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77" w:rsidRDefault="000A1777">
      <w:pPr>
        <w:pStyle w:val="a3"/>
        <w:spacing w:before="1"/>
        <w:ind w:left="0"/>
        <w:jc w:val="left"/>
        <w:rPr>
          <w:sz w:val="26"/>
        </w:rPr>
      </w:pPr>
    </w:p>
    <w:p w:rsidR="000A1777" w:rsidRDefault="000A1777">
      <w:pPr>
        <w:pStyle w:val="a3"/>
        <w:ind w:left="0"/>
        <w:jc w:val="left"/>
        <w:rPr>
          <w:sz w:val="27"/>
        </w:rPr>
      </w:pPr>
    </w:p>
    <w:p w:rsidR="000A1777" w:rsidRDefault="000E7AD3">
      <w:pPr>
        <w:ind w:left="845" w:right="696" w:hanging="141"/>
        <w:rPr>
          <w:sz w:val="27"/>
        </w:rPr>
      </w:pPr>
      <w:bookmarkStart w:id="0" w:name="_GoBack"/>
      <w:r>
        <w:rPr>
          <w:sz w:val="27"/>
        </w:rPr>
        <w:t>Информация о реализации национальных проектов департаментом ЖКХ</w:t>
      </w:r>
      <w:r>
        <w:rPr>
          <w:spacing w:val="-65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3"/>
          <w:sz w:val="27"/>
        </w:rPr>
        <w:t xml:space="preserve"> </w:t>
      </w:r>
      <w:r>
        <w:rPr>
          <w:sz w:val="27"/>
        </w:rPr>
        <w:t>г.Нефтеюганска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z w:val="27"/>
        </w:rPr>
        <w:t>состоянию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1</w:t>
      </w:r>
      <w:r>
        <w:rPr>
          <w:spacing w:val="-3"/>
          <w:sz w:val="27"/>
        </w:rPr>
        <w:t xml:space="preserve"> </w:t>
      </w:r>
      <w:r>
        <w:rPr>
          <w:sz w:val="27"/>
        </w:rPr>
        <w:t>февраля</w:t>
      </w:r>
      <w:r>
        <w:rPr>
          <w:spacing w:val="-4"/>
          <w:sz w:val="27"/>
        </w:rPr>
        <w:t xml:space="preserve"> </w:t>
      </w:r>
      <w:r>
        <w:rPr>
          <w:sz w:val="27"/>
        </w:rPr>
        <w:t>2022</w:t>
      </w:r>
      <w:r>
        <w:rPr>
          <w:spacing w:val="-2"/>
          <w:sz w:val="27"/>
        </w:rPr>
        <w:t xml:space="preserve"> </w:t>
      </w:r>
      <w:r>
        <w:rPr>
          <w:sz w:val="27"/>
        </w:rPr>
        <w:t>года</w:t>
      </w:r>
      <w:bookmarkEnd w:id="0"/>
      <w:r>
        <w:rPr>
          <w:sz w:val="27"/>
        </w:rPr>
        <w:t>.</w:t>
      </w:r>
    </w:p>
    <w:p w:rsidR="000A1777" w:rsidRDefault="000A1777">
      <w:pPr>
        <w:pStyle w:val="a3"/>
        <w:ind w:left="0"/>
        <w:jc w:val="left"/>
        <w:rPr>
          <w:sz w:val="27"/>
        </w:rPr>
      </w:pPr>
    </w:p>
    <w:p w:rsidR="000A1777" w:rsidRDefault="000E7AD3">
      <w:pPr>
        <w:pStyle w:val="a3"/>
        <w:ind w:left="809"/>
      </w:pPr>
      <w:r>
        <w:t>Департамент</w:t>
      </w:r>
      <w:r>
        <w:rPr>
          <w:spacing w:val="43"/>
        </w:rPr>
        <w:t xml:space="preserve"> </w:t>
      </w:r>
      <w:r>
        <w:t>ЖКХ</w:t>
      </w:r>
      <w:r>
        <w:rPr>
          <w:spacing w:val="43"/>
        </w:rPr>
        <w:t xml:space="preserve"> </w:t>
      </w:r>
      <w:r>
        <w:t>принимает</w:t>
      </w:r>
      <w:r>
        <w:rPr>
          <w:spacing w:val="43"/>
        </w:rPr>
        <w:t xml:space="preserve"> </w:t>
      </w:r>
      <w:r>
        <w:t>участие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портфеля</w:t>
      </w:r>
      <w:r>
        <w:rPr>
          <w:spacing w:val="44"/>
        </w:rPr>
        <w:t xml:space="preserve"> </w:t>
      </w:r>
      <w:r>
        <w:t>проектов</w:t>
      </w:r>
    </w:p>
    <w:p w:rsidR="000A1777" w:rsidRDefault="000E7AD3">
      <w:pPr>
        <w:pStyle w:val="a3"/>
        <w:ind w:right="105"/>
      </w:pPr>
      <w:r>
        <w:t>«Жилье и городская среда», а именно - Региональный проект «Формирование</w:t>
      </w:r>
      <w:r>
        <w:rPr>
          <w:spacing w:val="1"/>
        </w:rPr>
        <w:t xml:space="preserve"> </w:t>
      </w:r>
      <w:r>
        <w:t>комфортной городской среды» и федеральный/региональный проект «Чистая</w:t>
      </w:r>
      <w:r>
        <w:rPr>
          <w:spacing w:val="1"/>
        </w:rPr>
        <w:t xml:space="preserve"> </w:t>
      </w:r>
      <w:r>
        <w:t>вода».</w:t>
      </w:r>
    </w:p>
    <w:p w:rsidR="000A1777" w:rsidRDefault="000E7AD3">
      <w:pPr>
        <w:pStyle w:val="a4"/>
        <w:numPr>
          <w:ilvl w:val="0"/>
          <w:numId w:val="3"/>
        </w:numPr>
        <w:tabs>
          <w:tab w:val="left" w:pos="1282"/>
        </w:tabs>
        <w:ind w:right="10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комфортной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2А 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 музыкальной школы (рядом с уже установленной детской инклюзивной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площадкой).</w:t>
      </w:r>
    </w:p>
    <w:p w:rsidR="000A1777" w:rsidRDefault="000E7AD3">
      <w:pPr>
        <w:pStyle w:val="a3"/>
        <w:tabs>
          <w:tab w:val="left" w:pos="1359"/>
          <w:tab w:val="left" w:pos="1718"/>
          <w:tab w:val="left" w:pos="2817"/>
          <w:tab w:val="left" w:pos="2915"/>
          <w:tab w:val="left" w:pos="3271"/>
          <w:tab w:val="left" w:pos="4244"/>
          <w:tab w:val="left" w:pos="4571"/>
          <w:tab w:val="left" w:pos="4671"/>
          <w:tab w:val="left" w:pos="5341"/>
          <w:tab w:val="left" w:pos="5473"/>
          <w:tab w:val="left" w:pos="6045"/>
          <w:tab w:val="left" w:pos="6652"/>
          <w:tab w:val="left" w:pos="7123"/>
          <w:tab w:val="left" w:pos="7896"/>
          <w:tab w:val="left" w:pos="8082"/>
          <w:tab w:val="left" w:pos="9144"/>
        </w:tabs>
        <w:ind w:right="104" w:firstLine="708"/>
        <w:jc w:val="right"/>
      </w:pPr>
      <w:r>
        <w:t>Благоустройство территории включает в себя устройство детской игровой</w:t>
      </w:r>
      <w:r>
        <w:rPr>
          <w:spacing w:val="-67"/>
        </w:rPr>
        <w:t xml:space="preserve"> </w:t>
      </w:r>
      <w:r>
        <w:t>площадки</w:t>
      </w:r>
      <w:r>
        <w:tab/>
      </w:r>
      <w:r>
        <w:tab/>
        <w:t>(площадь</w:t>
      </w:r>
      <w:r>
        <w:tab/>
      </w:r>
      <w:r>
        <w:tab/>
        <w:t xml:space="preserve">1 </w:t>
      </w:r>
      <w:r>
        <w:t>222,74</w:t>
      </w:r>
      <w:r>
        <w:tab/>
      </w:r>
      <w:r>
        <w:tab/>
        <w:t>м2)</w:t>
      </w:r>
      <w:r>
        <w:tab/>
      </w:r>
      <w:r>
        <w:tab/>
        <w:t>с</w:t>
      </w:r>
      <w:r>
        <w:tab/>
        <w:t>применением</w:t>
      </w:r>
      <w:r>
        <w:tab/>
      </w:r>
      <w:r>
        <w:tab/>
      </w:r>
      <w:r>
        <w:rPr>
          <w:spacing w:val="-1"/>
        </w:rPr>
        <w:t>современного</w:t>
      </w:r>
      <w:r>
        <w:rPr>
          <w:spacing w:val="-67"/>
        </w:rPr>
        <w:t xml:space="preserve"> </w:t>
      </w:r>
      <w:r>
        <w:t>ударопоглощающего</w:t>
      </w:r>
      <w:r>
        <w:tab/>
        <w:t>покрытия,</w:t>
      </w:r>
      <w:r>
        <w:tab/>
        <w:t>а</w:t>
      </w:r>
      <w:r>
        <w:tab/>
        <w:t>также</w:t>
      </w:r>
      <w:r>
        <w:tab/>
      </w:r>
      <w:r>
        <w:tab/>
        <w:t>детским</w:t>
      </w:r>
      <w:r>
        <w:tab/>
        <w:t>игровым</w:t>
      </w:r>
      <w:r>
        <w:tab/>
      </w:r>
      <w:r>
        <w:rPr>
          <w:spacing w:val="-1"/>
        </w:rPr>
        <w:t>оборудованием</w:t>
      </w:r>
      <w:r>
        <w:rPr>
          <w:spacing w:val="-67"/>
        </w:rPr>
        <w:t xml:space="preserve"> </w:t>
      </w:r>
      <w:r>
        <w:t>(количество</w:t>
      </w:r>
      <w:r>
        <w:rPr>
          <w:spacing w:val="67"/>
        </w:rPr>
        <w:t xml:space="preserve"> </w:t>
      </w:r>
      <w:r>
        <w:t>игрового</w:t>
      </w:r>
      <w:r>
        <w:rPr>
          <w:spacing w:val="67"/>
        </w:rPr>
        <w:t xml:space="preserve"> </w:t>
      </w:r>
      <w:r>
        <w:t>оборудования</w:t>
      </w:r>
      <w:r>
        <w:rPr>
          <w:spacing w:val="67"/>
        </w:rPr>
        <w:t xml:space="preserve"> </w:t>
      </w:r>
      <w:r>
        <w:t>15</w:t>
      </w:r>
      <w:r>
        <w:rPr>
          <w:spacing w:val="67"/>
        </w:rPr>
        <w:t xml:space="preserve"> </w:t>
      </w:r>
      <w:r>
        <w:t>шт.).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результате</w:t>
      </w:r>
      <w:r>
        <w:rPr>
          <w:spacing w:val="67"/>
        </w:rPr>
        <w:t xml:space="preserve"> </w:t>
      </w:r>
      <w:r>
        <w:t>реализации</w:t>
      </w:r>
      <w:r>
        <w:rPr>
          <w:spacing w:val="68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создана</w:t>
      </w:r>
      <w:r>
        <w:tab/>
        <w:t>визуально</w:t>
      </w:r>
      <w:r>
        <w:tab/>
      </w:r>
      <w:r>
        <w:tab/>
        <w:t>привлекательная,</w:t>
      </w:r>
      <w:r>
        <w:tab/>
        <w:t>комфортная</w:t>
      </w:r>
      <w:r>
        <w:tab/>
        <w:t>общественная</w:t>
      </w:r>
      <w:r>
        <w:tab/>
      </w:r>
      <w:r>
        <w:rPr>
          <w:spacing w:val="-1"/>
        </w:rPr>
        <w:t>зона,</w:t>
      </w:r>
      <w:r>
        <w:rPr>
          <w:spacing w:val="-67"/>
        </w:rPr>
        <w:t xml:space="preserve"> </w:t>
      </w:r>
      <w:r>
        <w:t>отвечающая</w:t>
      </w:r>
      <w:r>
        <w:rPr>
          <w:spacing w:val="-3"/>
        </w:rPr>
        <w:t xml:space="preserve"> </w:t>
      </w:r>
      <w:r>
        <w:t>современным</w:t>
      </w:r>
      <w:r>
        <w:rPr>
          <w:spacing w:val="-4"/>
        </w:rPr>
        <w:t xml:space="preserve"> </w:t>
      </w:r>
      <w:r>
        <w:t>представлениям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привлекательной</w:t>
      </w:r>
      <w:r>
        <w:rPr>
          <w:spacing w:val="-4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среде.</w:t>
      </w:r>
    </w:p>
    <w:p w:rsidR="000A1777" w:rsidRDefault="000E7AD3">
      <w:pPr>
        <w:pStyle w:val="a3"/>
        <w:tabs>
          <w:tab w:val="left" w:pos="6622"/>
        </w:tabs>
        <w:ind w:right="104" w:firstLine="708"/>
        <w:jc w:val="left"/>
      </w:pPr>
      <w:r>
        <w:t>Муниципальный</w:t>
      </w:r>
      <w:r>
        <w:rPr>
          <w:spacing w:val="58"/>
        </w:rPr>
        <w:t xml:space="preserve"> </w:t>
      </w:r>
      <w:r>
        <w:t>контракт</w:t>
      </w:r>
      <w:r>
        <w:rPr>
          <w:spacing w:val="58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ЭА.2021.00146</w:t>
      </w:r>
      <w:r>
        <w:tab/>
        <w:t>от</w:t>
      </w:r>
      <w:r>
        <w:rPr>
          <w:spacing w:val="59"/>
        </w:rPr>
        <w:t xml:space="preserve"> </w:t>
      </w:r>
      <w:r>
        <w:t>10.01.2022,</w:t>
      </w:r>
      <w:r>
        <w:rPr>
          <w:spacing w:val="59"/>
        </w:rPr>
        <w:t xml:space="preserve"> </w:t>
      </w:r>
      <w:r>
        <w:t>со</w:t>
      </w:r>
      <w:r>
        <w:rPr>
          <w:spacing w:val="59"/>
        </w:rPr>
        <w:t xml:space="preserve"> </w:t>
      </w:r>
      <w:r>
        <w:t>сроком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 до</w:t>
      </w:r>
      <w:r>
        <w:rPr>
          <w:spacing w:val="-1"/>
        </w:rPr>
        <w:t xml:space="preserve"> </w:t>
      </w:r>
      <w:r>
        <w:t>25.08.2022.</w:t>
      </w:r>
    </w:p>
    <w:p w:rsidR="000A1777" w:rsidRDefault="000E7AD3">
      <w:pPr>
        <w:pStyle w:val="a3"/>
        <w:tabs>
          <w:tab w:val="left" w:pos="2893"/>
          <w:tab w:val="left" w:pos="5381"/>
          <w:tab w:val="left" w:pos="7588"/>
          <w:tab w:val="left" w:pos="9458"/>
        </w:tabs>
        <w:ind w:left="809"/>
        <w:jc w:val="left"/>
      </w:pPr>
      <w:r>
        <w:t>Комплексное</w:t>
      </w:r>
      <w:r>
        <w:tab/>
        <w:t>благоустройство</w:t>
      </w:r>
      <w:r>
        <w:tab/>
        <w:t>общественной</w:t>
      </w:r>
      <w:r>
        <w:tab/>
        <w:t>территории</w:t>
      </w:r>
      <w:r>
        <w:tab/>
        <w:t>10</w:t>
      </w:r>
    </w:p>
    <w:p w:rsidR="000A1777" w:rsidRDefault="000E7AD3">
      <w:pPr>
        <w:pStyle w:val="a3"/>
        <w:jc w:val="left"/>
      </w:pPr>
      <w:r>
        <w:t>микрорайона:</w:t>
      </w:r>
    </w:p>
    <w:p w:rsidR="000A1777" w:rsidRDefault="000E7AD3">
      <w:pPr>
        <w:pStyle w:val="a3"/>
        <w:tabs>
          <w:tab w:val="left" w:pos="6622"/>
        </w:tabs>
        <w:ind w:right="104" w:firstLine="708"/>
        <w:jc w:val="left"/>
      </w:pPr>
      <w:r>
        <w:t>Муниципальный</w:t>
      </w:r>
      <w:r>
        <w:rPr>
          <w:spacing w:val="58"/>
        </w:rPr>
        <w:t xml:space="preserve"> </w:t>
      </w:r>
      <w:r>
        <w:t>контр</w:t>
      </w:r>
      <w:r>
        <w:t>акт</w:t>
      </w:r>
      <w:r>
        <w:rPr>
          <w:spacing w:val="58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ЭА.2021.00147</w:t>
      </w:r>
      <w:r>
        <w:tab/>
        <w:t>от</w:t>
      </w:r>
      <w:r>
        <w:rPr>
          <w:spacing w:val="59"/>
        </w:rPr>
        <w:t xml:space="preserve"> </w:t>
      </w:r>
      <w:r>
        <w:t>10.01.2022,</w:t>
      </w:r>
      <w:r>
        <w:rPr>
          <w:spacing w:val="59"/>
        </w:rPr>
        <w:t xml:space="preserve"> </w:t>
      </w:r>
      <w:r>
        <w:t>со</w:t>
      </w:r>
      <w:r>
        <w:rPr>
          <w:spacing w:val="59"/>
        </w:rPr>
        <w:t xml:space="preserve"> </w:t>
      </w:r>
      <w:r>
        <w:t>сроком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 до</w:t>
      </w:r>
      <w:r>
        <w:rPr>
          <w:spacing w:val="-1"/>
        </w:rPr>
        <w:t xml:space="preserve"> </w:t>
      </w:r>
      <w:r>
        <w:t>25.08.2022.</w:t>
      </w:r>
    </w:p>
    <w:p w:rsidR="000A1777" w:rsidRDefault="000E7AD3">
      <w:pPr>
        <w:pStyle w:val="a3"/>
        <w:ind w:right="104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привлекательная,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микрорайоне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синхронизация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 различных групп и возрастов. Включает территории: прогулочную,</w:t>
      </w:r>
      <w:r>
        <w:rPr>
          <w:spacing w:val="1"/>
        </w:rPr>
        <w:t xml:space="preserve"> </w:t>
      </w:r>
      <w:r>
        <w:t>физкультурно – спортивную и детско-юнешескую. Объект будет включать в</w:t>
      </w:r>
      <w:r>
        <w:rPr>
          <w:spacing w:val="1"/>
        </w:rPr>
        <w:t xml:space="preserve"> </w:t>
      </w:r>
      <w:r>
        <w:t>себя: детскую площадку для детей</w:t>
      </w:r>
      <w:r>
        <w:t xml:space="preserve"> до 5 лет, отдельно старше 5 лет, спортивную</w:t>
      </w:r>
      <w:r>
        <w:rPr>
          <w:spacing w:val="1"/>
        </w:rPr>
        <w:t xml:space="preserve"> </w:t>
      </w:r>
      <w:r>
        <w:t>площадку, дорожку для катания на самокатах и роликах, пешеходную дорожку,</w:t>
      </w:r>
      <w:r>
        <w:rPr>
          <w:spacing w:val="-6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 взрослого населения.</w:t>
      </w:r>
    </w:p>
    <w:p w:rsidR="000A1777" w:rsidRDefault="000E7AD3">
      <w:pPr>
        <w:pStyle w:val="a3"/>
        <w:spacing w:before="1"/>
        <w:ind w:right="105" w:firstLine="708"/>
      </w:pPr>
      <w:r>
        <w:t>Стоит</w:t>
      </w:r>
      <w:r>
        <w:rPr>
          <w:spacing w:val="1"/>
        </w:rPr>
        <w:t xml:space="preserve"> </w:t>
      </w:r>
      <w:r>
        <w:t>добавить,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Югры,</w:t>
      </w:r>
      <w:r>
        <w:rPr>
          <w:spacing w:val="-1"/>
        </w:rPr>
        <w:t xml:space="preserve"> </w:t>
      </w:r>
      <w:r>
        <w:t>по итогам форума</w:t>
      </w:r>
      <w:r>
        <w:rPr>
          <w:spacing w:val="-1"/>
        </w:rPr>
        <w:t xml:space="preserve"> </w:t>
      </w:r>
      <w:r>
        <w:t>от</w:t>
      </w:r>
      <w:r>
        <w:t xml:space="preserve"> 25.08.2021.</w:t>
      </w:r>
    </w:p>
    <w:p w:rsidR="000A1777" w:rsidRDefault="000A1777">
      <w:pPr>
        <w:pStyle w:val="a3"/>
        <w:spacing w:before="11"/>
        <w:ind w:left="0"/>
        <w:jc w:val="left"/>
        <w:rPr>
          <w:sz w:val="27"/>
        </w:rPr>
      </w:pPr>
    </w:p>
    <w:p w:rsidR="000A1777" w:rsidRDefault="000E7AD3">
      <w:pPr>
        <w:pStyle w:val="1"/>
        <w:numPr>
          <w:ilvl w:val="0"/>
          <w:numId w:val="3"/>
        </w:numPr>
        <w:tabs>
          <w:tab w:val="left" w:pos="1089"/>
        </w:tabs>
        <w:ind w:left="1089" w:right="0" w:hanging="280"/>
        <w:jc w:val="both"/>
      </w:pPr>
      <w:r>
        <w:t>Федеральный/региональный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«Чистая</w:t>
      </w:r>
      <w:r>
        <w:rPr>
          <w:spacing w:val="-4"/>
        </w:rPr>
        <w:t xml:space="preserve"> </w:t>
      </w:r>
      <w:r>
        <w:t>вода».</w:t>
      </w:r>
    </w:p>
    <w:p w:rsidR="000A1777" w:rsidRDefault="000E7AD3">
      <w:pPr>
        <w:pStyle w:val="a3"/>
        <w:ind w:right="104" w:firstLine="708"/>
      </w:pPr>
      <w:r>
        <w:t>Муниципальным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водоснабжения запланировано мероприятие по строительству фильтровальной</w:t>
      </w:r>
      <w:r>
        <w:rPr>
          <w:spacing w:val="1"/>
        </w:rPr>
        <w:t xml:space="preserve"> </w:t>
      </w:r>
      <w:r>
        <w:t>станции производительностью 20 000 м3 в сутки, которое будет реализовано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региональной и муниципальной</w:t>
      </w:r>
      <w:r>
        <w:rPr>
          <w:spacing w:val="-1"/>
        </w:rPr>
        <w:t xml:space="preserve"> </w:t>
      </w:r>
      <w:r>
        <w:t>программ:</w:t>
      </w:r>
    </w:p>
    <w:p w:rsidR="000A1777" w:rsidRDefault="000A1777">
      <w:pPr>
        <w:sectPr w:rsidR="000A1777">
          <w:headerReference w:type="default" r:id="rId7"/>
          <w:pgSz w:w="11910" w:h="16840"/>
          <w:pgMar w:top="1040" w:right="460" w:bottom="280" w:left="1600" w:header="720" w:footer="0" w:gutter="0"/>
          <w:pgNumType w:start="2"/>
          <w:cols w:space="720"/>
        </w:sectPr>
      </w:pPr>
    </w:p>
    <w:p w:rsidR="000A1777" w:rsidRDefault="000E7AD3">
      <w:pPr>
        <w:pStyle w:val="a3"/>
        <w:spacing w:before="78"/>
        <w:ind w:right="105" w:firstLine="709"/>
      </w:pPr>
      <w:r>
        <w:lastRenderedPageBreak/>
        <w:t>-государственной программы</w:t>
      </w:r>
      <w:r>
        <w:t xml:space="preserve"> Ханты-Мансийского автономного округа -</w:t>
      </w:r>
      <w:r>
        <w:rPr>
          <w:spacing w:val="1"/>
        </w:rPr>
        <w:t xml:space="preserve"> </w:t>
      </w:r>
      <w:r>
        <w:t>Югры «Жилищно-коммунальный комплекс и городская среда», 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</w:t>
      </w:r>
      <w:r>
        <w:rPr>
          <w:spacing w:val="-1"/>
        </w:rPr>
        <w:t xml:space="preserve"> </w:t>
      </w:r>
      <w:r>
        <w:t>от 05.10.2018 № 347-п;</w:t>
      </w:r>
    </w:p>
    <w:p w:rsidR="000A1777" w:rsidRDefault="000E7AD3">
      <w:pPr>
        <w:pStyle w:val="a3"/>
        <w:ind w:right="104" w:firstLine="709"/>
      </w:pPr>
      <w:r>
        <w:t>-муниципальной программы города Нефтеюганска «Разви</w:t>
      </w:r>
      <w:r>
        <w:t>тие 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 Нефтеюганске», утвержденной постановлением администрации города</w:t>
      </w:r>
      <w:r>
        <w:rPr>
          <w:spacing w:val="1"/>
        </w:rPr>
        <w:t xml:space="preserve"> </w:t>
      </w:r>
      <w:r>
        <w:t>Нефтеюганска</w:t>
      </w:r>
      <w:r>
        <w:rPr>
          <w:spacing w:val="-1"/>
        </w:rPr>
        <w:t xml:space="preserve"> </w:t>
      </w:r>
      <w:r>
        <w:t>от 15.11.2018 № 605-п.</w:t>
      </w:r>
    </w:p>
    <w:p w:rsidR="000A1777" w:rsidRDefault="000E7AD3">
      <w:pPr>
        <w:pStyle w:val="a3"/>
        <w:ind w:right="105" w:firstLine="709"/>
      </w:pP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 xml:space="preserve">фильтровальной   </w:t>
      </w:r>
      <w:r>
        <w:rPr>
          <w:spacing w:val="1"/>
        </w:rPr>
        <w:t xml:space="preserve"> </w:t>
      </w:r>
      <w:r>
        <w:t xml:space="preserve">станции.   </w:t>
      </w:r>
      <w:r>
        <w:rPr>
          <w:spacing w:val="1"/>
        </w:rPr>
        <w:t xml:space="preserve"> </w:t>
      </w:r>
      <w:r>
        <w:t xml:space="preserve">Заказчиком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проектирование   </w:t>
      </w:r>
      <w:r>
        <w:rPr>
          <w:spacing w:val="1"/>
        </w:rPr>
        <w:t xml:space="preserve"> </w:t>
      </w:r>
      <w:r>
        <w:t>выступило</w:t>
      </w:r>
      <w:r>
        <w:rPr>
          <w:spacing w:val="-67"/>
        </w:rPr>
        <w:t xml:space="preserve"> </w:t>
      </w:r>
      <w:r>
        <w:t>АО «Юганскводоканал». В марте 2020 года АО «Юганскводоканал» 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«РИА-Инжиниринг».</w:t>
      </w:r>
    </w:p>
    <w:p w:rsidR="000A1777" w:rsidRDefault="000E7AD3">
      <w:pPr>
        <w:pStyle w:val="a3"/>
        <w:ind w:right="105" w:firstLine="709"/>
      </w:pPr>
      <w:r>
        <w:t>24.02.2021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</w:t>
      </w:r>
      <w:r>
        <w:t>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технической части</w:t>
      </w:r>
      <w:r>
        <w:rPr>
          <w:spacing w:val="-2"/>
        </w:rPr>
        <w:t xml:space="preserve"> </w:t>
      </w:r>
      <w:r>
        <w:t>проектной документации.</w:t>
      </w:r>
    </w:p>
    <w:p w:rsidR="000A1777" w:rsidRDefault="000E7AD3">
      <w:pPr>
        <w:pStyle w:val="a3"/>
        <w:ind w:right="104" w:firstLine="709"/>
      </w:pPr>
      <w:r>
        <w:t>20.05.2021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ценовой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(достоверность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объекта) проектной документации.</w:t>
      </w:r>
    </w:p>
    <w:p w:rsidR="000A1777" w:rsidRDefault="000E7AD3">
      <w:pPr>
        <w:pStyle w:val="a3"/>
        <w:ind w:right="105" w:firstLine="709"/>
      </w:pPr>
      <w:r>
        <w:t>Расчетная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ценах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периода реализации (по 4 квартал 2022 года включительно) в соответствии 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</w:t>
      </w:r>
      <w:r>
        <w:rPr>
          <w:spacing w:val="-1"/>
        </w:rPr>
        <w:t xml:space="preserve"> </w:t>
      </w:r>
      <w:r>
        <w:t>от 24.07.2020 № 307-п составила</w:t>
      </w:r>
      <w:r>
        <w:rPr>
          <w:spacing w:val="-1"/>
        </w:rPr>
        <w:t xml:space="preserve"> </w:t>
      </w:r>
      <w:r>
        <w:t>1 157 518,05 тыс. руб.</w:t>
      </w:r>
    </w:p>
    <w:p w:rsidR="000A1777" w:rsidRDefault="000E7AD3">
      <w:pPr>
        <w:pStyle w:val="a3"/>
        <w:ind w:right="104" w:firstLine="709"/>
      </w:pPr>
      <w:r>
        <w:t>16.06.2021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документов по объекту, необходимые для подготовки заявки в Мини</w:t>
      </w:r>
      <w:r>
        <w:t>стерство</w:t>
      </w:r>
      <w:r>
        <w:rPr>
          <w:spacing w:val="1"/>
        </w:rPr>
        <w:t xml:space="preserve"> </w:t>
      </w:r>
      <w:r>
        <w:t>строительства и жилищно-коммунального хозяйства Российской Федерации 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«Чистая</w:t>
      </w:r>
      <w:r>
        <w:rPr>
          <w:spacing w:val="1"/>
        </w:rPr>
        <w:t xml:space="preserve"> </w:t>
      </w:r>
      <w:r>
        <w:t>вода»,</w:t>
      </w:r>
      <w:r>
        <w:rPr>
          <w:spacing w:val="1"/>
        </w:rPr>
        <w:t xml:space="preserve"> </w:t>
      </w:r>
      <w:r>
        <w:t>предложений по формированию бюджета автономного округа на 2022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 для оценки эффективности использования средств федерального</w:t>
      </w:r>
      <w:r>
        <w:rPr>
          <w:spacing w:val="1"/>
        </w:rPr>
        <w:t xml:space="preserve"> </w:t>
      </w:r>
      <w:r>
        <w:t>бюджета, средств бюджета автономного округа, направляемых на капитальные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ценового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-1"/>
        </w:rPr>
        <w:t xml:space="preserve"> </w:t>
      </w:r>
      <w:r>
        <w:t>проекта.</w:t>
      </w:r>
    </w:p>
    <w:p w:rsidR="000A1777" w:rsidRDefault="000E7AD3">
      <w:pPr>
        <w:pStyle w:val="a3"/>
        <w:ind w:right="104" w:firstLine="709"/>
      </w:pPr>
      <w:r>
        <w:t>10.09.2021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1524-п «О принятии имущества в собственность муниципального 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Нефтеюганск»</w:t>
      </w:r>
      <w:r>
        <w:rPr>
          <w:spacing w:val="1"/>
        </w:rPr>
        <w:t xml:space="preserve"> </w:t>
      </w:r>
      <w:r>
        <w:t>ПСД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«Фильтровальная</w:t>
      </w:r>
      <w:r>
        <w:rPr>
          <w:spacing w:val="1"/>
        </w:rPr>
        <w:t xml:space="preserve"> </w:t>
      </w:r>
      <w:r>
        <w:t>станция,</w:t>
      </w:r>
      <w:r>
        <w:rPr>
          <w:spacing w:val="1"/>
        </w:rPr>
        <w:t xml:space="preserve"> </w:t>
      </w:r>
      <w:r>
        <w:t>производительностью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м3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сутки»</w:t>
      </w:r>
      <w:r>
        <w:rPr>
          <w:spacing w:val="1"/>
        </w:rPr>
        <w:t xml:space="preserve"> </w:t>
      </w:r>
      <w:r>
        <w:t>ХМАО-Югра,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</w:t>
      </w:r>
      <w:r>
        <w:t>ефтеюганск,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микрорайон</w:t>
      </w:r>
      <w:r>
        <w:rPr>
          <w:spacing w:val="1"/>
        </w:rPr>
        <w:t xml:space="preserve"> </w:t>
      </w:r>
      <w:r>
        <w:t>(станция</w:t>
      </w:r>
      <w:r>
        <w:rPr>
          <w:spacing w:val="1"/>
        </w:rPr>
        <w:t xml:space="preserve"> </w:t>
      </w:r>
      <w:r>
        <w:t>ВОС)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МКУ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строительства».</w:t>
      </w:r>
    </w:p>
    <w:p w:rsidR="000A1777" w:rsidRDefault="000E7AD3">
      <w:pPr>
        <w:pStyle w:val="a3"/>
        <w:ind w:right="105" w:firstLine="709"/>
      </w:pPr>
      <w:r>
        <w:t>17.09.2021 получено положительное экспертное заключение о проведении</w:t>
      </w:r>
      <w:r>
        <w:rPr>
          <w:spacing w:val="-67"/>
        </w:rPr>
        <w:t xml:space="preserve"> </w:t>
      </w:r>
      <w:r>
        <w:t>публично-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ценового</w:t>
      </w:r>
      <w:r>
        <w:rPr>
          <w:spacing w:val="-2"/>
        </w:rPr>
        <w:t xml:space="preserve"> </w:t>
      </w:r>
      <w:r>
        <w:t>аудита</w:t>
      </w:r>
      <w:r>
        <w:rPr>
          <w:spacing w:val="-3"/>
        </w:rPr>
        <w:t xml:space="preserve"> </w:t>
      </w:r>
      <w:r>
        <w:t>инвестиционного</w:t>
      </w:r>
      <w:r>
        <w:rPr>
          <w:spacing w:val="-3"/>
        </w:rPr>
        <w:t xml:space="preserve"> </w:t>
      </w:r>
      <w:r>
        <w:t>проекта.</w:t>
      </w:r>
    </w:p>
    <w:p w:rsidR="000A1777" w:rsidRDefault="000E7AD3">
      <w:pPr>
        <w:pStyle w:val="a3"/>
        <w:ind w:right="104" w:firstLine="709"/>
      </w:pPr>
      <w:r>
        <w:t>23.09.2021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</w:t>
      </w:r>
      <w:r>
        <w:rPr>
          <w:spacing w:val="1"/>
        </w:rPr>
        <w:t xml:space="preserve"> </w:t>
      </w:r>
      <w:r>
        <w:t>(Департаментом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Нефтеюганска)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строительство</w:t>
      </w:r>
      <w:r>
        <w:rPr>
          <w:spacing w:val="14"/>
        </w:rPr>
        <w:t xml:space="preserve"> </w:t>
      </w:r>
      <w:r>
        <w:t>объекта</w:t>
      </w:r>
      <w:r>
        <w:rPr>
          <w:spacing w:val="15"/>
        </w:rPr>
        <w:t xml:space="preserve"> </w:t>
      </w:r>
      <w:r>
        <w:t>«Фильтровальная</w:t>
      </w:r>
      <w:r>
        <w:rPr>
          <w:spacing w:val="15"/>
        </w:rPr>
        <w:t xml:space="preserve"> </w:t>
      </w:r>
      <w:r>
        <w:t>станция,</w:t>
      </w:r>
    </w:p>
    <w:p w:rsidR="000A1777" w:rsidRDefault="000A1777">
      <w:pPr>
        <w:sectPr w:rsidR="000A1777">
          <w:pgSz w:w="11910" w:h="16840"/>
          <w:pgMar w:top="1040" w:right="460" w:bottom="280" w:left="1600" w:header="720" w:footer="0" w:gutter="0"/>
          <w:cols w:space="720"/>
        </w:sectPr>
      </w:pPr>
    </w:p>
    <w:p w:rsidR="000A1777" w:rsidRDefault="000E7AD3">
      <w:pPr>
        <w:pStyle w:val="a3"/>
        <w:spacing w:before="78"/>
      </w:pPr>
      <w:r>
        <w:lastRenderedPageBreak/>
        <w:t>производительностью</w:t>
      </w:r>
      <w:r>
        <w:rPr>
          <w:spacing w:val="7"/>
        </w:rPr>
        <w:t xml:space="preserve"> </w:t>
      </w:r>
      <w:r>
        <w:t>20</w:t>
      </w:r>
      <w:r>
        <w:rPr>
          <w:spacing w:val="75"/>
        </w:rPr>
        <w:t xml:space="preserve"> </w:t>
      </w:r>
      <w:r>
        <w:t>000</w:t>
      </w:r>
      <w:r>
        <w:rPr>
          <w:spacing w:val="75"/>
        </w:rPr>
        <w:t xml:space="preserve"> </w:t>
      </w:r>
      <w:r>
        <w:t>м3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сутки»</w:t>
      </w:r>
      <w:r>
        <w:rPr>
          <w:spacing w:val="76"/>
        </w:rPr>
        <w:t xml:space="preserve"> </w:t>
      </w:r>
      <w:r>
        <w:t>ХМАО-Югра,</w:t>
      </w:r>
      <w:r>
        <w:rPr>
          <w:spacing w:val="75"/>
        </w:rPr>
        <w:t xml:space="preserve"> </w:t>
      </w:r>
      <w:r>
        <w:t>г.</w:t>
      </w:r>
      <w:r>
        <w:rPr>
          <w:spacing w:val="75"/>
        </w:rPr>
        <w:t xml:space="preserve"> </w:t>
      </w:r>
      <w:r>
        <w:t>Нефтеюг</w:t>
      </w:r>
      <w:r>
        <w:t>анск,</w:t>
      </w:r>
      <w:r>
        <w:rPr>
          <w:spacing w:val="76"/>
        </w:rPr>
        <w:t xml:space="preserve"> </w:t>
      </w:r>
      <w:r>
        <w:t>7</w:t>
      </w:r>
    </w:p>
    <w:p w:rsidR="000A1777" w:rsidRDefault="000E7AD3">
      <w:pPr>
        <w:pStyle w:val="a3"/>
      </w:pPr>
      <w:r>
        <w:t>микрорайон</w:t>
      </w:r>
      <w:r>
        <w:rPr>
          <w:spacing w:val="-1"/>
        </w:rPr>
        <w:t xml:space="preserve"> </w:t>
      </w:r>
      <w:r>
        <w:t>(станция ВОС).</w:t>
      </w:r>
    </w:p>
    <w:p w:rsidR="000A1777" w:rsidRDefault="000E7AD3">
      <w:pPr>
        <w:pStyle w:val="a3"/>
        <w:ind w:right="105" w:firstLine="709"/>
      </w:pPr>
      <w:r>
        <w:t>24.09.2021 получено заключение о проверке инвестиционного проекта на</w:t>
      </w:r>
      <w:r>
        <w:rPr>
          <w:spacing w:val="1"/>
        </w:rPr>
        <w:t xml:space="preserve"> </w:t>
      </w:r>
      <w:r>
        <w:t>предмет эффективности использования средств бюджета 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 – Югры.</w:t>
      </w:r>
    </w:p>
    <w:p w:rsidR="000A1777" w:rsidRDefault="000E7AD3">
      <w:pPr>
        <w:pStyle w:val="a3"/>
        <w:ind w:right="105" w:firstLine="709"/>
      </w:pPr>
      <w:r>
        <w:t>Получено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9"/>
        </w:rPr>
        <w:t xml:space="preserve"> </w:t>
      </w:r>
      <w:r>
        <w:t>округа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Югры</w:t>
      </w:r>
      <w:r>
        <w:rPr>
          <w:spacing w:val="10"/>
        </w:rPr>
        <w:t xml:space="preserve"> </w:t>
      </w:r>
      <w:r>
        <w:t>согласование</w:t>
      </w:r>
      <w:r>
        <w:rPr>
          <w:spacing w:val="9"/>
        </w:rPr>
        <w:t xml:space="preserve"> </w:t>
      </w:r>
      <w:r>
        <w:t>проектной</w:t>
      </w:r>
      <w:r>
        <w:rPr>
          <w:spacing w:val="11"/>
        </w:rPr>
        <w:t xml:space="preserve"> </w:t>
      </w:r>
      <w:r>
        <w:t>документации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объекту</w:t>
      </w:r>
    </w:p>
    <w:p w:rsidR="000A1777" w:rsidRDefault="000E7AD3">
      <w:pPr>
        <w:pStyle w:val="a3"/>
        <w:ind w:right="104"/>
      </w:pPr>
      <w:r>
        <w:t>«Фильтровальная станция, производительностью 20 000 м3 в сутки» ХМАО-</w:t>
      </w:r>
      <w:r>
        <w:rPr>
          <w:spacing w:val="1"/>
        </w:rPr>
        <w:t xml:space="preserve"> </w:t>
      </w:r>
      <w:r>
        <w:t>Югра,</w:t>
      </w:r>
      <w:r>
        <w:rPr>
          <w:spacing w:val="-2"/>
        </w:rPr>
        <w:t xml:space="preserve"> </w:t>
      </w:r>
      <w:r>
        <w:t>г. Нефтеюганск, 7 микрорайон</w:t>
      </w:r>
      <w:r>
        <w:rPr>
          <w:spacing w:val="-2"/>
        </w:rPr>
        <w:t xml:space="preserve"> </w:t>
      </w:r>
      <w:r>
        <w:t>(станция ВОС).</w:t>
      </w:r>
    </w:p>
    <w:p w:rsidR="000A1777" w:rsidRDefault="000E7AD3">
      <w:pPr>
        <w:pStyle w:val="a3"/>
        <w:ind w:right="104" w:firstLine="709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МКУ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</w:t>
      </w:r>
      <w:r>
        <w:rPr>
          <w:spacing w:val="1"/>
        </w:rPr>
        <w:t xml:space="preserve"> </w:t>
      </w:r>
      <w:r>
        <w:t>заключен муниципальный контракт с ООО «Атомстройпроект» на выполнение</w:t>
      </w:r>
      <w:r>
        <w:rPr>
          <w:spacing w:val="1"/>
        </w:rPr>
        <w:t xml:space="preserve"> </w:t>
      </w:r>
      <w:r>
        <w:t>строительно-монтажных</w:t>
      </w:r>
      <w:r>
        <w:rPr>
          <w:spacing w:val="-2"/>
        </w:rPr>
        <w:t xml:space="preserve"> </w:t>
      </w:r>
      <w:r>
        <w:t>работ по объекту.</w:t>
      </w:r>
    </w:p>
    <w:p w:rsidR="000A1777" w:rsidRDefault="000E7AD3">
      <w:pPr>
        <w:pStyle w:val="a3"/>
        <w:ind w:right="105" w:firstLine="709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оплачивались.</w:t>
      </w:r>
    </w:p>
    <w:p w:rsidR="000A1777" w:rsidRDefault="000E7AD3">
      <w:pPr>
        <w:pStyle w:val="a3"/>
        <w:ind w:right="105" w:firstLine="709"/>
      </w:pPr>
      <w:r>
        <w:t>Исходя из качества исходной воды подземного водозабора, задания на</w:t>
      </w:r>
      <w:r>
        <w:rPr>
          <w:spacing w:val="1"/>
        </w:rPr>
        <w:t xml:space="preserve"> </w:t>
      </w:r>
      <w:r>
        <w:t>проектир</w:t>
      </w:r>
      <w:r>
        <w:t>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фильтровальных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очистки</w:t>
      </w:r>
      <w:r>
        <w:rPr>
          <w:spacing w:val="-67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фильтровальной</w:t>
      </w:r>
      <w:r>
        <w:rPr>
          <w:spacing w:val="-3"/>
        </w:rPr>
        <w:t xml:space="preserve"> </w:t>
      </w:r>
      <w:r>
        <w:t>станции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схеме:</w:t>
      </w:r>
    </w:p>
    <w:p w:rsidR="000A1777" w:rsidRDefault="000E7AD3">
      <w:pPr>
        <w:pStyle w:val="a3"/>
        <w:ind w:right="105" w:firstLine="708"/>
      </w:pPr>
      <w:r>
        <w:t>-комплексная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аэрации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дегазации перед подачей на модули фильтрации для её последующей очистки</w:t>
      </w:r>
      <w:r>
        <w:rPr>
          <w:spacing w:val="1"/>
        </w:rPr>
        <w:t xml:space="preserve"> </w:t>
      </w:r>
      <w:r>
        <w:t>(данный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габаритными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значительно интенсифицировать процессы аэрации и дегазации по сравнению с</w:t>
      </w:r>
      <w:r>
        <w:rPr>
          <w:spacing w:val="-67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аппар</w:t>
      </w:r>
      <w:r>
        <w:t>атами,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кавитации,</w:t>
      </w:r>
      <w:r>
        <w:rPr>
          <w:spacing w:val="1"/>
        </w:rPr>
        <w:t xml:space="preserve"> </w:t>
      </w:r>
      <w:r>
        <w:t>турбулентной</w:t>
      </w:r>
      <w:r>
        <w:rPr>
          <w:spacing w:val="1"/>
        </w:rPr>
        <w:t xml:space="preserve"> </w:t>
      </w:r>
      <w:r>
        <w:t>диффузии);</w:t>
      </w:r>
    </w:p>
    <w:p w:rsidR="000A1777" w:rsidRDefault="000E7AD3">
      <w:pPr>
        <w:pStyle w:val="a3"/>
        <w:ind w:right="105" w:firstLine="708"/>
      </w:pPr>
      <w:r>
        <w:t>-дозирование</w:t>
      </w:r>
      <w:r>
        <w:rPr>
          <w:spacing w:val="1"/>
        </w:rPr>
        <w:t xml:space="preserve"> </w:t>
      </w:r>
      <w:r>
        <w:t>коагулянта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цветности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комплексных железо-органических соединений в процессе фильтрации воды в</w:t>
      </w:r>
      <w:r>
        <w:rPr>
          <w:spacing w:val="1"/>
        </w:rPr>
        <w:t xml:space="preserve"> </w:t>
      </w:r>
      <w:r>
        <w:t>напорных</w:t>
      </w:r>
      <w:r>
        <w:rPr>
          <w:spacing w:val="-1"/>
        </w:rPr>
        <w:t xml:space="preserve"> </w:t>
      </w:r>
      <w:r>
        <w:t>фильтрах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фильтрации</w:t>
      </w:r>
      <w:r>
        <w:rPr>
          <w:spacing w:val="-2"/>
        </w:rPr>
        <w:t xml:space="preserve"> </w:t>
      </w:r>
      <w:r>
        <w:t>первой ступени;</w:t>
      </w:r>
    </w:p>
    <w:p w:rsidR="000A1777" w:rsidRDefault="000E7AD3">
      <w:pPr>
        <w:pStyle w:val="a3"/>
        <w:ind w:right="105" w:firstLine="708"/>
      </w:pPr>
      <w:r>
        <w:t>-дозирование</w:t>
      </w:r>
      <w:r>
        <w:rPr>
          <w:spacing w:val="1"/>
        </w:rPr>
        <w:t xml:space="preserve"> </w:t>
      </w:r>
      <w:r>
        <w:t>гипохлорита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от иона аммония;</w:t>
      </w:r>
    </w:p>
    <w:p w:rsidR="000A1777" w:rsidRDefault="000E7AD3">
      <w:pPr>
        <w:pStyle w:val="a3"/>
        <w:ind w:right="104" w:firstLine="708"/>
      </w:pPr>
      <w:r>
        <w:t>-защитная</w:t>
      </w:r>
      <w:r>
        <w:rPr>
          <w:spacing w:val="1"/>
        </w:rPr>
        <w:t xml:space="preserve"> </w:t>
      </w:r>
      <w:r>
        <w:t>(дехлорирующая)</w:t>
      </w:r>
      <w:r>
        <w:rPr>
          <w:spacing w:val="1"/>
        </w:rPr>
        <w:t xml:space="preserve"> </w:t>
      </w:r>
      <w:r>
        <w:t>фильтрация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напорных</w:t>
      </w:r>
      <w:r>
        <w:rPr>
          <w:spacing w:val="1"/>
        </w:rPr>
        <w:t xml:space="preserve"> </w:t>
      </w:r>
      <w:r>
        <w:t>фильтрах</w:t>
      </w:r>
      <w:r>
        <w:rPr>
          <w:spacing w:val="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фильтрации</w:t>
      </w:r>
      <w:r>
        <w:rPr>
          <w:spacing w:val="-1"/>
        </w:rPr>
        <w:t xml:space="preserve"> </w:t>
      </w:r>
      <w:r>
        <w:t>второй ступени.</w:t>
      </w:r>
    </w:p>
    <w:p w:rsidR="000A1777" w:rsidRDefault="000E7AD3">
      <w:pPr>
        <w:pStyle w:val="1"/>
      </w:pPr>
      <w:r>
        <w:t>Департамент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при</w:t>
      </w:r>
      <w:r>
        <w:t>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проектов «Экология»,</w:t>
      </w:r>
      <w:r>
        <w:rPr>
          <w:spacing w:val="-1"/>
        </w:rPr>
        <w:t xml:space="preserve"> </w:t>
      </w:r>
      <w:r>
        <w:t>а именно:</w:t>
      </w:r>
    </w:p>
    <w:p w:rsidR="000A1777" w:rsidRDefault="000E7AD3">
      <w:pPr>
        <w:pStyle w:val="a3"/>
        <w:ind w:right="104" w:firstLine="708"/>
      </w:pPr>
      <w:r>
        <w:t>Региональный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«Снижение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1"/>
        </w:rPr>
        <w:t xml:space="preserve"> </w:t>
      </w:r>
      <w:r>
        <w:t>свалок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 городов» (Чистая страна) - это «Рекультивация земельного участка, на</w:t>
      </w:r>
      <w:r>
        <w:rPr>
          <w:spacing w:val="-67"/>
        </w:rPr>
        <w:t xml:space="preserve"> </w:t>
      </w:r>
      <w:r>
        <w:t>котором расположена свалка твердых бытовых отходов, на 8-км автодороги</w:t>
      </w:r>
      <w:r>
        <w:rPr>
          <w:spacing w:val="1"/>
        </w:rPr>
        <w:t xml:space="preserve"> </w:t>
      </w:r>
      <w:r>
        <w:t>Нефтеюганск-Сургут».</w:t>
      </w:r>
    </w:p>
    <w:p w:rsidR="000A1777" w:rsidRDefault="000E7AD3">
      <w:pPr>
        <w:pStyle w:val="a3"/>
        <w:ind w:right="105" w:firstLine="708"/>
      </w:pPr>
      <w:r>
        <w:t>Региональный проект «Сохранение уникальных водных объектов» - это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очистке берегов</w:t>
      </w:r>
      <w:r>
        <w:rPr>
          <w:spacing w:val="-2"/>
        </w:rPr>
        <w:t xml:space="preserve"> </w:t>
      </w:r>
      <w:r>
        <w:t>водных объектов.</w:t>
      </w:r>
    </w:p>
    <w:p w:rsidR="000A1777" w:rsidRDefault="000E7AD3">
      <w:pPr>
        <w:pStyle w:val="a3"/>
        <w:ind w:right="104" w:firstLine="708"/>
      </w:pPr>
      <w:r>
        <w:t>Региональный проект «Формирование комплексной системы обращения с</w:t>
      </w:r>
      <w:r>
        <w:rPr>
          <w:spacing w:val="-67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отходами»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межмуниципального</w:t>
      </w:r>
      <w:r>
        <w:rPr>
          <w:spacing w:val="26"/>
        </w:rPr>
        <w:t xml:space="preserve"> </w:t>
      </w:r>
      <w:r>
        <w:t>полигона</w:t>
      </w:r>
      <w:r>
        <w:rPr>
          <w:spacing w:val="25"/>
        </w:rPr>
        <w:t xml:space="preserve"> </w:t>
      </w:r>
      <w:r>
        <w:t>ТКО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Нефтеюганском</w:t>
      </w:r>
      <w:r>
        <w:rPr>
          <w:spacing w:val="26"/>
        </w:rPr>
        <w:t xml:space="preserve"> </w:t>
      </w:r>
      <w:r>
        <w:t>районе,</w:t>
      </w:r>
      <w:r>
        <w:rPr>
          <w:spacing w:val="25"/>
        </w:rPr>
        <w:t xml:space="preserve"> </w:t>
      </w:r>
      <w:r>
        <w:t>где</w:t>
      </w:r>
      <w:r>
        <w:rPr>
          <w:spacing w:val="25"/>
        </w:rPr>
        <w:t xml:space="preserve"> </w:t>
      </w:r>
      <w:r>
        <w:t>МО</w:t>
      </w:r>
    </w:p>
    <w:p w:rsidR="000A1777" w:rsidRDefault="000A1777">
      <w:pPr>
        <w:sectPr w:rsidR="000A1777">
          <w:pgSz w:w="11910" w:h="16840"/>
          <w:pgMar w:top="1040" w:right="460" w:bottom="280" w:left="1600" w:header="720" w:footer="0" w:gutter="0"/>
          <w:cols w:space="720"/>
        </w:sectPr>
      </w:pPr>
    </w:p>
    <w:p w:rsidR="000A1777" w:rsidRDefault="000E7AD3">
      <w:pPr>
        <w:pStyle w:val="a3"/>
        <w:spacing w:before="78"/>
        <w:ind w:right="104"/>
      </w:pPr>
      <w:r>
        <w:lastRenderedPageBreak/>
        <w:t>г.Нефтеюганск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двухконтейнерного накопления: влажные (органические) отходы и смешанные</w:t>
      </w:r>
      <w:r>
        <w:rPr>
          <w:spacing w:val="1"/>
        </w:rPr>
        <w:t xml:space="preserve"> </w:t>
      </w:r>
      <w:r>
        <w:t>сухие</w:t>
      </w:r>
      <w:r>
        <w:rPr>
          <w:spacing w:val="-2"/>
        </w:rPr>
        <w:t xml:space="preserve"> </w:t>
      </w:r>
      <w:r>
        <w:t>отходы в</w:t>
      </w:r>
      <w:r>
        <w:rPr>
          <w:spacing w:val="-1"/>
        </w:rPr>
        <w:t xml:space="preserve"> </w:t>
      </w:r>
      <w:r>
        <w:t>г.Нефтеюганске (пилотный</w:t>
      </w:r>
      <w:r>
        <w:rPr>
          <w:spacing w:val="-2"/>
        </w:rPr>
        <w:t xml:space="preserve"> </w:t>
      </w:r>
      <w:r>
        <w:t>проект).</w:t>
      </w:r>
    </w:p>
    <w:p w:rsidR="000A1777" w:rsidRDefault="000E7AD3">
      <w:pPr>
        <w:pStyle w:val="1"/>
        <w:numPr>
          <w:ilvl w:val="0"/>
          <w:numId w:val="3"/>
        </w:numPr>
        <w:tabs>
          <w:tab w:val="left" w:pos="1089"/>
        </w:tabs>
        <w:ind w:left="1089" w:right="0" w:hanging="280"/>
        <w:jc w:val="both"/>
      </w:pPr>
      <w:r>
        <w:t>По</w:t>
      </w:r>
      <w:r>
        <w:rPr>
          <w:spacing w:val="-4"/>
        </w:rPr>
        <w:t xml:space="preserve"> </w:t>
      </w:r>
      <w:r>
        <w:t>региональному</w:t>
      </w:r>
      <w:r>
        <w:rPr>
          <w:spacing w:val="-3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«Чистая</w:t>
      </w:r>
      <w:r>
        <w:rPr>
          <w:spacing w:val="-3"/>
        </w:rPr>
        <w:t xml:space="preserve"> </w:t>
      </w:r>
      <w:r>
        <w:t>страна».</w:t>
      </w:r>
    </w:p>
    <w:p w:rsidR="000A1777" w:rsidRDefault="000E7AD3">
      <w:pPr>
        <w:pStyle w:val="a4"/>
        <w:numPr>
          <w:ilvl w:val="0"/>
          <w:numId w:val="2"/>
        </w:numPr>
        <w:tabs>
          <w:tab w:val="left" w:pos="1290"/>
        </w:tabs>
        <w:ind w:right="104" w:firstLine="708"/>
        <w:jc w:val="both"/>
        <w:rPr>
          <w:sz w:val="28"/>
        </w:rPr>
      </w:pP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свалки</w:t>
      </w:r>
      <w:r>
        <w:rPr>
          <w:spacing w:val="1"/>
          <w:sz w:val="28"/>
        </w:rPr>
        <w:t xml:space="preserve"> </w:t>
      </w:r>
      <w:r>
        <w:rPr>
          <w:sz w:val="28"/>
        </w:rPr>
        <w:t>ТБО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км.</w:t>
      </w:r>
      <w:r>
        <w:rPr>
          <w:spacing w:val="1"/>
          <w:sz w:val="28"/>
        </w:rPr>
        <w:t xml:space="preserve"> </w:t>
      </w:r>
      <w:r>
        <w:rPr>
          <w:sz w:val="28"/>
        </w:rPr>
        <w:t>автодороги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Нефтеюганск-Сургут</w:t>
      </w:r>
      <w:r>
        <w:rPr>
          <w:spacing w:val="-1"/>
          <w:sz w:val="28"/>
        </w:rPr>
        <w:t xml:space="preserve"> </w:t>
      </w:r>
      <w:r>
        <w:rPr>
          <w:sz w:val="28"/>
        </w:rPr>
        <w:t>№ 138-18 от</w:t>
      </w:r>
      <w:r>
        <w:rPr>
          <w:spacing w:val="-1"/>
          <w:sz w:val="28"/>
        </w:rPr>
        <w:t xml:space="preserve"> </w:t>
      </w:r>
      <w:r>
        <w:rPr>
          <w:sz w:val="28"/>
        </w:rPr>
        <w:t>27.07.2018;</w:t>
      </w:r>
    </w:p>
    <w:p w:rsidR="000A1777" w:rsidRDefault="000E7AD3">
      <w:pPr>
        <w:pStyle w:val="a4"/>
        <w:numPr>
          <w:ilvl w:val="0"/>
          <w:numId w:val="2"/>
        </w:numPr>
        <w:tabs>
          <w:tab w:val="left" w:pos="1123"/>
        </w:tabs>
        <w:ind w:right="105" w:firstLine="708"/>
        <w:jc w:val="both"/>
        <w:rPr>
          <w:sz w:val="28"/>
        </w:rPr>
      </w:pPr>
      <w:r>
        <w:rPr>
          <w:sz w:val="28"/>
        </w:rPr>
        <w:t>Получено положительное заключение государственной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Северо-Уральского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№305-Э</w:t>
      </w:r>
      <w:r>
        <w:rPr>
          <w:spacing w:val="-1"/>
          <w:sz w:val="28"/>
        </w:rPr>
        <w:t xml:space="preserve"> </w:t>
      </w:r>
      <w:r>
        <w:rPr>
          <w:sz w:val="28"/>
        </w:rPr>
        <w:t>от 10.08.2020);</w:t>
      </w:r>
    </w:p>
    <w:p w:rsidR="000A1777" w:rsidRDefault="000E7AD3">
      <w:pPr>
        <w:pStyle w:val="a4"/>
        <w:numPr>
          <w:ilvl w:val="0"/>
          <w:numId w:val="2"/>
        </w:numPr>
        <w:tabs>
          <w:tab w:val="left" w:pos="1146"/>
        </w:tabs>
        <w:ind w:right="104" w:firstLine="708"/>
        <w:jc w:val="both"/>
        <w:rPr>
          <w:sz w:val="28"/>
        </w:rPr>
      </w:pPr>
      <w:r>
        <w:rPr>
          <w:sz w:val="28"/>
        </w:rPr>
        <w:t>Получено положительное заключение негосударственной 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 документации по проекту «Рекуль</w:t>
      </w:r>
      <w:r>
        <w:rPr>
          <w:sz w:val="28"/>
        </w:rPr>
        <w:t>тивация свалки на 8 км автодороги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Нефтеюганск-Сургут»</w:t>
      </w:r>
      <w:r>
        <w:rPr>
          <w:spacing w:val="-1"/>
          <w:sz w:val="28"/>
        </w:rPr>
        <w:t xml:space="preserve"> </w:t>
      </w:r>
      <w:r>
        <w:rPr>
          <w:sz w:val="28"/>
        </w:rPr>
        <w:t>(№86-1-0008-21 от</w:t>
      </w:r>
      <w:r>
        <w:rPr>
          <w:spacing w:val="-1"/>
          <w:sz w:val="28"/>
        </w:rPr>
        <w:t xml:space="preserve"> </w:t>
      </w:r>
      <w:r>
        <w:rPr>
          <w:sz w:val="28"/>
        </w:rPr>
        <w:t>19.03.2021);</w:t>
      </w:r>
    </w:p>
    <w:p w:rsidR="000A1777" w:rsidRDefault="000E7AD3">
      <w:pPr>
        <w:pStyle w:val="a4"/>
        <w:numPr>
          <w:ilvl w:val="0"/>
          <w:numId w:val="2"/>
        </w:numPr>
        <w:tabs>
          <w:tab w:val="left" w:pos="1133"/>
        </w:tabs>
        <w:ind w:right="105" w:firstLine="708"/>
        <w:jc w:val="both"/>
        <w:rPr>
          <w:sz w:val="28"/>
        </w:rPr>
      </w:pPr>
      <w:r>
        <w:rPr>
          <w:sz w:val="28"/>
        </w:rPr>
        <w:t>02.04.2021 года распоряжением администрации города 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проектно-сметная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объекту:</w:t>
      </w:r>
      <w:r>
        <w:rPr>
          <w:spacing w:val="71"/>
          <w:sz w:val="28"/>
        </w:rPr>
        <w:t xml:space="preserve"> </w:t>
      </w:r>
      <w:r>
        <w:rPr>
          <w:sz w:val="28"/>
        </w:rPr>
        <w:t>«Рекультивация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свалки</w:t>
      </w:r>
      <w:r>
        <w:rPr>
          <w:spacing w:val="-2"/>
          <w:sz w:val="28"/>
        </w:rPr>
        <w:t xml:space="preserve"> </w:t>
      </w:r>
      <w:r>
        <w:rPr>
          <w:sz w:val="28"/>
        </w:rPr>
        <w:t>8 км</w:t>
      </w:r>
      <w:r>
        <w:rPr>
          <w:spacing w:val="-2"/>
          <w:sz w:val="28"/>
        </w:rPr>
        <w:t xml:space="preserve"> </w:t>
      </w:r>
      <w:r>
        <w:rPr>
          <w:sz w:val="28"/>
        </w:rPr>
        <w:t>автодороги</w:t>
      </w:r>
      <w:r>
        <w:rPr>
          <w:spacing w:val="-1"/>
          <w:sz w:val="28"/>
        </w:rPr>
        <w:t xml:space="preserve"> </w:t>
      </w:r>
      <w:r>
        <w:rPr>
          <w:sz w:val="28"/>
        </w:rPr>
        <w:t>Сургут-Нефтеюган</w:t>
      </w:r>
      <w:r>
        <w:rPr>
          <w:sz w:val="28"/>
        </w:rPr>
        <w:t>ск»,</w:t>
      </w:r>
      <w:r>
        <w:rPr>
          <w:spacing w:val="-2"/>
          <w:sz w:val="28"/>
        </w:rPr>
        <w:t xml:space="preserve"> </w:t>
      </w:r>
      <w:r>
        <w:rPr>
          <w:sz w:val="28"/>
        </w:rPr>
        <w:t>№73-р от</w:t>
      </w:r>
      <w:r>
        <w:rPr>
          <w:spacing w:val="-1"/>
          <w:sz w:val="28"/>
        </w:rPr>
        <w:t xml:space="preserve"> </w:t>
      </w:r>
      <w:r>
        <w:rPr>
          <w:sz w:val="28"/>
        </w:rPr>
        <w:t>02.04.2021 года.</w:t>
      </w:r>
    </w:p>
    <w:p w:rsidR="000A1777" w:rsidRDefault="000E7AD3">
      <w:pPr>
        <w:pStyle w:val="a3"/>
        <w:ind w:right="106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«Чистая</w:t>
      </w:r>
      <w:r>
        <w:rPr>
          <w:spacing w:val="-67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проекта:</w:t>
      </w:r>
    </w:p>
    <w:p w:rsidR="000A1777" w:rsidRDefault="000E7AD3">
      <w:pPr>
        <w:pStyle w:val="a3"/>
        <w:ind w:right="104" w:firstLine="708"/>
      </w:pPr>
      <w:r>
        <w:t>2022-2024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технический и биологический, с последующим выполнением контроля качества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покрова.</w:t>
      </w:r>
    </w:p>
    <w:p w:rsidR="000A1777" w:rsidRDefault="000E7AD3">
      <w:pPr>
        <w:pStyle w:val="a3"/>
        <w:ind w:right="104" w:firstLine="778"/>
      </w:pPr>
      <w:r>
        <w:t>Размещен открытый конкурс в электронной форме на проведение 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кап.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кап.</w:t>
      </w:r>
      <w:r>
        <w:rPr>
          <w:spacing w:val="1"/>
        </w:rPr>
        <w:t xml:space="preserve"> </w:t>
      </w:r>
      <w:r>
        <w:t>строительства в соответствии</w:t>
      </w:r>
      <w:r>
        <w:t xml:space="preserve"> с ч. 8 ст. 33 Закона № 44-ФЗ: «Рекультивация</w:t>
      </w:r>
      <w:r>
        <w:rPr>
          <w:spacing w:val="1"/>
        </w:rPr>
        <w:t xml:space="preserve"> </w:t>
      </w:r>
      <w:r>
        <w:t>свалки</w:t>
      </w:r>
      <w:r>
        <w:rPr>
          <w:spacing w:val="17"/>
        </w:rPr>
        <w:t xml:space="preserve"> </w:t>
      </w:r>
      <w:r>
        <w:t>твердых</w:t>
      </w:r>
      <w:r>
        <w:rPr>
          <w:spacing w:val="19"/>
        </w:rPr>
        <w:t xml:space="preserve"> </w:t>
      </w:r>
      <w:r>
        <w:t>бытовых</w:t>
      </w:r>
      <w:r>
        <w:rPr>
          <w:spacing w:val="17"/>
        </w:rPr>
        <w:t xml:space="preserve"> </w:t>
      </w:r>
      <w:r>
        <w:t>отходов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8-м</w:t>
      </w:r>
      <w:r>
        <w:rPr>
          <w:spacing w:val="17"/>
        </w:rPr>
        <w:t xml:space="preserve"> </w:t>
      </w:r>
      <w:r>
        <w:t>км.</w:t>
      </w:r>
      <w:r>
        <w:rPr>
          <w:spacing w:val="18"/>
        </w:rPr>
        <w:t xml:space="preserve"> </w:t>
      </w:r>
      <w:r>
        <w:t>автодороги</w:t>
      </w:r>
      <w:r>
        <w:rPr>
          <w:spacing w:val="17"/>
        </w:rPr>
        <w:t xml:space="preserve"> </w:t>
      </w:r>
      <w:r>
        <w:t>Нефтеюганск-Сургут»</w:t>
      </w:r>
      <w:r>
        <w:rPr>
          <w:spacing w:val="-67"/>
        </w:rPr>
        <w:t xml:space="preserve"> </w:t>
      </w:r>
      <w:r>
        <w:t>в ЕИС</w:t>
      </w:r>
      <w:r>
        <w:rPr>
          <w:spacing w:val="-1"/>
        </w:rPr>
        <w:t xml:space="preserve"> </w:t>
      </w:r>
      <w:r>
        <w:t>21.012022.</w:t>
      </w:r>
    </w:p>
    <w:p w:rsidR="000A1777" w:rsidRDefault="000E7AD3">
      <w:pPr>
        <w:pStyle w:val="a3"/>
        <w:ind w:right="105" w:firstLine="708"/>
      </w:pPr>
      <w:r>
        <w:t>01.03.2022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подрядной</w:t>
      </w:r>
      <w:r>
        <w:rPr>
          <w:spacing w:val="1"/>
        </w:rPr>
        <w:t xml:space="preserve"> </w:t>
      </w:r>
      <w:r>
        <w:t>организации и заключение контракта на выполнение работ по рекультивации</w:t>
      </w:r>
      <w:r>
        <w:rPr>
          <w:spacing w:val="1"/>
        </w:rPr>
        <w:t xml:space="preserve"> </w:t>
      </w:r>
      <w:r>
        <w:t>земельного участка.</w:t>
      </w:r>
    </w:p>
    <w:p w:rsidR="000A1777" w:rsidRDefault="000E7AD3">
      <w:pPr>
        <w:pStyle w:val="a3"/>
        <w:ind w:right="106" w:firstLine="708"/>
      </w:pPr>
      <w:r>
        <w:t>Заказчиком – НГ МКУ КХ «Служба единого заказчика» подготовлена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строительно-монтажных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утверждённой проектно-сметной</w:t>
      </w:r>
      <w:r>
        <w:rPr>
          <w:spacing w:val="-1"/>
        </w:rPr>
        <w:t xml:space="preserve"> </w:t>
      </w:r>
      <w:r>
        <w:t>документацией.</w:t>
      </w:r>
    </w:p>
    <w:p w:rsidR="000A1777" w:rsidRDefault="000E7AD3">
      <w:pPr>
        <w:pStyle w:val="a3"/>
        <w:ind w:right="105" w:firstLine="708"/>
      </w:pPr>
      <w:r>
        <w:t>Запланированные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проекта «Чистая страна».</w:t>
      </w:r>
    </w:p>
    <w:p w:rsidR="000A1777" w:rsidRDefault="000E7AD3">
      <w:pPr>
        <w:pStyle w:val="1"/>
      </w:pPr>
      <w:r>
        <w:t>По проведению мероприятий по ликвидации несанкционированных</w:t>
      </w:r>
      <w:r>
        <w:rPr>
          <w:spacing w:val="1"/>
        </w:rPr>
        <w:t xml:space="preserve"> </w:t>
      </w:r>
      <w:r>
        <w:t>свалок</w:t>
      </w:r>
      <w:r>
        <w:rPr>
          <w:spacing w:val="-2"/>
        </w:rPr>
        <w:t xml:space="preserve"> </w:t>
      </w:r>
      <w:r>
        <w:t>города.</w:t>
      </w:r>
    </w:p>
    <w:p w:rsidR="000A1777" w:rsidRDefault="000E7AD3">
      <w:pPr>
        <w:pStyle w:val="a3"/>
        <w:ind w:right="104" w:firstLine="708"/>
      </w:pP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муниципальн</w:t>
      </w:r>
      <w:r>
        <w:t>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г.Нефтеюганск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несанкционированных свалок в 2020 г. и планируемые 2021, 2022 г., в размере</w:t>
      </w:r>
      <w:r>
        <w:rPr>
          <w:spacing w:val="1"/>
        </w:rPr>
        <w:t xml:space="preserve"> </w:t>
      </w:r>
      <w:r>
        <w:t>200 000 рублей.</w:t>
      </w:r>
    </w:p>
    <w:p w:rsidR="000A1777" w:rsidRDefault="000E7AD3">
      <w:pPr>
        <w:pStyle w:val="a3"/>
        <w:ind w:left="809"/>
      </w:pPr>
      <w:r>
        <w:t>Объём</w:t>
      </w:r>
      <w:r>
        <w:rPr>
          <w:spacing w:val="-2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утверждён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Думы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Нефтеюганска</w:t>
      </w:r>
    </w:p>
    <w:p w:rsidR="000A1777" w:rsidRDefault="000E7AD3">
      <w:pPr>
        <w:pStyle w:val="a3"/>
      </w:pPr>
      <w:r>
        <w:t>№700-VI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24</w:t>
      </w:r>
      <w:r>
        <w:rPr>
          <w:spacing w:val="38"/>
        </w:rPr>
        <w:t xml:space="preserve"> </w:t>
      </w:r>
      <w:r>
        <w:t>декабря</w:t>
      </w:r>
      <w:r>
        <w:rPr>
          <w:spacing w:val="39"/>
        </w:rPr>
        <w:t xml:space="preserve"> </w:t>
      </w:r>
      <w:r>
        <w:t>2019</w:t>
      </w:r>
      <w:r>
        <w:rPr>
          <w:spacing w:val="38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бюджете</w:t>
      </w:r>
      <w:r>
        <w:rPr>
          <w:spacing w:val="39"/>
        </w:rPr>
        <w:t xml:space="preserve"> </w:t>
      </w:r>
      <w:r>
        <w:t>города</w:t>
      </w:r>
      <w:r>
        <w:rPr>
          <w:spacing w:val="38"/>
        </w:rPr>
        <w:t xml:space="preserve"> </w:t>
      </w:r>
      <w:r>
        <w:t>Нефтеюганска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2020</w:t>
      </w:r>
    </w:p>
    <w:p w:rsidR="000A1777" w:rsidRDefault="000E7AD3">
      <w:pPr>
        <w:pStyle w:val="a3"/>
      </w:pPr>
      <w:r>
        <w:t>год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плановый</w:t>
      </w:r>
      <w:r>
        <w:rPr>
          <w:spacing w:val="18"/>
        </w:rPr>
        <w:t xml:space="preserve"> </w:t>
      </w:r>
      <w:r>
        <w:t>период</w:t>
      </w:r>
      <w:r>
        <w:rPr>
          <w:spacing w:val="19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2022</w:t>
      </w:r>
      <w:r>
        <w:rPr>
          <w:spacing w:val="18"/>
        </w:rPr>
        <w:t xml:space="preserve"> </w:t>
      </w:r>
      <w:r>
        <w:t>годов».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тем,</w:t>
      </w:r>
      <w:r>
        <w:rPr>
          <w:spacing w:val="18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данных</w:t>
      </w:r>
      <w:r>
        <w:rPr>
          <w:spacing w:val="18"/>
        </w:rPr>
        <w:t xml:space="preserve"> </w:t>
      </w:r>
      <w:r>
        <w:t>средств</w:t>
      </w:r>
    </w:p>
    <w:p w:rsidR="000A1777" w:rsidRDefault="000A1777">
      <w:pPr>
        <w:sectPr w:rsidR="000A1777">
          <w:pgSz w:w="11910" w:h="16840"/>
          <w:pgMar w:top="1040" w:right="460" w:bottom="280" w:left="1600" w:header="720" w:footer="0" w:gutter="0"/>
          <w:cols w:space="720"/>
        </w:sectPr>
      </w:pPr>
    </w:p>
    <w:p w:rsidR="000A1777" w:rsidRDefault="000E7AD3">
      <w:pPr>
        <w:pStyle w:val="a3"/>
        <w:spacing w:before="78"/>
        <w:ind w:right="105"/>
      </w:pPr>
      <w:r>
        <w:lastRenderedPageBreak/>
        <w:t>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1"/>
        </w:rPr>
        <w:t xml:space="preserve"> </w:t>
      </w:r>
      <w:r>
        <w:t>свалок,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 xml:space="preserve">департамента ЖКХ выделено </w:t>
      </w:r>
      <w:r>
        <w:t>дополнительное финансирование на ликвидацию</w:t>
      </w:r>
      <w:r>
        <w:rPr>
          <w:spacing w:val="1"/>
        </w:rPr>
        <w:t xml:space="preserve"> </w:t>
      </w:r>
      <w:r>
        <w:t>свалок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2021</w:t>
      </w:r>
      <w:r>
        <w:rPr>
          <w:spacing w:val="19"/>
        </w:rPr>
        <w:t xml:space="preserve"> </w:t>
      </w:r>
      <w:r>
        <w:t>году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размере</w:t>
      </w:r>
      <w:r>
        <w:rPr>
          <w:spacing w:val="19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510</w:t>
      </w:r>
      <w:r>
        <w:rPr>
          <w:spacing w:val="20"/>
        </w:rPr>
        <w:t xml:space="preserve"> </w:t>
      </w:r>
      <w:r>
        <w:t>816,63</w:t>
      </w:r>
      <w:r>
        <w:rPr>
          <w:spacing w:val="19"/>
        </w:rPr>
        <w:t xml:space="preserve"> </w:t>
      </w:r>
      <w:r>
        <w:t>руб.,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размере</w:t>
      </w:r>
    </w:p>
    <w:p w:rsidR="000A1777" w:rsidRDefault="000E7AD3">
      <w:pPr>
        <w:pStyle w:val="a3"/>
        <w:ind w:right="105"/>
      </w:pPr>
      <w:r>
        <w:t>486</w:t>
      </w:r>
      <w:r>
        <w:rPr>
          <w:spacing w:val="1"/>
        </w:rPr>
        <w:t xml:space="preserve"> </w:t>
      </w:r>
      <w:r>
        <w:t>621,63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свалок</w:t>
      </w:r>
      <w:r>
        <w:rPr>
          <w:spacing w:val="1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пневматических</w:t>
      </w:r>
      <w:r>
        <w:rPr>
          <w:spacing w:val="-1"/>
        </w:rPr>
        <w:t xml:space="preserve"> </w:t>
      </w:r>
      <w:r>
        <w:t>шин.</w:t>
      </w:r>
    </w:p>
    <w:p w:rsidR="000A1777" w:rsidRDefault="000E7AD3">
      <w:pPr>
        <w:pStyle w:val="a3"/>
        <w:ind w:right="105" w:firstLine="708"/>
      </w:pPr>
      <w:r>
        <w:t>15.04.2021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ЭА.2021.00013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1"/>
        </w:rPr>
        <w:t xml:space="preserve"> </w:t>
      </w:r>
      <w:r>
        <w:t>свалок</w:t>
      </w:r>
      <w:r>
        <w:rPr>
          <w:spacing w:val="1"/>
        </w:rPr>
        <w:t xml:space="preserve"> </w:t>
      </w:r>
      <w:r>
        <w:t>(отработанные</w:t>
      </w:r>
      <w:r>
        <w:rPr>
          <w:spacing w:val="1"/>
        </w:rPr>
        <w:t xml:space="preserve"> </w:t>
      </w:r>
      <w:r>
        <w:t>пневматические шины) на сумму 296 808,27 рублей (исполнитель -</w:t>
      </w:r>
      <w:r>
        <w:rPr>
          <w:spacing w:val="1"/>
        </w:rPr>
        <w:t xml:space="preserve"> </w:t>
      </w:r>
      <w:r>
        <w:t>Общество с</w:t>
      </w:r>
      <w:r>
        <w:rPr>
          <w:spacing w:val="-67"/>
        </w:rPr>
        <w:t xml:space="preserve"> </w:t>
      </w:r>
      <w:r>
        <w:t>ограниченной ответственностью «Утилитсервис»).</w:t>
      </w:r>
    </w:p>
    <w:p w:rsidR="000A1777" w:rsidRDefault="000E7AD3">
      <w:pPr>
        <w:pStyle w:val="a3"/>
        <w:ind w:right="105" w:firstLine="708"/>
      </w:pP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1"/>
        </w:rPr>
        <w:t xml:space="preserve"> </w:t>
      </w:r>
      <w:r>
        <w:t>свалок</w:t>
      </w:r>
      <w:r>
        <w:rPr>
          <w:spacing w:val="1"/>
        </w:rPr>
        <w:t xml:space="preserve"> </w:t>
      </w:r>
      <w:r>
        <w:t>(пневматических</w:t>
      </w:r>
      <w:r>
        <w:rPr>
          <w:spacing w:val="1"/>
        </w:rPr>
        <w:t xml:space="preserve"> </w:t>
      </w:r>
      <w:r>
        <w:t>шин)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объёме.</w:t>
      </w:r>
      <w:r>
        <w:rPr>
          <w:spacing w:val="1"/>
        </w:rPr>
        <w:t xml:space="preserve"> </w:t>
      </w:r>
      <w:r>
        <w:t>Собрано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утилизировано</w:t>
      </w:r>
      <w:r>
        <w:rPr>
          <w:spacing w:val="-2"/>
        </w:rPr>
        <w:t xml:space="preserve"> </w:t>
      </w:r>
      <w:r>
        <w:t>36,104 тонн пневматических шин.</w:t>
      </w:r>
    </w:p>
    <w:p w:rsidR="000A1777" w:rsidRDefault="000E7AD3">
      <w:pPr>
        <w:pStyle w:val="a3"/>
        <w:ind w:right="104" w:firstLine="708"/>
      </w:pPr>
      <w:r>
        <w:t>В рамках дополнительно выделенного финансирования по результатам</w:t>
      </w:r>
      <w:r>
        <w:rPr>
          <w:spacing w:val="1"/>
        </w:rPr>
        <w:t xml:space="preserve"> </w:t>
      </w:r>
      <w:r>
        <w:t>проведенного аукциона заключен муниципальный контракт № ЭА.2021.00089</w:t>
      </w:r>
      <w:r>
        <w:rPr>
          <w:spacing w:val="1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17.09.2021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ликвидации</w:t>
      </w:r>
      <w:r>
        <w:rPr>
          <w:spacing w:val="40"/>
        </w:rPr>
        <w:t xml:space="preserve"> </w:t>
      </w:r>
      <w:r>
        <w:t>несанкционированных</w:t>
      </w:r>
      <w:r>
        <w:rPr>
          <w:spacing w:val="41"/>
        </w:rPr>
        <w:t xml:space="preserve"> </w:t>
      </w:r>
      <w:r>
        <w:t>свалок</w:t>
      </w:r>
      <w:r>
        <w:rPr>
          <w:spacing w:val="-68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 xml:space="preserve">территории  </w:t>
      </w:r>
      <w:r>
        <w:rPr>
          <w:spacing w:val="25"/>
        </w:rPr>
        <w:t xml:space="preserve"> </w:t>
      </w:r>
      <w:r>
        <w:t xml:space="preserve">муниципального  </w:t>
      </w:r>
      <w:r>
        <w:rPr>
          <w:spacing w:val="24"/>
        </w:rPr>
        <w:t xml:space="preserve"> </w:t>
      </w:r>
      <w:r>
        <w:t xml:space="preserve">образования  </w:t>
      </w:r>
      <w:r>
        <w:rPr>
          <w:spacing w:val="26"/>
        </w:rPr>
        <w:t xml:space="preserve"> </w:t>
      </w:r>
      <w:r>
        <w:t xml:space="preserve">г.  </w:t>
      </w:r>
      <w:r>
        <w:rPr>
          <w:spacing w:val="25"/>
        </w:rPr>
        <w:t xml:space="preserve"> </w:t>
      </w:r>
      <w:r>
        <w:t xml:space="preserve">Нефтеюганск  </w:t>
      </w:r>
      <w:r>
        <w:rPr>
          <w:spacing w:val="26"/>
        </w:rPr>
        <w:t xml:space="preserve"> </w:t>
      </w:r>
      <w:r>
        <w:t xml:space="preserve">на  </w:t>
      </w:r>
      <w:r>
        <w:rPr>
          <w:spacing w:val="25"/>
        </w:rPr>
        <w:t xml:space="preserve"> </w:t>
      </w:r>
      <w:r>
        <w:t>сумму</w:t>
      </w:r>
      <w:r>
        <w:rPr>
          <w:spacing w:val="-68"/>
        </w:rPr>
        <w:t xml:space="preserve"> </w:t>
      </w:r>
      <w:r>
        <w:t>3 224 195,00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</w:t>
      </w:r>
      <w:r>
        <w:t>бщество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«ВТОР РЕСУРС».</w:t>
      </w:r>
    </w:p>
    <w:p w:rsidR="000A1777" w:rsidRDefault="000E7AD3">
      <w:pPr>
        <w:pStyle w:val="a3"/>
        <w:ind w:right="104" w:firstLine="708"/>
      </w:pPr>
      <w:r>
        <w:t>Исполнителем выполнены работы по ликвидации несанкционированных</w:t>
      </w:r>
      <w:r>
        <w:rPr>
          <w:spacing w:val="1"/>
        </w:rPr>
        <w:t xml:space="preserve"> </w:t>
      </w:r>
      <w:r>
        <w:t>свалок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адресам:</w:t>
      </w:r>
      <w:r>
        <w:rPr>
          <w:spacing w:val="1"/>
        </w:rPr>
        <w:t xml:space="preserve"> </w:t>
      </w:r>
      <w:r>
        <w:t>ул.Энергетиков</w:t>
      </w:r>
      <w:r>
        <w:rPr>
          <w:spacing w:val="1"/>
        </w:rPr>
        <w:t xml:space="preserve"> </w:t>
      </w:r>
      <w:r>
        <w:t>(прилегающие</w:t>
      </w:r>
      <w:r>
        <w:rPr>
          <w:spacing w:val="7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вдоль автодороги); конечная улица Усть-Балыкская, район старого аэропорта,</w:t>
      </w:r>
      <w:r>
        <w:rPr>
          <w:spacing w:val="1"/>
        </w:rPr>
        <w:t xml:space="preserve"> </w:t>
      </w:r>
      <w:r>
        <w:t>ГСК</w:t>
      </w:r>
      <w:r>
        <w:rPr>
          <w:spacing w:val="1"/>
        </w:rPr>
        <w:t xml:space="preserve"> </w:t>
      </w:r>
      <w:r>
        <w:t>«Обь»;</w:t>
      </w:r>
      <w:r>
        <w:rPr>
          <w:spacing w:val="1"/>
        </w:rPr>
        <w:t xml:space="preserve"> </w:t>
      </w:r>
      <w:r>
        <w:t>11А</w:t>
      </w:r>
      <w:r>
        <w:rPr>
          <w:spacing w:val="1"/>
        </w:rPr>
        <w:t xml:space="preserve"> </w:t>
      </w:r>
      <w:r>
        <w:t>микрорайон,</w:t>
      </w:r>
      <w:r>
        <w:rPr>
          <w:spacing w:val="1"/>
        </w:rPr>
        <w:t xml:space="preserve"> </w:t>
      </w:r>
      <w:r>
        <w:t>ул.Дорожная,</w:t>
      </w:r>
      <w:r>
        <w:rPr>
          <w:spacing w:val="1"/>
        </w:rPr>
        <w:t xml:space="preserve"> </w:t>
      </w:r>
      <w:r>
        <w:t>ул.Пионерская;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микрорайон,</w:t>
      </w:r>
      <w:r>
        <w:rPr>
          <w:spacing w:val="-67"/>
        </w:rPr>
        <w:t xml:space="preserve"> </w:t>
      </w:r>
      <w:r>
        <w:t>ул.Транспортная-ул.Центральная;</w:t>
      </w:r>
      <w:r>
        <w:rPr>
          <w:spacing w:val="1"/>
        </w:rPr>
        <w:t xml:space="preserve"> </w:t>
      </w:r>
      <w:r>
        <w:t>промзона</w:t>
      </w:r>
      <w:r>
        <w:rPr>
          <w:spacing w:val="1"/>
        </w:rPr>
        <w:t xml:space="preserve"> </w:t>
      </w:r>
      <w:r>
        <w:t>Юго-Западная,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мкр.СУ-62.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объём вывезенного мусора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1013 куб.</w:t>
      </w:r>
      <w:r>
        <w:t>м.</w:t>
      </w:r>
    </w:p>
    <w:p w:rsidR="000A1777" w:rsidRDefault="000E7AD3">
      <w:pPr>
        <w:pStyle w:val="1"/>
      </w:pPr>
      <w:r>
        <w:t>4.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«Сохранение</w:t>
      </w:r>
      <w:r>
        <w:rPr>
          <w:spacing w:val="1"/>
        </w:rPr>
        <w:t xml:space="preserve"> </w:t>
      </w:r>
      <w:r>
        <w:t>уникальных</w:t>
      </w:r>
      <w:r>
        <w:rPr>
          <w:spacing w:val="7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объектов».</w:t>
      </w:r>
    </w:p>
    <w:p w:rsidR="000A1777" w:rsidRDefault="000E7AD3">
      <w:pPr>
        <w:pStyle w:val="a3"/>
        <w:ind w:right="104" w:firstLine="708"/>
      </w:pPr>
      <w:r>
        <w:t>На территории города ежегодно проводятся мероприятия</w:t>
      </w:r>
      <w:r>
        <w:rPr>
          <w:spacing w:val="1"/>
        </w:rPr>
        <w:t xml:space="preserve"> </w:t>
      </w:r>
      <w:r>
        <w:t>по санитарной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берегов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акватории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«Сохранение</w:t>
      </w:r>
      <w:r>
        <w:rPr>
          <w:spacing w:val="1"/>
        </w:rPr>
        <w:t xml:space="preserve"> </w:t>
      </w:r>
      <w:r>
        <w:t>у</w:t>
      </w:r>
      <w:r>
        <w:t>никальных</w:t>
      </w:r>
      <w:r>
        <w:rPr>
          <w:spacing w:val="1"/>
        </w:rPr>
        <w:t xml:space="preserve"> </w:t>
      </w:r>
      <w:r>
        <w:t>водных</w:t>
      </w:r>
      <w:r>
        <w:rPr>
          <w:spacing w:val="-68"/>
        </w:rPr>
        <w:t xml:space="preserve"> </w:t>
      </w:r>
      <w:r>
        <w:t>объектов»</w:t>
      </w:r>
      <w:r>
        <w:rPr>
          <w:spacing w:val="-1"/>
        </w:rPr>
        <w:t xml:space="preserve"> </w:t>
      </w:r>
      <w:r>
        <w:t>и акции</w:t>
      </w:r>
      <w:r>
        <w:rPr>
          <w:spacing w:val="-1"/>
        </w:rPr>
        <w:t xml:space="preserve"> </w:t>
      </w:r>
      <w:r>
        <w:t>«Чистый берег».</w:t>
      </w:r>
    </w:p>
    <w:p w:rsidR="000A1777" w:rsidRDefault="000E7AD3">
      <w:pPr>
        <w:pStyle w:val="a3"/>
        <w:ind w:right="105" w:firstLine="708"/>
      </w:pPr>
      <w:r>
        <w:t>В рамках данного проекта на территории города ежегодно организуются</w:t>
      </w:r>
      <w:r>
        <w:rPr>
          <w:spacing w:val="1"/>
        </w:rPr>
        <w:t xml:space="preserve"> </w:t>
      </w:r>
      <w:r>
        <w:t>общегородские</w:t>
      </w:r>
      <w:r>
        <w:rPr>
          <w:spacing w:val="1"/>
        </w:rPr>
        <w:t xml:space="preserve"> </w:t>
      </w:r>
      <w:r>
        <w:t>субботники,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берегов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акватории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 населения, вовлеченного в мероприятия по очистке берегов водных</w:t>
      </w:r>
      <w:r>
        <w:rPr>
          <w:spacing w:val="1"/>
        </w:rPr>
        <w:t xml:space="preserve"> </w:t>
      </w:r>
      <w:r>
        <w:t>объектов.</w:t>
      </w:r>
    </w:p>
    <w:p w:rsidR="000A1777" w:rsidRDefault="000E7AD3">
      <w:pPr>
        <w:pStyle w:val="a3"/>
        <w:ind w:right="105" w:firstLine="708"/>
      </w:pPr>
      <w:r>
        <w:t>В соответствии с постановлением администрации города от 07.04.2021 №</w:t>
      </w:r>
      <w:r>
        <w:rPr>
          <w:spacing w:val="1"/>
        </w:rPr>
        <w:t xml:space="preserve"> </w:t>
      </w:r>
      <w:r>
        <w:t>481-п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очистки,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озеленения территории города Неф</w:t>
      </w:r>
      <w:r>
        <w:t>теюганска», постановлением администрации</w:t>
      </w:r>
      <w:r>
        <w:rPr>
          <w:spacing w:val="-67"/>
        </w:rPr>
        <w:t xml:space="preserve"> </w:t>
      </w:r>
      <w:r>
        <w:t>города от 19.04.2021 № 539-к «О проведении Всероссийского субботника на</w:t>
      </w:r>
      <w:r>
        <w:rPr>
          <w:spacing w:val="1"/>
        </w:rPr>
        <w:t xml:space="preserve"> </w:t>
      </w:r>
      <w:r>
        <w:t>территории города Нефтеюганска», постановлением администрации города от</w:t>
      </w:r>
      <w:r>
        <w:rPr>
          <w:spacing w:val="1"/>
        </w:rPr>
        <w:t xml:space="preserve"> </w:t>
      </w:r>
      <w:r>
        <w:t>21.09.2021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1590-п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71"/>
        </w:rPr>
        <w:t xml:space="preserve"> </w:t>
      </w:r>
      <w:r>
        <w:t>24.04.2021,</w:t>
      </w:r>
      <w:r>
        <w:rPr>
          <w:spacing w:val="1"/>
        </w:rPr>
        <w:t xml:space="preserve"> </w:t>
      </w:r>
      <w:r>
        <w:t>21.05.2021,</w:t>
      </w:r>
      <w:r>
        <w:rPr>
          <w:spacing w:val="45"/>
        </w:rPr>
        <w:t xml:space="preserve"> </w:t>
      </w:r>
      <w:r>
        <w:t>01.10.2021</w:t>
      </w:r>
      <w:r>
        <w:rPr>
          <w:spacing w:val="46"/>
        </w:rPr>
        <w:t xml:space="preserve"> </w:t>
      </w:r>
      <w:r>
        <w:t>организованы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проведены</w:t>
      </w:r>
      <w:r>
        <w:rPr>
          <w:spacing w:val="47"/>
        </w:rPr>
        <w:t xml:space="preserve"> </w:t>
      </w:r>
      <w:r>
        <w:t>общегородские</w:t>
      </w:r>
      <w:r>
        <w:rPr>
          <w:spacing w:val="46"/>
        </w:rPr>
        <w:t xml:space="preserve"> </w:t>
      </w:r>
      <w:r>
        <w:t>субботники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санитарной</w:t>
      </w:r>
      <w:r>
        <w:rPr>
          <w:spacing w:val="-1"/>
        </w:rPr>
        <w:t xml:space="preserve"> </w:t>
      </w:r>
      <w:r>
        <w:t>очистке</w:t>
      </w:r>
      <w:r>
        <w:rPr>
          <w:spacing w:val="-1"/>
        </w:rPr>
        <w:t xml:space="preserve"> </w:t>
      </w:r>
      <w:r>
        <w:t>территории города</w:t>
      </w:r>
      <w:r>
        <w:rPr>
          <w:spacing w:val="-1"/>
        </w:rPr>
        <w:t xml:space="preserve"> </w:t>
      </w:r>
      <w:r>
        <w:t>Нефтеюганска.</w:t>
      </w:r>
    </w:p>
    <w:p w:rsidR="000A1777" w:rsidRDefault="000A1777">
      <w:pPr>
        <w:sectPr w:rsidR="000A1777">
          <w:pgSz w:w="11910" w:h="16840"/>
          <w:pgMar w:top="1040" w:right="460" w:bottom="280" w:left="1600" w:header="720" w:footer="0" w:gutter="0"/>
          <w:cols w:space="720"/>
        </w:sectPr>
      </w:pPr>
    </w:p>
    <w:p w:rsidR="000A1777" w:rsidRDefault="000E7AD3">
      <w:pPr>
        <w:pStyle w:val="a3"/>
        <w:spacing w:before="78"/>
        <w:ind w:right="105" w:firstLine="708"/>
      </w:pPr>
      <w:r>
        <w:lastRenderedPageBreak/>
        <w:t>Согласно</w:t>
      </w:r>
      <w:r>
        <w:rPr>
          <w:spacing w:val="1"/>
        </w:rPr>
        <w:t xml:space="preserve"> </w:t>
      </w:r>
      <w:r>
        <w:t>дислокации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субботника,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санитарная очистка береговой зоны водных объектов г.Нефтеюганска, в рамках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проекта «Сохранение</w:t>
      </w:r>
      <w:r>
        <w:rPr>
          <w:spacing w:val="-1"/>
        </w:rPr>
        <w:t xml:space="preserve"> </w:t>
      </w:r>
      <w:r>
        <w:t>уникальных водных</w:t>
      </w:r>
      <w:r>
        <w:rPr>
          <w:spacing w:val="-1"/>
        </w:rPr>
        <w:t xml:space="preserve"> </w:t>
      </w:r>
      <w:r>
        <w:t>объектов».</w:t>
      </w:r>
    </w:p>
    <w:p w:rsidR="000A1777" w:rsidRDefault="000E7AD3">
      <w:pPr>
        <w:pStyle w:val="a3"/>
        <w:ind w:left="809"/>
      </w:pPr>
      <w:r>
        <w:t>Общая</w:t>
      </w:r>
      <w:r>
        <w:rPr>
          <w:spacing w:val="-3"/>
        </w:rPr>
        <w:t xml:space="preserve"> </w:t>
      </w:r>
      <w:r>
        <w:t>протяжённость</w:t>
      </w:r>
      <w:r>
        <w:rPr>
          <w:spacing w:val="-2"/>
        </w:rPr>
        <w:t xml:space="preserve"> </w:t>
      </w:r>
      <w:r>
        <w:t>очищенных</w:t>
      </w:r>
      <w:r>
        <w:rPr>
          <w:spacing w:val="-2"/>
        </w:rPr>
        <w:t xml:space="preserve"> </w:t>
      </w:r>
      <w:r>
        <w:t>берегов</w:t>
      </w:r>
      <w:r>
        <w:rPr>
          <w:spacing w:val="-4"/>
        </w:rPr>
        <w:t xml:space="preserve"> </w:t>
      </w:r>
      <w:r>
        <w:t>составила</w:t>
      </w:r>
      <w:r>
        <w:rPr>
          <w:spacing w:val="-3"/>
        </w:rPr>
        <w:t xml:space="preserve"> </w:t>
      </w:r>
      <w:r>
        <w:t>5,3</w:t>
      </w:r>
      <w:r>
        <w:rPr>
          <w:spacing w:val="-2"/>
        </w:rPr>
        <w:t xml:space="preserve"> </w:t>
      </w:r>
      <w:r>
        <w:t>км.</w:t>
      </w:r>
    </w:p>
    <w:p w:rsidR="000A1777" w:rsidRDefault="000E7AD3">
      <w:pPr>
        <w:pStyle w:val="a4"/>
        <w:numPr>
          <w:ilvl w:val="0"/>
          <w:numId w:val="1"/>
        </w:numPr>
        <w:tabs>
          <w:tab w:val="left" w:pos="1089"/>
        </w:tabs>
        <w:rPr>
          <w:sz w:val="28"/>
        </w:rPr>
      </w:pPr>
      <w:r>
        <w:rPr>
          <w:sz w:val="28"/>
        </w:rPr>
        <w:t>Очищено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мест,</w:t>
      </w:r>
      <w:r>
        <w:rPr>
          <w:spacing w:val="-3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объектам;</w:t>
      </w:r>
    </w:p>
    <w:p w:rsidR="000A1777" w:rsidRDefault="000E7AD3">
      <w:pPr>
        <w:pStyle w:val="a4"/>
        <w:numPr>
          <w:ilvl w:val="0"/>
          <w:numId w:val="1"/>
        </w:numPr>
        <w:tabs>
          <w:tab w:val="left" w:pos="1089"/>
        </w:tabs>
        <w:rPr>
          <w:sz w:val="28"/>
        </w:rPr>
      </w:pPr>
      <w:r>
        <w:rPr>
          <w:sz w:val="28"/>
        </w:rPr>
        <w:t>Вывезено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90 м³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мусора;</w:t>
      </w:r>
    </w:p>
    <w:p w:rsidR="000A1777" w:rsidRDefault="000E7AD3">
      <w:pPr>
        <w:pStyle w:val="a4"/>
        <w:numPr>
          <w:ilvl w:val="0"/>
          <w:numId w:val="1"/>
        </w:numPr>
        <w:tabs>
          <w:tab w:val="left" w:pos="1090"/>
        </w:tabs>
        <w:ind w:left="109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600 человек.</w:t>
      </w:r>
    </w:p>
    <w:p w:rsidR="000A1777" w:rsidRDefault="000E7AD3">
      <w:pPr>
        <w:pStyle w:val="1"/>
        <w:ind w:right="104"/>
      </w:pPr>
      <w:r>
        <w:t>5.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 твердыми коммунальными</w:t>
      </w:r>
      <w:r>
        <w:rPr>
          <w:spacing w:val="-1"/>
        </w:rPr>
        <w:t xml:space="preserve"> </w:t>
      </w:r>
      <w:r>
        <w:t>отходами».</w:t>
      </w:r>
    </w:p>
    <w:p w:rsidR="000A1777" w:rsidRDefault="000E7AD3">
      <w:pPr>
        <w:pStyle w:val="a3"/>
        <w:ind w:right="105" w:firstLine="708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Нефтеюганского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строительств</w:t>
      </w:r>
      <w:r>
        <w:t>о</w:t>
      </w:r>
      <w:r>
        <w:rPr>
          <w:spacing w:val="1"/>
        </w:rPr>
        <w:t xml:space="preserve"> </w:t>
      </w:r>
      <w:r>
        <w:t>межмуниципального</w:t>
      </w:r>
      <w:r>
        <w:rPr>
          <w:spacing w:val="1"/>
        </w:rPr>
        <w:t xml:space="preserve"> </w:t>
      </w:r>
      <w:r>
        <w:t>полигона,</w:t>
      </w:r>
      <w:r>
        <w:rPr>
          <w:spacing w:val="1"/>
        </w:rPr>
        <w:t xml:space="preserve"> </w:t>
      </w:r>
      <w:r>
        <w:t>предназначенного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муниципалитетов</w:t>
      </w:r>
      <w:r>
        <w:rPr>
          <w:spacing w:val="1"/>
        </w:rPr>
        <w:t xml:space="preserve"> </w:t>
      </w:r>
      <w:r>
        <w:t>(города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1"/>
        </w:rPr>
        <w:t xml:space="preserve"> </w:t>
      </w:r>
      <w:r>
        <w:t>Нефтеюганского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Пыть-Ях),</w:t>
      </w:r>
      <w:r>
        <w:rPr>
          <w:spacing w:val="-1"/>
        </w:rPr>
        <w:t xml:space="preserve"> </w:t>
      </w:r>
      <w:r>
        <w:t>где МО</w:t>
      </w:r>
      <w:r>
        <w:rPr>
          <w:spacing w:val="-1"/>
        </w:rPr>
        <w:t xml:space="preserve"> </w:t>
      </w:r>
      <w:r>
        <w:t>г.Нефтеюганск состоит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участник.</w:t>
      </w:r>
    </w:p>
    <w:p w:rsidR="000A1777" w:rsidRDefault="000E7AD3">
      <w:pPr>
        <w:pStyle w:val="a3"/>
        <w:ind w:right="104" w:firstLine="708"/>
      </w:pPr>
      <w:r>
        <w:t>Его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тонн</w:t>
      </w:r>
      <w:r>
        <w:rPr>
          <w:spacing w:val="1"/>
        </w:rPr>
        <w:t xml:space="preserve"> </w:t>
      </w:r>
      <w:r>
        <w:t>ТКО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мусороперерабатывающем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тщательная</w:t>
      </w:r>
      <w:r>
        <w:rPr>
          <w:spacing w:val="1"/>
        </w:rPr>
        <w:t xml:space="preserve"> </w:t>
      </w:r>
      <w:r>
        <w:t>сортировка отходов. То, что не отправится на вторичную утилизацию, будет</w:t>
      </w:r>
      <w:r>
        <w:rPr>
          <w:spacing w:val="1"/>
        </w:rPr>
        <w:t xml:space="preserve"> </w:t>
      </w:r>
      <w:r>
        <w:t>измельчаться и с помощью специальной техники размещаться на территории</w:t>
      </w:r>
      <w:r>
        <w:rPr>
          <w:spacing w:val="1"/>
        </w:rPr>
        <w:t xml:space="preserve"> </w:t>
      </w:r>
      <w:r>
        <w:t>полигона по принципу «слоеного пирога». Часть от</w:t>
      </w:r>
      <w:r>
        <w:t>ходов пойдет на отопление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полигон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административно-хозяйственный</w:t>
      </w:r>
      <w:r>
        <w:rPr>
          <w:spacing w:val="1"/>
        </w:rPr>
        <w:t xml:space="preserve"> </w:t>
      </w:r>
      <w:r>
        <w:t>комплекс. Расчетный срок эксплуатации объекта — 20 лет. Рабочими местами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обеспечены более</w:t>
      </w:r>
      <w:r>
        <w:rPr>
          <w:spacing w:val="-1"/>
        </w:rPr>
        <w:t xml:space="preserve"> </w:t>
      </w:r>
      <w:r>
        <w:t>80 человек.</w:t>
      </w:r>
    </w:p>
    <w:p w:rsidR="000A1777" w:rsidRDefault="000E7AD3">
      <w:pPr>
        <w:pStyle w:val="a3"/>
        <w:ind w:right="105" w:firstLine="708"/>
      </w:pPr>
      <w:r>
        <w:t>Строительство</w:t>
      </w:r>
      <w:r>
        <w:rPr>
          <w:spacing w:val="1"/>
        </w:rPr>
        <w:t xml:space="preserve"> </w:t>
      </w:r>
      <w:r>
        <w:t>межмуниципального</w:t>
      </w:r>
      <w:r>
        <w:rPr>
          <w:spacing w:val="1"/>
        </w:rPr>
        <w:t xml:space="preserve"> </w:t>
      </w:r>
      <w:r>
        <w:t>полигона</w:t>
      </w:r>
      <w:r>
        <w:rPr>
          <w:spacing w:val="71"/>
        </w:rPr>
        <w:t xml:space="preserve"> </w:t>
      </w:r>
      <w:r>
        <w:t>осуществляет</w:t>
      </w:r>
      <w:r>
        <w:t>ся</w:t>
      </w:r>
      <w:r>
        <w:rPr>
          <w:spacing w:val="1"/>
        </w:rPr>
        <w:t xml:space="preserve"> </w:t>
      </w:r>
      <w:r>
        <w:t>инвестором за свой счёт на основании концессионного соглашения, с оказанием</w:t>
      </w:r>
      <w:r>
        <w:rPr>
          <w:spacing w:val="-67"/>
        </w:rPr>
        <w:t xml:space="preserve"> </w:t>
      </w:r>
      <w:r>
        <w:t>финансовой поддержки округа (Капитальный грант ХМАО –Югры на закупку</w:t>
      </w:r>
      <w:r>
        <w:rPr>
          <w:spacing w:val="1"/>
        </w:rPr>
        <w:t xml:space="preserve"> </w:t>
      </w:r>
      <w:r>
        <w:t>техники, оборудования и т.д.).</w:t>
      </w:r>
    </w:p>
    <w:p w:rsidR="000A1777" w:rsidRDefault="000E7AD3">
      <w:pPr>
        <w:pStyle w:val="a3"/>
        <w:ind w:left="809"/>
      </w:pPr>
      <w:r>
        <w:t>Ориентировочный</w:t>
      </w:r>
      <w:r>
        <w:rPr>
          <w:spacing w:val="40"/>
        </w:rPr>
        <w:t xml:space="preserve"> </w:t>
      </w:r>
      <w:r>
        <w:t>срок</w:t>
      </w:r>
      <w:r>
        <w:rPr>
          <w:spacing w:val="108"/>
        </w:rPr>
        <w:t xml:space="preserve"> </w:t>
      </w:r>
      <w:r>
        <w:t>ввода</w:t>
      </w:r>
      <w:r>
        <w:rPr>
          <w:spacing w:val="109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эксплуатацию</w:t>
      </w:r>
      <w:r>
        <w:rPr>
          <w:spacing w:val="109"/>
        </w:rPr>
        <w:t xml:space="preserve"> </w:t>
      </w:r>
      <w:r>
        <w:t>данного</w:t>
      </w:r>
      <w:r>
        <w:rPr>
          <w:spacing w:val="108"/>
        </w:rPr>
        <w:t xml:space="preserve"> </w:t>
      </w:r>
      <w:r>
        <w:t>объекта</w:t>
      </w:r>
      <w:r>
        <w:rPr>
          <w:spacing w:val="109"/>
        </w:rPr>
        <w:t xml:space="preserve"> </w:t>
      </w:r>
      <w:r>
        <w:t>–</w:t>
      </w:r>
      <w:r>
        <w:rPr>
          <w:spacing w:val="108"/>
        </w:rPr>
        <w:t xml:space="preserve"> </w:t>
      </w:r>
      <w:r>
        <w:t>II</w:t>
      </w:r>
    </w:p>
    <w:p w:rsidR="000A1777" w:rsidRDefault="000E7AD3">
      <w:pPr>
        <w:pStyle w:val="a3"/>
      </w:pPr>
      <w:r>
        <w:t>квартал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года.</w:t>
      </w:r>
    </w:p>
    <w:sectPr w:rsidR="000A1777">
      <w:pgSz w:w="11910" w:h="16840"/>
      <w:pgMar w:top="1040" w:right="46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D3" w:rsidRDefault="000E7AD3">
      <w:r>
        <w:separator/>
      </w:r>
    </w:p>
  </w:endnote>
  <w:endnote w:type="continuationSeparator" w:id="0">
    <w:p w:rsidR="000E7AD3" w:rsidRDefault="000E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D3" w:rsidRDefault="000E7AD3">
      <w:r>
        <w:separator/>
      </w:r>
    </w:p>
  </w:footnote>
  <w:footnote w:type="continuationSeparator" w:id="0">
    <w:p w:rsidR="000E7AD3" w:rsidRDefault="000E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77" w:rsidRDefault="000E7AD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pt;margin-top:35pt;width:12pt;height:15.3pt;z-index:-251658752;mso-position-horizontal-relative:page;mso-position-vertical-relative:page" filled="f" stroked="f">
          <v:textbox inset="0,0,0,0">
            <w:txbxContent>
              <w:p w:rsidR="000A1777" w:rsidRDefault="000E7AD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0C8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630"/>
    <w:multiLevelType w:val="hybridMultilevel"/>
    <w:tmpl w:val="DDB61EF6"/>
    <w:lvl w:ilvl="0" w:tplc="2F5EB6E4">
      <w:start w:val="1"/>
      <w:numFmt w:val="decimal"/>
      <w:lvlText w:val="%1."/>
      <w:lvlJc w:val="left"/>
      <w:pPr>
        <w:ind w:left="101" w:hanging="4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6EFB82">
      <w:numFmt w:val="bullet"/>
      <w:lvlText w:val="•"/>
      <w:lvlJc w:val="left"/>
      <w:pPr>
        <w:ind w:left="1074" w:hanging="481"/>
      </w:pPr>
      <w:rPr>
        <w:rFonts w:hint="default"/>
        <w:lang w:val="ru-RU" w:eastAsia="en-US" w:bidi="ar-SA"/>
      </w:rPr>
    </w:lvl>
    <w:lvl w:ilvl="2" w:tplc="3F18D2A6">
      <w:numFmt w:val="bullet"/>
      <w:lvlText w:val="•"/>
      <w:lvlJc w:val="left"/>
      <w:pPr>
        <w:ind w:left="2049" w:hanging="481"/>
      </w:pPr>
      <w:rPr>
        <w:rFonts w:hint="default"/>
        <w:lang w:val="ru-RU" w:eastAsia="en-US" w:bidi="ar-SA"/>
      </w:rPr>
    </w:lvl>
    <w:lvl w:ilvl="3" w:tplc="EA987BBE">
      <w:numFmt w:val="bullet"/>
      <w:lvlText w:val="•"/>
      <w:lvlJc w:val="left"/>
      <w:pPr>
        <w:ind w:left="3023" w:hanging="481"/>
      </w:pPr>
      <w:rPr>
        <w:rFonts w:hint="default"/>
        <w:lang w:val="ru-RU" w:eastAsia="en-US" w:bidi="ar-SA"/>
      </w:rPr>
    </w:lvl>
    <w:lvl w:ilvl="4" w:tplc="9A3EEA3E">
      <w:numFmt w:val="bullet"/>
      <w:lvlText w:val="•"/>
      <w:lvlJc w:val="left"/>
      <w:pPr>
        <w:ind w:left="3998" w:hanging="481"/>
      </w:pPr>
      <w:rPr>
        <w:rFonts w:hint="default"/>
        <w:lang w:val="ru-RU" w:eastAsia="en-US" w:bidi="ar-SA"/>
      </w:rPr>
    </w:lvl>
    <w:lvl w:ilvl="5" w:tplc="ED1A8B1A">
      <w:numFmt w:val="bullet"/>
      <w:lvlText w:val="•"/>
      <w:lvlJc w:val="left"/>
      <w:pPr>
        <w:ind w:left="4973" w:hanging="481"/>
      </w:pPr>
      <w:rPr>
        <w:rFonts w:hint="default"/>
        <w:lang w:val="ru-RU" w:eastAsia="en-US" w:bidi="ar-SA"/>
      </w:rPr>
    </w:lvl>
    <w:lvl w:ilvl="6" w:tplc="D9E6D9CA">
      <w:numFmt w:val="bullet"/>
      <w:lvlText w:val="•"/>
      <w:lvlJc w:val="left"/>
      <w:pPr>
        <w:ind w:left="5947" w:hanging="481"/>
      </w:pPr>
      <w:rPr>
        <w:rFonts w:hint="default"/>
        <w:lang w:val="ru-RU" w:eastAsia="en-US" w:bidi="ar-SA"/>
      </w:rPr>
    </w:lvl>
    <w:lvl w:ilvl="7" w:tplc="B4BAAFE8">
      <w:numFmt w:val="bullet"/>
      <w:lvlText w:val="•"/>
      <w:lvlJc w:val="left"/>
      <w:pPr>
        <w:ind w:left="6922" w:hanging="481"/>
      </w:pPr>
      <w:rPr>
        <w:rFonts w:hint="default"/>
        <w:lang w:val="ru-RU" w:eastAsia="en-US" w:bidi="ar-SA"/>
      </w:rPr>
    </w:lvl>
    <w:lvl w:ilvl="8" w:tplc="0BBEF3FE">
      <w:numFmt w:val="bullet"/>
      <w:lvlText w:val="•"/>
      <w:lvlJc w:val="left"/>
      <w:pPr>
        <w:ind w:left="7896" w:hanging="481"/>
      </w:pPr>
      <w:rPr>
        <w:rFonts w:hint="default"/>
        <w:lang w:val="ru-RU" w:eastAsia="en-US" w:bidi="ar-SA"/>
      </w:rPr>
    </w:lvl>
  </w:abstractNum>
  <w:abstractNum w:abstractNumId="1" w15:restartNumberingAfterBreak="0">
    <w:nsid w:val="17E84E2F"/>
    <w:multiLevelType w:val="hybridMultilevel"/>
    <w:tmpl w:val="6C183AAA"/>
    <w:lvl w:ilvl="0" w:tplc="F9B40356">
      <w:start w:val="1"/>
      <w:numFmt w:val="decimal"/>
      <w:lvlText w:val="%1."/>
      <w:lvlJc w:val="left"/>
      <w:pPr>
        <w:ind w:left="108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509DDA">
      <w:numFmt w:val="bullet"/>
      <w:lvlText w:val="•"/>
      <w:lvlJc w:val="left"/>
      <w:pPr>
        <w:ind w:left="1956" w:hanging="280"/>
      </w:pPr>
      <w:rPr>
        <w:rFonts w:hint="default"/>
        <w:lang w:val="ru-RU" w:eastAsia="en-US" w:bidi="ar-SA"/>
      </w:rPr>
    </w:lvl>
    <w:lvl w:ilvl="2" w:tplc="58ECACAC">
      <w:numFmt w:val="bullet"/>
      <w:lvlText w:val="•"/>
      <w:lvlJc w:val="left"/>
      <w:pPr>
        <w:ind w:left="2833" w:hanging="280"/>
      </w:pPr>
      <w:rPr>
        <w:rFonts w:hint="default"/>
        <w:lang w:val="ru-RU" w:eastAsia="en-US" w:bidi="ar-SA"/>
      </w:rPr>
    </w:lvl>
    <w:lvl w:ilvl="3" w:tplc="F7948A18">
      <w:numFmt w:val="bullet"/>
      <w:lvlText w:val="•"/>
      <w:lvlJc w:val="left"/>
      <w:pPr>
        <w:ind w:left="3709" w:hanging="280"/>
      </w:pPr>
      <w:rPr>
        <w:rFonts w:hint="default"/>
        <w:lang w:val="ru-RU" w:eastAsia="en-US" w:bidi="ar-SA"/>
      </w:rPr>
    </w:lvl>
    <w:lvl w:ilvl="4" w:tplc="2C089E30">
      <w:numFmt w:val="bullet"/>
      <w:lvlText w:val="•"/>
      <w:lvlJc w:val="left"/>
      <w:pPr>
        <w:ind w:left="4586" w:hanging="280"/>
      </w:pPr>
      <w:rPr>
        <w:rFonts w:hint="default"/>
        <w:lang w:val="ru-RU" w:eastAsia="en-US" w:bidi="ar-SA"/>
      </w:rPr>
    </w:lvl>
    <w:lvl w:ilvl="5" w:tplc="2E0CF28A">
      <w:numFmt w:val="bullet"/>
      <w:lvlText w:val="•"/>
      <w:lvlJc w:val="left"/>
      <w:pPr>
        <w:ind w:left="5463" w:hanging="280"/>
      </w:pPr>
      <w:rPr>
        <w:rFonts w:hint="default"/>
        <w:lang w:val="ru-RU" w:eastAsia="en-US" w:bidi="ar-SA"/>
      </w:rPr>
    </w:lvl>
    <w:lvl w:ilvl="6" w:tplc="2190DF82">
      <w:numFmt w:val="bullet"/>
      <w:lvlText w:val="•"/>
      <w:lvlJc w:val="left"/>
      <w:pPr>
        <w:ind w:left="6339" w:hanging="280"/>
      </w:pPr>
      <w:rPr>
        <w:rFonts w:hint="default"/>
        <w:lang w:val="ru-RU" w:eastAsia="en-US" w:bidi="ar-SA"/>
      </w:rPr>
    </w:lvl>
    <w:lvl w:ilvl="7" w:tplc="1C4856D2">
      <w:numFmt w:val="bullet"/>
      <w:lvlText w:val="•"/>
      <w:lvlJc w:val="left"/>
      <w:pPr>
        <w:ind w:left="7216" w:hanging="280"/>
      </w:pPr>
      <w:rPr>
        <w:rFonts w:hint="default"/>
        <w:lang w:val="ru-RU" w:eastAsia="en-US" w:bidi="ar-SA"/>
      </w:rPr>
    </w:lvl>
    <w:lvl w:ilvl="8" w:tplc="0DE44AC6">
      <w:numFmt w:val="bullet"/>
      <w:lvlText w:val="•"/>
      <w:lvlJc w:val="left"/>
      <w:pPr>
        <w:ind w:left="8092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7D1269FC"/>
    <w:multiLevelType w:val="hybridMultilevel"/>
    <w:tmpl w:val="7032A3FE"/>
    <w:lvl w:ilvl="0" w:tplc="BAEA1EE6">
      <w:start w:val="1"/>
      <w:numFmt w:val="decimal"/>
      <w:lvlText w:val="%1."/>
      <w:lvlJc w:val="left"/>
      <w:pPr>
        <w:ind w:left="101" w:hanging="473"/>
        <w:jc w:val="left"/>
      </w:pPr>
      <w:rPr>
        <w:rFonts w:hint="default"/>
        <w:w w:val="100"/>
        <w:lang w:val="ru-RU" w:eastAsia="en-US" w:bidi="ar-SA"/>
      </w:rPr>
    </w:lvl>
    <w:lvl w:ilvl="1" w:tplc="9D741094">
      <w:numFmt w:val="bullet"/>
      <w:lvlText w:val="•"/>
      <w:lvlJc w:val="left"/>
      <w:pPr>
        <w:ind w:left="1074" w:hanging="473"/>
      </w:pPr>
      <w:rPr>
        <w:rFonts w:hint="default"/>
        <w:lang w:val="ru-RU" w:eastAsia="en-US" w:bidi="ar-SA"/>
      </w:rPr>
    </w:lvl>
    <w:lvl w:ilvl="2" w:tplc="43FCADEE">
      <w:numFmt w:val="bullet"/>
      <w:lvlText w:val="•"/>
      <w:lvlJc w:val="left"/>
      <w:pPr>
        <w:ind w:left="2049" w:hanging="473"/>
      </w:pPr>
      <w:rPr>
        <w:rFonts w:hint="default"/>
        <w:lang w:val="ru-RU" w:eastAsia="en-US" w:bidi="ar-SA"/>
      </w:rPr>
    </w:lvl>
    <w:lvl w:ilvl="3" w:tplc="090C5FAE">
      <w:numFmt w:val="bullet"/>
      <w:lvlText w:val="•"/>
      <w:lvlJc w:val="left"/>
      <w:pPr>
        <w:ind w:left="3023" w:hanging="473"/>
      </w:pPr>
      <w:rPr>
        <w:rFonts w:hint="default"/>
        <w:lang w:val="ru-RU" w:eastAsia="en-US" w:bidi="ar-SA"/>
      </w:rPr>
    </w:lvl>
    <w:lvl w:ilvl="4" w:tplc="090C5D68">
      <w:numFmt w:val="bullet"/>
      <w:lvlText w:val="•"/>
      <w:lvlJc w:val="left"/>
      <w:pPr>
        <w:ind w:left="3998" w:hanging="473"/>
      </w:pPr>
      <w:rPr>
        <w:rFonts w:hint="default"/>
        <w:lang w:val="ru-RU" w:eastAsia="en-US" w:bidi="ar-SA"/>
      </w:rPr>
    </w:lvl>
    <w:lvl w:ilvl="5" w:tplc="E02EC576">
      <w:numFmt w:val="bullet"/>
      <w:lvlText w:val="•"/>
      <w:lvlJc w:val="left"/>
      <w:pPr>
        <w:ind w:left="4973" w:hanging="473"/>
      </w:pPr>
      <w:rPr>
        <w:rFonts w:hint="default"/>
        <w:lang w:val="ru-RU" w:eastAsia="en-US" w:bidi="ar-SA"/>
      </w:rPr>
    </w:lvl>
    <w:lvl w:ilvl="6" w:tplc="D8FAA1A6">
      <w:numFmt w:val="bullet"/>
      <w:lvlText w:val="•"/>
      <w:lvlJc w:val="left"/>
      <w:pPr>
        <w:ind w:left="5947" w:hanging="473"/>
      </w:pPr>
      <w:rPr>
        <w:rFonts w:hint="default"/>
        <w:lang w:val="ru-RU" w:eastAsia="en-US" w:bidi="ar-SA"/>
      </w:rPr>
    </w:lvl>
    <w:lvl w:ilvl="7" w:tplc="F4B44934">
      <w:numFmt w:val="bullet"/>
      <w:lvlText w:val="•"/>
      <w:lvlJc w:val="left"/>
      <w:pPr>
        <w:ind w:left="6922" w:hanging="473"/>
      </w:pPr>
      <w:rPr>
        <w:rFonts w:hint="default"/>
        <w:lang w:val="ru-RU" w:eastAsia="en-US" w:bidi="ar-SA"/>
      </w:rPr>
    </w:lvl>
    <w:lvl w:ilvl="8" w:tplc="CC80F9DE">
      <w:numFmt w:val="bullet"/>
      <w:lvlText w:val="•"/>
      <w:lvlJc w:val="left"/>
      <w:pPr>
        <w:ind w:left="7896" w:hanging="4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1777"/>
    <w:rsid w:val="00060C89"/>
    <w:rsid w:val="000A1777"/>
    <w:rsid w:val="000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60431F-A659-47A0-94AE-3FC803F0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 w:right="105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2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2164</Words>
  <Characters>12339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Glava1</cp:lastModifiedBy>
  <cp:revision>3</cp:revision>
  <dcterms:created xsi:type="dcterms:W3CDTF">2022-02-02T10:09:00Z</dcterms:created>
  <dcterms:modified xsi:type="dcterms:W3CDTF">2022-02-02T10:17:00Z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2022-02-02T00:00:00Z</vt:filetime>
  </property>
</Properties>
</file>