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AB" w:rsidRPr="00AE5CA3" w:rsidRDefault="00AE5CA3" w:rsidP="00AE5CA3">
      <w:pPr>
        <w:jc w:val="center"/>
        <w:rPr>
          <w:sz w:val="28"/>
          <w:szCs w:val="28"/>
        </w:rPr>
      </w:pPr>
      <w:bookmarkStart w:id="0" w:name="_GoBack"/>
      <w:r w:rsidRPr="00AE5CA3">
        <w:rPr>
          <w:sz w:val="28"/>
          <w:szCs w:val="28"/>
        </w:rPr>
        <w:t>12.01.2022 исполняется 300 лет прокуратуре России</w:t>
      </w:r>
    </w:p>
    <w:p w:rsidR="00AE5CA3" w:rsidRDefault="00AE5CA3"/>
    <w:p w:rsidR="00AE5CA3" w:rsidRDefault="00AE5CA3" w:rsidP="00AE5CA3">
      <w:pPr>
        <w:jc w:val="center"/>
      </w:pPr>
      <w:r w:rsidRPr="00AE5CA3">
        <w:rPr>
          <w:noProof/>
          <w:lang w:eastAsia="ru-RU"/>
        </w:rPr>
        <w:drawing>
          <wp:inline distT="0" distB="0" distL="0" distR="0">
            <wp:extent cx="2743200" cy="2743200"/>
            <wp:effectExtent l="0" t="0" r="0" b="0"/>
            <wp:docPr id="1" name="Рисунок 1" descr="C:\Users\Анатолий\Desktop\shop_items_catalog_image35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shop_items_catalog_image356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45" cy="27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A3" w:rsidRDefault="00AE5CA3" w:rsidP="00AE5CA3">
      <w:pPr>
        <w:jc w:val="center"/>
      </w:pPr>
      <w:r>
        <w:t>День работников прокуратуры отмечается в России, начиная с 1996 года, согласно Указу Президента Российской Федерации от 29 декабря 1995 года «Об установлении Дня работника прокуратуры Российской Федерации».</w:t>
      </w:r>
    </w:p>
    <w:p w:rsidR="00AE5CA3" w:rsidRDefault="00AE5CA3" w:rsidP="00AE5CA3">
      <w:pPr>
        <w:jc w:val="center"/>
      </w:pPr>
      <w:r>
        <w:t>Эта дата была выбрана не случайно. Именно в этот день (12 января) в 1722 году в соответствии с Именным Высочайшим Указом Петра I при Правительствующем Сенате была учреждена российская прокуратура.</w:t>
      </w:r>
    </w:p>
    <w:p w:rsidR="00AE5CA3" w:rsidRDefault="00AE5CA3" w:rsidP="00AE5CA3">
      <w:pPr>
        <w:jc w:val="center"/>
      </w:pPr>
      <w:r w:rsidRPr="00AE5CA3">
        <w:rPr>
          <w:noProof/>
          <w:lang w:eastAsia="ru-RU"/>
        </w:rPr>
        <w:drawing>
          <wp:inline distT="0" distB="0" distL="0" distR="0">
            <wp:extent cx="3451175" cy="2105010"/>
            <wp:effectExtent l="0" t="0" r="0" b="0"/>
            <wp:docPr id="2" name="Рисунок 2" descr="C:\Users\Анатолий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толий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71" cy="21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A3" w:rsidRDefault="00AE5CA3" w:rsidP="00AE5CA3">
      <w:pPr>
        <w:jc w:val="center"/>
      </w:pPr>
      <w:r>
        <w:t>В 1917 году институт прокуратуры был ликвидирован, а в 1922 году вновь восстановлен в качестве надзорного органа, когда была создана Государственная прокуратура. Прокуратура СССР, образованная в 1933, просуществовала почти 60 лет. В новой России закон РФ "О прокуратуре Российской Федерации" был принят в 1992 году. Конституция страны определяет, что прокуратура РФ составляет единую централизованную систему с подчинением нижестоящих прокуроров вышестоящим и генеральному прокурору Российской Федерации.</w:t>
      </w:r>
    </w:p>
    <w:p w:rsidR="00BD4E2A" w:rsidRDefault="00BD4E2A" w:rsidP="00AE5CA3">
      <w:pPr>
        <w:jc w:val="center"/>
      </w:pPr>
      <w:r w:rsidRPr="00BD4E2A">
        <w:rPr>
          <w:noProof/>
          <w:lang w:eastAsia="ru-RU"/>
        </w:rPr>
        <w:lastRenderedPageBreak/>
        <w:drawing>
          <wp:inline distT="0" distB="0" distL="0" distR="0">
            <wp:extent cx="1839063" cy="1839063"/>
            <wp:effectExtent l="0" t="0" r="8890" b="8890"/>
            <wp:docPr id="4" name="Рисунок 4" descr="C:\Users\Анатолий\Desktop\shop_items_catalog_image3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толий\Desktop\shop_items_catalog_image35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14" cy="184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A3" w:rsidRDefault="00AE5CA3" w:rsidP="00AE5CA3">
      <w:pPr>
        <w:jc w:val="center"/>
      </w:pPr>
      <w:r>
        <w:t>В 2021 году Президент России Владимир Путин подписал указ о праздновании 300-летия российской прокуратуры, которое будет отмечаться 12 января 2022 года.</w:t>
      </w:r>
    </w:p>
    <w:p w:rsidR="00AE5CA3" w:rsidRDefault="00AE5CA3" w:rsidP="00AE5CA3">
      <w:pPr>
        <w:jc w:val="center"/>
      </w:pPr>
      <w:r w:rsidRPr="00AE5CA3">
        <w:t>"В связи с исполняющимся в 2022 году 300-летием прокуратуры постановляю провести в следующем году мероприятия, посвященные празднованию 300-летия прокуратуры России", - говорится в указе, который опубликован на официальном интернет-портале правовой информации.</w:t>
      </w:r>
    </w:p>
    <w:p w:rsidR="00AE5CA3" w:rsidRDefault="00BD4E2A" w:rsidP="00AE5CA3">
      <w:pPr>
        <w:jc w:val="center"/>
      </w:pPr>
      <w:r w:rsidRPr="00BD4E2A">
        <w:rPr>
          <w:noProof/>
          <w:lang w:eastAsia="ru-RU"/>
        </w:rPr>
        <w:drawing>
          <wp:inline distT="0" distB="0" distL="0" distR="0">
            <wp:extent cx="3841273" cy="1637414"/>
            <wp:effectExtent l="0" t="0" r="6985" b="1270"/>
            <wp:docPr id="5" name="Рисунок 5" descr="C:\Users\Анатолий\Desktop\0 ИСТОЧНИКИ\9999999 разнОООе\0 Разные организации\69 прокуратура +фото\69 ф фото\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толий\Desktop\0 ИСТОЧНИКИ\9999999 разнОООе\0 Разные организации\69 прокуратура +фото\69 ф фото\4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20" cy="163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A3" w:rsidRDefault="00AE5CA3" w:rsidP="00AE5CA3">
      <w:pPr>
        <w:jc w:val="center"/>
      </w:pPr>
      <w:r>
        <w:t>ФОТОФОНД. Опись № 1, дело № 4519</w:t>
      </w:r>
    </w:p>
    <w:p w:rsidR="00AE5CA3" w:rsidRDefault="00AE5CA3" w:rsidP="00AE5CA3">
      <w:pPr>
        <w:jc w:val="center"/>
      </w:pPr>
      <w:r>
        <w:t>Прокуратура города Нефтеюганска образована в 1969 году.  В 1980 году ввиду образования Нефтеюганского района была образована и прокуратура Нефтеюганского района. В 1989 году на базе упраздненных прокуратур города Нефтеюганска и Нефтеюганского района образована Нефтеюганская межрайонная прокуратура. </w:t>
      </w:r>
    </w:p>
    <w:p w:rsidR="00AE5CA3" w:rsidRDefault="00BD4E2A" w:rsidP="00AE5CA3">
      <w:pPr>
        <w:jc w:val="center"/>
      </w:pPr>
      <w:r w:rsidRPr="00BD4E2A">
        <w:rPr>
          <w:noProof/>
          <w:lang w:eastAsia="ru-RU"/>
        </w:rPr>
        <w:drawing>
          <wp:inline distT="0" distB="0" distL="0" distR="0">
            <wp:extent cx="3824910" cy="2041451"/>
            <wp:effectExtent l="0" t="0" r="4445" b="0"/>
            <wp:docPr id="6" name="Рисунок 6" descr="C:\Users\Анатолий\Desktop\0 ИСТОЧНИКИ\9999999 разнОООе\0 Разные организации\69 прокуратура +фото\69 ф фото\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толий\Desktop\0 ИСТОЧНИКИ\9999999 разнОООе\0 Разные организации\69 прокуратура +фото\69 ф фото\45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997" cy="20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A" w:rsidRDefault="00BD4E2A" w:rsidP="00BD4E2A">
      <w:pPr>
        <w:jc w:val="center"/>
      </w:pPr>
      <w:r>
        <w:t>ФОТОФОНД. Опись № 1, дело № 4518</w:t>
      </w:r>
    </w:p>
    <w:p w:rsidR="00BD4E2A" w:rsidRDefault="00BD4E2A" w:rsidP="00AE5CA3">
      <w:pPr>
        <w:jc w:val="center"/>
      </w:pPr>
    </w:p>
    <w:p w:rsidR="00BD4E2A" w:rsidRDefault="00BD4E2A" w:rsidP="00AE5CA3">
      <w:pPr>
        <w:jc w:val="center"/>
      </w:pPr>
      <w:r w:rsidRPr="00BD4E2A">
        <w:rPr>
          <w:noProof/>
          <w:lang w:eastAsia="ru-RU"/>
        </w:rPr>
        <w:lastRenderedPageBreak/>
        <w:drawing>
          <wp:inline distT="0" distB="0" distL="0" distR="0">
            <wp:extent cx="2952468" cy="4393035"/>
            <wp:effectExtent l="0" t="0" r="635" b="7620"/>
            <wp:docPr id="3" name="Рисунок 3" descr="C:\Users\Анатолий\Desktop\11 Д-Ф\69 фонд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толий\Desktop\11 Д-Ф\69 фонд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15" cy="4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2A" w:rsidRDefault="00BD4E2A" w:rsidP="00AE5CA3">
      <w:pPr>
        <w:jc w:val="center"/>
      </w:pPr>
      <w:r>
        <w:t>Дело фонда № 69, лист № 6.</w:t>
      </w:r>
    </w:p>
    <w:p w:rsidR="00AE5CA3" w:rsidRDefault="00AE5CA3" w:rsidP="00AE5CA3">
      <w:pPr>
        <w:jc w:val="center"/>
      </w:pPr>
      <w:r>
        <w:t>Учреждение создано, как орган по осуществлению надзора за соблюдением законности в деятельности органов следствия, дознания, суда, должностных лиц и граждан на территории города Нефтеюганска и Нефтеюганского района. </w:t>
      </w:r>
    </w:p>
    <w:p w:rsidR="00AE5CA3" w:rsidRDefault="00AE5CA3" w:rsidP="00AE5CA3">
      <w:pPr>
        <w:spacing w:after="0" w:line="240" w:lineRule="auto"/>
        <w:jc w:val="right"/>
      </w:pPr>
      <w:r>
        <w:t>                                  Отдел по делам архивов </w:t>
      </w:r>
    </w:p>
    <w:p w:rsidR="00AE5CA3" w:rsidRDefault="00AE5CA3" w:rsidP="00AE5CA3">
      <w:pPr>
        <w:spacing w:after="0" w:line="240" w:lineRule="auto"/>
        <w:jc w:val="right"/>
      </w:pPr>
      <w:r>
        <w:t>департамента по делам администрации города Нефтеюганска</w:t>
      </w:r>
    </w:p>
    <w:p w:rsidR="00AE5CA3" w:rsidRDefault="00AE5CA3" w:rsidP="00AE5CA3">
      <w:pPr>
        <w:spacing w:after="0" w:line="240" w:lineRule="auto"/>
        <w:jc w:val="right"/>
      </w:pPr>
      <w:r>
        <w:t>                                             2022 год</w:t>
      </w:r>
      <w:bookmarkEnd w:id="0"/>
    </w:p>
    <w:sectPr w:rsidR="00AE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FF"/>
    <w:rsid w:val="00030BAB"/>
    <w:rsid w:val="006C27FF"/>
    <w:rsid w:val="00AE5CA3"/>
    <w:rsid w:val="00B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9DDF"/>
  <w15:chartTrackingRefBased/>
  <w15:docId w15:val="{0D8E73AF-6B6A-49AE-8B97-CEC0367E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2021-12-30T05:18:00Z</dcterms:created>
  <dcterms:modified xsi:type="dcterms:W3CDTF">2021-12-30T05:36:00Z</dcterms:modified>
</cp:coreProperties>
</file>