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43C" w:rsidRPr="00F04678" w:rsidRDefault="005B243C" w:rsidP="005B243C">
      <w:pPr>
        <w:autoSpaceDE w:val="0"/>
        <w:autoSpaceDN w:val="0"/>
        <w:adjustRightInd w:val="0"/>
        <w:spacing w:after="0" w:line="240" w:lineRule="auto"/>
        <w:jc w:val="center"/>
        <w:rPr>
          <w:rFonts w:ascii="Times New Roman" w:hAnsi="Times New Roman" w:cs="Times New Roman"/>
          <w:b/>
          <w:bCs/>
          <w:sz w:val="28"/>
          <w:szCs w:val="28"/>
        </w:rPr>
      </w:pPr>
      <w:r w:rsidRPr="00F04678">
        <w:rPr>
          <w:rFonts w:ascii="Times New Roman" w:hAnsi="Times New Roman" w:cs="Times New Roman"/>
          <w:b/>
          <w:bCs/>
          <w:sz w:val="28"/>
          <w:szCs w:val="28"/>
        </w:rPr>
        <w:t>РОССИЙСКАЯ ФЕДЕРАЦИЯ</w:t>
      </w:r>
    </w:p>
    <w:p w:rsidR="005B243C" w:rsidRPr="00F04678" w:rsidRDefault="005B243C" w:rsidP="005B243C">
      <w:pPr>
        <w:autoSpaceDE w:val="0"/>
        <w:autoSpaceDN w:val="0"/>
        <w:adjustRightInd w:val="0"/>
        <w:spacing w:after="0" w:line="240" w:lineRule="auto"/>
        <w:jc w:val="center"/>
        <w:outlineLvl w:val="0"/>
        <w:rPr>
          <w:rFonts w:ascii="Times New Roman" w:hAnsi="Times New Roman" w:cs="Times New Roman"/>
          <w:b/>
          <w:bCs/>
          <w:sz w:val="28"/>
          <w:szCs w:val="28"/>
        </w:rPr>
      </w:pPr>
    </w:p>
    <w:p w:rsidR="005B243C" w:rsidRPr="00F04678" w:rsidRDefault="005B243C" w:rsidP="005B243C">
      <w:pPr>
        <w:autoSpaceDE w:val="0"/>
        <w:autoSpaceDN w:val="0"/>
        <w:adjustRightInd w:val="0"/>
        <w:spacing w:after="0" w:line="240" w:lineRule="auto"/>
        <w:jc w:val="center"/>
        <w:rPr>
          <w:rFonts w:ascii="Times New Roman" w:hAnsi="Times New Roman" w:cs="Times New Roman"/>
          <w:b/>
          <w:bCs/>
          <w:sz w:val="28"/>
          <w:szCs w:val="28"/>
        </w:rPr>
      </w:pPr>
      <w:r w:rsidRPr="00F04678">
        <w:rPr>
          <w:rFonts w:ascii="Times New Roman" w:hAnsi="Times New Roman" w:cs="Times New Roman"/>
          <w:b/>
          <w:bCs/>
          <w:sz w:val="28"/>
          <w:szCs w:val="28"/>
        </w:rPr>
        <w:t>ФЕДЕРАЛЬНЫЙ ЗАКОН</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b/>
          <w:bCs/>
          <w:sz w:val="28"/>
          <w:szCs w:val="28"/>
        </w:rPr>
      </w:pPr>
    </w:p>
    <w:p w:rsidR="005B243C" w:rsidRPr="00F04678" w:rsidRDefault="005B243C" w:rsidP="005B243C">
      <w:pPr>
        <w:autoSpaceDE w:val="0"/>
        <w:autoSpaceDN w:val="0"/>
        <w:adjustRightInd w:val="0"/>
        <w:spacing w:after="0" w:line="240" w:lineRule="auto"/>
        <w:jc w:val="center"/>
        <w:rPr>
          <w:rFonts w:ascii="Times New Roman" w:hAnsi="Times New Roman" w:cs="Times New Roman"/>
          <w:b/>
          <w:bCs/>
          <w:sz w:val="28"/>
          <w:szCs w:val="28"/>
        </w:rPr>
      </w:pPr>
      <w:r w:rsidRPr="00F04678">
        <w:rPr>
          <w:rFonts w:ascii="Times New Roman" w:hAnsi="Times New Roman" w:cs="Times New Roman"/>
          <w:b/>
          <w:bCs/>
          <w:sz w:val="28"/>
          <w:szCs w:val="28"/>
        </w:rPr>
        <w:t>О ВНЕСЕНИИ ИЗМЕНЕНИЙ</w:t>
      </w:r>
    </w:p>
    <w:p w:rsidR="005B243C" w:rsidRPr="00F04678" w:rsidRDefault="005B243C" w:rsidP="005B243C">
      <w:pPr>
        <w:autoSpaceDE w:val="0"/>
        <w:autoSpaceDN w:val="0"/>
        <w:adjustRightInd w:val="0"/>
        <w:spacing w:after="0" w:line="240" w:lineRule="auto"/>
        <w:jc w:val="center"/>
        <w:rPr>
          <w:rFonts w:ascii="Times New Roman" w:hAnsi="Times New Roman" w:cs="Times New Roman"/>
          <w:b/>
          <w:bCs/>
          <w:sz w:val="28"/>
          <w:szCs w:val="28"/>
        </w:rPr>
      </w:pPr>
      <w:r w:rsidRPr="00F04678">
        <w:rPr>
          <w:rFonts w:ascii="Times New Roman" w:hAnsi="Times New Roman" w:cs="Times New Roman"/>
          <w:b/>
          <w:bCs/>
          <w:sz w:val="28"/>
          <w:szCs w:val="28"/>
        </w:rPr>
        <w:t>В ФЕДЕРАЛЬНЫЙ ЗАКОН "О ПРАВОВОМ ПОЛОЖЕНИИ ИНОСТРАННЫХ</w:t>
      </w:r>
    </w:p>
    <w:p w:rsidR="005B243C" w:rsidRPr="00F04678" w:rsidRDefault="005B243C" w:rsidP="005B243C">
      <w:pPr>
        <w:autoSpaceDE w:val="0"/>
        <w:autoSpaceDN w:val="0"/>
        <w:adjustRightInd w:val="0"/>
        <w:spacing w:after="0" w:line="240" w:lineRule="auto"/>
        <w:jc w:val="center"/>
        <w:rPr>
          <w:rFonts w:ascii="Times New Roman" w:hAnsi="Times New Roman" w:cs="Times New Roman"/>
          <w:b/>
          <w:bCs/>
          <w:sz w:val="28"/>
          <w:szCs w:val="28"/>
        </w:rPr>
      </w:pPr>
      <w:r w:rsidRPr="00F04678">
        <w:rPr>
          <w:rFonts w:ascii="Times New Roman" w:hAnsi="Times New Roman" w:cs="Times New Roman"/>
          <w:b/>
          <w:bCs/>
          <w:sz w:val="28"/>
          <w:szCs w:val="28"/>
        </w:rPr>
        <w:t>ГРАЖДАН В РОССИЙСКОЙ ФЕДЕРАЦИИ" И ФЕДЕРАЛЬНЫЙ ЗАКОН</w:t>
      </w:r>
    </w:p>
    <w:p w:rsidR="005B243C" w:rsidRPr="00F04678" w:rsidRDefault="005B243C" w:rsidP="005B243C">
      <w:pPr>
        <w:autoSpaceDE w:val="0"/>
        <w:autoSpaceDN w:val="0"/>
        <w:adjustRightInd w:val="0"/>
        <w:spacing w:after="0" w:line="240" w:lineRule="auto"/>
        <w:jc w:val="center"/>
        <w:rPr>
          <w:rFonts w:ascii="Times New Roman" w:hAnsi="Times New Roman" w:cs="Times New Roman"/>
          <w:b/>
          <w:bCs/>
          <w:sz w:val="28"/>
          <w:szCs w:val="28"/>
        </w:rPr>
      </w:pPr>
      <w:r w:rsidRPr="00F04678">
        <w:rPr>
          <w:rFonts w:ascii="Times New Roman" w:hAnsi="Times New Roman" w:cs="Times New Roman"/>
          <w:b/>
          <w:bCs/>
          <w:sz w:val="28"/>
          <w:szCs w:val="28"/>
        </w:rPr>
        <w:t>"О ГОСУДАРСТВЕННОЙ ДАКТИЛОСКОПИЧЕСКОЙ РЕГИСТРАЦИИ</w:t>
      </w:r>
    </w:p>
    <w:p w:rsidR="005B243C" w:rsidRPr="00F04678" w:rsidRDefault="005B243C" w:rsidP="005B243C">
      <w:pPr>
        <w:autoSpaceDE w:val="0"/>
        <w:autoSpaceDN w:val="0"/>
        <w:adjustRightInd w:val="0"/>
        <w:spacing w:after="0" w:line="240" w:lineRule="auto"/>
        <w:jc w:val="center"/>
        <w:rPr>
          <w:rFonts w:ascii="Times New Roman" w:hAnsi="Times New Roman" w:cs="Times New Roman"/>
          <w:b/>
          <w:bCs/>
          <w:sz w:val="28"/>
          <w:szCs w:val="28"/>
        </w:rPr>
      </w:pPr>
      <w:r w:rsidRPr="00F04678">
        <w:rPr>
          <w:rFonts w:ascii="Times New Roman" w:hAnsi="Times New Roman" w:cs="Times New Roman"/>
          <w:b/>
          <w:bCs/>
          <w:sz w:val="28"/>
          <w:szCs w:val="28"/>
        </w:rPr>
        <w:t>В РОССИЙСКОЙ ФЕДЕРАЦИИ"</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r w:rsidRPr="00F04678">
        <w:rPr>
          <w:rFonts w:ascii="Times New Roman" w:hAnsi="Times New Roman" w:cs="Times New Roman"/>
          <w:sz w:val="28"/>
          <w:szCs w:val="28"/>
        </w:rPr>
        <w:t>Принят</w:t>
      </w: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r w:rsidRPr="00F04678">
        <w:rPr>
          <w:rFonts w:ascii="Times New Roman" w:hAnsi="Times New Roman" w:cs="Times New Roman"/>
          <w:sz w:val="28"/>
          <w:szCs w:val="28"/>
        </w:rPr>
        <w:t>Государственной Думой</w:t>
      </w: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r w:rsidRPr="00F04678">
        <w:rPr>
          <w:rFonts w:ascii="Times New Roman" w:hAnsi="Times New Roman" w:cs="Times New Roman"/>
          <w:sz w:val="28"/>
          <w:szCs w:val="28"/>
        </w:rPr>
        <w:t>15 июня 2021 года</w:t>
      </w: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r w:rsidRPr="00F04678">
        <w:rPr>
          <w:rFonts w:ascii="Times New Roman" w:hAnsi="Times New Roman" w:cs="Times New Roman"/>
          <w:sz w:val="28"/>
          <w:szCs w:val="28"/>
        </w:rPr>
        <w:t>Одобрен</w:t>
      </w: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r w:rsidRPr="00F04678">
        <w:rPr>
          <w:rFonts w:ascii="Times New Roman" w:hAnsi="Times New Roman" w:cs="Times New Roman"/>
          <w:sz w:val="28"/>
          <w:szCs w:val="28"/>
        </w:rPr>
        <w:t>Советом Федерации</w:t>
      </w: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r w:rsidRPr="00F04678">
        <w:rPr>
          <w:rFonts w:ascii="Times New Roman" w:hAnsi="Times New Roman" w:cs="Times New Roman"/>
          <w:sz w:val="28"/>
          <w:szCs w:val="28"/>
        </w:rPr>
        <w:t>23 июня 2021 года</w:t>
      </w: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04678">
        <w:rPr>
          <w:rFonts w:ascii="Times New Roman" w:hAnsi="Times New Roman" w:cs="Times New Roman"/>
          <w:b/>
          <w:bCs/>
          <w:sz w:val="28"/>
          <w:szCs w:val="28"/>
        </w:rPr>
        <w:t>Статья 1</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Внести в Федеральный </w:t>
      </w:r>
      <w:hyperlink r:id="rId4" w:history="1">
        <w:r w:rsidRPr="00F04678">
          <w:rPr>
            <w:rFonts w:ascii="Times New Roman" w:hAnsi="Times New Roman" w:cs="Times New Roman"/>
            <w:sz w:val="28"/>
            <w:szCs w:val="28"/>
          </w:rPr>
          <w:t>закон</w:t>
        </w:r>
      </w:hyperlink>
      <w:r w:rsidRPr="00F04678">
        <w:rPr>
          <w:rFonts w:ascii="Times New Roman" w:hAnsi="Times New Roman" w:cs="Times New Roman"/>
          <w:sz w:val="28"/>
          <w:szCs w:val="28"/>
        </w:rP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1, ст. 21; N 2, ст. 361; N 49, ст. 6071; 2008, N 19, ст. 2094; N 30, ст. 3616; 2009, N 19, ст. 2283; N 26, ст. 3125; 2010, N 21, ст. 2524; N 31, ст. 4196; N 40, ст. 4969; N 52, ст. 7000; 2011, N 1, ст. 50; N 13, ст. 1689; N 17, ст. 2321; N 27, ст. 3880; N 49, ст. 7043, 7061; 2012, N 53, ст. 7645; 2013, N 19, ст. 2309; N 23, ст. 2866; N 27, ст. 3477; N 30, ст. 4036, 4037, 4040, 4057, 4081; N 52, ст. 6951, 6954, 6955; 2014, N 16, ст. 1828, 1831; N 19, ст. 2311, 2332; N 26, ст. 3370; N 30, ст. 4231; N 48, ст. 6638, 6659; N 49, ст. 6918; N 52, ст. 7557; 2015, N 1, ст. 61, 72; N 10, ст. 1426; N 21, ст. 2984; N 27, ст. 3951, 3990, 3993; N 29, ст. 4339, 4356; N 48, ст. 6709; 2016, N 1, ст. 85, 86; 2017, N 24, ст. 3480; N 31, ст. 4765; 2018, N 1, ст. 77, 82; N 53, ст. 8433, 8454; 2019, N 18, ст. 2224; N 23, ст. 2904; N 25, ст. 3164, 3165; N 30, ст. 4134; N 31, ст. 4416; 2020, N 6, ст. 595; N 15, ст. 2242; N 17, ст. 2713; N 31, ст. 5027; N 42, ст. 6516; N 50, ст. 8057; 2021, N 1, ст. 56; N 9, ст. 1469, 1475) следующие изменения: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1) </w:t>
      </w:r>
      <w:hyperlink r:id="rId5" w:history="1">
        <w:r w:rsidRPr="00F04678">
          <w:rPr>
            <w:rFonts w:ascii="Times New Roman" w:hAnsi="Times New Roman" w:cs="Times New Roman"/>
            <w:sz w:val="28"/>
            <w:szCs w:val="28"/>
          </w:rPr>
          <w:t>статью 5</w:t>
        </w:r>
      </w:hyperlink>
      <w:r w:rsidRPr="00F04678">
        <w:rPr>
          <w:rFonts w:ascii="Times New Roman" w:hAnsi="Times New Roman" w:cs="Times New Roman"/>
          <w:sz w:val="28"/>
          <w:szCs w:val="28"/>
        </w:rPr>
        <w:t xml:space="preserve"> дополнить пунктами 9 - 23 следующего содержания: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w:t>
      </w:r>
      <w:r w:rsidRPr="00F04678">
        <w:rPr>
          <w:rFonts w:ascii="Times New Roman" w:hAnsi="Times New Roman" w:cs="Times New Roman"/>
          <w:sz w:val="28"/>
          <w:szCs w:val="28"/>
        </w:rPr>
        <w:lastRenderedPageBreak/>
        <w:t>работодателем или заказчиком работ (услуг) в соответствии с законодательством Российской Федерации.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Срок временного пребывания в Российской Федерации иностранного гражданина, указанного в абзаце первом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11. Срок временного пребывания в Российской Федерации иностранного гражданина, имеющего статус участника Государственной </w:t>
      </w:r>
      <w:hyperlink r:id="rId6" w:history="1">
        <w:r w:rsidRPr="00F04678">
          <w:rPr>
            <w:rFonts w:ascii="Times New Roman" w:hAnsi="Times New Roman" w:cs="Times New Roman"/>
            <w:sz w:val="28"/>
            <w:szCs w:val="28"/>
          </w:rPr>
          <w:t>программы</w:t>
        </w:r>
      </w:hyperlink>
      <w:r w:rsidRPr="00F04678">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w:t>
      </w:r>
      <w:hyperlink r:id="rId7" w:history="1">
        <w:r w:rsidRPr="00F04678">
          <w:rPr>
            <w:rFonts w:ascii="Times New Roman" w:hAnsi="Times New Roman" w:cs="Times New Roman"/>
            <w:sz w:val="28"/>
            <w:szCs w:val="28"/>
          </w:rPr>
          <w:t>программы</w:t>
        </w:r>
      </w:hyperlink>
      <w:r w:rsidRPr="00F04678">
        <w:rPr>
          <w:rFonts w:ascii="Times New Roman" w:hAnsi="Times New Roman" w:cs="Times New Roman"/>
          <w:sz w:val="28"/>
          <w:szCs w:val="28"/>
        </w:rPr>
        <w:t xml:space="preserve">, продлевается на срок действия свидетельства участника Государственной </w:t>
      </w:r>
      <w:hyperlink r:id="rId8" w:history="1">
        <w:r w:rsidRPr="00F04678">
          <w:rPr>
            <w:rFonts w:ascii="Times New Roman" w:hAnsi="Times New Roman" w:cs="Times New Roman"/>
            <w:sz w:val="28"/>
            <w:szCs w:val="28"/>
          </w:rPr>
          <w:t>программы</w:t>
        </w:r>
      </w:hyperlink>
      <w:r w:rsidRPr="00F04678">
        <w:rPr>
          <w:rFonts w:ascii="Times New Roman" w:hAnsi="Times New Roman" w:cs="Times New Roman"/>
          <w:sz w:val="28"/>
          <w:szCs w:val="28"/>
        </w:rPr>
        <w:t xml:space="preserve"> по оказанию содействия добровольному переселению в Российскую Федерацию соотечественников, проживающих за рубежом.</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lastRenderedPageBreak/>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пунктом 4.6 статьи 13 настоящего Федерального закона.</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Иностранные граждане, указанные в абзацах первом и втором настоящего пункта, подлежат обязательной государственной дактилоскопической регистрации и фотографированию однократно, за исключением случаев, установленных федеральным органом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Порядок проведения обязательной государственной дактилоскопической регистрации и фотографирования иностранных граждан, указанных в абзацах первом и втором настоящего пункта, устанавливается федеральным органом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Иностранным гражданам, указанным в абзацах первом и втором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w:t>
      </w:r>
    </w:p>
    <w:p w:rsidR="00F04678" w:rsidRDefault="005B243C" w:rsidP="00F04678">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На территории Российской Федерации или территориях отдельных субъектов Российской Федерации документ, указанный в абзаце пятом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 сфере внутренних дел.</w:t>
      </w:r>
    </w:p>
    <w:p w:rsidR="005B243C" w:rsidRPr="00F04678" w:rsidRDefault="005B243C" w:rsidP="00F04678">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lastRenderedPageBreak/>
        <w:t>Формы, описание и порядок учета документов, указанных в абзацах пятом и шестом настоящего пункта, устанавливаются федеральным органом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14.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абзацах первом и втором пункта 13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пунктом 18 настоящей статьи.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Порядок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требования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абзацах первом и втором пункта 13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пунктом 18 настоящей статьи, может оказываться уполномоченной данным субъектом Российской Федерации организацией (далее - уполномоченная организация).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Порядок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порядок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lastRenderedPageBreak/>
        <w:t>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w:t>
      </w:r>
      <w:hyperlink r:id="rId9" w:history="1">
        <w:r w:rsidRPr="00F04678">
          <w:rPr>
            <w:rFonts w:ascii="Times New Roman" w:hAnsi="Times New Roman" w:cs="Times New Roman"/>
            <w:sz w:val="28"/>
            <w:szCs w:val="28"/>
          </w:rPr>
          <w:t>законом</w:t>
        </w:r>
      </w:hyperlink>
      <w:r w:rsidRPr="00F04678">
        <w:rPr>
          <w:rFonts w:ascii="Times New Roman" w:hAnsi="Times New Roman" w:cs="Times New Roman"/>
          <w:sz w:val="28"/>
          <w:szCs w:val="28"/>
        </w:rPr>
        <w:t xml:space="preserve"> от 25 июля 1998 года N 128-ФЗ "О государственной дактилоскопической регистрации в Российской Федерации".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незамедлительно и после передачи уничтожается указанными подведомственным предприятием и уполномоченной организацией.</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абзацах первом и втором пункта 13 настоящей статьи,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17. Для прохождения обязательной государственной дактилоскопической регистрации и фотографирования иностранные граждане, указанные в абзацах первом и втором пункта 13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10" w:history="1">
        <w:r w:rsidRPr="00F04678">
          <w:rPr>
            <w:rFonts w:ascii="Times New Roman" w:hAnsi="Times New Roman" w:cs="Times New Roman"/>
            <w:sz w:val="28"/>
            <w:szCs w:val="28"/>
          </w:rPr>
          <w:t>законом</w:t>
        </w:r>
      </w:hyperlink>
      <w:r w:rsidRPr="00F04678">
        <w:rPr>
          <w:rFonts w:ascii="Times New Roman" w:hAnsi="Times New Roman" w:cs="Times New Roman"/>
          <w:sz w:val="28"/>
          <w:szCs w:val="28"/>
        </w:rPr>
        <w:t xml:space="preserve"> "О беженцах",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w:t>
      </w:r>
      <w:r w:rsidRPr="00F04678">
        <w:rPr>
          <w:rFonts w:ascii="Times New Roman" w:hAnsi="Times New Roman" w:cs="Times New Roman"/>
          <w:sz w:val="28"/>
          <w:szCs w:val="28"/>
        </w:rPr>
        <w:lastRenderedPageBreak/>
        <w:t>удостоверяющий личность и признаваемый Российской Федерацией в этом качестве, а также сертификат об отсутствии заболевания, вызываемого вирусом иммунодефицита человека (ВИЧ-инфекции), и иные документы, подтверждающие прохождение предусмотренного пунктом 18 настоящей статьи медицинского освидетельствования.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прошедших медицинское освидетельствование в случаях, предусмотренных настоящим Федеральным законом или Федеральным </w:t>
      </w:r>
      <w:hyperlink r:id="rId11" w:history="1">
        <w:r w:rsidRPr="00F04678">
          <w:rPr>
            <w:rFonts w:ascii="Times New Roman" w:hAnsi="Times New Roman" w:cs="Times New Roman"/>
            <w:sz w:val="28"/>
            <w:szCs w:val="28"/>
          </w:rPr>
          <w:t>законом</w:t>
        </w:r>
      </w:hyperlink>
      <w:r w:rsidRPr="00F04678">
        <w:rPr>
          <w:rFonts w:ascii="Times New Roman" w:hAnsi="Times New Roman" w:cs="Times New Roman"/>
          <w:sz w:val="28"/>
          <w:szCs w:val="28"/>
        </w:rPr>
        <w:t xml:space="preserve"> "О беженцах", и имеющих действительные документы, подтверждающие прохождение медицинского освидетельствования,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w:t>
      </w:r>
      <w:proofErr w:type="spellStart"/>
      <w:r w:rsidRPr="00F04678">
        <w:rPr>
          <w:rFonts w:ascii="Times New Roman" w:hAnsi="Times New Roman" w:cs="Times New Roman"/>
          <w:sz w:val="28"/>
          <w:szCs w:val="28"/>
        </w:rPr>
        <w:t>психоактивных</w:t>
      </w:r>
      <w:proofErr w:type="spellEnd"/>
      <w:r w:rsidRPr="00F04678">
        <w:rPr>
          <w:rFonts w:ascii="Times New Roman" w:hAnsi="Times New Roman" w:cs="Times New Roman"/>
          <w:sz w:val="28"/>
          <w:szCs w:val="28"/>
        </w:rPr>
        <w:t xml:space="preserve">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Иностранные граждане, прибывшие в Российскую Федерацию в целях осуществления трудовой деятельности, за исключением лиц, прошедших медицинское освидетельствование в случаях, предусмотренных настоящим Федеральным законом или Федеральным </w:t>
      </w:r>
      <w:hyperlink r:id="rId12" w:history="1">
        <w:r w:rsidRPr="00F04678">
          <w:rPr>
            <w:rFonts w:ascii="Times New Roman" w:hAnsi="Times New Roman" w:cs="Times New Roman"/>
            <w:sz w:val="28"/>
            <w:szCs w:val="28"/>
          </w:rPr>
          <w:t>законом</w:t>
        </w:r>
      </w:hyperlink>
      <w:r w:rsidRPr="00F04678">
        <w:rPr>
          <w:rFonts w:ascii="Times New Roman" w:hAnsi="Times New Roman" w:cs="Times New Roman"/>
          <w:sz w:val="28"/>
          <w:szCs w:val="28"/>
        </w:rPr>
        <w:t xml:space="preserve"> "О беженцах", и имеющих действительные документы, подтверждающие прохождение медицинского освидетельствования, обязаны пройти медицинское освидетельствование, указанное в абзаце первом настоящего пункта, в течение тридцати календарных дней со дня въезда в Российскую Федерацию.</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w:t>
      </w:r>
      <w:proofErr w:type="spellStart"/>
      <w:r w:rsidRPr="00F04678">
        <w:rPr>
          <w:rFonts w:ascii="Times New Roman" w:hAnsi="Times New Roman" w:cs="Times New Roman"/>
          <w:sz w:val="28"/>
          <w:szCs w:val="28"/>
        </w:rPr>
        <w:t>психоактивных</w:t>
      </w:r>
      <w:proofErr w:type="spellEnd"/>
      <w:r w:rsidRPr="00F04678">
        <w:rPr>
          <w:rFonts w:ascii="Times New Roman" w:hAnsi="Times New Roman" w:cs="Times New Roman"/>
          <w:sz w:val="28"/>
          <w:szCs w:val="28"/>
        </w:rPr>
        <w:t xml:space="preserve"> веществ и их метаболитов, наличия или отсутствия у иностранного гражданина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бланков и сроки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lastRenderedPageBreak/>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абзаце первом настоящего пункта, на территории соответствующего субъекта Российской Федерации.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19. Иностранные граждане, указанные в пункте 18 настоящей статьи, в течение тридцати календарных дней со дня истечения срока действия медицинских документов, подтверждающих прохождение ими медицинского освидетельствования, предусмотренного настоящим Федеральным законом или Федеральным </w:t>
      </w:r>
      <w:hyperlink r:id="rId13" w:history="1">
        <w:r w:rsidRPr="00F04678">
          <w:rPr>
            <w:rFonts w:ascii="Times New Roman" w:hAnsi="Times New Roman" w:cs="Times New Roman"/>
            <w:sz w:val="28"/>
            <w:szCs w:val="28"/>
          </w:rPr>
          <w:t>законом</w:t>
        </w:r>
      </w:hyperlink>
      <w:r w:rsidRPr="00F04678">
        <w:rPr>
          <w:rFonts w:ascii="Times New Roman" w:hAnsi="Times New Roman" w:cs="Times New Roman"/>
          <w:sz w:val="28"/>
          <w:szCs w:val="28"/>
        </w:rPr>
        <w:t xml:space="preserve"> "О беженцах", обязаны повторно пройти медицинское освидетельствование, предусмотренное пунктом 18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документы об отсутствии факта употребления ими наркотических средств или психотропных веществ без назначения врача либо новых потенциально опасных </w:t>
      </w:r>
      <w:proofErr w:type="spellStart"/>
      <w:r w:rsidRPr="00F04678">
        <w:rPr>
          <w:rFonts w:ascii="Times New Roman" w:hAnsi="Times New Roman" w:cs="Times New Roman"/>
          <w:sz w:val="28"/>
          <w:szCs w:val="28"/>
        </w:rPr>
        <w:t>психоактивных</w:t>
      </w:r>
      <w:proofErr w:type="spellEnd"/>
      <w:r w:rsidRPr="00F04678">
        <w:rPr>
          <w:rFonts w:ascii="Times New Roman" w:hAnsi="Times New Roman" w:cs="Times New Roman"/>
          <w:sz w:val="28"/>
          <w:szCs w:val="28"/>
        </w:rPr>
        <w:t xml:space="preserve"> веществ, медицинские документы об отсутствии у них инфекционных заболеваний, представляющих опасность для окружающих, а также сертификат об отсутствии заболевания, вызываемого вирусом иммунодефицита человека (ВИЧ-инфекции).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Порядок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пунктом 18 настоящей статьи, порядок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сроки их хранения устанавливаются федеральным органом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20. Положения пунктов 13 и 18 настоящей статьи не распространяются на иностранных граждан:</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1) являющихся гражданами Республики Беларусь;</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w:t>
      </w:r>
      <w:r w:rsidRPr="00F04678">
        <w:rPr>
          <w:rFonts w:ascii="Times New Roman" w:hAnsi="Times New Roman" w:cs="Times New Roman"/>
          <w:sz w:val="28"/>
          <w:szCs w:val="28"/>
        </w:rPr>
        <w:lastRenderedPageBreak/>
        <w:t>(межгосударственных, межправительственных) организаций, а также членами семей указанных лиц;</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3) не достигших возраста шести лет.</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21. На основе принципа взаимности действие пунктов 13 и 18 настоящей статьи не распространяется на иностранных граждан, являющихся: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3) сотрудниками и членами административно-технического персонала аппаратов военного </w:t>
      </w:r>
      <w:proofErr w:type="spellStart"/>
      <w:r w:rsidRPr="00F04678">
        <w:rPr>
          <w:rFonts w:ascii="Times New Roman" w:hAnsi="Times New Roman" w:cs="Times New Roman"/>
          <w:sz w:val="28"/>
          <w:szCs w:val="28"/>
        </w:rPr>
        <w:t>атташата</w:t>
      </w:r>
      <w:proofErr w:type="spellEnd"/>
      <w:r w:rsidRPr="00F04678">
        <w:rPr>
          <w:rFonts w:ascii="Times New Roman" w:hAnsi="Times New Roman" w:cs="Times New Roman"/>
          <w:sz w:val="28"/>
          <w:szCs w:val="28"/>
        </w:rPr>
        <w:t>, торговых представительств и иных представительств органов государственной власти иностранных государств;</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4) членами семей лиц, указанных в подпунктах 1 - 3 настоящего пункта.</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22. Перечень иностранных государств, в отношении отдельных категорий граждан которых, указанных в пункте 21 настоящей статьи, применяются на основе принципа взаимности положения пунктов 13 и 18 настоящей статьи, утверждается федеральным органом исполнительной власти, ведающим вопросами иностранных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23. Срок временного пребывания в Российской Федерации иностранных граждан, указанных в пунктах 13 и 18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Срок временного пребывания в Российской Федерации иностранных граждан, указанных в пунктах 13 и 18 настоящей статьи, сокращается, а также в случаях, предусмотренных законодательством Российской Федерации, в отношении таких граждан принимается решение о нежелательности их пребывания (проживания) в Российской Федерации или решение о </w:t>
      </w:r>
      <w:proofErr w:type="spellStart"/>
      <w:r w:rsidRPr="00F04678">
        <w:rPr>
          <w:rFonts w:ascii="Times New Roman" w:hAnsi="Times New Roman" w:cs="Times New Roman"/>
          <w:sz w:val="28"/>
          <w:szCs w:val="28"/>
        </w:rPr>
        <w:t>неразрешении</w:t>
      </w:r>
      <w:proofErr w:type="spellEnd"/>
      <w:r w:rsidRPr="00F04678">
        <w:rPr>
          <w:rFonts w:ascii="Times New Roman" w:hAnsi="Times New Roman" w:cs="Times New Roman"/>
          <w:sz w:val="28"/>
          <w:szCs w:val="28"/>
        </w:rPr>
        <w:t xml:space="preserve"> въезда в Российскую Федерацию, если по результатам медицинского освидетельствования, предусмотренного пунктом 18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w:t>
      </w:r>
      <w:proofErr w:type="spellStart"/>
      <w:r w:rsidRPr="00F04678">
        <w:rPr>
          <w:rFonts w:ascii="Times New Roman" w:hAnsi="Times New Roman" w:cs="Times New Roman"/>
          <w:sz w:val="28"/>
          <w:szCs w:val="28"/>
        </w:rPr>
        <w:t>психоактивных</w:t>
      </w:r>
      <w:proofErr w:type="spellEnd"/>
      <w:r w:rsidRPr="00F04678">
        <w:rPr>
          <w:rFonts w:ascii="Times New Roman" w:hAnsi="Times New Roman" w:cs="Times New Roman"/>
          <w:sz w:val="28"/>
          <w:szCs w:val="28"/>
        </w:rPr>
        <w:t xml:space="preserve"> веществ, либо установлено, что данные иностранные граждане страдают </w:t>
      </w:r>
      <w:r w:rsidRPr="00F04678">
        <w:rPr>
          <w:rFonts w:ascii="Times New Roman" w:hAnsi="Times New Roman" w:cs="Times New Roman"/>
          <w:sz w:val="28"/>
          <w:szCs w:val="28"/>
        </w:rPr>
        <w:lastRenderedPageBreak/>
        <w:t xml:space="preserve">заболеванием, вызываемым вирусом иммунодефицита человека (ВИЧ-инфекцией), за исключением случаев, предусмотренных </w:t>
      </w:r>
      <w:hyperlink r:id="rId14" w:history="1">
        <w:r w:rsidRPr="00F04678">
          <w:rPr>
            <w:rFonts w:ascii="Times New Roman" w:hAnsi="Times New Roman" w:cs="Times New Roman"/>
            <w:sz w:val="28"/>
            <w:szCs w:val="28"/>
          </w:rPr>
          <w:t>абзацем третьим пункта 3 статьи 11</w:t>
        </w:r>
      </w:hyperlink>
      <w:r w:rsidRPr="00F04678">
        <w:rPr>
          <w:rFonts w:ascii="Times New Roman" w:hAnsi="Times New Roman" w:cs="Times New Roman"/>
          <w:sz w:val="28"/>
          <w:szCs w:val="28"/>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2) в </w:t>
      </w:r>
      <w:hyperlink r:id="rId15" w:history="1">
        <w:r w:rsidRPr="00F04678">
          <w:rPr>
            <w:rFonts w:ascii="Times New Roman" w:hAnsi="Times New Roman" w:cs="Times New Roman"/>
            <w:sz w:val="28"/>
            <w:szCs w:val="28"/>
          </w:rPr>
          <w:t>статье 5.1</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а) в </w:t>
      </w:r>
      <w:hyperlink r:id="rId16" w:history="1">
        <w:r w:rsidRPr="00F04678">
          <w:rPr>
            <w:rFonts w:ascii="Times New Roman" w:hAnsi="Times New Roman" w:cs="Times New Roman"/>
            <w:sz w:val="28"/>
            <w:szCs w:val="28"/>
          </w:rPr>
          <w:t>пункте 1</w:t>
        </w:r>
      </w:hyperlink>
      <w:r w:rsidRPr="00F04678">
        <w:rPr>
          <w:rFonts w:ascii="Times New Roman" w:hAnsi="Times New Roman" w:cs="Times New Roman"/>
          <w:sz w:val="28"/>
          <w:szCs w:val="28"/>
        </w:rPr>
        <w:t xml:space="preserve"> слова "до ста восьмидесяти суток или сократить установленный абзацем вторым пункта 1 статьи 5 настоящего Федерального закона" заменить словами "или сократить";</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б) в </w:t>
      </w:r>
      <w:hyperlink r:id="rId17" w:history="1">
        <w:r w:rsidRPr="00F04678">
          <w:rPr>
            <w:rFonts w:ascii="Times New Roman" w:hAnsi="Times New Roman" w:cs="Times New Roman"/>
            <w:sz w:val="28"/>
            <w:szCs w:val="28"/>
          </w:rPr>
          <w:t>пункте 2</w:t>
        </w:r>
      </w:hyperlink>
      <w:r w:rsidRPr="00F04678">
        <w:rPr>
          <w:rFonts w:ascii="Times New Roman" w:hAnsi="Times New Roman" w:cs="Times New Roman"/>
          <w:sz w:val="28"/>
          <w:szCs w:val="28"/>
        </w:rPr>
        <w:t xml:space="preserve"> слова "срока, установленного абзацем вторым пункта 1 статьи 5 настоящего Федерального закона," заменить словами "срока временного пребывания иностранного гражданина в Российской Федерации";</w:t>
      </w:r>
    </w:p>
    <w:p w:rsidR="005B243C" w:rsidRPr="00F04678" w:rsidRDefault="005B243C" w:rsidP="00F04678">
      <w:pPr>
        <w:autoSpaceDE w:val="0"/>
        <w:autoSpaceDN w:val="0"/>
        <w:adjustRightInd w:val="0"/>
        <w:spacing w:before="360" w:after="0" w:line="240" w:lineRule="auto"/>
        <w:ind w:firstLine="540"/>
        <w:jc w:val="both"/>
        <w:rPr>
          <w:rFonts w:ascii="Times New Roman" w:hAnsi="Times New Roman" w:cs="Times New Roman"/>
          <w:sz w:val="28"/>
          <w:szCs w:val="28"/>
        </w:rPr>
      </w:pPr>
      <w:bookmarkStart w:id="0" w:name="Par69"/>
      <w:bookmarkEnd w:id="0"/>
      <w:r w:rsidRPr="00F04678">
        <w:rPr>
          <w:rFonts w:ascii="Times New Roman" w:hAnsi="Times New Roman" w:cs="Times New Roman"/>
          <w:sz w:val="28"/>
          <w:szCs w:val="28"/>
        </w:rPr>
        <w:t xml:space="preserve">3) в </w:t>
      </w:r>
      <w:hyperlink r:id="rId18" w:history="1">
        <w:r w:rsidRPr="00F04678">
          <w:rPr>
            <w:rFonts w:ascii="Times New Roman" w:hAnsi="Times New Roman" w:cs="Times New Roman"/>
            <w:sz w:val="28"/>
            <w:szCs w:val="28"/>
          </w:rPr>
          <w:t>статье 5.2</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а) </w:t>
      </w:r>
      <w:hyperlink r:id="rId19" w:history="1">
        <w:r w:rsidRPr="00F04678">
          <w:rPr>
            <w:rFonts w:ascii="Times New Roman" w:hAnsi="Times New Roman" w:cs="Times New Roman"/>
            <w:sz w:val="28"/>
            <w:szCs w:val="28"/>
          </w:rPr>
          <w:t>пункт 1</w:t>
        </w:r>
      </w:hyperlink>
      <w:r w:rsidRPr="00F04678">
        <w:rPr>
          <w:rFonts w:ascii="Times New Roman" w:hAnsi="Times New Roman" w:cs="Times New Roman"/>
          <w:sz w:val="28"/>
          <w:szCs w:val="28"/>
        </w:rPr>
        <w:t xml:space="preserve"> дополнить абзацем следующего содержания: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абзаце первом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порядке, определяемом федеральным органом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б) </w:t>
      </w:r>
      <w:hyperlink r:id="rId20" w:history="1">
        <w:r w:rsidRPr="00F04678">
          <w:rPr>
            <w:rFonts w:ascii="Times New Roman" w:hAnsi="Times New Roman" w:cs="Times New Roman"/>
            <w:sz w:val="28"/>
            <w:szCs w:val="28"/>
          </w:rPr>
          <w:t>пункт 7</w:t>
        </w:r>
      </w:hyperlink>
      <w:r w:rsidRPr="00F04678">
        <w:rPr>
          <w:rFonts w:ascii="Times New Roman" w:hAnsi="Times New Roman" w:cs="Times New Roman"/>
          <w:sz w:val="28"/>
          <w:szCs w:val="28"/>
        </w:rPr>
        <w:t xml:space="preserve"> после слов "описание бланка временного удостоверения личности лица без гражданства в Российской Федерации," дополнить словами "в том числе в форме карты с электронным носителем информации,";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4) в </w:t>
      </w:r>
      <w:hyperlink r:id="rId21" w:history="1">
        <w:r w:rsidRPr="00F04678">
          <w:rPr>
            <w:rFonts w:ascii="Times New Roman" w:hAnsi="Times New Roman" w:cs="Times New Roman"/>
            <w:sz w:val="28"/>
            <w:szCs w:val="28"/>
          </w:rPr>
          <w:t>статье 6</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360" w:after="0" w:line="240" w:lineRule="auto"/>
        <w:ind w:firstLine="540"/>
        <w:jc w:val="both"/>
        <w:rPr>
          <w:rFonts w:ascii="Times New Roman" w:hAnsi="Times New Roman" w:cs="Times New Roman"/>
          <w:sz w:val="28"/>
          <w:szCs w:val="28"/>
        </w:rPr>
      </w:pPr>
      <w:bookmarkStart w:id="1" w:name="Par76"/>
      <w:bookmarkEnd w:id="1"/>
      <w:r w:rsidRPr="00F04678">
        <w:rPr>
          <w:rFonts w:ascii="Times New Roman" w:hAnsi="Times New Roman" w:cs="Times New Roman"/>
          <w:sz w:val="28"/>
          <w:szCs w:val="28"/>
        </w:rPr>
        <w:t xml:space="preserve">а) </w:t>
      </w:r>
      <w:hyperlink r:id="rId22" w:history="1">
        <w:r w:rsidRPr="00F04678">
          <w:rPr>
            <w:rFonts w:ascii="Times New Roman" w:hAnsi="Times New Roman" w:cs="Times New Roman"/>
            <w:sz w:val="28"/>
            <w:szCs w:val="28"/>
          </w:rPr>
          <w:t>пункт 2</w:t>
        </w:r>
      </w:hyperlink>
      <w:r w:rsidRPr="00F04678">
        <w:rPr>
          <w:rFonts w:ascii="Times New Roman" w:hAnsi="Times New Roman" w:cs="Times New Roman"/>
          <w:sz w:val="28"/>
          <w:szCs w:val="28"/>
        </w:rPr>
        <w:t xml:space="preserve"> дополнить абзацами следующего содержания: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lastRenderedPageBreak/>
        <w:t>"Комиссии, указанные в абзаце втором настоящего пункта, образуются территориальными органами федерального органа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Порядок образования и организации работы комиссий утверждается федеральным органом исполнительной власти в сфере внутренних дел.";</w:t>
      </w:r>
    </w:p>
    <w:p w:rsidR="005B243C" w:rsidRPr="00F04678" w:rsidRDefault="005B243C" w:rsidP="00F04678">
      <w:pPr>
        <w:autoSpaceDE w:val="0"/>
        <w:autoSpaceDN w:val="0"/>
        <w:adjustRightInd w:val="0"/>
        <w:spacing w:before="360" w:after="0" w:line="240" w:lineRule="auto"/>
        <w:ind w:firstLine="540"/>
        <w:jc w:val="both"/>
        <w:rPr>
          <w:rFonts w:ascii="Times New Roman" w:hAnsi="Times New Roman" w:cs="Times New Roman"/>
          <w:sz w:val="28"/>
          <w:szCs w:val="28"/>
        </w:rPr>
      </w:pPr>
      <w:bookmarkStart w:id="2" w:name="Par82"/>
      <w:bookmarkEnd w:id="2"/>
      <w:r w:rsidRPr="00F04678">
        <w:rPr>
          <w:rFonts w:ascii="Times New Roman" w:hAnsi="Times New Roman" w:cs="Times New Roman"/>
          <w:sz w:val="28"/>
          <w:szCs w:val="28"/>
        </w:rPr>
        <w:t xml:space="preserve">б) </w:t>
      </w:r>
      <w:hyperlink r:id="rId23" w:history="1">
        <w:r w:rsidRPr="00F04678">
          <w:rPr>
            <w:rFonts w:ascii="Times New Roman" w:hAnsi="Times New Roman" w:cs="Times New Roman"/>
            <w:sz w:val="28"/>
            <w:szCs w:val="28"/>
          </w:rPr>
          <w:t>подпункт 11 пункта 3</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"11) являющемуся гражданином Республики Казахстан, Республики Молдова или Украины;";</w:t>
      </w:r>
    </w:p>
    <w:p w:rsidR="005B243C" w:rsidRPr="00F04678" w:rsidRDefault="005B243C" w:rsidP="00F04678">
      <w:pPr>
        <w:autoSpaceDE w:val="0"/>
        <w:autoSpaceDN w:val="0"/>
        <w:adjustRightInd w:val="0"/>
        <w:spacing w:before="360" w:after="0" w:line="240" w:lineRule="auto"/>
        <w:ind w:firstLine="540"/>
        <w:jc w:val="both"/>
        <w:rPr>
          <w:rFonts w:ascii="Times New Roman" w:hAnsi="Times New Roman" w:cs="Times New Roman"/>
          <w:sz w:val="28"/>
          <w:szCs w:val="28"/>
        </w:rPr>
      </w:pPr>
      <w:bookmarkStart w:id="3" w:name="Par86"/>
      <w:bookmarkEnd w:id="3"/>
      <w:r w:rsidRPr="00F04678">
        <w:rPr>
          <w:rFonts w:ascii="Times New Roman" w:hAnsi="Times New Roman" w:cs="Times New Roman"/>
          <w:sz w:val="28"/>
          <w:szCs w:val="28"/>
        </w:rPr>
        <w:t xml:space="preserve">в) </w:t>
      </w:r>
      <w:hyperlink r:id="rId24" w:history="1">
        <w:r w:rsidRPr="00F04678">
          <w:rPr>
            <w:rFonts w:ascii="Times New Roman" w:hAnsi="Times New Roman" w:cs="Times New Roman"/>
            <w:sz w:val="28"/>
            <w:szCs w:val="28"/>
          </w:rPr>
          <w:t>пункт 3.1</w:t>
        </w:r>
      </w:hyperlink>
      <w:r w:rsidRPr="00F04678">
        <w:rPr>
          <w:rFonts w:ascii="Times New Roman" w:hAnsi="Times New Roman" w:cs="Times New Roman"/>
          <w:sz w:val="28"/>
          <w:szCs w:val="28"/>
        </w:rPr>
        <w:t xml:space="preserve"> дополнить словами ",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5B243C" w:rsidRPr="00F04678" w:rsidRDefault="005B243C" w:rsidP="00F04678">
      <w:pPr>
        <w:autoSpaceDE w:val="0"/>
        <w:autoSpaceDN w:val="0"/>
        <w:adjustRightInd w:val="0"/>
        <w:spacing w:before="360" w:after="0" w:line="240" w:lineRule="auto"/>
        <w:ind w:firstLine="540"/>
        <w:jc w:val="both"/>
        <w:rPr>
          <w:rFonts w:ascii="Times New Roman" w:hAnsi="Times New Roman" w:cs="Times New Roman"/>
          <w:sz w:val="28"/>
          <w:szCs w:val="28"/>
        </w:rPr>
      </w:pPr>
      <w:bookmarkStart w:id="4" w:name="Par89"/>
      <w:bookmarkEnd w:id="4"/>
      <w:r w:rsidRPr="00F04678">
        <w:rPr>
          <w:rFonts w:ascii="Times New Roman" w:hAnsi="Times New Roman" w:cs="Times New Roman"/>
          <w:sz w:val="28"/>
          <w:szCs w:val="28"/>
        </w:rPr>
        <w:t xml:space="preserve">5) в </w:t>
      </w:r>
      <w:hyperlink r:id="rId25" w:history="1">
        <w:r w:rsidRPr="00F04678">
          <w:rPr>
            <w:rFonts w:ascii="Times New Roman" w:hAnsi="Times New Roman" w:cs="Times New Roman"/>
            <w:sz w:val="28"/>
            <w:szCs w:val="28"/>
          </w:rPr>
          <w:t>статье 8</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а) </w:t>
      </w:r>
      <w:hyperlink r:id="rId26" w:history="1">
        <w:r w:rsidRPr="00F04678">
          <w:rPr>
            <w:rFonts w:ascii="Times New Roman" w:hAnsi="Times New Roman" w:cs="Times New Roman"/>
            <w:sz w:val="28"/>
            <w:szCs w:val="28"/>
          </w:rPr>
          <w:t>пункт 3</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"3. Вид на жительство выдается без ограничения срока действия, за исключением случаев, предусмотренных абзацами четвертым - шестым настоящего пункта.</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 сфере внутренних дел.</w:t>
      </w:r>
    </w:p>
    <w:p w:rsidR="00F04678" w:rsidRDefault="005B243C" w:rsidP="00F04678">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lastRenderedPageBreak/>
        <w:t>Положение абзаца второго настоящего пункта не применяется при выдаче вида на ж</w:t>
      </w:r>
      <w:r w:rsidR="00F04678">
        <w:rPr>
          <w:rFonts w:ascii="Times New Roman" w:hAnsi="Times New Roman" w:cs="Times New Roman"/>
          <w:sz w:val="28"/>
          <w:szCs w:val="28"/>
        </w:rPr>
        <w:t>ительство лицу без гражданства.</w:t>
      </w:r>
    </w:p>
    <w:p w:rsidR="005B243C" w:rsidRPr="00F04678" w:rsidRDefault="005B243C" w:rsidP="00F04678">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Вид на жительство выдается лицу без гражданства сроком на 10 лет.</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Вид на жительство в форме карты с электронным носителем выдается сроком на 10 лет.</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б) в </w:t>
      </w:r>
      <w:hyperlink r:id="rId27" w:history="1">
        <w:r w:rsidRPr="00F04678">
          <w:rPr>
            <w:rFonts w:ascii="Times New Roman" w:hAnsi="Times New Roman" w:cs="Times New Roman"/>
            <w:sz w:val="28"/>
            <w:szCs w:val="28"/>
          </w:rPr>
          <w:t>пункте 6</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hyperlink r:id="rId28" w:history="1">
        <w:r w:rsidRPr="00F04678">
          <w:rPr>
            <w:rFonts w:ascii="Times New Roman" w:hAnsi="Times New Roman" w:cs="Times New Roman"/>
            <w:sz w:val="28"/>
            <w:szCs w:val="28"/>
          </w:rPr>
          <w:t>подпункт 1</w:t>
        </w:r>
      </w:hyperlink>
      <w:r w:rsidRPr="00F04678">
        <w:rPr>
          <w:rFonts w:ascii="Times New Roman" w:hAnsi="Times New Roman" w:cs="Times New Roman"/>
          <w:sz w:val="28"/>
          <w:szCs w:val="28"/>
        </w:rPr>
        <w:t xml:space="preserve"> дополнить словами ", за исключением случаев, предусмотренных абзацами четвертым - шестым пункта 3 настоящей статьи";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hyperlink r:id="rId29" w:history="1">
        <w:r w:rsidRPr="00F04678">
          <w:rPr>
            <w:rFonts w:ascii="Times New Roman" w:hAnsi="Times New Roman" w:cs="Times New Roman"/>
            <w:sz w:val="28"/>
            <w:szCs w:val="28"/>
          </w:rPr>
          <w:t>дополнить</w:t>
        </w:r>
      </w:hyperlink>
      <w:r w:rsidRPr="00F04678">
        <w:rPr>
          <w:rFonts w:ascii="Times New Roman" w:hAnsi="Times New Roman" w:cs="Times New Roman"/>
          <w:sz w:val="28"/>
          <w:szCs w:val="28"/>
        </w:rPr>
        <w:t xml:space="preserve"> подпунктом 6 следующего содержания: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"6) окончания срока действия вида на жительство, в случаях, предусмотренных абзацами четвертым - шестым пункта 3 настоящей статьи.";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6) в </w:t>
      </w:r>
      <w:hyperlink r:id="rId30" w:history="1">
        <w:r w:rsidRPr="00F04678">
          <w:rPr>
            <w:rFonts w:ascii="Times New Roman" w:hAnsi="Times New Roman" w:cs="Times New Roman"/>
            <w:sz w:val="28"/>
            <w:szCs w:val="28"/>
          </w:rPr>
          <w:t>статье 13</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а) </w:t>
      </w:r>
      <w:hyperlink r:id="rId31" w:history="1">
        <w:r w:rsidRPr="00F04678">
          <w:rPr>
            <w:rFonts w:ascii="Times New Roman" w:hAnsi="Times New Roman" w:cs="Times New Roman"/>
            <w:sz w:val="28"/>
            <w:szCs w:val="28"/>
          </w:rPr>
          <w:t>пункт 4.6</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"4.6. Иностранные граждане при получении разрешений на работу в соответствии со статьями 13.2 и 13.5 настоящего Федерального закона подлежат обязательной государственной дактилоскопической регистрации и фотографированию.</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б) в </w:t>
      </w:r>
      <w:hyperlink r:id="rId32" w:history="1">
        <w:r w:rsidRPr="00F04678">
          <w:rPr>
            <w:rFonts w:ascii="Times New Roman" w:hAnsi="Times New Roman" w:cs="Times New Roman"/>
            <w:sz w:val="28"/>
            <w:szCs w:val="28"/>
          </w:rPr>
          <w:t>абзаце втором пункта 9</w:t>
        </w:r>
      </w:hyperlink>
      <w:r w:rsidRPr="00F04678">
        <w:rPr>
          <w:rFonts w:ascii="Times New Roman" w:hAnsi="Times New Roman" w:cs="Times New Roman"/>
          <w:sz w:val="28"/>
          <w:szCs w:val="28"/>
        </w:rPr>
        <w:t xml:space="preserve"> слова ", включая правила передачи данных по каналам связи с использованием информационных систем," исключить;</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7) в </w:t>
      </w:r>
      <w:hyperlink r:id="rId33" w:history="1">
        <w:r w:rsidRPr="00F04678">
          <w:rPr>
            <w:rFonts w:ascii="Times New Roman" w:hAnsi="Times New Roman" w:cs="Times New Roman"/>
            <w:sz w:val="28"/>
            <w:szCs w:val="28"/>
          </w:rPr>
          <w:t>статье 13.2</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а) </w:t>
      </w:r>
      <w:hyperlink r:id="rId34" w:history="1">
        <w:r w:rsidRPr="00F04678">
          <w:rPr>
            <w:rFonts w:ascii="Times New Roman" w:hAnsi="Times New Roman" w:cs="Times New Roman"/>
            <w:sz w:val="28"/>
            <w:szCs w:val="28"/>
          </w:rPr>
          <w:t>пункт 6.2</w:t>
        </w:r>
      </w:hyperlink>
      <w:r w:rsidRPr="00F04678">
        <w:rPr>
          <w:rFonts w:ascii="Times New Roman" w:hAnsi="Times New Roman" w:cs="Times New Roman"/>
          <w:sz w:val="28"/>
          <w:szCs w:val="28"/>
        </w:rPr>
        <w:t xml:space="preserve"> признать утратившим силу;</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б) </w:t>
      </w:r>
      <w:hyperlink r:id="rId35" w:history="1">
        <w:r w:rsidRPr="00F04678">
          <w:rPr>
            <w:rFonts w:ascii="Times New Roman" w:hAnsi="Times New Roman" w:cs="Times New Roman"/>
            <w:sz w:val="28"/>
            <w:szCs w:val="28"/>
          </w:rPr>
          <w:t>пункт 17.1</w:t>
        </w:r>
      </w:hyperlink>
      <w:r w:rsidRPr="00F04678">
        <w:rPr>
          <w:rFonts w:ascii="Times New Roman" w:hAnsi="Times New Roman" w:cs="Times New Roman"/>
          <w:sz w:val="28"/>
          <w:szCs w:val="28"/>
        </w:rPr>
        <w:t xml:space="preserve"> признать утратившим силу;</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8) в </w:t>
      </w:r>
      <w:hyperlink r:id="rId36" w:history="1">
        <w:r w:rsidRPr="00F04678">
          <w:rPr>
            <w:rFonts w:ascii="Times New Roman" w:hAnsi="Times New Roman" w:cs="Times New Roman"/>
            <w:sz w:val="28"/>
            <w:szCs w:val="28"/>
          </w:rPr>
          <w:t>статье 13.3</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lastRenderedPageBreak/>
        <w:t xml:space="preserve">а) </w:t>
      </w:r>
      <w:hyperlink r:id="rId37" w:history="1">
        <w:r w:rsidRPr="00F04678">
          <w:rPr>
            <w:rFonts w:ascii="Times New Roman" w:hAnsi="Times New Roman" w:cs="Times New Roman"/>
            <w:sz w:val="28"/>
            <w:szCs w:val="28"/>
          </w:rPr>
          <w:t>абзац второй пункта 4</w:t>
        </w:r>
      </w:hyperlink>
      <w:r w:rsidRPr="00F04678">
        <w:rPr>
          <w:rFonts w:ascii="Times New Roman" w:hAnsi="Times New Roman" w:cs="Times New Roman"/>
          <w:sz w:val="28"/>
          <w:szCs w:val="28"/>
        </w:rPr>
        <w:t xml:space="preserve"> после слов "десяти рабочих дней" дополнить словами ", а при наличии сведений о постановке иностранного гражданина на учет в налоговом органе не позднее пяти рабочих дней";</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б) </w:t>
      </w:r>
      <w:hyperlink r:id="rId38" w:history="1">
        <w:r w:rsidRPr="00F04678">
          <w:rPr>
            <w:rFonts w:ascii="Times New Roman" w:hAnsi="Times New Roman" w:cs="Times New Roman"/>
            <w:sz w:val="28"/>
            <w:szCs w:val="28"/>
          </w:rPr>
          <w:t>пункт 12</w:t>
        </w:r>
      </w:hyperlink>
      <w:r w:rsidRPr="00F04678">
        <w:rPr>
          <w:rFonts w:ascii="Times New Roman" w:hAnsi="Times New Roman" w:cs="Times New Roman"/>
          <w:sz w:val="28"/>
          <w:szCs w:val="28"/>
        </w:rPr>
        <w:t xml:space="preserve"> после слов "десяти рабочих дней" дополнить словами ", а при наличии сведений о постановке иностранного гражданина на учет в налоговом органе не позднее пяти рабочих дней";</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в) в </w:t>
      </w:r>
      <w:hyperlink r:id="rId39" w:history="1">
        <w:r w:rsidRPr="00F04678">
          <w:rPr>
            <w:rFonts w:ascii="Times New Roman" w:hAnsi="Times New Roman" w:cs="Times New Roman"/>
            <w:sz w:val="28"/>
            <w:szCs w:val="28"/>
          </w:rPr>
          <w:t>пункте 29</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hyperlink r:id="rId40" w:history="1">
        <w:r w:rsidRPr="00F04678">
          <w:rPr>
            <w:rFonts w:ascii="Times New Roman" w:hAnsi="Times New Roman" w:cs="Times New Roman"/>
            <w:sz w:val="28"/>
            <w:szCs w:val="28"/>
          </w:rPr>
          <w:t>абзац второй</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"Формы патента, формы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w:t>
      </w:r>
      <w:proofErr w:type="gramStart"/>
      <w:r w:rsidRPr="00F04678">
        <w:rPr>
          <w:rFonts w:ascii="Times New Roman" w:hAnsi="Times New Roman" w:cs="Times New Roman"/>
          <w:sz w:val="28"/>
          <w:szCs w:val="28"/>
        </w:rPr>
        <w:t>том числе</w:t>
      </w:r>
      <w:proofErr w:type="gramEnd"/>
      <w:r w:rsidRPr="00F04678">
        <w:rPr>
          <w:rFonts w:ascii="Times New Roman" w:hAnsi="Times New Roman" w:cs="Times New Roman"/>
          <w:sz w:val="28"/>
          <w:szCs w:val="28"/>
        </w:rPr>
        <w:t xml:space="preserve"> предусмотренном в абзаце третьем настоящего пункта, утверждается федеральным органом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hyperlink r:id="rId41" w:history="1">
        <w:r w:rsidRPr="00F04678">
          <w:rPr>
            <w:rFonts w:ascii="Times New Roman" w:hAnsi="Times New Roman" w:cs="Times New Roman"/>
            <w:sz w:val="28"/>
            <w:szCs w:val="28"/>
          </w:rPr>
          <w:t>абзац третий</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порядке, определяемом федеральным органом исполнительной власти в сфере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hyperlink r:id="rId42" w:history="1">
        <w:r w:rsidRPr="00F04678">
          <w:rPr>
            <w:rFonts w:ascii="Times New Roman" w:hAnsi="Times New Roman" w:cs="Times New Roman"/>
            <w:sz w:val="28"/>
            <w:szCs w:val="28"/>
          </w:rPr>
          <w:t>абзац шестой</w:t>
        </w:r>
      </w:hyperlink>
      <w:r w:rsidRPr="00F04678">
        <w:rPr>
          <w:rFonts w:ascii="Times New Roman" w:hAnsi="Times New Roman" w:cs="Times New Roman"/>
          <w:sz w:val="28"/>
          <w:szCs w:val="28"/>
        </w:rPr>
        <w:t xml:space="preserve"> признать утратившим силу;</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г) </w:t>
      </w:r>
      <w:hyperlink r:id="rId43" w:history="1">
        <w:r w:rsidRPr="00F04678">
          <w:rPr>
            <w:rFonts w:ascii="Times New Roman" w:hAnsi="Times New Roman" w:cs="Times New Roman"/>
            <w:sz w:val="28"/>
            <w:szCs w:val="28"/>
          </w:rPr>
          <w:t>дополнить</w:t>
        </w:r>
      </w:hyperlink>
      <w:r w:rsidRPr="00F04678">
        <w:rPr>
          <w:rFonts w:ascii="Times New Roman" w:hAnsi="Times New Roman" w:cs="Times New Roman"/>
          <w:sz w:val="28"/>
          <w:szCs w:val="28"/>
        </w:rPr>
        <w:t xml:space="preserve"> пунктом 30 следующего содержания: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"30. Заявления, указанные в пунктах 2, 9, 15, абзаце четвертом пункта 16 и пункте 26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д) </w:t>
      </w:r>
      <w:hyperlink r:id="rId44" w:history="1">
        <w:r w:rsidRPr="00F04678">
          <w:rPr>
            <w:rFonts w:ascii="Times New Roman" w:hAnsi="Times New Roman" w:cs="Times New Roman"/>
            <w:sz w:val="28"/>
            <w:szCs w:val="28"/>
          </w:rPr>
          <w:t>дополнить</w:t>
        </w:r>
      </w:hyperlink>
      <w:r w:rsidRPr="00F04678">
        <w:rPr>
          <w:rFonts w:ascii="Times New Roman" w:hAnsi="Times New Roman" w:cs="Times New Roman"/>
          <w:sz w:val="28"/>
          <w:szCs w:val="28"/>
        </w:rPr>
        <w:t xml:space="preserve"> пунктом 31 следующего содержания: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"31. Патент не может быть выдан в форме электронного документа.";</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lastRenderedPageBreak/>
        <w:t xml:space="preserve">9) </w:t>
      </w:r>
      <w:hyperlink r:id="rId45" w:history="1">
        <w:r w:rsidRPr="00F04678">
          <w:rPr>
            <w:rFonts w:ascii="Times New Roman" w:hAnsi="Times New Roman" w:cs="Times New Roman"/>
            <w:sz w:val="28"/>
            <w:szCs w:val="28"/>
          </w:rPr>
          <w:t>пункт 9 статьи 15.1</w:t>
        </w:r>
      </w:hyperlink>
      <w:r w:rsidRPr="00F04678">
        <w:rPr>
          <w:rFonts w:ascii="Times New Roman" w:hAnsi="Times New Roman" w:cs="Times New Roman"/>
          <w:sz w:val="28"/>
          <w:szCs w:val="28"/>
        </w:rPr>
        <w:t xml:space="preserve"> признать утратившим силу;</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10) </w:t>
      </w:r>
      <w:hyperlink r:id="rId46" w:history="1">
        <w:r w:rsidRPr="00F04678">
          <w:rPr>
            <w:rFonts w:ascii="Times New Roman" w:hAnsi="Times New Roman" w:cs="Times New Roman"/>
            <w:sz w:val="28"/>
            <w:szCs w:val="28"/>
          </w:rPr>
          <w:t>главу I</w:t>
        </w:r>
      </w:hyperlink>
      <w:r w:rsidRPr="00F04678">
        <w:rPr>
          <w:rFonts w:ascii="Times New Roman" w:hAnsi="Times New Roman" w:cs="Times New Roman"/>
          <w:sz w:val="28"/>
          <w:szCs w:val="28"/>
        </w:rPr>
        <w:t xml:space="preserve"> дополнить статьей 15.2 следующего содержания:</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w:t>
      </w:r>
      <w:bookmarkStart w:id="5" w:name="_GoBack"/>
      <w:proofErr w:type="gramStart"/>
      <w:r w:rsidRPr="00F04678">
        <w:rPr>
          <w:rFonts w:ascii="Times New Roman" w:hAnsi="Times New Roman" w:cs="Times New Roman"/>
          <w:sz w:val="28"/>
          <w:szCs w:val="28"/>
        </w:rPr>
        <w:t>основам законодательства Российской Федерации</w:t>
      </w:r>
      <w:proofErr w:type="gramEnd"/>
      <w:r w:rsidRPr="00F04678">
        <w:rPr>
          <w:rFonts w:ascii="Times New Roman" w:hAnsi="Times New Roman" w:cs="Times New Roman"/>
          <w:sz w:val="28"/>
          <w:szCs w:val="28"/>
        </w:rPr>
        <w:t xml:space="preserve"> и выдаче иностранным гражданам сертификата</w:t>
      </w:r>
    </w:p>
    <w:bookmarkEnd w:id="5"/>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w:t>
      </w:r>
      <w:proofErr w:type="gramStart"/>
      <w:r w:rsidRPr="00F04678">
        <w:rPr>
          <w:rFonts w:ascii="Times New Roman" w:hAnsi="Times New Roman" w:cs="Times New Roman"/>
          <w:sz w:val="28"/>
          <w:szCs w:val="28"/>
        </w:rPr>
        <w:t>основам законодательства Российской Федерации</w:t>
      </w:r>
      <w:proofErr w:type="gramEnd"/>
      <w:r w:rsidRPr="00F04678">
        <w:rPr>
          <w:rFonts w:ascii="Times New Roman" w:hAnsi="Times New Roman" w:cs="Times New Roman"/>
          <w:sz w:val="28"/>
          <w:szCs w:val="28"/>
        </w:rPr>
        <w:t xml:space="preserve">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органом исполнительной власти в сфере образования.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2. Предметом федерального государственного контроля (надзора) является соблюдение организациями, указанными в пункте 2 статьи 15.1 настоящего Федерального закона, обязательных требований,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3. К отношениям, связанным с осуществлением федерального государственного контроля (надзора), применяются положения Федерального </w:t>
      </w:r>
      <w:hyperlink r:id="rId47" w:history="1">
        <w:r w:rsidRPr="00F04678">
          <w:rPr>
            <w:rFonts w:ascii="Times New Roman" w:hAnsi="Times New Roman" w:cs="Times New Roman"/>
            <w:sz w:val="28"/>
            <w:szCs w:val="28"/>
          </w:rPr>
          <w:t>закона</w:t>
        </w:r>
      </w:hyperlink>
      <w:r w:rsidRPr="00F04678">
        <w:rPr>
          <w:rFonts w:ascii="Times New Roman" w:hAnsi="Times New Roman" w:cs="Times New Roman"/>
          <w:sz w:val="28"/>
          <w:szCs w:val="28"/>
        </w:rPr>
        <w:t xml:space="preserve"> от 31 июля 2020 года N 248-ФЗ "О государственном контроле (надзоре) и муниципальном контроле в Российской Федерации".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4. Положение о федеральном государственном контроле (надзоре) утверждается Правительством Российской Федерации.";</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11) </w:t>
      </w:r>
      <w:hyperlink r:id="rId48" w:history="1">
        <w:r w:rsidRPr="00F04678">
          <w:rPr>
            <w:rFonts w:ascii="Times New Roman" w:hAnsi="Times New Roman" w:cs="Times New Roman"/>
            <w:sz w:val="28"/>
            <w:szCs w:val="28"/>
          </w:rPr>
          <w:t>статью 18</w:t>
        </w:r>
      </w:hyperlink>
      <w:r w:rsidRPr="00F04678">
        <w:rPr>
          <w:rFonts w:ascii="Times New Roman" w:hAnsi="Times New Roman" w:cs="Times New Roman"/>
          <w:sz w:val="28"/>
          <w:szCs w:val="28"/>
        </w:rPr>
        <w:t xml:space="preserve"> дополнить пунктом 6.1 следующего содержания: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04678">
        <w:rPr>
          <w:rFonts w:ascii="Times New Roman" w:hAnsi="Times New Roman" w:cs="Times New Roman"/>
          <w:b/>
          <w:bCs/>
          <w:sz w:val="28"/>
          <w:szCs w:val="28"/>
        </w:rPr>
        <w:t>Статья 2</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Внести в Федеральный </w:t>
      </w:r>
      <w:hyperlink r:id="rId49" w:history="1">
        <w:r w:rsidRPr="00F04678">
          <w:rPr>
            <w:rFonts w:ascii="Times New Roman" w:hAnsi="Times New Roman" w:cs="Times New Roman"/>
            <w:sz w:val="28"/>
            <w:szCs w:val="28"/>
          </w:rPr>
          <w:t>закон</w:t>
        </w:r>
      </w:hyperlink>
      <w:r w:rsidRPr="00F04678">
        <w:rPr>
          <w:rFonts w:ascii="Times New Roman" w:hAnsi="Times New Roman" w:cs="Times New Roman"/>
          <w:sz w:val="28"/>
          <w:szCs w:val="28"/>
        </w:rPr>
        <w:t xml:space="preserve"> от 25 июля 1998 года N 128-ФЗ "О государственной дактилоскопической регистрации в Российской Федерации" </w:t>
      </w:r>
      <w:r w:rsidRPr="00F04678">
        <w:rPr>
          <w:rFonts w:ascii="Times New Roman" w:hAnsi="Times New Roman" w:cs="Times New Roman"/>
          <w:sz w:val="28"/>
          <w:szCs w:val="28"/>
        </w:rPr>
        <w:lastRenderedPageBreak/>
        <w:t>(Собрание законодательства Российской Федерации, 1998, N 31, ст. 3806; 2001, N 11, ст. 1002; 2002, N 30, ст. 3032, 3033; 2003, N 27, ст. 2700; 2004, N 18, ст. 1687; N 27, ст. 2711; 2006, N 31, ст. 3420; 2007, N 24, ст. 2832; 2008, N 19, ст. 2094; N 52, ст. 6227, 6235; 2009, N 1, ст. 30; 2010, N 21, ст. 2524; 2011, N 1, ст. 16; N 27, ст. 3867; 2013, N 19, ст. 2326; 2014, N 23, ст. 2930; N 48, ст. 6638; 2016, N 27, ст. 4160, 4238; 2017, N 27, ст. 3945; N 50, ст. 7562; 2018, N 1, ст. 82; 2019, N 40, ст. 5488; 2020, N 29, ст. 4519) следующие изменения: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1) в </w:t>
      </w:r>
      <w:hyperlink r:id="rId50" w:history="1">
        <w:r w:rsidRPr="00F04678">
          <w:rPr>
            <w:rFonts w:ascii="Times New Roman" w:hAnsi="Times New Roman" w:cs="Times New Roman"/>
            <w:sz w:val="28"/>
            <w:szCs w:val="28"/>
          </w:rPr>
          <w:t>части первой статьи 9</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а) </w:t>
      </w:r>
      <w:hyperlink r:id="rId51" w:history="1">
        <w:r w:rsidRPr="00F04678">
          <w:rPr>
            <w:rFonts w:ascii="Times New Roman" w:hAnsi="Times New Roman" w:cs="Times New Roman"/>
            <w:sz w:val="28"/>
            <w:szCs w:val="28"/>
          </w:rPr>
          <w:t>пункт "п"</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"п) иностранные граждане и лица без гражданства, прибывшие в Российскую Федерацию в целях осуществления трудовой деятельности, в том числе при обращении с заявлением об оформлении патента или при получении разрешения на работу;";</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б) </w:t>
      </w:r>
      <w:hyperlink r:id="rId52" w:history="1">
        <w:r w:rsidRPr="00F04678">
          <w:rPr>
            <w:rFonts w:ascii="Times New Roman" w:hAnsi="Times New Roman" w:cs="Times New Roman"/>
            <w:sz w:val="28"/>
            <w:szCs w:val="28"/>
          </w:rPr>
          <w:t>пункт "ф"</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"ф) иностранные граждане и лица без гражданства, приобретающие гражданство Российской Федерации;";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в) </w:t>
      </w:r>
      <w:hyperlink r:id="rId53" w:history="1">
        <w:r w:rsidRPr="00F04678">
          <w:rPr>
            <w:rFonts w:ascii="Times New Roman" w:hAnsi="Times New Roman" w:cs="Times New Roman"/>
            <w:sz w:val="28"/>
            <w:szCs w:val="28"/>
          </w:rPr>
          <w:t>дополнить</w:t>
        </w:r>
      </w:hyperlink>
      <w:r w:rsidRPr="00F04678">
        <w:rPr>
          <w:rFonts w:ascii="Times New Roman" w:hAnsi="Times New Roman" w:cs="Times New Roman"/>
          <w:sz w:val="28"/>
          <w:szCs w:val="28"/>
        </w:rPr>
        <w:t xml:space="preserve"> пунктом "х" следующего содержания: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"х) иностранные граждане и лица без гражданства, прибывшие в Российскую Федерацию в целях, не связанных с осуществлением трудовой деятельности, на срок, превышающий 90 дней со дня въезда в Российскую Федерацию, за исключением лиц, прошедших обязательную дактилоскопическую регистрацию в соответствии с пунктами "з" - "л", "п" - "с" настоящей части.";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2) в </w:t>
      </w:r>
      <w:hyperlink r:id="rId54" w:history="1">
        <w:r w:rsidRPr="00F04678">
          <w:rPr>
            <w:rFonts w:ascii="Times New Roman" w:hAnsi="Times New Roman" w:cs="Times New Roman"/>
            <w:sz w:val="28"/>
            <w:szCs w:val="28"/>
          </w:rPr>
          <w:t>статье 11</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а) </w:t>
      </w:r>
      <w:hyperlink r:id="rId55" w:history="1">
        <w:r w:rsidRPr="00F04678">
          <w:rPr>
            <w:rFonts w:ascii="Times New Roman" w:hAnsi="Times New Roman" w:cs="Times New Roman"/>
            <w:sz w:val="28"/>
            <w:szCs w:val="28"/>
          </w:rPr>
          <w:t>абзац седьмой части первой</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"лиц, указанных в абзацах втором, седьмом - девятом, двенадцатом и тринадцатом пункта "в", пунктах "г" - "е", "з" - "л", "п" - "с", "ф" и "х" части первой и в части второй статьи 9 настоящего Федерального закона, - органы внутренних дел. В случаях, предусмотренных законодательством Российской Федерации, обязательная государственная дактилоскопическая регистрация лиц, указанных в пунктах "п" и "х" части первой статьи 9 настоящего Федерального закона, может проводиться органами внутренних дел при содействии, в том числе в части получения дактилоскопической информации, федерального государственного унитарного предприятия, уполномоченного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находящегося в его ведении (далее - подведомственное предприятие), или организации, уполномоченной городом федерального значения Москвой (далее - уполномоченная организация). Указанное содействие в проведении государственной дактилоскопической регистрации включает в себя </w:t>
      </w:r>
      <w:r w:rsidRPr="00F04678">
        <w:rPr>
          <w:rFonts w:ascii="Times New Roman" w:hAnsi="Times New Roman" w:cs="Times New Roman"/>
          <w:sz w:val="28"/>
          <w:szCs w:val="28"/>
        </w:rPr>
        <w:lastRenderedPageBreak/>
        <w:t>деятельность по получению и незамедлительной передаче дактилоскопической информации в органы внутренних дел.";</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б) в </w:t>
      </w:r>
      <w:hyperlink r:id="rId56" w:history="1">
        <w:r w:rsidRPr="00F04678">
          <w:rPr>
            <w:rFonts w:ascii="Times New Roman" w:hAnsi="Times New Roman" w:cs="Times New Roman"/>
            <w:sz w:val="28"/>
            <w:szCs w:val="28"/>
          </w:rPr>
          <w:t>части третьей</w:t>
        </w:r>
      </w:hyperlink>
      <w:r w:rsidRPr="00F04678">
        <w:rPr>
          <w:rFonts w:ascii="Times New Roman" w:hAnsi="Times New Roman" w:cs="Times New Roman"/>
          <w:sz w:val="28"/>
          <w:szCs w:val="28"/>
        </w:rPr>
        <w:t xml:space="preserve"> слова "в пунктах "и", "л", "п", "с" и "ф" части первой" заменить словами "в пунктах "и", "л", "п", "с", "ф" и "х" части первой";</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в) в </w:t>
      </w:r>
      <w:hyperlink r:id="rId57" w:history="1">
        <w:r w:rsidRPr="00F04678">
          <w:rPr>
            <w:rFonts w:ascii="Times New Roman" w:hAnsi="Times New Roman" w:cs="Times New Roman"/>
            <w:sz w:val="28"/>
            <w:szCs w:val="28"/>
          </w:rPr>
          <w:t>части четвертой</w:t>
        </w:r>
      </w:hyperlink>
      <w:r w:rsidRPr="00F04678">
        <w:rPr>
          <w:rFonts w:ascii="Times New Roman" w:hAnsi="Times New Roman" w:cs="Times New Roman"/>
          <w:sz w:val="28"/>
          <w:szCs w:val="28"/>
        </w:rPr>
        <w:t xml:space="preserve"> слова "в пунктах "и", "л", "п", "с" и "ф" части первой" заменить словами "в пунктах "и", "л", "п", "с", "ф" и "х" части первой";</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3) в </w:t>
      </w:r>
      <w:hyperlink r:id="rId58" w:history="1">
        <w:r w:rsidRPr="00F04678">
          <w:rPr>
            <w:rFonts w:ascii="Times New Roman" w:hAnsi="Times New Roman" w:cs="Times New Roman"/>
            <w:sz w:val="28"/>
            <w:szCs w:val="28"/>
          </w:rPr>
          <w:t>статье 12</w:t>
        </w:r>
      </w:hyperlink>
      <w:r w:rsidRPr="00F04678">
        <w:rPr>
          <w:rFonts w:ascii="Times New Roman" w:hAnsi="Times New Roman" w:cs="Times New Roman"/>
          <w:sz w:val="28"/>
          <w:szCs w:val="28"/>
        </w:rPr>
        <w:t>:</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а) </w:t>
      </w:r>
      <w:hyperlink r:id="rId59" w:history="1">
        <w:r w:rsidRPr="00F04678">
          <w:rPr>
            <w:rFonts w:ascii="Times New Roman" w:hAnsi="Times New Roman" w:cs="Times New Roman"/>
            <w:sz w:val="28"/>
            <w:szCs w:val="28"/>
          </w:rPr>
          <w:t>наименование</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"Статья 12. Основные требования к учету, хранению и использованию дактилоскопической информации";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б) в </w:t>
      </w:r>
      <w:hyperlink r:id="rId60" w:history="1">
        <w:r w:rsidRPr="00F04678">
          <w:rPr>
            <w:rFonts w:ascii="Times New Roman" w:hAnsi="Times New Roman" w:cs="Times New Roman"/>
            <w:sz w:val="28"/>
            <w:szCs w:val="28"/>
          </w:rPr>
          <w:t>части первой</w:t>
        </w:r>
      </w:hyperlink>
      <w:r w:rsidRPr="00F04678">
        <w:rPr>
          <w:rFonts w:ascii="Times New Roman" w:hAnsi="Times New Roman" w:cs="Times New Roman"/>
          <w:sz w:val="28"/>
          <w:szCs w:val="28"/>
        </w:rPr>
        <w:t xml:space="preserve"> слова "Условия хранения" заменить словами "Условия учета, хранения";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в) </w:t>
      </w:r>
      <w:hyperlink r:id="rId61" w:history="1">
        <w:r w:rsidRPr="00F04678">
          <w:rPr>
            <w:rFonts w:ascii="Times New Roman" w:hAnsi="Times New Roman" w:cs="Times New Roman"/>
            <w:sz w:val="28"/>
            <w:szCs w:val="28"/>
          </w:rPr>
          <w:t>часть четвертую</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"Государственные органы, указанные в статьях 11 и 14 настоящего Федерального закона, а также подведомственное предприятие и уполномоченная организация обязаны соблюдать конфиденциальность дактилоскопической информации и обеспечивать ее безопасность. Должностные лица государственных органов, указанных в статьях 11 и 14 настоящего Федерального закона, работники подведомственного предприятия и уполномоченной организации несут предусмотренную законодательством Российской Федерации ответственность за нарушение законодательства Российской Федерации в области персональных данных.";</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4) </w:t>
      </w:r>
      <w:hyperlink r:id="rId62" w:history="1">
        <w:r w:rsidRPr="00F04678">
          <w:rPr>
            <w:rFonts w:ascii="Times New Roman" w:hAnsi="Times New Roman" w:cs="Times New Roman"/>
            <w:sz w:val="28"/>
            <w:szCs w:val="28"/>
          </w:rPr>
          <w:t>статью 13</w:t>
        </w:r>
      </w:hyperlink>
      <w:r w:rsidRPr="00F04678">
        <w:rPr>
          <w:rFonts w:ascii="Times New Roman" w:hAnsi="Times New Roman" w:cs="Times New Roman"/>
          <w:sz w:val="28"/>
          <w:szCs w:val="28"/>
        </w:rPr>
        <w:t xml:space="preserve"> изложить в следующей редакции:</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"Статья 13. Сроки хранения дактилоскопической информации</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Органы внутренних дел хранят дактилоскопическую информацию о лицах, указанных в статье 8 и части первой статьи 9 настоящего Федерального закона, до достижения ими возраста 100 лет или установления факта их смерти, за исключением дактилоскопической информации о лицах, указанных в пункте "о" части первой статьи 9, и случаев, предусмотренных статьей 15 настоящего Федерального закона.</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Органы внутренних дел хранят дактилоскопическую информацию о неопознанных трупах до установления личности человека, но не более 10 лет.</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Органы, указанные в абзаце третьем части первой статьи 11 настоящего Федерального закона, хранят дактилоскопическую информацию о лицах, указанных в абзаце шестом пункта "в", пунктах "в.1", "в.2", "в.3" и "в.4" части первой статьи 9 настоящего Федерального закона, до увольнения их со службы (с </w:t>
      </w:r>
      <w:r w:rsidRPr="00F04678">
        <w:rPr>
          <w:rFonts w:ascii="Times New Roman" w:hAnsi="Times New Roman" w:cs="Times New Roman"/>
          <w:sz w:val="28"/>
          <w:szCs w:val="28"/>
        </w:rPr>
        <w:lastRenderedPageBreak/>
        <w:t>работы), после чего указанные органы с соблюдением требований, предусмотренных частью второй статьи 11 настоящего Федерального закона, направляют материальные носители, содержащие дактилоскопическую информацию об этих лицах, в органы внутренних дел, которые хранят дактилоскопическую информацию об этих лицах до достижения ими возраста 100 лет или установления факта их смерти.</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Федеральный орган исполнительной власти, осуществляющий функции по оказанию государственных услуг и управлению государственным имуществом в сфере морского и речного транспорта, федеральные государственные учреждения, имеющие право выдачи удостоверений личности моряка, в том числе администрации морских портов, хранят дактилоскопическую информацию о лицах, указанных в пункте "о" части первой статьи 9 настоящего Федерального закона, до достижения данными лицами возраста 75 лет.";</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 xml:space="preserve">5) </w:t>
      </w:r>
      <w:hyperlink r:id="rId63" w:history="1">
        <w:r w:rsidRPr="00F04678">
          <w:rPr>
            <w:rFonts w:ascii="Times New Roman" w:hAnsi="Times New Roman" w:cs="Times New Roman"/>
            <w:sz w:val="28"/>
            <w:szCs w:val="28"/>
          </w:rPr>
          <w:t>статью 15</w:t>
        </w:r>
      </w:hyperlink>
      <w:r w:rsidRPr="00F04678">
        <w:rPr>
          <w:rFonts w:ascii="Times New Roman" w:hAnsi="Times New Roman" w:cs="Times New Roman"/>
          <w:sz w:val="28"/>
          <w:szCs w:val="28"/>
        </w:rPr>
        <w:t xml:space="preserve"> дополнить частью пятой следующего содержания:</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"Дактилоскопическая информация, полученная подведомственным предприятием и уполномоченной организацией, уничтожается ими после передачи указанной информации в органы внутренних дел.".</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04678">
        <w:rPr>
          <w:rFonts w:ascii="Times New Roman" w:hAnsi="Times New Roman" w:cs="Times New Roman"/>
          <w:b/>
          <w:bCs/>
          <w:sz w:val="28"/>
          <w:szCs w:val="28"/>
        </w:rPr>
        <w:t>Статья 3</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r w:rsidRPr="00F04678">
        <w:rPr>
          <w:rFonts w:ascii="Times New Roman" w:hAnsi="Times New Roman" w:cs="Times New Roman"/>
          <w:sz w:val="28"/>
          <w:szCs w:val="28"/>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71"/>
      <w:bookmarkEnd w:id="6"/>
      <w:r w:rsidRPr="00F04678">
        <w:rPr>
          <w:rFonts w:ascii="Times New Roman" w:hAnsi="Times New Roman" w:cs="Times New Roman"/>
          <w:sz w:val="28"/>
          <w:szCs w:val="28"/>
        </w:rPr>
        <w:t xml:space="preserve">2. </w:t>
      </w:r>
      <w:hyperlink w:anchor="Par76" w:history="1">
        <w:r w:rsidRPr="00F04678">
          <w:rPr>
            <w:rFonts w:ascii="Times New Roman" w:hAnsi="Times New Roman" w:cs="Times New Roman"/>
            <w:sz w:val="28"/>
            <w:szCs w:val="28"/>
          </w:rPr>
          <w:t>Подпункты "а"</w:t>
        </w:r>
      </w:hyperlink>
      <w:r w:rsidRPr="00F04678">
        <w:rPr>
          <w:rFonts w:ascii="Times New Roman" w:hAnsi="Times New Roman" w:cs="Times New Roman"/>
          <w:sz w:val="28"/>
          <w:szCs w:val="28"/>
        </w:rPr>
        <w:t xml:space="preserve"> и </w:t>
      </w:r>
      <w:hyperlink w:anchor="Par82" w:history="1">
        <w:r w:rsidRPr="00F04678">
          <w:rPr>
            <w:rFonts w:ascii="Times New Roman" w:hAnsi="Times New Roman" w:cs="Times New Roman"/>
            <w:sz w:val="28"/>
            <w:szCs w:val="28"/>
          </w:rPr>
          <w:t>"б" пункта 4</w:t>
        </w:r>
      </w:hyperlink>
      <w:r w:rsidRPr="00F04678">
        <w:rPr>
          <w:rFonts w:ascii="Times New Roman" w:hAnsi="Times New Roman" w:cs="Times New Roman"/>
          <w:sz w:val="28"/>
          <w:szCs w:val="28"/>
        </w:rPr>
        <w:t xml:space="preserve">, </w:t>
      </w:r>
      <w:hyperlink w:anchor="Par89" w:history="1">
        <w:r w:rsidRPr="00F04678">
          <w:rPr>
            <w:rFonts w:ascii="Times New Roman" w:hAnsi="Times New Roman" w:cs="Times New Roman"/>
            <w:sz w:val="28"/>
            <w:szCs w:val="28"/>
          </w:rPr>
          <w:t>пункт 5 статьи 1</w:t>
        </w:r>
      </w:hyperlink>
      <w:r w:rsidRPr="00F04678">
        <w:rPr>
          <w:rFonts w:ascii="Times New Roman" w:hAnsi="Times New Roman" w:cs="Times New Roman"/>
          <w:sz w:val="28"/>
          <w:szCs w:val="28"/>
        </w:rPr>
        <w:t xml:space="preserve"> настоящего Федерального закона вступают в силу со дня официального опубликования настоящего Федерального закона.</w:t>
      </w:r>
    </w:p>
    <w:p w:rsidR="005B243C" w:rsidRPr="00F04678" w:rsidRDefault="005B243C" w:rsidP="005B243C">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72"/>
      <w:bookmarkEnd w:id="7"/>
      <w:r w:rsidRPr="00F04678">
        <w:rPr>
          <w:rFonts w:ascii="Times New Roman" w:hAnsi="Times New Roman" w:cs="Times New Roman"/>
          <w:sz w:val="28"/>
          <w:szCs w:val="28"/>
        </w:rPr>
        <w:t xml:space="preserve">3. </w:t>
      </w:r>
      <w:hyperlink w:anchor="Par69" w:history="1">
        <w:r w:rsidRPr="00F04678">
          <w:rPr>
            <w:rFonts w:ascii="Times New Roman" w:hAnsi="Times New Roman" w:cs="Times New Roman"/>
            <w:sz w:val="28"/>
            <w:szCs w:val="28"/>
          </w:rPr>
          <w:t>Пункт 3</w:t>
        </w:r>
      </w:hyperlink>
      <w:r w:rsidRPr="00F04678">
        <w:rPr>
          <w:rFonts w:ascii="Times New Roman" w:hAnsi="Times New Roman" w:cs="Times New Roman"/>
          <w:sz w:val="28"/>
          <w:szCs w:val="28"/>
        </w:rPr>
        <w:t xml:space="preserve">, </w:t>
      </w:r>
      <w:hyperlink w:anchor="Par86" w:history="1">
        <w:r w:rsidRPr="00F04678">
          <w:rPr>
            <w:rFonts w:ascii="Times New Roman" w:hAnsi="Times New Roman" w:cs="Times New Roman"/>
            <w:sz w:val="28"/>
            <w:szCs w:val="28"/>
          </w:rPr>
          <w:t>подпункт "в" пункта 4 статьи 1</w:t>
        </w:r>
      </w:hyperlink>
      <w:r w:rsidRPr="00F04678">
        <w:rPr>
          <w:rFonts w:ascii="Times New Roman" w:hAnsi="Times New Roman" w:cs="Times New Roman"/>
          <w:sz w:val="28"/>
          <w:szCs w:val="28"/>
        </w:rPr>
        <w:t xml:space="preserve"> настоящего Федерального закона вступают в силу с 24 августа 2021 года.</w:t>
      </w:r>
    </w:p>
    <w:p w:rsidR="005B243C" w:rsidRPr="00F04678" w:rsidRDefault="005B243C" w:rsidP="005B243C">
      <w:pPr>
        <w:autoSpaceDE w:val="0"/>
        <w:autoSpaceDN w:val="0"/>
        <w:adjustRightInd w:val="0"/>
        <w:spacing w:after="0" w:line="240" w:lineRule="auto"/>
        <w:ind w:firstLine="540"/>
        <w:jc w:val="both"/>
        <w:rPr>
          <w:rFonts w:ascii="Times New Roman" w:hAnsi="Times New Roman" w:cs="Times New Roman"/>
          <w:sz w:val="28"/>
          <w:szCs w:val="28"/>
        </w:rPr>
      </w:pP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r w:rsidRPr="00F04678">
        <w:rPr>
          <w:rFonts w:ascii="Times New Roman" w:hAnsi="Times New Roman" w:cs="Times New Roman"/>
          <w:sz w:val="28"/>
          <w:szCs w:val="28"/>
        </w:rPr>
        <w:t>Президент</w:t>
      </w: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r w:rsidRPr="00F04678">
        <w:rPr>
          <w:rFonts w:ascii="Times New Roman" w:hAnsi="Times New Roman" w:cs="Times New Roman"/>
          <w:sz w:val="28"/>
          <w:szCs w:val="28"/>
        </w:rPr>
        <w:t>Российской Федерации</w:t>
      </w:r>
    </w:p>
    <w:p w:rsidR="005B243C" w:rsidRPr="00F04678" w:rsidRDefault="005B243C" w:rsidP="005B243C">
      <w:pPr>
        <w:autoSpaceDE w:val="0"/>
        <w:autoSpaceDN w:val="0"/>
        <w:adjustRightInd w:val="0"/>
        <w:spacing w:after="0" w:line="240" w:lineRule="auto"/>
        <w:jc w:val="right"/>
        <w:rPr>
          <w:rFonts w:ascii="Times New Roman" w:hAnsi="Times New Roman" w:cs="Times New Roman"/>
          <w:sz w:val="28"/>
          <w:szCs w:val="28"/>
        </w:rPr>
      </w:pPr>
      <w:r w:rsidRPr="00F04678">
        <w:rPr>
          <w:rFonts w:ascii="Times New Roman" w:hAnsi="Times New Roman" w:cs="Times New Roman"/>
          <w:sz w:val="28"/>
          <w:szCs w:val="28"/>
        </w:rPr>
        <w:t>В.ПУТИН</w:t>
      </w:r>
    </w:p>
    <w:p w:rsidR="005B243C" w:rsidRPr="00F04678" w:rsidRDefault="005B243C" w:rsidP="005B243C">
      <w:pPr>
        <w:autoSpaceDE w:val="0"/>
        <w:autoSpaceDN w:val="0"/>
        <w:adjustRightInd w:val="0"/>
        <w:spacing w:after="0" w:line="240" w:lineRule="auto"/>
        <w:rPr>
          <w:rFonts w:ascii="Times New Roman" w:hAnsi="Times New Roman" w:cs="Times New Roman"/>
          <w:sz w:val="28"/>
          <w:szCs w:val="28"/>
        </w:rPr>
      </w:pPr>
      <w:r w:rsidRPr="00F04678">
        <w:rPr>
          <w:rFonts w:ascii="Times New Roman" w:hAnsi="Times New Roman" w:cs="Times New Roman"/>
          <w:sz w:val="28"/>
          <w:szCs w:val="28"/>
        </w:rPr>
        <w:t>Москва, Кремль</w:t>
      </w:r>
    </w:p>
    <w:p w:rsidR="005B243C" w:rsidRPr="00F04678" w:rsidRDefault="005B243C" w:rsidP="005B243C">
      <w:pPr>
        <w:autoSpaceDE w:val="0"/>
        <w:autoSpaceDN w:val="0"/>
        <w:adjustRightInd w:val="0"/>
        <w:spacing w:before="280" w:after="0" w:line="240" w:lineRule="auto"/>
        <w:rPr>
          <w:rFonts w:ascii="Times New Roman" w:hAnsi="Times New Roman" w:cs="Times New Roman"/>
          <w:sz w:val="28"/>
          <w:szCs w:val="28"/>
        </w:rPr>
      </w:pPr>
      <w:r w:rsidRPr="00F04678">
        <w:rPr>
          <w:rFonts w:ascii="Times New Roman" w:hAnsi="Times New Roman" w:cs="Times New Roman"/>
          <w:sz w:val="28"/>
          <w:szCs w:val="28"/>
        </w:rPr>
        <w:t>1 июля 2021 года</w:t>
      </w:r>
    </w:p>
    <w:p w:rsidR="005B243C" w:rsidRPr="00F04678" w:rsidRDefault="005B243C" w:rsidP="005B243C">
      <w:pPr>
        <w:autoSpaceDE w:val="0"/>
        <w:autoSpaceDN w:val="0"/>
        <w:adjustRightInd w:val="0"/>
        <w:spacing w:before="280" w:after="0" w:line="240" w:lineRule="auto"/>
        <w:rPr>
          <w:rFonts w:ascii="Times New Roman" w:hAnsi="Times New Roman" w:cs="Times New Roman"/>
          <w:sz w:val="28"/>
          <w:szCs w:val="28"/>
        </w:rPr>
      </w:pPr>
      <w:r w:rsidRPr="00F04678">
        <w:rPr>
          <w:rFonts w:ascii="Times New Roman" w:hAnsi="Times New Roman" w:cs="Times New Roman"/>
          <w:sz w:val="28"/>
          <w:szCs w:val="28"/>
        </w:rPr>
        <w:t>N 274-ФЗ</w:t>
      </w:r>
    </w:p>
    <w:p w:rsidR="004E36E2" w:rsidRPr="00F04678" w:rsidRDefault="004E36E2" w:rsidP="005B243C">
      <w:pPr>
        <w:ind w:right="282"/>
      </w:pPr>
    </w:p>
    <w:sectPr w:rsidR="004E36E2" w:rsidRPr="00F04678" w:rsidSect="0054103F">
      <w:pgSz w:w="11905" w:h="16838"/>
      <w:pgMar w:top="283" w:right="424"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0A"/>
    <w:rsid w:val="004E36E2"/>
    <w:rsid w:val="005B243C"/>
    <w:rsid w:val="00714A0A"/>
    <w:rsid w:val="00F0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C406"/>
  <w15:chartTrackingRefBased/>
  <w15:docId w15:val="{D6450A70-919A-40D8-86BB-8011F1BE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395B5B362B55AFDF1A4F1480546AEEF97A90DDDC9869B4786941C7E1D1C0F468580D908401909EDD664B08B6o0g9K" TargetMode="External"/><Relationship Id="rId18" Type="http://schemas.openxmlformats.org/officeDocument/2006/relationships/hyperlink" Target="consultantplus://offline/ref=95395B5B362B55AFDF1A4F1480546AEEF97A90DAD19169B4786941C7E1D1C0F468580D908401909EDD664B08B6o0g9K" TargetMode="External"/><Relationship Id="rId26" Type="http://schemas.openxmlformats.org/officeDocument/2006/relationships/hyperlink" Target="consultantplus://offline/ref=95395B5B362B55AFDF1A4F1480546AEEF97599DFDE9069B4786941C7E1D1C0F47A58559C86028F948B290D5DB9083EA2B9EFE56E2950o5g5K" TargetMode="External"/><Relationship Id="rId39" Type="http://schemas.openxmlformats.org/officeDocument/2006/relationships/hyperlink" Target="consultantplus://offline/ref=95395B5B362B55AFDF1A4F1480546AEEF97B99DCDF9169B4786941C7E1D1C0F47A58559C840687948B290D5DB9083EA2B9EFE56E2950o5g5K" TargetMode="External"/><Relationship Id="rId21" Type="http://schemas.openxmlformats.org/officeDocument/2006/relationships/hyperlink" Target="consultantplus://offline/ref=95395B5B362B55AFDF1A4F1480546AEEF97599DFDE9069B4786941C7E1D1C0F47A58559C84038E9BDF731D59F05D31BCBAF3FA6E3750542Do3g8K" TargetMode="External"/><Relationship Id="rId34" Type="http://schemas.openxmlformats.org/officeDocument/2006/relationships/hyperlink" Target="consultantplus://offline/ref=95395B5B362B55AFDF1A4F1480546AEEF97B99DCDF9169B4786941C7E1D1C0F47A5855948D0A85CB8E3C1C05B40A22BDBAF3F96C2Bo5g3K" TargetMode="External"/><Relationship Id="rId42" Type="http://schemas.openxmlformats.org/officeDocument/2006/relationships/hyperlink" Target="consultantplus://offline/ref=95395B5B362B55AFDF1A4F1480546AEEF97B99DCDF9169B4786941C7E1D1C0F47A585595810385CB8E3C1C05B40A22BDBAF3F96C2Bo5g3K" TargetMode="External"/><Relationship Id="rId47" Type="http://schemas.openxmlformats.org/officeDocument/2006/relationships/hyperlink" Target="consultantplus://offline/ref=95395B5B362B55AFDF1A4F1480546AEEFE729BDADD9969B4786941C7E1D1C0F468580D908401909EDD664B08B6o0g9K" TargetMode="External"/><Relationship Id="rId50" Type="http://schemas.openxmlformats.org/officeDocument/2006/relationships/hyperlink" Target="consultantplus://offline/ref=95395B5B362B55AFDF1A4F1480546AEEF9779EDDDC9069B4786941C7E1D1C0F47A58559C84038E9BDF731D59F05D31BCBAF3FA6E3750542Do3g8K" TargetMode="External"/><Relationship Id="rId55" Type="http://schemas.openxmlformats.org/officeDocument/2006/relationships/hyperlink" Target="consultantplus://offline/ref=95395B5B362B55AFDF1A4F1480546AEEF9779EDDDC9069B4786941C7E1D1C0F47A5855958208DACE9B2D4408B6163DBEA6EFFB6Eo2g8K" TargetMode="External"/><Relationship Id="rId63" Type="http://schemas.openxmlformats.org/officeDocument/2006/relationships/hyperlink" Target="consultantplus://offline/ref=95395B5B362B55AFDF1A4F1480546AEEF9779EDDDC9069B4786941C7E1D1C0F47A58559C84038E96D8731D59F05D31BCBAF3FA6E3750542Do3g8K" TargetMode="External"/><Relationship Id="rId7" Type="http://schemas.openxmlformats.org/officeDocument/2006/relationships/hyperlink" Target="consultantplus://offline/ref=95395B5B362B55AFDF1A4F1480546AEEF97A99D8DF9969B4786941C7E1D1C0F47A58559F8F57DFDB8A75490AAA093EA2BAEDF9o6gDK" TargetMode="External"/><Relationship Id="rId2" Type="http://schemas.openxmlformats.org/officeDocument/2006/relationships/settings" Target="settings.xml"/><Relationship Id="rId16" Type="http://schemas.openxmlformats.org/officeDocument/2006/relationships/hyperlink" Target="consultantplus://offline/ref=95395B5B362B55AFDF1A4F1480546AEEF97B99DCDF9169B4786941C7E1D1C0F47A58559C8608DACE9B2D4408B6163DBEA6EFFB6Eo2g8K" TargetMode="External"/><Relationship Id="rId20" Type="http://schemas.openxmlformats.org/officeDocument/2006/relationships/hyperlink" Target="consultantplus://offline/ref=95395B5B362B55AFDF1A4F1480546AEEF97A90DAD19169B4786941C7E1D1C0F468580D908401909EDD664B08B6o0g9K" TargetMode="External"/><Relationship Id="rId29" Type="http://schemas.openxmlformats.org/officeDocument/2006/relationships/hyperlink" Target="consultantplus://offline/ref=95395B5B362B55AFDF1A4F1480546AEEF97599DFDE9069B4786941C7E1D1C0F47A58559C86028A948B290D5DB9083EA2B9EFE56E2950o5g5K" TargetMode="External"/><Relationship Id="rId41" Type="http://schemas.openxmlformats.org/officeDocument/2006/relationships/hyperlink" Target="consultantplus://offline/ref=95395B5B362B55AFDF1A4F1480546AEEF97B99DCDF9169B4786941C7E1D1C0F47A58559C84058F948B290D5DB9083EA2B9EFE56E2950o5g5K" TargetMode="External"/><Relationship Id="rId54" Type="http://schemas.openxmlformats.org/officeDocument/2006/relationships/hyperlink" Target="consultantplus://offline/ref=95395B5B362B55AFDF1A4F1480546AEEF9779EDDDC9069B4786941C7E1D1C0F47A58559C84038E98DF731D59F05D31BCBAF3FA6E3750542Do3g8K" TargetMode="External"/><Relationship Id="rId62" Type="http://schemas.openxmlformats.org/officeDocument/2006/relationships/hyperlink" Target="consultantplus://offline/ref=95395B5B362B55AFDF1A4F1480546AEEF9779EDDDC9069B4786941C7E1D1C0F47A58559C84038E97D7731D59F05D31BCBAF3FA6E3750542Do3g8K" TargetMode="External"/><Relationship Id="rId1" Type="http://schemas.openxmlformats.org/officeDocument/2006/relationships/styles" Target="styles.xml"/><Relationship Id="rId6" Type="http://schemas.openxmlformats.org/officeDocument/2006/relationships/hyperlink" Target="consultantplus://offline/ref=95395B5B362B55AFDF1A4F1480546AEEF97A99D8DF9969B4786941C7E1D1C0F47A58559F8F57DFDB8A75490AAA093EA2BAEDF9o6gDK" TargetMode="External"/><Relationship Id="rId11" Type="http://schemas.openxmlformats.org/officeDocument/2006/relationships/hyperlink" Target="consultantplus://offline/ref=95395B5B362B55AFDF1A4F1480546AEEF97A90DDDC9869B4786941C7E1D1C0F468580D908401909EDD664B08B6o0g9K" TargetMode="External"/><Relationship Id="rId24" Type="http://schemas.openxmlformats.org/officeDocument/2006/relationships/hyperlink" Target="consultantplus://offline/ref=95395B5B362B55AFDF1A4F1480546AEEF97A90DAD19169B4786941C7E1D1C0F47A58559C84038E9BDF731D59F05D31BCBAF3FA6E3750542Do3g8K" TargetMode="External"/><Relationship Id="rId32" Type="http://schemas.openxmlformats.org/officeDocument/2006/relationships/hyperlink" Target="consultantplus://offline/ref=95395B5B362B55AFDF1A4F1480546AEEF97B99DCDF9169B4786941C7E1D1C0F47A5855948D0685CB8E3C1C05B40A22BDBAF3F96C2Bo5g3K" TargetMode="External"/><Relationship Id="rId37" Type="http://schemas.openxmlformats.org/officeDocument/2006/relationships/hyperlink" Target="consultantplus://offline/ref=95395B5B362B55AFDF1A4F1480546AEEF97B99DCDF9169B4786941C7E1D1C0F47A58559C84008C948B290D5DB9083EA2B9EFE56E2950o5g5K" TargetMode="External"/><Relationship Id="rId40" Type="http://schemas.openxmlformats.org/officeDocument/2006/relationships/hyperlink" Target="consultantplus://offline/ref=95395B5B362B55AFDF1A4F1480546AEEF97B99DCDF9169B4786941C7E1D1C0F47A58559C84058E948B290D5DB9083EA2B9EFE56E2950o5g5K" TargetMode="External"/><Relationship Id="rId45" Type="http://schemas.openxmlformats.org/officeDocument/2006/relationships/hyperlink" Target="consultantplus://offline/ref=95395B5B362B55AFDF1A4F1480546AEEF97B99DCDF9169B4786941C7E1D1C0F47A58559C860A89948B290D5DB9083EA2B9EFE56E2950o5g5K" TargetMode="External"/><Relationship Id="rId53" Type="http://schemas.openxmlformats.org/officeDocument/2006/relationships/hyperlink" Target="consultantplus://offline/ref=95395B5B362B55AFDF1A4F1480546AEEF9779EDDDC9069B4786941C7E1D1C0F47A58559C84038E9BDF731D59F05D31BCBAF3FA6E3750542Do3g8K" TargetMode="External"/><Relationship Id="rId58" Type="http://schemas.openxmlformats.org/officeDocument/2006/relationships/hyperlink" Target="consultantplus://offline/ref=95395B5B362B55AFDF1A4F1480546AEEF9779EDDDC9069B4786941C7E1D1C0F47A58559C84038E97DC731D59F05D31BCBAF3FA6E3750542Do3g8K" TargetMode="External"/><Relationship Id="rId5" Type="http://schemas.openxmlformats.org/officeDocument/2006/relationships/hyperlink" Target="consultantplus://offline/ref=95395B5B362B55AFDF1A4F1480546AEEF97B99DCDF9169B4786941C7E1D1C0F47A58559C84038E9CDC731D59F05D31BCBAF3FA6E3750542Do3g8K" TargetMode="External"/><Relationship Id="rId15" Type="http://schemas.openxmlformats.org/officeDocument/2006/relationships/hyperlink" Target="consultantplus://offline/ref=95395B5B362B55AFDF1A4F1480546AEEF97B99DCDF9169B4786941C7E1D1C0F47A58559C8508DACE9B2D4408B6163DBEA6EFFB6Eo2g8K" TargetMode="External"/><Relationship Id="rId23" Type="http://schemas.openxmlformats.org/officeDocument/2006/relationships/hyperlink" Target="consultantplus://offline/ref=95395B5B362B55AFDF1A4F1480546AEEF97599DFDE9069B4786941C7E1D1C0F47A58559C850B88948B290D5DB9083EA2B9EFE56E2950o5g5K" TargetMode="External"/><Relationship Id="rId28" Type="http://schemas.openxmlformats.org/officeDocument/2006/relationships/hyperlink" Target="consultantplus://offline/ref=95395B5B362B55AFDF1A4F1480546AEEF97599DFDE9069B4786941C7E1D1C0F47A58559C86028B948B290D5DB9083EA2B9EFE56E2950o5g5K" TargetMode="External"/><Relationship Id="rId36" Type="http://schemas.openxmlformats.org/officeDocument/2006/relationships/hyperlink" Target="consultantplus://offline/ref=95395B5B362B55AFDF1A4F1480546AEEF97B99DCDF9169B4786941C7E1D1C0F47A58559A820A85CB8E3C1C05B40A22BDBAF3F96C2Bo5g3K" TargetMode="External"/><Relationship Id="rId49" Type="http://schemas.openxmlformats.org/officeDocument/2006/relationships/hyperlink" Target="consultantplus://offline/ref=95395B5B362B55AFDF1A4F1480546AEEF9779EDDDC9069B4786941C7E1D1C0F468580D908401909EDD664B08B6o0g9K" TargetMode="External"/><Relationship Id="rId57" Type="http://schemas.openxmlformats.org/officeDocument/2006/relationships/hyperlink" Target="consultantplus://offline/ref=95395B5B362B55AFDF1A4F1480546AEEF9779EDDDC9069B4786941C7E1D1C0F47A5855958C08DACE9B2D4408B6163DBEA6EFFB6Eo2g8K" TargetMode="External"/><Relationship Id="rId61" Type="http://schemas.openxmlformats.org/officeDocument/2006/relationships/hyperlink" Target="consultantplus://offline/ref=95395B5B362B55AFDF1A4F1480546AEEF9779EDDDC9069B4786941C7E1D1C0F47A58559C84038F9ADE731D59F05D31BCBAF3FA6E3750542Do3g8K" TargetMode="External"/><Relationship Id="rId10" Type="http://schemas.openxmlformats.org/officeDocument/2006/relationships/hyperlink" Target="consultantplus://offline/ref=95395B5B362B55AFDF1A4F1480546AEEF97A90DDDC9869B4786941C7E1D1C0F468580D908401909EDD664B08B6o0g9K" TargetMode="External"/><Relationship Id="rId19" Type="http://schemas.openxmlformats.org/officeDocument/2006/relationships/hyperlink" Target="consultantplus://offline/ref=95395B5B362B55AFDF1A4F1480546AEEF97A90DAD19169B4786941C7E1D1C0F468580D908401909EDD664B08B6o0g9K" TargetMode="External"/><Relationship Id="rId31" Type="http://schemas.openxmlformats.org/officeDocument/2006/relationships/hyperlink" Target="consultantplus://offline/ref=95395B5B362B55AFDF1A4F1480546AEEF97B99DCDF9169B4786941C7E1D1C0F47A5855948C0685CB8E3C1C05B40A22BDBAF3F96C2Bo5g3K" TargetMode="External"/><Relationship Id="rId44" Type="http://schemas.openxmlformats.org/officeDocument/2006/relationships/hyperlink" Target="consultantplus://offline/ref=95395B5B362B55AFDF1A4F1480546AEEF97B99DCDF9169B4786941C7E1D1C0F47A58559A820A85CB8E3C1C05B40A22BDBAF3F96C2Bo5g3K" TargetMode="External"/><Relationship Id="rId52" Type="http://schemas.openxmlformats.org/officeDocument/2006/relationships/hyperlink" Target="consultantplus://offline/ref=95395B5B362B55AFDF1A4F1480546AEEF9779EDDDC9069B4786941C7E1D1C0F47A5855958108DACE9B2D4408B6163DBEA6EFFB6Eo2g8K" TargetMode="External"/><Relationship Id="rId60" Type="http://schemas.openxmlformats.org/officeDocument/2006/relationships/hyperlink" Target="consultantplus://offline/ref=95395B5B362B55AFDF1A4F1480546AEEF9779EDDDC9069B4786941C7E1D1C0F47A58559C84038E97DB731D59F05D31BCBAF3FA6E3750542Do3g8K" TargetMode="External"/><Relationship Id="rId65" Type="http://schemas.openxmlformats.org/officeDocument/2006/relationships/theme" Target="theme/theme1.xml"/><Relationship Id="rId4" Type="http://schemas.openxmlformats.org/officeDocument/2006/relationships/hyperlink" Target="consultantplus://offline/ref=95395B5B362B55AFDF1A4F1480546AEEF97599DFDE9069B4786941C7E1D1C0F468580D908401909EDD664B08B6o0g9K" TargetMode="External"/><Relationship Id="rId9" Type="http://schemas.openxmlformats.org/officeDocument/2006/relationships/hyperlink" Target="consultantplus://offline/ref=95395B5B362B55AFDF1A4F1480546AEEF9779EDDDC9069B4786941C7E1D1C0F468580D908401909EDD664B08B6o0g9K" TargetMode="External"/><Relationship Id="rId14" Type="http://schemas.openxmlformats.org/officeDocument/2006/relationships/hyperlink" Target="consultantplus://offline/ref=95395B5B362B55AFDF1A4F1480546AEEF97A90DFDA9469B4786941C7E1D1C0F47A58559C84038F9AD6731D59F05D31BCBAF3FA6E3750542Do3g8K" TargetMode="External"/><Relationship Id="rId22" Type="http://schemas.openxmlformats.org/officeDocument/2006/relationships/hyperlink" Target="consultantplus://offline/ref=95395B5B362B55AFDF1A4F1480546AEEF97599DFDE9069B4786941C7E1D1C0F47A58559C84038E9BDD731D59F05D31BCBAF3FA6E3750542Do3g8K" TargetMode="External"/><Relationship Id="rId27" Type="http://schemas.openxmlformats.org/officeDocument/2006/relationships/hyperlink" Target="consultantplus://offline/ref=95395B5B362B55AFDF1A4F1480546AEEF97599DFDE9069B4786941C7E1D1C0F47A58559C86028A948B290D5DB9083EA2B9EFE56E2950o5g5K" TargetMode="External"/><Relationship Id="rId30" Type="http://schemas.openxmlformats.org/officeDocument/2006/relationships/hyperlink" Target="consultantplus://offline/ref=95395B5B362B55AFDF1A4F1480546AEEF97B99DCDF9169B4786941C7E1D1C0F47A58559A820385CB8E3C1C05B40A22BDBAF3F96C2Bo5g3K" TargetMode="External"/><Relationship Id="rId35" Type="http://schemas.openxmlformats.org/officeDocument/2006/relationships/hyperlink" Target="consultantplus://offline/ref=95395B5B362B55AFDF1A4F1480546AEEF97B99DCDF9169B4786941C7E1D1C0F47A58559C840388948B290D5DB9083EA2B9EFE56E2950o5g5K" TargetMode="External"/><Relationship Id="rId43" Type="http://schemas.openxmlformats.org/officeDocument/2006/relationships/hyperlink" Target="consultantplus://offline/ref=95395B5B362B55AFDF1A4F1480546AEEF97B99DCDF9169B4786941C7E1D1C0F47A58559A820A85CB8E3C1C05B40A22BDBAF3F96C2Bo5g3K" TargetMode="External"/><Relationship Id="rId48" Type="http://schemas.openxmlformats.org/officeDocument/2006/relationships/hyperlink" Target="consultantplus://offline/ref=95395B5B362B55AFDF1A4F1480546AEEF97B99DCDF9169B4786941C7E1D1C0F47A58559C84038F9ADB731D59F05D31BCBAF3FA6E3750542Do3g8K" TargetMode="External"/><Relationship Id="rId56" Type="http://schemas.openxmlformats.org/officeDocument/2006/relationships/hyperlink" Target="consultantplus://offline/ref=95395B5B362B55AFDF1A4F1480546AEEF9779EDDDC9069B4786941C7E1D1C0F47A5855958308DACE9B2D4408B6163DBEA6EFFB6Eo2g8K" TargetMode="External"/><Relationship Id="rId64" Type="http://schemas.openxmlformats.org/officeDocument/2006/relationships/fontTable" Target="fontTable.xml"/><Relationship Id="rId8" Type="http://schemas.openxmlformats.org/officeDocument/2006/relationships/hyperlink" Target="consultantplus://offline/ref=95395B5B362B55AFDF1A4F1480546AEEF97A99D8DF9969B4786941C7E1D1C0F47A58559F8F57DFDB8A75490AAA093EA2BAEDF9o6gDK" TargetMode="External"/><Relationship Id="rId51" Type="http://schemas.openxmlformats.org/officeDocument/2006/relationships/hyperlink" Target="consultantplus://offline/ref=95395B5B362B55AFDF1A4F1480546AEEF9779EDDDC9069B4786941C7E1D1C0F47A58559F8C08DACE9B2D4408B6163DBEA6EFFB6Eo2g8K" TargetMode="External"/><Relationship Id="rId3" Type="http://schemas.openxmlformats.org/officeDocument/2006/relationships/webSettings" Target="webSettings.xml"/><Relationship Id="rId12" Type="http://schemas.openxmlformats.org/officeDocument/2006/relationships/hyperlink" Target="consultantplus://offline/ref=95395B5B362B55AFDF1A4F1480546AEEF97A90DDDC9869B4786941C7E1D1C0F468580D908401909EDD664B08B6o0g9K" TargetMode="External"/><Relationship Id="rId17" Type="http://schemas.openxmlformats.org/officeDocument/2006/relationships/hyperlink" Target="consultantplus://offline/ref=95395B5B362B55AFDF1A4F1480546AEEF97B99DCDF9169B4786941C7E1D1C0F47A58559C8708DACE9B2D4408B6163DBEA6EFFB6Eo2g8K" TargetMode="External"/><Relationship Id="rId25" Type="http://schemas.openxmlformats.org/officeDocument/2006/relationships/hyperlink" Target="consultantplus://offline/ref=95395B5B362B55AFDF1A4F1480546AEEF97599DFDE9069B4786941C7E1D1C0F47A58559C850A8A948B290D5DB9083EA2B9EFE56E2950o5g5K" TargetMode="External"/><Relationship Id="rId33" Type="http://schemas.openxmlformats.org/officeDocument/2006/relationships/hyperlink" Target="consultantplus://offline/ref=95395B5B362B55AFDF1A4F1480546AEEF97B99DCDF9169B4786941C7E1D1C0F47A58559F860B85CB8E3C1C05B40A22BDBAF3F96C2Bo5g3K" TargetMode="External"/><Relationship Id="rId38" Type="http://schemas.openxmlformats.org/officeDocument/2006/relationships/hyperlink" Target="consultantplus://offline/ref=95395B5B362B55AFDF1A4F1480546AEEF97B99DCDF9169B4786941C7E1D1C0F47A58559C84078F948B290D5DB9083EA2B9EFE56E2950o5g5K" TargetMode="External"/><Relationship Id="rId46" Type="http://schemas.openxmlformats.org/officeDocument/2006/relationships/hyperlink" Target="consultantplus://offline/ref=95395B5B362B55AFDF1A4F1480546AEEF97B99DCDF9169B4786941C7E1D1C0F47A58559C84038E9FD7731D59F05D31BCBAF3FA6E3750542Do3g8K" TargetMode="External"/><Relationship Id="rId59" Type="http://schemas.openxmlformats.org/officeDocument/2006/relationships/hyperlink" Target="consultantplus://offline/ref=95395B5B362B55AFDF1A4F1480546AEEF9779EDDDC9069B4786941C7E1D1C0F47A58559C84038E97DC731D59F05D31BCBAF3FA6E3750542Do3g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7180</Words>
  <Characters>40926</Characters>
  <Application>Microsoft Office Word</Application>
  <DocSecurity>0</DocSecurity>
  <Lines>341</Lines>
  <Paragraphs>96</Paragraphs>
  <ScaleCrop>false</ScaleCrop>
  <Company>SPecialiST RePack</Company>
  <LinksUpToDate>false</LinksUpToDate>
  <CharactersWithSpaces>48010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Катышева Ирина Аркадьевна</dc:creator>
  <cp:keywords/>
  <dc:description/>
  <cp:lastModifiedBy>Катышева Ирина Аркадьевна</cp:lastModifiedBy>
  <cp:revision>3</cp:revision>
  <dcterms:created xsi:type="dcterms:W3CDTF">2021-12-02T10:32:00Z</dcterms:created>
  <dcterms:modified xsi:type="dcterms:W3CDTF">2021-12-02T10:37:00Z</dcterms:modified>
</cp:coreProperties>
</file>