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671283" w:rsidRPr="00671283" w:rsidRDefault="00671283" w:rsidP="00671283">
      <w:pPr>
        <w:pStyle w:val="ConsPlusNonformat"/>
        <w:widowControl/>
        <w:ind w:firstLine="709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671283">
        <w:rPr>
          <w:rFonts w:ascii="Times New Roman" w:hAnsi="Times New Roman"/>
          <w:i/>
          <w:sz w:val="28"/>
          <w:szCs w:val="28"/>
          <w:u w:val="single"/>
        </w:rPr>
        <w:t xml:space="preserve">по проекту </w:t>
      </w:r>
      <w:r w:rsidR="001F087A">
        <w:rPr>
          <w:rFonts w:ascii="Times New Roman" w:hAnsi="Times New Roman"/>
          <w:i/>
          <w:sz w:val="28"/>
          <w:szCs w:val="28"/>
          <w:u w:val="single"/>
        </w:rPr>
        <w:t xml:space="preserve">внесения изменений в проект </w:t>
      </w:r>
      <w:r w:rsidRPr="00671283">
        <w:rPr>
          <w:rFonts w:ascii="Times New Roman" w:hAnsi="Times New Roman"/>
          <w:i/>
          <w:sz w:val="28"/>
          <w:szCs w:val="28"/>
          <w:u w:val="single"/>
        </w:rPr>
        <w:t>планировки и проект</w:t>
      </w:r>
      <w:r w:rsidR="001F087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671283">
        <w:rPr>
          <w:rFonts w:ascii="Times New Roman" w:hAnsi="Times New Roman"/>
          <w:i/>
          <w:sz w:val="28"/>
          <w:szCs w:val="28"/>
          <w:u w:val="single"/>
        </w:rPr>
        <w:t xml:space="preserve"> межевания территории </w:t>
      </w:r>
      <w:r w:rsidR="001F087A">
        <w:rPr>
          <w:rFonts w:ascii="Times New Roman" w:hAnsi="Times New Roman"/>
          <w:i/>
          <w:sz w:val="28"/>
          <w:szCs w:val="28"/>
          <w:u w:val="single"/>
        </w:rPr>
        <w:t xml:space="preserve">в северо-восточной части города Нефтеюганска (ограниченной Объездной дорогой, проездом Озерный) </w:t>
      </w:r>
    </w:p>
    <w:p w:rsidR="009113DE" w:rsidRDefault="009113D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96D0E" w:rsidRPr="009B28F7" w:rsidRDefault="00396D0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1F087A">
        <w:rPr>
          <w:rFonts w:ascii="Times New Roman" w:hAnsi="Times New Roman" w:cs="Times New Roman"/>
          <w:b/>
          <w:i/>
          <w:sz w:val="28"/>
          <w:szCs w:val="28"/>
        </w:rPr>
        <w:t>03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1F087A">
        <w:rPr>
          <w:rFonts w:ascii="Times New Roman" w:hAnsi="Times New Roman" w:cs="Times New Roman"/>
          <w:b/>
          <w:i/>
          <w:sz w:val="28"/>
          <w:szCs w:val="28"/>
        </w:rPr>
        <w:t xml:space="preserve"> декабря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1F087A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C96CBD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и проведению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образованный согласно постановлению главы города Нефтеюганска от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28.10.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83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назначении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1283" w:rsidRP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F087A" w:rsidRP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проекту внесения изменений в проект планировки и проект  межевания территории в северо-восточной части города Нефтеюганска (ограниченной Объездной дорогой, проездом Озерный)</w:t>
      </w:r>
      <w:r w:rsid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основании протокола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общественных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 от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03.12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сообщает:</w:t>
      </w:r>
    </w:p>
    <w:p w:rsidR="003B5238" w:rsidRPr="00C96CBD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Оповещение о начале проведения </w:t>
      </w:r>
      <w:r w:rsidR="00F847B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опубликовано в газете "Здравствуйте, нефтеюганцы!" от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05.11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 w:rsidR="0039489B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67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5E3F" w:rsidRPr="00C96CBD" w:rsidRDefault="00B16FAF" w:rsidP="00E25E3F">
      <w:pPr>
        <w:pStyle w:val="a3"/>
        <w:ind w:firstLine="708"/>
        <w:jc w:val="both"/>
        <w:rPr>
          <w:rFonts w:ascii="Times New Roman" w:hAnsi="Times New Roman"/>
          <w:b w:val="0"/>
          <w:sz w:val="26"/>
          <w:szCs w:val="26"/>
          <w:u w:val="single"/>
        </w:rPr>
      </w:pPr>
      <w:r>
        <w:rPr>
          <w:rFonts w:ascii="Times New Roman" w:hAnsi="Times New Roman"/>
          <w:b w:val="0"/>
          <w:sz w:val="26"/>
          <w:szCs w:val="26"/>
        </w:rPr>
        <w:t>Общественные обсуждения</w:t>
      </w:r>
      <w:r w:rsidR="00396D0E">
        <w:rPr>
          <w:rFonts w:ascii="Times New Roman" w:hAnsi="Times New Roman"/>
          <w:b w:val="0"/>
          <w:sz w:val="26"/>
          <w:szCs w:val="26"/>
        </w:rPr>
        <w:t xml:space="preserve"> </w:t>
      </w:r>
      <w:r w:rsidRPr="00B16FAF">
        <w:rPr>
          <w:rFonts w:ascii="Times New Roman" w:hAnsi="Times New Roman"/>
          <w:b w:val="0"/>
          <w:sz w:val="26"/>
          <w:szCs w:val="26"/>
        </w:rPr>
        <w:t>по проекту внесения изменений в проект планировки и проект межевания территории в северо-восточной части города Нефтеюганска (ограниченной Объездной дорогой, проездом Озерный)</w:t>
      </w:r>
      <w:r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(далее – Проект)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состоялись </w:t>
      </w:r>
      <w:r>
        <w:rPr>
          <w:rFonts w:ascii="Times New Roman" w:hAnsi="Times New Roman"/>
          <w:b w:val="0"/>
          <w:sz w:val="26"/>
          <w:szCs w:val="26"/>
        </w:rPr>
        <w:t xml:space="preserve">в период с 01.11.2021 по 03.12.2021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на основании постановления главы города Нефтеюганска </w:t>
      </w:r>
      <w:r w:rsidR="005718F0" w:rsidRPr="00C96CBD">
        <w:rPr>
          <w:rFonts w:ascii="Times New Roman" w:hAnsi="Times New Roman"/>
          <w:b w:val="0"/>
          <w:sz w:val="26"/>
          <w:szCs w:val="26"/>
        </w:rPr>
        <w:t xml:space="preserve">от </w:t>
      </w:r>
      <w:r w:rsidRPr="00B16FAF">
        <w:rPr>
          <w:rFonts w:ascii="Times New Roman" w:hAnsi="Times New Roman"/>
          <w:b w:val="0"/>
          <w:sz w:val="26"/>
          <w:szCs w:val="26"/>
        </w:rPr>
        <w:t xml:space="preserve">28.10.2021 № 83 «О назначении общественных обсуждений по проекту внесения изменений в проект планировки и проект  межевания территории в северо-восточной части города Нефтеюганска </w:t>
      </w:r>
      <w:r w:rsidRPr="009C4DFA">
        <w:rPr>
          <w:rFonts w:ascii="Times New Roman" w:hAnsi="Times New Roman"/>
          <w:b w:val="0"/>
          <w:sz w:val="26"/>
          <w:szCs w:val="26"/>
          <w:u w:val="single"/>
        </w:rPr>
        <w:t>(ограниченной Объездной дорогой, проездом Озерный)»</w:t>
      </w:r>
      <w:r w:rsidR="009B28F7" w:rsidRPr="009C4DFA">
        <w:rPr>
          <w:rFonts w:ascii="Times New Roman" w:hAnsi="Times New Roman"/>
          <w:b w:val="0"/>
          <w:sz w:val="26"/>
          <w:szCs w:val="26"/>
          <w:u w:val="single"/>
        </w:rPr>
        <w:t>,</w:t>
      </w:r>
      <w:r w:rsidR="005718F0" w:rsidRPr="00C96CBD">
        <w:rPr>
          <w:rFonts w:ascii="Times New Roman" w:hAnsi="Times New Roman"/>
          <w:b w:val="0"/>
          <w:sz w:val="26"/>
          <w:szCs w:val="26"/>
        </w:rPr>
        <w:t>_____</w:t>
      </w:r>
      <w:r w:rsidR="00C96CBD">
        <w:rPr>
          <w:rFonts w:ascii="Times New Roman" w:hAnsi="Times New Roman"/>
          <w:b w:val="0"/>
          <w:sz w:val="26"/>
          <w:szCs w:val="26"/>
        </w:rPr>
        <w:t>____________</w:t>
      </w:r>
      <w:r>
        <w:rPr>
          <w:rFonts w:ascii="Times New Roman" w:hAnsi="Times New Roman"/>
          <w:b w:val="0"/>
          <w:sz w:val="26"/>
          <w:szCs w:val="26"/>
        </w:rPr>
        <w:t>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Pr="00B16FAF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В о</w:t>
      </w:r>
      <w:r w:rsidR="005744D9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бщественных обсуждениях принял</w:t>
      </w:r>
      <w:r w:rsidR="007F3416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16FAF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4 чел. </w:t>
      </w:r>
    </w:p>
    <w:p w:rsidR="00A843DA" w:rsidRPr="00C96CBD" w:rsidRDefault="00A843DA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На Проект поступили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предложения и замечания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участников, которые отражены в приложении к настоящему заключению.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>_______________</w:t>
      </w:r>
      <w:r w:rsidR="00C96CBD">
        <w:rPr>
          <w:rFonts w:ascii="Times New Roman" w:hAnsi="Times New Roman" w:cs="Times New Roman"/>
          <w:b w:val="0"/>
          <w:sz w:val="26"/>
          <w:szCs w:val="26"/>
        </w:rPr>
        <w:t>_____________</w:t>
      </w:r>
      <w:r w:rsidR="00F847BC">
        <w:rPr>
          <w:rFonts w:ascii="Times New Roman" w:hAnsi="Times New Roman" w:cs="Times New Roman"/>
          <w:b w:val="0"/>
          <w:sz w:val="26"/>
          <w:szCs w:val="26"/>
        </w:rPr>
        <w:t>________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proofErr w:type="gramEnd"/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050256" w:rsidRPr="00C96CBD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r w:rsidR="00F847BC">
        <w:rPr>
          <w:rFonts w:ascii="Times New Roman" w:hAnsi="Times New Roman"/>
          <w:sz w:val="26"/>
          <w:szCs w:val="26"/>
        </w:rPr>
        <w:t>П</w:t>
      </w:r>
      <w:r w:rsidR="00F847BC" w:rsidRPr="001F087A">
        <w:rPr>
          <w:rFonts w:ascii="Times New Roman" w:hAnsi="Times New Roman" w:cs="Times New Roman"/>
          <w:sz w:val="26"/>
          <w:szCs w:val="26"/>
        </w:rPr>
        <w:t>роект внесения изменени</w:t>
      </w:r>
      <w:r w:rsidR="00F847BC">
        <w:rPr>
          <w:rFonts w:ascii="Times New Roman" w:hAnsi="Times New Roman" w:cs="Times New Roman"/>
          <w:sz w:val="26"/>
          <w:szCs w:val="26"/>
        </w:rPr>
        <w:t xml:space="preserve">й в проект планировки и проект </w:t>
      </w:r>
      <w:r w:rsidR="00F847BC" w:rsidRPr="001F087A">
        <w:rPr>
          <w:rFonts w:ascii="Times New Roman" w:hAnsi="Times New Roman" w:cs="Times New Roman"/>
          <w:sz w:val="26"/>
          <w:szCs w:val="26"/>
        </w:rPr>
        <w:t>межевания территории в северо-восточной части города Нефтеюганска (ограниченной Объездной дорогой, проездом Озерный)</w:t>
      </w:r>
      <w:r w:rsidR="00660B9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разработан на основании </w:t>
      </w:r>
      <w:r w:rsidR="00396D0E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Нефтеюганска от </w:t>
      </w:r>
      <w:r w:rsidR="00F847BC">
        <w:rPr>
          <w:rFonts w:ascii="Times New Roman" w:hAnsi="Times New Roman" w:cs="Times New Roman"/>
          <w:sz w:val="26"/>
          <w:szCs w:val="26"/>
        </w:rPr>
        <w:t>19.02.2021</w:t>
      </w:r>
      <w:r w:rsidR="00396D0E">
        <w:rPr>
          <w:rFonts w:ascii="Times New Roman" w:hAnsi="Times New Roman" w:cs="Times New Roman"/>
          <w:sz w:val="26"/>
          <w:szCs w:val="26"/>
        </w:rPr>
        <w:t xml:space="preserve"> №</w:t>
      </w:r>
      <w:r w:rsidR="00F847BC">
        <w:rPr>
          <w:rFonts w:ascii="Times New Roman" w:hAnsi="Times New Roman" w:cs="Times New Roman"/>
          <w:sz w:val="26"/>
          <w:szCs w:val="26"/>
        </w:rPr>
        <w:t>205</w:t>
      </w:r>
      <w:r w:rsidR="00396D0E">
        <w:rPr>
          <w:rFonts w:ascii="Times New Roman" w:hAnsi="Times New Roman" w:cs="Times New Roman"/>
          <w:sz w:val="26"/>
          <w:szCs w:val="26"/>
        </w:rPr>
        <w:t xml:space="preserve">-п «О подготовке </w:t>
      </w:r>
      <w:r w:rsidR="00F847BC">
        <w:rPr>
          <w:rFonts w:ascii="Times New Roman" w:hAnsi="Times New Roman" w:cs="Times New Roman"/>
          <w:sz w:val="26"/>
          <w:szCs w:val="26"/>
        </w:rPr>
        <w:t xml:space="preserve">проекта внесения изменений в проект планировки и проект </w:t>
      </w:r>
      <w:r w:rsidR="00F847BC" w:rsidRPr="001F087A">
        <w:rPr>
          <w:rFonts w:ascii="Times New Roman" w:hAnsi="Times New Roman" w:cs="Times New Roman"/>
          <w:sz w:val="26"/>
          <w:szCs w:val="26"/>
        </w:rPr>
        <w:t>межевания территории в северо-восточной части города Нефтеюганска (ограниченной Объездной дорогой, проездом Озерный)</w:t>
      </w:r>
      <w:r w:rsidR="00396D0E">
        <w:rPr>
          <w:rFonts w:ascii="Times New Roman" w:hAnsi="Times New Roman" w:cs="Times New Roman"/>
          <w:sz w:val="26"/>
          <w:szCs w:val="26"/>
        </w:rPr>
        <w:t xml:space="preserve">», </w:t>
      </w:r>
      <w:r w:rsidRPr="00C96CBD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Нефтеюганска </w:t>
      </w:r>
      <w:r w:rsidR="00F847BC">
        <w:rPr>
          <w:rFonts w:ascii="Times New Roman" w:hAnsi="Times New Roman" w:cs="Times New Roman"/>
          <w:sz w:val="26"/>
          <w:szCs w:val="26"/>
        </w:rPr>
        <w:t>от 28.10.</w:t>
      </w:r>
      <w:r w:rsidR="00F847BC" w:rsidRPr="00C96CBD">
        <w:rPr>
          <w:rFonts w:ascii="Times New Roman" w:hAnsi="Times New Roman" w:cs="Times New Roman"/>
          <w:sz w:val="26"/>
          <w:szCs w:val="26"/>
        </w:rPr>
        <w:t>2021 № </w:t>
      </w:r>
      <w:r w:rsidR="00F847BC">
        <w:rPr>
          <w:rFonts w:ascii="Times New Roman" w:hAnsi="Times New Roman" w:cs="Times New Roman"/>
          <w:sz w:val="26"/>
          <w:szCs w:val="26"/>
        </w:rPr>
        <w:t>83</w:t>
      </w:r>
      <w:r w:rsidR="00F847BC" w:rsidRPr="00C96CBD">
        <w:rPr>
          <w:rFonts w:ascii="Times New Roman" w:hAnsi="Times New Roman" w:cs="Times New Roman"/>
          <w:sz w:val="26"/>
          <w:szCs w:val="26"/>
        </w:rPr>
        <w:t xml:space="preserve"> «О назначении </w:t>
      </w:r>
      <w:r w:rsidR="00F847BC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F847B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F847BC" w:rsidRPr="001F087A">
        <w:rPr>
          <w:rFonts w:ascii="Times New Roman" w:hAnsi="Times New Roman" w:cs="Times New Roman"/>
          <w:sz w:val="26"/>
          <w:szCs w:val="26"/>
        </w:rPr>
        <w:t>по проекту внесения изменени</w:t>
      </w:r>
      <w:r w:rsidR="002F2F14">
        <w:rPr>
          <w:rFonts w:ascii="Times New Roman" w:hAnsi="Times New Roman" w:cs="Times New Roman"/>
          <w:sz w:val="26"/>
          <w:szCs w:val="26"/>
        </w:rPr>
        <w:t xml:space="preserve">й в проект планировки и проект </w:t>
      </w:r>
      <w:r w:rsidR="00F847BC" w:rsidRPr="001F087A">
        <w:rPr>
          <w:rFonts w:ascii="Times New Roman" w:hAnsi="Times New Roman" w:cs="Times New Roman"/>
          <w:sz w:val="26"/>
          <w:szCs w:val="26"/>
        </w:rPr>
        <w:t>межевания территории в северо-восточной части города Нефтеюганска (ограниченной Объездной дорогой, проездом Озерный)</w:t>
      </w:r>
      <w:r w:rsidR="00F847BC">
        <w:rPr>
          <w:rFonts w:ascii="Times New Roman" w:hAnsi="Times New Roman" w:cs="Times New Roman"/>
          <w:sz w:val="26"/>
          <w:szCs w:val="26"/>
        </w:rPr>
        <w:t>»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 и муниципального контракта № </w:t>
      </w:r>
      <w:r w:rsidR="00F847BC">
        <w:rPr>
          <w:rFonts w:ascii="Times New Roman" w:hAnsi="Times New Roman" w:cs="Times New Roman"/>
          <w:sz w:val="26"/>
          <w:szCs w:val="26"/>
        </w:rPr>
        <w:t>0</w:t>
      </w:r>
      <w:r w:rsidR="00660B95" w:rsidRPr="00C96CBD">
        <w:rPr>
          <w:rFonts w:ascii="Times New Roman" w:hAnsi="Times New Roman" w:cs="Times New Roman"/>
          <w:sz w:val="26"/>
          <w:szCs w:val="26"/>
        </w:rPr>
        <w:t>05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 от </w:t>
      </w:r>
      <w:r w:rsidR="00F847BC">
        <w:rPr>
          <w:rFonts w:ascii="Times New Roman" w:hAnsi="Times New Roman" w:cs="Times New Roman"/>
          <w:sz w:val="26"/>
          <w:szCs w:val="26"/>
        </w:rPr>
        <w:t>09.03.2021</w:t>
      </w:r>
      <w:r w:rsidR="00C356DF" w:rsidRPr="00C96CBD">
        <w:rPr>
          <w:rFonts w:ascii="Times New Roman" w:hAnsi="Times New Roman" w:cs="Times New Roman"/>
          <w:sz w:val="26"/>
          <w:szCs w:val="26"/>
        </w:rPr>
        <w:t>.</w:t>
      </w:r>
    </w:p>
    <w:p w:rsidR="00EA2785" w:rsidRPr="00C96CBD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2.</w:t>
      </w:r>
      <w:r w:rsidR="00F847BC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436C8" w:rsidRPr="00396D0E">
        <w:rPr>
          <w:rFonts w:ascii="Times New Roman" w:hAnsi="Times New Roman" w:cs="Times New Roman"/>
          <w:sz w:val="26"/>
          <w:szCs w:val="26"/>
        </w:rPr>
        <w:t xml:space="preserve">по </w:t>
      </w:r>
      <w:r w:rsidR="0077629B" w:rsidRPr="00396D0E">
        <w:rPr>
          <w:rFonts w:ascii="Times New Roman" w:hAnsi="Times New Roman"/>
          <w:sz w:val="26"/>
          <w:szCs w:val="26"/>
        </w:rPr>
        <w:t>П</w:t>
      </w:r>
      <w:r w:rsidR="00E436C8" w:rsidRPr="00396D0E">
        <w:rPr>
          <w:rFonts w:ascii="Times New Roman" w:hAnsi="Times New Roman"/>
          <w:sz w:val="26"/>
          <w:szCs w:val="26"/>
        </w:rPr>
        <w:t>роекту</w:t>
      </w:r>
      <w:r w:rsidR="00E436C8" w:rsidRPr="00C96CBD">
        <w:rPr>
          <w:rFonts w:ascii="Times New Roman" w:hAnsi="Times New Roman"/>
          <w:i/>
          <w:sz w:val="26"/>
          <w:szCs w:val="26"/>
        </w:rPr>
        <w:t xml:space="preserve"> </w:t>
      </w:r>
      <w:r w:rsidR="00EA2785" w:rsidRPr="00C96CBD">
        <w:rPr>
          <w:rFonts w:ascii="Times New Roman" w:hAnsi="Times New Roman" w:cs="Times New Roman"/>
          <w:sz w:val="26"/>
          <w:szCs w:val="26"/>
        </w:rPr>
        <w:t>проведены в соответствии с действующим законодательством</w:t>
      </w:r>
      <w:r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132EE" w:rsidRPr="00C96CB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и 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публичных слушаний по вопросам регулирования </w:t>
      </w:r>
      <w:r w:rsidR="00B750BE" w:rsidRPr="00C96CBD">
        <w:rPr>
          <w:rFonts w:ascii="Times New Roman" w:hAnsi="Times New Roman" w:cs="Times New Roman"/>
          <w:sz w:val="26"/>
          <w:szCs w:val="26"/>
        </w:rPr>
        <w:lastRenderedPageBreak/>
        <w:t>градостроительной деятельности в городе Нефтеюганске, утверждённым решением Думы города от 29.03.2017 № 104-VI (с изм.).</w:t>
      </w:r>
    </w:p>
    <w:p w:rsidR="00780D49" w:rsidRPr="00C96CBD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>Учитывая изложенное, р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екомендуем главе города Нефтеюганска принять решение </w:t>
      </w:r>
      <w:r w:rsidR="0011293C" w:rsidRPr="00C96CBD">
        <w:rPr>
          <w:rFonts w:ascii="Times New Roman" w:hAnsi="Times New Roman" w:cs="Times New Roman"/>
          <w:sz w:val="26"/>
          <w:szCs w:val="26"/>
        </w:rPr>
        <w:t>о</w:t>
      </w:r>
      <w:r w:rsidR="00A604CF" w:rsidRPr="00C96CBD">
        <w:rPr>
          <w:rFonts w:ascii="Times New Roman" w:hAnsi="Times New Roman" w:cs="Times New Roman"/>
          <w:sz w:val="26"/>
          <w:szCs w:val="26"/>
        </w:rPr>
        <w:t>б</w:t>
      </w:r>
      <w:r w:rsidR="0011293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70735" w:rsidRPr="00C96CBD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F847BC">
        <w:rPr>
          <w:rFonts w:ascii="Times New Roman" w:hAnsi="Times New Roman"/>
          <w:sz w:val="26"/>
          <w:szCs w:val="26"/>
        </w:rPr>
        <w:t>п</w:t>
      </w:r>
      <w:r w:rsidR="00F847BC" w:rsidRPr="001F087A">
        <w:rPr>
          <w:rFonts w:ascii="Times New Roman" w:hAnsi="Times New Roman" w:cs="Times New Roman"/>
          <w:sz w:val="26"/>
          <w:szCs w:val="26"/>
        </w:rPr>
        <w:t>роект</w:t>
      </w:r>
      <w:r w:rsidR="00F847BC">
        <w:rPr>
          <w:rFonts w:ascii="Times New Roman" w:hAnsi="Times New Roman" w:cs="Times New Roman"/>
          <w:sz w:val="26"/>
          <w:szCs w:val="26"/>
        </w:rPr>
        <w:t>а</w:t>
      </w:r>
      <w:r w:rsidR="00F847BC" w:rsidRPr="001F087A">
        <w:rPr>
          <w:rFonts w:ascii="Times New Roman" w:hAnsi="Times New Roman" w:cs="Times New Roman"/>
          <w:sz w:val="26"/>
          <w:szCs w:val="26"/>
        </w:rPr>
        <w:t xml:space="preserve"> внесения изменени</w:t>
      </w:r>
      <w:r w:rsidR="00F847BC">
        <w:rPr>
          <w:rFonts w:ascii="Times New Roman" w:hAnsi="Times New Roman" w:cs="Times New Roman"/>
          <w:sz w:val="26"/>
          <w:szCs w:val="26"/>
        </w:rPr>
        <w:t xml:space="preserve">й в проект планировки и проект </w:t>
      </w:r>
      <w:r w:rsidR="00F847BC" w:rsidRPr="001F087A">
        <w:rPr>
          <w:rFonts w:ascii="Times New Roman" w:hAnsi="Times New Roman" w:cs="Times New Roman"/>
          <w:sz w:val="26"/>
          <w:szCs w:val="26"/>
        </w:rPr>
        <w:t>межевания территории в северо-восточной части города Нефтеюганска (ограниченной Объездной дорогой, проездом Озерный)</w:t>
      </w:r>
      <w:r w:rsidR="00E436C8" w:rsidRPr="00C96CBD">
        <w:rPr>
          <w:rFonts w:ascii="Times New Roman" w:hAnsi="Times New Roman"/>
          <w:i/>
          <w:sz w:val="26"/>
          <w:szCs w:val="26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6CBD">
        <w:rPr>
          <w:rFonts w:ascii="Times New Roman" w:hAnsi="Times New Roman" w:cs="Times New Roman"/>
          <w:sz w:val="26"/>
          <w:szCs w:val="26"/>
        </w:rPr>
        <w:t>4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</w:t>
      </w:r>
      <w:r w:rsidR="00F847BC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от </w:t>
      </w:r>
      <w:r w:rsidR="00F847BC">
        <w:rPr>
          <w:rFonts w:ascii="Times New Roman" w:hAnsi="Times New Roman" w:cs="Times New Roman"/>
          <w:sz w:val="26"/>
          <w:szCs w:val="26"/>
        </w:rPr>
        <w:t>03.12.2021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96C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Pr="00660B95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Председатель оргкомитета,</w:t>
      </w:r>
    </w:p>
    <w:p w:rsidR="00D70A96" w:rsidRDefault="00D70A96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д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:rsidR="00BD177D" w:rsidRPr="00660B95" w:rsidRDefault="00353F95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департамента градостроительства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земельных отношений администрации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Нефтеюганска ___________________________________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8A4B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F95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</w:t>
      </w:r>
      <w:r w:rsidR="00D70A96">
        <w:rPr>
          <w:rFonts w:ascii="Times New Roman" w:eastAsia="Times New Roman" w:hAnsi="Times New Roman" w:cs="Times New Roman"/>
          <w:sz w:val="26"/>
          <w:szCs w:val="26"/>
          <w:lang w:eastAsia="ru-RU"/>
        </w:rPr>
        <w:t>Акимичева</w:t>
      </w:r>
      <w:bookmarkStart w:id="0" w:name="_GoBack"/>
      <w:bookmarkEnd w:id="0"/>
    </w:p>
    <w:p w:rsidR="00017865" w:rsidRPr="00660B9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9E3200" w:rsidRPr="00660B95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оргкомитета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Специалист-эксперт</w:t>
      </w: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градостроительного развития и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территории департамента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градостроительства и земельных отношений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теюганска_____________________ Н.А.Стадник</w:t>
      </w:r>
    </w:p>
    <w:p w:rsidR="00660B95" w:rsidRDefault="00660B95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BD177D" w:rsidRPr="00660B95" w:rsidRDefault="00173040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Члены оргкомитета: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Заместитель директора департамента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660B95" w:rsidRDefault="00606A62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администрации города Н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ефтеюганска__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_____________________ 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Ю.Н.Субботин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8A4B2A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начальника отдела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градостроительного развития и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территории департамента </w:t>
      </w:r>
    </w:p>
    <w:p w:rsidR="008A4B2A" w:rsidRPr="00660B95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градостроительства и земельных отношений </w:t>
      </w:r>
    </w:p>
    <w:p w:rsidR="008A4B2A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теюганска______________________ Е.В.Луценко</w:t>
      </w:r>
    </w:p>
    <w:p w:rsidR="00F847BC" w:rsidRDefault="00F847BC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F847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И.Н.Епатко</w:t>
      </w:r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F847BC">
        <w:rPr>
          <w:rFonts w:ascii="Times New Roman" w:eastAsia="Times New Roman" w:hAnsi="Times New Roman" w:cs="Times New Roman"/>
          <w:sz w:val="26"/>
          <w:szCs w:val="26"/>
        </w:rPr>
        <w:t xml:space="preserve"> Е.В.Запорожец</w:t>
      </w:r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06A62" w:rsidRDefault="00606A62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C96CBD">
      <w:pgSz w:w="11905" w:h="16838"/>
      <w:pgMar w:top="993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95FD6"/>
    <w:rsid w:val="000A6714"/>
    <w:rsid w:val="000B72F4"/>
    <w:rsid w:val="000E119F"/>
    <w:rsid w:val="000E43D7"/>
    <w:rsid w:val="000F3F22"/>
    <w:rsid w:val="0011293C"/>
    <w:rsid w:val="00115CFB"/>
    <w:rsid w:val="00130AF2"/>
    <w:rsid w:val="00141EF2"/>
    <w:rsid w:val="00143C90"/>
    <w:rsid w:val="00173040"/>
    <w:rsid w:val="001B0488"/>
    <w:rsid w:val="001C6EB5"/>
    <w:rsid w:val="001C79B2"/>
    <w:rsid w:val="001D4F1C"/>
    <w:rsid w:val="001F087A"/>
    <w:rsid w:val="002143E1"/>
    <w:rsid w:val="002314B2"/>
    <w:rsid w:val="0024165A"/>
    <w:rsid w:val="00260691"/>
    <w:rsid w:val="00261190"/>
    <w:rsid w:val="00285EA2"/>
    <w:rsid w:val="00286347"/>
    <w:rsid w:val="002A0FDF"/>
    <w:rsid w:val="002B1316"/>
    <w:rsid w:val="002B6B45"/>
    <w:rsid w:val="002D3F34"/>
    <w:rsid w:val="002D7873"/>
    <w:rsid w:val="002E31BD"/>
    <w:rsid w:val="002F2F14"/>
    <w:rsid w:val="0030073B"/>
    <w:rsid w:val="00331109"/>
    <w:rsid w:val="0035322F"/>
    <w:rsid w:val="00353F95"/>
    <w:rsid w:val="003874D3"/>
    <w:rsid w:val="0039489B"/>
    <w:rsid w:val="00396D0E"/>
    <w:rsid w:val="003B5238"/>
    <w:rsid w:val="003E575E"/>
    <w:rsid w:val="00413B57"/>
    <w:rsid w:val="004273C0"/>
    <w:rsid w:val="0044057A"/>
    <w:rsid w:val="00443BA6"/>
    <w:rsid w:val="00455624"/>
    <w:rsid w:val="00456807"/>
    <w:rsid w:val="004673F9"/>
    <w:rsid w:val="00480F1A"/>
    <w:rsid w:val="004A1AE6"/>
    <w:rsid w:val="004B6229"/>
    <w:rsid w:val="004E5C2F"/>
    <w:rsid w:val="005176FE"/>
    <w:rsid w:val="00520C24"/>
    <w:rsid w:val="00531031"/>
    <w:rsid w:val="00551613"/>
    <w:rsid w:val="00552DCF"/>
    <w:rsid w:val="005671C7"/>
    <w:rsid w:val="005718F0"/>
    <w:rsid w:val="0057436D"/>
    <w:rsid w:val="005744D9"/>
    <w:rsid w:val="005807B3"/>
    <w:rsid w:val="00590B13"/>
    <w:rsid w:val="005B7DA1"/>
    <w:rsid w:val="005D7C33"/>
    <w:rsid w:val="005E4A0D"/>
    <w:rsid w:val="005F4D10"/>
    <w:rsid w:val="005F6E98"/>
    <w:rsid w:val="00606A62"/>
    <w:rsid w:val="0062428E"/>
    <w:rsid w:val="00645E95"/>
    <w:rsid w:val="0065132D"/>
    <w:rsid w:val="00660B95"/>
    <w:rsid w:val="00663729"/>
    <w:rsid w:val="00671283"/>
    <w:rsid w:val="006734FD"/>
    <w:rsid w:val="006A6277"/>
    <w:rsid w:val="0070426E"/>
    <w:rsid w:val="00757F62"/>
    <w:rsid w:val="0077629B"/>
    <w:rsid w:val="00780D49"/>
    <w:rsid w:val="007F3416"/>
    <w:rsid w:val="008105E6"/>
    <w:rsid w:val="00824DE5"/>
    <w:rsid w:val="0083249A"/>
    <w:rsid w:val="0086351F"/>
    <w:rsid w:val="008A0D29"/>
    <w:rsid w:val="008A1C37"/>
    <w:rsid w:val="008A4B2A"/>
    <w:rsid w:val="008B5D0C"/>
    <w:rsid w:val="008B7C9D"/>
    <w:rsid w:val="008E3C0B"/>
    <w:rsid w:val="009113DE"/>
    <w:rsid w:val="00933F16"/>
    <w:rsid w:val="00963871"/>
    <w:rsid w:val="00976A9A"/>
    <w:rsid w:val="00994B0B"/>
    <w:rsid w:val="009B28F7"/>
    <w:rsid w:val="009C4DFA"/>
    <w:rsid w:val="009E3200"/>
    <w:rsid w:val="00A03979"/>
    <w:rsid w:val="00A17687"/>
    <w:rsid w:val="00A279E0"/>
    <w:rsid w:val="00A51C31"/>
    <w:rsid w:val="00A55A31"/>
    <w:rsid w:val="00A56079"/>
    <w:rsid w:val="00A604CF"/>
    <w:rsid w:val="00A843DA"/>
    <w:rsid w:val="00A92501"/>
    <w:rsid w:val="00B00011"/>
    <w:rsid w:val="00B16FAF"/>
    <w:rsid w:val="00B1781D"/>
    <w:rsid w:val="00B45B2F"/>
    <w:rsid w:val="00B750BE"/>
    <w:rsid w:val="00B77435"/>
    <w:rsid w:val="00B90495"/>
    <w:rsid w:val="00BA76A2"/>
    <w:rsid w:val="00BD177D"/>
    <w:rsid w:val="00BD2D8B"/>
    <w:rsid w:val="00BD61B6"/>
    <w:rsid w:val="00C300E8"/>
    <w:rsid w:val="00C356DF"/>
    <w:rsid w:val="00C85D96"/>
    <w:rsid w:val="00C96CBD"/>
    <w:rsid w:val="00CE3A6A"/>
    <w:rsid w:val="00CF5C55"/>
    <w:rsid w:val="00D02A60"/>
    <w:rsid w:val="00D31573"/>
    <w:rsid w:val="00D33FAD"/>
    <w:rsid w:val="00D373D0"/>
    <w:rsid w:val="00D50EE8"/>
    <w:rsid w:val="00D549A9"/>
    <w:rsid w:val="00D70A96"/>
    <w:rsid w:val="00DC02E4"/>
    <w:rsid w:val="00DE7142"/>
    <w:rsid w:val="00DF45EB"/>
    <w:rsid w:val="00E004DB"/>
    <w:rsid w:val="00E132EE"/>
    <w:rsid w:val="00E206BB"/>
    <w:rsid w:val="00E25E3F"/>
    <w:rsid w:val="00E426D4"/>
    <w:rsid w:val="00E436C8"/>
    <w:rsid w:val="00E43DE1"/>
    <w:rsid w:val="00E70735"/>
    <w:rsid w:val="00E92719"/>
    <w:rsid w:val="00EA2785"/>
    <w:rsid w:val="00EA3C55"/>
    <w:rsid w:val="00EC55F6"/>
    <w:rsid w:val="00F17699"/>
    <w:rsid w:val="00F2784F"/>
    <w:rsid w:val="00F3068F"/>
    <w:rsid w:val="00F324BF"/>
    <w:rsid w:val="00F326DC"/>
    <w:rsid w:val="00F65AC9"/>
    <w:rsid w:val="00F73155"/>
    <w:rsid w:val="00F847BC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2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137</cp:revision>
  <cp:lastPrinted>2021-12-01T09:43:00Z</cp:lastPrinted>
  <dcterms:created xsi:type="dcterms:W3CDTF">2018-06-04T06:50:00Z</dcterms:created>
  <dcterms:modified xsi:type="dcterms:W3CDTF">2021-12-01T09:43:00Z</dcterms:modified>
</cp:coreProperties>
</file>