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0C4B2" w14:textId="77777777" w:rsidR="00DD1EAD" w:rsidRPr="00A10B3E" w:rsidRDefault="00495A38" w:rsidP="00E01600">
      <w:pPr>
        <w:pStyle w:val="BodyText21"/>
      </w:pPr>
      <w:r w:rsidRPr="00A10B3E">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A10B3E" w:rsidRDefault="00DD1EAD" w:rsidP="00253282">
      <w:pPr>
        <w:pStyle w:val="12"/>
        <w:tabs>
          <w:tab w:val="left" w:pos="993"/>
        </w:tabs>
        <w:jc w:val="both"/>
        <w:rPr>
          <w:rFonts w:ascii="Times New Roman" w:hAnsi="Times New Roman"/>
          <w:szCs w:val="28"/>
        </w:rPr>
      </w:pPr>
    </w:p>
    <w:p w14:paraId="7861404B" w14:textId="77777777" w:rsidR="00253282" w:rsidRPr="00A10B3E" w:rsidRDefault="00253282" w:rsidP="00253282">
      <w:pPr>
        <w:pStyle w:val="12"/>
        <w:tabs>
          <w:tab w:val="left" w:pos="993"/>
        </w:tabs>
        <w:jc w:val="both"/>
        <w:rPr>
          <w:rFonts w:ascii="Times New Roman" w:hAnsi="Times New Roman"/>
          <w:sz w:val="16"/>
          <w:szCs w:val="16"/>
        </w:rPr>
      </w:pPr>
    </w:p>
    <w:p w14:paraId="45EC67B8" w14:textId="77777777" w:rsidR="00995F14" w:rsidRPr="00A10B3E" w:rsidRDefault="00995F14" w:rsidP="00253282">
      <w:pPr>
        <w:pStyle w:val="12"/>
        <w:tabs>
          <w:tab w:val="left" w:pos="993"/>
        </w:tabs>
        <w:jc w:val="both"/>
        <w:rPr>
          <w:rFonts w:ascii="Times New Roman" w:hAnsi="Times New Roman"/>
          <w:sz w:val="16"/>
          <w:szCs w:val="16"/>
        </w:rPr>
      </w:pPr>
    </w:p>
    <w:p w14:paraId="1953DC08" w14:textId="77777777" w:rsidR="001D1B03" w:rsidRPr="00A10B3E" w:rsidRDefault="001D1B03" w:rsidP="00253282">
      <w:pPr>
        <w:pStyle w:val="12"/>
        <w:tabs>
          <w:tab w:val="left" w:pos="993"/>
        </w:tabs>
        <w:jc w:val="both"/>
        <w:rPr>
          <w:rFonts w:ascii="Times New Roman" w:hAnsi="Times New Roman"/>
          <w:sz w:val="16"/>
          <w:szCs w:val="16"/>
        </w:rPr>
      </w:pPr>
    </w:p>
    <w:p w14:paraId="412CDEBF" w14:textId="77777777" w:rsidR="00D47CE9" w:rsidRPr="00A10B3E" w:rsidRDefault="00D47CE9" w:rsidP="00D47CE9">
      <w:pPr>
        <w:pStyle w:val="ConsPlusNonformat"/>
        <w:widowControl/>
        <w:spacing w:after="120"/>
        <w:jc w:val="center"/>
        <w:rPr>
          <w:rFonts w:ascii="Times New Roman" w:hAnsi="Times New Roman" w:cs="Times New Roman"/>
          <w:b/>
          <w:sz w:val="32"/>
          <w:szCs w:val="32"/>
        </w:rPr>
      </w:pPr>
      <w:r w:rsidRPr="00A10B3E">
        <w:rPr>
          <w:rFonts w:ascii="Times New Roman" w:hAnsi="Times New Roman" w:cs="Times New Roman"/>
          <w:b/>
          <w:sz w:val="32"/>
          <w:szCs w:val="32"/>
        </w:rPr>
        <w:t xml:space="preserve">АДМИНИСТРАЦИЯ ГОРОДА НЕФТЕЮГАНСКА                              </w:t>
      </w:r>
    </w:p>
    <w:p w14:paraId="716A15EF" w14:textId="77777777" w:rsidR="00DD1EAD" w:rsidRPr="00A10B3E" w:rsidRDefault="00DD1EAD" w:rsidP="00F32DD8">
      <w:pPr>
        <w:pStyle w:val="12"/>
        <w:jc w:val="center"/>
        <w:rPr>
          <w:rFonts w:ascii="Times New Roman" w:hAnsi="Times New Roman"/>
          <w:b/>
          <w:sz w:val="10"/>
          <w:szCs w:val="10"/>
        </w:rPr>
      </w:pPr>
    </w:p>
    <w:p w14:paraId="0DD855C8" w14:textId="77777777" w:rsidR="00DD1EAD" w:rsidRPr="00A10B3E" w:rsidRDefault="00DD1EAD" w:rsidP="00F32DD8">
      <w:pPr>
        <w:pStyle w:val="12"/>
        <w:jc w:val="center"/>
        <w:rPr>
          <w:rFonts w:ascii="Times New Roman" w:hAnsi="Times New Roman"/>
          <w:b/>
          <w:caps/>
          <w:sz w:val="40"/>
          <w:szCs w:val="40"/>
        </w:rPr>
      </w:pPr>
      <w:r w:rsidRPr="00A10B3E">
        <w:rPr>
          <w:rFonts w:ascii="Times New Roman" w:hAnsi="Times New Roman"/>
          <w:b/>
          <w:caps/>
          <w:sz w:val="40"/>
          <w:szCs w:val="40"/>
        </w:rPr>
        <w:t>постановление</w:t>
      </w:r>
    </w:p>
    <w:p w14:paraId="3F5F991F" w14:textId="77777777" w:rsidR="00DD1EAD" w:rsidRPr="00A10B3E" w:rsidRDefault="00DD1EAD" w:rsidP="00F32DD8">
      <w:pPr>
        <w:pStyle w:val="12"/>
        <w:rPr>
          <w:rFonts w:ascii="Times New Roman" w:hAnsi="Times New Roman"/>
          <w:caps/>
          <w:sz w:val="28"/>
          <w:szCs w:val="28"/>
        </w:rPr>
      </w:pPr>
    </w:p>
    <w:p w14:paraId="51820E55" w14:textId="77777777" w:rsidR="00265A74" w:rsidRPr="00A10B3E" w:rsidRDefault="00265A74" w:rsidP="00F32DD8">
      <w:pPr>
        <w:pStyle w:val="12"/>
        <w:rPr>
          <w:rFonts w:ascii="Times New Roman" w:hAnsi="Times New Roman"/>
          <w:caps/>
          <w:sz w:val="16"/>
          <w:szCs w:val="16"/>
        </w:rPr>
      </w:pPr>
    </w:p>
    <w:p w14:paraId="056CA514" w14:textId="77777777" w:rsidR="000760A8" w:rsidRPr="00A10B3E" w:rsidRDefault="004E53EA" w:rsidP="000760A8">
      <w:pPr>
        <w:jc w:val="both"/>
        <w:rPr>
          <w:rFonts w:ascii="Times New Roman" w:hAnsi="Times New Roman"/>
          <w:b w:val="0"/>
          <w:sz w:val="28"/>
          <w:szCs w:val="28"/>
        </w:rPr>
      </w:pPr>
      <w:r w:rsidRPr="00A10B3E">
        <w:rPr>
          <w:rFonts w:ascii="Times New Roman" w:hAnsi="Times New Roman"/>
          <w:b w:val="0"/>
          <w:sz w:val="28"/>
          <w:szCs w:val="28"/>
        </w:rPr>
        <w:t>15.11.2018</w:t>
      </w:r>
      <w:r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r>
      <w:r w:rsidR="003C3E2A" w:rsidRPr="00A10B3E">
        <w:rPr>
          <w:rFonts w:ascii="Times New Roman" w:hAnsi="Times New Roman"/>
          <w:b w:val="0"/>
          <w:sz w:val="28"/>
          <w:szCs w:val="28"/>
        </w:rPr>
        <w:tab/>
        <w:t>№</w:t>
      </w:r>
      <w:r w:rsidRPr="00A10B3E">
        <w:rPr>
          <w:rFonts w:ascii="Times New Roman" w:hAnsi="Times New Roman"/>
          <w:b w:val="0"/>
          <w:sz w:val="28"/>
          <w:szCs w:val="28"/>
        </w:rPr>
        <w:t xml:space="preserve"> 598-п</w:t>
      </w:r>
    </w:p>
    <w:p w14:paraId="3405ADB5" w14:textId="77777777" w:rsidR="000760A8" w:rsidRPr="00A10B3E" w:rsidRDefault="000760A8" w:rsidP="000760A8">
      <w:pPr>
        <w:jc w:val="center"/>
        <w:rPr>
          <w:rFonts w:ascii="Times New Roman" w:hAnsi="Times New Roman"/>
          <w:b w:val="0"/>
          <w:sz w:val="24"/>
        </w:rPr>
      </w:pPr>
      <w:proofErr w:type="spellStart"/>
      <w:r w:rsidRPr="00A10B3E">
        <w:rPr>
          <w:rFonts w:ascii="Times New Roman" w:hAnsi="Times New Roman"/>
          <w:b w:val="0"/>
          <w:sz w:val="24"/>
        </w:rPr>
        <w:t>г</w:t>
      </w:r>
      <w:proofErr w:type="gramStart"/>
      <w:r w:rsidRPr="00A10B3E">
        <w:rPr>
          <w:rFonts w:ascii="Times New Roman" w:hAnsi="Times New Roman"/>
          <w:b w:val="0"/>
          <w:sz w:val="24"/>
        </w:rPr>
        <w:t>.Н</w:t>
      </w:r>
      <w:proofErr w:type="gramEnd"/>
      <w:r w:rsidRPr="00A10B3E">
        <w:rPr>
          <w:rFonts w:ascii="Times New Roman" w:hAnsi="Times New Roman"/>
          <w:b w:val="0"/>
          <w:sz w:val="24"/>
        </w:rPr>
        <w:t>ефтеюганск</w:t>
      </w:r>
      <w:proofErr w:type="spellEnd"/>
    </w:p>
    <w:p w14:paraId="58E5D07E" w14:textId="77777777" w:rsidR="00265A74" w:rsidRPr="00A10B3E" w:rsidRDefault="00265A74" w:rsidP="00F32DD8">
      <w:pPr>
        <w:pStyle w:val="12"/>
        <w:jc w:val="both"/>
        <w:rPr>
          <w:rFonts w:ascii="Times New Roman" w:hAnsi="Times New Roman"/>
          <w:sz w:val="32"/>
          <w:szCs w:val="32"/>
        </w:rPr>
      </w:pPr>
    </w:p>
    <w:p w14:paraId="037C6684" w14:textId="77777777" w:rsidR="009E3CA2" w:rsidRPr="00A10B3E" w:rsidRDefault="00051C75" w:rsidP="00051C75">
      <w:pPr>
        <w:suppressAutoHyphens/>
        <w:autoSpaceDE w:val="0"/>
        <w:autoSpaceDN w:val="0"/>
        <w:adjustRightInd w:val="0"/>
        <w:jc w:val="center"/>
        <w:rPr>
          <w:rFonts w:ascii="Times New Roman" w:hAnsi="Times New Roman"/>
          <w:sz w:val="28"/>
          <w:szCs w:val="28"/>
        </w:rPr>
      </w:pPr>
      <w:r w:rsidRPr="00A10B3E">
        <w:rPr>
          <w:rFonts w:ascii="Times New Roman" w:hAnsi="Times New Roman"/>
          <w:sz w:val="28"/>
          <w:szCs w:val="28"/>
        </w:rPr>
        <w:t>О</w:t>
      </w:r>
      <w:r w:rsidRPr="00A10B3E">
        <w:rPr>
          <w:rFonts w:ascii="Times New Roman" w:hAnsi="Times New Roman"/>
          <w:bCs/>
          <w:sz w:val="28"/>
          <w:szCs w:val="28"/>
        </w:rPr>
        <w:t xml:space="preserve">б утверждении муниципальной программы города Нефтеюганска </w:t>
      </w:r>
      <w:r w:rsidR="001305AB" w:rsidRPr="00A10B3E">
        <w:rPr>
          <w:rFonts w:ascii="Times New Roman" w:hAnsi="Times New Roman"/>
          <w:bCs/>
          <w:sz w:val="28"/>
          <w:szCs w:val="28"/>
        </w:rPr>
        <w:t>«</w:t>
      </w:r>
      <w:r w:rsidRPr="00A10B3E">
        <w:rPr>
          <w:rFonts w:ascii="Times New Roman" w:hAnsi="Times New Roman" w:hint="eastAsia"/>
          <w:sz w:val="28"/>
          <w:szCs w:val="28"/>
        </w:rPr>
        <w:t>Развитие</w:t>
      </w:r>
      <w:r w:rsidRPr="00A10B3E">
        <w:rPr>
          <w:rFonts w:ascii="Times New Roman" w:hAnsi="Times New Roman"/>
          <w:sz w:val="28"/>
          <w:szCs w:val="28"/>
        </w:rPr>
        <w:t xml:space="preserve"> </w:t>
      </w:r>
      <w:r w:rsidRPr="00A10B3E">
        <w:rPr>
          <w:rFonts w:ascii="Times New Roman" w:hAnsi="Times New Roman" w:hint="eastAsia"/>
          <w:sz w:val="28"/>
          <w:szCs w:val="28"/>
        </w:rPr>
        <w:t>образования</w:t>
      </w:r>
      <w:r w:rsidRPr="00A10B3E">
        <w:rPr>
          <w:rFonts w:ascii="Times New Roman" w:hAnsi="Times New Roman"/>
          <w:sz w:val="28"/>
          <w:szCs w:val="28"/>
        </w:rPr>
        <w:t xml:space="preserve"> </w:t>
      </w:r>
      <w:r w:rsidRPr="00A10B3E">
        <w:rPr>
          <w:rFonts w:ascii="Times New Roman" w:hAnsi="Times New Roman" w:hint="eastAsia"/>
          <w:sz w:val="28"/>
          <w:szCs w:val="28"/>
        </w:rPr>
        <w:t>и</w:t>
      </w:r>
      <w:r w:rsidRPr="00A10B3E">
        <w:rPr>
          <w:rFonts w:ascii="Times New Roman" w:hAnsi="Times New Roman"/>
          <w:sz w:val="28"/>
          <w:szCs w:val="28"/>
        </w:rPr>
        <w:t xml:space="preserve"> </w:t>
      </w:r>
      <w:r w:rsidRPr="00A10B3E">
        <w:rPr>
          <w:rFonts w:ascii="Times New Roman" w:hAnsi="Times New Roman" w:hint="eastAsia"/>
          <w:sz w:val="28"/>
          <w:szCs w:val="28"/>
        </w:rPr>
        <w:t>молод</w:t>
      </w:r>
      <w:r w:rsidRPr="00A10B3E">
        <w:rPr>
          <w:rFonts w:ascii="Times New Roman" w:hAnsi="Times New Roman"/>
          <w:sz w:val="28"/>
          <w:szCs w:val="28"/>
        </w:rPr>
        <w:t>ё</w:t>
      </w:r>
      <w:r w:rsidRPr="00A10B3E">
        <w:rPr>
          <w:rFonts w:ascii="Times New Roman" w:hAnsi="Times New Roman" w:hint="eastAsia"/>
          <w:sz w:val="28"/>
          <w:szCs w:val="28"/>
        </w:rPr>
        <w:t>жной</w:t>
      </w:r>
      <w:r w:rsidRPr="00A10B3E">
        <w:rPr>
          <w:rFonts w:ascii="Times New Roman" w:hAnsi="Times New Roman"/>
          <w:sz w:val="28"/>
          <w:szCs w:val="28"/>
        </w:rPr>
        <w:t xml:space="preserve"> </w:t>
      </w:r>
      <w:r w:rsidRPr="00A10B3E">
        <w:rPr>
          <w:rFonts w:ascii="Times New Roman" w:hAnsi="Times New Roman" w:hint="eastAsia"/>
          <w:sz w:val="28"/>
          <w:szCs w:val="28"/>
        </w:rPr>
        <w:t>политики</w:t>
      </w:r>
      <w:r w:rsidRPr="00A10B3E">
        <w:rPr>
          <w:rFonts w:ascii="Times New Roman" w:hAnsi="Times New Roman"/>
          <w:sz w:val="28"/>
          <w:szCs w:val="28"/>
        </w:rPr>
        <w:t xml:space="preserve"> </w:t>
      </w:r>
      <w:r w:rsidRPr="00A10B3E">
        <w:rPr>
          <w:rFonts w:ascii="Times New Roman" w:hAnsi="Times New Roman" w:hint="eastAsia"/>
          <w:sz w:val="28"/>
          <w:szCs w:val="28"/>
        </w:rPr>
        <w:t>в</w:t>
      </w:r>
      <w:r w:rsidRPr="00A10B3E">
        <w:rPr>
          <w:rFonts w:ascii="Times New Roman" w:hAnsi="Times New Roman"/>
          <w:sz w:val="28"/>
          <w:szCs w:val="28"/>
        </w:rPr>
        <w:t xml:space="preserve"> </w:t>
      </w:r>
      <w:r w:rsidRPr="00A10B3E">
        <w:rPr>
          <w:rFonts w:ascii="Times New Roman" w:hAnsi="Times New Roman" w:hint="eastAsia"/>
          <w:sz w:val="28"/>
          <w:szCs w:val="28"/>
        </w:rPr>
        <w:t>городе</w:t>
      </w:r>
      <w:r w:rsidRPr="00A10B3E">
        <w:rPr>
          <w:rFonts w:ascii="Times New Roman" w:hAnsi="Times New Roman"/>
          <w:sz w:val="28"/>
          <w:szCs w:val="28"/>
        </w:rPr>
        <w:t xml:space="preserve"> </w:t>
      </w:r>
      <w:r w:rsidRPr="00A10B3E">
        <w:rPr>
          <w:rFonts w:ascii="Times New Roman" w:hAnsi="Times New Roman" w:hint="eastAsia"/>
          <w:sz w:val="28"/>
          <w:szCs w:val="28"/>
        </w:rPr>
        <w:t>Нефтеюганске</w:t>
      </w:r>
      <w:r w:rsidR="001305AB" w:rsidRPr="00A10B3E">
        <w:rPr>
          <w:rFonts w:ascii="Times New Roman" w:hAnsi="Times New Roman"/>
          <w:sz w:val="28"/>
          <w:szCs w:val="28"/>
        </w:rPr>
        <w:t>»</w:t>
      </w:r>
    </w:p>
    <w:p w14:paraId="56758947" w14:textId="77777777" w:rsidR="00265A74" w:rsidRPr="00A10B3E" w:rsidRDefault="00265A74" w:rsidP="00051C75">
      <w:pPr>
        <w:suppressAutoHyphens/>
        <w:autoSpaceDE w:val="0"/>
        <w:autoSpaceDN w:val="0"/>
        <w:adjustRightInd w:val="0"/>
        <w:jc w:val="center"/>
        <w:rPr>
          <w:rFonts w:ascii="Times New Roman" w:hAnsi="Times New Roman"/>
          <w:b w:val="0"/>
          <w:sz w:val="28"/>
          <w:szCs w:val="28"/>
        </w:rPr>
      </w:pPr>
    </w:p>
    <w:p w14:paraId="0B3120AC" w14:textId="77777777" w:rsidR="003640E7" w:rsidRPr="00DB116A" w:rsidRDefault="00413227" w:rsidP="00413227">
      <w:pPr>
        <w:suppressAutoHyphens/>
        <w:autoSpaceDE w:val="0"/>
        <w:autoSpaceDN w:val="0"/>
        <w:adjustRightInd w:val="0"/>
        <w:jc w:val="center"/>
        <w:rPr>
          <w:rStyle w:val="af"/>
          <w:rFonts w:ascii="Times New Roman" w:hAnsi="Times New Roman"/>
          <w:b w:val="0"/>
          <w:i/>
          <w:color w:val="auto"/>
          <w:sz w:val="28"/>
          <w:szCs w:val="28"/>
          <w:u w:val="none"/>
          <w:shd w:val="clear" w:color="auto" w:fill="FFFFFF"/>
        </w:rPr>
      </w:pPr>
      <w:r w:rsidRPr="00A10B3E">
        <w:rPr>
          <w:rFonts w:ascii="Times New Roman" w:eastAsia="Calibri" w:hAnsi="Times New Roman"/>
          <w:b w:val="0"/>
          <w:i/>
          <w:sz w:val="28"/>
          <w:szCs w:val="28"/>
        </w:rPr>
        <w:t>(</w:t>
      </w:r>
      <w:r w:rsidR="00E14824" w:rsidRPr="00A10B3E">
        <w:rPr>
          <w:rFonts w:ascii="Times New Roman" w:hAnsi="Times New Roman"/>
          <w:b w:val="0"/>
          <w:i/>
          <w:sz w:val="28"/>
          <w:szCs w:val="28"/>
        </w:rPr>
        <w:t>с изменениями, внесенными постановлениями администрации города Нефтеюганска</w:t>
      </w:r>
      <w:r w:rsidR="006F3C5C" w:rsidRPr="00A10B3E">
        <w:rPr>
          <w:rFonts w:ascii="Times New Roman" w:hAnsi="Times New Roman"/>
          <w:b w:val="0"/>
          <w:i/>
          <w:sz w:val="28"/>
          <w:szCs w:val="28"/>
          <w:shd w:val="clear" w:color="auto" w:fill="FFFFFF"/>
        </w:rPr>
        <w:t> от 23.11.2018 </w:t>
      </w:r>
      <w:hyperlink r:id="rId10" w:history="1">
        <w:r w:rsidR="006F3C5C" w:rsidRPr="00A10B3E">
          <w:rPr>
            <w:rStyle w:val="af"/>
            <w:rFonts w:ascii="Times New Roman" w:hAnsi="Times New Roman"/>
            <w:b w:val="0"/>
            <w:i/>
            <w:color w:val="auto"/>
            <w:sz w:val="28"/>
            <w:szCs w:val="28"/>
            <w:u w:val="none"/>
            <w:shd w:val="clear" w:color="auto" w:fill="FFFFFF"/>
          </w:rPr>
          <w:t>№ 622-п</w:t>
        </w:r>
      </w:hyperlink>
      <w:r w:rsidR="006F3C5C" w:rsidRPr="00A10B3E">
        <w:rPr>
          <w:rFonts w:ascii="Times New Roman" w:hAnsi="Times New Roman"/>
          <w:b w:val="0"/>
          <w:i/>
          <w:sz w:val="28"/>
          <w:szCs w:val="28"/>
          <w:shd w:val="clear" w:color="auto" w:fill="FFFFFF"/>
        </w:rPr>
        <w:t>; от 18.02.2019 </w:t>
      </w:r>
      <w:hyperlink r:id="rId11" w:history="1">
        <w:r w:rsidR="006F3C5C" w:rsidRPr="00A10B3E">
          <w:rPr>
            <w:rStyle w:val="af"/>
            <w:rFonts w:ascii="Times New Roman" w:hAnsi="Times New Roman"/>
            <w:b w:val="0"/>
            <w:i/>
            <w:color w:val="auto"/>
            <w:sz w:val="28"/>
            <w:szCs w:val="28"/>
            <w:u w:val="none"/>
            <w:shd w:val="clear" w:color="auto" w:fill="FFFFFF"/>
          </w:rPr>
          <w:t>№73-п</w:t>
        </w:r>
      </w:hyperlink>
      <w:r w:rsidR="006F3C5C" w:rsidRPr="00A10B3E">
        <w:rPr>
          <w:rFonts w:ascii="Times New Roman" w:hAnsi="Times New Roman"/>
          <w:b w:val="0"/>
          <w:i/>
          <w:sz w:val="28"/>
          <w:szCs w:val="28"/>
          <w:shd w:val="clear" w:color="auto" w:fill="FFFFFF"/>
        </w:rPr>
        <w:t xml:space="preserve">; </w:t>
      </w:r>
      <w:r w:rsidR="00136984" w:rsidRPr="00A10B3E">
        <w:rPr>
          <w:rFonts w:ascii="Times New Roman" w:hAnsi="Times New Roman"/>
          <w:b w:val="0"/>
          <w:i/>
          <w:sz w:val="28"/>
          <w:szCs w:val="28"/>
          <w:shd w:val="clear" w:color="auto" w:fill="FFFFFF"/>
        </w:rPr>
        <w:t xml:space="preserve">                                     </w:t>
      </w:r>
      <w:r w:rsidR="006F3C5C" w:rsidRPr="00A10B3E">
        <w:rPr>
          <w:rFonts w:ascii="Times New Roman" w:hAnsi="Times New Roman"/>
          <w:b w:val="0"/>
          <w:i/>
          <w:sz w:val="28"/>
          <w:szCs w:val="28"/>
          <w:shd w:val="clear" w:color="auto" w:fill="FFFFFF"/>
        </w:rPr>
        <w:t>от 25.03.2019 </w:t>
      </w:r>
      <w:hyperlink r:id="rId12"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127-п</w:t>
        </w:r>
      </w:hyperlink>
      <w:r w:rsidR="006F3C5C" w:rsidRPr="00A10B3E">
        <w:rPr>
          <w:rFonts w:ascii="Times New Roman" w:hAnsi="Times New Roman"/>
          <w:b w:val="0"/>
          <w:i/>
          <w:sz w:val="28"/>
          <w:szCs w:val="28"/>
          <w:shd w:val="clear" w:color="auto" w:fill="FFFFFF"/>
        </w:rPr>
        <w:t>; от 23.04.2019 </w:t>
      </w:r>
      <w:hyperlink r:id="rId13"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208-п</w:t>
        </w:r>
      </w:hyperlink>
      <w:r w:rsidR="006F3C5C" w:rsidRPr="00A10B3E">
        <w:rPr>
          <w:rFonts w:ascii="Times New Roman" w:hAnsi="Times New Roman"/>
          <w:b w:val="0"/>
          <w:i/>
          <w:sz w:val="28"/>
          <w:szCs w:val="28"/>
          <w:shd w:val="clear" w:color="auto" w:fill="FFFFFF"/>
        </w:rPr>
        <w:t>; от 20.05.2019 </w:t>
      </w:r>
      <w:hyperlink r:id="rId14"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257-п</w:t>
        </w:r>
      </w:hyperlink>
      <w:r w:rsidR="006F3C5C" w:rsidRPr="00A10B3E">
        <w:rPr>
          <w:rFonts w:ascii="Times New Roman" w:hAnsi="Times New Roman"/>
          <w:b w:val="0"/>
          <w:i/>
          <w:sz w:val="28"/>
          <w:szCs w:val="28"/>
          <w:shd w:val="clear" w:color="auto" w:fill="FFFFFF"/>
        </w:rPr>
        <w:t xml:space="preserve">; </w:t>
      </w:r>
      <w:r w:rsidR="00136984" w:rsidRPr="00A10B3E">
        <w:rPr>
          <w:rFonts w:ascii="Times New Roman" w:hAnsi="Times New Roman"/>
          <w:b w:val="0"/>
          <w:i/>
          <w:sz w:val="28"/>
          <w:szCs w:val="28"/>
          <w:shd w:val="clear" w:color="auto" w:fill="FFFFFF"/>
        </w:rPr>
        <w:t xml:space="preserve">                        </w:t>
      </w:r>
      <w:proofErr w:type="gramStart"/>
      <w:r w:rsidR="006F3C5C" w:rsidRPr="00A10B3E">
        <w:rPr>
          <w:rFonts w:ascii="Times New Roman" w:hAnsi="Times New Roman"/>
          <w:b w:val="0"/>
          <w:i/>
          <w:sz w:val="28"/>
          <w:szCs w:val="28"/>
          <w:shd w:val="clear" w:color="auto" w:fill="FFFFFF"/>
        </w:rPr>
        <w:t>от</w:t>
      </w:r>
      <w:proofErr w:type="gramEnd"/>
      <w:r w:rsidR="006F3C5C" w:rsidRPr="00A10B3E">
        <w:rPr>
          <w:rFonts w:ascii="Times New Roman" w:hAnsi="Times New Roman"/>
          <w:b w:val="0"/>
          <w:i/>
          <w:sz w:val="28"/>
          <w:szCs w:val="28"/>
          <w:shd w:val="clear" w:color="auto" w:fill="FFFFFF"/>
        </w:rPr>
        <w:t xml:space="preserve"> 18.06.2019 </w:t>
      </w:r>
      <w:hyperlink r:id="rId15"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456-п</w:t>
        </w:r>
      </w:hyperlink>
      <w:r w:rsidR="006F3C5C" w:rsidRPr="00A10B3E">
        <w:rPr>
          <w:rFonts w:ascii="Times New Roman" w:hAnsi="Times New Roman"/>
          <w:b w:val="0"/>
          <w:i/>
          <w:sz w:val="28"/>
          <w:szCs w:val="28"/>
          <w:shd w:val="clear" w:color="auto" w:fill="FFFFFF"/>
        </w:rPr>
        <w:t>; от 20.06.2019 </w:t>
      </w:r>
      <w:hyperlink r:id="rId16"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488-п</w:t>
        </w:r>
      </w:hyperlink>
      <w:r w:rsidR="006F3C5C" w:rsidRPr="00A10B3E">
        <w:rPr>
          <w:rFonts w:ascii="Times New Roman" w:hAnsi="Times New Roman"/>
          <w:b w:val="0"/>
          <w:i/>
          <w:sz w:val="28"/>
          <w:szCs w:val="28"/>
          <w:shd w:val="clear" w:color="auto" w:fill="FFFFFF"/>
        </w:rPr>
        <w:t>; от 28.08.2019 </w:t>
      </w:r>
      <w:hyperlink r:id="rId17"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818-п</w:t>
        </w:r>
      </w:hyperlink>
      <w:r w:rsidR="006F3C5C" w:rsidRPr="00A10B3E">
        <w:rPr>
          <w:rFonts w:ascii="Times New Roman" w:hAnsi="Times New Roman"/>
          <w:b w:val="0"/>
          <w:i/>
          <w:sz w:val="28"/>
          <w:szCs w:val="28"/>
          <w:shd w:val="clear" w:color="auto" w:fill="FFFFFF"/>
        </w:rPr>
        <w:t xml:space="preserve">; </w:t>
      </w:r>
      <w:r w:rsidR="00136984" w:rsidRPr="00A10B3E">
        <w:rPr>
          <w:rFonts w:ascii="Times New Roman" w:hAnsi="Times New Roman"/>
          <w:b w:val="0"/>
          <w:i/>
          <w:sz w:val="28"/>
          <w:szCs w:val="28"/>
          <w:shd w:val="clear" w:color="auto" w:fill="FFFFFF"/>
        </w:rPr>
        <w:t xml:space="preserve">                       </w:t>
      </w:r>
      <w:r w:rsidR="006F3C5C" w:rsidRPr="00A10B3E">
        <w:rPr>
          <w:rFonts w:ascii="Times New Roman" w:hAnsi="Times New Roman"/>
          <w:b w:val="0"/>
          <w:i/>
          <w:sz w:val="28"/>
          <w:szCs w:val="28"/>
          <w:shd w:val="clear" w:color="auto" w:fill="FFFFFF"/>
        </w:rPr>
        <w:t>от 11.10.2019 </w:t>
      </w:r>
      <w:hyperlink r:id="rId18" w:history="1">
        <w:r w:rsidR="006F3C5C" w:rsidRPr="00A10B3E">
          <w:rPr>
            <w:rStyle w:val="af"/>
            <w:rFonts w:ascii="Times New Roman" w:hAnsi="Times New Roman"/>
            <w:b w:val="0"/>
            <w:i/>
            <w:color w:val="auto"/>
            <w:sz w:val="28"/>
            <w:szCs w:val="28"/>
            <w:u w:val="none"/>
            <w:shd w:val="clear" w:color="auto" w:fill="FFFFFF"/>
          </w:rPr>
          <w:t>№</w:t>
        </w:r>
        <w:r w:rsidR="00AA0F09" w:rsidRPr="00A10B3E">
          <w:rPr>
            <w:rStyle w:val="af"/>
            <w:rFonts w:ascii="Times New Roman" w:hAnsi="Times New Roman"/>
            <w:b w:val="0"/>
            <w:i/>
            <w:color w:val="auto"/>
            <w:sz w:val="28"/>
            <w:szCs w:val="28"/>
            <w:u w:val="none"/>
            <w:shd w:val="clear" w:color="auto" w:fill="FFFFFF"/>
          </w:rPr>
          <w:t xml:space="preserve"> </w:t>
        </w:r>
        <w:r w:rsidR="006F3C5C" w:rsidRPr="00A10B3E">
          <w:rPr>
            <w:rStyle w:val="af"/>
            <w:rFonts w:ascii="Times New Roman" w:hAnsi="Times New Roman"/>
            <w:b w:val="0"/>
            <w:i/>
            <w:color w:val="auto"/>
            <w:sz w:val="28"/>
            <w:szCs w:val="28"/>
            <w:u w:val="none"/>
            <w:shd w:val="clear" w:color="auto" w:fill="FFFFFF"/>
          </w:rPr>
          <w:t>1088-п</w:t>
        </w:r>
      </w:hyperlink>
      <w:r w:rsidR="00220EF6" w:rsidRPr="00A10B3E">
        <w:rPr>
          <w:rStyle w:val="af"/>
          <w:rFonts w:ascii="Times New Roman" w:hAnsi="Times New Roman"/>
          <w:b w:val="0"/>
          <w:i/>
          <w:color w:val="auto"/>
          <w:sz w:val="28"/>
          <w:szCs w:val="28"/>
          <w:u w:val="none"/>
          <w:shd w:val="clear" w:color="auto" w:fill="FFFFFF"/>
        </w:rPr>
        <w:t xml:space="preserve">, </w:t>
      </w:r>
      <w:r w:rsidR="009D7EF4" w:rsidRPr="00A10B3E">
        <w:rPr>
          <w:rStyle w:val="af"/>
          <w:rFonts w:ascii="Times New Roman" w:hAnsi="Times New Roman"/>
          <w:b w:val="0"/>
          <w:i/>
          <w:color w:val="auto"/>
          <w:sz w:val="28"/>
          <w:szCs w:val="28"/>
          <w:u w:val="none"/>
          <w:shd w:val="clear" w:color="auto" w:fill="FFFFFF"/>
        </w:rPr>
        <w:t xml:space="preserve">от </w:t>
      </w:r>
      <w:r w:rsidR="00626D2B" w:rsidRPr="00A10B3E">
        <w:rPr>
          <w:rStyle w:val="af"/>
          <w:rFonts w:ascii="Times New Roman" w:hAnsi="Times New Roman"/>
          <w:b w:val="0"/>
          <w:i/>
          <w:color w:val="auto"/>
          <w:sz w:val="28"/>
          <w:szCs w:val="28"/>
          <w:u w:val="none"/>
          <w:shd w:val="clear" w:color="auto" w:fill="FFFFFF"/>
        </w:rPr>
        <w:t>08.</w:t>
      </w:r>
      <w:r w:rsidR="00220EF6" w:rsidRPr="00A10B3E">
        <w:rPr>
          <w:rStyle w:val="af"/>
          <w:rFonts w:ascii="Times New Roman" w:hAnsi="Times New Roman"/>
          <w:b w:val="0"/>
          <w:i/>
          <w:color w:val="auto"/>
          <w:sz w:val="28"/>
          <w:szCs w:val="28"/>
          <w:u w:val="none"/>
          <w:shd w:val="clear" w:color="auto" w:fill="FFFFFF"/>
        </w:rPr>
        <w:t>11.2019 №</w:t>
      </w:r>
      <w:r w:rsidR="00AA0F09" w:rsidRPr="00A10B3E">
        <w:rPr>
          <w:rStyle w:val="af"/>
          <w:rFonts w:ascii="Times New Roman" w:hAnsi="Times New Roman"/>
          <w:b w:val="0"/>
          <w:i/>
          <w:color w:val="auto"/>
          <w:sz w:val="28"/>
          <w:szCs w:val="28"/>
          <w:u w:val="none"/>
          <w:shd w:val="clear" w:color="auto" w:fill="FFFFFF"/>
        </w:rPr>
        <w:t xml:space="preserve"> </w:t>
      </w:r>
      <w:r w:rsidR="00626D2B" w:rsidRPr="00A10B3E">
        <w:rPr>
          <w:rStyle w:val="af"/>
          <w:rFonts w:ascii="Times New Roman" w:hAnsi="Times New Roman"/>
          <w:b w:val="0"/>
          <w:i/>
          <w:color w:val="auto"/>
          <w:sz w:val="28"/>
          <w:szCs w:val="28"/>
          <w:u w:val="none"/>
          <w:shd w:val="clear" w:color="auto" w:fill="FFFFFF"/>
        </w:rPr>
        <w:t>1244-п</w:t>
      </w:r>
      <w:r w:rsidR="00923673" w:rsidRPr="00A10B3E">
        <w:rPr>
          <w:rStyle w:val="af"/>
          <w:rFonts w:ascii="Times New Roman" w:hAnsi="Times New Roman"/>
          <w:b w:val="0"/>
          <w:i/>
          <w:color w:val="auto"/>
          <w:sz w:val="28"/>
          <w:szCs w:val="28"/>
          <w:u w:val="none"/>
          <w:shd w:val="clear" w:color="auto" w:fill="FFFFFF"/>
        </w:rPr>
        <w:t xml:space="preserve">, </w:t>
      </w:r>
      <w:r w:rsidR="009D7EF4" w:rsidRPr="00A10B3E">
        <w:rPr>
          <w:rStyle w:val="af"/>
          <w:rFonts w:ascii="Times New Roman" w:hAnsi="Times New Roman"/>
          <w:b w:val="0"/>
          <w:i/>
          <w:color w:val="auto"/>
          <w:sz w:val="28"/>
          <w:szCs w:val="28"/>
          <w:u w:val="none"/>
          <w:shd w:val="clear" w:color="auto" w:fill="FFFFFF"/>
        </w:rPr>
        <w:t xml:space="preserve">от </w:t>
      </w:r>
      <w:r w:rsidR="00136984" w:rsidRPr="00A10B3E">
        <w:rPr>
          <w:rStyle w:val="af"/>
          <w:rFonts w:ascii="Times New Roman" w:hAnsi="Times New Roman"/>
          <w:b w:val="0"/>
          <w:i/>
          <w:color w:val="auto"/>
          <w:sz w:val="28"/>
          <w:szCs w:val="28"/>
          <w:u w:val="none"/>
          <w:shd w:val="clear" w:color="auto" w:fill="FFFFFF"/>
        </w:rPr>
        <w:t>19.12.2019 №</w:t>
      </w:r>
      <w:r w:rsidR="00AA0F09" w:rsidRPr="00A10B3E">
        <w:rPr>
          <w:rStyle w:val="af"/>
          <w:rFonts w:ascii="Times New Roman" w:hAnsi="Times New Roman"/>
          <w:b w:val="0"/>
          <w:i/>
          <w:color w:val="auto"/>
          <w:sz w:val="28"/>
          <w:szCs w:val="28"/>
          <w:u w:val="none"/>
          <w:shd w:val="clear" w:color="auto" w:fill="FFFFFF"/>
        </w:rPr>
        <w:t xml:space="preserve"> </w:t>
      </w:r>
      <w:r w:rsidR="00136984" w:rsidRPr="00A10B3E">
        <w:rPr>
          <w:rStyle w:val="af"/>
          <w:rFonts w:ascii="Times New Roman" w:hAnsi="Times New Roman"/>
          <w:b w:val="0"/>
          <w:i/>
          <w:color w:val="auto"/>
          <w:sz w:val="28"/>
          <w:szCs w:val="28"/>
          <w:u w:val="none"/>
          <w:shd w:val="clear" w:color="auto" w:fill="FFFFFF"/>
        </w:rPr>
        <w:t>1457-п</w:t>
      </w:r>
      <w:r w:rsidR="009D7EF4" w:rsidRPr="00A10B3E">
        <w:rPr>
          <w:rStyle w:val="af"/>
          <w:rFonts w:ascii="Times New Roman" w:hAnsi="Times New Roman"/>
          <w:b w:val="0"/>
          <w:i/>
          <w:color w:val="auto"/>
          <w:sz w:val="28"/>
          <w:szCs w:val="28"/>
          <w:u w:val="none"/>
          <w:shd w:val="clear" w:color="auto" w:fill="FFFFFF"/>
        </w:rPr>
        <w:t xml:space="preserve">,                                    </w:t>
      </w:r>
      <w:r w:rsidR="009F2329" w:rsidRPr="00A10B3E">
        <w:rPr>
          <w:rStyle w:val="af"/>
          <w:rFonts w:ascii="Times New Roman" w:hAnsi="Times New Roman"/>
          <w:b w:val="0"/>
          <w:i/>
          <w:color w:val="auto"/>
          <w:sz w:val="28"/>
          <w:szCs w:val="28"/>
          <w:u w:val="none"/>
          <w:shd w:val="clear" w:color="auto" w:fill="FFFFFF"/>
        </w:rPr>
        <w:t xml:space="preserve"> </w:t>
      </w:r>
      <w:r w:rsidR="009D7EF4" w:rsidRPr="00A10B3E">
        <w:rPr>
          <w:rStyle w:val="af"/>
          <w:rFonts w:ascii="Times New Roman" w:hAnsi="Times New Roman"/>
          <w:b w:val="0"/>
          <w:i/>
          <w:color w:val="auto"/>
          <w:sz w:val="28"/>
          <w:szCs w:val="28"/>
          <w:u w:val="none"/>
          <w:shd w:val="clear" w:color="auto" w:fill="FFFFFF"/>
        </w:rPr>
        <w:t>от 10.02.</w:t>
      </w:r>
      <w:r w:rsidR="009F2329" w:rsidRPr="00A10B3E">
        <w:rPr>
          <w:rStyle w:val="af"/>
          <w:rFonts w:ascii="Times New Roman" w:hAnsi="Times New Roman"/>
          <w:b w:val="0"/>
          <w:i/>
          <w:color w:val="auto"/>
          <w:sz w:val="28"/>
          <w:szCs w:val="28"/>
          <w:u w:val="none"/>
          <w:shd w:val="clear" w:color="auto" w:fill="FFFFFF"/>
        </w:rPr>
        <w:t>202</w:t>
      </w:r>
      <w:r w:rsidR="009D7EF4" w:rsidRPr="00A10B3E">
        <w:rPr>
          <w:rStyle w:val="af"/>
          <w:rFonts w:ascii="Times New Roman" w:hAnsi="Times New Roman"/>
          <w:b w:val="0"/>
          <w:i/>
          <w:color w:val="auto"/>
          <w:sz w:val="28"/>
          <w:szCs w:val="28"/>
          <w:u w:val="none"/>
          <w:shd w:val="clear" w:color="auto" w:fill="FFFFFF"/>
        </w:rPr>
        <w:t>0 №</w:t>
      </w:r>
      <w:r w:rsidR="00AA0F09" w:rsidRPr="00A10B3E">
        <w:rPr>
          <w:rStyle w:val="af"/>
          <w:rFonts w:ascii="Times New Roman" w:hAnsi="Times New Roman"/>
          <w:b w:val="0"/>
          <w:i/>
          <w:color w:val="auto"/>
          <w:sz w:val="28"/>
          <w:szCs w:val="28"/>
          <w:u w:val="none"/>
          <w:shd w:val="clear" w:color="auto" w:fill="FFFFFF"/>
        </w:rPr>
        <w:t xml:space="preserve"> </w:t>
      </w:r>
      <w:r w:rsidR="009D7EF4" w:rsidRPr="00A10B3E">
        <w:rPr>
          <w:rStyle w:val="af"/>
          <w:rFonts w:ascii="Times New Roman" w:hAnsi="Times New Roman"/>
          <w:b w:val="0"/>
          <w:i/>
          <w:color w:val="auto"/>
          <w:sz w:val="28"/>
          <w:szCs w:val="28"/>
          <w:u w:val="none"/>
          <w:shd w:val="clear" w:color="auto" w:fill="FFFFFF"/>
        </w:rPr>
        <w:t>165-п</w:t>
      </w:r>
      <w:r w:rsidR="00B97493" w:rsidRPr="00A10B3E">
        <w:rPr>
          <w:rStyle w:val="af"/>
          <w:rFonts w:ascii="Times New Roman" w:hAnsi="Times New Roman"/>
          <w:b w:val="0"/>
          <w:i/>
          <w:color w:val="auto"/>
          <w:sz w:val="28"/>
          <w:szCs w:val="28"/>
          <w:u w:val="none"/>
          <w:shd w:val="clear" w:color="auto" w:fill="FFFFFF"/>
        </w:rPr>
        <w:t xml:space="preserve">, от </w:t>
      </w:r>
      <w:r w:rsidR="000245A3" w:rsidRPr="00A10B3E">
        <w:rPr>
          <w:rStyle w:val="af"/>
          <w:rFonts w:ascii="Times New Roman" w:hAnsi="Times New Roman"/>
          <w:b w:val="0"/>
          <w:i/>
          <w:color w:val="auto"/>
          <w:sz w:val="28"/>
          <w:szCs w:val="28"/>
          <w:u w:val="none"/>
          <w:shd w:val="clear" w:color="auto" w:fill="FFFFFF"/>
        </w:rPr>
        <w:t>20.03.2020</w:t>
      </w:r>
      <w:r w:rsidR="00B97493" w:rsidRPr="00A10B3E">
        <w:rPr>
          <w:rStyle w:val="af"/>
          <w:rFonts w:ascii="Times New Roman" w:hAnsi="Times New Roman"/>
          <w:b w:val="0"/>
          <w:i/>
          <w:color w:val="auto"/>
          <w:sz w:val="28"/>
          <w:szCs w:val="28"/>
          <w:u w:val="none"/>
          <w:shd w:val="clear" w:color="auto" w:fill="FFFFFF"/>
        </w:rPr>
        <w:t xml:space="preserve"> №</w:t>
      </w:r>
      <w:r w:rsidR="000245A3" w:rsidRPr="00A10B3E">
        <w:rPr>
          <w:rStyle w:val="af"/>
          <w:rFonts w:ascii="Times New Roman" w:hAnsi="Times New Roman"/>
          <w:b w:val="0"/>
          <w:i/>
          <w:color w:val="auto"/>
          <w:sz w:val="28"/>
          <w:szCs w:val="28"/>
          <w:u w:val="none"/>
          <w:shd w:val="clear" w:color="auto" w:fill="FFFFFF"/>
        </w:rPr>
        <w:t xml:space="preserve"> 431</w:t>
      </w:r>
      <w:r w:rsidR="00B97493" w:rsidRPr="00A10B3E">
        <w:rPr>
          <w:rStyle w:val="af"/>
          <w:rFonts w:ascii="Times New Roman" w:hAnsi="Times New Roman"/>
          <w:b w:val="0"/>
          <w:i/>
          <w:color w:val="auto"/>
          <w:sz w:val="28"/>
          <w:szCs w:val="28"/>
          <w:u w:val="none"/>
          <w:shd w:val="clear" w:color="auto" w:fill="FFFFFF"/>
        </w:rPr>
        <w:t>-п</w:t>
      </w:r>
      <w:r w:rsidR="00076162" w:rsidRPr="00A10B3E">
        <w:rPr>
          <w:rStyle w:val="af"/>
          <w:rFonts w:ascii="Times New Roman" w:hAnsi="Times New Roman"/>
          <w:b w:val="0"/>
          <w:i/>
          <w:color w:val="auto"/>
          <w:sz w:val="28"/>
          <w:szCs w:val="28"/>
          <w:u w:val="none"/>
          <w:shd w:val="clear" w:color="auto" w:fill="FFFFFF"/>
        </w:rPr>
        <w:t>, от 14.04.2020 № 572-п</w:t>
      </w:r>
      <w:r w:rsidR="0099608F" w:rsidRPr="00A10B3E">
        <w:rPr>
          <w:rStyle w:val="af"/>
          <w:rFonts w:ascii="Times New Roman" w:hAnsi="Times New Roman"/>
          <w:b w:val="0"/>
          <w:i/>
          <w:color w:val="auto"/>
          <w:sz w:val="28"/>
          <w:szCs w:val="28"/>
          <w:u w:val="none"/>
          <w:shd w:val="clear" w:color="auto" w:fill="FFFFFF"/>
        </w:rPr>
        <w:t xml:space="preserve">,                   от  </w:t>
      </w:r>
      <w:r w:rsidR="00272128" w:rsidRPr="00A10B3E">
        <w:rPr>
          <w:rStyle w:val="af"/>
          <w:rFonts w:ascii="Times New Roman" w:hAnsi="Times New Roman"/>
          <w:b w:val="0"/>
          <w:i/>
          <w:color w:val="auto"/>
          <w:sz w:val="28"/>
          <w:szCs w:val="28"/>
          <w:u w:val="none"/>
          <w:shd w:val="clear" w:color="auto" w:fill="FFFFFF"/>
        </w:rPr>
        <w:t>21.05.2020</w:t>
      </w:r>
      <w:r w:rsidR="0099608F" w:rsidRPr="00A10B3E">
        <w:rPr>
          <w:rStyle w:val="af"/>
          <w:rFonts w:ascii="Times New Roman" w:hAnsi="Times New Roman"/>
          <w:b w:val="0"/>
          <w:i/>
          <w:color w:val="auto"/>
          <w:sz w:val="28"/>
          <w:szCs w:val="28"/>
          <w:u w:val="none"/>
          <w:shd w:val="clear" w:color="auto" w:fill="FFFFFF"/>
        </w:rPr>
        <w:t xml:space="preserve">  №  </w:t>
      </w:r>
      <w:r w:rsidR="0093440A" w:rsidRPr="00A10B3E">
        <w:rPr>
          <w:rStyle w:val="af"/>
          <w:rFonts w:ascii="Times New Roman" w:hAnsi="Times New Roman"/>
          <w:b w:val="0"/>
          <w:i/>
          <w:color w:val="auto"/>
          <w:sz w:val="28"/>
          <w:szCs w:val="28"/>
          <w:u w:val="none"/>
          <w:shd w:val="clear" w:color="auto" w:fill="FFFFFF"/>
        </w:rPr>
        <w:t>770-п</w:t>
      </w:r>
      <w:r w:rsidR="00AA0F09" w:rsidRPr="00A10B3E">
        <w:rPr>
          <w:rStyle w:val="af"/>
          <w:rFonts w:ascii="Times New Roman" w:hAnsi="Times New Roman"/>
          <w:b w:val="0"/>
          <w:i/>
          <w:color w:val="auto"/>
          <w:sz w:val="28"/>
          <w:szCs w:val="28"/>
          <w:u w:val="none"/>
          <w:shd w:val="clear" w:color="auto" w:fill="FFFFFF"/>
        </w:rPr>
        <w:t>, от 17.06.2020 № 928-п</w:t>
      </w:r>
      <w:r w:rsidR="003D4FCF" w:rsidRPr="00A10B3E">
        <w:rPr>
          <w:rStyle w:val="af"/>
          <w:rFonts w:ascii="Times New Roman" w:hAnsi="Times New Roman"/>
          <w:b w:val="0"/>
          <w:i/>
          <w:color w:val="auto"/>
          <w:sz w:val="28"/>
          <w:szCs w:val="28"/>
          <w:u w:val="none"/>
          <w:shd w:val="clear" w:color="auto" w:fill="FFFFFF"/>
        </w:rPr>
        <w:t>, от 22.09.2020 № 1565-п</w:t>
      </w:r>
      <w:r w:rsidR="00C07A89" w:rsidRPr="00A10B3E">
        <w:rPr>
          <w:rStyle w:val="af"/>
          <w:rFonts w:ascii="Times New Roman" w:hAnsi="Times New Roman"/>
          <w:b w:val="0"/>
          <w:i/>
          <w:color w:val="auto"/>
          <w:sz w:val="28"/>
          <w:szCs w:val="28"/>
          <w:u w:val="none"/>
          <w:shd w:val="clear" w:color="auto" w:fill="FFFFFF"/>
        </w:rPr>
        <w:t xml:space="preserve">,                         </w:t>
      </w:r>
      <w:r w:rsidR="000916ED" w:rsidRPr="00A10B3E">
        <w:rPr>
          <w:rStyle w:val="af"/>
          <w:rFonts w:ascii="Times New Roman" w:hAnsi="Times New Roman"/>
          <w:b w:val="0"/>
          <w:i/>
          <w:color w:val="auto"/>
          <w:sz w:val="28"/>
          <w:szCs w:val="28"/>
          <w:u w:val="none"/>
          <w:shd w:val="clear" w:color="auto" w:fill="FFFFFF"/>
        </w:rPr>
        <w:t>от 06.10.2020 № 1711</w:t>
      </w:r>
      <w:r w:rsidR="00DE2121" w:rsidRPr="00A10B3E">
        <w:rPr>
          <w:rStyle w:val="af"/>
          <w:rFonts w:ascii="Times New Roman" w:hAnsi="Times New Roman"/>
          <w:b w:val="0"/>
          <w:i/>
          <w:color w:val="auto"/>
          <w:sz w:val="28"/>
          <w:szCs w:val="28"/>
          <w:u w:val="none"/>
          <w:shd w:val="clear" w:color="auto" w:fill="FFFFFF"/>
        </w:rPr>
        <w:t>-п</w:t>
      </w:r>
      <w:r w:rsidR="006A2023" w:rsidRPr="00A10B3E">
        <w:rPr>
          <w:rStyle w:val="af"/>
          <w:rFonts w:ascii="Times New Roman" w:hAnsi="Times New Roman"/>
          <w:b w:val="0"/>
          <w:i/>
          <w:color w:val="auto"/>
          <w:sz w:val="28"/>
          <w:szCs w:val="28"/>
          <w:u w:val="none"/>
          <w:shd w:val="clear" w:color="auto" w:fill="FFFFFF"/>
        </w:rPr>
        <w:t xml:space="preserve">, </w:t>
      </w:r>
      <w:r w:rsidR="006A2023" w:rsidRPr="00A041C9">
        <w:rPr>
          <w:rStyle w:val="af"/>
          <w:rFonts w:ascii="Times New Roman" w:hAnsi="Times New Roman"/>
          <w:b w:val="0"/>
          <w:i/>
          <w:color w:val="auto"/>
          <w:sz w:val="28"/>
          <w:szCs w:val="28"/>
          <w:u w:val="none"/>
          <w:shd w:val="clear" w:color="auto" w:fill="FFFFFF"/>
        </w:rPr>
        <w:t xml:space="preserve">от 13.11.2020 </w:t>
      </w:r>
      <w:r w:rsidR="006A2023" w:rsidRPr="00DB116A">
        <w:rPr>
          <w:rStyle w:val="af"/>
          <w:rFonts w:ascii="Times New Roman" w:hAnsi="Times New Roman"/>
          <w:b w:val="0"/>
          <w:i/>
          <w:color w:val="auto"/>
          <w:sz w:val="28"/>
          <w:szCs w:val="28"/>
          <w:u w:val="none"/>
          <w:shd w:val="clear" w:color="auto" w:fill="FFFFFF"/>
        </w:rPr>
        <w:t>№ 1976-п</w:t>
      </w:r>
      <w:r w:rsidR="00A041C9" w:rsidRPr="00DB116A">
        <w:rPr>
          <w:rStyle w:val="af"/>
          <w:rFonts w:ascii="Times New Roman" w:hAnsi="Times New Roman"/>
          <w:b w:val="0"/>
          <w:i/>
          <w:color w:val="auto"/>
          <w:sz w:val="28"/>
          <w:szCs w:val="28"/>
          <w:u w:val="none"/>
          <w:shd w:val="clear" w:color="auto" w:fill="FFFFFF"/>
        </w:rPr>
        <w:t>, от 14.12.2020 №</w:t>
      </w:r>
      <w:r w:rsidR="00BF4F5A" w:rsidRPr="00DB116A">
        <w:rPr>
          <w:rStyle w:val="af"/>
          <w:rFonts w:ascii="Times New Roman" w:hAnsi="Times New Roman"/>
          <w:b w:val="0"/>
          <w:i/>
          <w:color w:val="auto"/>
          <w:sz w:val="28"/>
          <w:szCs w:val="28"/>
          <w:u w:val="none"/>
          <w:shd w:val="clear" w:color="auto" w:fill="FFFFFF"/>
        </w:rPr>
        <w:t>2189</w:t>
      </w:r>
      <w:r w:rsidR="00A041C9" w:rsidRPr="00DB116A">
        <w:rPr>
          <w:rStyle w:val="af"/>
          <w:rFonts w:ascii="Times New Roman" w:hAnsi="Times New Roman"/>
          <w:b w:val="0"/>
          <w:i/>
          <w:color w:val="auto"/>
          <w:sz w:val="28"/>
          <w:szCs w:val="28"/>
          <w:u w:val="none"/>
          <w:shd w:val="clear" w:color="auto" w:fill="FFFFFF"/>
        </w:rPr>
        <w:t xml:space="preserve"> </w:t>
      </w:r>
      <w:r w:rsidR="00FE27AC" w:rsidRPr="00DB116A">
        <w:rPr>
          <w:rStyle w:val="af"/>
          <w:rFonts w:ascii="Times New Roman" w:hAnsi="Times New Roman"/>
          <w:b w:val="0"/>
          <w:i/>
          <w:color w:val="auto"/>
          <w:sz w:val="28"/>
          <w:szCs w:val="28"/>
          <w:u w:val="none"/>
          <w:shd w:val="clear" w:color="auto" w:fill="FFFFFF"/>
        </w:rPr>
        <w:t>–</w:t>
      </w:r>
      <w:proofErr w:type="gramStart"/>
      <w:r w:rsidR="00A041C9" w:rsidRPr="00DB116A">
        <w:rPr>
          <w:rStyle w:val="af"/>
          <w:rFonts w:ascii="Times New Roman" w:hAnsi="Times New Roman"/>
          <w:b w:val="0"/>
          <w:i/>
          <w:color w:val="auto"/>
          <w:sz w:val="28"/>
          <w:szCs w:val="28"/>
          <w:u w:val="none"/>
          <w:shd w:val="clear" w:color="auto" w:fill="FFFFFF"/>
        </w:rPr>
        <w:t>п</w:t>
      </w:r>
      <w:proofErr w:type="gramEnd"/>
      <w:r w:rsidR="00FE27AC" w:rsidRPr="00DB116A">
        <w:rPr>
          <w:rStyle w:val="af"/>
          <w:rFonts w:ascii="Times New Roman" w:hAnsi="Times New Roman"/>
          <w:b w:val="0"/>
          <w:i/>
          <w:color w:val="auto"/>
          <w:sz w:val="28"/>
          <w:szCs w:val="28"/>
          <w:u w:val="none"/>
          <w:shd w:val="clear" w:color="auto" w:fill="FFFFFF"/>
        </w:rPr>
        <w:t xml:space="preserve">, </w:t>
      </w:r>
    </w:p>
    <w:p w14:paraId="51AD33A2" w14:textId="77777777" w:rsidR="0058642B" w:rsidRPr="002662E6" w:rsidRDefault="00FE27AC" w:rsidP="00413227">
      <w:pPr>
        <w:suppressAutoHyphens/>
        <w:autoSpaceDE w:val="0"/>
        <w:autoSpaceDN w:val="0"/>
        <w:adjustRightInd w:val="0"/>
        <w:jc w:val="center"/>
        <w:rPr>
          <w:rStyle w:val="af"/>
          <w:rFonts w:ascii="Times New Roman" w:hAnsi="Times New Roman"/>
          <w:b w:val="0"/>
          <w:i/>
          <w:color w:val="auto"/>
          <w:sz w:val="28"/>
          <w:szCs w:val="28"/>
          <w:u w:val="none"/>
          <w:shd w:val="clear" w:color="auto" w:fill="FFFFFF"/>
        </w:rPr>
      </w:pPr>
      <w:r w:rsidRPr="00DB116A">
        <w:rPr>
          <w:rStyle w:val="af"/>
          <w:rFonts w:ascii="Times New Roman" w:hAnsi="Times New Roman"/>
          <w:b w:val="0"/>
          <w:i/>
          <w:color w:val="auto"/>
          <w:sz w:val="28"/>
          <w:szCs w:val="28"/>
          <w:u w:val="none"/>
          <w:shd w:val="clear" w:color="auto" w:fill="FFFFFF"/>
        </w:rPr>
        <w:t xml:space="preserve">от </w:t>
      </w:r>
      <w:r w:rsidR="003F2AF0" w:rsidRPr="00DB116A">
        <w:rPr>
          <w:rStyle w:val="af"/>
          <w:rFonts w:ascii="Times New Roman" w:hAnsi="Times New Roman"/>
          <w:b w:val="0"/>
          <w:i/>
          <w:color w:val="auto"/>
          <w:sz w:val="28"/>
          <w:szCs w:val="28"/>
          <w:u w:val="none"/>
          <w:shd w:val="clear" w:color="auto" w:fill="FFFFFF"/>
        </w:rPr>
        <w:t>04</w:t>
      </w:r>
      <w:r w:rsidRPr="00DB116A">
        <w:rPr>
          <w:rStyle w:val="af"/>
          <w:rFonts w:ascii="Times New Roman" w:hAnsi="Times New Roman"/>
          <w:b w:val="0"/>
          <w:i/>
          <w:color w:val="auto"/>
          <w:sz w:val="28"/>
          <w:szCs w:val="28"/>
          <w:u w:val="none"/>
          <w:shd w:val="clear" w:color="auto" w:fill="FFFFFF"/>
        </w:rPr>
        <w:t>.0</w:t>
      </w:r>
      <w:r w:rsidR="003F2AF0" w:rsidRPr="00DB116A">
        <w:rPr>
          <w:rStyle w:val="af"/>
          <w:rFonts w:ascii="Times New Roman" w:hAnsi="Times New Roman"/>
          <w:b w:val="0"/>
          <w:i/>
          <w:color w:val="auto"/>
          <w:sz w:val="28"/>
          <w:szCs w:val="28"/>
          <w:u w:val="none"/>
          <w:shd w:val="clear" w:color="auto" w:fill="FFFFFF"/>
        </w:rPr>
        <w:t>3</w:t>
      </w:r>
      <w:r w:rsidRPr="00DB116A">
        <w:rPr>
          <w:rStyle w:val="af"/>
          <w:rFonts w:ascii="Times New Roman" w:hAnsi="Times New Roman"/>
          <w:b w:val="0"/>
          <w:i/>
          <w:color w:val="auto"/>
          <w:sz w:val="28"/>
          <w:szCs w:val="28"/>
          <w:u w:val="none"/>
          <w:shd w:val="clear" w:color="auto" w:fill="FFFFFF"/>
        </w:rPr>
        <w:t>.2021 №</w:t>
      </w:r>
      <w:r w:rsidR="003F2AF0" w:rsidRPr="00DB116A">
        <w:rPr>
          <w:rStyle w:val="af"/>
          <w:rFonts w:ascii="Times New Roman" w:hAnsi="Times New Roman"/>
          <w:b w:val="0"/>
          <w:i/>
          <w:color w:val="auto"/>
          <w:sz w:val="28"/>
          <w:szCs w:val="28"/>
          <w:u w:val="none"/>
          <w:shd w:val="clear" w:color="auto" w:fill="FFFFFF"/>
        </w:rPr>
        <w:t xml:space="preserve"> 282</w:t>
      </w:r>
      <w:r w:rsidRPr="00DB116A">
        <w:rPr>
          <w:rStyle w:val="af"/>
          <w:rFonts w:ascii="Times New Roman" w:hAnsi="Times New Roman"/>
          <w:b w:val="0"/>
          <w:i/>
          <w:color w:val="auto"/>
          <w:sz w:val="28"/>
          <w:szCs w:val="28"/>
          <w:u w:val="none"/>
          <w:shd w:val="clear" w:color="auto" w:fill="FFFFFF"/>
        </w:rPr>
        <w:t>-п</w:t>
      </w:r>
      <w:r w:rsidR="00794C76" w:rsidRPr="00DB116A">
        <w:rPr>
          <w:rStyle w:val="af"/>
          <w:rFonts w:ascii="Times New Roman" w:hAnsi="Times New Roman"/>
          <w:b w:val="0"/>
          <w:i/>
          <w:color w:val="auto"/>
          <w:sz w:val="28"/>
          <w:szCs w:val="28"/>
          <w:u w:val="none"/>
          <w:shd w:val="clear" w:color="auto" w:fill="FFFFFF"/>
        </w:rPr>
        <w:t>, от</w:t>
      </w:r>
      <w:r w:rsidR="00DB116A" w:rsidRPr="00DB116A">
        <w:rPr>
          <w:rStyle w:val="af"/>
          <w:rFonts w:ascii="Times New Roman" w:hAnsi="Times New Roman"/>
          <w:b w:val="0"/>
          <w:i/>
          <w:color w:val="auto"/>
          <w:sz w:val="28"/>
          <w:szCs w:val="28"/>
          <w:u w:val="none"/>
          <w:shd w:val="clear" w:color="auto" w:fill="FFFFFF"/>
        </w:rPr>
        <w:t xml:space="preserve"> 22</w:t>
      </w:r>
      <w:r w:rsidR="00794C76" w:rsidRPr="00DB116A">
        <w:rPr>
          <w:rStyle w:val="af"/>
          <w:rFonts w:ascii="Times New Roman" w:hAnsi="Times New Roman"/>
          <w:b w:val="0"/>
          <w:i/>
          <w:color w:val="auto"/>
          <w:sz w:val="28"/>
          <w:szCs w:val="28"/>
          <w:u w:val="none"/>
          <w:shd w:val="clear" w:color="auto" w:fill="FFFFFF"/>
        </w:rPr>
        <w:t xml:space="preserve">.04.2021 № </w:t>
      </w:r>
      <w:r w:rsidR="00742C49">
        <w:rPr>
          <w:rStyle w:val="af"/>
          <w:rFonts w:ascii="Times New Roman" w:hAnsi="Times New Roman"/>
          <w:b w:val="0"/>
          <w:i/>
          <w:color w:val="auto"/>
          <w:sz w:val="28"/>
          <w:szCs w:val="28"/>
          <w:u w:val="none"/>
          <w:shd w:val="clear" w:color="auto" w:fill="FFFFFF"/>
        </w:rPr>
        <w:t>569</w:t>
      </w:r>
      <w:r w:rsidR="00794C76" w:rsidRPr="00DB116A">
        <w:rPr>
          <w:rStyle w:val="af"/>
          <w:rFonts w:ascii="Times New Roman" w:hAnsi="Times New Roman"/>
          <w:b w:val="0"/>
          <w:i/>
          <w:color w:val="auto"/>
          <w:sz w:val="28"/>
          <w:szCs w:val="28"/>
          <w:u w:val="none"/>
          <w:shd w:val="clear" w:color="auto" w:fill="FFFFFF"/>
        </w:rPr>
        <w:t>-п</w:t>
      </w:r>
      <w:r w:rsidR="0087770A">
        <w:rPr>
          <w:rStyle w:val="af"/>
          <w:rFonts w:ascii="Times New Roman" w:hAnsi="Times New Roman"/>
          <w:b w:val="0"/>
          <w:i/>
          <w:color w:val="auto"/>
          <w:sz w:val="28"/>
          <w:szCs w:val="28"/>
          <w:u w:val="none"/>
          <w:shd w:val="clear" w:color="auto" w:fill="FFFFFF"/>
        </w:rPr>
        <w:t xml:space="preserve">, </w:t>
      </w:r>
      <w:r w:rsidR="0087770A" w:rsidRPr="002662E6">
        <w:rPr>
          <w:rStyle w:val="af"/>
          <w:rFonts w:ascii="Times New Roman" w:hAnsi="Times New Roman"/>
          <w:b w:val="0"/>
          <w:i/>
          <w:color w:val="auto"/>
          <w:sz w:val="28"/>
          <w:szCs w:val="28"/>
          <w:u w:val="none"/>
          <w:shd w:val="clear" w:color="auto" w:fill="FFFFFF"/>
        </w:rPr>
        <w:t>от 14.05.2021 № 668-п</w:t>
      </w:r>
      <w:r w:rsidR="0058642B" w:rsidRPr="002662E6">
        <w:rPr>
          <w:rStyle w:val="af"/>
          <w:rFonts w:ascii="Times New Roman" w:hAnsi="Times New Roman"/>
          <w:b w:val="0"/>
          <w:i/>
          <w:color w:val="auto"/>
          <w:sz w:val="28"/>
          <w:szCs w:val="28"/>
          <w:u w:val="none"/>
          <w:shd w:val="clear" w:color="auto" w:fill="FFFFFF"/>
        </w:rPr>
        <w:t xml:space="preserve">, </w:t>
      </w:r>
    </w:p>
    <w:p w14:paraId="2092D160" w14:textId="77777777" w:rsidR="00624E18" w:rsidRDefault="0058642B" w:rsidP="00413227">
      <w:pPr>
        <w:suppressAutoHyphens/>
        <w:autoSpaceDE w:val="0"/>
        <w:autoSpaceDN w:val="0"/>
        <w:adjustRightInd w:val="0"/>
        <w:jc w:val="center"/>
        <w:rPr>
          <w:rStyle w:val="af"/>
          <w:rFonts w:ascii="Times New Roman" w:hAnsi="Times New Roman"/>
          <w:b w:val="0"/>
          <w:i/>
          <w:color w:val="auto"/>
          <w:sz w:val="28"/>
          <w:szCs w:val="28"/>
          <w:u w:val="none"/>
          <w:shd w:val="clear" w:color="auto" w:fill="FFFFFF"/>
        </w:rPr>
      </w:pPr>
      <w:r w:rsidRPr="002662E6">
        <w:rPr>
          <w:rStyle w:val="af"/>
          <w:rFonts w:ascii="Times New Roman" w:hAnsi="Times New Roman"/>
          <w:b w:val="0"/>
          <w:i/>
          <w:color w:val="auto"/>
          <w:sz w:val="28"/>
          <w:szCs w:val="28"/>
          <w:u w:val="none"/>
          <w:shd w:val="clear" w:color="auto" w:fill="FFFFFF"/>
        </w:rPr>
        <w:t xml:space="preserve">от </w:t>
      </w:r>
      <w:r w:rsidR="00611E98" w:rsidRPr="002662E6">
        <w:rPr>
          <w:rStyle w:val="af"/>
          <w:rFonts w:ascii="Times New Roman" w:hAnsi="Times New Roman"/>
          <w:b w:val="0"/>
          <w:i/>
          <w:color w:val="auto"/>
          <w:sz w:val="28"/>
          <w:szCs w:val="28"/>
          <w:u w:val="none"/>
          <w:shd w:val="clear" w:color="auto" w:fill="FFFFFF"/>
        </w:rPr>
        <w:t>21</w:t>
      </w:r>
      <w:r w:rsidRPr="002662E6">
        <w:rPr>
          <w:rStyle w:val="af"/>
          <w:rFonts w:ascii="Times New Roman" w:hAnsi="Times New Roman"/>
          <w:b w:val="0"/>
          <w:i/>
          <w:color w:val="auto"/>
          <w:sz w:val="28"/>
          <w:szCs w:val="28"/>
          <w:u w:val="none"/>
          <w:shd w:val="clear" w:color="auto" w:fill="FFFFFF"/>
        </w:rPr>
        <w:t xml:space="preserve">.06.2021 № </w:t>
      </w:r>
      <w:r w:rsidR="00611E98" w:rsidRPr="002662E6">
        <w:rPr>
          <w:rStyle w:val="af"/>
          <w:rFonts w:ascii="Times New Roman" w:hAnsi="Times New Roman"/>
          <w:b w:val="0"/>
          <w:i/>
          <w:color w:val="auto"/>
          <w:sz w:val="28"/>
          <w:szCs w:val="28"/>
          <w:u w:val="none"/>
          <w:shd w:val="clear" w:color="auto" w:fill="FFFFFF"/>
        </w:rPr>
        <w:t>956</w:t>
      </w:r>
      <w:r w:rsidRPr="002662E6">
        <w:rPr>
          <w:rStyle w:val="af"/>
          <w:rFonts w:ascii="Times New Roman" w:hAnsi="Times New Roman"/>
          <w:b w:val="0"/>
          <w:i/>
          <w:color w:val="auto"/>
          <w:sz w:val="28"/>
          <w:szCs w:val="28"/>
          <w:u w:val="none"/>
          <w:shd w:val="clear" w:color="auto" w:fill="FFFFFF"/>
        </w:rPr>
        <w:t>-п</w:t>
      </w:r>
      <w:r w:rsidR="005C1971" w:rsidRPr="002662E6">
        <w:rPr>
          <w:rStyle w:val="af"/>
          <w:rFonts w:ascii="Times New Roman" w:hAnsi="Times New Roman"/>
          <w:b w:val="0"/>
          <w:i/>
          <w:color w:val="auto"/>
          <w:sz w:val="28"/>
          <w:szCs w:val="28"/>
          <w:u w:val="none"/>
          <w:shd w:val="clear" w:color="auto" w:fill="FFFFFF"/>
        </w:rPr>
        <w:t xml:space="preserve">, от </w:t>
      </w:r>
      <w:r w:rsidR="000315C9" w:rsidRPr="002662E6">
        <w:rPr>
          <w:rStyle w:val="af"/>
          <w:rFonts w:ascii="Times New Roman" w:hAnsi="Times New Roman"/>
          <w:b w:val="0"/>
          <w:i/>
          <w:color w:val="auto"/>
          <w:sz w:val="28"/>
          <w:szCs w:val="28"/>
          <w:u w:val="none"/>
          <w:shd w:val="clear" w:color="auto" w:fill="FFFFFF"/>
        </w:rPr>
        <w:t>13.</w:t>
      </w:r>
      <w:r w:rsidR="005C1971" w:rsidRPr="002662E6">
        <w:rPr>
          <w:rStyle w:val="af"/>
          <w:rFonts w:ascii="Times New Roman" w:hAnsi="Times New Roman"/>
          <w:b w:val="0"/>
          <w:i/>
          <w:color w:val="auto"/>
          <w:sz w:val="28"/>
          <w:szCs w:val="28"/>
          <w:u w:val="none"/>
          <w:shd w:val="clear" w:color="auto" w:fill="FFFFFF"/>
        </w:rPr>
        <w:t xml:space="preserve">07.2021 № </w:t>
      </w:r>
      <w:r w:rsidR="000315C9" w:rsidRPr="002662E6">
        <w:rPr>
          <w:rStyle w:val="af"/>
          <w:rFonts w:ascii="Times New Roman" w:hAnsi="Times New Roman"/>
          <w:b w:val="0"/>
          <w:i/>
          <w:color w:val="auto"/>
          <w:sz w:val="28"/>
          <w:szCs w:val="28"/>
          <w:u w:val="none"/>
          <w:shd w:val="clear" w:color="auto" w:fill="FFFFFF"/>
        </w:rPr>
        <w:t>116</w:t>
      </w:r>
      <w:r w:rsidR="00FA6CF1" w:rsidRPr="002662E6">
        <w:rPr>
          <w:rStyle w:val="af"/>
          <w:rFonts w:ascii="Times New Roman" w:hAnsi="Times New Roman"/>
          <w:b w:val="0"/>
          <w:i/>
          <w:color w:val="auto"/>
          <w:sz w:val="28"/>
          <w:szCs w:val="28"/>
          <w:u w:val="none"/>
          <w:shd w:val="clear" w:color="auto" w:fill="FFFFFF"/>
        </w:rPr>
        <w:t>4</w:t>
      </w:r>
      <w:r w:rsidR="005C1971" w:rsidRPr="002662E6">
        <w:rPr>
          <w:rStyle w:val="af"/>
          <w:rFonts w:ascii="Times New Roman" w:hAnsi="Times New Roman"/>
          <w:b w:val="0"/>
          <w:i/>
          <w:color w:val="auto"/>
          <w:sz w:val="28"/>
          <w:szCs w:val="28"/>
          <w:u w:val="none"/>
          <w:shd w:val="clear" w:color="auto" w:fill="FFFFFF"/>
        </w:rPr>
        <w:t>-п</w:t>
      </w:r>
      <w:r w:rsidR="00744B68" w:rsidRPr="002662E6">
        <w:rPr>
          <w:rStyle w:val="af"/>
          <w:rFonts w:ascii="Times New Roman" w:hAnsi="Times New Roman"/>
          <w:b w:val="0"/>
          <w:i/>
          <w:color w:val="auto"/>
          <w:sz w:val="28"/>
          <w:szCs w:val="28"/>
          <w:u w:val="none"/>
          <w:shd w:val="clear" w:color="auto" w:fill="FFFFFF"/>
        </w:rPr>
        <w:t xml:space="preserve">, от </w:t>
      </w:r>
      <w:r w:rsidR="002662E6" w:rsidRPr="002662E6">
        <w:rPr>
          <w:rStyle w:val="af"/>
          <w:rFonts w:ascii="Times New Roman" w:hAnsi="Times New Roman"/>
          <w:b w:val="0"/>
          <w:i/>
          <w:color w:val="auto"/>
          <w:sz w:val="28"/>
          <w:szCs w:val="28"/>
          <w:u w:val="none"/>
          <w:shd w:val="clear" w:color="auto" w:fill="FFFFFF"/>
        </w:rPr>
        <w:t>25.08.2021 № 1437</w:t>
      </w:r>
      <w:r w:rsidR="00744B68" w:rsidRPr="002662E6">
        <w:rPr>
          <w:rStyle w:val="af"/>
          <w:rFonts w:ascii="Times New Roman" w:hAnsi="Times New Roman"/>
          <w:b w:val="0"/>
          <w:i/>
          <w:color w:val="auto"/>
          <w:sz w:val="28"/>
          <w:szCs w:val="28"/>
          <w:u w:val="none"/>
          <w:shd w:val="clear" w:color="auto" w:fill="FFFFFF"/>
        </w:rPr>
        <w:t>-п</w:t>
      </w:r>
      <w:r w:rsidR="00624E18">
        <w:rPr>
          <w:rStyle w:val="af"/>
          <w:rFonts w:ascii="Times New Roman" w:hAnsi="Times New Roman"/>
          <w:b w:val="0"/>
          <w:i/>
          <w:color w:val="auto"/>
          <w:sz w:val="28"/>
          <w:szCs w:val="28"/>
          <w:u w:val="none"/>
          <w:shd w:val="clear" w:color="auto" w:fill="FFFFFF"/>
        </w:rPr>
        <w:t xml:space="preserve">, </w:t>
      </w:r>
    </w:p>
    <w:p w14:paraId="790C7BD6" w14:textId="77777777" w:rsidR="00BA1B5F" w:rsidRDefault="00624E18" w:rsidP="00413227">
      <w:pPr>
        <w:suppressAutoHyphens/>
        <w:autoSpaceDE w:val="0"/>
        <w:autoSpaceDN w:val="0"/>
        <w:adjustRightInd w:val="0"/>
        <w:jc w:val="center"/>
        <w:rPr>
          <w:rStyle w:val="af"/>
          <w:rFonts w:ascii="Times New Roman" w:hAnsi="Times New Roman"/>
          <w:b w:val="0"/>
          <w:i/>
          <w:color w:val="auto"/>
          <w:sz w:val="28"/>
          <w:szCs w:val="28"/>
          <w:u w:val="none"/>
          <w:shd w:val="clear" w:color="auto" w:fill="FFFFFF"/>
        </w:rPr>
      </w:pPr>
      <w:r w:rsidRPr="002662E6">
        <w:rPr>
          <w:rStyle w:val="af"/>
          <w:rFonts w:ascii="Times New Roman" w:hAnsi="Times New Roman"/>
          <w:b w:val="0"/>
          <w:i/>
          <w:color w:val="auto"/>
          <w:sz w:val="28"/>
          <w:szCs w:val="28"/>
          <w:u w:val="none"/>
          <w:shd w:val="clear" w:color="auto" w:fill="FFFFFF"/>
        </w:rPr>
        <w:t xml:space="preserve">от </w:t>
      </w:r>
      <w:r w:rsidR="001D00FE">
        <w:rPr>
          <w:rStyle w:val="af"/>
          <w:rFonts w:ascii="Times New Roman" w:hAnsi="Times New Roman"/>
          <w:b w:val="0"/>
          <w:i/>
          <w:color w:val="auto"/>
          <w:sz w:val="28"/>
          <w:szCs w:val="28"/>
          <w:u w:val="none"/>
          <w:shd w:val="clear" w:color="auto" w:fill="FFFFFF"/>
        </w:rPr>
        <w:t>12</w:t>
      </w:r>
      <w:r w:rsidRPr="002662E6">
        <w:rPr>
          <w:rStyle w:val="af"/>
          <w:rFonts w:ascii="Times New Roman" w:hAnsi="Times New Roman"/>
          <w:b w:val="0"/>
          <w:i/>
          <w:color w:val="auto"/>
          <w:sz w:val="28"/>
          <w:szCs w:val="28"/>
          <w:u w:val="none"/>
          <w:shd w:val="clear" w:color="auto" w:fill="FFFFFF"/>
        </w:rPr>
        <w:t>.</w:t>
      </w:r>
      <w:r>
        <w:rPr>
          <w:rStyle w:val="af"/>
          <w:rFonts w:ascii="Times New Roman" w:hAnsi="Times New Roman"/>
          <w:b w:val="0"/>
          <w:i/>
          <w:color w:val="auto"/>
          <w:sz w:val="28"/>
          <w:szCs w:val="28"/>
          <w:u w:val="none"/>
          <w:shd w:val="clear" w:color="auto" w:fill="FFFFFF"/>
        </w:rPr>
        <w:t>10</w:t>
      </w:r>
      <w:r w:rsidRPr="002662E6">
        <w:rPr>
          <w:rStyle w:val="af"/>
          <w:rFonts w:ascii="Times New Roman" w:hAnsi="Times New Roman"/>
          <w:b w:val="0"/>
          <w:i/>
          <w:color w:val="auto"/>
          <w:sz w:val="28"/>
          <w:szCs w:val="28"/>
          <w:u w:val="none"/>
          <w:shd w:val="clear" w:color="auto" w:fill="FFFFFF"/>
        </w:rPr>
        <w:t xml:space="preserve">.2021 № </w:t>
      </w:r>
      <w:r w:rsidR="001D00FE">
        <w:rPr>
          <w:rStyle w:val="af"/>
          <w:rFonts w:ascii="Times New Roman" w:hAnsi="Times New Roman"/>
          <w:b w:val="0"/>
          <w:i/>
          <w:color w:val="auto"/>
          <w:sz w:val="28"/>
          <w:szCs w:val="28"/>
          <w:u w:val="none"/>
          <w:shd w:val="clear" w:color="auto" w:fill="FFFFFF"/>
        </w:rPr>
        <w:t>1723</w:t>
      </w:r>
      <w:r w:rsidRPr="002662E6">
        <w:rPr>
          <w:rStyle w:val="af"/>
          <w:rFonts w:ascii="Times New Roman" w:hAnsi="Times New Roman"/>
          <w:b w:val="0"/>
          <w:i/>
          <w:color w:val="auto"/>
          <w:sz w:val="28"/>
          <w:szCs w:val="28"/>
          <w:u w:val="none"/>
          <w:shd w:val="clear" w:color="auto" w:fill="FFFFFF"/>
        </w:rPr>
        <w:t>-п</w:t>
      </w:r>
      <w:r w:rsidR="005B628B">
        <w:rPr>
          <w:rStyle w:val="af"/>
          <w:rFonts w:ascii="Times New Roman" w:hAnsi="Times New Roman"/>
          <w:b w:val="0"/>
          <w:i/>
          <w:color w:val="auto"/>
          <w:sz w:val="28"/>
          <w:szCs w:val="28"/>
          <w:u w:val="none"/>
          <w:shd w:val="clear" w:color="auto" w:fill="FFFFFF"/>
        </w:rPr>
        <w:t xml:space="preserve">, </w:t>
      </w:r>
      <w:r w:rsidR="005B628B" w:rsidRPr="000A0002">
        <w:rPr>
          <w:rStyle w:val="af"/>
          <w:rFonts w:ascii="Times New Roman" w:hAnsi="Times New Roman"/>
          <w:b w:val="0"/>
          <w:i/>
          <w:color w:val="auto"/>
          <w:sz w:val="28"/>
          <w:szCs w:val="28"/>
          <w:u w:val="none"/>
          <w:shd w:val="clear" w:color="auto" w:fill="FFFFFF"/>
        </w:rPr>
        <w:t xml:space="preserve">от </w:t>
      </w:r>
      <w:r w:rsidR="000A0002" w:rsidRPr="000A0002">
        <w:rPr>
          <w:rStyle w:val="af"/>
          <w:rFonts w:ascii="Times New Roman" w:hAnsi="Times New Roman"/>
          <w:b w:val="0"/>
          <w:i/>
          <w:color w:val="auto"/>
          <w:sz w:val="28"/>
          <w:szCs w:val="28"/>
          <w:u w:val="none"/>
          <w:shd w:val="clear" w:color="auto" w:fill="FFFFFF"/>
        </w:rPr>
        <w:t>15</w:t>
      </w:r>
      <w:r w:rsidR="005B628B" w:rsidRPr="000A0002">
        <w:rPr>
          <w:rStyle w:val="af"/>
          <w:rFonts w:ascii="Times New Roman" w:hAnsi="Times New Roman"/>
          <w:b w:val="0"/>
          <w:i/>
          <w:color w:val="auto"/>
          <w:sz w:val="28"/>
          <w:szCs w:val="28"/>
          <w:u w:val="none"/>
          <w:shd w:val="clear" w:color="auto" w:fill="FFFFFF"/>
        </w:rPr>
        <w:t xml:space="preserve">.11.2021 № </w:t>
      </w:r>
      <w:r w:rsidR="000A0002" w:rsidRPr="000A0002">
        <w:rPr>
          <w:rStyle w:val="af"/>
          <w:rFonts w:ascii="Times New Roman" w:hAnsi="Times New Roman"/>
          <w:b w:val="0"/>
          <w:i/>
          <w:color w:val="auto"/>
          <w:sz w:val="28"/>
          <w:szCs w:val="28"/>
          <w:u w:val="none"/>
          <w:shd w:val="clear" w:color="auto" w:fill="FFFFFF"/>
        </w:rPr>
        <w:t>1907</w:t>
      </w:r>
      <w:r w:rsidR="005B628B" w:rsidRPr="000A0002">
        <w:rPr>
          <w:rStyle w:val="af"/>
          <w:rFonts w:ascii="Times New Roman" w:hAnsi="Times New Roman"/>
          <w:b w:val="0"/>
          <w:i/>
          <w:color w:val="auto"/>
          <w:sz w:val="28"/>
          <w:szCs w:val="28"/>
          <w:u w:val="none"/>
          <w:shd w:val="clear" w:color="auto" w:fill="FFFFFF"/>
        </w:rPr>
        <w:t>-п</w:t>
      </w:r>
      <w:r w:rsidR="00BA1B5F">
        <w:rPr>
          <w:rStyle w:val="af"/>
          <w:rFonts w:ascii="Times New Roman" w:hAnsi="Times New Roman"/>
          <w:b w:val="0"/>
          <w:i/>
          <w:color w:val="auto"/>
          <w:sz w:val="28"/>
          <w:szCs w:val="28"/>
          <w:u w:val="none"/>
          <w:shd w:val="clear" w:color="auto" w:fill="FFFFFF"/>
        </w:rPr>
        <w:t xml:space="preserve">, </w:t>
      </w:r>
      <w:r w:rsidR="00BA1B5F" w:rsidRPr="000A0002">
        <w:rPr>
          <w:rStyle w:val="af"/>
          <w:rFonts w:ascii="Times New Roman" w:hAnsi="Times New Roman"/>
          <w:b w:val="0"/>
          <w:i/>
          <w:color w:val="auto"/>
          <w:sz w:val="28"/>
          <w:szCs w:val="28"/>
          <w:u w:val="none"/>
          <w:shd w:val="clear" w:color="auto" w:fill="FFFFFF"/>
        </w:rPr>
        <w:t>от 1</w:t>
      </w:r>
      <w:r w:rsidR="00BA1B5F">
        <w:rPr>
          <w:rStyle w:val="af"/>
          <w:rFonts w:ascii="Times New Roman" w:hAnsi="Times New Roman"/>
          <w:b w:val="0"/>
          <w:i/>
          <w:color w:val="auto"/>
          <w:sz w:val="28"/>
          <w:szCs w:val="28"/>
          <w:u w:val="none"/>
          <w:shd w:val="clear" w:color="auto" w:fill="FFFFFF"/>
        </w:rPr>
        <w:t>6</w:t>
      </w:r>
      <w:r w:rsidR="00BA1B5F" w:rsidRPr="000A0002">
        <w:rPr>
          <w:rStyle w:val="af"/>
          <w:rFonts w:ascii="Times New Roman" w:hAnsi="Times New Roman"/>
          <w:b w:val="0"/>
          <w:i/>
          <w:color w:val="auto"/>
          <w:sz w:val="28"/>
          <w:szCs w:val="28"/>
          <w:u w:val="none"/>
          <w:shd w:val="clear" w:color="auto" w:fill="FFFFFF"/>
        </w:rPr>
        <w:t>.11.2021 № 19</w:t>
      </w:r>
      <w:r w:rsidR="00BA1B5F">
        <w:rPr>
          <w:rStyle w:val="af"/>
          <w:rFonts w:ascii="Times New Roman" w:hAnsi="Times New Roman"/>
          <w:b w:val="0"/>
          <w:i/>
          <w:color w:val="auto"/>
          <w:sz w:val="28"/>
          <w:szCs w:val="28"/>
          <w:u w:val="none"/>
          <w:shd w:val="clear" w:color="auto" w:fill="FFFFFF"/>
        </w:rPr>
        <w:t>34</w:t>
      </w:r>
      <w:r w:rsidR="00BA1B5F" w:rsidRPr="000A0002">
        <w:rPr>
          <w:rStyle w:val="af"/>
          <w:rFonts w:ascii="Times New Roman" w:hAnsi="Times New Roman"/>
          <w:b w:val="0"/>
          <w:i/>
          <w:color w:val="auto"/>
          <w:sz w:val="28"/>
          <w:szCs w:val="28"/>
          <w:u w:val="none"/>
          <w:shd w:val="clear" w:color="auto" w:fill="FFFFFF"/>
        </w:rPr>
        <w:t>-п</w:t>
      </w:r>
      <w:r w:rsidR="00BA1B5F">
        <w:rPr>
          <w:rStyle w:val="af"/>
          <w:rFonts w:ascii="Times New Roman" w:hAnsi="Times New Roman"/>
          <w:b w:val="0"/>
          <w:i/>
          <w:color w:val="auto"/>
          <w:sz w:val="28"/>
          <w:szCs w:val="28"/>
          <w:u w:val="none"/>
          <w:shd w:val="clear" w:color="auto" w:fill="FFFFFF"/>
        </w:rPr>
        <w:t>,</w:t>
      </w:r>
      <w:r w:rsidR="00BA1B5F" w:rsidRPr="00BA1B5F">
        <w:rPr>
          <w:rStyle w:val="af"/>
          <w:rFonts w:ascii="Times New Roman" w:hAnsi="Times New Roman"/>
          <w:b w:val="0"/>
          <w:i/>
          <w:color w:val="auto"/>
          <w:sz w:val="28"/>
          <w:szCs w:val="28"/>
          <w:u w:val="none"/>
          <w:shd w:val="clear" w:color="auto" w:fill="FFFFFF"/>
        </w:rPr>
        <w:t xml:space="preserve"> </w:t>
      </w:r>
    </w:p>
    <w:p w14:paraId="762052E3" w14:textId="2AA39993" w:rsidR="00413227" w:rsidRPr="00A10B3E" w:rsidRDefault="00BA1B5F" w:rsidP="00413227">
      <w:pPr>
        <w:suppressAutoHyphens/>
        <w:autoSpaceDE w:val="0"/>
        <w:autoSpaceDN w:val="0"/>
        <w:adjustRightInd w:val="0"/>
        <w:jc w:val="center"/>
        <w:rPr>
          <w:rFonts w:ascii="Times New Roman" w:eastAsia="Calibri" w:hAnsi="Times New Roman"/>
          <w:b w:val="0"/>
          <w:i/>
          <w:sz w:val="28"/>
          <w:szCs w:val="28"/>
        </w:rPr>
      </w:pPr>
      <w:r w:rsidRPr="000A0002">
        <w:rPr>
          <w:rStyle w:val="af"/>
          <w:rFonts w:ascii="Times New Roman" w:hAnsi="Times New Roman"/>
          <w:b w:val="0"/>
          <w:i/>
          <w:color w:val="auto"/>
          <w:sz w:val="28"/>
          <w:szCs w:val="28"/>
          <w:u w:val="none"/>
          <w:shd w:val="clear" w:color="auto" w:fill="FFFFFF"/>
        </w:rPr>
        <w:t xml:space="preserve">от </w:t>
      </w:r>
      <w:r w:rsidR="007234AA" w:rsidRPr="007234AA">
        <w:rPr>
          <w:rStyle w:val="af"/>
          <w:rFonts w:ascii="Times New Roman" w:hAnsi="Times New Roman"/>
          <w:b w:val="0"/>
          <w:i/>
          <w:color w:val="auto"/>
          <w:sz w:val="28"/>
          <w:szCs w:val="28"/>
          <w:u w:val="none"/>
          <w:shd w:val="clear" w:color="auto" w:fill="FFFFFF"/>
        </w:rPr>
        <w:t>15</w:t>
      </w:r>
      <w:r w:rsidRPr="007234AA">
        <w:rPr>
          <w:rStyle w:val="af"/>
          <w:rFonts w:ascii="Times New Roman" w:hAnsi="Times New Roman"/>
          <w:b w:val="0"/>
          <w:i/>
          <w:color w:val="auto"/>
          <w:sz w:val="28"/>
          <w:szCs w:val="28"/>
          <w:u w:val="none"/>
          <w:shd w:val="clear" w:color="auto" w:fill="FFFFFF"/>
        </w:rPr>
        <w:t xml:space="preserve">.12.2021 № </w:t>
      </w:r>
      <w:r w:rsidR="007234AA" w:rsidRPr="007234AA">
        <w:rPr>
          <w:rStyle w:val="af"/>
          <w:rFonts w:ascii="Times New Roman" w:hAnsi="Times New Roman"/>
          <w:b w:val="0"/>
          <w:i/>
          <w:color w:val="auto"/>
          <w:sz w:val="28"/>
          <w:szCs w:val="28"/>
          <w:u w:val="none"/>
          <w:shd w:val="clear" w:color="auto" w:fill="FFFFFF"/>
        </w:rPr>
        <w:t>2117</w:t>
      </w:r>
      <w:r w:rsidRPr="007234AA">
        <w:rPr>
          <w:rStyle w:val="af"/>
          <w:rFonts w:ascii="Times New Roman" w:hAnsi="Times New Roman"/>
          <w:b w:val="0"/>
          <w:i/>
          <w:color w:val="auto"/>
          <w:sz w:val="28"/>
          <w:szCs w:val="28"/>
          <w:u w:val="none"/>
          <w:shd w:val="clear" w:color="auto" w:fill="FFFFFF"/>
        </w:rPr>
        <w:t>-п</w:t>
      </w:r>
      <w:r w:rsidR="009D7EF4" w:rsidRPr="007234AA">
        <w:rPr>
          <w:rStyle w:val="af"/>
          <w:rFonts w:ascii="Times New Roman" w:hAnsi="Times New Roman"/>
          <w:b w:val="0"/>
          <w:i/>
          <w:color w:val="auto"/>
          <w:sz w:val="28"/>
          <w:szCs w:val="28"/>
          <w:u w:val="none"/>
          <w:shd w:val="clear" w:color="auto" w:fill="FFFFFF"/>
        </w:rPr>
        <w:t>)</w:t>
      </w:r>
      <w:bookmarkStart w:id="0" w:name="_GoBack"/>
      <w:bookmarkEnd w:id="0"/>
    </w:p>
    <w:p w14:paraId="5118D675" w14:textId="77777777" w:rsidR="005006B2" w:rsidRPr="00A10B3E" w:rsidRDefault="005006B2" w:rsidP="00051C75">
      <w:pPr>
        <w:suppressAutoHyphens/>
        <w:autoSpaceDE w:val="0"/>
        <w:autoSpaceDN w:val="0"/>
        <w:adjustRightInd w:val="0"/>
        <w:jc w:val="center"/>
        <w:rPr>
          <w:rFonts w:ascii="Times New Roman" w:hAnsi="Times New Roman"/>
          <w:b w:val="0"/>
          <w:sz w:val="28"/>
          <w:szCs w:val="28"/>
        </w:rPr>
      </w:pPr>
    </w:p>
    <w:p w14:paraId="40E83A6B" w14:textId="77777777" w:rsidR="00953E1B" w:rsidRPr="00A10B3E" w:rsidRDefault="00051C75" w:rsidP="00953E1B">
      <w:pPr>
        <w:pStyle w:val="ConsPlusNonformat"/>
        <w:ind w:firstLine="708"/>
        <w:jc w:val="both"/>
        <w:rPr>
          <w:rFonts w:ascii="Times New Roman" w:hAnsi="Times New Roman" w:cs="Times New Roman"/>
          <w:sz w:val="28"/>
          <w:szCs w:val="28"/>
        </w:rPr>
      </w:pPr>
      <w:r w:rsidRPr="00A10B3E">
        <w:rPr>
          <w:rFonts w:ascii="Times New Roman" w:hAnsi="Times New Roman"/>
          <w:b/>
          <w:sz w:val="28"/>
          <w:szCs w:val="28"/>
        </w:rPr>
        <w:tab/>
      </w:r>
      <w:r w:rsidR="00526971" w:rsidRPr="00A10B3E">
        <w:rPr>
          <w:rFonts w:ascii="Times New Roman" w:hAnsi="Times New Roman"/>
          <w:sz w:val="28"/>
          <w:szCs w:val="28"/>
        </w:rPr>
        <w:t xml:space="preserve">В соответствии со статьей 179 Бюджетного кодекса Российской Федерации, </w:t>
      </w:r>
      <w:r w:rsidR="00953E1B" w:rsidRPr="00A10B3E">
        <w:rPr>
          <w:rFonts w:ascii="Times New Roman" w:hAnsi="Times New Roman"/>
          <w:sz w:val="28"/>
          <w:szCs w:val="28"/>
        </w:rPr>
        <w:t>постановлениями</w:t>
      </w:r>
      <w:r w:rsidR="00526971" w:rsidRPr="00A10B3E">
        <w:rPr>
          <w:rFonts w:ascii="Times New Roman" w:hAnsi="Times New Roman"/>
          <w:sz w:val="28"/>
          <w:szCs w:val="28"/>
        </w:rPr>
        <w:t xml:space="preserve"> </w:t>
      </w:r>
      <w:r w:rsidR="003C3E2A" w:rsidRPr="00A10B3E">
        <w:rPr>
          <w:rFonts w:ascii="Times New Roman" w:hAnsi="Times New Roman"/>
          <w:sz w:val="28"/>
          <w:szCs w:val="28"/>
        </w:rPr>
        <w:t xml:space="preserve">администрации города Нефтеюганска </w:t>
      </w:r>
      <w:r w:rsidR="00111EAA" w:rsidRPr="00A10B3E">
        <w:rPr>
          <w:rFonts w:ascii="Times New Roman" w:hAnsi="Times New Roman"/>
          <w:sz w:val="28"/>
          <w:szCs w:val="28"/>
        </w:rPr>
        <w:t>от 18.04.</w:t>
      </w:r>
      <w:r w:rsidR="004717E9" w:rsidRPr="00A10B3E">
        <w:rPr>
          <w:rFonts w:ascii="Times New Roman" w:hAnsi="Times New Roman"/>
          <w:sz w:val="28"/>
          <w:szCs w:val="28"/>
        </w:rPr>
        <w:t>20</w:t>
      </w:r>
      <w:r w:rsidR="00111EAA" w:rsidRPr="00A10B3E">
        <w:rPr>
          <w:rFonts w:ascii="Times New Roman" w:hAnsi="Times New Roman"/>
          <w:sz w:val="28"/>
          <w:szCs w:val="28"/>
        </w:rPr>
        <w:t>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F4560" w:rsidRPr="00A10B3E">
        <w:rPr>
          <w:rFonts w:ascii="Times New Roman" w:hAnsi="Times New Roman"/>
          <w:sz w:val="28"/>
          <w:szCs w:val="28"/>
        </w:rPr>
        <w:t>,</w:t>
      </w:r>
      <w:r w:rsidR="00111EAA" w:rsidRPr="00A10B3E">
        <w:rPr>
          <w:rFonts w:ascii="Times New Roman" w:hAnsi="Times New Roman"/>
          <w:sz w:val="28"/>
          <w:szCs w:val="28"/>
        </w:rPr>
        <w:t xml:space="preserve"> </w:t>
      </w:r>
      <w:r w:rsidR="00953E1B" w:rsidRPr="00A10B3E">
        <w:rPr>
          <w:rFonts w:ascii="Times New Roman" w:hAnsi="Times New Roman"/>
          <w:sz w:val="28"/>
          <w:szCs w:val="28"/>
        </w:rPr>
        <w:t xml:space="preserve">от </w:t>
      </w:r>
      <w:r w:rsidR="002A025B" w:rsidRPr="00A10B3E">
        <w:rPr>
          <w:rFonts w:ascii="Times New Roman" w:hAnsi="Times New Roman"/>
          <w:sz w:val="28"/>
          <w:szCs w:val="28"/>
        </w:rPr>
        <w:t xml:space="preserve">27.09.2018 № 483-п </w:t>
      </w:r>
      <w:r w:rsidR="001305AB" w:rsidRPr="00A10B3E">
        <w:rPr>
          <w:rFonts w:ascii="Times New Roman" w:hAnsi="Times New Roman" w:cs="Times New Roman"/>
          <w:sz w:val="28"/>
          <w:szCs w:val="28"/>
        </w:rPr>
        <w:t>«</w:t>
      </w:r>
      <w:r w:rsidR="00953E1B" w:rsidRPr="00A10B3E">
        <w:rPr>
          <w:rFonts w:ascii="Times New Roman" w:hAnsi="Times New Roman" w:cs="Times New Roman"/>
          <w:sz w:val="28"/>
          <w:szCs w:val="28"/>
        </w:rPr>
        <w:t>Об утверждении перечня муниципальных</w:t>
      </w:r>
      <w:r w:rsidR="00953E1B" w:rsidRPr="00A10B3E">
        <w:rPr>
          <w:rFonts w:ascii="Times New Roman" w:hAnsi="Times New Roman"/>
          <w:sz w:val="28"/>
          <w:szCs w:val="28"/>
        </w:rPr>
        <w:t xml:space="preserve"> программ города Нефтеюганска</w:t>
      </w:r>
      <w:r w:rsidR="001305AB" w:rsidRPr="00A10B3E">
        <w:rPr>
          <w:rFonts w:ascii="Times New Roman" w:hAnsi="Times New Roman"/>
          <w:sz w:val="28"/>
          <w:szCs w:val="28"/>
        </w:rPr>
        <w:t>»</w:t>
      </w:r>
      <w:r w:rsidR="00953E1B" w:rsidRPr="00A10B3E">
        <w:rPr>
          <w:rFonts w:ascii="Times New Roman" w:hAnsi="Times New Roman" w:cs="Times New Roman"/>
          <w:sz w:val="28"/>
          <w:szCs w:val="28"/>
        </w:rPr>
        <w:t xml:space="preserve"> </w:t>
      </w:r>
      <w:r w:rsidR="00953E1B" w:rsidRPr="00A10B3E">
        <w:rPr>
          <w:rFonts w:ascii="Times New Roman" w:hAnsi="Times New Roman"/>
          <w:sz w:val="28"/>
          <w:szCs w:val="28"/>
        </w:rPr>
        <w:t>администрация города Нефтеюганска постановляет:</w:t>
      </w:r>
    </w:p>
    <w:p w14:paraId="2815F4A3" w14:textId="77777777" w:rsidR="00953E1B" w:rsidRPr="00A10B3E" w:rsidRDefault="00214C13" w:rsidP="00953E1B">
      <w:pPr>
        <w:pStyle w:val="210"/>
        <w:ind w:firstLine="708"/>
        <w:jc w:val="both"/>
        <w:rPr>
          <w:szCs w:val="28"/>
        </w:rPr>
      </w:pPr>
      <w:r w:rsidRPr="00A10B3E">
        <w:rPr>
          <w:szCs w:val="28"/>
        </w:rPr>
        <w:t>1.</w:t>
      </w:r>
      <w:r w:rsidR="00953E1B" w:rsidRPr="00A10B3E">
        <w:rPr>
          <w:szCs w:val="28"/>
        </w:rPr>
        <w:t xml:space="preserve">Утвердить муниципальную программу города Нефтеюганска </w:t>
      </w:r>
      <w:r w:rsidR="001305AB" w:rsidRPr="00A10B3E">
        <w:rPr>
          <w:bCs/>
        </w:rPr>
        <w:t>«</w:t>
      </w:r>
      <w:r w:rsidR="00953E1B" w:rsidRPr="00A10B3E">
        <w:rPr>
          <w:bCs/>
        </w:rPr>
        <w:t>Развитие образования и молодёжной политики в городе Нефт</w:t>
      </w:r>
      <w:r w:rsidR="005F049F" w:rsidRPr="00A10B3E">
        <w:rPr>
          <w:bCs/>
        </w:rPr>
        <w:t>еюганске</w:t>
      </w:r>
      <w:r w:rsidR="001305AB" w:rsidRPr="00A10B3E">
        <w:rPr>
          <w:bCs/>
        </w:rPr>
        <w:t>»</w:t>
      </w:r>
      <w:r w:rsidR="00953E1B" w:rsidRPr="00A10B3E">
        <w:rPr>
          <w:bCs/>
        </w:rPr>
        <w:t xml:space="preserve"> </w:t>
      </w:r>
      <w:r w:rsidR="00953E1B" w:rsidRPr="00A10B3E">
        <w:rPr>
          <w:szCs w:val="28"/>
        </w:rPr>
        <w:t>согласно приложению к постановлению.</w:t>
      </w:r>
    </w:p>
    <w:p w14:paraId="6D56DBEA" w14:textId="77777777" w:rsidR="00A35230" w:rsidRPr="00A10B3E" w:rsidRDefault="00F66144" w:rsidP="00532CBF">
      <w:pPr>
        <w:widowControl w:val="0"/>
        <w:autoSpaceDE w:val="0"/>
        <w:autoSpaceDN w:val="0"/>
        <w:ind w:firstLine="709"/>
        <w:jc w:val="both"/>
        <w:rPr>
          <w:rFonts w:ascii="Times New Roman" w:hAnsi="Times New Roman"/>
          <w:b w:val="0"/>
          <w:sz w:val="28"/>
          <w:szCs w:val="28"/>
        </w:rPr>
      </w:pPr>
      <w:r w:rsidRPr="00A10B3E">
        <w:rPr>
          <w:rFonts w:ascii="Times New Roman" w:hAnsi="Times New Roman"/>
          <w:b w:val="0"/>
          <w:sz w:val="28"/>
          <w:szCs w:val="28"/>
        </w:rPr>
        <w:t>2.</w:t>
      </w:r>
      <w:r w:rsidR="00532CBF" w:rsidRPr="00A10B3E">
        <w:rPr>
          <w:rFonts w:ascii="Times New Roman" w:hAnsi="Times New Roman"/>
          <w:b w:val="0"/>
          <w:sz w:val="28"/>
          <w:szCs w:val="28"/>
        </w:rPr>
        <w:t>Считать</w:t>
      </w:r>
      <w:r w:rsidRPr="00A10B3E">
        <w:rPr>
          <w:rFonts w:ascii="Times New Roman" w:hAnsi="Times New Roman"/>
          <w:b w:val="0"/>
          <w:sz w:val="28"/>
          <w:szCs w:val="28"/>
        </w:rPr>
        <w:t xml:space="preserve"> </w:t>
      </w:r>
      <w:r w:rsidR="00532CBF" w:rsidRPr="00A10B3E">
        <w:rPr>
          <w:rFonts w:ascii="Times New Roman" w:hAnsi="Times New Roman"/>
          <w:b w:val="0"/>
          <w:sz w:val="28"/>
          <w:szCs w:val="28"/>
        </w:rPr>
        <w:t>утратившим</w:t>
      </w:r>
      <w:r w:rsidR="00A35230" w:rsidRPr="00A10B3E">
        <w:rPr>
          <w:rFonts w:ascii="Times New Roman" w:hAnsi="Times New Roman"/>
          <w:b w:val="0"/>
          <w:sz w:val="28"/>
          <w:szCs w:val="28"/>
        </w:rPr>
        <w:t>и</w:t>
      </w:r>
      <w:r w:rsidR="00532CBF" w:rsidRPr="00A10B3E">
        <w:rPr>
          <w:rFonts w:ascii="Times New Roman" w:hAnsi="Times New Roman"/>
          <w:b w:val="0"/>
          <w:sz w:val="28"/>
          <w:szCs w:val="28"/>
        </w:rPr>
        <w:t xml:space="preserve"> силу постановлени</w:t>
      </w:r>
      <w:r w:rsidR="00A35230" w:rsidRPr="00A10B3E">
        <w:rPr>
          <w:rFonts w:ascii="Times New Roman" w:hAnsi="Times New Roman"/>
          <w:b w:val="0"/>
          <w:sz w:val="28"/>
          <w:szCs w:val="28"/>
        </w:rPr>
        <w:t>я</w:t>
      </w:r>
      <w:r w:rsidR="00532CBF" w:rsidRPr="00A10B3E">
        <w:rPr>
          <w:rFonts w:ascii="Times New Roman" w:hAnsi="Times New Roman"/>
          <w:b w:val="0"/>
          <w:sz w:val="28"/>
          <w:szCs w:val="28"/>
        </w:rPr>
        <w:t xml:space="preserve"> администрации города Нефтеюганска</w:t>
      </w:r>
      <w:r w:rsidR="00A35230" w:rsidRPr="00A10B3E">
        <w:rPr>
          <w:rFonts w:ascii="Times New Roman" w:hAnsi="Times New Roman"/>
          <w:b w:val="0"/>
          <w:sz w:val="28"/>
          <w:szCs w:val="28"/>
        </w:rPr>
        <w:t>:</w:t>
      </w:r>
    </w:p>
    <w:p w14:paraId="383FA3E2" w14:textId="77777777" w:rsidR="00953E1B" w:rsidRPr="00A10B3E" w:rsidRDefault="007C42C0" w:rsidP="00953E1B">
      <w:pPr>
        <w:autoSpaceDE w:val="0"/>
        <w:autoSpaceDN w:val="0"/>
        <w:adjustRightInd w:val="0"/>
        <w:ind w:firstLine="709"/>
        <w:jc w:val="both"/>
        <w:rPr>
          <w:rFonts w:ascii="Times New Roman" w:hAnsi="Times New Roman"/>
          <w:b w:val="0"/>
          <w:sz w:val="28"/>
          <w:szCs w:val="28"/>
          <w:shd w:val="clear" w:color="auto" w:fill="FFFFFF"/>
        </w:rPr>
      </w:pPr>
      <w:r w:rsidRPr="00A10B3E">
        <w:rPr>
          <w:rFonts w:ascii="Times New Roman" w:hAnsi="Times New Roman"/>
          <w:b w:val="0"/>
          <w:sz w:val="28"/>
          <w:szCs w:val="28"/>
          <w:shd w:val="clear" w:color="auto" w:fill="FFFFFF"/>
        </w:rPr>
        <w:t>2.1.</w:t>
      </w:r>
      <w:r w:rsidR="00953E1B" w:rsidRPr="00A10B3E">
        <w:rPr>
          <w:rFonts w:ascii="Times New Roman" w:hAnsi="Times New Roman"/>
          <w:b w:val="0"/>
          <w:sz w:val="28"/>
          <w:szCs w:val="28"/>
          <w:shd w:val="clear" w:color="auto" w:fill="FFFFFF"/>
        </w:rPr>
        <w:t>от 29.10.</w:t>
      </w:r>
      <w:r w:rsidR="00191523" w:rsidRPr="00A10B3E">
        <w:rPr>
          <w:rFonts w:ascii="Times New Roman" w:hAnsi="Times New Roman"/>
          <w:b w:val="0"/>
          <w:sz w:val="28"/>
          <w:szCs w:val="28"/>
          <w:shd w:val="clear" w:color="auto" w:fill="FFFFFF"/>
        </w:rPr>
        <w:t>20</w:t>
      </w:r>
      <w:r w:rsidR="00953E1B" w:rsidRPr="00A10B3E">
        <w:rPr>
          <w:rFonts w:ascii="Times New Roman" w:hAnsi="Times New Roman"/>
          <w:b w:val="0"/>
          <w:sz w:val="28"/>
          <w:szCs w:val="28"/>
          <w:shd w:val="clear" w:color="auto" w:fill="FFFFFF"/>
        </w:rPr>
        <w:t>13 №</w:t>
      </w:r>
      <w:r w:rsidR="00454883" w:rsidRPr="00A10B3E">
        <w:rPr>
          <w:rFonts w:ascii="Times New Roman" w:hAnsi="Times New Roman"/>
          <w:b w:val="0"/>
          <w:sz w:val="28"/>
          <w:szCs w:val="28"/>
          <w:shd w:val="clear" w:color="auto" w:fill="FFFFFF"/>
        </w:rPr>
        <w:t xml:space="preserve"> </w:t>
      </w:r>
      <w:r w:rsidR="00953E1B" w:rsidRPr="00A10B3E">
        <w:rPr>
          <w:rFonts w:ascii="Times New Roman" w:hAnsi="Times New Roman"/>
          <w:b w:val="0"/>
          <w:sz w:val="28"/>
          <w:szCs w:val="28"/>
          <w:shd w:val="clear" w:color="auto" w:fill="FFFFFF"/>
        </w:rPr>
        <w:t xml:space="preserve">1212-п </w:t>
      </w:r>
      <w:r w:rsidR="001305AB" w:rsidRPr="00A10B3E">
        <w:rPr>
          <w:rFonts w:ascii="Times New Roman" w:hAnsi="Times New Roman"/>
          <w:b w:val="0"/>
          <w:sz w:val="28"/>
          <w:szCs w:val="28"/>
          <w:shd w:val="clear" w:color="auto" w:fill="FFFFFF"/>
        </w:rPr>
        <w:t>«</w:t>
      </w:r>
      <w:r w:rsidR="00953E1B" w:rsidRPr="00A10B3E">
        <w:rPr>
          <w:rFonts w:ascii="Times New Roman" w:hAnsi="Times New Roman"/>
          <w:b w:val="0"/>
          <w:sz w:val="28"/>
          <w:szCs w:val="28"/>
          <w:shd w:val="clear" w:color="auto" w:fill="FFFFFF"/>
        </w:rPr>
        <w:t xml:space="preserve">Об утверждении муниципальной программы города Нефтеюганска </w:t>
      </w:r>
      <w:r w:rsidR="001305AB" w:rsidRPr="00A10B3E">
        <w:rPr>
          <w:rFonts w:ascii="Times New Roman" w:hAnsi="Times New Roman"/>
          <w:b w:val="0"/>
          <w:sz w:val="28"/>
          <w:szCs w:val="28"/>
          <w:shd w:val="clear" w:color="auto" w:fill="FFFFFF"/>
        </w:rPr>
        <w:t>«</w:t>
      </w:r>
      <w:r w:rsidR="00953E1B" w:rsidRPr="00A10B3E">
        <w:rPr>
          <w:rFonts w:ascii="Times New Roman" w:hAnsi="Times New Roman"/>
          <w:b w:val="0"/>
          <w:sz w:val="28"/>
          <w:szCs w:val="28"/>
          <w:shd w:val="clear" w:color="auto" w:fill="FFFFFF"/>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shd w:val="clear" w:color="auto" w:fill="FFFFFF"/>
        </w:rPr>
        <w:t>»</w:t>
      </w:r>
      <w:r w:rsidR="00953E1B" w:rsidRPr="00A10B3E">
        <w:rPr>
          <w:rFonts w:ascii="Times New Roman" w:hAnsi="Times New Roman"/>
          <w:b w:val="0"/>
          <w:sz w:val="28"/>
          <w:szCs w:val="28"/>
          <w:shd w:val="clear" w:color="auto" w:fill="FFFFFF"/>
        </w:rPr>
        <w:t>;</w:t>
      </w:r>
    </w:p>
    <w:p w14:paraId="7C7EE2F3"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lastRenderedPageBreak/>
        <w:t>2.2.</w:t>
      </w:r>
      <w:r w:rsidR="00953E1B" w:rsidRPr="00A10B3E">
        <w:rPr>
          <w:rFonts w:ascii="Times New Roman" w:hAnsi="Times New Roman"/>
          <w:b w:val="0"/>
          <w:sz w:val="28"/>
          <w:szCs w:val="28"/>
          <w:shd w:val="clear" w:color="auto" w:fill="FFFFFF"/>
        </w:rPr>
        <w:t>от 26.02.2014 </w:t>
      </w:r>
      <w:hyperlink r:id="rId19"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213-п</w:t>
        </w:r>
      </w:hyperlink>
      <w:r w:rsidR="00953E1B"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AD579EB"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2.3.</w:t>
      </w:r>
      <w:r w:rsidR="00953E1B" w:rsidRPr="00A10B3E">
        <w:rPr>
          <w:rFonts w:ascii="Times New Roman" w:hAnsi="Times New Roman"/>
          <w:b w:val="0"/>
          <w:sz w:val="28"/>
          <w:szCs w:val="28"/>
          <w:shd w:val="clear" w:color="auto" w:fill="FFFFFF"/>
        </w:rPr>
        <w:t>от 25.04.2014 </w:t>
      </w:r>
      <w:hyperlink r:id="rId20"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476-п</w:t>
        </w:r>
      </w:hyperlink>
      <w:r w:rsidR="00953E1B"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5AB2E6BD" w14:textId="77777777" w:rsidR="00D97A4E"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2.4.</w:t>
      </w:r>
      <w:r w:rsidR="00D97A4E" w:rsidRPr="00A10B3E">
        <w:rPr>
          <w:rFonts w:ascii="Times New Roman" w:hAnsi="Times New Roman"/>
          <w:b w:val="0"/>
          <w:sz w:val="28"/>
          <w:szCs w:val="28"/>
        </w:rPr>
        <w:t xml:space="preserve">от 23.05.2014 </w:t>
      </w:r>
      <w:hyperlink r:id="rId21" w:history="1">
        <w:r w:rsidR="00D97A4E"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D97A4E" w:rsidRPr="00A10B3E">
          <w:rPr>
            <w:rStyle w:val="af"/>
            <w:rFonts w:ascii="Times New Roman" w:hAnsi="Times New Roman"/>
            <w:b w:val="0"/>
            <w:color w:val="auto"/>
            <w:sz w:val="28"/>
            <w:szCs w:val="28"/>
            <w:u w:val="none"/>
            <w:shd w:val="clear" w:color="auto" w:fill="FFFFFF"/>
          </w:rPr>
          <w:t>586-п</w:t>
        </w:r>
      </w:hyperlink>
      <w:r w:rsidR="00D97A4E"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О</w:t>
      </w:r>
      <w:r w:rsidR="00D97A4E"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D97A4E"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D97A4E" w:rsidRPr="00A10B3E">
        <w:rPr>
          <w:rFonts w:ascii="Times New Roman" w:hAnsi="Times New Roman"/>
          <w:b w:val="0"/>
          <w:sz w:val="28"/>
          <w:szCs w:val="28"/>
        </w:rPr>
        <w:t>;</w:t>
      </w:r>
    </w:p>
    <w:p w14:paraId="1C4ACD9C"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2.5.</w:t>
      </w:r>
      <w:r w:rsidR="00953E1B" w:rsidRPr="00A10B3E">
        <w:rPr>
          <w:rFonts w:ascii="Times New Roman" w:hAnsi="Times New Roman"/>
          <w:b w:val="0"/>
          <w:sz w:val="28"/>
          <w:szCs w:val="28"/>
          <w:shd w:val="clear" w:color="auto" w:fill="FFFFFF"/>
        </w:rPr>
        <w:t>от 29.06.2014</w:t>
      </w:r>
      <w:r w:rsidR="00D97A4E" w:rsidRPr="00A10B3E">
        <w:rPr>
          <w:rFonts w:ascii="Times New Roman" w:hAnsi="Times New Roman"/>
          <w:b w:val="0"/>
          <w:sz w:val="28"/>
          <w:szCs w:val="28"/>
          <w:shd w:val="clear" w:color="auto" w:fill="FFFFFF"/>
        </w:rPr>
        <w:t xml:space="preserve"> </w:t>
      </w:r>
      <w:hyperlink r:id="rId22"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698-п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7CBE9131"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2.6.</w:t>
      </w:r>
      <w:r w:rsidR="00953E1B" w:rsidRPr="00A10B3E">
        <w:rPr>
          <w:rFonts w:ascii="Times New Roman" w:hAnsi="Times New Roman"/>
          <w:b w:val="0"/>
          <w:sz w:val="28"/>
          <w:szCs w:val="28"/>
          <w:shd w:val="clear" w:color="auto" w:fill="FFFFFF"/>
        </w:rPr>
        <w:t>от 24.07.2014</w:t>
      </w:r>
      <w:r w:rsidR="00D97A4E" w:rsidRPr="00A10B3E">
        <w:rPr>
          <w:rFonts w:ascii="Times New Roman" w:hAnsi="Times New Roman"/>
          <w:b w:val="0"/>
          <w:sz w:val="28"/>
          <w:szCs w:val="28"/>
          <w:shd w:val="clear" w:color="auto" w:fill="FFFFFF"/>
        </w:rPr>
        <w:t xml:space="preserve"> </w:t>
      </w:r>
      <w:hyperlink r:id="rId23"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842-п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35D4F57E" w14:textId="77777777" w:rsidR="00D97A4E"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2.7.</w:t>
      </w:r>
      <w:r w:rsidR="00D97A4E" w:rsidRPr="00A10B3E">
        <w:rPr>
          <w:rFonts w:ascii="Times New Roman" w:hAnsi="Times New Roman"/>
          <w:b w:val="0"/>
          <w:sz w:val="28"/>
          <w:szCs w:val="28"/>
        </w:rPr>
        <w:t>от 02.09.2014 №</w:t>
      </w:r>
      <w:r w:rsidR="00454883" w:rsidRPr="00A10B3E">
        <w:rPr>
          <w:rFonts w:ascii="Times New Roman" w:hAnsi="Times New Roman"/>
          <w:b w:val="0"/>
          <w:sz w:val="28"/>
          <w:szCs w:val="28"/>
        </w:rPr>
        <w:t xml:space="preserve"> </w:t>
      </w:r>
      <w:r w:rsidR="00D97A4E" w:rsidRPr="00A10B3E">
        <w:rPr>
          <w:rFonts w:ascii="Times New Roman" w:hAnsi="Times New Roman"/>
          <w:b w:val="0"/>
          <w:sz w:val="28"/>
          <w:szCs w:val="28"/>
        </w:rPr>
        <w:t xml:space="preserve">983-п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D97A4E"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D97A4E" w:rsidRPr="00A10B3E">
        <w:rPr>
          <w:rFonts w:ascii="Times New Roman" w:hAnsi="Times New Roman"/>
          <w:b w:val="0"/>
          <w:sz w:val="28"/>
          <w:szCs w:val="28"/>
        </w:rPr>
        <w:t>;</w:t>
      </w:r>
    </w:p>
    <w:p w14:paraId="45DAC3CE"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2.8.</w:t>
      </w:r>
      <w:r w:rsidR="00953E1B" w:rsidRPr="00A10B3E">
        <w:rPr>
          <w:rFonts w:ascii="Times New Roman" w:hAnsi="Times New Roman"/>
          <w:b w:val="0"/>
          <w:sz w:val="28"/>
          <w:szCs w:val="28"/>
          <w:shd w:val="clear" w:color="auto" w:fill="FFFFFF"/>
        </w:rPr>
        <w:t>от 17.09.2014</w:t>
      </w:r>
      <w:r w:rsidR="00D97A4E" w:rsidRPr="00A10B3E">
        <w:rPr>
          <w:rFonts w:ascii="Times New Roman" w:hAnsi="Times New Roman"/>
          <w:b w:val="0"/>
          <w:sz w:val="28"/>
          <w:szCs w:val="28"/>
          <w:shd w:val="clear" w:color="auto" w:fill="FFFFFF"/>
        </w:rPr>
        <w:t xml:space="preserve"> </w:t>
      </w:r>
      <w:hyperlink r:id="rId24"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1067-п</w:t>
        </w:r>
      </w:hyperlink>
      <w:r w:rsidR="00953E1B"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7496984A"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2.9.</w:t>
      </w:r>
      <w:r w:rsidR="00953E1B" w:rsidRPr="00A10B3E">
        <w:rPr>
          <w:rFonts w:ascii="Times New Roman" w:hAnsi="Times New Roman"/>
          <w:b w:val="0"/>
          <w:sz w:val="28"/>
          <w:szCs w:val="28"/>
          <w:shd w:val="clear" w:color="auto" w:fill="FFFFFF"/>
        </w:rPr>
        <w:t>от 10.10.2014 </w:t>
      </w:r>
      <w:hyperlink r:id="rId25"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1129-п</w:t>
        </w:r>
      </w:hyperlink>
      <w:r w:rsidR="00953E1B"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505D42A5"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2.10.</w:t>
      </w:r>
      <w:r w:rsidR="00953E1B" w:rsidRPr="00A10B3E">
        <w:rPr>
          <w:rFonts w:ascii="Times New Roman" w:hAnsi="Times New Roman"/>
          <w:b w:val="0"/>
          <w:sz w:val="28"/>
          <w:szCs w:val="28"/>
          <w:shd w:val="clear" w:color="auto" w:fill="FFFFFF"/>
        </w:rPr>
        <w:t>от 12.11.2014 </w:t>
      </w:r>
      <w:hyperlink r:id="rId26"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1240-п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4D2A636"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2.11.</w:t>
      </w:r>
      <w:r w:rsidR="00953E1B" w:rsidRPr="00A10B3E">
        <w:rPr>
          <w:rFonts w:ascii="Times New Roman" w:hAnsi="Times New Roman"/>
          <w:b w:val="0"/>
          <w:sz w:val="28"/>
          <w:szCs w:val="28"/>
          <w:shd w:val="clear" w:color="auto" w:fill="FFFFFF"/>
        </w:rPr>
        <w:t>от 11.12.2014 </w:t>
      </w:r>
      <w:hyperlink r:id="rId27"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1387-п</w:t>
        </w:r>
      </w:hyperlink>
      <w:r w:rsidR="00953E1B"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403F192B"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2.12.</w:t>
      </w:r>
      <w:r w:rsidR="00953E1B" w:rsidRPr="00A10B3E">
        <w:rPr>
          <w:rFonts w:ascii="Times New Roman" w:hAnsi="Times New Roman"/>
          <w:b w:val="0"/>
          <w:sz w:val="28"/>
          <w:szCs w:val="28"/>
          <w:shd w:val="clear" w:color="auto" w:fill="FFFFFF"/>
        </w:rPr>
        <w:t>от 03.02.2015 </w:t>
      </w:r>
      <w:hyperlink r:id="rId28"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65-п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4FB55F43"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lastRenderedPageBreak/>
        <w:t>2.13.</w:t>
      </w:r>
      <w:r w:rsidR="00953E1B" w:rsidRPr="00A10B3E">
        <w:rPr>
          <w:rFonts w:ascii="Times New Roman" w:hAnsi="Times New Roman"/>
          <w:b w:val="0"/>
          <w:sz w:val="28"/>
          <w:szCs w:val="28"/>
          <w:shd w:val="clear" w:color="auto" w:fill="FFFFFF"/>
        </w:rPr>
        <w:t>от 23.03.2015 </w:t>
      </w:r>
      <w:hyperlink r:id="rId29"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216-п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7C14629B" w14:textId="77777777" w:rsidR="00D97A4E"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2.14.</w:t>
      </w:r>
      <w:r w:rsidR="00D97A4E" w:rsidRPr="00A10B3E">
        <w:rPr>
          <w:rFonts w:ascii="Times New Roman" w:hAnsi="Times New Roman"/>
          <w:b w:val="0"/>
          <w:sz w:val="28"/>
          <w:szCs w:val="28"/>
        </w:rPr>
        <w:t>от 25.03.2015 №</w:t>
      </w:r>
      <w:r w:rsidR="00454883" w:rsidRPr="00A10B3E">
        <w:rPr>
          <w:rFonts w:ascii="Times New Roman" w:hAnsi="Times New Roman"/>
          <w:b w:val="0"/>
          <w:sz w:val="28"/>
          <w:szCs w:val="28"/>
        </w:rPr>
        <w:t xml:space="preserve"> </w:t>
      </w:r>
      <w:r w:rsidR="00D97A4E" w:rsidRPr="00A10B3E">
        <w:rPr>
          <w:rFonts w:ascii="Times New Roman" w:hAnsi="Times New Roman"/>
          <w:b w:val="0"/>
          <w:sz w:val="28"/>
          <w:szCs w:val="28"/>
        </w:rPr>
        <w:t xml:space="preserve">234-п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D97A4E"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D97A4E" w:rsidRPr="00A10B3E">
        <w:rPr>
          <w:rFonts w:ascii="Times New Roman" w:hAnsi="Times New Roman"/>
          <w:b w:val="0"/>
          <w:sz w:val="28"/>
          <w:szCs w:val="28"/>
        </w:rPr>
        <w:t>;</w:t>
      </w:r>
    </w:p>
    <w:p w14:paraId="3517C946" w14:textId="77777777" w:rsidR="00D97A4E"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2.15.</w:t>
      </w:r>
      <w:r w:rsidR="00D97A4E" w:rsidRPr="00A10B3E">
        <w:rPr>
          <w:rFonts w:ascii="Times New Roman" w:hAnsi="Times New Roman"/>
          <w:b w:val="0"/>
          <w:sz w:val="28"/>
          <w:szCs w:val="28"/>
        </w:rPr>
        <w:t>от 07.05.2015 №</w:t>
      </w:r>
      <w:r w:rsidR="00454883" w:rsidRPr="00A10B3E">
        <w:rPr>
          <w:rFonts w:ascii="Times New Roman" w:hAnsi="Times New Roman"/>
          <w:b w:val="0"/>
          <w:sz w:val="28"/>
          <w:szCs w:val="28"/>
        </w:rPr>
        <w:t xml:space="preserve"> </w:t>
      </w:r>
      <w:r w:rsidR="00D97A4E" w:rsidRPr="00A10B3E">
        <w:rPr>
          <w:rFonts w:ascii="Times New Roman" w:hAnsi="Times New Roman"/>
          <w:b w:val="0"/>
          <w:sz w:val="28"/>
          <w:szCs w:val="28"/>
        </w:rPr>
        <w:t xml:space="preserve">380-п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D97A4E"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D97A4E" w:rsidRPr="00A10B3E">
        <w:rPr>
          <w:rFonts w:ascii="Times New Roman" w:hAnsi="Times New Roman"/>
          <w:b w:val="0"/>
          <w:sz w:val="28"/>
          <w:szCs w:val="28"/>
        </w:rPr>
        <w:t>;</w:t>
      </w:r>
    </w:p>
    <w:p w14:paraId="6C914ABC" w14:textId="77777777" w:rsidR="00D97A4E"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2.16.</w:t>
      </w:r>
      <w:r w:rsidR="00D97A4E" w:rsidRPr="00A10B3E">
        <w:rPr>
          <w:rFonts w:ascii="Times New Roman" w:hAnsi="Times New Roman"/>
          <w:b w:val="0"/>
          <w:sz w:val="28"/>
          <w:szCs w:val="28"/>
        </w:rPr>
        <w:t>от 15.06.2015 №</w:t>
      </w:r>
      <w:r w:rsidR="00454883" w:rsidRPr="00A10B3E">
        <w:rPr>
          <w:rFonts w:ascii="Times New Roman" w:hAnsi="Times New Roman"/>
          <w:b w:val="0"/>
          <w:sz w:val="28"/>
          <w:szCs w:val="28"/>
        </w:rPr>
        <w:t xml:space="preserve"> </w:t>
      </w:r>
      <w:r w:rsidR="00D97A4E" w:rsidRPr="00A10B3E">
        <w:rPr>
          <w:rFonts w:ascii="Times New Roman" w:hAnsi="Times New Roman"/>
          <w:b w:val="0"/>
          <w:sz w:val="28"/>
          <w:szCs w:val="28"/>
        </w:rPr>
        <w:t xml:space="preserve">536-п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D97A4E"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D97A4E" w:rsidRPr="00A10B3E">
        <w:rPr>
          <w:rFonts w:ascii="Times New Roman" w:hAnsi="Times New Roman"/>
          <w:b w:val="0"/>
          <w:sz w:val="28"/>
          <w:szCs w:val="28"/>
        </w:rPr>
        <w:t>;</w:t>
      </w:r>
    </w:p>
    <w:p w14:paraId="1CECF301" w14:textId="77777777" w:rsidR="00D97A4E"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2.17.</w:t>
      </w:r>
      <w:r w:rsidR="00D97A4E" w:rsidRPr="00A10B3E">
        <w:rPr>
          <w:rFonts w:ascii="Times New Roman" w:hAnsi="Times New Roman"/>
          <w:b w:val="0"/>
          <w:sz w:val="28"/>
          <w:szCs w:val="28"/>
        </w:rPr>
        <w:t>от 09.07.2015 №</w:t>
      </w:r>
      <w:r w:rsidR="00454883" w:rsidRPr="00A10B3E">
        <w:rPr>
          <w:rFonts w:ascii="Times New Roman" w:hAnsi="Times New Roman"/>
          <w:b w:val="0"/>
          <w:sz w:val="28"/>
          <w:szCs w:val="28"/>
        </w:rPr>
        <w:t xml:space="preserve"> </w:t>
      </w:r>
      <w:r w:rsidR="00D97A4E" w:rsidRPr="00A10B3E">
        <w:rPr>
          <w:rFonts w:ascii="Times New Roman" w:hAnsi="Times New Roman"/>
          <w:b w:val="0"/>
          <w:sz w:val="28"/>
          <w:szCs w:val="28"/>
        </w:rPr>
        <w:t xml:space="preserve">622-п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D97A4E"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D97A4E"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D97A4E" w:rsidRPr="00A10B3E">
        <w:rPr>
          <w:rFonts w:ascii="Times New Roman" w:hAnsi="Times New Roman"/>
          <w:b w:val="0"/>
          <w:sz w:val="28"/>
          <w:szCs w:val="28"/>
        </w:rPr>
        <w:t>;</w:t>
      </w:r>
    </w:p>
    <w:p w14:paraId="493325A2"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2.18.</w:t>
      </w:r>
      <w:r w:rsidR="00953E1B" w:rsidRPr="00A10B3E">
        <w:rPr>
          <w:rFonts w:ascii="Times New Roman" w:hAnsi="Times New Roman"/>
          <w:b w:val="0"/>
          <w:sz w:val="28"/>
          <w:szCs w:val="28"/>
          <w:shd w:val="clear" w:color="auto" w:fill="FFFFFF"/>
        </w:rPr>
        <w:t>от 16.07.2015 </w:t>
      </w:r>
      <w:hyperlink r:id="rId30"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651-п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4A37A180"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2.19.</w:t>
      </w:r>
      <w:r w:rsidR="00953E1B" w:rsidRPr="00A10B3E">
        <w:rPr>
          <w:rFonts w:ascii="Times New Roman" w:hAnsi="Times New Roman"/>
          <w:b w:val="0"/>
          <w:sz w:val="28"/>
          <w:szCs w:val="28"/>
          <w:shd w:val="clear" w:color="auto" w:fill="FFFFFF"/>
        </w:rPr>
        <w:t>от 07.09.2015 №</w:t>
      </w:r>
      <w:r w:rsidR="00454883" w:rsidRPr="00A10B3E">
        <w:rPr>
          <w:rFonts w:ascii="Times New Roman" w:hAnsi="Times New Roman"/>
          <w:b w:val="0"/>
          <w:sz w:val="28"/>
          <w:szCs w:val="28"/>
          <w:shd w:val="clear" w:color="auto" w:fill="FFFFFF"/>
        </w:rPr>
        <w:t xml:space="preserve"> </w:t>
      </w:r>
      <w:hyperlink r:id="rId31" w:history="1">
        <w:r w:rsidR="00953E1B" w:rsidRPr="00A10B3E">
          <w:rPr>
            <w:rStyle w:val="af"/>
            <w:rFonts w:ascii="Times New Roman" w:hAnsi="Times New Roman"/>
            <w:b w:val="0"/>
            <w:color w:val="auto"/>
            <w:sz w:val="28"/>
            <w:szCs w:val="28"/>
            <w:u w:val="none"/>
            <w:shd w:val="clear" w:color="auto" w:fill="FFFFFF"/>
          </w:rPr>
          <w:t>831-п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533B89AF"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2.20.</w:t>
      </w:r>
      <w:r w:rsidR="00953E1B" w:rsidRPr="00A10B3E">
        <w:rPr>
          <w:rFonts w:ascii="Times New Roman" w:hAnsi="Times New Roman"/>
          <w:b w:val="0"/>
          <w:sz w:val="28"/>
          <w:szCs w:val="28"/>
          <w:shd w:val="clear" w:color="auto" w:fill="FFFFFF"/>
        </w:rPr>
        <w:t>от 13.10.2015 </w:t>
      </w:r>
      <w:hyperlink r:id="rId32"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992-п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E1DE4C7"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2.21.</w:t>
      </w:r>
      <w:r w:rsidR="00953E1B" w:rsidRPr="00A10B3E">
        <w:rPr>
          <w:rFonts w:ascii="Times New Roman" w:hAnsi="Times New Roman"/>
          <w:b w:val="0"/>
          <w:sz w:val="28"/>
          <w:szCs w:val="28"/>
          <w:shd w:val="clear" w:color="auto" w:fill="FFFFFF"/>
        </w:rPr>
        <w:t>от 13.11.2015 </w:t>
      </w:r>
      <w:hyperlink r:id="rId33"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1132-п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4BDE76D7"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2.22.</w:t>
      </w:r>
      <w:r w:rsidR="00953E1B" w:rsidRPr="00A10B3E">
        <w:rPr>
          <w:rFonts w:ascii="Times New Roman" w:hAnsi="Times New Roman"/>
          <w:b w:val="0"/>
          <w:sz w:val="28"/>
          <w:szCs w:val="28"/>
          <w:shd w:val="clear" w:color="auto" w:fill="FFFFFF"/>
        </w:rPr>
        <w:t>от 21.12.2015 </w:t>
      </w:r>
      <w:hyperlink r:id="rId34"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1274-п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3081FA10"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2.23.</w:t>
      </w:r>
      <w:r w:rsidR="00953E1B" w:rsidRPr="00A10B3E">
        <w:rPr>
          <w:rFonts w:ascii="Times New Roman" w:hAnsi="Times New Roman"/>
          <w:b w:val="0"/>
          <w:sz w:val="28"/>
          <w:szCs w:val="28"/>
          <w:shd w:val="clear" w:color="auto" w:fill="FFFFFF"/>
        </w:rPr>
        <w:t>от 15.02.2016 </w:t>
      </w:r>
      <w:hyperlink r:id="rId35"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113-п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0562F721"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lastRenderedPageBreak/>
        <w:t>2.24.</w:t>
      </w:r>
      <w:r w:rsidR="00953E1B" w:rsidRPr="00A10B3E">
        <w:rPr>
          <w:rFonts w:ascii="Times New Roman" w:hAnsi="Times New Roman"/>
          <w:b w:val="0"/>
          <w:sz w:val="28"/>
          <w:szCs w:val="28"/>
          <w:shd w:val="clear" w:color="auto" w:fill="FFFFFF"/>
        </w:rPr>
        <w:t>от 11.04.2016 </w:t>
      </w:r>
      <w:hyperlink r:id="rId36"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335-п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40AF731F"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2.25.</w:t>
      </w:r>
      <w:r w:rsidR="00953E1B" w:rsidRPr="00A10B3E">
        <w:rPr>
          <w:rFonts w:ascii="Times New Roman" w:hAnsi="Times New Roman"/>
          <w:b w:val="0"/>
          <w:sz w:val="28"/>
          <w:szCs w:val="28"/>
          <w:shd w:val="clear" w:color="auto" w:fill="FFFFFF"/>
        </w:rPr>
        <w:t>от 06.06.2016 </w:t>
      </w:r>
      <w:hyperlink r:id="rId37"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551-п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5E046B4"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2.26.</w:t>
      </w:r>
      <w:r w:rsidR="00953E1B" w:rsidRPr="00A10B3E">
        <w:rPr>
          <w:rFonts w:ascii="Times New Roman" w:hAnsi="Times New Roman"/>
          <w:b w:val="0"/>
          <w:sz w:val="28"/>
          <w:szCs w:val="28"/>
          <w:shd w:val="clear" w:color="auto" w:fill="FFFFFF"/>
        </w:rPr>
        <w:t>от 29.07.2016 </w:t>
      </w:r>
      <w:hyperlink r:id="rId38"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766-п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8052416"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2.27.</w:t>
      </w:r>
      <w:r w:rsidR="00953E1B" w:rsidRPr="00A10B3E">
        <w:rPr>
          <w:rFonts w:ascii="Times New Roman" w:hAnsi="Times New Roman"/>
          <w:b w:val="0"/>
          <w:sz w:val="28"/>
          <w:szCs w:val="28"/>
          <w:shd w:val="clear" w:color="auto" w:fill="FFFFFF"/>
        </w:rPr>
        <w:t>от 05.09.2016 </w:t>
      </w:r>
      <w:hyperlink r:id="rId39"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841-п</w:t>
        </w:r>
      </w:hyperlink>
      <w:r w:rsidR="00953E1B" w:rsidRPr="00A10B3E">
        <w:rPr>
          <w:rFonts w:ascii="Times New Roman" w:hAnsi="Times New Roman"/>
          <w:b w:val="0"/>
          <w:sz w:val="28"/>
          <w:szCs w:val="28"/>
          <w:shd w:val="clear" w:color="auto" w:fill="FFFFFF"/>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68461869"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2.28.</w:t>
      </w:r>
      <w:r w:rsidR="00953E1B" w:rsidRPr="00A10B3E">
        <w:rPr>
          <w:rFonts w:ascii="Times New Roman" w:hAnsi="Times New Roman"/>
          <w:b w:val="0"/>
          <w:sz w:val="28"/>
          <w:szCs w:val="28"/>
          <w:shd w:val="clear" w:color="auto" w:fill="FFFFFF"/>
        </w:rPr>
        <w:t>от 14.09.2016 </w:t>
      </w:r>
      <w:hyperlink r:id="rId40"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872-п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64236BBA"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2.29.</w:t>
      </w:r>
      <w:r w:rsidR="00953E1B" w:rsidRPr="00A10B3E">
        <w:rPr>
          <w:rFonts w:ascii="Times New Roman" w:hAnsi="Times New Roman"/>
          <w:b w:val="0"/>
          <w:sz w:val="28"/>
          <w:szCs w:val="28"/>
          <w:shd w:val="clear" w:color="auto" w:fill="FFFFFF"/>
        </w:rPr>
        <w:t>от 14.10.2016 </w:t>
      </w:r>
      <w:hyperlink r:id="rId41"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941-п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3DE8BAE0"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2.30.</w:t>
      </w:r>
      <w:r w:rsidR="00953E1B" w:rsidRPr="00A10B3E">
        <w:rPr>
          <w:rFonts w:ascii="Times New Roman" w:hAnsi="Times New Roman"/>
          <w:b w:val="0"/>
          <w:sz w:val="28"/>
          <w:szCs w:val="28"/>
          <w:shd w:val="clear" w:color="auto" w:fill="FFFFFF"/>
        </w:rPr>
        <w:t>от 02.11.2016 </w:t>
      </w:r>
      <w:hyperlink r:id="rId42"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1014-п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4560A54"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2.31.</w:t>
      </w:r>
      <w:r w:rsidR="00953E1B" w:rsidRPr="00A10B3E">
        <w:rPr>
          <w:rFonts w:ascii="Times New Roman" w:hAnsi="Times New Roman"/>
          <w:b w:val="0"/>
          <w:sz w:val="28"/>
          <w:szCs w:val="28"/>
          <w:shd w:val="clear" w:color="auto" w:fill="FFFFFF"/>
        </w:rPr>
        <w:t>от 09.12.2016 </w:t>
      </w:r>
      <w:hyperlink r:id="rId43"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1086-п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13D70206"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shd w:val="clear" w:color="auto" w:fill="FFFFFF"/>
        </w:rPr>
        <w:t>2.32.</w:t>
      </w:r>
      <w:r w:rsidR="00953E1B" w:rsidRPr="00A10B3E">
        <w:rPr>
          <w:rFonts w:ascii="Times New Roman" w:hAnsi="Times New Roman"/>
          <w:b w:val="0"/>
          <w:sz w:val="28"/>
          <w:szCs w:val="28"/>
          <w:shd w:val="clear" w:color="auto" w:fill="FFFFFF"/>
        </w:rPr>
        <w:t>от 20.03.</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44"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164-п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О</w:t>
      </w:r>
      <w:r w:rsidR="00953E1B" w:rsidRPr="00A10B3E">
        <w:rPr>
          <w:rFonts w:ascii="Times New Roman" w:hAnsi="Times New Roman"/>
          <w:b w:val="0"/>
          <w:bCs/>
          <w:sz w:val="28"/>
          <w:szCs w:val="28"/>
        </w:rPr>
        <w:t xml:space="preserve">б утверждении муниципальной программы города Нефтеюганска </w:t>
      </w:r>
      <w:r w:rsidR="001305AB" w:rsidRPr="00A10B3E">
        <w:rPr>
          <w:rFonts w:ascii="Times New Roman" w:hAnsi="Times New Roman"/>
          <w:b w:val="0"/>
          <w:bCs/>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3A755AED"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2.33.</w:t>
      </w:r>
      <w:r w:rsidR="00953E1B" w:rsidRPr="00A10B3E">
        <w:rPr>
          <w:rFonts w:ascii="Times New Roman" w:hAnsi="Times New Roman"/>
          <w:b w:val="0"/>
          <w:sz w:val="28"/>
          <w:szCs w:val="28"/>
          <w:shd w:val="clear" w:color="auto" w:fill="FFFFFF"/>
        </w:rPr>
        <w:t>от 02.06.</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45"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351-п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432DF929"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2.34.</w:t>
      </w:r>
      <w:r w:rsidR="00953E1B" w:rsidRPr="00A10B3E">
        <w:rPr>
          <w:rFonts w:ascii="Times New Roman" w:hAnsi="Times New Roman"/>
          <w:b w:val="0"/>
          <w:sz w:val="28"/>
          <w:szCs w:val="28"/>
          <w:shd w:val="clear" w:color="auto" w:fill="FFFFFF"/>
        </w:rPr>
        <w:t>от 28.06.</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46"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411-п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55BC632C"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lastRenderedPageBreak/>
        <w:t>2.35.</w:t>
      </w:r>
      <w:r w:rsidR="00953E1B" w:rsidRPr="00A10B3E">
        <w:rPr>
          <w:rFonts w:ascii="Times New Roman" w:hAnsi="Times New Roman"/>
          <w:b w:val="0"/>
          <w:sz w:val="28"/>
          <w:szCs w:val="28"/>
          <w:shd w:val="clear" w:color="auto" w:fill="FFFFFF"/>
        </w:rPr>
        <w:t>от 31.08.</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47"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549-п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3735818D"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2.36.</w:t>
      </w:r>
      <w:r w:rsidR="00953E1B" w:rsidRPr="00A10B3E">
        <w:rPr>
          <w:rFonts w:ascii="Times New Roman" w:hAnsi="Times New Roman"/>
          <w:b w:val="0"/>
          <w:sz w:val="28"/>
          <w:szCs w:val="28"/>
          <w:shd w:val="clear" w:color="auto" w:fill="FFFFFF"/>
        </w:rPr>
        <w:t>от 26.10.</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48"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644-п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1AB7CDA6"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2.37.</w:t>
      </w:r>
      <w:r w:rsidR="00953E1B" w:rsidRPr="00A10B3E">
        <w:rPr>
          <w:rFonts w:ascii="Times New Roman" w:hAnsi="Times New Roman"/>
          <w:b w:val="0"/>
          <w:sz w:val="28"/>
          <w:szCs w:val="28"/>
          <w:shd w:val="clear" w:color="auto" w:fill="FFFFFF"/>
        </w:rPr>
        <w:t>от 20.11.</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49"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696-п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18592177"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2.38.</w:t>
      </w:r>
      <w:r w:rsidR="00953E1B" w:rsidRPr="00A10B3E">
        <w:rPr>
          <w:rFonts w:ascii="Times New Roman" w:hAnsi="Times New Roman"/>
          <w:b w:val="0"/>
          <w:sz w:val="28"/>
          <w:szCs w:val="28"/>
          <w:shd w:val="clear" w:color="auto" w:fill="FFFFFF"/>
        </w:rPr>
        <w:t>от 21.12.</w:t>
      </w:r>
      <w:r w:rsidR="000B17A4" w:rsidRPr="00A10B3E">
        <w:rPr>
          <w:rFonts w:ascii="Times New Roman" w:hAnsi="Times New Roman"/>
          <w:b w:val="0"/>
          <w:sz w:val="28"/>
          <w:szCs w:val="28"/>
          <w:shd w:val="clear" w:color="auto" w:fill="FFFFFF"/>
        </w:rPr>
        <w:t>2017</w:t>
      </w:r>
      <w:r w:rsidR="00953E1B" w:rsidRPr="00A10B3E">
        <w:rPr>
          <w:rFonts w:ascii="Times New Roman" w:hAnsi="Times New Roman"/>
          <w:b w:val="0"/>
          <w:sz w:val="28"/>
          <w:szCs w:val="28"/>
          <w:shd w:val="clear" w:color="auto" w:fill="FFFFFF"/>
        </w:rPr>
        <w:t> </w:t>
      </w:r>
      <w:hyperlink r:id="rId50"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778-п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2E6582A3"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2.39.</w:t>
      </w:r>
      <w:r w:rsidR="00953E1B" w:rsidRPr="00A10B3E">
        <w:rPr>
          <w:rFonts w:ascii="Times New Roman" w:hAnsi="Times New Roman"/>
          <w:b w:val="0"/>
          <w:sz w:val="28"/>
          <w:szCs w:val="28"/>
          <w:shd w:val="clear" w:color="auto" w:fill="FFFFFF"/>
        </w:rPr>
        <w:t>от 30.01.2018 </w:t>
      </w:r>
      <w:hyperlink r:id="rId51"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24-п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075167BB"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2.40.</w:t>
      </w:r>
      <w:r w:rsidR="00953E1B" w:rsidRPr="00A10B3E">
        <w:rPr>
          <w:rFonts w:ascii="Times New Roman" w:hAnsi="Times New Roman"/>
          <w:b w:val="0"/>
          <w:sz w:val="28"/>
          <w:szCs w:val="28"/>
          <w:shd w:val="clear" w:color="auto" w:fill="FFFFFF"/>
        </w:rPr>
        <w:t>от 21.02.2018 </w:t>
      </w:r>
      <w:hyperlink r:id="rId52"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73-п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59053378"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2.41.</w:t>
      </w:r>
      <w:r w:rsidR="00953E1B" w:rsidRPr="00A10B3E">
        <w:rPr>
          <w:rFonts w:ascii="Times New Roman" w:hAnsi="Times New Roman"/>
          <w:b w:val="0"/>
          <w:sz w:val="28"/>
          <w:szCs w:val="28"/>
          <w:shd w:val="clear" w:color="auto" w:fill="FFFFFF"/>
        </w:rPr>
        <w:t>от 04.04.2018 </w:t>
      </w:r>
      <w:hyperlink r:id="rId53"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145-п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379467D3"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2.42.</w:t>
      </w:r>
      <w:r w:rsidR="00953E1B" w:rsidRPr="00A10B3E">
        <w:rPr>
          <w:rFonts w:ascii="Times New Roman" w:hAnsi="Times New Roman"/>
          <w:b w:val="0"/>
          <w:sz w:val="28"/>
          <w:szCs w:val="28"/>
          <w:shd w:val="clear" w:color="auto" w:fill="FFFFFF"/>
        </w:rPr>
        <w:t>от 17.05.2018 </w:t>
      </w:r>
      <w:hyperlink r:id="rId54"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213-п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535FCC56" w14:textId="77777777" w:rsidR="00953E1B" w:rsidRPr="00A10B3E" w:rsidRDefault="007C42C0" w:rsidP="00953E1B">
      <w:pPr>
        <w:autoSpaceDE w:val="0"/>
        <w:autoSpaceDN w:val="0"/>
        <w:adjustRightInd w:val="0"/>
        <w:ind w:firstLine="709"/>
        <w:jc w:val="both"/>
        <w:rPr>
          <w:rFonts w:ascii="Times New Roman" w:hAnsi="Times New Roman"/>
          <w:b w:val="0"/>
          <w:sz w:val="28"/>
          <w:szCs w:val="28"/>
        </w:rPr>
      </w:pPr>
      <w:r w:rsidRPr="00A10B3E">
        <w:rPr>
          <w:rFonts w:ascii="Times New Roman" w:hAnsi="Times New Roman"/>
          <w:b w:val="0"/>
          <w:sz w:val="28"/>
          <w:szCs w:val="28"/>
        </w:rPr>
        <w:t>2.43.</w:t>
      </w:r>
      <w:r w:rsidR="00953E1B" w:rsidRPr="00A10B3E">
        <w:rPr>
          <w:rFonts w:ascii="Times New Roman" w:hAnsi="Times New Roman"/>
          <w:b w:val="0"/>
          <w:sz w:val="28"/>
          <w:szCs w:val="28"/>
          <w:shd w:val="clear" w:color="auto" w:fill="FFFFFF"/>
        </w:rPr>
        <w:t>от 13.06.2018 </w:t>
      </w:r>
      <w:hyperlink r:id="rId55" w:history="1">
        <w:r w:rsidR="00953E1B" w:rsidRPr="00A10B3E">
          <w:rPr>
            <w:rStyle w:val="af"/>
            <w:rFonts w:ascii="Times New Roman" w:hAnsi="Times New Roman"/>
            <w:b w:val="0"/>
            <w:color w:val="auto"/>
            <w:sz w:val="28"/>
            <w:szCs w:val="28"/>
            <w:u w:val="none"/>
            <w:shd w:val="clear" w:color="auto" w:fill="FFFFFF"/>
          </w:rPr>
          <w:t>№</w:t>
        </w:r>
        <w:r w:rsidR="00454883" w:rsidRPr="00A10B3E">
          <w:rPr>
            <w:rStyle w:val="af"/>
            <w:rFonts w:ascii="Times New Roman" w:hAnsi="Times New Roman"/>
            <w:b w:val="0"/>
            <w:color w:val="auto"/>
            <w:sz w:val="28"/>
            <w:szCs w:val="28"/>
            <w:u w:val="none"/>
            <w:shd w:val="clear" w:color="auto" w:fill="FFFFFF"/>
          </w:rPr>
          <w:t xml:space="preserve"> </w:t>
        </w:r>
        <w:r w:rsidR="00953E1B" w:rsidRPr="00A10B3E">
          <w:rPr>
            <w:rStyle w:val="af"/>
            <w:rFonts w:ascii="Times New Roman" w:hAnsi="Times New Roman"/>
            <w:b w:val="0"/>
            <w:color w:val="auto"/>
            <w:sz w:val="28"/>
            <w:szCs w:val="28"/>
            <w:u w:val="none"/>
            <w:shd w:val="clear" w:color="auto" w:fill="FFFFFF"/>
          </w:rPr>
          <w:t>268-п</w:t>
        </w:r>
      </w:hyperlink>
      <w:r w:rsidR="00953E1B" w:rsidRPr="00A10B3E">
        <w:rPr>
          <w:rFonts w:ascii="Times New Roman" w:hAnsi="Times New Roman"/>
          <w:b w:val="0"/>
          <w:sz w:val="28"/>
          <w:szCs w:val="28"/>
        </w:rPr>
        <w:t xml:space="preserve">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 внесении изменений в постановление администрации города Нефтеюганска от 29.10.2013 № 1212-п </w:t>
      </w:r>
      <w:r w:rsidR="001305AB" w:rsidRPr="00A10B3E">
        <w:rPr>
          <w:rFonts w:ascii="Times New Roman" w:hAnsi="Times New Roman"/>
          <w:b w:val="0"/>
          <w:sz w:val="28"/>
          <w:szCs w:val="28"/>
        </w:rPr>
        <w:t>«</w:t>
      </w:r>
      <w:r w:rsidR="00953E1B" w:rsidRPr="00A10B3E">
        <w:rPr>
          <w:rFonts w:ascii="Times New Roman" w:hAnsi="Times New Roman"/>
          <w:b w:val="0"/>
          <w:sz w:val="28"/>
          <w:szCs w:val="28"/>
        </w:rPr>
        <w:t xml:space="preserve">Об утверждении муниципальной программы города Нефтеюганска </w:t>
      </w:r>
      <w:r w:rsidR="001305AB" w:rsidRPr="00A10B3E">
        <w:rPr>
          <w:rFonts w:ascii="Times New Roman" w:hAnsi="Times New Roman"/>
          <w:b w:val="0"/>
          <w:sz w:val="28"/>
          <w:szCs w:val="28"/>
        </w:rPr>
        <w:t>«</w:t>
      </w:r>
      <w:r w:rsidR="00953E1B" w:rsidRPr="00A10B3E">
        <w:rPr>
          <w:rFonts w:ascii="Times New Roman" w:hAnsi="Times New Roman"/>
          <w:b w:val="0"/>
          <w:sz w:val="28"/>
          <w:szCs w:val="28"/>
        </w:rPr>
        <w:t>Развитие образования и молодёжной политики в городе Нефтеюганске на 2014-2020 годы</w:t>
      </w:r>
      <w:r w:rsidR="001305AB" w:rsidRPr="00A10B3E">
        <w:rPr>
          <w:rFonts w:ascii="Times New Roman" w:hAnsi="Times New Roman"/>
          <w:b w:val="0"/>
          <w:sz w:val="28"/>
          <w:szCs w:val="28"/>
        </w:rPr>
        <w:t>»</w:t>
      </w:r>
      <w:r w:rsidR="00953E1B" w:rsidRPr="00A10B3E">
        <w:rPr>
          <w:rFonts w:ascii="Times New Roman" w:hAnsi="Times New Roman"/>
          <w:b w:val="0"/>
          <w:sz w:val="28"/>
          <w:szCs w:val="28"/>
        </w:rPr>
        <w:t>;</w:t>
      </w:r>
    </w:p>
    <w:p w14:paraId="1D2EF269" w14:textId="77777777" w:rsidR="00146F77" w:rsidRPr="00A10B3E" w:rsidRDefault="007C42C0" w:rsidP="000D3BB3">
      <w:pPr>
        <w:ind w:firstLine="708"/>
        <w:jc w:val="both"/>
        <w:rPr>
          <w:rFonts w:ascii="Times New Roman" w:hAnsi="Times New Roman"/>
          <w:b w:val="0"/>
          <w:sz w:val="28"/>
          <w:szCs w:val="28"/>
        </w:rPr>
      </w:pPr>
      <w:r w:rsidRPr="00A10B3E">
        <w:rPr>
          <w:rFonts w:ascii="Times New Roman" w:hAnsi="Times New Roman"/>
          <w:b w:val="0"/>
          <w:sz w:val="28"/>
          <w:szCs w:val="28"/>
        </w:rPr>
        <w:t>2.44.</w:t>
      </w:r>
      <w:r w:rsidR="00146F77" w:rsidRPr="00A10B3E">
        <w:rPr>
          <w:rFonts w:ascii="Times New Roman" w:hAnsi="Times New Roman"/>
          <w:b w:val="0"/>
          <w:sz w:val="28"/>
          <w:szCs w:val="28"/>
        </w:rPr>
        <w:t xml:space="preserve">от 08.08.2018 </w:t>
      </w:r>
      <w:hyperlink r:id="rId56" w:history="1">
        <w:r w:rsidR="00146F77" w:rsidRPr="00A10B3E">
          <w:rPr>
            <w:rStyle w:val="af"/>
            <w:rFonts w:ascii="Times New Roman" w:hAnsi="Times New Roman"/>
            <w:b w:val="0"/>
            <w:color w:val="auto"/>
            <w:sz w:val="28"/>
            <w:szCs w:val="28"/>
            <w:u w:val="none"/>
          </w:rPr>
          <w:t>№</w:t>
        </w:r>
        <w:r w:rsidR="00104EBE" w:rsidRPr="00A10B3E">
          <w:rPr>
            <w:rStyle w:val="af"/>
            <w:rFonts w:ascii="Times New Roman" w:hAnsi="Times New Roman"/>
            <w:b w:val="0"/>
            <w:color w:val="auto"/>
            <w:sz w:val="28"/>
            <w:szCs w:val="28"/>
            <w:u w:val="none"/>
          </w:rPr>
          <w:t xml:space="preserve"> </w:t>
        </w:r>
        <w:r w:rsidR="00146F77" w:rsidRPr="00A10B3E">
          <w:rPr>
            <w:rStyle w:val="af"/>
            <w:rFonts w:ascii="Times New Roman" w:hAnsi="Times New Roman"/>
            <w:b w:val="0"/>
            <w:color w:val="auto"/>
            <w:sz w:val="28"/>
            <w:szCs w:val="28"/>
            <w:u w:val="none"/>
          </w:rPr>
          <w:t>385</w:t>
        </w:r>
      </w:hyperlink>
      <w:r w:rsidR="007B5E6E" w:rsidRPr="00A10B3E">
        <w:rPr>
          <w:rFonts w:ascii="Times New Roman" w:hAnsi="Times New Roman"/>
          <w:b w:val="0"/>
          <w:sz w:val="28"/>
          <w:szCs w:val="28"/>
        </w:rPr>
        <w:t>-</w:t>
      </w:r>
      <w:proofErr w:type="gramStart"/>
      <w:r w:rsidR="007B5E6E" w:rsidRPr="00A10B3E">
        <w:rPr>
          <w:rFonts w:ascii="Times New Roman" w:hAnsi="Times New Roman"/>
          <w:b w:val="0"/>
          <w:sz w:val="28"/>
          <w:szCs w:val="28"/>
        </w:rPr>
        <w:t>п</w:t>
      </w:r>
      <w:proofErr w:type="gramEnd"/>
      <w:r w:rsidR="00146F77" w:rsidRPr="00A10B3E">
        <w:rPr>
          <w:rFonts w:ascii="Times New Roman" w:hAnsi="Times New Roman"/>
          <w:b w:val="0"/>
          <w:sz w:val="28"/>
          <w:szCs w:val="28"/>
        </w:rPr>
        <w:t xml:space="preserve"> «О внесении изменений в постановление администрации города Нефтеюганска от 29.10.2013 № 1212-п «Об утверждении муниципальной программы города Нефтеюганска «Развитие образования и молодёжной политики в городе Нефтеюганске на 2014-2020 годы».</w:t>
      </w:r>
    </w:p>
    <w:p w14:paraId="2D166097" w14:textId="77777777" w:rsidR="009F4560" w:rsidRPr="00A10B3E" w:rsidRDefault="007C42C0" w:rsidP="009F4560">
      <w:pPr>
        <w:ind w:firstLine="708"/>
        <w:jc w:val="both"/>
        <w:rPr>
          <w:rFonts w:ascii="Times New Roman" w:hAnsi="Times New Roman"/>
          <w:b w:val="0"/>
          <w:sz w:val="28"/>
          <w:szCs w:val="28"/>
        </w:rPr>
      </w:pPr>
      <w:r w:rsidRPr="00A10B3E">
        <w:rPr>
          <w:rFonts w:ascii="Times New Roman" w:hAnsi="Times New Roman"/>
          <w:b w:val="0"/>
          <w:sz w:val="28"/>
          <w:szCs w:val="28"/>
        </w:rPr>
        <w:t>2.45.</w:t>
      </w:r>
      <w:r w:rsidR="007B5E6E" w:rsidRPr="00A10B3E">
        <w:rPr>
          <w:rFonts w:ascii="Times New Roman" w:hAnsi="Times New Roman"/>
          <w:b w:val="0"/>
          <w:sz w:val="28"/>
          <w:szCs w:val="28"/>
        </w:rPr>
        <w:t>от 26.09.2018 №</w:t>
      </w:r>
      <w:r w:rsidR="00104EBE" w:rsidRPr="00A10B3E">
        <w:rPr>
          <w:rFonts w:ascii="Times New Roman" w:hAnsi="Times New Roman"/>
          <w:b w:val="0"/>
          <w:sz w:val="28"/>
          <w:szCs w:val="28"/>
        </w:rPr>
        <w:t xml:space="preserve"> </w:t>
      </w:r>
      <w:r w:rsidR="007B5E6E" w:rsidRPr="00A10B3E">
        <w:rPr>
          <w:rFonts w:ascii="Times New Roman" w:hAnsi="Times New Roman"/>
          <w:b w:val="0"/>
          <w:sz w:val="28"/>
          <w:szCs w:val="28"/>
        </w:rPr>
        <w:t>474-п «О внесении изменений в постановление администрации города Нефтеюганска от 29.10.2013 № 1212-п «Об утверждении муниципальной программы города Нефтеюганска «Развитие образования и молодёжной политики в городе Нефтеюганске на 2014-2020 годы».</w:t>
      </w:r>
    </w:p>
    <w:p w14:paraId="4E844E68" w14:textId="77777777" w:rsidR="007832AC" w:rsidRPr="00A10B3E" w:rsidRDefault="009F4560" w:rsidP="00DA5E88">
      <w:pPr>
        <w:ind w:firstLine="708"/>
        <w:jc w:val="both"/>
        <w:rPr>
          <w:rFonts w:ascii="Times New Roman" w:hAnsi="Times New Roman"/>
          <w:b w:val="0"/>
          <w:i/>
          <w:sz w:val="28"/>
          <w:szCs w:val="28"/>
        </w:rPr>
      </w:pPr>
      <w:r w:rsidRPr="00A10B3E">
        <w:rPr>
          <w:rFonts w:ascii="Times New Roman" w:hAnsi="Times New Roman"/>
          <w:b w:val="0"/>
          <w:sz w:val="28"/>
          <w:szCs w:val="28"/>
        </w:rPr>
        <w:lastRenderedPageBreak/>
        <w:t>2.46.от 31.10.2018 № 540-п «О внесении изменений в постановление администрации города Нефтеюганска от 29.10.2013 № 1212-п «О</w:t>
      </w:r>
      <w:r w:rsidRPr="00A10B3E">
        <w:rPr>
          <w:rFonts w:ascii="Times New Roman" w:hAnsi="Times New Roman"/>
          <w:b w:val="0"/>
          <w:bCs/>
          <w:sz w:val="28"/>
          <w:szCs w:val="28"/>
        </w:rPr>
        <w:t>б утверждении муниципальной программы города Нефтеюганска «</w:t>
      </w:r>
      <w:r w:rsidRPr="00A10B3E">
        <w:rPr>
          <w:rFonts w:ascii="Times New Roman" w:hAnsi="Times New Roman" w:hint="eastAsia"/>
          <w:b w:val="0"/>
          <w:sz w:val="28"/>
          <w:szCs w:val="28"/>
        </w:rPr>
        <w:t>Развитие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образования</w:t>
      </w:r>
      <w:r w:rsidRPr="00A10B3E">
        <w:rPr>
          <w:rFonts w:ascii="Times New Roman" w:hAnsi="Times New Roman"/>
          <w:b w:val="0"/>
          <w:sz w:val="28"/>
          <w:szCs w:val="28"/>
        </w:rPr>
        <w:t xml:space="preserve"> </w:t>
      </w:r>
      <w:r w:rsidRPr="00A10B3E">
        <w:rPr>
          <w:rFonts w:ascii="Times New Roman" w:hAnsi="Times New Roman" w:hint="eastAsia"/>
          <w:b w:val="0"/>
          <w:sz w:val="28"/>
          <w:szCs w:val="28"/>
        </w:rPr>
        <w:t>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молод</w:t>
      </w:r>
      <w:r w:rsidRPr="00A10B3E">
        <w:rPr>
          <w:rFonts w:ascii="Times New Roman" w:hAnsi="Times New Roman"/>
          <w:b w:val="0"/>
          <w:sz w:val="28"/>
          <w:szCs w:val="28"/>
        </w:rPr>
        <w:t>ё</w:t>
      </w:r>
      <w:r w:rsidRPr="00A10B3E">
        <w:rPr>
          <w:rFonts w:ascii="Times New Roman" w:hAnsi="Times New Roman" w:hint="eastAsia"/>
          <w:b w:val="0"/>
          <w:sz w:val="28"/>
          <w:szCs w:val="28"/>
        </w:rPr>
        <w:t>жной</w:t>
      </w:r>
      <w:r w:rsidRPr="00A10B3E">
        <w:rPr>
          <w:rFonts w:ascii="Times New Roman" w:hAnsi="Times New Roman"/>
          <w:b w:val="0"/>
          <w:sz w:val="28"/>
          <w:szCs w:val="28"/>
        </w:rPr>
        <w:t xml:space="preserve"> </w:t>
      </w:r>
      <w:r w:rsidRPr="00A10B3E">
        <w:rPr>
          <w:rFonts w:ascii="Times New Roman" w:hAnsi="Times New Roman" w:hint="eastAsia"/>
          <w:b w:val="0"/>
          <w:sz w:val="28"/>
          <w:szCs w:val="28"/>
        </w:rPr>
        <w:t>политики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в</w:t>
      </w:r>
      <w:r w:rsidRPr="00A10B3E">
        <w:rPr>
          <w:rFonts w:ascii="Times New Roman" w:hAnsi="Times New Roman"/>
          <w:b w:val="0"/>
          <w:sz w:val="28"/>
          <w:szCs w:val="28"/>
        </w:rPr>
        <w:t xml:space="preserve"> </w:t>
      </w:r>
      <w:r w:rsidRPr="00A10B3E">
        <w:rPr>
          <w:rFonts w:ascii="Times New Roman" w:hAnsi="Times New Roman" w:hint="eastAsia"/>
          <w:b w:val="0"/>
          <w:sz w:val="28"/>
          <w:szCs w:val="28"/>
        </w:rPr>
        <w:t>городе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Нефтеюганске</w:t>
      </w:r>
      <w:r w:rsidRPr="00A10B3E">
        <w:rPr>
          <w:rFonts w:ascii="Times New Roman" w:hAnsi="Times New Roman"/>
          <w:b w:val="0"/>
          <w:sz w:val="28"/>
          <w:szCs w:val="28"/>
        </w:rPr>
        <w:t xml:space="preserve"> на 2014-2020 </w:t>
      </w:r>
      <w:r w:rsidRPr="00A10B3E">
        <w:rPr>
          <w:rFonts w:ascii="Times New Roman" w:hAnsi="Times New Roman" w:hint="eastAsia"/>
          <w:b w:val="0"/>
          <w:sz w:val="28"/>
          <w:szCs w:val="28"/>
        </w:rPr>
        <w:t>годы</w:t>
      </w:r>
      <w:r w:rsidRPr="00A10B3E">
        <w:rPr>
          <w:rFonts w:ascii="Times New Roman" w:hAnsi="Times New Roman"/>
          <w:b w:val="0"/>
          <w:sz w:val="28"/>
          <w:szCs w:val="28"/>
        </w:rPr>
        <w:t>»;</w:t>
      </w:r>
      <w:r w:rsidR="00DA5E88" w:rsidRPr="00A10B3E">
        <w:rPr>
          <w:rFonts w:ascii="Times New Roman" w:hAnsi="Times New Roman"/>
          <w:b w:val="0"/>
          <w:i/>
          <w:sz w:val="28"/>
          <w:szCs w:val="28"/>
        </w:rPr>
        <w:t xml:space="preserve"> </w:t>
      </w:r>
    </w:p>
    <w:p w14:paraId="44C0C58C" w14:textId="77777777" w:rsidR="00DA5E88" w:rsidRPr="00A10B3E" w:rsidRDefault="009F4560" w:rsidP="00DA5E88">
      <w:pPr>
        <w:ind w:firstLine="708"/>
        <w:jc w:val="both"/>
        <w:rPr>
          <w:rFonts w:ascii="Times New Roman" w:hAnsi="Times New Roman"/>
          <w:b w:val="0"/>
          <w:sz w:val="28"/>
          <w:szCs w:val="28"/>
        </w:rPr>
      </w:pPr>
      <w:r w:rsidRPr="00A10B3E">
        <w:rPr>
          <w:rFonts w:ascii="Times New Roman" w:hAnsi="Times New Roman"/>
          <w:b w:val="0"/>
          <w:sz w:val="28"/>
          <w:szCs w:val="28"/>
        </w:rPr>
        <w:t>2.47.от 28.11.2018 № 629-п «О внесении изменений в постановление администрации города Нефтеюганска от 29.10.2013 № 1212-п «О</w:t>
      </w:r>
      <w:r w:rsidRPr="00A10B3E">
        <w:rPr>
          <w:rFonts w:ascii="Times New Roman" w:hAnsi="Times New Roman"/>
          <w:b w:val="0"/>
          <w:bCs/>
          <w:sz w:val="28"/>
          <w:szCs w:val="28"/>
        </w:rPr>
        <w:t>б утверждении муниципальной программы города Нефтеюганска «</w:t>
      </w:r>
      <w:r w:rsidRPr="00A10B3E">
        <w:rPr>
          <w:rFonts w:ascii="Times New Roman" w:hAnsi="Times New Roman" w:hint="eastAsia"/>
          <w:b w:val="0"/>
          <w:sz w:val="28"/>
          <w:szCs w:val="28"/>
        </w:rPr>
        <w:t>Развитие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образования</w:t>
      </w:r>
      <w:r w:rsidRPr="00A10B3E">
        <w:rPr>
          <w:rFonts w:ascii="Times New Roman" w:hAnsi="Times New Roman"/>
          <w:b w:val="0"/>
          <w:sz w:val="28"/>
          <w:szCs w:val="28"/>
        </w:rPr>
        <w:t xml:space="preserve"> </w:t>
      </w:r>
      <w:r w:rsidRPr="00A10B3E">
        <w:rPr>
          <w:rFonts w:ascii="Times New Roman" w:hAnsi="Times New Roman" w:hint="eastAsia"/>
          <w:b w:val="0"/>
          <w:sz w:val="28"/>
          <w:szCs w:val="28"/>
        </w:rPr>
        <w:t>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молод</w:t>
      </w:r>
      <w:r w:rsidRPr="00A10B3E">
        <w:rPr>
          <w:rFonts w:ascii="Times New Roman" w:hAnsi="Times New Roman"/>
          <w:b w:val="0"/>
          <w:sz w:val="28"/>
          <w:szCs w:val="28"/>
        </w:rPr>
        <w:t>ё</w:t>
      </w:r>
      <w:r w:rsidRPr="00A10B3E">
        <w:rPr>
          <w:rFonts w:ascii="Times New Roman" w:hAnsi="Times New Roman" w:hint="eastAsia"/>
          <w:b w:val="0"/>
          <w:sz w:val="28"/>
          <w:szCs w:val="28"/>
        </w:rPr>
        <w:t>жной</w:t>
      </w:r>
      <w:r w:rsidRPr="00A10B3E">
        <w:rPr>
          <w:rFonts w:ascii="Times New Roman" w:hAnsi="Times New Roman"/>
          <w:b w:val="0"/>
          <w:sz w:val="28"/>
          <w:szCs w:val="28"/>
        </w:rPr>
        <w:t xml:space="preserve"> </w:t>
      </w:r>
      <w:r w:rsidRPr="00A10B3E">
        <w:rPr>
          <w:rFonts w:ascii="Times New Roman" w:hAnsi="Times New Roman" w:hint="eastAsia"/>
          <w:b w:val="0"/>
          <w:sz w:val="28"/>
          <w:szCs w:val="28"/>
        </w:rPr>
        <w:t>политики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в</w:t>
      </w:r>
      <w:r w:rsidRPr="00A10B3E">
        <w:rPr>
          <w:rFonts w:ascii="Times New Roman" w:hAnsi="Times New Roman"/>
          <w:b w:val="0"/>
          <w:sz w:val="28"/>
          <w:szCs w:val="28"/>
        </w:rPr>
        <w:t xml:space="preserve"> </w:t>
      </w:r>
      <w:r w:rsidRPr="00A10B3E">
        <w:rPr>
          <w:rFonts w:ascii="Times New Roman" w:hAnsi="Times New Roman" w:hint="eastAsia"/>
          <w:b w:val="0"/>
          <w:sz w:val="28"/>
          <w:szCs w:val="28"/>
        </w:rPr>
        <w:t>городе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Нефтеюганске</w:t>
      </w:r>
      <w:r w:rsidRPr="00A10B3E">
        <w:rPr>
          <w:rFonts w:ascii="Times New Roman" w:hAnsi="Times New Roman"/>
          <w:b w:val="0"/>
          <w:sz w:val="28"/>
          <w:szCs w:val="28"/>
        </w:rPr>
        <w:t xml:space="preserve"> на 2014-2020 </w:t>
      </w:r>
      <w:r w:rsidRPr="00A10B3E">
        <w:rPr>
          <w:rFonts w:ascii="Times New Roman" w:hAnsi="Times New Roman" w:hint="eastAsia"/>
          <w:b w:val="0"/>
          <w:sz w:val="28"/>
          <w:szCs w:val="28"/>
        </w:rPr>
        <w:t>годы</w:t>
      </w:r>
      <w:r w:rsidRPr="00A10B3E">
        <w:rPr>
          <w:rFonts w:ascii="Times New Roman" w:hAnsi="Times New Roman"/>
          <w:b w:val="0"/>
          <w:sz w:val="28"/>
          <w:szCs w:val="28"/>
        </w:rPr>
        <w:t>»;</w:t>
      </w:r>
    </w:p>
    <w:p w14:paraId="32675690" w14:textId="77777777" w:rsidR="003C570F" w:rsidRPr="00A10B3E" w:rsidRDefault="009F4560" w:rsidP="003C570F">
      <w:pPr>
        <w:ind w:firstLine="708"/>
        <w:jc w:val="both"/>
        <w:rPr>
          <w:rFonts w:ascii="Times New Roman" w:hAnsi="Times New Roman"/>
          <w:b w:val="0"/>
          <w:sz w:val="28"/>
          <w:szCs w:val="28"/>
        </w:rPr>
      </w:pPr>
      <w:r w:rsidRPr="00A10B3E">
        <w:rPr>
          <w:rFonts w:ascii="Times New Roman" w:hAnsi="Times New Roman"/>
          <w:b w:val="0"/>
          <w:sz w:val="28"/>
          <w:szCs w:val="28"/>
        </w:rPr>
        <w:t>2.48.от 26.12.2018 № 674-п «О внесении изменений в постановление администрации города Нефтеюганска от 29.10.2013 № 1212-п «О</w:t>
      </w:r>
      <w:r w:rsidRPr="00A10B3E">
        <w:rPr>
          <w:rFonts w:ascii="Times New Roman" w:hAnsi="Times New Roman"/>
          <w:b w:val="0"/>
          <w:bCs/>
          <w:sz w:val="28"/>
          <w:szCs w:val="28"/>
        </w:rPr>
        <w:t>б утверждении муниципальной программы города Нефтеюганска «</w:t>
      </w:r>
      <w:r w:rsidRPr="00A10B3E">
        <w:rPr>
          <w:rFonts w:ascii="Times New Roman" w:hAnsi="Times New Roman" w:hint="eastAsia"/>
          <w:b w:val="0"/>
          <w:sz w:val="28"/>
          <w:szCs w:val="28"/>
        </w:rPr>
        <w:t>Развитие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образования</w:t>
      </w:r>
      <w:r w:rsidRPr="00A10B3E">
        <w:rPr>
          <w:rFonts w:ascii="Times New Roman" w:hAnsi="Times New Roman"/>
          <w:b w:val="0"/>
          <w:sz w:val="28"/>
          <w:szCs w:val="28"/>
        </w:rPr>
        <w:t xml:space="preserve"> </w:t>
      </w:r>
      <w:r w:rsidRPr="00A10B3E">
        <w:rPr>
          <w:rFonts w:ascii="Times New Roman" w:hAnsi="Times New Roman" w:hint="eastAsia"/>
          <w:b w:val="0"/>
          <w:sz w:val="28"/>
          <w:szCs w:val="28"/>
        </w:rPr>
        <w:t>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молод</w:t>
      </w:r>
      <w:r w:rsidRPr="00A10B3E">
        <w:rPr>
          <w:rFonts w:ascii="Times New Roman" w:hAnsi="Times New Roman"/>
          <w:b w:val="0"/>
          <w:sz w:val="28"/>
          <w:szCs w:val="28"/>
        </w:rPr>
        <w:t>ё</w:t>
      </w:r>
      <w:r w:rsidRPr="00A10B3E">
        <w:rPr>
          <w:rFonts w:ascii="Times New Roman" w:hAnsi="Times New Roman" w:hint="eastAsia"/>
          <w:b w:val="0"/>
          <w:sz w:val="28"/>
          <w:szCs w:val="28"/>
        </w:rPr>
        <w:t>жной</w:t>
      </w:r>
      <w:r w:rsidRPr="00A10B3E">
        <w:rPr>
          <w:rFonts w:ascii="Times New Roman" w:hAnsi="Times New Roman"/>
          <w:b w:val="0"/>
          <w:sz w:val="28"/>
          <w:szCs w:val="28"/>
        </w:rPr>
        <w:t xml:space="preserve"> </w:t>
      </w:r>
      <w:r w:rsidRPr="00A10B3E">
        <w:rPr>
          <w:rFonts w:ascii="Times New Roman" w:hAnsi="Times New Roman" w:hint="eastAsia"/>
          <w:b w:val="0"/>
          <w:sz w:val="28"/>
          <w:szCs w:val="28"/>
        </w:rPr>
        <w:t>политики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в</w:t>
      </w:r>
      <w:r w:rsidRPr="00A10B3E">
        <w:rPr>
          <w:rFonts w:ascii="Times New Roman" w:hAnsi="Times New Roman"/>
          <w:b w:val="0"/>
          <w:sz w:val="28"/>
          <w:szCs w:val="28"/>
        </w:rPr>
        <w:t xml:space="preserve"> </w:t>
      </w:r>
      <w:r w:rsidRPr="00A10B3E">
        <w:rPr>
          <w:rFonts w:ascii="Times New Roman" w:hAnsi="Times New Roman" w:hint="eastAsia"/>
          <w:b w:val="0"/>
          <w:sz w:val="28"/>
          <w:szCs w:val="28"/>
        </w:rPr>
        <w:t>городе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Нефтеюганске</w:t>
      </w:r>
      <w:r w:rsidRPr="00A10B3E">
        <w:rPr>
          <w:rFonts w:ascii="Times New Roman" w:hAnsi="Times New Roman"/>
          <w:b w:val="0"/>
          <w:sz w:val="28"/>
          <w:szCs w:val="28"/>
        </w:rPr>
        <w:t xml:space="preserve"> на 2014-2020 </w:t>
      </w:r>
      <w:r w:rsidRPr="00A10B3E">
        <w:rPr>
          <w:rFonts w:ascii="Times New Roman" w:hAnsi="Times New Roman" w:hint="eastAsia"/>
          <w:b w:val="0"/>
          <w:sz w:val="28"/>
          <w:szCs w:val="28"/>
        </w:rPr>
        <w:t>годы</w:t>
      </w:r>
      <w:r w:rsidRPr="00A10B3E">
        <w:rPr>
          <w:rFonts w:ascii="Times New Roman" w:hAnsi="Times New Roman"/>
          <w:b w:val="0"/>
          <w:sz w:val="28"/>
          <w:szCs w:val="28"/>
        </w:rPr>
        <w:t>».</w:t>
      </w:r>
      <w:r w:rsidR="003C570F" w:rsidRPr="00A10B3E">
        <w:rPr>
          <w:rFonts w:ascii="Times New Roman" w:hAnsi="Times New Roman"/>
          <w:b w:val="0"/>
          <w:i/>
          <w:sz w:val="28"/>
          <w:szCs w:val="28"/>
        </w:rPr>
        <w:t xml:space="preserve"> </w:t>
      </w:r>
    </w:p>
    <w:p w14:paraId="4170AFD3" w14:textId="77777777" w:rsidR="000D3BB3" w:rsidRPr="00A10B3E" w:rsidRDefault="00701AC9" w:rsidP="000D3BB3">
      <w:pPr>
        <w:ind w:firstLine="708"/>
        <w:jc w:val="both"/>
        <w:rPr>
          <w:rFonts w:ascii="Times New Roman" w:hAnsi="Times New Roman"/>
          <w:b w:val="0"/>
          <w:sz w:val="28"/>
          <w:szCs w:val="28"/>
        </w:rPr>
      </w:pPr>
      <w:r w:rsidRPr="00A10B3E">
        <w:rPr>
          <w:rFonts w:ascii="Times New Roman" w:hAnsi="Times New Roman"/>
          <w:b w:val="0"/>
          <w:sz w:val="28"/>
          <w:szCs w:val="28"/>
        </w:rPr>
        <w:t>3</w:t>
      </w:r>
      <w:r w:rsidR="000D3BB3" w:rsidRPr="00A10B3E">
        <w:rPr>
          <w:rFonts w:ascii="Times New Roman" w:hAnsi="Times New Roman"/>
          <w:b w:val="0"/>
          <w:sz w:val="28"/>
          <w:szCs w:val="28"/>
        </w:rPr>
        <w:t>.</w:t>
      </w:r>
      <w:r w:rsidR="000D3BB3" w:rsidRPr="00A10B3E">
        <w:rPr>
          <w:rFonts w:ascii="Times New Roman" w:hAnsi="Times New Roman" w:hint="eastAsia"/>
          <w:b w:val="0"/>
          <w:sz w:val="28"/>
          <w:szCs w:val="28"/>
        </w:rPr>
        <w:t>Департаменту</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по</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делам</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администрации</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города</w:t>
      </w:r>
      <w:r w:rsidR="000D3BB3" w:rsidRPr="00A10B3E">
        <w:rPr>
          <w:rFonts w:ascii="Times New Roman" w:hAnsi="Times New Roman"/>
          <w:b w:val="0"/>
          <w:sz w:val="28"/>
          <w:szCs w:val="28"/>
        </w:rPr>
        <w:t xml:space="preserve"> (Нечаева С.И.) </w:t>
      </w:r>
      <w:proofErr w:type="gramStart"/>
      <w:r w:rsidR="000D3BB3" w:rsidRPr="00A10B3E">
        <w:rPr>
          <w:rFonts w:ascii="Times New Roman" w:hAnsi="Times New Roman" w:hint="eastAsia"/>
          <w:b w:val="0"/>
          <w:sz w:val="28"/>
          <w:szCs w:val="28"/>
        </w:rPr>
        <w:t>разместить</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постановление</w:t>
      </w:r>
      <w:proofErr w:type="gramEnd"/>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на</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официальном</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сайте</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органов</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местного</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самоуправления</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города</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Нефтеюганска</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в</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сети</w:t>
      </w:r>
      <w:r w:rsidR="000D3BB3" w:rsidRPr="00A10B3E">
        <w:rPr>
          <w:rFonts w:ascii="Times New Roman" w:hAnsi="Times New Roman"/>
          <w:b w:val="0"/>
          <w:sz w:val="28"/>
          <w:szCs w:val="28"/>
        </w:rPr>
        <w:t xml:space="preserve"> </w:t>
      </w:r>
      <w:r w:rsidR="000D3BB3" w:rsidRPr="00A10B3E">
        <w:rPr>
          <w:rFonts w:ascii="Times New Roman" w:hAnsi="Times New Roman" w:hint="eastAsia"/>
          <w:b w:val="0"/>
          <w:sz w:val="28"/>
          <w:szCs w:val="28"/>
        </w:rPr>
        <w:t>Интернет</w:t>
      </w:r>
      <w:r w:rsidR="000D3BB3" w:rsidRPr="00A10B3E">
        <w:rPr>
          <w:rFonts w:ascii="Times New Roman" w:hAnsi="Times New Roman"/>
          <w:b w:val="0"/>
          <w:sz w:val="28"/>
          <w:szCs w:val="28"/>
        </w:rPr>
        <w:t>.</w:t>
      </w:r>
    </w:p>
    <w:p w14:paraId="1B15FF81" w14:textId="77777777" w:rsidR="00532CBF" w:rsidRPr="00A10B3E" w:rsidRDefault="00701AC9" w:rsidP="00532CBF">
      <w:pPr>
        <w:widowControl w:val="0"/>
        <w:autoSpaceDE w:val="0"/>
        <w:autoSpaceDN w:val="0"/>
        <w:ind w:firstLine="709"/>
        <w:jc w:val="both"/>
        <w:rPr>
          <w:rFonts w:ascii="Times New Roman" w:hAnsi="Times New Roman"/>
          <w:b w:val="0"/>
          <w:sz w:val="28"/>
          <w:szCs w:val="28"/>
        </w:rPr>
      </w:pPr>
      <w:r w:rsidRPr="00A10B3E">
        <w:rPr>
          <w:rFonts w:ascii="Times New Roman" w:hAnsi="Times New Roman"/>
          <w:b w:val="0"/>
          <w:sz w:val="28"/>
          <w:szCs w:val="28"/>
        </w:rPr>
        <w:t>4</w:t>
      </w:r>
      <w:r w:rsidR="000D3BB3" w:rsidRPr="00A10B3E">
        <w:rPr>
          <w:rFonts w:ascii="Times New Roman" w:hAnsi="Times New Roman"/>
          <w:b w:val="0"/>
          <w:sz w:val="28"/>
          <w:szCs w:val="28"/>
        </w:rPr>
        <w:t>.</w:t>
      </w:r>
      <w:r w:rsidR="00532CBF" w:rsidRPr="00A10B3E">
        <w:rPr>
          <w:rFonts w:ascii="Times New Roman" w:hAnsi="Times New Roman" w:hint="eastAsia"/>
          <w:b w:val="0"/>
          <w:sz w:val="28"/>
          <w:szCs w:val="28"/>
        </w:rPr>
        <w:t>Постановление</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вступает</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в</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силу</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с</w:t>
      </w:r>
      <w:r w:rsidR="00532CBF" w:rsidRPr="00A10B3E">
        <w:rPr>
          <w:rFonts w:ascii="Times New Roman" w:hAnsi="Times New Roman"/>
          <w:b w:val="0"/>
          <w:sz w:val="28"/>
          <w:szCs w:val="28"/>
        </w:rPr>
        <w:t xml:space="preserve"> 01.01.2019 </w:t>
      </w:r>
      <w:r w:rsidR="00532CBF" w:rsidRPr="00A10B3E">
        <w:rPr>
          <w:rFonts w:ascii="Times New Roman" w:hAnsi="Times New Roman" w:hint="eastAsia"/>
          <w:b w:val="0"/>
          <w:sz w:val="28"/>
          <w:szCs w:val="28"/>
        </w:rPr>
        <w:t>и</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распространяет</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свое</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действие</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на</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правоотношения</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связанные</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с</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формированием</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проекта</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бюджета</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города</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Нефтеюганска</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на</w:t>
      </w:r>
      <w:r w:rsidR="00532CBF" w:rsidRPr="00A10B3E">
        <w:rPr>
          <w:rFonts w:ascii="Times New Roman" w:hAnsi="Times New Roman"/>
          <w:b w:val="0"/>
          <w:sz w:val="28"/>
          <w:szCs w:val="28"/>
        </w:rPr>
        <w:t xml:space="preserve"> 2019 </w:t>
      </w:r>
      <w:r w:rsidR="00532CBF" w:rsidRPr="00A10B3E">
        <w:rPr>
          <w:rFonts w:ascii="Times New Roman" w:hAnsi="Times New Roman" w:hint="eastAsia"/>
          <w:b w:val="0"/>
          <w:sz w:val="28"/>
          <w:szCs w:val="28"/>
        </w:rPr>
        <w:t>год</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и</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плановый</w:t>
      </w:r>
      <w:r w:rsidR="00532CBF" w:rsidRPr="00A10B3E">
        <w:rPr>
          <w:rFonts w:ascii="Times New Roman" w:hAnsi="Times New Roman"/>
          <w:b w:val="0"/>
          <w:sz w:val="28"/>
          <w:szCs w:val="28"/>
        </w:rPr>
        <w:t xml:space="preserve"> </w:t>
      </w:r>
      <w:r w:rsidR="00532CBF" w:rsidRPr="00A10B3E">
        <w:rPr>
          <w:rFonts w:ascii="Times New Roman" w:hAnsi="Times New Roman" w:hint="eastAsia"/>
          <w:b w:val="0"/>
          <w:sz w:val="28"/>
          <w:szCs w:val="28"/>
        </w:rPr>
        <w:t>период</w:t>
      </w:r>
      <w:r w:rsidR="00532CBF" w:rsidRPr="00A10B3E">
        <w:rPr>
          <w:rFonts w:ascii="Times New Roman" w:hAnsi="Times New Roman"/>
          <w:b w:val="0"/>
          <w:sz w:val="28"/>
          <w:szCs w:val="28"/>
        </w:rPr>
        <w:t xml:space="preserve"> 2020 </w:t>
      </w:r>
      <w:r w:rsidR="00532CBF" w:rsidRPr="00A10B3E">
        <w:rPr>
          <w:rFonts w:ascii="Times New Roman" w:hAnsi="Times New Roman" w:hint="eastAsia"/>
          <w:b w:val="0"/>
          <w:sz w:val="28"/>
          <w:szCs w:val="28"/>
        </w:rPr>
        <w:t>и</w:t>
      </w:r>
      <w:r w:rsidR="00532CBF" w:rsidRPr="00A10B3E">
        <w:rPr>
          <w:rFonts w:ascii="Times New Roman" w:hAnsi="Times New Roman"/>
          <w:b w:val="0"/>
          <w:sz w:val="28"/>
          <w:szCs w:val="28"/>
        </w:rPr>
        <w:t xml:space="preserve"> 2021 </w:t>
      </w:r>
      <w:r w:rsidR="00532CBF" w:rsidRPr="00A10B3E">
        <w:rPr>
          <w:rFonts w:ascii="Times New Roman" w:hAnsi="Times New Roman" w:hint="eastAsia"/>
          <w:b w:val="0"/>
          <w:sz w:val="28"/>
          <w:szCs w:val="28"/>
        </w:rPr>
        <w:t>годов</w:t>
      </w:r>
      <w:r w:rsidR="00532CBF" w:rsidRPr="00A10B3E">
        <w:rPr>
          <w:rFonts w:ascii="Times New Roman" w:hAnsi="Times New Roman"/>
          <w:b w:val="0"/>
          <w:sz w:val="28"/>
          <w:szCs w:val="28"/>
        </w:rPr>
        <w:t>.</w:t>
      </w:r>
    </w:p>
    <w:p w14:paraId="35F7C723" w14:textId="77777777" w:rsidR="00564A46" w:rsidRPr="00A10B3E" w:rsidRDefault="00564A46" w:rsidP="00F30954">
      <w:pPr>
        <w:pStyle w:val="12"/>
        <w:tabs>
          <w:tab w:val="left" w:pos="709"/>
        </w:tabs>
        <w:jc w:val="both"/>
        <w:rPr>
          <w:rFonts w:ascii="Times New Roman" w:hAnsi="Times New Roman"/>
          <w:sz w:val="28"/>
          <w:szCs w:val="28"/>
        </w:rPr>
      </w:pPr>
    </w:p>
    <w:p w14:paraId="7D9F6A4B" w14:textId="77777777" w:rsidR="00182EDE" w:rsidRPr="00A10B3E" w:rsidRDefault="00182EDE" w:rsidP="00F30954">
      <w:pPr>
        <w:pStyle w:val="12"/>
        <w:tabs>
          <w:tab w:val="left" w:pos="709"/>
        </w:tabs>
        <w:jc w:val="both"/>
        <w:rPr>
          <w:rFonts w:ascii="Times New Roman" w:hAnsi="Times New Roman"/>
          <w:b/>
          <w:sz w:val="28"/>
          <w:szCs w:val="28"/>
        </w:rPr>
      </w:pPr>
    </w:p>
    <w:p w14:paraId="67BDC49E" w14:textId="77777777" w:rsidR="006072AE" w:rsidRPr="00A10B3E" w:rsidRDefault="007D3699" w:rsidP="006072AE">
      <w:pPr>
        <w:jc w:val="both"/>
        <w:rPr>
          <w:rFonts w:ascii="Times New Roman" w:hAnsi="Times New Roman"/>
          <w:b w:val="0"/>
          <w:sz w:val="28"/>
          <w:szCs w:val="28"/>
        </w:rPr>
      </w:pPr>
      <w:r w:rsidRPr="00A10B3E">
        <w:rPr>
          <w:rFonts w:ascii="Times New Roman" w:hAnsi="Times New Roman"/>
          <w:b w:val="0"/>
          <w:sz w:val="28"/>
          <w:szCs w:val="28"/>
        </w:rPr>
        <w:t>Г</w:t>
      </w:r>
      <w:r w:rsidR="006072AE" w:rsidRPr="00A10B3E">
        <w:rPr>
          <w:rFonts w:ascii="Times New Roman" w:hAnsi="Times New Roman"/>
          <w:b w:val="0"/>
          <w:sz w:val="28"/>
          <w:szCs w:val="28"/>
        </w:rPr>
        <w:t>лав</w:t>
      </w:r>
      <w:r w:rsidRPr="00A10B3E">
        <w:rPr>
          <w:rFonts w:ascii="Times New Roman" w:hAnsi="Times New Roman"/>
          <w:b w:val="0"/>
          <w:sz w:val="28"/>
          <w:szCs w:val="28"/>
        </w:rPr>
        <w:t xml:space="preserve">а </w:t>
      </w:r>
      <w:r w:rsidR="006072AE" w:rsidRPr="00A10B3E">
        <w:rPr>
          <w:rFonts w:ascii="Times New Roman" w:hAnsi="Times New Roman"/>
          <w:b w:val="0"/>
          <w:sz w:val="28"/>
          <w:szCs w:val="28"/>
        </w:rPr>
        <w:t xml:space="preserve">города Нефтеюганска                                </w:t>
      </w:r>
      <w:r w:rsidRPr="00A10B3E">
        <w:rPr>
          <w:rFonts w:ascii="Times New Roman" w:hAnsi="Times New Roman"/>
          <w:b w:val="0"/>
          <w:sz w:val="28"/>
          <w:szCs w:val="28"/>
        </w:rPr>
        <w:t xml:space="preserve">                             </w:t>
      </w:r>
      <w:r w:rsidR="00F25C36" w:rsidRPr="00A10B3E">
        <w:rPr>
          <w:rFonts w:ascii="Times New Roman" w:hAnsi="Times New Roman"/>
          <w:b w:val="0"/>
          <w:sz w:val="28"/>
          <w:szCs w:val="28"/>
        </w:rPr>
        <w:t xml:space="preserve">   </w:t>
      </w:r>
      <w:r w:rsidR="00214C13" w:rsidRPr="00A10B3E">
        <w:rPr>
          <w:rFonts w:ascii="Times New Roman" w:hAnsi="Times New Roman"/>
          <w:b w:val="0"/>
          <w:sz w:val="28"/>
          <w:szCs w:val="28"/>
        </w:rPr>
        <w:t xml:space="preserve"> </w:t>
      </w:r>
      <w:proofErr w:type="spellStart"/>
      <w:r w:rsidRPr="00A10B3E">
        <w:rPr>
          <w:rFonts w:ascii="Times New Roman" w:hAnsi="Times New Roman"/>
          <w:b w:val="0"/>
          <w:sz w:val="28"/>
          <w:szCs w:val="28"/>
        </w:rPr>
        <w:t>С.Ю.Дегтярев</w:t>
      </w:r>
      <w:proofErr w:type="spellEnd"/>
    </w:p>
    <w:p w14:paraId="762CC786" w14:textId="77777777" w:rsidR="006072AE" w:rsidRPr="00A10B3E" w:rsidRDefault="006072AE" w:rsidP="006072AE">
      <w:pPr>
        <w:jc w:val="both"/>
        <w:rPr>
          <w:rFonts w:ascii="Times New Roman" w:hAnsi="Times New Roman"/>
          <w:b w:val="0"/>
          <w:sz w:val="28"/>
          <w:szCs w:val="28"/>
        </w:rPr>
      </w:pPr>
    </w:p>
    <w:p w14:paraId="2EEF4FA0" w14:textId="77777777" w:rsidR="00A8016E" w:rsidRPr="00A10B3E" w:rsidRDefault="00A8016E" w:rsidP="00B54ED9">
      <w:pPr>
        <w:widowControl w:val="0"/>
        <w:autoSpaceDE w:val="0"/>
        <w:autoSpaceDN w:val="0"/>
        <w:adjustRightInd w:val="0"/>
        <w:jc w:val="center"/>
        <w:rPr>
          <w:rFonts w:ascii="Times New Roman" w:hAnsi="Times New Roman"/>
          <w:b w:val="0"/>
          <w:bCs/>
          <w:sz w:val="2"/>
          <w:szCs w:val="28"/>
        </w:rPr>
      </w:pPr>
    </w:p>
    <w:p w14:paraId="2DCE6EFD" w14:textId="77777777" w:rsidR="000D3BB3" w:rsidRPr="00A10B3E" w:rsidRDefault="000D3BB3" w:rsidP="000D3BB3">
      <w:pPr>
        <w:ind w:left="5664" w:firstLine="708"/>
        <w:jc w:val="both"/>
        <w:rPr>
          <w:rFonts w:ascii="Times New Roman" w:hAnsi="Times New Roman"/>
          <w:b w:val="0"/>
          <w:sz w:val="28"/>
          <w:szCs w:val="28"/>
        </w:rPr>
      </w:pPr>
    </w:p>
    <w:p w14:paraId="6384ACC9" w14:textId="77777777" w:rsidR="0073349B" w:rsidRPr="00A10B3E" w:rsidRDefault="0073349B" w:rsidP="000D3BB3">
      <w:pPr>
        <w:ind w:left="5664" w:firstLine="708"/>
        <w:jc w:val="both"/>
        <w:rPr>
          <w:rFonts w:ascii="Times New Roman" w:hAnsi="Times New Roman"/>
          <w:b w:val="0"/>
          <w:sz w:val="28"/>
          <w:szCs w:val="28"/>
        </w:rPr>
      </w:pPr>
    </w:p>
    <w:p w14:paraId="73E582CB" w14:textId="77777777" w:rsidR="00265A74" w:rsidRPr="00A10B3E" w:rsidRDefault="00265A74" w:rsidP="000D3BB3">
      <w:pPr>
        <w:ind w:left="5664" w:firstLine="708"/>
        <w:jc w:val="both"/>
        <w:rPr>
          <w:rFonts w:ascii="Times New Roman" w:hAnsi="Times New Roman"/>
          <w:b w:val="0"/>
          <w:sz w:val="28"/>
          <w:szCs w:val="28"/>
        </w:rPr>
      </w:pPr>
    </w:p>
    <w:p w14:paraId="46D7958A" w14:textId="77777777" w:rsidR="00BC3C47" w:rsidRPr="00A10B3E" w:rsidRDefault="00BC3C47" w:rsidP="000D3BB3">
      <w:pPr>
        <w:ind w:left="5664" w:firstLine="708"/>
        <w:jc w:val="both"/>
        <w:rPr>
          <w:rFonts w:ascii="Times New Roman" w:hAnsi="Times New Roman"/>
          <w:b w:val="0"/>
          <w:sz w:val="28"/>
          <w:szCs w:val="28"/>
        </w:rPr>
      </w:pPr>
    </w:p>
    <w:p w14:paraId="5790A945" w14:textId="77777777" w:rsidR="00BC3C47" w:rsidRPr="00A10B3E" w:rsidRDefault="00BC3C47" w:rsidP="000D3BB3">
      <w:pPr>
        <w:ind w:left="5664" w:firstLine="708"/>
        <w:jc w:val="both"/>
        <w:rPr>
          <w:rFonts w:ascii="Times New Roman" w:hAnsi="Times New Roman"/>
          <w:b w:val="0"/>
          <w:sz w:val="28"/>
          <w:szCs w:val="28"/>
        </w:rPr>
      </w:pPr>
    </w:p>
    <w:p w14:paraId="63BAA99C" w14:textId="77777777" w:rsidR="00BC3C47" w:rsidRPr="00A10B3E" w:rsidRDefault="00BC3C47" w:rsidP="000D3BB3">
      <w:pPr>
        <w:ind w:left="5664" w:firstLine="708"/>
        <w:jc w:val="both"/>
        <w:rPr>
          <w:rFonts w:ascii="Times New Roman" w:hAnsi="Times New Roman"/>
          <w:b w:val="0"/>
          <w:sz w:val="28"/>
          <w:szCs w:val="28"/>
        </w:rPr>
      </w:pPr>
    </w:p>
    <w:p w14:paraId="0B09B4F2" w14:textId="77777777" w:rsidR="00BC3C47" w:rsidRPr="00A10B3E" w:rsidRDefault="00BC3C47" w:rsidP="000D3BB3">
      <w:pPr>
        <w:ind w:left="5664" w:firstLine="708"/>
        <w:jc w:val="both"/>
        <w:rPr>
          <w:rFonts w:ascii="Times New Roman" w:hAnsi="Times New Roman"/>
          <w:b w:val="0"/>
          <w:sz w:val="28"/>
          <w:szCs w:val="28"/>
        </w:rPr>
      </w:pPr>
    </w:p>
    <w:p w14:paraId="0E6F5147" w14:textId="77777777" w:rsidR="00BC3C47" w:rsidRPr="00A10B3E" w:rsidRDefault="00BC3C47" w:rsidP="000D3BB3">
      <w:pPr>
        <w:ind w:left="5664" w:firstLine="708"/>
        <w:jc w:val="both"/>
        <w:rPr>
          <w:rFonts w:ascii="Times New Roman" w:hAnsi="Times New Roman"/>
          <w:b w:val="0"/>
          <w:sz w:val="28"/>
          <w:szCs w:val="28"/>
        </w:rPr>
      </w:pPr>
    </w:p>
    <w:p w14:paraId="5F8DCE75" w14:textId="77777777" w:rsidR="00BC3C47" w:rsidRPr="00A10B3E" w:rsidRDefault="00BC3C47" w:rsidP="000D3BB3">
      <w:pPr>
        <w:ind w:left="5664" w:firstLine="708"/>
        <w:jc w:val="both"/>
        <w:rPr>
          <w:rFonts w:ascii="Times New Roman" w:hAnsi="Times New Roman"/>
          <w:b w:val="0"/>
          <w:sz w:val="28"/>
          <w:szCs w:val="28"/>
        </w:rPr>
      </w:pPr>
    </w:p>
    <w:p w14:paraId="5E364B26" w14:textId="77777777" w:rsidR="00BC3C47" w:rsidRPr="00A10B3E" w:rsidRDefault="00BC3C47" w:rsidP="000D3BB3">
      <w:pPr>
        <w:ind w:left="5664" w:firstLine="708"/>
        <w:jc w:val="both"/>
        <w:rPr>
          <w:rFonts w:ascii="Times New Roman" w:hAnsi="Times New Roman"/>
          <w:b w:val="0"/>
          <w:sz w:val="28"/>
          <w:szCs w:val="28"/>
        </w:rPr>
      </w:pPr>
    </w:p>
    <w:p w14:paraId="63EDD92E" w14:textId="77777777" w:rsidR="00BC3C47" w:rsidRPr="00A10B3E" w:rsidRDefault="00BC3C47" w:rsidP="000D3BB3">
      <w:pPr>
        <w:ind w:left="5664" w:firstLine="708"/>
        <w:jc w:val="both"/>
        <w:rPr>
          <w:rFonts w:ascii="Times New Roman" w:hAnsi="Times New Roman"/>
          <w:b w:val="0"/>
          <w:sz w:val="28"/>
          <w:szCs w:val="28"/>
        </w:rPr>
      </w:pPr>
    </w:p>
    <w:p w14:paraId="36B19486" w14:textId="77777777" w:rsidR="00BC3C47" w:rsidRPr="00A10B3E" w:rsidRDefault="00BC3C47" w:rsidP="000D3BB3">
      <w:pPr>
        <w:ind w:left="5664" w:firstLine="708"/>
        <w:jc w:val="both"/>
        <w:rPr>
          <w:rFonts w:ascii="Times New Roman" w:hAnsi="Times New Roman"/>
          <w:b w:val="0"/>
          <w:sz w:val="28"/>
          <w:szCs w:val="28"/>
        </w:rPr>
      </w:pPr>
    </w:p>
    <w:p w14:paraId="559BB836" w14:textId="77777777" w:rsidR="00BC3C47" w:rsidRPr="00A10B3E" w:rsidRDefault="00BC3C47" w:rsidP="000D3BB3">
      <w:pPr>
        <w:ind w:left="5664" w:firstLine="708"/>
        <w:jc w:val="both"/>
        <w:rPr>
          <w:rFonts w:ascii="Times New Roman" w:hAnsi="Times New Roman"/>
          <w:b w:val="0"/>
          <w:sz w:val="28"/>
          <w:szCs w:val="28"/>
        </w:rPr>
      </w:pPr>
    </w:p>
    <w:p w14:paraId="51F6E029" w14:textId="77777777" w:rsidR="00BC3C47" w:rsidRPr="00A10B3E" w:rsidRDefault="00BC3C47" w:rsidP="000D3BB3">
      <w:pPr>
        <w:ind w:left="5664" w:firstLine="708"/>
        <w:jc w:val="both"/>
        <w:rPr>
          <w:rFonts w:ascii="Times New Roman" w:hAnsi="Times New Roman"/>
          <w:b w:val="0"/>
          <w:sz w:val="28"/>
          <w:szCs w:val="28"/>
        </w:rPr>
      </w:pPr>
    </w:p>
    <w:p w14:paraId="070257FE" w14:textId="77777777" w:rsidR="00BC3C47" w:rsidRPr="00A10B3E" w:rsidRDefault="00BC3C47" w:rsidP="000D3BB3">
      <w:pPr>
        <w:ind w:left="5664" w:firstLine="708"/>
        <w:jc w:val="both"/>
        <w:rPr>
          <w:rFonts w:ascii="Times New Roman" w:hAnsi="Times New Roman"/>
          <w:b w:val="0"/>
          <w:sz w:val="28"/>
          <w:szCs w:val="28"/>
        </w:rPr>
      </w:pPr>
    </w:p>
    <w:p w14:paraId="7FF66F9B" w14:textId="77777777" w:rsidR="00BC3C47" w:rsidRPr="00A10B3E" w:rsidRDefault="00BC3C47" w:rsidP="000D3BB3">
      <w:pPr>
        <w:ind w:left="5664" w:firstLine="708"/>
        <w:jc w:val="both"/>
        <w:rPr>
          <w:rFonts w:ascii="Times New Roman" w:hAnsi="Times New Roman"/>
          <w:b w:val="0"/>
          <w:sz w:val="28"/>
          <w:szCs w:val="28"/>
        </w:rPr>
      </w:pPr>
    </w:p>
    <w:p w14:paraId="2C248053" w14:textId="77777777" w:rsidR="00BC3C47" w:rsidRPr="00A10B3E" w:rsidRDefault="00BC3C47" w:rsidP="000D3BB3">
      <w:pPr>
        <w:ind w:left="5664" w:firstLine="708"/>
        <w:jc w:val="both"/>
        <w:rPr>
          <w:rFonts w:ascii="Times New Roman" w:hAnsi="Times New Roman"/>
          <w:b w:val="0"/>
          <w:sz w:val="28"/>
          <w:szCs w:val="28"/>
        </w:rPr>
      </w:pPr>
    </w:p>
    <w:p w14:paraId="0F5BC31A" w14:textId="77777777" w:rsidR="00BC3C47" w:rsidRPr="00A10B3E" w:rsidRDefault="00BC3C47" w:rsidP="000D3BB3">
      <w:pPr>
        <w:ind w:left="5664" w:firstLine="708"/>
        <w:jc w:val="both"/>
        <w:rPr>
          <w:rFonts w:ascii="Times New Roman" w:hAnsi="Times New Roman"/>
          <w:b w:val="0"/>
          <w:sz w:val="28"/>
          <w:szCs w:val="28"/>
        </w:rPr>
      </w:pPr>
    </w:p>
    <w:p w14:paraId="4E5872D8" w14:textId="77777777" w:rsidR="00BC3C47" w:rsidRPr="00A10B3E" w:rsidRDefault="00BC3C47" w:rsidP="000D3BB3">
      <w:pPr>
        <w:ind w:left="5664" w:firstLine="708"/>
        <w:jc w:val="both"/>
        <w:rPr>
          <w:rFonts w:ascii="Times New Roman" w:hAnsi="Times New Roman"/>
          <w:b w:val="0"/>
          <w:sz w:val="28"/>
          <w:szCs w:val="28"/>
        </w:rPr>
      </w:pPr>
    </w:p>
    <w:p w14:paraId="323A9D5D" w14:textId="77777777" w:rsidR="00BC3C47" w:rsidRPr="00A10B3E" w:rsidRDefault="00BC3C47" w:rsidP="000D3BB3">
      <w:pPr>
        <w:ind w:left="5664" w:firstLine="708"/>
        <w:jc w:val="both"/>
        <w:rPr>
          <w:rFonts w:ascii="Times New Roman" w:hAnsi="Times New Roman"/>
          <w:b w:val="0"/>
          <w:sz w:val="28"/>
          <w:szCs w:val="28"/>
        </w:rPr>
      </w:pPr>
    </w:p>
    <w:p w14:paraId="0DB3CAE9" w14:textId="77777777" w:rsidR="00BC3C47" w:rsidRPr="00A10B3E" w:rsidRDefault="00BC3C47" w:rsidP="000D3BB3">
      <w:pPr>
        <w:ind w:left="5664" w:firstLine="708"/>
        <w:jc w:val="both"/>
        <w:rPr>
          <w:rFonts w:ascii="Times New Roman" w:hAnsi="Times New Roman"/>
          <w:b w:val="0"/>
          <w:sz w:val="28"/>
          <w:szCs w:val="28"/>
        </w:rPr>
      </w:pPr>
    </w:p>
    <w:p w14:paraId="457C031E" w14:textId="77777777" w:rsidR="00BC3C47" w:rsidRPr="00A10B3E" w:rsidRDefault="00BC3C47" w:rsidP="000D3BB3">
      <w:pPr>
        <w:ind w:left="5664" w:firstLine="708"/>
        <w:jc w:val="both"/>
        <w:rPr>
          <w:rFonts w:ascii="Times New Roman" w:hAnsi="Times New Roman"/>
          <w:b w:val="0"/>
          <w:sz w:val="28"/>
          <w:szCs w:val="28"/>
        </w:rPr>
      </w:pPr>
    </w:p>
    <w:p w14:paraId="419071C3" w14:textId="77777777" w:rsidR="00BC3C47" w:rsidRPr="00A10B3E" w:rsidRDefault="00BC3C47" w:rsidP="000D3BB3">
      <w:pPr>
        <w:ind w:left="5664" w:firstLine="708"/>
        <w:jc w:val="both"/>
        <w:rPr>
          <w:rFonts w:ascii="Times New Roman" w:hAnsi="Times New Roman"/>
          <w:b w:val="0"/>
          <w:sz w:val="28"/>
          <w:szCs w:val="28"/>
        </w:rPr>
      </w:pPr>
    </w:p>
    <w:p w14:paraId="34614174" w14:textId="77777777" w:rsidR="001351A1" w:rsidRPr="00A10B3E" w:rsidRDefault="001351A1" w:rsidP="001351A1">
      <w:pPr>
        <w:widowControl w:val="0"/>
        <w:autoSpaceDE w:val="0"/>
        <w:autoSpaceDN w:val="0"/>
        <w:jc w:val="center"/>
        <w:outlineLvl w:val="1"/>
        <w:rPr>
          <w:rFonts w:ascii="Times New Roman" w:hAnsi="Times New Roman"/>
          <w:b w:val="0"/>
          <w:sz w:val="28"/>
          <w:szCs w:val="28"/>
        </w:rPr>
      </w:pPr>
      <w:r w:rsidRPr="00A10B3E">
        <w:rPr>
          <w:rFonts w:ascii="Times New Roman" w:hAnsi="Times New Roman"/>
          <w:b w:val="0"/>
          <w:sz w:val="28"/>
          <w:szCs w:val="28"/>
        </w:rPr>
        <w:lastRenderedPageBreak/>
        <w:t>Паспорт</w:t>
      </w:r>
    </w:p>
    <w:p w14:paraId="1218C5E0" w14:textId="77777777" w:rsidR="001351A1" w:rsidRPr="00A10B3E" w:rsidRDefault="001351A1" w:rsidP="001351A1">
      <w:pPr>
        <w:widowControl w:val="0"/>
        <w:autoSpaceDE w:val="0"/>
        <w:autoSpaceDN w:val="0"/>
        <w:jc w:val="center"/>
        <w:rPr>
          <w:rFonts w:ascii="Times New Roman" w:hAnsi="Times New Roman"/>
          <w:b w:val="0"/>
          <w:sz w:val="28"/>
          <w:szCs w:val="28"/>
        </w:rPr>
      </w:pPr>
      <w:r w:rsidRPr="00A10B3E">
        <w:rPr>
          <w:rFonts w:ascii="Times New Roman" w:hAnsi="Times New Roman"/>
          <w:b w:val="0"/>
          <w:sz w:val="28"/>
          <w:szCs w:val="28"/>
        </w:rPr>
        <w:t xml:space="preserve">муниципальной программы города Нефтеюганска </w:t>
      </w:r>
    </w:p>
    <w:p w14:paraId="5B6BE7D5" w14:textId="77777777" w:rsidR="001351A1" w:rsidRPr="00A10B3E" w:rsidRDefault="001351A1" w:rsidP="001351A1">
      <w:pPr>
        <w:widowControl w:val="0"/>
        <w:autoSpaceDE w:val="0"/>
        <w:autoSpaceDN w:val="0"/>
        <w:jc w:val="center"/>
        <w:rPr>
          <w:rFonts w:ascii="Times New Roman" w:hAnsi="Times New Roman"/>
          <w:b w:val="0"/>
          <w:sz w:val="28"/>
          <w:szCs w:val="28"/>
        </w:rPr>
      </w:pPr>
      <w:r w:rsidRPr="00A10B3E">
        <w:rPr>
          <w:rFonts w:ascii="Times New Roman" w:hAnsi="Times New Roman"/>
          <w:b w:val="0"/>
          <w:sz w:val="28"/>
          <w:szCs w:val="28"/>
        </w:rPr>
        <w:t>(далее – муниципальная программа)</w:t>
      </w:r>
    </w:p>
    <w:p w14:paraId="55A9BED4" w14:textId="77777777" w:rsidR="001351A1" w:rsidRPr="00A10B3E" w:rsidRDefault="001351A1" w:rsidP="00135279">
      <w:pPr>
        <w:widowControl w:val="0"/>
        <w:autoSpaceDE w:val="0"/>
        <w:autoSpaceDN w:val="0"/>
        <w:ind w:firstLine="709"/>
        <w:jc w:val="both"/>
        <w:rPr>
          <w:rFonts w:ascii="Times New Roman" w:hAnsi="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7097"/>
      </w:tblGrid>
      <w:tr w:rsidR="00975CA8" w:rsidRPr="00A10B3E" w14:paraId="4547C172" w14:textId="77777777" w:rsidTr="00CF0101">
        <w:tc>
          <w:tcPr>
            <w:tcW w:w="2757" w:type="dxa"/>
            <w:shd w:val="clear" w:color="auto" w:fill="auto"/>
          </w:tcPr>
          <w:p w14:paraId="6C0AACCB" w14:textId="77777777" w:rsidR="008B6F65" w:rsidRPr="00A10B3E" w:rsidRDefault="00975CA8" w:rsidP="00975CA8">
            <w:pPr>
              <w:rPr>
                <w:rFonts w:ascii="Times New Roman" w:eastAsia="Calibri" w:hAnsi="Times New Roman"/>
                <w:b w:val="0"/>
                <w:sz w:val="28"/>
                <w:szCs w:val="28"/>
              </w:rPr>
            </w:pPr>
            <w:r w:rsidRPr="00A10B3E">
              <w:rPr>
                <w:rFonts w:ascii="Times New Roman" w:eastAsia="Calibri" w:hAnsi="Times New Roman"/>
                <w:b w:val="0"/>
                <w:sz w:val="28"/>
                <w:szCs w:val="28"/>
              </w:rPr>
              <w:t xml:space="preserve">Наименование </w:t>
            </w:r>
          </w:p>
          <w:p w14:paraId="7093E985" w14:textId="77777777" w:rsidR="00975CA8" w:rsidRPr="00A10B3E" w:rsidRDefault="00975CA8" w:rsidP="00975CA8">
            <w:pPr>
              <w:rPr>
                <w:rFonts w:ascii="Times New Roman" w:eastAsia="Calibri" w:hAnsi="Times New Roman"/>
                <w:b w:val="0"/>
                <w:sz w:val="28"/>
                <w:szCs w:val="28"/>
              </w:rPr>
            </w:pPr>
            <w:r w:rsidRPr="00A10B3E">
              <w:rPr>
                <w:rFonts w:ascii="Times New Roman" w:eastAsia="Calibri" w:hAnsi="Times New Roman"/>
                <w:b w:val="0"/>
                <w:sz w:val="28"/>
                <w:szCs w:val="28"/>
              </w:rPr>
              <w:t>муниципальной программы</w:t>
            </w:r>
          </w:p>
        </w:tc>
        <w:tc>
          <w:tcPr>
            <w:tcW w:w="7097" w:type="dxa"/>
            <w:shd w:val="clear" w:color="auto" w:fill="auto"/>
          </w:tcPr>
          <w:p w14:paraId="7572843B" w14:textId="77777777" w:rsidR="00975CA8" w:rsidRPr="00A10B3E" w:rsidRDefault="00791545" w:rsidP="005F049F">
            <w:pPr>
              <w:suppressAutoHyphens/>
              <w:autoSpaceDE w:val="0"/>
              <w:autoSpaceDN w:val="0"/>
              <w:adjustRightInd w:val="0"/>
              <w:jc w:val="both"/>
              <w:rPr>
                <w:rFonts w:ascii="Times New Roman" w:hAnsi="Times New Roman"/>
                <w:b w:val="0"/>
                <w:sz w:val="28"/>
                <w:szCs w:val="28"/>
              </w:rPr>
            </w:pPr>
            <w:r w:rsidRPr="00A10B3E">
              <w:rPr>
                <w:rFonts w:ascii="Times New Roman" w:hAnsi="Times New Roman" w:hint="eastAsia"/>
                <w:b w:val="0"/>
                <w:sz w:val="28"/>
                <w:szCs w:val="28"/>
              </w:rPr>
              <w:t>Развитие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образования</w:t>
            </w:r>
            <w:r w:rsidRPr="00A10B3E">
              <w:rPr>
                <w:rFonts w:ascii="Times New Roman" w:hAnsi="Times New Roman"/>
                <w:b w:val="0"/>
                <w:sz w:val="28"/>
                <w:szCs w:val="28"/>
              </w:rPr>
              <w:t xml:space="preserve"> </w:t>
            </w:r>
            <w:r w:rsidRPr="00A10B3E">
              <w:rPr>
                <w:rFonts w:ascii="Times New Roman" w:hAnsi="Times New Roman" w:hint="eastAsia"/>
                <w:b w:val="0"/>
                <w:sz w:val="28"/>
                <w:szCs w:val="28"/>
              </w:rPr>
              <w:t>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молод</w:t>
            </w:r>
            <w:r w:rsidRPr="00A10B3E">
              <w:rPr>
                <w:rFonts w:ascii="Times New Roman" w:hAnsi="Times New Roman"/>
                <w:b w:val="0"/>
                <w:sz w:val="28"/>
                <w:szCs w:val="28"/>
              </w:rPr>
              <w:t>ё</w:t>
            </w:r>
            <w:r w:rsidRPr="00A10B3E">
              <w:rPr>
                <w:rFonts w:ascii="Times New Roman" w:hAnsi="Times New Roman" w:hint="eastAsia"/>
                <w:b w:val="0"/>
                <w:sz w:val="28"/>
                <w:szCs w:val="28"/>
              </w:rPr>
              <w:t>жной</w:t>
            </w:r>
            <w:r w:rsidRPr="00A10B3E">
              <w:rPr>
                <w:rFonts w:ascii="Times New Roman" w:hAnsi="Times New Roman"/>
                <w:b w:val="0"/>
                <w:sz w:val="28"/>
                <w:szCs w:val="28"/>
              </w:rPr>
              <w:t xml:space="preserve"> </w:t>
            </w:r>
            <w:r w:rsidRPr="00A10B3E">
              <w:rPr>
                <w:rFonts w:ascii="Times New Roman" w:hAnsi="Times New Roman" w:hint="eastAsia"/>
                <w:b w:val="0"/>
                <w:sz w:val="28"/>
                <w:szCs w:val="28"/>
              </w:rPr>
              <w:t>политики</w:t>
            </w:r>
            <w:r w:rsidRPr="00A10B3E">
              <w:rPr>
                <w:rFonts w:ascii="Times New Roman" w:hAnsi="Times New Roman"/>
                <w:b w:val="0"/>
                <w:sz w:val="28"/>
                <w:szCs w:val="28"/>
              </w:rPr>
              <w:t xml:space="preserve"> </w:t>
            </w:r>
            <w:r w:rsidRPr="00A10B3E">
              <w:rPr>
                <w:rFonts w:ascii="Times New Roman" w:hAnsi="Times New Roman" w:hint="eastAsia"/>
                <w:b w:val="0"/>
                <w:sz w:val="28"/>
                <w:szCs w:val="28"/>
              </w:rPr>
              <w:t>в</w:t>
            </w:r>
            <w:r w:rsidRPr="00A10B3E">
              <w:rPr>
                <w:rFonts w:ascii="Times New Roman" w:hAnsi="Times New Roman"/>
                <w:b w:val="0"/>
                <w:sz w:val="28"/>
                <w:szCs w:val="28"/>
              </w:rPr>
              <w:t xml:space="preserve"> </w:t>
            </w:r>
            <w:r w:rsidRPr="00A10B3E">
              <w:rPr>
                <w:rFonts w:ascii="Times New Roman" w:hAnsi="Times New Roman" w:hint="eastAsia"/>
                <w:b w:val="0"/>
                <w:sz w:val="28"/>
                <w:szCs w:val="28"/>
              </w:rPr>
              <w:t>городе</w:t>
            </w:r>
            <w:r w:rsidRPr="00A10B3E">
              <w:rPr>
                <w:rFonts w:ascii="Times New Roman" w:hAnsi="Times New Roman"/>
                <w:b w:val="0"/>
                <w:sz w:val="28"/>
                <w:szCs w:val="28"/>
              </w:rPr>
              <w:t xml:space="preserve"> </w:t>
            </w:r>
            <w:r w:rsidRPr="00A10B3E">
              <w:rPr>
                <w:rFonts w:ascii="Times New Roman" w:hAnsi="Times New Roman" w:hint="eastAsia"/>
                <w:b w:val="0"/>
                <w:sz w:val="28"/>
                <w:szCs w:val="28"/>
              </w:rPr>
              <w:t>Нефтеюганске</w:t>
            </w:r>
          </w:p>
        </w:tc>
      </w:tr>
      <w:tr w:rsidR="00975CA8" w:rsidRPr="00A10B3E" w14:paraId="73034EEE" w14:textId="77777777" w:rsidTr="00CF0101">
        <w:tc>
          <w:tcPr>
            <w:tcW w:w="2757" w:type="dxa"/>
            <w:shd w:val="clear" w:color="auto" w:fill="auto"/>
          </w:tcPr>
          <w:p w14:paraId="6CD50F8C" w14:textId="77777777" w:rsidR="008B6F65" w:rsidRPr="00A10B3E" w:rsidRDefault="00975CA8" w:rsidP="00975CA8">
            <w:pPr>
              <w:rPr>
                <w:rFonts w:ascii="Times New Roman" w:eastAsia="Calibri" w:hAnsi="Times New Roman"/>
                <w:b w:val="0"/>
                <w:sz w:val="28"/>
                <w:szCs w:val="28"/>
              </w:rPr>
            </w:pPr>
            <w:r w:rsidRPr="00A10B3E">
              <w:rPr>
                <w:rFonts w:ascii="Times New Roman" w:eastAsia="Calibri" w:hAnsi="Times New Roman"/>
                <w:b w:val="0"/>
                <w:sz w:val="28"/>
                <w:szCs w:val="28"/>
              </w:rPr>
              <w:t xml:space="preserve">Дата утверждения </w:t>
            </w:r>
          </w:p>
          <w:p w14:paraId="44C26598" w14:textId="77777777" w:rsidR="008B6F65" w:rsidRPr="00A10B3E" w:rsidRDefault="00975CA8" w:rsidP="00975CA8">
            <w:pPr>
              <w:rPr>
                <w:rFonts w:ascii="Times New Roman" w:eastAsia="Calibri" w:hAnsi="Times New Roman"/>
                <w:b w:val="0"/>
                <w:sz w:val="28"/>
                <w:szCs w:val="28"/>
              </w:rPr>
            </w:pPr>
            <w:r w:rsidRPr="00A10B3E">
              <w:rPr>
                <w:rFonts w:ascii="Times New Roman" w:eastAsia="Calibri" w:hAnsi="Times New Roman"/>
                <w:b w:val="0"/>
                <w:sz w:val="28"/>
                <w:szCs w:val="28"/>
              </w:rPr>
              <w:t xml:space="preserve">муниципальной программы </w:t>
            </w:r>
          </w:p>
          <w:p w14:paraId="70C05C3F" w14:textId="77777777" w:rsidR="00975CA8" w:rsidRPr="00A10B3E" w:rsidRDefault="00975CA8" w:rsidP="00975CA8">
            <w:pPr>
              <w:rPr>
                <w:rFonts w:ascii="Times New Roman" w:eastAsia="Calibri" w:hAnsi="Times New Roman"/>
                <w:b w:val="0"/>
                <w:sz w:val="28"/>
                <w:szCs w:val="28"/>
              </w:rPr>
            </w:pPr>
            <w:r w:rsidRPr="00A10B3E">
              <w:rPr>
                <w:rFonts w:ascii="Times New Roman" w:eastAsia="Calibri" w:hAnsi="Times New Roman"/>
                <w:b w:val="0"/>
                <w:sz w:val="28"/>
                <w:szCs w:val="28"/>
              </w:rPr>
              <w:t>(наименование и номер соответствующего нормативного правового акта) *</w:t>
            </w:r>
          </w:p>
        </w:tc>
        <w:tc>
          <w:tcPr>
            <w:tcW w:w="7097" w:type="dxa"/>
            <w:shd w:val="clear" w:color="auto" w:fill="auto"/>
          </w:tcPr>
          <w:p w14:paraId="1E9FC989" w14:textId="77777777" w:rsidR="00975CA8" w:rsidRPr="00A10B3E" w:rsidRDefault="00260B1A" w:rsidP="00260B1A">
            <w:pPr>
              <w:rPr>
                <w:rFonts w:ascii="Times New Roman" w:eastAsia="Calibri" w:hAnsi="Times New Roman"/>
                <w:b w:val="0"/>
                <w:sz w:val="28"/>
                <w:szCs w:val="28"/>
              </w:rPr>
            </w:pPr>
            <w:r w:rsidRPr="00A10B3E">
              <w:rPr>
                <w:rFonts w:ascii="Times New Roman" w:eastAsia="Calibri" w:hAnsi="Times New Roman"/>
                <w:b w:val="0"/>
                <w:sz w:val="28"/>
                <w:szCs w:val="28"/>
              </w:rPr>
              <w:t>Постановление администрации города Нефтеюганска от 15.11.2018 № 598-п «Об утверждении муниципальной программы города Нефтеюганска «Развитие образования и молодежной политики в городе Нефтеюганске»</w:t>
            </w:r>
          </w:p>
        </w:tc>
      </w:tr>
      <w:tr w:rsidR="00975CA8" w:rsidRPr="00A10B3E" w14:paraId="0DCEDC51" w14:textId="77777777" w:rsidTr="00CF0101">
        <w:tc>
          <w:tcPr>
            <w:tcW w:w="2757" w:type="dxa"/>
            <w:shd w:val="clear" w:color="auto" w:fill="auto"/>
          </w:tcPr>
          <w:p w14:paraId="60F7E936" w14:textId="77777777" w:rsidR="00975CA8" w:rsidRPr="00A10B3E" w:rsidRDefault="00975CA8" w:rsidP="00975CA8">
            <w:pPr>
              <w:rPr>
                <w:rFonts w:ascii="Times New Roman" w:eastAsia="Calibri" w:hAnsi="Times New Roman"/>
                <w:b w:val="0"/>
                <w:sz w:val="28"/>
                <w:szCs w:val="28"/>
              </w:rPr>
            </w:pPr>
            <w:r w:rsidRPr="00A10B3E">
              <w:rPr>
                <w:rFonts w:ascii="Times New Roman" w:eastAsia="Calibri" w:hAnsi="Times New Roman"/>
                <w:b w:val="0"/>
                <w:sz w:val="28"/>
                <w:szCs w:val="28"/>
              </w:rPr>
              <w:t>Ответственный исполнитель муниципальной программы</w:t>
            </w:r>
          </w:p>
        </w:tc>
        <w:tc>
          <w:tcPr>
            <w:tcW w:w="7097" w:type="dxa"/>
            <w:shd w:val="clear" w:color="auto" w:fill="auto"/>
          </w:tcPr>
          <w:p w14:paraId="21BA9410" w14:textId="77777777" w:rsidR="00975CA8" w:rsidRPr="00A10B3E" w:rsidRDefault="00791545" w:rsidP="00210BCE">
            <w:pPr>
              <w:jc w:val="both"/>
              <w:rPr>
                <w:rFonts w:ascii="Times New Roman" w:eastAsia="Calibri" w:hAnsi="Times New Roman"/>
                <w:b w:val="0"/>
                <w:sz w:val="28"/>
                <w:szCs w:val="28"/>
              </w:rPr>
            </w:pPr>
            <w:r w:rsidRPr="00A10B3E">
              <w:rPr>
                <w:rFonts w:ascii="Times New Roman" w:eastAsia="Calibri" w:hAnsi="Times New Roman"/>
                <w:b w:val="0"/>
                <w:sz w:val="28"/>
                <w:szCs w:val="28"/>
              </w:rPr>
              <w:t>Департамент образования и молодёжной политики администрации города Нефтеюганска</w:t>
            </w:r>
          </w:p>
        </w:tc>
      </w:tr>
      <w:tr w:rsidR="00975CA8" w:rsidRPr="00A10B3E" w14:paraId="157BC4BB" w14:textId="77777777" w:rsidTr="00CF0101">
        <w:tc>
          <w:tcPr>
            <w:tcW w:w="2757" w:type="dxa"/>
            <w:shd w:val="clear" w:color="auto" w:fill="auto"/>
          </w:tcPr>
          <w:p w14:paraId="53E6D33C" w14:textId="77777777" w:rsidR="008B6F65" w:rsidRPr="00A10B3E" w:rsidRDefault="0041687B" w:rsidP="0041687B">
            <w:pPr>
              <w:rPr>
                <w:rFonts w:ascii="Times New Roman" w:eastAsia="Calibri" w:hAnsi="Times New Roman"/>
                <w:b w:val="0"/>
                <w:sz w:val="28"/>
                <w:szCs w:val="28"/>
              </w:rPr>
            </w:pPr>
            <w:r w:rsidRPr="00A10B3E">
              <w:rPr>
                <w:rFonts w:ascii="Times New Roman" w:eastAsia="Calibri" w:hAnsi="Times New Roman"/>
                <w:b w:val="0"/>
                <w:sz w:val="28"/>
                <w:szCs w:val="28"/>
              </w:rPr>
              <w:t xml:space="preserve">Соисполнители </w:t>
            </w:r>
          </w:p>
          <w:p w14:paraId="59428D65" w14:textId="77777777" w:rsidR="00975CA8" w:rsidRPr="00A10B3E" w:rsidRDefault="0041687B" w:rsidP="0041687B">
            <w:pPr>
              <w:rPr>
                <w:rFonts w:ascii="Times New Roman" w:eastAsia="Calibri" w:hAnsi="Times New Roman"/>
                <w:b w:val="0"/>
                <w:sz w:val="28"/>
                <w:szCs w:val="28"/>
              </w:rPr>
            </w:pPr>
            <w:r w:rsidRPr="00A10B3E">
              <w:rPr>
                <w:rFonts w:ascii="Times New Roman" w:eastAsia="Calibri" w:hAnsi="Times New Roman"/>
                <w:b w:val="0"/>
                <w:sz w:val="28"/>
                <w:szCs w:val="28"/>
              </w:rPr>
              <w:t>муниципальной программы</w:t>
            </w:r>
          </w:p>
        </w:tc>
        <w:tc>
          <w:tcPr>
            <w:tcW w:w="7097" w:type="dxa"/>
            <w:shd w:val="clear" w:color="auto" w:fill="auto"/>
          </w:tcPr>
          <w:p w14:paraId="69374B68" w14:textId="77777777" w:rsidR="00BE32C5" w:rsidRPr="00A10B3E" w:rsidRDefault="00BE32C5" w:rsidP="00BE32C5">
            <w:pPr>
              <w:jc w:val="both"/>
              <w:rPr>
                <w:rFonts w:ascii="Times New Roman" w:hAnsi="Times New Roman"/>
                <w:b w:val="0"/>
                <w:sz w:val="28"/>
                <w:szCs w:val="28"/>
              </w:rPr>
            </w:pPr>
            <w:r w:rsidRPr="00A10B3E">
              <w:rPr>
                <w:rFonts w:ascii="Times New Roman" w:hAnsi="Times New Roman"/>
                <w:b w:val="0"/>
                <w:sz w:val="28"/>
                <w:szCs w:val="28"/>
              </w:rPr>
              <w:t xml:space="preserve">Департамент градостроительства и земельных отношений администрации города Нефтеюганска </w:t>
            </w:r>
          </w:p>
          <w:p w14:paraId="0954CE52" w14:textId="77777777" w:rsidR="002330C2" w:rsidRPr="00A10B3E" w:rsidRDefault="00BE32C5" w:rsidP="00D1056C">
            <w:pPr>
              <w:jc w:val="both"/>
              <w:rPr>
                <w:rFonts w:ascii="Times New Roman" w:hAnsi="Times New Roman"/>
                <w:b w:val="0"/>
                <w:bCs/>
                <w:sz w:val="28"/>
                <w:szCs w:val="28"/>
              </w:rPr>
            </w:pPr>
            <w:r w:rsidRPr="00A10B3E">
              <w:rPr>
                <w:rFonts w:ascii="Times New Roman" w:hAnsi="Times New Roman"/>
                <w:b w:val="0"/>
                <w:sz w:val="28"/>
                <w:szCs w:val="28"/>
              </w:rPr>
              <w:t>Департамент жилищно-коммунального хозяйства администрации города Нефтеюганска</w:t>
            </w:r>
          </w:p>
        </w:tc>
      </w:tr>
      <w:tr w:rsidR="00855D9D" w:rsidRPr="00A10B3E" w14:paraId="2EDDD293" w14:textId="77777777" w:rsidTr="00CF0101">
        <w:tc>
          <w:tcPr>
            <w:tcW w:w="2757" w:type="dxa"/>
            <w:shd w:val="clear" w:color="auto" w:fill="auto"/>
          </w:tcPr>
          <w:p w14:paraId="48370277" w14:textId="77777777" w:rsidR="00855D9D" w:rsidRPr="00A10B3E" w:rsidRDefault="00855D9D" w:rsidP="0041687B">
            <w:pPr>
              <w:rPr>
                <w:rFonts w:ascii="Times New Roman" w:eastAsia="Calibri" w:hAnsi="Times New Roman"/>
                <w:b w:val="0"/>
                <w:sz w:val="28"/>
                <w:szCs w:val="28"/>
              </w:rPr>
            </w:pPr>
            <w:r w:rsidRPr="00A10B3E">
              <w:rPr>
                <w:rFonts w:ascii="Times New Roman" w:eastAsia="Calibri" w:hAnsi="Times New Roman"/>
                <w:b w:val="0"/>
                <w:sz w:val="28"/>
                <w:szCs w:val="28"/>
              </w:rPr>
              <w:t>Цели муниципальной программы</w:t>
            </w:r>
          </w:p>
        </w:tc>
        <w:tc>
          <w:tcPr>
            <w:tcW w:w="7097" w:type="dxa"/>
            <w:shd w:val="clear" w:color="auto" w:fill="auto"/>
          </w:tcPr>
          <w:p w14:paraId="0166627B" w14:textId="77777777" w:rsidR="00855D9D" w:rsidRPr="00A10B3E" w:rsidRDefault="00855D9D" w:rsidP="00CE594C">
            <w:pPr>
              <w:jc w:val="both"/>
              <w:rPr>
                <w:rFonts w:ascii="Times New Roman" w:hAnsi="Times New Roman"/>
                <w:b w:val="0"/>
                <w:sz w:val="28"/>
                <w:szCs w:val="28"/>
              </w:rPr>
            </w:pPr>
            <w:r w:rsidRPr="00A10B3E">
              <w:rPr>
                <w:rFonts w:ascii="Times New Roman" w:eastAsia="Calibri" w:hAnsi="Times New Roman"/>
                <w:b w:val="0"/>
                <w:sz w:val="28"/>
                <w:szCs w:val="28"/>
              </w:rPr>
              <w:t xml:space="preserve">1.Обеспечение доступного и качественного образования, соответствующего требованиям </w:t>
            </w:r>
            <w:r w:rsidRPr="00A10B3E">
              <w:rPr>
                <w:rFonts w:ascii="Times New Roman" w:hAnsi="Times New Roman"/>
                <w:b w:val="0"/>
                <w:sz w:val="28"/>
                <w:szCs w:val="28"/>
              </w:rPr>
              <w:t>инновационного развития ключевых отраслей экономики города, современным потребностям общества и граждан.</w:t>
            </w:r>
          </w:p>
          <w:p w14:paraId="4FDCB497" w14:textId="77777777" w:rsidR="00855D9D" w:rsidRPr="00A10B3E" w:rsidRDefault="00855D9D" w:rsidP="00CE594C">
            <w:pPr>
              <w:widowControl w:val="0"/>
              <w:autoSpaceDE w:val="0"/>
              <w:autoSpaceDN w:val="0"/>
              <w:adjustRightInd w:val="0"/>
              <w:jc w:val="both"/>
              <w:rPr>
                <w:rFonts w:ascii="Times New Roman" w:hAnsi="Times New Roman"/>
                <w:b w:val="0"/>
                <w:sz w:val="28"/>
                <w:szCs w:val="28"/>
              </w:rPr>
            </w:pPr>
            <w:r w:rsidRPr="00A10B3E">
              <w:rPr>
                <w:rFonts w:ascii="Times New Roman CYR" w:hAnsi="Times New Roman CYR" w:cs="Times New Roman CYR"/>
                <w:b w:val="0"/>
                <w:sz w:val="28"/>
                <w:szCs w:val="28"/>
              </w:rPr>
              <w:t xml:space="preserve">2.Обеспечение </w:t>
            </w:r>
            <w:r w:rsidRPr="00A10B3E">
              <w:rPr>
                <w:rFonts w:ascii="Times New Roman CYR" w:hAnsi="Times New Roman CYR" w:cs="Times New Roman CYR" w:hint="eastAsia"/>
                <w:b w:val="0"/>
                <w:sz w:val="28"/>
                <w:szCs w:val="28"/>
              </w:rPr>
              <w:t>эффективно</w:t>
            </w:r>
            <w:r w:rsidRPr="00A10B3E">
              <w:rPr>
                <w:rFonts w:ascii="Times New Roman CYR" w:hAnsi="Times New Roman CYR" w:cs="Times New Roman CYR"/>
                <w:b w:val="0"/>
                <w:sz w:val="28"/>
                <w:szCs w:val="28"/>
              </w:rPr>
              <w:t xml:space="preserve">й </w:t>
            </w:r>
            <w:r w:rsidRPr="00A10B3E">
              <w:rPr>
                <w:rFonts w:ascii="Times New Roman CYR" w:hAnsi="Times New Roman CYR" w:cs="Times New Roman CYR" w:hint="eastAsia"/>
                <w:b w:val="0"/>
                <w:sz w:val="28"/>
                <w:szCs w:val="28"/>
              </w:rPr>
              <w:t>реализации</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молодёжной</w:t>
            </w:r>
            <w:r w:rsidRPr="00A10B3E">
              <w:rPr>
                <w:rFonts w:ascii="Times New Roman CYR" w:hAnsi="Times New Roman CYR" w:cs="Times New Roman CYR"/>
                <w:b w:val="0"/>
                <w:sz w:val="28"/>
                <w:szCs w:val="28"/>
              </w:rPr>
              <w:t xml:space="preserve"> политики </w:t>
            </w:r>
            <w:r w:rsidRPr="00A10B3E">
              <w:rPr>
                <w:rFonts w:ascii="Times New Roman" w:hAnsi="Times New Roman"/>
                <w:b w:val="0"/>
                <w:sz w:val="28"/>
                <w:szCs w:val="28"/>
              </w:rPr>
              <w:t>в интересах современного социально ориентированного развития города.</w:t>
            </w:r>
          </w:p>
          <w:p w14:paraId="6108EFA1" w14:textId="77777777" w:rsidR="00855D9D" w:rsidRPr="00A10B3E" w:rsidRDefault="00855D9D" w:rsidP="00CE594C">
            <w:pPr>
              <w:jc w:val="both"/>
              <w:rPr>
                <w:rFonts w:ascii="Times New Roman CYR" w:hAnsi="Times New Roman CYR" w:cs="Times New Roman CYR"/>
                <w:b w:val="0"/>
                <w:sz w:val="28"/>
                <w:szCs w:val="28"/>
              </w:rPr>
            </w:pPr>
            <w:r w:rsidRPr="00A10B3E">
              <w:rPr>
                <w:rFonts w:ascii="Times New Roman" w:hAnsi="Times New Roman"/>
                <w:b w:val="0"/>
                <w:sz w:val="28"/>
                <w:szCs w:val="28"/>
              </w:rPr>
              <w:t>3.Повышение уровня правового воспитания участников дорожного движения, культуры их поведения и профилактика детского дорожно-транспортного травматизма.</w:t>
            </w:r>
          </w:p>
        </w:tc>
      </w:tr>
      <w:tr w:rsidR="00855D9D" w:rsidRPr="00A10B3E" w14:paraId="48C839EA" w14:textId="77777777" w:rsidTr="00CF0101">
        <w:tc>
          <w:tcPr>
            <w:tcW w:w="2757" w:type="dxa"/>
            <w:shd w:val="clear" w:color="auto" w:fill="auto"/>
          </w:tcPr>
          <w:p w14:paraId="0EE41823" w14:textId="77777777" w:rsidR="00855D9D" w:rsidRPr="00A10B3E" w:rsidRDefault="00855D9D" w:rsidP="001A1901">
            <w:pPr>
              <w:rPr>
                <w:rFonts w:ascii="Times New Roman" w:eastAsia="Calibri" w:hAnsi="Times New Roman"/>
                <w:b w:val="0"/>
                <w:sz w:val="28"/>
                <w:szCs w:val="28"/>
              </w:rPr>
            </w:pPr>
            <w:r w:rsidRPr="00A10B3E">
              <w:rPr>
                <w:rFonts w:ascii="Times New Roman" w:eastAsia="Calibri" w:hAnsi="Times New Roman"/>
                <w:b w:val="0"/>
                <w:sz w:val="28"/>
                <w:szCs w:val="28"/>
              </w:rPr>
              <w:t>Задачи муниципальной программы</w:t>
            </w:r>
          </w:p>
        </w:tc>
        <w:tc>
          <w:tcPr>
            <w:tcW w:w="7097" w:type="dxa"/>
            <w:shd w:val="clear" w:color="auto" w:fill="auto"/>
          </w:tcPr>
          <w:p w14:paraId="3218063E" w14:textId="77777777" w:rsidR="00FE27AC" w:rsidRPr="00D1545E" w:rsidRDefault="00FE27AC" w:rsidP="00FE27AC">
            <w:pPr>
              <w:widowControl w:val="0"/>
              <w:autoSpaceDE w:val="0"/>
              <w:autoSpaceDN w:val="0"/>
              <w:adjustRightInd w:val="0"/>
              <w:jc w:val="both"/>
              <w:rPr>
                <w:rFonts w:ascii="Times New Roman CYR" w:hAnsi="Times New Roman CYR" w:cs="Times New Roman CYR"/>
                <w:b w:val="0"/>
                <w:sz w:val="28"/>
                <w:szCs w:val="28"/>
              </w:rPr>
            </w:pPr>
            <w:r w:rsidRPr="00D1545E">
              <w:rPr>
                <w:rFonts w:ascii="Times New Roman CYR" w:hAnsi="Times New Roman CYR" w:cs="Times New Roman CYR"/>
                <w:b w:val="0"/>
                <w:sz w:val="28"/>
                <w:szCs w:val="28"/>
              </w:rPr>
              <w:t>1.Модернизация системы дошкольного, общего, дополнительного образования.</w:t>
            </w:r>
          </w:p>
          <w:p w14:paraId="5EB44673" w14:textId="77777777" w:rsidR="00FE27AC" w:rsidRPr="00D1545E" w:rsidRDefault="00FE27AC" w:rsidP="00FE27AC">
            <w:pPr>
              <w:widowControl w:val="0"/>
              <w:autoSpaceDE w:val="0"/>
              <w:autoSpaceDN w:val="0"/>
              <w:adjustRightInd w:val="0"/>
              <w:jc w:val="both"/>
              <w:rPr>
                <w:rFonts w:ascii="Times New Roman CYR" w:hAnsi="Times New Roman CYR" w:cs="Times New Roman CYR"/>
                <w:b w:val="0"/>
                <w:sz w:val="28"/>
                <w:szCs w:val="28"/>
              </w:rPr>
            </w:pPr>
            <w:r w:rsidRPr="00D1545E">
              <w:rPr>
                <w:rFonts w:ascii="Times New Roman CYR" w:hAnsi="Times New Roman CYR" w:cs="Times New Roman CYR"/>
                <w:b w:val="0"/>
                <w:sz w:val="28"/>
                <w:szCs w:val="28"/>
              </w:rPr>
              <w:t>2.</w:t>
            </w:r>
            <w:r w:rsidRPr="00D1545E">
              <w:rPr>
                <w:rFonts w:ascii="Times New Roman CYR" w:hAnsi="Times New Roman CYR" w:cs="Times New Roman CYR" w:hint="eastAsia"/>
                <w:b w:val="0"/>
                <w:sz w:val="28"/>
                <w:szCs w:val="28"/>
              </w:rPr>
              <w:t>Совершенствование</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системы</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оценки</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качества</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образования</w:t>
            </w:r>
            <w:r w:rsidRPr="00D1545E">
              <w:rPr>
                <w:rFonts w:ascii="Times New Roman CYR" w:hAnsi="Times New Roman CYR" w:cs="Times New Roman CYR"/>
                <w:b w:val="0"/>
                <w:sz w:val="28"/>
                <w:szCs w:val="28"/>
              </w:rPr>
              <w:t xml:space="preserve"> на основе принципов </w:t>
            </w:r>
            <w:r w:rsidRPr="00D1545E">
              <w:rPr>
                <w:rFonts w:ascii="Times New Roman CYR" w:hAnsi="Times New Roman CYR" w:cs="Times New Roman CYR" w:hint="eastAsia"/>
                <w:b w:val="0"/>
                <w:sz w:val="28"/>
                <w:szCs w:val="28"/>
              </w:rPr>
              <w:t>информационн</w:t>
            </w:r>
            <w:r w:rsidRPr="00D1545E">
              <w:rPr>
                <w:rFonts w:ascii="Times New Roman CYR" w:hAnsi="Times New Roman CYR" w:cs="Times New Roman CYR"/>
                <w:b w:val="0"/>
                <w:sz w:val="28"/>
                <w:szCs w:val="28"/>
              </w:rPr>
              <w:t xml:space="preserve">ой открытости, объективности, </w:t>
            </w:r>
            <w:r w:rsidRPr="00D1545E">
              <w:rPr>
                <w:rFonts w:ascii="Times New Roman CYR" w:hAnsi="Times New Roman CYR" w:cs="Times New Roman CYR" w:hint="eastAsia"/>
                <w:b w:val="0"/>
                <w:sz w:val="28"/>
                <w:szCs w:val="28"/>
              </w:rPr>
              <w:t>прозрачност</w:t>
            </w:r>
            <w:r w:rsidRPr="00D1545E">
              <w:rPr>
                <w:rFonts w:ascii="Times New Roman CYR" w:hAnsi="Times New Roman CYR" w:cs="Times New Roman CYR"/>
                <w:b w:val="0"/>
                <w:sz w:val="28"/>
                <w:szCs w:val="28"/>
              </w:rPr>
              <w:t>и и общественного сотрудничества.</w:t>
            </w:r>
          </w:p>
          <w:p w14:paraId="44FF8005" w14:textId="77777777" w:rsidR="00FE27AC" w:rsidRPr="00D1545E" w:rsidRDefault="00FE27AC" w:rsidP="00FE27AC">
            <w:pPr>
              <w:widowControl w:val="0"/>
              <w:autoSpaceDE w:val="0"/>
              <w:autoSpaceDN w:val="0"/>
              <w:adjustRightInd w:val="0"/>
              <w:jc w:val="both"/>
              <w:rPr>
                <w:rFonts w:ascii="Times New Roman CYR" w:hAnsi="Times New Roman CYR" w:cs="Times New Roman CYR"/>
                <w:b w:val="0"/>
                <w:sz w:val="28"/>
                <w:szCs w:val="28"/>
              </w:rPr>
            </w:pPr>
            <w:r w:rsidRPr="00D1545E">
              <w:rPr>
                <w:rFonts w:ascii="Times New Roman CYR" w:hAnsi="Times New Roman CYR" w:cs="Times New Roman CYR"/>
                <w:b w:val="0"/>
                <w:sz w:val="28"/>
                <w:szCs w:val="28"/>
              </w:rPr>
              <w:t xml:space="preserve">3.Развитие сферы </w:t>
            </w:r>
            <w:r w:rsidRPr="00D1545E">
              <w:rPr>
                <w:rFonts w:hint="eastAsia"/>
              </w:rPr>
              <w:t xml:space="preserve"> </w:t>
            </w:r>
            <w:r w:rsidRPr="00D1545E">
              <w:rPr>
                <w:rFonts w:ascii="Times New Roman CYR" w:hAnsi="Times New Roman CYR" w:cs="Times New Roman CYR" w:hint="eastAsia"/>
                <w:b w:val="0"/>
                <w:sz w:val="28"/>
                <w:szCs w:val="28"/>
              </w:rPr>
              <w:t>отдыха</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и</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оздоровления</w:t>
            </w:r>
            <w:r w:rsidRPr="00D1545E">
              <w:rPr>
                <w:rFonts w:ascii="Times New Roman CYR" w:hAnsi="Times New Roman CYR" w:cs="Times New Roman CYR"/>
                <w:b w:val="0"/>
                <w:sz w:val="28"/>
                <w:szCs w:val="28"/>
              </w:rPr>
              <w:t xml:space="preserve"> </w:t>
            </w:r>
            <w:r w:rsidRPr="00D1545E">
              <w:rPr>
                <w:rFonts w:ascii="Times New Roman CYR" w:hAnsi="Times New Roman CYR" w:cs="Times New Roman CYR" w:hint="eastAsia"/>
                <w:b w:val="0"/>
                <w:sz w:val="28"/>
                <w:szCs w:val="28"/>
              </w:rPr>
              <w:t>детей</w:t>
            </w:r>
            <w:r w:rsidRPr="00D1545E">
              <w:rPr>
                <w:rFonts w:ascii="Times New Roman CYR" w:hAnsi="Times New Roman CYR" w:cs="Times New Roman CYR"/>
                <w:b w:val="0"/>
                <w:sz w:val="28"/>
                <w:szCs w:val="28"/>
              </w:rPr>
              <w:t>.</w:t>
            </w:r>
          </w:p>
          <w:p w14:paraId="18DF1C48" w14:textId="77777777" w:rsidR="00FE27AC" w:rsidRPr="00D1545E" w:rsidRDefault="00FE27AC" w:rsidP="00FE27AC">
            <w:pPr>
              <w:jc w:val="both"/>
              <w:rPr>
                <w:rFonts w:ascii="Times New Roman" w:eastAsia="Calibri" w:hAnsi="Times New Roman"/>
                <w:b w:val="0"/>
                <w:sz w:val="28"/>
                <w:szCs w:val="28"/>
                <w:lang w:eastAsia="en-US"/>
              </w:rPr>
            </w:pPr>
            <w:r w:rsidRPr="00D1545E">
              <w:rPr>
                <w:rFonts w:ascii="Times New Roman CYR" w:hAnsi="Times New Roman CYR" w:cs="Times New Roman CYR"/>
                <w:b w:val="0"/>
                <w:sz w:val="28"/>
                <w:szCs w:val="28"/>
              </w:rPr>
              <w:t>4.</w:t>
            </w:r>
            <w:r w:rsidRPr="00D1545E">
              <w:rPr>
                <w:rFonts w:ascii="Times New Roman" w:eastAsia="Calibri" w:hAnsi="Times New Roman"/>
                <w:b w:val="0"/>
                <w:sz w:val="28"/>
                <w:szCs w:val="28"/>
                <w:lang w:eastAsia="en-US"/>
              </w:rPr>
              <w:t>Обеспечение эффективной системы социализации и самореализации молодежи, развитие и реализация потенциала молодежи.</w:t>
            </w:r>
          </w:p>
          <w:p w14:paraId="424CAF2D" w14:textId="77777777" w:rsidR="00FE27AC" w:rsidRPr="00D1545E" w:rsidRDefault="00FE27AC" w:rsidP="00FE27AC">
            <w:pPr>
              <w:jc w:val="both"/>
              <w:rPr>
                <w:rFonts w:ascii="Times New Roman" w:eastAsia="Calibri" w:hAnsi="Times New Roman"/>
                <w:b w:val="0"/>
                <w:sz w:val="28"/>
                <w:szCs w:val="28"/>
                <w:lang w:eastAsia="en-US"/>
              </w:rPr>
            </w:pPr>
            <w:r w:rsidRPr="00D1545E">
              <w:rPr>
                <w:rFonts w:ascii="Times New Roman CYR" w:hAnsi="Times New Roman CYR" w:cs="Times New Roman CYR"/>
                <w:b w:val="0"/>
                <w:sz w:val="28"/>
                <w:szCs w:val="28"/>
              </w:rPr>
              <w:t>5.Создание системы профилактики детского дорожно-</w:t>
            </w:r>
            <w:r w:rsidRPr="00D1545E">
              <w:rPr>
                <w:rFonts w:ascii="Times New Roman CYR" w:hAnsi="Times New Roman CYR" w:cs="Times New Roman CYR"/>
                <w:b w:val="0"/>
                <w:sz w:val="28"/>
                <w:szCs w:val="28"/>
              </w:rPr>
              <w:lastRenderedPageBreak/>
              <w:t>транспортного травматизма и формирование у детей навыков безопасного движения на дорогах</w:t>
            </w:r>
            <w:r w:rsidRPr="00D1545E">
              <w:rPr>
                <w:rFonts w:ascii="Times New Roman" w:eastAsia="Calibri" w:hAnsi="Times New Roman"/>
                <w:b w:val="0"/>
                <w:sz w:val="28"/>
                <w:szCs w:val="28"/>
                <w:lang w:eastAsia="en-US"/>
              </w:rPr>
              <w:t>.</w:t>
            </w:r>
          </w:p>
          <w:p w14:paraId="3AA0E043" w14:textId="12E933F5" w:rsidR="00855D9D" w:rsidRPr="00A10B3E" w:rsidRDefault="00FE27AC" w:rsidP="00FE27AC">
            <w:pPr>
              <w:jc w:val="both"/>
              <w:rPr>
                <w:rFonts w:ascii="Times New Roman" w:eastAsia="Calibri" w:hAnsi="Times New Roman"/>
                <w:b w:val="0"/>
                <w:sz w:val="28"/>
                <w:szCs w:val="28"/>
                <w:lang w:eastAsia="en-US"/>
              </w:rPr>
            </w:pPr>
            <w:r w:rsidRPr="00D1545E">
              <w:rPr>
                <w:rFonts w:ascii="Times New Roman" w:eastAsia="Calibri" w:hAnsi="Times New Roman"/>
                <w:b w:val="0"/>
                <w:sz w:val="28"/>
                <w:szCs w:val="28"/>
                <w:lang w:eastAsia="en-US"/>
              </w:rPr>
              <w:t>6.Развитие инфраструктуры и организационно-</w:t>
            </w:r>
            <w:proofErr w:type="gramStart"/>
            <w:r w:rsidRPr="00D1545E">
              <w:rPr>
                <w:rFonts w:ascii="Times New Roman" w:eastAsia="Calibri" w:hAnsi="Times New Roman"/>
                <w:b w:val="0"/>
                <w:sz w:val="28"/>
                <w:szCs w:val="28"/>
                <w:lang w:eastAsia="en-US"/>
              </w:rPr>
              <w:t>экономических механизмов</w:t>
            </w:r>
            <w:proofErr w:type="gramEnd"/>
            <w:r w:rsidRPr="00D1545E">
              <w:rPr>
                <w:rFonts w:ascii="Times New Roman" w:eastAsia="Calibri" w:hAnsi="Times New Roman"/>
                <w:b w:val="0"/>
                <w:sz w:val="28"/>
                <w:szCs w:val="28"/>
                <w:lang w:eastAsia="en-US"/>
              </w:rPr>
              <w:t>, обеспечивающих равную доступность услуг дошкольного, общего и дополнительного образования детей.</w:t>
            </w:r>
          </w:p>
        </w:tc>
      </w:tr>
      <w:tr w:rsidR="00855D9D" w:rsidRPr="00A10B3E" w14:paraId="5811E4F1" w14:textId="77777777" w:rsidTr="00CF0101">
        <w:tc>
          <w:tcPr>
            <w:tcW w:w="2757" w:type="dxa"/>
            <w:shd w:val="clear" w:color="auto" w:fill="auto"/>
          </w:tcPr>
          <w:p w14:paraId="44629C1A" w14:textId="77777777" w:rsidR="00855D9D" w:rsidRPr="00A10B3E" w:rsidRDefault="00855D9D" w:rsidP="001A1901">
            <w:pPr>
              <w:rPr>
                <w:rFonts w:ascii="Times New Roman" w:eastAsia="Calibri" w:hAnsi="Times New Roman"/>
                <w:b w:val="0"/>
                <w:sz w:val="28"/>
                <w:szCs w:val="28"/>
              </w:rPr>
            </w:pPr>
            <w:r w:rsidRPr="00A10B3E">
              <w:rPr>
                <w:rFonts w:ascii="Times New Roman" w:eastAsia="Calibri" w:hAnsi="Times New Roman"/>
                <w:b w:val="0"/>
                <w:sz w:val="28"/>
                <w:szCs w:val="28"/>
              </w:rPr>
              <w:lastRenderedPageBreak/>
              <w:t>Подпрограммы или основные мероприятия</w:t>
            </w:r>
          </w:p>
        </w:tc>
        <w:tc>
          <w:tcPr>
            <w:tcW w:w="7097" w:type="dxa"/>
            <w:shd w:val="clear" w:color="auto" w:fill="auto"/>
          </w:tcPr>
          <w:p w14:paraId="160B5FF9" w14:textId="77777777" w:rsidR="00855D9D" w:rsidRPr="00A10B3E" w:rsidRDefault="00855D9D" w:rsidP="00CE594C">
            <w:pPr>
              <w:widowControl w:val="0"/>
              <w:autoSpaceDE w:val="0"/>
              <w:autoSpaceDN w:val="0"/>
              <w:adjustRightInd w:val="0"/>
              <w:rPr>
                <w:rFonts w:ascii="Times New Roman" w:hAnsi="Times New Roman"/>
                <w:b w:val="0"/>
                <w:sz w:val="28"/>
                <w:szCs w:val="28"/>
              </w:rPr>
            </w:pPr>
            <w:r w:rsidRPr="00A10B3E">
              <w:rPr>
                <w:rFonts w:ascii="Times New Roman" w:hAnsi="Times New Roman"/>
                <w:b w:val="0"/>
                <w:sz w:val="28"/>
                <w:szCs w:val="28"/>
              </w:rPr>
              <w:t>Подпрограмма I. «Общее образование. Дополнительное образование детей»</w:t>
            </w:r>
            <w:r w:rsidR="00530FD4" w:rsidRPr="00A10B3E">
              <w:rPr>
                <w:rFonts w:ascii="Times New Roman" w:hAnsi="Times New Roman"/>
                <w:b w:val="0"/>
                <w:sz w:val="28"/>
                <w:szCs w:val="28"/>
              </w:rPr>
              <w:t>.</w:t>
            </w:r>
          </w:p>
          <w:p w14:paraId="4D6D94B8" w14:textId="77777777" w:rsidR="00855D9D" w:rsidRPr="00A10B3E" w:rsidRDefault="00855D9D" w:rsidP="00CE594C">
            <w:pPr>
              <w:widowControl w:val="0"/>
              <w:autoSpaceDE w:val="0"/>
              <w:autoSpaceDN w:val="0"/>
              <w:adjustRightInd w:val="0"/>
              <w:rPr>
                <w:rFonts w:ascii="Times New Roman" w:hAnsi="Times New Roman"/>
                <w:b w:val="0"/>
                <w:sz w:val="28"/>
                <w:szCs w:val="28"/>
              </w:rPr>
            </w:pPr>
            <w:r w:rsidRPr="00A10B3E">
              <w:rPr>
                <w:rFonts w:ascii="Times New Roman" w:hAnsi="Times New Roman"/>
                <w:b w:val="0"/>
                <w:sz w:val="28"/>
                <w:szCs w:val="28"/>
              </w:rPr>
              <w:t>Подпрограмма II. «Система оценки качества образования и информационная прозрачность системы образования».</w:t>
            </w:r>
          </w:p>
          <w:p w14:paraId="7FEF38B2" w14:textId="77777777" w:rsidR="00855D9D" w:rsidRPr="00A10B3E" w:rsidRDefault="00855D9D" w:rsidP="00CE594C">
            <w:pPr>
              <w:widowControl w:val="0"/>
              <w:autoSpaceDE w:val="0"/>
              <w:autoSpaceDN w:val="0"/>
              <w:adjustRightInd w:val="0"/>
              <w:jc w:val="both"/>
              <w:rPr>
                <w:rFonts w:ascii="Times New Roman CYR" w:hAnsi="Times New Roman CYR" w:cs="Times New Roman CYR"/>
                <w:b w:val="0"/>
                <w:sz w:val="28"/>
                <w:szCs w:val="28"/>
              </w:rPr>
            </w:pPr>
            <w:r w:rsidRPr="00A10B3E">
              <w:rPr>
                <w:rFonts w:ascii="Times New Roman" w:hAnsi="Times New Roman"/>
                <w:b w:val="0"/>
                <w:sz w:val="28"/>
                <w:szCs w:val="28"/>
              </w:rPr>
              <w:t>Подпрограмма III.</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Отдых</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и</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оздоровление</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детей</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в</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каникулярное</w:t>
            </w:r>
            <w:r w:rsidRPr="00A10B3E">
              <w:rPr>
                <w:rFonts w:ascii="Times New Roman CYR" w:hAnsi="Times New Roman CYR" w:cs="Times New Roman CYR"/>
                <w:b w:val="0"/>
                <w:sz w:val="28"/>
                <w:szCs w:val="28"/>
              </w:rPr>
              <w:t xml:space="preserve"> </w:t>
            </w:r>
            <w:r w:rsidRPr="00A10B3E">
              <w:rPr>
                <w:rFonts w:ascii="Times New Roman CYR" w:hAnsi="Times New Roman CYR" w:cs="Times New Roman CYR" w:hint="eastAsia"/>
                <w:b w:val="0"/>
                <w:sz w:val="28"/>
                <w:szCs w:val="28"/>
              </w:rPr>
              <w:t>время</w:t>
            </w:r>
            <w:r w:rsidRPr="00A10B3E">
              <w:rPr>
                <w:rFonts w:ascii="Times New Roman CYR" w:hAnsi="Times New Roman CYR" w:cs="Times New Roman CYR"/>
                <w:b w:val="0"/>
                <w:sz w:val="28"/>
                <w:szCs w:val="28"/>
              </w:rPr>
              <w:t>».</w:t>
            </w:r>
          </w:p>
          <w:p w14:paraId="175F0D69" w14:textId="77777777" w:rsidR="00855D9D" w:rsidRPr="00A10B3E" w:rsidRDefault="00855D9D" w:rsidP="00CE594C">
            <w:pPr>
              <w:widowControl w:val="0"/>
              <w:autoSpaceDE w:val="0"/>
              <w:autoSpaceDN w:val="0"/>
              <w:adjustRightInd w:val="0"/>
              <w:jc w:val="both"/>
              <w:rPr>
                <w:rFonts w:ascii="Times New Roman CYR" w:hAnsi="Times New Roman CYR" w:cs="Times New Roman CYR"/>
                <w:b w:val="0"/>
                <w:sz w:val="28"/>
                <w:szCs w:val="28"/>
              </w:rPr>
            </w:pPr>
            <w:r w:rsidRPr="00A10B3E">
              <w:rPr>
                <w:rFonts w:ascii="Times New Roman" w:hAnsi="Times New Roman"/>
                <w:b w:val="0"/>
                <w:sz w:val="28"/>
                <w:szCs w:val="28"/>
              </w:rPr>
              <w:t>Подпрограмма IV.</w:t>
            </w:r>
            <w:r w:rsidRPr="00A10B3E">
              <w:rPr>
                <w:rFonts w:ascii="Times New Roman CYR" w:hAnsi="Times New Roman CYR" w:cs="Times New Roman CYR"/>
                <w:b w:val="0"/>
                <w:sz w:val="28"/>
                <w:szCs w:val="28"/>
              </w:rPr>
              <w:t xml:space="preserve"> «Молодёжь Нефтеюганска».</w:t>
            </w:r>
          </w:p>
          <w:p w14:paraId="34923BA7" w14:textId="77777777" w:rsidR="00855D9D" w:rsidRPr="00A10B3E" w:rsidRDefault="00855D9D" w:rsidP="00CE594C">
            <w:pPr>
              <w:widowControl w:val="0"/>
              <w:autoSpaceDE w:val="0"/>
              <w:autoSpaceDN w:val="0"/>
              <w:adjustRightInd w:val="0"/>
              <w:jc w:val="both"/>
              <w:rPr>
                <w:rFonts w:ascii="Times New Roman" w:hAnsi="Times New Roman"/>
                <w:b w:val="0"/>
                <w:sz w:val="28"/>
                <w:szCs w:val="28"/>
              </w:rPr>
            </w:pPr>
            <w:r w:rsidRPr="00A10B3E">
              <w:rPr>
                <w:rFonts w:ascii="Times New Roman" w:hAnsi="Times New Roman"/>
                <w:b w:val="0"/>
                <w:sz w:val="28"/>
                <w:szCs w:val="28"/>
              </w:rPr>
              <w:t>Подпрограмма V. «Ресурсное обеспечение в сфере образования и молодежной политики».</w:t>
            </w:r>
          </w:p>
          <w:p w14:paraId="69074C95" w14:textId="77777777" w:rsidR="00855D9D" w:rsidRPr="00A10B3E" w:rsidRDefault="00855D9D" w:rsidP="00CE594C">
            <w:pPr>
              <w:widowControl w:val="0"/>
              <w:autoSpaceDE w:val="0"/>
              <w:autoSpaceDN w:val="0"/>
              <w:adjustRightInd w:val="0"/>
              <w:jc w:val="both"/>
              <w:rPr>
                <w:rFonts w:ascii="Times New Roman" w:hAnsi="Times New Roman"/>
                <w:b w:val="0"/>
                <w:sz w:val="28"/>
                <w:szCs w:val="28"/>
              </w:rPr>
            </w:pPr>
            <w:r w:rsidRPr="00A10B3E">
              <w:rPr>
                <w:rFonts w:ascii="Times New Roman" w:hAnsi="Times New Roman"/>
                <w:b w:val="0"/>
                <w:sz w:val="28"/>
                <w:szCs w:val="28"/>
              </w:rPr>
              <w:t>Подпрограмма V</w:t>
            </w:r>
            <w:r w:rsidRPr="00A10B3E">
              <w:rPr>
                <w:rFonts w:ascii="Times New Roman" w:hAnsi="Times New Roman"/>
                <w:b w:val="0"/>
                <w:sz w:val="28"/>
                <w:szCs w:val="28"/>
                <w:lang w:val="en-US"/>
              </w:rPr>
              <w:t>I</w:t>
            </w:r>
            <w:r w:rsidRPr="00A10B3E">
              <w:rPr>
                <w:rFonts w:ascii="Times New Roman" w:hAnsi="Times New Roman"/>
                <w:b w:val="0"/>
                <w:sz w:val="28"/>
                <w:szCs w:val="28"/>
              </w:rPr>
              <w:t xml:space="preserve"> «Формирование законопослушного поведения участников дорожного движения</w:t>
            </w:r>
            <w:r w:rsidRPr="00A10B3E">
              <w:rPr>
                <w:rFonts w:ascii="Times New Roman CYR" w:hAnsi="Times New Roman CYR" w:cs="Times New Roman CYR"/>
                <w:b w:val="0"/>
                <w:sz w:val="28"/>
                <w:szCs w:val="28"/>
              </w:rPr>
              <w:t>».</w:t>
            </w:r>
            <w:r w:rsidRPr="00A10B3E">
              <w:rPr>
                <w:rFonts w:ascii="Times New Roman" w:hAnsi="Times New Roman"/>
                <w:b w:val="0"/>
                <w:i/>
                <w:sz w:val="28"/>
                <w:szCs w:val="28"/>
              </w:rPr>
              <w:t xml:space="preserve"> </w:t>
            </w:r>
          </w:p>
        </w:tc>
      </w:tr>
      <w:tr w:rsidR="00855D9D" w:rsidRPr="00A10B3E" w14:paraId="7C4BD700" w14:textId="77777777" w:rsidTr="00CF0101">
        <w:tc>
          <w:tcPr>
            <w:tcW w:w="2757" w:type="dxa"/>
            <w:shd w:val="clear" w:color="auto" w:fill="auto"/>
          </w:tcPr>
          <w:p w14:paraId="4188D235" w14:textId="77777777" w:rsidR="00855D9D" w:rsidRPr="00A10B3E" w:rsidRDefault="00855D9D" w:rsidP="00B56425">
            <w:pPr>
              <w:rPr>
                <w:rFonts w:ascii="Times New Roman" w:eastAsia="Calibri" w:hAnsi="Times New Roman"/>
                <w:b w:val="0"/>
                <w:sz w:val="28"/>
                <w:szCs w:val="28"/>
              </w:rPr>
            </w:pPr>
            <w:r w:rsidRPr="00A10B3E">
              <w:rPr>
                <w:rFonts w:ascii="Times New Roman" w:eastAsia="Calibri" w:hAnsi="Times New Roman"/>
                <w:b w:val="0"/>
                <w:sz w:val="28"/>
                <w:szCs w:val="28"/>
              </w:rPr>
              <w:t xml:space="preserve">Наименование портфеля проектов, проекта, </w:t>
            </w:r>
            <w:proofErr w:type="gramStart"/>
            <w:r w:rsidRPr="00A10B3E">
              <w:rPr>
                <w:rFonts w:ascii="Times New Roman" w:eastAsia="Calibri" w:hAnsi="Times New Roman"/>
                <w:b w:val="0"/>
                <w:sz w:val="28"/>
                <w:szCs w:val="28"/>
              </w:rPr>
              <w:t>направленных</w:t>
            </w:r>
            <w:proofErr w:type="gramEnd"/>
            <w:r w:rsidRPr="00A10B3E">
              <w:rPr>
                <w:rFonts w:ascii="Times New Roman" w:eastAsia="Calibri" w:hAnsi="Times New Roman"/>
                <w:b w:val="0"/>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7097" w:type="dxa"/>
            <w:shd w:val="clear" w:color="auto" w:fill="auto"/>
          </w:tcPr>
          <w:p w14:paraId="38F5213B" w14:textId="77777777" w:rsidR="00855D9D" w:rsidRPr="00A10B3E" w:rsidRDefault="00855D9D" w:rsidP="00CE594C">
            <w:pPr>
              <w:jc w:val="both"/>
              <w:rPr>
                <w:rFonts w:ascii="Times New Roman" w:eastAsia="Calibri" w:hAnsi="Times New Roman"/>
                <w:b w:val="0"/>
                <w:sz w:val="28"/>
                <w:szCs w:val="28"/>
              </w:rPr>
            </w:pPr>
            <w:r w:rsidRPr="00A10B3E">
              <w:rPr>
                <w:rFonts w:ascii="Times New Roman" w:eastAsia="Calibri" w:hAnsi="Times New Roman"/>
                <w:b w:val="0"/>
                <w:sz w:val="28"/>
                <w:szCs w:val="28"/>
              </w:rPr>
              <w:t>Портфель проектов «Образование»</w:t>
            </w:r>
          </w:p>
          <w:p w14:paraId="62AC4647" w14:textId="77777777" w:rsidR="00855D9D" w:rsidRDefault="00186F11" w:rsidP="00CE594C">
            <w:pPr>
              <w:jc w:val="both"/>
              <w:rPr>
                <w:rFonts w:ascii="Times New Roman" w:eastAsia="Calibri" w:hAnsi="Times New Roman"/>
                <w:b w:val="0"/>
                <w:sz w:val="28"/>
                <w:szCs w:val="28"/>
              </w:rPr>
            </w:pPr>
            <w:r w:rsidRPr="00A10B3E">
              <w:rPr>
                <w:rFonts w:ascii="Times New Roman" w:eastAsia="Calibri" w:hAnsi="Times New Roman"/>
                <w:b w:val="0"/>
                <w:sz w:val="28"/>
                <w:szCs w:val="28"/>
              </w:rPr>
              <w:t>Проект</w:t>
            </w:r>
            <w:r w:rsidR="00855D9D" w:rsidRPr="00A10B3E">
              <w:rPr>
                <w:rFonts w:ascii="Times New Roman" w:eastAsia="Calibri" w:hAnsi="Times New Roman"/>
                <w:b w:val="0"/>
                <w:sz w:val="28"/>
                <w:szCs w:val="28"/>
              </w:rPr>
              <w:t xml:space="preserve"> «Современная школа»</w:t>
            </w:r>
          </w:p>
          <w:p w14:paraId="2F08B671" w14:textId="0610EAD0" w:rsidR="00390AD5" w:rsidRPr="00A10B3E" w:rsidRDefault="00390AD5" w:rsidP="00CE594C">
            <w:pPr>
              <w:jc w:val="both"/>
              <w:rPr>
                <w:rFonts w:ascii="Times New Roman" w:eastAsia="Calibri" w:hAnsi="Times New Roman"/>
                <w:b w:val="0"/>
                <w:sz w:val="28"/>
                <w:szCs w:val="28"/>
              </w:rPr>
            </w:pPr>
            <w:r w:rsidRPr="001700E7">
              <w:rPr>
                <w:rFonts w:ascii="Times New Roman" w:eastAsia="Calibri" w:hAnsi="Times New Roman"/>
                <w:b w:val="0"/>
                <w:sz w:val="28"/>
                <w:szCs w:val="28"/>
              </w:rPr>
              <w:t>Проект «Успех каждого ребенка»</w:t>
            </w:r>
          </w:p>
        </w:tc>
      </w:tr>
      <w:tr w:rsidR="005C1971" w:rsidRPr="00A10B3E" w14:paraId="7EF4032E" w14:textId="77777777" w:rsidTr="00CF0101">
        <w:tc>
          <w:tcPr>
            <w:tcW w:w="2757" w:type="dxa"/>
            <w:shd w:val="clear" w:color="auto" w:fill="auto"/>
          </w:tcPr>
          <w:p w14:paraId="048425EC" w14:textId="77777777" w:rsidR="005C1971" w:rsidRPr="00A10B3E" w:rsidRDefault="005C1971" w:rsidP="00B56425">
            <w:pPr>
              <w:rPr>
                <w:rFonts w:ascii="Times New Roman" w:eastAsia="Calibri" w:hAnsi="Times New Roman"/>
                <w:b w:val="0"/>
                <w:sz w:val="28"/>
                <w:szCs w:val="28"/>
              </w:rPr>
            </w:pPr>
            <w:r w:rsidRPr="00A10B3E">
              <w:rPr>
                <w:rFonts w:ascii="Times New Roman" w:eastAsia="Calibri" w:hAnsi="Times New Roman"/>
                <w:b w:val="0"/>
                <w:sz w:val="28"/>
                <w:szCs w:val="28"/>
              </w:rPr>
              <w:t>Целевые показатели муниципальной программы</w:t>
            </w:r>
          </w:p>
        </w:tc>
        <w:tc>
          <w:tcPr>
            <w:tcW w:w="7097" w:type="dxa"/>
            <w:shd w:val="clear" w:color="auto" w:fill="auto"/>
          </w:tcPr>
          <w:p w14:paraId="6CC05D6B"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1.Увеличение численности воспитанников в возрасте от 0 до 3 лет, посещающих образовательные организации, реализующие образовательные программы дошкольного образования с 334 до 904 человек.</w:t>
            </w:r>
          </w:p>
          <w:p w14:paraId="2ACCC7BC"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2.Сохранение доли детей в возрасте от 3 до 7 лет, получающих дошкольное образование в текущем году в общей численности детей в возрасте от 3 до 7 лет, находящихся в очереди на получение в текущем году дошкольного образования, на уровне 100%.</w:t>
            </w:r>
          </w:p>
          <w:p w14:paraId="0D174680"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3.Увеличение доли выпускников, получивших по итогам единого государственного экзамена по математике не менее 70 баллов, от общего количества участников единого государственного экзамена по математике с 15% до 15,7%.</w:t>
            </w:r>
          </w:p>
          <w:p w14:paraId="50F84FC0"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4.Увеличение доли выпускников, получивших по итогам </w:t>
            </w:r>
            <w:r w:rsidRPr="00E22F8F">
              <w:rPr>
                <w:rFonts w:ascii="Times New Roman" w:eastAsia="Calibri" w:hAnsi="Times New Roman"/>
                <w:b w:val="0"/>
                <w:sz w:val="28"/>
                <w:szCs w:val="28"/>
              </w:rPr>
              <w:lastRenderedPageBreak/>
              <w:t>единого государственного экзамена по русскому языку не менее 70 баллов, от общего количества участников единого государственного экзамена по русскому языку с 49,5% до 50,6 %.</w:t>
            </w:r>
          </w:p>
          <w:p w14:paraId="61185BE1"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5.Увеличение доли обучающихся, занимающихся в одну смену, в общей </w:t>
            </w:r>
            <w:proofErr w:type="gramStart"/>
            <w:r w:rsidRPr="00E22F8F">
              <w:rPr>
                <w:rFonts w:ascii="Times New Roman" w:eastAsia="Calibri" w:hAnsi="Times New Roman"/>
                <w:b w:val="0"/>
                <w:sz w:val="28"/>
                <w:szCs w:val="28"/>
              </w:rPr>
              <w:t>численности</w:t>
            </w:r>
            <w:proofErr w:type="gramEnd"/>
            <w:r w:rsidRPr="00E22F8F">
              <w:rPr>
                <w:rFonts w:ascii="Times New Roman" w:eastAsia="Calibri" w:hAnsi="Times New Roman"/>
                <w:b w:val="0"/>
                <w:sz w:val="28"/>
                <w:szCs w:val="28"/>
              </w:rPr>
              <w:t xml:space="preserve"> обучающихся в общеобразовательных организациях с 75,19% до 100%. </w:t>
            </w:r>
          </w:p>
          <w:p w14:paraId="7E89AC7D"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6.Создание 6 440 мест в образовательных организациях.</w:t>
            </w:r>
          </w:p>
          <w:p w14:paraId="02AB2AE1"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7.Увеличение доли общеобразовательных организаций, в которых создана универсальная </w:t>
            </w:r>
            <w:proofErr w:type="spellStart"/>
            <w:r w:rsidRPr="00E22F8F">
              <w:rPr>
                <w:rFonts w:ascii="Times New Roman" w:eastAsia="Calibri" w:hAnsi="Times New Roman"/>
                <w:b w:val="0"/>
                <w:sz w:val="28"/>
                <w:szCs w:val="28"/>
              </w:rPr>
              <w:t>безбарьерная</w:t>
            </w:r>
            <w:proofErr w:type="spellEnd"/>
            <w:r w:rsidRPr="00E22F8F">
              <w:rPr>
                <w:rFonts w:ascii="Times New Roman" w:eastAsia="Calibri" w:hAnsi="Times New Roman"/>
                <w:b w:val="0"/>
                <w:sz w:val="28"/>
                <w:szCs w:val="28"/>
              </w:rPr>
              <w:t xml:space="preserve"> среда для инклюзивного образования детей-инвалидов, в общем количестве общеобразовательных организаций с 22,3% до 24,4%.</w:t>
            </w:r>
          </w:p>
          <w:p w14:paraId="7B98A9C4"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8.Увеличение доли детей в возрасте от 5 до                      18 лет, охваченных дополнительным образованием</w:t>
            </w:r>
            <w:r>
              <w:rPr>
                <w:rFonts w:ascii="Times New Roman" w:eastAsia="Calibri" w:hAnsi="Times New Roman"/>
                <w:b w:val="0"/>
                <w:sz w:val="28"/>
                <w:szCs w:val="28"/>
              </w:rPr>
              <w:t>,</w:t>
            </w:r>
            <w:r w:rsidRPr="00E22F8F">
              <w:rPr>
                <w:rFonts w:ascii="Times New Roman" w:eastAsia="Calibri" w:hAnsi="Times New Roman"/>
                <w:b w:val="0"/>
                <w:sz w:val="28"/>
                <w:szCs w:val="28"/>
              </w:rPr>
              <w:t xml:space="preserve"> с 72% до 8</w:t>
            </w:r>
            <w:r>
              <w:rPr>
                <w:rFonts w:ascii="Times New Roman" w:eastAsia="Calibri" w:hAnsi="Times New Roman"/>
                <w:b w:val="0"/>
                <w:sz w:val="28"/>
                <w:szCs w:val="28"/>
              </w:rPr>
              <w:t>4</w:t>
            </w:r>
            <w:r w:rsidRPr="00E22F8F">
              <w:rPr>
                <w:rFonts w:ascii="Times New Roman" w:eastAsia="Calibri" w:hAnsi="Times New Roman"/>
                <w:b w:val="0"/>
                <w:sz w:val="28"/>
                <w:szCs w:val="28"/>
              </w:rPr>
              <w:t>%.</w:t>
            </w:r>
          </w:p>
          <w:p w14:paraId="2AB5AE9B"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9.Увеличение доли детей в возрасте от 5 до                     18 лет, получающих услуги по реализации дополнительных общеобразовательных программам на основе системы персонифицированного финансирования, от общего количества детей, получающих услуги дополнительного образования с 15% до 20%.</w:t>
            </w:r>
          </w:p>
          <w:p w14:paraId="16F8382B"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10.Увеличение доли детей в возрасте от 6 до                    17 лет (включительно), охваченных всеми формами отдыха и оздоровления, от общей численности детей, нуждающихся в оздоровлении с 96% до 97%.</w:t>
            </w:r>
          </w:p>
          <w:p w14:paraId="4B8F8484"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11.Увеличение численности молодых людей в возрасте от 14 до 35 лет, вовлечённых в реализуемые проекты и программы в сфере поддержки талантливой молодёжи, с 800 до 860 человек.</w:t>
            </w:r>
          </w:p>
          <w:p w14:paraId="5BDB8CF3"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12.Увеличение численности обучающихся, вовлеченных в деятельность общественных объединений, в </w:t>
            </w:r>
            <w:proofErr w:type="spellStart"/>
            <w:r w:rsidRPr="00E22F8F">
              <w:rPr>
                <w:rFonts w:ascii="Times New Roman" w:eastAsia="Calibri" w:hAnsi="Times New Roman"/>
                <w:b w:val="0"/>
                <w:sz w:val="28"/>
                <w:szCs w:val="28"/>
              </w:rPr>
              <w:t>т.ч</w:t>
            </w:r>
            <w:proofErr w:type="spellEnd"/>
            <w:r w:rsidRPr="00E22F8F">
              <w:rPr>
                <w:rFonts w:ascii="Times New Roman" w:eastAsia="Calibri" w:hAnsi="Times New Roman"/>
                <w:b w:val="0"/>
                <w:sz w:val="28"/>
                <w:szCs w:val="28"/>
              </w:rPr>
              <w:t>. волонтерских и добровольческих с 1210 до 4270 человек.</w:t>
            </w:r>
          </w:p>
          <w:p w14:paraId="10BB2DAE"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13.Увеличение численности населения, работающего в качестве волонтеров с 570 до 690 человек.</w:t>
            </w:r>
          </w:p>
          <w:p w14:paraId="77D43929"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14.Сохранение доли средств местного бюджета, предоставленных негосударственным организациям, в том числе социально ориентированным некоммерческим организациям, на предоставление услуг (работ), в общем объёме средств местного бюджета, предусмотренного на предоставление услуг (работ) в сфере образования и молодёжной политики не менее 15%.</w:t>
            </w:r>
          </w:p>
          <w:p w14:paraId="23A1C8A4"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15.Увеличение доли негосударственных, в том числе некоммерческих, организаций, предоставляющих услуги </w:t>
            </w:r>
            <w:r w:rsidRPr="00E22F8F">
              <w:rPr>
                <w:rFonts w:ascii="Times New Roman" w:eastAsia="Calibri" w:hAnsi="Times New Roman"/>
                <w:b w:val="0"/>
                <w:sz w:val="28"/>
                <w:szCs w:val="28"/>
              </w:rPr>
              <w:lastRenderedPageBreak/>
              <w:t>в сфере образования и молодёжной политики, в общем числе организаций, предоставляющих услуги в сфере образования и молодёжной политики с 8,33% до 13%.</w:t>
            </w:r>
          </w:p>
          <w:p w14:paraId="109B010A"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16.Сохранение доли учителей русского языка и литературы, прошедших повышение квалификации по направлению «русский язык и литература», от общего числа учителей русского языка и литературы на уровне 100%.</w:t>
            </w:r>
          </w:p>
          <w:p w14:paraId="25839EB9"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17.Сохранение доли общеобразовательных организаций, в которых осуществляется деятельность по гражданско-патриотическому воспитанию, в общем количестве общеобразовательных организаций на уровне 100%.</w:t>
            </w:r>
          </w:p>
          <w:p w14:paraId="456CDAA0"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18.Сохранение доли общеобразовательных организаций, в которых осуществляется деятельность по формированию у подрастающего поколения культуры толерантности, социальной компетентности в сфере этнического и межконфессионального взаимодействия, в общем количестве общеобразовательных организаций, на уровне 100%.</w:t>
            </w:r>
          </w:p>
          <w:p w14:paraId="7C0C0789"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19.Сохранение доли общеобразовательных организаций, в которых осуществляется деятельность по профилактике дорожно-транспортных происшествий с участием несовершеннолетних, в общем количестве общеобразовательных организаций, на уровне 100%.</w:t>
            </w:r>
          </w:p>
          <w:p w14:paraId="748A03AF"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20.Увеличение числа граждан, заключивших договор              о целевом </w:t>
            </w:r>
            <w:proofErr w:type="gramStart"/>
            <w:r w:rsidRPr="00E22F8F">
              <w:rPr>
                <w:rFonts w:ascii="Times New Roman" w:eastAsia="Calibri" w:hAnsi="Times New Roman"/>
                <w:b w:val="0"/>
                <w:sz w:val="28"/>
                <w:szCs w:val="28"/>
              </w:rPr>
              <w:t>обучении по программе</w:t>
            </w:r>
            <w:proofErr w:type="gramEnd"/>
            <w:r w:rsidRPr="00E22F8F">
              <w:rPr>
                <w:rFonts w:ascii="Times New Roman" w:eastAsia="Calibri" w:hAnsi="Times New Roman"/>
                <w:b w:val="0"/>
                <w:sz w:val="28"/>
                <w:szCs w:val="28"/>
              </w:rPr>
              <w:t xml:space="preserve"> высшего образования в высших учебных заведениях Ханты-Мансийского автономного округа - Югры по педагогическим специальностям с 3 до 15 человек.</w:t>
            </w:r>
          </w:p>
          <w:p w14:paraId="6DBC4695" w14:textId="77777777" w:rsidR="005C1971" w:rsidRPr="00E22F8F" w:rsidRDefault="005C1971" w:rsidP="00744B68">
            <w:pPr>
              <w:tabs>
                <w:tab w:val="left" w:pos="709"/>
              </w:tabs>
              <w:ind w:firstLine="32"/>
              <w:jc w:val="both"/>
              <w:rPr>
                <w:rFonts w:ascii="Times New Roman" w:eastAsia="Calibri" w:hAnsi="Times New Roman"/>
                <w:b w:val="0"/>
                <w:sz w:val="28"/>
                <w:szCs w:val="28"/>
              </w:rPr>
            </w:pPr>
            <w:r w:rsidRPr="00E22F8F">
              <w:rPr>
                <w:rFonts w:ascii="Times New Roman" w:eastAsia="Calibri" w:hAnsi="Times New Roman"/>
                <w:b w:val="0"/>
                <w:sz w:val="28"/>
                <w:szCs w:val="28"/>
              </w:rPr>
              <w:t>21.Уменьшение доли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с 25,2% до 18,0%.</w:t>
            </w:r>
          </w:p>
          <w:p w14:paraId="6AECC5A0"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22.Сохранение доли муниципальных общеобразовательных учреждений, соответствующих современным требованиям обучения, в общем количестве муниципальных образовательных учреждений, на уровне 98%. </w:t>
            </w:r>
          </w:p>
          <w:p w14:paraId="186682F0"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23.Увеличение удовлетворенности населения деятельностью органов местного самоуправления                 (% от числа опрошенных) в сфере образования и молодежной политики с 64,0% до 66,0%.</w:t>
            </w:r>
          </w:p>
          <w:p w14:paraId="2FB9F5C0" w14:textId="77777777" w:rsidR="005C1971" w:rsidRPr="00E22F8F" w:rsidRDefault="005C1971" w:rsidP="00744B68">
            <w:pPr>
              <w:tabs>
                <w:tab w:val="left" w:pos="709"/>
              </w:tabs>
              <w:jc w:val="both"/>
              <w:rPr>
                <w:rFonts w:ascii="Times New Roman" w:eastAsia="Calibri" w:hAnsi="Times New Roman"/>
                <w:b w:val="0"/>
                <w:sz w:val="28"/>
                <w:szCs w:val="28"/>
              </w:rPr>
            </w:pPr>
            <w:r w:rsidRPr="00E22F8F">
              <w:rPr>
                <w:rFonts w:ascii="Times New Roman" w:eastAsia="Calibri" w:hAnsi="Times New Roman"/>
                <w:b w:val="0"/>
                <w:sz w:val="28"/>
                <w:szCs w:val="28"/>
              </w:rPr>
              <w:t xml:space="preserve">24.Сохранение доли педагогических работников муниципальных общеобразовательных организаций, получивших вознаграждение за классное руководство, в </w:t>
            </w:r>
            <w:r w:rsidRPr="00E22F8F">
              <w:rPr>
                <w:rFonts w:ascii="Times New Roman" w:eastAsia="Calibri" w:hAnsi="Times New Roman"/>
                <w:b w:val="0"/>
                <w:sz w:val="28"/>
                <w:szCs w:val="28"/>
              </w:rPr>
              <w:lastRenderedPageBreak/>
              <w:t>общей численности педагогических работников такой категории, на уровне 100%.</w:t>
            </w:r>
          </w:p>
          <w:p w14:paraId="7C846A6E" w14:textId="0C1581F2" w:rsidR="005C1971" w:rsidRPr="00A10B3E" w:rsidRDefault="005C1971" w:rsidP="006B2776">
            <w:pPr>
              <w:tabs>
                <w:tab w:val="left" w:pos="709"/>
              </w:tabs>
              <w:jc w:val="both"/>
              <w:rPr>
                <w:rFonts w:ascii="Times New Roman" w:eastAsia="Calibri" w:hAnsi="Times New Roman"/>
                <w:b w:val="0"/>
                <w:sz w:val="28"/>
                <w:szCs w:val="28"/>
              </w:rPr>
            </w:pPr>
            <w:proofErr w:type="gramStart"/>
            <w:r w:rsidRPr="00E22F8F">
              <w:rPr>
                <w:rFonts w:ascii="Times New Roman" w:eastAsia="Calibri" w:hAnsi="Times New Roman"/>
                <w:b w:val="0"/>
                <w:sz w:val="28"/>
                <w:szCs w:val="28"/>
              </w:rPr>
              <w:t>25.</w:t>
            </w:r>
            <w:r w:rsidRPr="00E22F8F">
              <w:rPr>
                <w:rFonts w:ascii="Times New Roman" w:hAnsi="Times New Roman"/>
                <w:b w:val="0"/>
                <w:sz w:val="28"/>
                <w:szCs w:val="28"/>
              </w:rPr>
              <w:t xml:space="preserve">Сохранение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Pr="00E22F8F">
              <w:rPr>
                <w:rFonts w:ascii="Times New Roman" w:eastAsia="Calibri" w:hAnsi="Times New Roman"/>
                <w:b w:val="0"/>
                <w:sz w:val="28"/>
                <w:szCs w:val="28"/>
              </w:rPr>
              <w:t xml:space="preserve">на уровне 100%. </w:t>
            </w:r>
            <w:proofErr w:type="gramEnd"/>
          </w:p>
        </w:tc>
      </w:tr>
      <w:tr w:rsidR="00975CA8" w:rsidRPr="00A10B3E" w14:paraId="13695C20" w14:textId="77777777" w:rsidTr="00CF0101">
        <w:tc>
          <w:tcPr>
            <w:tcW w:w="2757" w:type="dxa"/>
            <w:shd w:val="clear" w:color="auto" w:fill="auto"/>
          </w:tcPr>
          <w:p w14:paraId="722AFA69" w14:textId="77777777" w:rsidR="008B6F65" w:rsidRPr="00A10B3E" w:rsidRDefault="00B56425" w:rsidP="00B56425">
            <w:pPr>
              <w:rPr>
                <w:rFonts w:ascii="Times New Roman" w:eastAsia="Calibri" w:hAnsi="Times New Roman"/>
                <w:b w:val="0"/>
                <w:sz w:val="28"/>
                <w:szCs w:val="28"/>
              </w:rPr>
            </w:pPr>
            <w:r w:rsidRPr="00A10B3E">
              <w:rPr>
                <w:rFonts w:ascii="Times New Roman" w:eastAsia="Calibri" w:hAnsi="Times New Roman"/>
                <w:b w:val="0"/>
                <w:sz w:val="28"/>
                <w:szCs w:val="28"/>
              </w:rPr>
              <w:lastRenderedPageBreak/>
              <w:t xml:space="preserve">Сроки реализации </w:t>
            </w:r>
          </w:p>
          <w:p w14:paraId="75D59457" w14:textId="77777777" w:rsidR="00B56425" w:rsidRPr="00A10B3E" w:rsidRDefault="00B56425" w:rsidP="00B56425">
            <w:pPr>
              <w:rPr>
                <w:rFonts w:ascii="Times New Roman" w:eastAsia="Calibri" w:hAnsi="Times New Roman"/>
                <w:b w:val="0"/>
                <w:sz w:val="28"/>
                <w:szCs w:val="28"/>
              </w:rPr>
            </w:pPr>
            <w:r w:rsidRPr="00A10B3E">
              <w:rPr>
                <w:rFonts w:ascii="Times New Roman" w:eastAsia="Calibri" w:hAnsi="Times New Roman"/>
                <w:b w:val="0"/>
                <w:sz w:val="28"/>
                <w:szCs w:val="28"/>
              </w:rPr>
              <w:t>муниципальной программы</w:t>
            </w:r>
          </w:p>
          <w:p w14:paraId="1DA8B3BC" w14:textId="77777777" w:rsidR="00975CA8" w:rsidRPr="00A10B3E" w:rsidRDefault="00B56425" w:rsidP="00B56425">
            <w:pPr>
              <w:rPr>
                <w:rFonts w:ascii="Times New Roman" w:eastAsia="Calibri" w:hAnsi="Times New Roman"/>
                <w:b w:val="0"/>
                <w:sz w:val="28"/>
                <w:szCs w:val="28"/>
              </w:rPr>
            </w:pPr>
            <w:r w:rsidRPr="00A10B3E">
              <w:rPr>
                <w:rFonts w:ascii="Times New Roman" w:eastAsia="Calibri" w:hAnsi="Times New Roman"/>
                <w:b w:val="0"/>
                <w:sz w:val="28"/>
                <w:szCs w:val="28"/>
              </w:rPr>
              <w:t>(разрабатывается на срок от трех лет)</w:t>
            </w:r>
          </w:p>
          <w:p w14:paraId="6C03FCF3" w14:textId="77777777" w:rsidR="0031098D" w:rsidRPr="00A10B3E" w:rsidRDefault="0031098D" w:rsidP="00B56425">
            <w:pPr>
              <w:rPr>
                <w:rFonts w:ascii="Times New Roman" w:eastAsia="Calibri" w:hAnsi="Times New Roman"/>
                <w:b w:val="0"/>
                <w:sz w:val="28"/>
                <w:szCs w:val="28"/>
              </w:rPr>
            </w:pPr>
          </w:p>
        </w:tc>
        <w:tc>
          <w:tcPr>
            <w:tcW w:w="7097" w:type="dxa"/>
            <w:shd w:val="clear" w:color="auto" w:fill="auto"/>
          </w:tcPr>
          <w:p w14:paraId="700BE552" w14:textId="77777777" w:rsidR="00975CA8" w:rsidRPr="00A10B3E" w:rsidRDefault="00453875" w:rsidP="00210BCE">
            <w:pPr>
              <w:jc w:val="both"/>
              <w:rPr>
                <w:rFonts w:ascii="Times New Roman" w:eastAsia="Calibri" w:hAnsi="Times New Roman"/>
                <w:b w:val="0"/>
                <w:sz w:val="28"/>
                <w:szCs w:val="28"/>
              </w:rPr>
            </w:pPr>
            <w:r w:rsidRPr="00A10B3E">
              <w:rPr>
                <w:rFonts w:ascii="Times New Roman" w:eastAsia="Calibri" w:hAnsi="Times New Roman"/>
                <w:b w:val="0"/>
                <w:sz w:val="28"/>
                <w:szCs w:val="28"/>
              </w:rPr>
              <w:t>2019</w:t>
            </w:r>
            <w:r w:rsidR="009A07BB" w:rsidRPr="00A10B3E">
              <w:rPr>
                <w:rFonts w:ascii="Times New Roman" w:eastAsia="Calibri" w:hAnsi="Times New Roman"/>
                <w:b w:val="0"/>
                <w:sz w:val="28"/>
                <w:szCs w:val="28"/>
              </w:rPr>
              <w:t>-2025 годы и на период до 2030 года</w:t>
            </w:r>
          </w:p>
        </w:tc>
      </w:tr>
      <w:tr w:rsidR="00B56425" w:rsidRPr="00A10B3E" w14:paraId="43246010" w14:textId="77777777" w:rsidTr="00CF0101">
        <w:tc>
          <w:tcPr>
            <w:tcW w:w="2757" w:type="dxa"/>
            <w:shd w:val="clear" w:color="auto" w:fill="auto"/>
          </w:tcPr>
          <w:p w14:paraId="4BFFE94D" w14:textId="77777777" w:rsidR="00B56425" w:rsidRPr="00A10B3E" w:rsidRDefault="008B6F65" w:rsidP="008B6F65">
            <w:pPr>
              <w:rPr>
                <w:rFonts w:ascii="Times New Roman" w:eastAsia="Calibri" w:hAnsi="Times New Roman"/>
                <w:b w:val="0"/>
                <w:sz w:val="28"/>
                <w:szCs w:val="28"/>
              </w:rPr>
            </w:pPr>
            <w:r w:rsidRPr="00A10B3E">
              <w:rPr>
                <w:rFonts w:ascii="Times New Roman" w:eastAsia="Calibri" w:hAnsi="Times New Roman"/>
                <w:b w:val="0"/>
                <w:sz w:val="28"/>
                <w:szCs w:val="28"/>
              </w:rPr>
              <w:t xml:space="preserve">Параметры финансового обеспечения муниципальной программы    </w:t>
            </w:r>
          </w:p>
        </w:tc>
        <w:tc>
          <w:tcPr>
            <w:tcW w:w="7097" w:type="dxa"/>
            <w:shd w:val="clear" w:color="auto" w:fill="auto"/>
          </w:tcPr>
          <w:tbl>
            <w:tblPr>
              <w:tblW w:w="6880" w:type="dxa"/>
              <w:tblLook w:val="04A0" w:firstRow="1" w:lastRow="0" w:firstColumn="1" w:lastColumn="0" w:noHBand="0" w:noVBand="1"/>
            </w:tblPr>
            <w:tblGrid>
              <w:gridCol w:w="2488"/>
              <w:gridCol w:w="2612"/>
              <w:gridCol w:w="1780"/>
            </w:tblGrid>
            <w:tr w:rsidR="00304788" w:rsidRPr="005B628B" w14:paraId="062268EA" w14:textId="77777777" w:rsidTr="002D5001">
              <w:trPr>
                <w:trHeight w:val="480"/>
              </w:trPr>
              <w:tc>
                <w:tcPr>
                  <w:tcW w:w="6880" w:type="dxa"/>
                  <w:gridSpan w:val="3"/>
                  <w:tcBorders>
                    <w:top w:val="nil"/>
                    <w:left w:val="nil"/>
                    <w:bottom w:val="nil"/>
                    <w:right w:val="nil"/>
                  </w:tcBorders>
                  <w:shd w:val="clear" w:color="auto" w:fill="auto"/>
                  <w:hideMark/>
                </w:tcPr>
                <w:p w14:paraId="33A61939" w14:textId="77777777" w:rsidR="00304788" w:rsidRPr="005B628B" w:rsidRDefault="00304788" w:rsidP="003B093E">
                  <w:pPr>
                    <w:rPr>
                      <w:rFonts w:ascii="Times New Roman" w:hAnsi="Times New Roman"/>
                      <w:b w:val="0"/>
                      <w:sz w:val="28"/>
                      <w:szCs w:val="28"/>
                    </w:rPr>
                  </w:pPr>
                  <w:r w:rsidRPr="005B628B">
                    <w:rPr>
                      <w:rFonts w:ascii="Times New Roman" w:hAnsi="Times New Roman"/>
                      <w:b w:val="0"/>
                      <w:sz w:val="28"/>
                      <w:szCs w:val="28"/>
                    </w:rPr>
                    <w:t>Общий объ</w:t>
                  </w:r>
                  <w:r w:rsidR="003B093E" w:rsidRPr="005B628B">
                    <w:rPr>
                      <w:rFonts w:ascii="Times New Roman" w:hAnsi="Times New Roman"/>
                      <w:b w:val="0"/>
                      <w:sz w:val="28"/>
                      <w:szCs w:val="28"/>
                    </w:rPr>
                    <w:t>ё</w:t>
                  </w:r>
                  <w:r w:rsidRPr="005B628B">
                    <w:rPr>
                      <w:rFonts w:ascii="Times New Roman" w:hAnsi="Times New Roman"/>
                      <w:b w:val="0"/>
                      <w:sz w:val="28"/>
                      <w:szCs w:val="28"/>
                    </w:rPr>
                    <w:t>м финансового обеспечения муниципальной программы</w:t>
                  </w:r>
                </w:p>
              </w:tc>
            </w:tr>
            <w:tr w:rsidR="00BA1B5F" w:rsidRPr="005B628B" w14:paraId="5968F9F2" w14:textId="77777777" w:rsidTr="005B628B">
              <w:trPr>
                <w:trHeight w:val="420"/>
              </w:trPr>
              <w:tc>
                <w:tcPr>
                  <w:tcW w:w="2488" w:type="dxa"/>
                  <w:tcBorders>
                    <w:top w:val="nil"/>
                    <w:left w:val="nil"/>
                    <w:bottom w:val="nil"/>
                    <w:right w:val="nil"/>
                  </w:tcBorders>
                  <w:shd w:val="clear" w:color="auto" w:fill="auto"/>
                  <w:hideMark/>
                </w:tcPr>
                <w:p w14:paraId="711F9E3D"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 xml:space="preserve">составляет </w:t>
                  </w:r>
                </w:p>
              </w:tc>
              <w:tc>
                <w:tcPr>
                  <w:tcW w:w="2612" w:type="dxa"/>
                  <w:tcBorders>
                    <w:top w:val="nil"/>
                    <w:left w:val="nil"/>
                    <w:bottom w:val="nil"/>
                    <w:right w:val="nil"/>
                  </w:tcBorders>
                  <w:shd w:val="clear" w:color="auto" w:fill="auto"/>
                  <w:vAlign w:val="center"/>
                  <w:hideMark/>
                </w:tcPr>
                <w:p w14:paraId="65068411" w14:textId="7DD7B05F" w:rsidR="00BA1B5F" w:rsidRPr="005B628B" w:rsidRDefault="00BA1B5F" w:rsidP="00C83308">
                  <w:pPr>
                    <w:jc w:val="center"/>
                    <w:rPr>
                      <w:rFonts w:ascii="Times New Roman" w:hAnsi="Times New Roman"/>
                      <w:b w:val="0"/>
                      <w:bCs/>
                      <w:sz w:val="28"/>
                      <w:szCs w:val="28"/>
                    </w:rPr>
                  </w:pPr>
                  <w:r w:rsidRPr="00504E86">
                    <w:rPr>
                      <w:rFonts w:ascii="Times New Roman" w:hAnsi="Times New Roman"/>
                      <w:b w:val="0"/>
                      <w:bCs/>
                      <w:sz w:val="28"/>
                      <w:szCs w:val="28"/>
                    </w:rPr>
                    <w:t>59 275 561,48034</w:t>
                  </w:r>
                </w:p>
              </w:tc>
              <w:tc>
                <w:tcPr>
                  <w:tcW w:w="1780" w:type="dxa"/>
                  <w:tcBorders>
                    <w:top w:val="nil"/>
                    <w:left w:val="nil"/>
                    <w:bottom w:val="nil"/>
                    <w:right w:val="nil"/>
                  </w:tcBorders>
                  <w:shd w:val="clear" w:color="auto" w:fill="auto"/>
                  <w:vAlign w:val="center"/>
                  <w:hideMark/>
                </w:tcPr>
                <w:p w14:paraId="46056E65"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3DCA5143" w14:textId="77777777" w:rsidTr="005B628B">
              <w:trPr>
                <w:trHeight w:val="375"/>
              </w:trPr>
              <w:tc>
                <w:tcPr>
                  <w:tcW w:w="2488" w:type="dxa"/>
                  <w:tcBorders>
                    <w:top w:val="nil"/>
                    <w:left w:val="nil"/>
                    <w:bottom w:val="nil"/>
                    <w:right w:val="nil"/>
                  </w:tcBorders>
                  <w:shd w:val="clear" w:color="auto" w:fill="auto"/>
                  <w:hideMark/>
                </w:tcPr>
                <w:p w14:paraId="2B49B047"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2019 год</w:t>
                  </w:r>
                </w:p>
              </w:tc>
              <w:tc>
                <w:tcPr>
                  <w:tcW w:w="2612" w:type="dxa"/>
                  <w:tcBorders>
                    <w:top w:val="nil"/>
                    <w:left w:val="nil"/>
                    <w:bottom w:val="nil"/>
                    <w:right w:val="nil"/>
                  </w:tcBorders>
                  <w:shd w:val="clear" w:color="auto" w:fill="auto"/>
                  <w:vAlign w:val="center"/>
                  <w:hideMark/>
                </w:tcPr>
                <w:p w14:paraId="44FC54D5" w14:textId="575E5B55"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4 269 458,227</w:t>
                  </w:r>
                </w:p>
              </w:tc>
              <w:tc>
                <w:tcPr>
                  <w:tcW w:w="1780" w:type="dxa"/>
                  <w:tcBorders>
                    <w:top w:val="nil"/>
                    <w:left w:val="nil"/>
                    <w:bottom w:val="nil"/>
                    <w:right w:val="nil"/>
                  </w:tcBorders>
                  <w:shd w:val="clear" w:color="auto" w:fill="auto"/>
                  <w:vAlign w:val="center"/>
                  <w:hideMark/>
                </w:tcPr>
                <w:p w14:paraId="1F4F3C55"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6AE2E9F0" w14:textId="77777777" w:rsidTr="005B628B">
              <w:trPr>
                <w:trHeight w:val="375"/>
              </w:trPr>
              <w:tc>
                <w:tcPr>
                  <w:tcW w:w="2488" w:type="dxa"/>
                  <w:tcBorders>
                    <w:top w:val="nil"/>
                    <w:left w:val="nil"/>
                    <w:bottom w:val="nil"/>
                    <w:right w:val="nil"/>
                  </w:tcBorders>
                  <w:shd w:val="clear" w:color="auto" w:fill="auto"/>
                  <w:hideMark/>
                </w:tcPr>
                <w:p w14:paraId="159C3CA7"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2020 год</w:t>
                  </w:r>
                </w:p>
              </w:tc>
              <w:tc>
                <w:tcPr>
                  <w:tcW w:w="2612" w:type="dxa"/>
                  <w:tcBorders>
                    <w:top w:val="nil"/>
                    <w:left w:val="nil"/>
                    <w:bottom w:val="nil"/>
                    <w:right w:val="nil"/>
                  </w:tcBorders>
                  <w:shd w:val="clear" w:color="auto" w:fill="auto"/>
                  <w:vAlign w:val="center"/>
                  <w:hideMark/>
                </w:tcPr>
                <w:p w14:paraId="25CF86D2" w14:textId="5BEB50F9"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4 841 733,35598</w:t>
                  </w:r>
                </w:p>
              </w:tc>
              <w:tc>
                <w:tcPr>
                  <w:tcW w:w="1780" w:type="dxa"/>
                  <w:tcBorders>
                    <w:top w:val="nil"/>
                    <w:left w:val="nil"/>
                    <w:bottom w:val="nil"/>
                    <w:right w:val="nil"/>
                  </w:tcBorders>
                  <w:shd w:val="clear" w:color="auto" w:fill="auto"/>
                  <w:vAlign w:val="center"/>
                  <w:hideMark/>
                </w:tcPr>
                <w:p w14:paraId="2573E9F4"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694F5D23" w14:textId="77777777" w:rsidTr="005B628B">
              <w:trPr>
                <w:trHeight w:val="375"/>
              </w:trPr>
              <w:tc>
                <w:tcPr>
                  <w:tcW w:w="2488" w:type="dxa"/>
                  <w:tcBorders>
                    <w:top w:val="nil"/>
                    <w:left w:val="nil"/>
                    <w:bottom w:val="nil"/>
                    <w:right w:val="nil"/>
                  </w:tcBorders>
                  <w:shd w:val="clear" w:color="auto" w:fill="auto"/>
                  <w:hideMark/>
                </w:tcPr>
                <w:p w14:paraId="1E359426"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2021 год</w:t>
                  </w:r>
                </w:p>
              </w:tc>
              <w:tc>
                <w:tcPr>
                  <w:tcW w:w="2612" w:type="dxa"/>
                  <w:tcBorders>
                    <w:top w:val="nil"/>
                    <w:left w:val="nil"/>
                    <w:bottom w:val="nil"/>
                    <w:right w:val="nil"/>
                  </w:tcBorders>
                  <w:shd w:val="clear" w:color="auto" w:fill="auto"/>
                  <w:hideMark/>
                </w:tcPr>
                <w:p w14:paraId="0881484E" w14:textId="04484852"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4 886 455,39767</w:t>
                  </w:r>
                </w:p>
              </w:tc>
              <w:tc>
                <w:tcPr>
                  <w:tcW w:w="1780" w:type="dxa"/>
                  <w:tcBorders>
                    <w:top w:val="nil"/>
                    <w:left w:val="nil"/>
                    <w:bottom w:val="nil"/>
                    <w:right w:val="nil"/>
                  </w:tcBorders>
                  <w:shd w:val="clear" w:color="auto" w:fill="auto"/>
                  <w:vAlign w:val="center"/>
                  <w:hideMark/>
                </w:tcPr>
                <w:p w14:paraId="62BF8B49"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4FF15039" w14:textId="77777777" w:rsidTr="005B628B">
              <w:trPr>
                <w:trHeight w:val="375"/>
              </w:trPr>
              <w:tc>
                <w:tcPr>
                  <w:tcW w:w="2488" w:type="dxa"/>
                  <w:tcBorders>
                    <w:top w:val="nil"/>
                    <w:left w:val="nil"/>
                    <w:bottom w:val="nil"/>
                    <w:right w:val="nil"/>
                  </w:tcBorders>
                  <w:shd w:val="clear" w:color="auto" w:fill="auto"/>
                  <w:hideMark/>
                </w:tcPr>
                <w:p w14:paraId="24B4FDF4"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2022 год</w:t>
                  </w:r>
                </w:p>
              </w:tc>
              <w:tc>
                <w:tcPr>
                  <w:tcW w:w="2612" w:type="dxa"/>
                  <w:tcBorders>
                    <w:top w:val="nil"/>
                    <w:left w:val="nil"/>
                    <w:bottom w:val="nil"/>
                    <w:right w:val="nil"/>
                  </w:tcBorders>
                  <w:shd w:val="clear" w:color="auto" w:fill="auto"/>
                  <w:hideMark/>
                </w:tcPr>
                <w:p w14:paraId="4E7F453E" w14:textId="19C6FD35"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4 841 282,271</w:t>
                  </w:r>
                </w:p>
              </w:tc>
              <w:tc>
                <w:tcPr>
                  <w:tcW w:w="1780" w:type="dxa"/>
                  <w:tcBorders>
                    <w:top w:val="nil"/>
                    <w:left w:val="nil"/>
                    <w:bottom w:val="nil"/>
                    <w:right w:val="nil"/>
                  </w:tcBorders>
                  <w:shd w:val="clear" w:color="auto" w:fill="auto"/>
                  <w:vAlign w:val="center"/>
                  <w:hideMark/>
                </w:tcPr>
                <w:p w14:paraId="03903FEE"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539961C8" w14:textId="77777777" w:rsidTr="005B628B">
              <w:trPr>
                <w:trHeight w:val="375"/>
              </w:trPr>
              <w:tc>
                <w:tcPr>
                  <w:tcW w:w="2488" w:type="dxa"/>
                  <w:tcBorders>
                    <w:top w:val="nil"/>
                    <w:left w:val="nil"/>
                    <w:bottom w:val="nil"/>
                    <w:right w:val="nil"/>
                  </w:tcBorders>
                  <w:shd w:val="clear" w:color="auto" w:fill="auto"/>
                  <w:hideMark/>
                </w:tcPr>
                <w:p w14:paraId="779F6E79"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2023 год</w:t>
                  </w:r>
                </w:p>
              </w:tc>
              <w:tc>
                <w:tcPr>
                  <w:tcW w:w="2612" w:type="dxa"/>
                  <w:tcBorders>
                    <w:top w:val="nil"/>
                    <w:left w:val="nil"/>
                    <w:bottom w:val="nil"/>
                    <w:right w:val="nil"/>
                  </w:tcBorders>
                  <w:shd w:val="clear" w:color="auto" w:fill="auto"/>
                  <w:hideMark/>
                </w:tcPr>
                <w:p w14:paraId="3A5E1B02" w14:textId="6BE64684"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4 988 004,845</w:t>
                  </w:r>
                </w:p>
              </w:tc>
              <w:tc>
                <w:tcPr>
                  <w:tcW w:w="1780" w:type="dxa"/>
                  <w:tcBorders>
                    <w:top w:val="nil"/>
                    <w:left w:val="nil"/>
                    <w:bottom w:val="nil"/>
                    <w:right w:val="nil"/>
                  </w:tcBorders>
                  <w:shd w:val="clear" w:color="auto" w:fill="auto"/>
                  <w:vAlign w:val="center"/>
                  <w:hideMark/>
                </w:tcPr>
                <w:p w14:paraId="473EE9BA"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196C7D07" w14:textId="77777777" w:rsidTr="005B628B">
              <w:trPr>
                <w:trHeight w:val="375"/>
              </w:trPr>
              <w:tc>
                <w:tcPr>
                  <w:tcW w:w="2488" w:type="dxa"/>
                  <w:tcBorders>
                    <w:top w:val="nil"/>
                    <w:left w:val="nil"/>
                    <w:bottom w:val="nil"/>
                    <w:right w:val="nil"/>
                  </w:tcBorders>
                  <w:shd w:val="clear" w:color="auto" w:fill="auto"/>
                  <w:hideMark/>
                </w:tcPr>
                <w:p w14:paraId="3E490DFF"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2024 год</w:t>
                  </w:r>
                </w:p>
              </w:tc>
              <w:tc>
                <w:tcPr>
                  <w:tcW w:w="2612" w:type="dxa"/>
                  <w:tcBorders>
                    <w:top w:val="nil"/>
                    <w:left w:val="nil"/>
                    <w:bottom w:val="nil"/>
                    <w:right w:val="nil"/>
                  </w:tcBorders>
                  <w:shd w:val="clear" w:color="auto" w:fill="auto"/>
                  <w:hideMark/>
                </w:tcPr>
                <w:p w14:paraId="13AACF66" w14:textId="44E79F12"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4 905 719,44433</w:t>
                  </w:r>
                </w:p>
              </w:tc>
              <w:tc>
                <w:tcPr>
                  <w:tcW w:w="1780" w:type="dxa"/>
                  <w:tcBorders>
                    <w:top w:val="nil"/>
                    <w:left w:val="nil"/>
                    <w:bottom w:val="nil"/>
                    <w:right w:val="nil"/>
                  </w:tcBorders>
                  <w:shd w:val="clear" w:color="auto" w:fill="auto"/>
                  <w:vAlign w:val="center"/>
                  <w:hideMark/>
                </w:tcPr>
                <w:p w14:paraId="1AE334C7"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3B02E11B" w14:textId="77777777" w:rsidTr="005B628B">
              <w:trPr>
                <w:trHeight w:val="375"/>
              </w:trPr>
              <w:tc>
                <w:tcPr>
                  <w:tcW w:w="2488" w:type="dxa"/>
                  <w:tcBorders>
                    <w:top w:val="nil"/>
                    <w:left w:val="nil"/>
                    <w:bottom w:val="nil"/>
                    <w:right w:val="nil"/>
                  </w:tcBorders>
                  <w:shd w:val="clear" w:color="auto" w:fill="auto"/>
                  <w:hideMark/>
                </w:tcPr>
                <w:p w14:paraId="72053B00"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2025 год</w:t>
                  </w:r>
                </w:p>
              </w:tc>
              <w:tc>
                <w:tcPr>
                  <w:tcW w:w="2612" w:type="dxa"/>
                  <w:tcBorders>
                    <w:top w:val="nil"/>
                    <w:left w:val="nil"/>
                    <w:bottom w:val="nil"/>
                    <w:right w:val="nil"/>
                  </w:tcBorders>
                  <w:shd w:val="clear" w:color="auto" w:fill="auto"/>
                  <w:hideMark/>
                </w:tcPr>
                <w:p w14:paraId="4DB55773" w14:textId="7B26BE21"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5 121 553,53456</w:t>
                  </w:r>
                </w:p>
              </w:tc>
              <w:tc>
                <w:tcPr>
                  <w:tcW w:w="1780" w:type="dxa"/>
                  <w:tcBorders>
                    <w:top w:val="nil"/>
                    <w:left w:val="nil"/>
                    <w:bottom w:val="nil"/>
                    <w:right w:val="nil"/>
                  </w:tcBorders>
                  <w:shd w:val="clear" w:color="auto" w:fill="auto"/>
                  <w:vAlign w:val="center"/>
                  <w:hideMark/>
                </w:tcPr>
                <w:p w14:paraId="40E8B8B5"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r w:rsidR="00BA1B5F" w:rsidRPr="005B628B" w14:paraId="0B03B92D" w14:textId="77777777" w:rsidTr="005B628B">
              <w:trPr>
                <w:trHeight w:val="375"/>
              </w:trPr>
              <w:tc>
                <w:tcPr>
                  <w:tcW w:w="2488" w:type="dxa"/>
                  <w:tcBorders>
                    <w:top w:val="nil"/>
                    <w:left w:val="nil"/>
                    <w:bottom w:val="nil"/>
                    <w:right w:val="nil"/>
                  </w:tcBorders>
                  <w:shd w:val="clear" w:color="auto" w:fill="auto"/>
                  <w:hideMark/>
                </w:tcPr>
                <w:p w14:paraId="78828B1E" w14:textId="77777777" w:rsidR="00BA1B5F" w:rsidRPr="005B628B" w:rsidRDefault="00BA1B5F" w:rsidP="00013F53">
                  <w:pPr>
                    <w:rPr>
                      <w:rFonts w:ascii="Times New Roman" w:hAnsi="Times New Roman"/>
                      <w:b w:val="0"/>
                      <w:sz w:val="28"/>
                      <w:szCs w:val="28"/>
                    </w:rPr>
                  </w:pPr>
                  <w:r w:rsidRPr="005B628B">
                    <w:rPr>
                      <w:rFonts w:ascii="Times New Roman" w:hAnsi="Times New Roman"/>
                      <w:b w:val="0"/>
                      <w:sz w:val="28"/>
                      <w:szCs w:val="28"/>
                    </w:rPr>
                    <w:t>2026-2030 годы</w:t>
                  </w:r>
                </w:p>
              </w:tc>
              <w:tc>
                <w:tcPr>
                  <w:tcW w:w="2612" w:type="dxa"/>
                  <w:tcBorders>
                    <w:top w:val="nil"/>
                    <w:left w:val="nil"/>
                    <w:bottom w:val="nil"/>
                    <w:right w:val="nil"/>
                  </w:tcBorders>
                  <w:shd w:val="clear" w:color="auto" w:fill="auto"/>
                  <w:hideMark/>
                </w:tcPr>
                <w:p w14:paraId="431FF496" w14:textId="2789C94F" w:rsidR="00BA1B5F" w:rsidRPr="005B628B" w:rsidRDefault="00BA1B5F" w:rsidP="00C83308">
                  <w:pPr>
                    <w:jc w:val="center"/>
                    <w:rPr>
                      <w:rFonts w:ascii="Times New Roman" w:hAnsi="Times New Roman"/>
                      <w:b w:val="0"/>
                      <w:sz w:val="28"/>
                      <w:szCs w:val="28"/>
                    </w:rPr>
                  </w:pPr>
                  <w:r w:rsidRPr="00504E86">
                    <w:rPr>
                      <w:rFonts w:ascii="Times New Roman" w:hAnsi="Times New Roman"/>
                      <w:b w:val="0"/>
                      <w:sz w:val="28"/>
                      <w:szCs w:val="28"/>
                    </w:rPr>
                    <w:t>25 421 3</w:t>
                  </w:r>
                  <w:r>
                    <w:rPr>
                      <w:rFonts w:ascii="Times New Roman" w:hAnsi="Times New Roman"/>
                      <w:b w:val="0"/>
                      <w:sz w:val="28"/>
                      <w:szCs w:val="28"/>
                    </w:rPr>
                    <w:t>5</w:t>
                  </w:r>
                  <w:r w:rsidRPr="00504E86">
                    <w:rPr>
                      <w:rFonts w:ascii="Times New Roman" w:hAnsi="Times New Roman"/>
                      <w:b w:val="0"/>
                      <w:sz w:val="28"/>
                      <w:szCs w:val="28"/>
                    </w:rPr>
                    <w:t>4,4048</w:t>
                  </w:r>
                </w:p>
              </w:tc>
              <w:tc>
                <w:tcPr>
                  <w:tcW w:w="1780" w:type="dxa"/>
                  <w:tcBorders>
                    <w:top w:val="nil"/>
                    <w:left w:val="nil"/>
                    <w:bottom w:val="nil"/>
                    <w:right w:val="nil"/>
                  </w:tcBorders>
                  <w:shd w:val="clear" w:color="auto" w:fill="auto"/>
                  <w:vAlign w:val="center"/>
                  <w:hideMark/>
                </w:tcPr>
                <w:p w14:paraId="3BF6ED8B" w14:textId="77777777" w:rsidR="00BA1B5F" w:rsidRPr="005B628B" w:rsidRDefault="00BA1B5F" w:rsidP="00FE27AC">
                  <w:pPr>
                    <w:rPr>
                      <w:rFonts w:ascii="Times New Roman" w:hAnsi="Times New Roman"/>
                      <w:b w:val="0"/>
                      <w:sz w:val="28"/>
                      <w:szCs w:val="28"/>
                    </w:rPr>
                  </w:pPr>
                  <w:r w:rsidRPr="005B628B">
                    <w:rPr>
                      <w:rFonts w:ascii="Times New Roman" w:hAnsi="Times New Roman"/>
                      <w:b w:val="0"/>
                      <w:sz w:val="28"/>
                      <w:szCs w:val="28"/>
                    </w:rPr>
                    <w:t>тыс. рублей</w:t>
                  </w:r>
                </w:p>
              </w:tc>
            </w:tr>
          </w:tbl>
          <w:p w14:paraId="28E3B85C" w14:textId="77777777" w:rsidR="00B56425" w:rsidRPr="00A10B3E" w:rsidRDefault="00B56425" w:rsidP="00210BCE">
            <w:pPr>
              <w:jc w:val="both"/>
              <w:rPr>
                <w:rFonts w:ascii="Times New Roman" w:eastAsia="Calibri" w:hAnsi="Times New Roman"/>
                <w:b w:val="0"/>
                <w:sz w:val="28"/>
                <w:szCs w:val="28"/>
              </w:rPr>
            </w:pPr>
          </w:p>
        </w:tc>
      </w:tr>
      <w:tr w:rsidR="00FE27AC" w:rsidRPr="00A10B3E" w14:paraId="1372D474" w14:textId="77777777" w:rsidTr="00FE27AC">
        <w:tc>
          <w:tcPr>
            <w:tcW w:w="2757" w:type="dxa"/>
            <w:shd w:val="clear" w:color="auto" w:fill="auto"/>
          </w:tcPr>
          <w:p w14:paraId="01E3D7CF" w14:textId="30EACC8A" w:rsidR="00FE27AC" w:rsidRPr="00A10B3E" w:rsidRDefault="00FE27AC" w:rsidP="008B6F65">
            <w:pPr>
              <w:rPr>
                <w:rFonts w:ascii="Times New Roman" w:eastAsia="Calibri" w:hAnsi="Times New Roman"/>
                <w:b w:val="0"/>
                <w:sz w:val="28"/>
                <w:szCs w:val="28"/>
              </w:rPr>
            </w:pPr>
            <w:r>
              <w:rPr>
                <w:rFonts w:ascii="Times New Roman" w:hAnsi="Times New Roman"/>
                <w:b w:val="0"/>
                <w:sz w:val="28"/>
                <w:szCs w:val="28"/>
              </w:rPr>
              <w:t>Объем налоговых расходов города Нефтеюганска (с расшифровкой по годам реализации муниципальной программы)</w:t>
            </w:r>
          </w:p>
        </w:tc>
        <w:tc>
          <w:tcPr>
            <w:tcW w:w="7097" w:type="dxa"/>
            <w:shd w:val="clear" w:color="auto" w:fill="auto"/>
            <w:vAlign w:val="center"/>
          </w:tcPr>
          <w:p w14:paraId="1CDADD91" w14:textId="3AB59630" w:rsidR="00FE27AC" w:rsidRPr="00A10B3E" w:rsidRDefault="00FE27AC" w:rsidP="00FE27AC">
            <w:pPr>
              <w:jc w:val="center"/>
              <w:rPr>
                <w:rFonts w:ascii="Times New Roman" w:hAnsi="Times New Roman"/>
                <w:b w:val="0"/>
                <w:sz w:val="28"/>
                <w:szCs w:val="28"/>
              </w:rPr>
            </w:pPr>
            <w:r>
              <w:rPr>
                <w:rFonts w:ascii="Times New Roman" w:eastAsia="Calibri" w:hAnsi="Times New Roman"/>
                <w:b w:val="0"/>
                <w:sz w:val="28"/>
                <w:szCs w:val="28"/>
              </w:rPr>
              <w:t>-</w:t>
            </w:r>
          </w:p>
        </w:tc>
      </w:tr>
    </w:tbl>
    <w:p w14:paraId="658619F4" w14:textId="77777777" w:rsidR="006E0135" w:rsidRPr="00A10B3E" w:rsidRDefault="006E0135" w:rsidP="005D7EF7">
      <w:pPr>
        <w:widowControl w:val="0"/>
        <w:autoSpaceDE w:val="0"/>
        <w:autoSpaceDN w:val="0"/>
        <w:ind w:firstLine="709"/>
        <w:jc w:val="both"/>
        <w:rPr>
          <w:rFonts w:ascii="Times New Roman" w:hAnsi="Times New Roman"/>
          <w:b w:val="0"/>
          <w:sz w:val="28"/>
          <w:szCs w:val="28"/>
        </w:rPr>
      </w:pPr>
    </w:p>
    <w:p w14:paraId="649EA52B" w14:textId="77777777" w:rsidR="002B3234" w:rsidRPr="00A10B3E" w:rsidRDefault="002B3234" w:rsidP="008A1E10">
      <w:pPr>
        <w:widowControl w:val="0"/>
        <w:autoSpaceDE w:val="0"/>
        <w:autoSpaceDN w:val="0"/>
        <w:ind w:firstLine="709"/>
        <w:jc w:val="center"/>
        <w:rPr>
          <w:rFonts w:ascii="Times New Roman" w:hAnsi="Times New Roman"/>
          <w:b w:val="0"/>
          <w:sz w:val="28"/>
          <w:szCs w:val="28"/>
        </w:rPr>
      </w:pPr>
      <w:r w:rsidRPr="00A10B3E">
        <w:rPr>
          <w:rFonts w:ascii="Times New Roman" w:hAnsi="Times New Roman"/>
          <w:b w:val="0"/>
          <w:sz w:val="28"/>
          <w:szCs w:val="28"/>
        </w:rPr>
        <w:t>Механизм реализации муниципальной программы</w:t>
      </w:r>
    </w:p>
    <w:p w14:paraId="3533424E" w14:textId="77777777" w:rsidR="00075ABF" w:rsidRPr="00A10B3E"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Муниципальная программа формируется в соответствии с государственной политикой в сфере образования, государственной молодёжной политикой</w:t>
      </w:r>
      <w:r w:rsidR="00107ADA" w:rsidRPr="00A10B3E">
        <w:rPr>
          <w:rFonts w:ascii="Times New Roman" w:eastAsia="Calibri" w:hAnsi="Times New Roman"/>
          <w:b w:val="0"/>
          <w:sz w:val="28"/>
          <w:szCs w:val="28"/>
          <w:lang w:eastAsia="en-US"/>
        </w:rPr>
        <w:t>,</w:t>
      </w:r>
      <w:r w:rsidRPr="00A10B3E">
        <w:rPr>
          <w:rFonts w:ascii="Times New Roman" w:eastAsia="Calibri" w:hAnsi="Times New Roman"/>
          <w:b w:val="0"/>
          <w:sz w:val="28"/>
          <w:szCs w:val="28"/>
          <w:lang w:eastAsia="en-US"/>
        </w:rPr>
        <w:t xml:space="preserve"> с учетом общественного обсуждения, инициативного бюджетирования и реализуется в течение 2019 – 2030 годов.</w:t>
      </w:r>
    </w:p>
    <w:p w14:paraId="0A838275" w14:textId="77777777" w:rsidR="00075ABF" w:rsidRPr="00A10B3E" w:rsidRDefault="00107ADA"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 xml:space="preserve">Муниципальная </w:t>
      </w:r>
      <w:r w:rsidR="00075ABF" w:rsidRPr="00A10B3E">
        <w:rPr>
          <w:rFonts w:ascii="Times New Roman" w:eastAsia="Calibri" w:hAnsi="Times New Roman"/>
          <w:b w:val="0"/>
          <w:sz w:val="28"/>
          <w:szCs w:val="28"/>
          <w:lang w:eastAsia="en-US"/>
        </w:rPr>
        <w:t>программа реализуется совместными усилиями ответственн</w:t>
      </w:r>
      <w:r w:rsidRPr="00A10B3E">
        <w:rPr>
          <w:rFonts w:ascii="Times New Roman" w:eastAsia="Calibri" w:hAnsi="Times New Roman"/>
          <w:b w:val="0"/>
          <w:sz w:val="28"/>
          <w:szCs w:val="28"/>
          <w:lang w:eastAsia="en-US"/>
        </w:rPr>
        <w:t>ого исполнителя, соисполнителей</w:t>
      </w:r>
      <w:r w:rsidR="00075ABF" w:rsidRPr="00A10B3E">
        <w:rPr>
          <w:rFonts w:ascii="Times New Roman" w:eastAsia="Calibri" w:hAnsi="Times New Roman"/>
          <w:b w:val="0"/>
          <w:sz w:val="28"/>
          <w:szCs w:val="28"/>
          <w:lang w:eastAsia="en-US"/>
        </w:rPr>
        <w:t xml:space="preserve">. Ответственный исполнитель </w:t>
      </w:r>
      <w:r w:rsidRPr="00A10B3E">
        <w:rPr>
          <w:rFonts w:ascii="Times New Roman" w:eastAsia="Calibri" w:hAnsi="Times New Roman"/>
          <w:b w:val="0"/>
          <w:sz w:val="28"/>
          <w:szCs w:val="28"/>
          <w:lang w:eastAsia="en-US"/>
        </w:rPr>
        <w:t xml:space="preserve">муниципальной </w:t>
      </w:r>
      <w:r w:rsidR="00075ABF" w:rsidRPr="00A10B3E">
        <w:rPr>
          <w:rFonts w:ascii="Times New Roman" w:eastAsia="Calibri" w:hAnsi="Times New Roman"/>
          <w:b w:val="0"/>
          <w:sz w:val="28"/>
          <w:szCs w:val="28"/>
          <w:lang w:eastAsia="en-US"/>
        </w:rPr>
        <w:t xml:space="preserve">программы осуществляет текущее управление реализацией </w:t>
      </w:r>
      <w:r w:rsidRPr="00A10B3E">
        <w:rPr>
          <w:rFonts w:ascii="Times New Roman" w:eastAsia="Calibri" w:hAnsi="Times New Roman"/>
          <w:b w:val="0"/>
          <w:sz w:val="28"/>
          <w:szCs w:val="28"/>
          <w:lang w:eastAsia="en-US"/>
        </w:rPr>
        <w:t xml:space="preserve">муниципальной </w:t>
      </w:r>
      <w:r w:rsidR="00075ABF" w:rsidRPr="00A10B3E">
        <w:rPr>
          <w:rFonts w:ascii="Times New Roman" w:eastAsia="Calibri" w:hAnsi="Times New Roman"/>
          <w:b w:val="0"/>
          <w:sz w:val="28"/>
          <w:szCs w:val="28"/>
          <w:lang w:eastAsia="en-US"/>
        </w:rPr>
        <w:t xml:space="preserve">программы, </w:t>
      </w:r>
      <w:r w:rsidRPr="00A10B3E">
        <w:rPr>
          <w:rFonts w:ascii="Times New Roman" w:eastAsia="Calibri" w:hAnsi="Times New Roman"/>
          <w:b w:val="0"/>
          <w:sz w:val="28"/>
          <w:szCs w:val="28"/>
          <w:lang w:eastAsia="en-US"/>
        </w:rPr>
        <w:t>вносит</w:t>
      </w:r>
      <w:r w:rsidR="00075ABF" w:rsidRPr="00A10B3E">
        <w:rPr>
          <w:rFonts w:ascii="Times New Roman" w:eastAsia="Calibri" w:hAnsi="Times New Roman"/>
          <w:b w:val="0"/>
          <w:sz w:val="28"/>
          <w:szCs w:val="28"/>
          <w:lang w:eastAsia="en-US"/>
        </w:rPr>
        <w:t xml:space="preserve"> предложения об изменении объемов </w:t>
      </w:r>
      <w:r w:rsidR="00075ABF" w:rsidRPr="00A10B3E">
        <w:rPr>
          <w:rFonts w:ascii="Times New Roman" w:eastAsia="Calibri" w:hAnsi="Times New Roman"/>
          <w:b w:val="0"/>
          <w:sz w:val="28"/>
          <w:szCs w:val="28"/>
          <w:lang w:eastAsia="en-US"/>
        </w:rPr>
        <w:lastRenderedPageBreak/>
        <w:t xml:space="preserve">финансовых средств, направляемых на решение отдельных задач </w:t>
      </w:r>
      <w:r w:rsidRPr="00A10B3E">
        <w:rPr>
          <w:rFonts w:ascii="Times New Roman" w:eastAsia="Calibri" w:hAnsi="Times New Roman"/>
          <w:b w:val="0"/>
          <w:sz w:val="28"/>
          <w:szCs w:val="28"/>
          <w:lang w:eastAsia="en-US"/>
        </w:rPr>
        <w:t xml:space="preserve">муниципальной </w:t>
      </w:r>
      <w:r w:rsidR="00075ABF" w:rsidRPr="00A10B3E">
        <w:rPr>
          <w:rFonts w:ascii="Times New Roman" w:eastAsia="Calibri" w:hAnsi="Times New Roman"/>
          <w:b w:val="0"/>
          <w:sz w:val="28"/>
          <w:szCs w:val="28"/>
          <w:lang w:eastAsia="en-US"/>
        </w:rPr>
        <w:t>программы.</w:t>
      </w:r>
    </w:p>
    <w:p w14:paraId="723066FE" w14:textId="77777777" w:rsidR="00075ABF" w:rsidRPr="00A10B3E"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 xml:space="preserve">Должностные лица </w:t>
      </w:r>
      <w:r w:rsidR="00107ADA" w:rsidRPr="00A10B3E">
        <w:rPr>
          <w:rFonts w:ascii="Times New Roman" w:eastAsia="Calibri" w:hAnsi="Times New Roman"/>
          <w:b w:val="0"/>
          <w:sz w:val="28"/>
          <w:szCs w:val="28"/>
          <w:lang w:eastAsia="en-US"/>
        </w:rPr>
        <w:t>ответственного исполнителя</w:t>
      </w:r>
      <w:r w:rsidRPr="00A10B3E">
        <w:rPr>
          <w:rFonts w:ascii="Times New Roman" w:eastAsia="Calibri" w:hAnsi="Times New Roman"/>
          <w:b w:val="0"/>
          <w:sz w:val="28"/>
          <w:szCs w:val="28"/>
          <w:lang w:eastAsia="en-US"/>
        </w:rPr>
        <w:t xml:space="preserve"> </w:t>
      </w:r>
      <w:r w:rsidR="00107ADA" w:rsidRPr="00A10B3E">
        <w:rPr>
          <w:rFonts w:ascii="Times New Roman" w:eastAsia="Calibri" w:hAnsi="Times New Roman"/>
          <w:b w:val="0"/>
          <w:sz w:val="28"/>
          <w:szCs w:val="28"/>
          <w:lang w:eastAsia="en-US"/>
        </w:rPr>
        <w:t xml:space="preserve">муниципальной </w:t>
      </w:r>
      <w:r w:rsidRPr="00A10B3E">
        <w:rPr>
          <w:rFonts w:ascii="Times New Roman" w:eastAsia="Calibri" w:hAnsi="Times New Roman"/>
          <w:b w:val="0"/>
          <w:sz w:val="28"/>
          <w:szCs w:val="28"/>
          <w:lang w:eastAsia="en-US"/>
        </w:rPr>
        <w:t>программ</w:t>
      </w:r>
      <w:r w:rsidR="00107ADA" w:rsidRPr="00A10B3E">
        <w:rPr>
          <w:rFonts w:ascii="Times New Roman" w:eastAsia="Calibri" w:hAnsi="Times New Roman"/>
          <w:b w:val="0"/>
          <w:sz w:val="28"/>
          <w:szCs w:val="28"/>
          <w:lang w:eastAsia="en-US"/>
        </w:rPr>
        <w:t>ы, соисполнителей муниципальной программы</w:t>
      </w:r>
      <w:r w:rsidRPr="00A10B3E">
        <w:rPr>
          <w:rFonts w:ascii="Times New Roman" w:eastAsia="Calibri" w:hAnsi="Times New Roman"/>
          <w:b w:val="0"/>
          <w:sz w:val="28"/>
          <w:szCs w:val="28"/>
          <w:lang w:eastAsia="en-US"/>
        </w:rPr>
        <w:t xml:space="preserve"> несут предусмотренную </w:t>
      </w:r>
      <w:r w:rsidR="00107ADA" w:rsidRPr="00A10B3E">
        <w:rPr>
          <w:rFonts w:ascii="Times New Roman" w:eastAsia="Calibri" w:hAnsi="Times New Roman"/>
          <w:b w:val="0"/>
          <w:sz w:val="28"/>
          <w:szCs w:val="28"/>
          <w:lang w:eastAsia="en-US"/>
        </w:rPr>
        <w:t xml:space="preserve">законодательством Российской Федерации </w:t>
      </w:r>
      <w:r w:rsidRPr="00A10B3E">
        <w:rPr>
          <w:rFonts w:ascii="Times New Roman" w:eastAsia="Calibri" w:hAnsi="Times New Roman"/>
          <w:b w:val="0"/>
          <w:sz w:val="28"/>
          <w:szCs w:val="28"/>
          <w:lang w:eastAsia="en-US"/>
        </w:rPr>
        <w:t>ответственность</w:t>
      </w:r>
      <w:r w:rsidR="00497F07" w:rsidRPr="00A10B3E">
        <w:rPr>
          <w:rFonts w:ascii="Times New Roman" w:eastAsia="Calibri" w:hAnsi="Times New Roman"/>
          <w:b w:val="0"/>
          <w:sz w:val="28"/>
          <w:szCs w:val="28"/>
          <w:lang w:eastAsia="en-US"/>
        </w:rPr>
        <w:t>,</w:t>
      </w:r>
      <w:r w:rsidRPr="00A10B3E">
        <w:rPr>
          <w:rFonts w:ascii="Times New Roman" w:eastAsia="Calibri" w:hAnsi="Times New Roman"/>
          <w:b w:val="0"/>
          <w:sz w:val="28"/>
          <w:szCs w:val="28"/>
          <w:lang w:eastAsia="en-US"/>
        </w:rPr>
        <w:t xml:space="preserve"> в том числе </w:t>
      </w:r>
      <w:proofErr w:type="gramStart"/>
      <w:r w:rsidRPr="00A10B3E">
        <w:rPr>
          <w:rFonts w:ascii="Times New Roman" w:eastAsia="Calibri" w:hAnsi="Times New Roman"/>
          <w:b w:val="0"/>
          <w:sz w:val="28"/>
          <w:szCs w:val="28"/>
          <w:lang w:eastAsia="en-US"/>
        </w:rPr>
        <w:t>за</w:t>
      </w:r>
      <w:proofErr w:type="gramEnd"/>
      <w:r w:rsidRPr="00A10B3E">
        <w:rPr>
          <w:rFonts w:ascii="Times New Roman" w:eastAsia="Calibri" w:hAnsi="Times New Roman"/>
          <w:b w:val="0"/>
          <w:sz w:val="28"/>
          <w:szCs w:val="28"/>
          <w:lang w:eastAsia="en-US"/>
        </w:rPr>
        <w:t>:</w:t>
      </w:r>
    </w:p>
    <w:p w14:paraId="45EC09B8" w14:textId="77777777" w:rsidR="00075ABF" w:rsidRPr="00A10B3E"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 xml:space="preserve">достижение показателей, предусмотренных соглашениями о предоставлении субсидий из </w:t>
      </w:r>
      <w:r w:rsidR="00497F07" w:rsidRPr="00A10B3E">
        <w:rPr>
          <w:rFonts w:ascii="Times New Roman" w:eastAsia="Calibri" w:hAnsi="Times New Roman"/>
          <w:b w:val="0"/>
          <w:sz w:val="28"/>
          <w:szCs w:val="28"/>
          <w:lang w:eastAsia="en-US"/>
        </w:rPr>
        <w:t>бюджета</w:t>
      </w:r>
      <w:r w:rsidRPr="00A10B3E">
        <w:rPr>
          <w:rFonts w:ascii="Times New Roman" w:eastAsia="Calibri" w:hAnsi="Times New Roman"/>
          <w:b w:val="0"/>
          <w:sz w:val="28"/>
          <w:szCs w:val="28"/>
          <w:lang w:eastAsia="en-US"/>
        </w:rPr>
        <w:t xml:space="preserve"> </w:t>
      </w:r>
      <w:r w:rsidR="00497F07" w:rsidRPr="00A10B3E">
        <w:rPr>
          <w:rFonts w:ascii="Times New Roman" w:eastAsia="Calibri" w:hAnsi="Times New Roman"/>
          <w:b w:val="0"/>
          <w:sz w:val="28"/>
          <w:szCs w:val="28"/>
          <w:lang w:eastAsia="en-US"/>
        </w:rPr>
        <w:t xml:space="preserve">Ханты-Мансийского </w:t>
      </w:r>
      <w:r w:rsidRPr="00A10B3E">
        <w:rPr>
          <w:rFonts w:ascii="Times New Roman" w:eastAsia="Calibri" w:hAnsi="Times New Roman"/>
          <w:b w:val="0"/>
          <w:sz w:val="28"/>
          <w:szCs w:val="28"/>
          <w:lang w:eastAsia="en-US"/>
        </w:rPr>
        <w:t xml:space="preserve">автономного </w:t>
      </w:r>
      <w:r w:rsidR="00C11B90" w:rsidRPr="00A10B3E">
        <w:rPr>
          <w:rFonts w:ascii="Times New Roman" w:eastAsia="Calibri" w:hAnsi="Times New Roman"/>
          <w:b w:val="0"/>
          <w:sz w:val="28"/>
          <w:szCs w:val="28"/>
          <w:lang w:eastAsia="en-US"/>
        </w:rPr>
        <w:t xml:space="preserve"> </w:t>
      </w:r>
      <w:r w:rsidRPr="00A10B3E">
        <w:rPr>
          <w:rFonts w:ascii="Times New Roman" w:eastAsia="Calibri" w:hAnsi="Times New Roman"/>
          <w:b w:val="0"/>
          <w:sz w:val="28"/>
          <w:szCs w:val="28"/>
          <w:lang w:eastAsia="en-US"/>
        </w:rPr>
        <w:t>округа</w:t>
      </w:r>
      <w:r w:rsidR="00497F07" w:rsidRPr="00A10B3E">
        <w:rPr>
          <w:rFonts w:ascii="Times New Roman" w:eastAsia="Calibri" w:hAnsi="Times New Roman"/>
          <w:b w:val="0"/>
          <w:sz w:val="28"/>
          <w:szCs w:val="28"/>
          <w:lang w:eastAsia="en-US"/>
        </w:rPr>
        <w:t xml:space="preserve"> – Югры (далее – автономный округ) бюджету муниципального образования</w:t>
      </w:r>
      <w:r w:rsidRPr="00A10B3E">
        <w:rPr>
          <w:rFonts w:ascii="Times New Roman" w:eastAsia="Calibri" w:hAnsi="Times New Roman"/>
          <w:b w:val="0"/>
          <w:sz w:val="28"/>
          <w:szCs w:val="28"/>
          <w:lang w:eastAsia="en-US"/>
        </w:rPr>
        <w:t>;</w:t>
      </w:r>
    </w:p>
    <w:p w14:paraId="0B3DC3F8" w14:textId="77777777" w:rsidR="00075ABF" w:rsidRPr="00A10B3E"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 xml:space="preserve">достижение целевых показателей </w:t>
      </w:r>
      <w:r w:rsidR="00497F07" w:rsidRPr="00A10B3E">
        <w:rPr>
          <w:rFonts w:ascii="Times New Roman" w:eastAsia="Calibri" w:hAnsi="Times New Roman"/>
          <w:b w:val="0"/>
          <w:sz w:val="28"/>
          <w:szCs w:val="28"/>
          <w:lang w:eastAsia="en-US"/>
        </w:rPr>
        <w:t xml:space="preserve">муниципальной </w:t>
      </w:r>
      <w:r w:rsidRPr="00A10B3E">
        <w:rPr>
          <w:rFonts w:ascii="Times New Roman" w:eastAsia="Calibri" w:hAnsi="Times New Roman"/>
          <w:b w:val="0"/>
          <w:sz w:val="28"/>
          <w:szCs w:val="28"/>
          <w:lang w:eastAsia="en-US"/>
        </w:rPr>
        <w:t>программы, а также конечных результатов ее реализации;</w:t>
      </w:r>
    </w:p>
    <w:p w14:paraId="5B93B8B0" w14:textId="77777777" w:rsidR="00075ABF" w:rsidRPr="00A10B3E"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своевреме</w:t>
      </w:r>
      <w:r w:rsidR="00107ADA" w:rsidRPr="00A10B3E">
        <w:rPr>
          <w:rFonts w:ascii="Times New Roman" w:eastAsia="Calibri" w:hAnsi="Times New Roman"/>
          <w:b w:val="0"/>
          <w:sz w:val="28"/>
          <w:szCs w:val="28"/>
          <w:lang w:eastAsia="en-US"/>
        </w:rPr>
        <w:t>нную и качественную реализацию муниципальной</w:t>
      </w:r>
      <w:r w:rsidRPr="00A10B3E">
        <w:rPr>
          <w:rFonts w:ascii="Times New Roman" w:eastAsia="Calibri" w:hAnsi="Times New Roman"/>
          <w:b w:val="0"/>
          <w:sz w:val="28"/>
          <w:szCs w:val="28"/>
          <w:lang w:eastAsia="en-US"/>
        </w:rPr>
        <w:t xml:space="preserve"> программы.</w:t>
      </w:r>
    </w:p>
    <w:p w14:paraId="4D212F99" w14:textId="77777777" w:rsidR="00075ABF" w:rsidRPr="00A10B3E"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 xml:space="preserve">Механизм реализации </w:t>
      </w:r>
      <w:r w:rsidR="00497F07" w:rsidRPr="00A10B3E">
        <w:rPr>
          <w:rFonts w:ascii="Times New Roman" w:eastAsia="Calibri" w:hAnsi="Times New Roman"/>
          <w:b w:val="0"/>
          <w:sz w:val="28"/>
          <w:szCs w:val="28"/>
          <w:lang w:eastAsia="en-US"/>
        </w:rPr>
        <w:t xml:space="preserve">муниципальной </w:t>
      </w:r>
      <w:r w:rsidRPr="00A10B3E">
        <w:rPr>
          <w:rFonts w:ascii="Times New Roman" w:eastAsia="Calibri" w:hAnsi="Times New Roman"/>
          <w:b w:val="0"/>
          <w:sz w:val="28"/>
          <w:szCs w:val="28"/>
          <w:lang w:eastAsia="en-US"/>
        </w:rPr>
        <w:t>программы предполагает:</w:t>
      </w:r>
    </w:p>
    <w:p w14:paraId="0D2BDD7F"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A10B3E">
        <w:rPr>
          <w:rFonts w:ascii="Times New Roman" w:eastAsia="Calibri" w:hAnsi="Times New Roman"/>
          <w:b w:val="0"/>
          <w:sz w:val="28"/>
          <w:szCs w:val="28"/>
          <w:lang w:eastAsia="en-US"/>
        </w:rPr>
        <w:t xml:space="preserve">Разработку и принятие </w:t>
      </w:r>
      <w:r w:rsidR="00497F07" w:rsidRPr="00A10B3E">
        <w:rPr>
          <w:rFonts w:ascii="Times New Roman" w:eastAsia="Calibri" w:hAnsi="Times New Roman"/>
          <w:b w:val="0"/>
          <w:sz w:val="28"/>
          <w:szCs w:val="28"/>
          <w:lang w:eastAsia="en-US"/>
        </w:rPr>
        <w:t xml:space="preserve">муниципальных </w:t>
      </w:r>
      <w:r w:rsidRPr="00A10B3E">
        <w:rPr>
          <w:rFonts w:ascii="Times New Roman" w:eastAsia="Calibri" w:hAnsi="Times New Roman"/>
          <w:b w:val="0"/>
          <w:sz w:val="28"/>
          <w:szCs w:val="28"/>
          <w:lang w:eastAsia="en-US"/>
        </w:rPr>
        <w:t>нормативных правовых актов необходимых для ее выполнения.</w:t>
      </w:r>
    </w:p>
    <w:p w14:paraId="66DD0D9A"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Обеспечение управления, эффективного использования средств, выделенных на реализацию </w:t>
      </w:r>
      <w:r w:rsidR="00497F07"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программы.</w:t>
      </w:r>
    </w:p>
    <w:p w14:paraId="495FBD30"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а также связанных с изменениями внешней среды.</w:t>
      </w:r>
    </w:p>
    <w:p w14:paraId="78E9B805"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Передачу при необходимости части функций по реализации </w:t>
      </w:r>
      <w:r w:rsidR="00497F07"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 xml:space="preserve">программы </w:t>
      </w:r>
      <w:r w:rsidR="00497F07" w:rsidRPr="00321186">
        <w:rPr>
          <w:rFonts w:ascii="Times New Roman" w:eastAsia="Calibri" w:hAnsi="Times New Roman"/>
          <w:b w:val="0"/>
          <w:sz w:val="28"/>
          <w:szCs w:val="28"/>
          <w:lang w:eastAsia="en-US"/>
        </w:rPr>
        <w:t xml:space="preserve">муниципальным </w:t>
      </w:r>
      <w:r w:rsidRPr="00321186">
        <w:rPr>
          <w:rFonts w:ascii="Times New Roman" w:eastAsia="Calibri" w:hAnsi="Times New Roman"/>
          <w:b w:val="0"/>
          <w:sz w:val="28"/>
          <w:szCs w:val="28"/>
          <w:lang w:eastAsia="en-US"/>
        </w:rPr>
        <w:t xml:space="preserve">учреждениям </w:t>
      </w:r>
      <w:r w:rsidR="00497F07" w:rsidRPr="00321186">
        <w:rPr>
          <w:rFonts w:ascii="Times New Roman" w:eastAsia="Calibri" w:hAnsi="Times New Roman"/>
          <w:b w:val="0"/>
          <w:sz w:val="28"/>
          <w:szCs w:val="28"/>
          <w:lang w:eastAsia="en-US"/>
        </w:rPr>
        <w:t xml:space="preserve">города Нефтеюганска </w:t>
      </w:r>
      <w:r w:rsidRPr="00321186">
        <w:rPr>
          <w:rFonts w:ascii="Times New Roman" w:eastAsia="Calibri" w:hAnsi="Times New Roman"/>
          <w:b w:val="0"/>
          <w:sz w:val="28"/>
          <w:szCs w:val="28"/>
          <w:lang w:eastAsia="en-US"/>
        </w:rPr>
        <w:t xml:space="preserve">в случае, если эти функции соответствуют уставу (положению) </w:t>
      </w:r>
      <w:r w:rsidR="00497F07" w:rsidRPr="00321186">
        <w:rPr>
          <w:rFonts w:ascii="Times New Roman" w:eastAsia="Calibri" w:hAnsi="Times New Roman"/>
          <w:b w:val="0"/>
          <w:sz w:val="28"/>
          <w:szCs w:val="28"/>
          <w:lang w:eastAsia="en-US"/>
        </w:rPr>
        <w:t>муниципального учреждения и включены в его муниципальное</w:t>
      </w:r>
      <w:r w:rsidRPr="00321186">
        <w:rPr>
          <w:rFonts w:ascii="Times New Roman" w:eastAsia="Calibri" w:hAnsi="Times New Roman"/>
          <w:b w:val="0"/>
          <w:sz w:val="28"/>
          <w:szCs w:val="28"/>
          <w:lang w:eastAsia="en-US"/>
        </w:rPr>
        <w:t xml:space="preserve"> задание.</w:t>
      </w:r>
    </w:p>
    <w:p w14:paraId="39459300"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Предоставление отчетов о реализации </w:t>
      </w:r>
      <w:r w:rsidR="00497F07"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 xml:space="preserve">программы, в том числе в </w:t>
      </w:r>
      <w:r w:rsidR="00497F07" w:rsidRPr="00321186">
        <w:rPr>
          <w:rFonts w:ascii="Times New Roman" w:eastAsia="Calibri" w:hAnsi="Times New Roman"/>
          <w:b w:val="0"/>
          <w:sz w:val="28"/>
          <w:szCs w:val="28"/>
          <w:lang w:eastAsia="en-US"/>
        </w:rPr>
        <w:t>итоги</w:t>
      </w:r>
      <w:r w:rsidRPr="00321186">
        <w:rPr>
          <w:rFonts w:ascii="Times New Roman" w:eastAsia="Calibri" w:hAnsi="Times New Roman"/>
          <w:b w:val="0"/>
          <w:sz w:val="28"/>
          <w:szCs w:val="28"/>
          <w:lang w:eastAsia="en-US"/>
        </w:rPr>
        <w:t xml:space="preserve"> социально-экономического развития</w:t>
      </w:r>
      <w:r w:rsidR="00497F07" w:rsidRPr="00321186">
        <w:rPr>
          <w:rFonts w:ascii="Times New Roman" w:eastAsia="Calibri" w:hAnsi="Times New Roman"/>
          <w:b w:val="0"/>
          <w:sz w:val="28"/>
          <w:szCs w:val="28"/>
          <w:lang w:eastAsia="en-US"/>
        </w:rPr>
        <w:t xml:space="preserve"> города Нефтеюганска</w:t>
      </w:r>
      <w:r w:rsidRPr="00321186">
        <w:rPr>
          <w:rFonts w:ascii="Times New Roman" w:eastAsia="Calibri" w:hAnsi="Times New Roman"/>
          <w:b w:val="0"/>
          <w:sz w:val="28"/>
          <w:szCs w:val="28"/>
          <w:lang w:eastAsia="en-US"/>
        </w:rPr>
        <w:t>.</w:t>
      </w:r>
    </w:p>
    <w:p w14:paraId="3D253227" w14:textId="77777777" w:rsidR="00497F07" w:rsidRPr="00321186" w:rsidRDefault="00497F07"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Соисполнители муниципальной </w:t>
      </w:r>
      <w:r w:rsidR="00075ABF" w:rsidRPr="00321186">
        <w:rPr>
          <w:rFonts w:ascii="Times New Roman" w:eastAsia="Calibri" w:hAnsi="Times New Roman"/>
          <w:b w:val="0"/>
          <w:sz w:val="28"/>
          <w:szCs w:val="28"/>
          <w:lang w:eastAsia="en-US"/>
        </w:rPr>
        <w:t xml:space="preserve">программы несут ответственность за эффективное и целевое использование средств и с целью координации действий до 2 числа месяца, следующего за отчетным кварталом, представляют ответственному исполнителю </w:t>
      </w:r>
      <w:r w:rsidRPr="00321186">
        <w:rPr>
          <w:rFonts w:ascii="Times New Roman" w:eastAsia="Calibri" w:hAnsi="Times New Roman"/>
          <w:b w:val="0"/>
          <w:sz w:val="28"/>
          <w:szCs w:val="28"/>
          <w:lang w:eastAsia="en-US"/>
        </w:rPr>
        <w:t xml:space="preserve">муниципальной </w:t>
      </w:r>
      <w:r w:rsidR="00075ABF" w:rsidRPr="00321186">
        <w:rPr>
          <w:rFonts w:ascii="Times New Roman" w:eastAsia="Calibri" w:hAnsi="Times New Roman"/>
          <w:b w:val="0"/>
          <w:sz w:val="28"/>
          <w:szCs w:val="28"/>
          <w:lang w:eastAsia="en-US"/>
        </w:rPr>
        <w:t xml:space="preserve">программы отчет об исполнении мероприятий </w:t>
      </w:r>
      <w:r w:rsidRPr="00321186">
        <w:rPr>
          <w:rFonts w:ascii="Times New Roman" w:eastAsia="Calibri" w:hAnsi="Times New Roman"/>
          <w:b w:val="0"/>
          <w:sz w:val="28"/>
          <w:szCs w:val="28"/>
          <w:lang w:eastAsia="en-US"/>
        </w:rPr>
        <w:t>муниципальной программы.</w:t>
      </w:r>
    </w:p>
    <w:p w14:paraId="5701E320"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Подведомственные организации ежеквартально, в срок не позднее последнего числа месяца, следующего за отчетным кварталом, представляют ответственному исполнителю </w:t>
      </w:r>
      <w:r w:rsidR="00497F07"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 xml:space="preserve">программы отчет по использованию средств субсидий, выделенных из бюджета </w:t>
      </w:r>
      <w:r w:rsidR="00497F07" w:rsidRPr="00321186">
        <w:rPr>
          <w:rFonts w:ascii="Times New Roman" w:eastAsia="Calibri" w:hAnsi="Times New Roman"/>
          <w:b w:val="0"/>
          <w:sz w:val="28"/>
          <w:szCs w:val="28"/>
          <w:lang w:eastAsia="en-US"/>
        </w:rPr>
        <w:t xml:space="preserve">города Нефтеюганска </w:t>
      </w:r>
      <w:r w:rsidRPr="00321186">
        <w:rPr>
          <w:rFonts w:ascii="Times New Roman" w:eastAsia="Calibri" w:hAnsi="Times New Roman"/>
          <w:b w:val="0"/>
          <w:sz w:val="28"/>
          <w:szCs w:val="28"/>
          <w:lang w:eastAsia="en-US"/>
        </w:rPr>
        <w:t xml:space="preserve">в соответствии с </w:t>
      </w:r>
      <w:r w:rsidR="00497F07"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программой.</w:t>
      </w:r>
    </w:p>
    <w:p w14:paraId="7E731E1C"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Информирование общественности о ходе и результатах реализации</w:t>
      </w:r>
      <w:r w:rsidR="00DF1848" w:rsidRPr="00321186">
        <w:rPr>
          <w:rFonts w:ascii="Times New Roman" w:eastAsia="Calibri" w:hAnsi="Times New Roman"/>
          <w:b w:val="0"/>
          <w:sz w:val="28"/>
          <w:szCs w:val="28"/>
          <w:lang w:eastAsia="en-US"/>
        </w:rPr>
        <w:t xml:space="preserve"> муниципальной программы</w:t>
      </w:r>
      <w:r w:rsidRPr="00321186">
        <w:rPr>
          <w:rFonts w:ascii="Times New Roman" w:eastAsia="Calibri" w:hAnsi="Times New Roman"/>
          <w:b w:val="0"/>
          <w:sz w:val="28"/>
          <w:szCs w:val="28"/>
          <w:lang w:eastAsia="en-US"/>
        </w:rPr>
        <w:t>, в том числе о механизмах реализации отдельных программных мероприятий.</w:t>
      </w:r>
    </w:p>
    <w:p w14:paraId="2157100F"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Реализация </w:t>
      </w:r>
      <w:r w:rsidR="00DF1848"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программы осуществляется путем:</w:t>
      </w:r>
    </w:p>
    <w:p w14:paraId="240FDAE7" w14:textId="77777777" w:rsidR="00075ABF" w:rsidRPr="00321186" w:rsidRDefault="00DF1848"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lastRenderedPageBreak/>
        <w:t>Заключения муниципальными</w:t>
      </w:r>
      <w:r w:rsidR="00075ABF" w:rsidRPr="00321186">
        <w:rPr>
          <w:rFonts w:ascii="Times New Roman" w:eastAsia="Calibri" w:hAnsi="Times New Roman"/>
          <w:b w:val="0"/>
          <w:sz w:val="28"/>
          <w:szCs w:val="28"/>
          <w:lang w:eastAsia="en-US"/>
        </w:rPr>
        <w:t xml:space="preserve"> заказчиками </w:t>
      </w:r>
      <w:r w:rsidRPr="00321186">
        <w:rPr>
          <w:rFonts w:ascii="Times New Roman" w:eastAsia="Calibri" w:hAnsi="Times New Roman"/>
          <w:b w:val="0"/>
          <w:sz w:val="28"/>
          <w:szCs w:val="28"/>
          <w:lang w:eastAsia="en-US"/>
        </w:rPr>
        <w:t xml:space="preserve">муниципальных </w:t>
      </w:r>
      <w:r w:rsidR="00075ABF" w:rsidRPr="00321186">
        <w:rPr>
          <w:rFonts w:ascii="Times New Roman" w:eastAsia="Calibri" w:hAnsi="Times New Roman"/>
          <w:b w:val="0"/>
          <w:sz w:val="28"/>
          <w:szCs w:val="28"/>
          <w:lang w:eastAsia="en-US"/>
        </w:rPr>
        <w:t xml:space="preserve">контрактов на </w:t>
      </w:r>
      <w:r w:rsidRPr="00321186">
        <w:rPr>
          <w:rFonts w:ascii="Times New Roman" w:eastAsia="Calibri" w:hAnsi="Times New Roman"/>
          <w:b w:val="0"/>
          <w:sz w:val="28"/>
          <w:szCs w:val="28"/>
          <w:lang w:eastAsia="en-US"/>
        </w:rPr>
        <w:t xml:space="preserve">поставку </w:t>
      </w:r>
      <w:r w:rsidR="00075ABF" w:rsidRPr="00321186">
        <w:rPr>
          <w:rFonts w:ascii="Times New Roman" w:eastAsia="Calibri" w:hAnsi="Times New Roman"/>
          <w:b w:val="0"/>
          <w:sz w:val="28"/>
          <w:szCs w:val="28"/>
          <w:lang w:eastAsia="en-US"/>
        </w:rPr>
        <w:t xml:space="preserve">товаров (оказание услуг, выполнение работ) для </w:t>
      </w:r>
      <w:r w:rsidRPr="00321186">
        <w:rPr>
          <w:rFonts w:ascii="Times New Roman" w:eastAsia="Calibri" w:hAnsi="Times New Roman"/>
          <w:b w:val="0"/>
          <w:sz w:val="28"/>
          <w:szCs w:val="28"/>
          <w:lang w:eastAsia="en-US"/>
        </w:rPr>
        <w:t xml:space="preserve">муниципальных </w:t>
      </w:r>
      <w:r w:rsidR="00075ABF" w:rsidRPr="00321186">
        <w:rPr>
          <w:rFonts w:ascii="Times New Roman" w:eastAsia="Calibri" w:hAnsi="Times New Roman"/>
          <w:b w:val="0"/>
          <w:sz w:val="28"/>
          <w:szCs w:val="28"/>
          <w:lang w:eastAsia="en-US"/>
        </w:rPr>
        <w:t>нужд в порядке, установленном законодательством Российской Федерации.</w:t>
      </w:r>
    </w:p>
    <w:p w14:paraId="0F4DA663" w14:textId="77777777" w:rsidR="0026060F" w:rsidRPr="00321186" w:rsidRDefault="0026060F" w:rsidP="0026060F">
      <w:pPr>
        <w:widowControl w:val="0"/>
        <w:autoSpaceDE w:val="0"/>
        <w:autoSpaceDN w:val="0"/>
        <w:adjustRightInd w:val="0"/>
        <w:ind w:firstLine="709"/>
        <w:jc w:val="both"/>
        <w:rPr>
          <w:rFonts w:ascii="Times New Roman" w:hAnsi="Times New Roman"/>
          <w:b w:val="0"/>
          <w:sz w:val="28"/>
          <w:szCs w:val="28"/>
        </w:rPr>
      </w:pPr>
      <w:r w:rsidRPr="00321186">
        <w:rPr>
          <w:rFonts w:ascii="Times New Roman" w:hAnsi="Times New Roman"/>
          <w:b w:val="0"/>
          <w:sz w:val="28"/>
          <w:szCs w:val="28"/>
        </w:rPr>
        <w:t>Предоставления подведомственным бюджетным и автономным учреждениям субсидий на выполнение муниципального задания, субсидий на иные цели.</w:t>
      </w:r>
    </w:p>
    <w:p w14:paraId="30F4EEF8" w14:textId="77777777" w:rsidR="0026060F" w:rsidRPr="00321186" w:rsidRDefault="00637C48" w:rsidP="0026060F">
      <w:pPr>
        <w:widowControl w:val="0"/>
        <w:autoSpaceDE w:val="0"/>
        <w:autoSpaceDN w:val="0"/>
        <w:adjustRightInd w:val="0"/>
        <w:ind w:firstLine="709"/>
        <w:jc w:val="both"/>
        <w:rPr>
          <w:rFonts w:ascii="Times New Roman" w:hAnsi="Times New Roman"/>
          <w:b w:val="0"/>
          <w:sz w:val="28"/>
          <w:szCs w:val="28"/>
        </w:rPr>
      </w:pPr>
      <w:r w:rsidRPr="00321186">
        <w:rPr>
          <w:rFonts w:ascii="Times New Roman" w:hAnsi="Times New Roman"/>
          <w:b w:val="0"/>
          <w:sz w:val="28"/>
          <w:szCs w:val="28"/>
        </w:rPr>
        <w:t>П</w:t>
      </w:r>
      <w:r w:rsidR="0026060F" w:rsidRPr="00321186">
        <w:rPr>
          <w:rFonts w:ascii="Times New Roman" w:hAnsi="Times New Roman"/>
          <w:b w:val="0"/>
          <w:sz w:val="28"/>
          <w:szCs w:val="28"/>
        </w:rPr>
        <w:t>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14:paraId="3F80731D" w14:textId="77777777" w:rsidR="00075ABF"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Мероприятия </w:t>
      </w:r>
      <w:r w:rsidR="00637C48"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программы могут реализовываться на конкурсной основе путем выполн</w:t>
      </w:r>
      <w:r w:rsidR="00637C48" w:rsidRPr="00321186">
        <w:rPr>
          <w:rFonts w:ascii="Times New Roman" w:eastAsia="Calibri" w:hAnsi="Times New Roman"/>
          <w:b w:val="0"/>
          <w:sz w:val="28"/>
          <w:szCs w:val="28"/>
          <w:lang w:eastAsia="en-US"/>
        </w:rPr>
        <w:t xml:space="preserve">ения проектов образовательными </w:t>
      </w:r>
      <w:r w:rsidRPr="00321186">
        <w:rPr>
          <w:rFonts w:ascii="Times New Roman" w:eastAsia="Calibri" w:hAnsi="Times New Roman"/>
          <w:b w:val="0"/>
          <w:sz w:val="28"/>
          <w:szCs w:val="28"/>
          <w:lang w:eastAsia="en-US"/>
        </w:rPr>
        <w:t xml:space="preserve">и иными организациями, учреждениями. Конкурсы проводятся на основании положений, утверждаемых ответственным исполнителем </w:t>
      </w:r>
      <w:r w:rsidR="00637C48"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 xml:space="preserve">программы, соисполнителем </w:t>
      </w:r>
      <w:r w:rsidR="00637C48" w:rsidRPr="00321186">
        <w:rPr>
          <w:rFonts w:ascii="Times New Roman" w:eastAsia="Calibri" w:hAnsi="Times New Roman"/>
          <w:b w:val="0"/>
          <w:sz w:val="28"/>
          <w:szCs w:val="28"/>
          <w:lang w:eastAsia="en-US"/>
        </w:rPr>
        <w:t>муниципальной программы</w:t>
      </w:r>
      <w:r w:rsidRPr="00321186">
        <w:rPr>
          <w:rFonts w:ascii="Times New Roman" w:eastAsia="Calibri" w:hAnsi="Times New Roman"/>
          <w:b w:val="0"/>
          <w:sz w:val="28"/>
          <w:szCs w:val="28"/>
          <w:lang w:eastAsia="en-US"/>
        </w:rPr>
        <w:t>.</w:t>
      </w:r>
    </w:p>
    <w:p w14:paraId="3DCD0344" w14:textId="77777777" w:rsidR="006076D4" w:rsidRPr="00321186" w:rsidRDefault="00075ABF" w:rsidP="00075ABF">
      <w:pPr>
        <w:autoSpaceDE w:val="0"/>
        <w:autoSpaceDN w:val="0"/>
        <w:ind w:firstLine="709"/>
        <w:jc w:val="both"/>
        <w:rPr>
          <w:rFonts w:ascii="Times New Roman" w:eastAsia="Calibri" w:hAnsi="Times New Roman"/>
          <w:b w:val="0"/>
          <w:sz w:val="28"/>
          <w:szCs w:val="28"/>
          <w:lang w:eastAsia="en-US"/>
        </w:rPr>
      </w:pPr>
      <w:r w:rsidRPr="00321186">
        <w:rPr>
          <w:rFonts w:ascii="Times New Roman" w:eastAsia="Calibri" w:hAnsi="Times New Roman"/>
          <w:b w:val="0"/>
          <w:sz w:val="28"/>
          <w:szCs w:val="28"/>
          <w:lang w:eastAsia="en-US"/>
        </w:rPr>
        <w:t xml:space="preserve">Реализация мероприятий </w:t>
      </w:r>
      <w:r w:rsidR="006076D4"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 xml:space="preserve">программы осуществляется с учетом технологий «Бережливого производства» путем повышения прозрачности и открытости деятельности в ходе реализации </w:t>
      </w:r>
      <w:r w:rsidR="006076D4" w:rsidRPr="00321186">
        <w:rPr>
          <w:rFonts w:ascii="Times New Roman" w:eastAsia="Calibri" w:hAnsi="Times New Roman"/>
          <w:b w:val="0"/>
          <w:sz w:val="28"/>
          <w:szCs w:val="28"/>
          <w:lang w:eastAsia="en-US"/>
        </w:rPr>
        <w:t xml:space="preserve">муниципальной </w:t>
      </w:r>
      <w:r w:rsidRPr="00321186">
        <w:rPr>
          <w:rFonts w:ascii="Times New Roman" w:eastAsia="Calibri" w:hAnsi="Times New Roman"/>
          <w:b w:val="0"/>
          <w:sz w:val="28"/>
          <w:szCs w:val="28"/>
          <w:lang w:eastAsia="en-US"/>
        </w:rPr>
        <w:t>программы, устранения административных барьеров, уменьшения временных потерь, снижения излишней бюрократической нагрузки на педагогических работников, разработки автоматизированных информационных систем, позволяющих снизить колич</w:t>
      </w:r>
      <w:r w:rsidR="006076D4" w:rsidRPr="00321186">
        <w:rPr>
          <w:rFonts w:ascii="Times New Roman" w:eastAsia="Calibri" w:hAnsi="Times New Roman"/>
          <w:b w:val="0"/>
          <w:sz w:val="28"/>
          <w:szCs w:val="28"/>
          <w:lang w:eastAsia="en-US"/>
        </w:rPr>
        <w:t>ество запрашиваемой информации.</w:t>
      </w:r>
    </w:p>
    <w:p w14:paraId="7D031879" w14:textId="77777777" w:rsidR="006076D4" w:rsidRPr="00321186" w:rsidRDefault="006076D4" w:rsidP="006076D4">
      <w:pPr>
        <w:widowControl w:val="0"/>
        <w:autoSpaceDE w:val="0"/>
        <w:autoSpaceDN w:val="0"/>
        <w:ind w:firstLine="709"/>
        <w:jc w:val="both"/>
        <w:rPr>
          <w:rFonts w:ascii="Times New Roman" w:hAnsi="Times New Roman"/>
          <w:b w:val="0"/>
          <w:sz w:val="28"/>
          <w:szCs w:val="28"/>
        </w:rPr>
      </w:pPr>
      <w:r w:rsidRPr="00321186">
        <w:rPr>
          <w:rFonts w:ascii="Times New Roman" w:hAnsi="Times New Roman"/>
          <w:b w:val="0"/>
          <w:sz w:val="28"/>
          <w:szCs w:val="28"/>
        </w:rPr>
        <w:t>Реализации мероприятий муниципальной программ</w:t>
      </w:r>
      <w:r w:rsidR="00AA198E">
        <w:rPr>
          <w:rFonts w:ascii="Times New Roman" w:hAnsi="Times New Roman"/>
          <w:b w:val="0"/>
          <w:sz w:val="28"/>
          <w:szCs w:val="28"/>
        </w:rPr>
        <w:t>ы</w:t>
      </w:r>
      <w:r w:rsidRPr="00321186">
        <w:rPr>
          <w:rFonts w:ascii="Times New Roman" w:hAnsi="Times New Roman"/>
          <w:b w:val="0"/>
          <w:sz w:val="28"/>
          <w:szCs w:val="28"/>
        </w:rPr>
        <w:t xml:space="preserve"> в части предоставления муниципальных услуг осуществляется в соответствии с административными регламентами предоставления муниципальных услуг, разработанными на основании Федерального закона от 27.07.2010 № 210-ФЗ «Об организации предоставления государственных и муниципальных у</w:t>
      </w:r>
      <w:r w:rsidR="00AA198E">
        <w:rPr>
          <w:rFonts w:ascii="Times New Roman" w:hAnsi="Times New Roman"/>
          <w:b w:val="0"/>
          <w:sz w:val="28"/>
          <w:szCs w:val="28"/>
        </w:rPr>
        <w:t xml:space="preserve">слуг» и утвержденными нормативными </w:t>
      </w:r>
      <w:r w:rsidRPr="00321186">
        <w:rPr>
          <w:rFonts w:ascii="Times New Roman" w:hAnsi="Times New Roman"/>
          <w:b w:val="0"/>
          <w:sz w:val="28"/>
          <w:szCs w:val="28"/>
        </w:rPr>
        <w:t>правовыми актами администрации города Нефтеюганска.</w:t>
      </w:r>
    </w:p>
    <w:p w14:paraId="7ACED2D0" w14:textId="77777777" w:rsidR="0075258B" w:rsidRPr="00321186" w:rsidRDefault="006076D4" w:rsidP="006076D4">
      <w:pPr>
        <w:widowControl w:val="0"/>
        <w:autoSpaceDE w:val="0"/>
        <w:autoSpaceDN w:val="0"/>
        <w:ind w:firstLine="709"/>
        <w:jc w:val="both"/>
        <w:rPr>
          <w:rFonts w:ascii="Times New Roman" w:hAnsi="Times New Roman"/>
          <w:b w:val="0"/>
          <w:sz w:val="28"/>
          <w:szCs w:val="28"/>
        </w:rPr>
        <w:sectPr w:rsidR="0075258B" w:rsidRPr="00321186" w:rsidSect="00265A74">
          <w:headerReference w:type="default" r:id="rId57"/>
          <w:headerReference w:type="first" r:id="rId58"/>
          <w:pgSz w:w="11906" w:h="16838" w:code="9"/>
          <w:pgMar w:top="1134" w:right="567" w:bottom="1134" w:left="1701" w:header="709" w:footer="709" w:gutter="0"/>
          <w:cols w:space="708"/>
          <w:titlePg/>
          <w:docGrid w:linePitch="360"/>
        </w:sectPr>
      </w:pPr>
      <w:r w:rsidRPr="00321186">
        <w:rPr>
          <w:rFonts w:ascii="Times New Roman" w:hAnsi="Times New Roman"/>
          <w:b w:val="0"/>
          <w:sz w:val="28"/>
          <w:szCs w:val="28"/>
        </w:rPr>
        <w:t xml:space="preserve">Реализация мероприятий муниципальной программы, реализуемых и (или) планируемых к реализации на принципах проектного управления, осуществляется в соответствии с </w:t>
      </w:r>
      <w:r w:rsidRPr="00321186">
        <w:rPr>
          <w:rFonts w:ascii="Times New Roman" w:hAnsi="Times New Roman"/>
          <w:b w:val="0"/>
          <w:sz w:val="28"/>
          <w:szCs w:val="28"/>
          <w:shd w:val="clear" w:color="auto" w:fill="FFFFFF"/>
        </w:rPr>
        <w:t>постановлением администрации города Нефтеюганска от 16.12.2016 № 203-нп «Об утверждении Положения о системе управления проектной деятельностью в администрации города Нефтеюганска»</w:t>
      </w:r>
      <w:bookmarkStart w:id="1" w:name="RANGE!A1:L53"/>
      <w:bookmarkEnd w:id="1"/>
    </w:p>
    <w:p w14:paraId="6B7A7550" w14:textId="77777777" w:rsidR="00855D9D" w:rsidRDefault="00855D9D" w:rsidP="00855D9D">
      <w:pPr>
        <w:ind w:left="11482"/>
        <w:jc w:val="both"/>
        <w:rPr>
          <w:rFonts w:ascii="Times New Roman" w:hAnsi="Times New Roman"/>
          <w:b w:val="0"/>
          <w:sz w:val="28"/>
          <w:szCs w:val="28"/>
        </w:rPr>
      </w:pPr>
    </w:p>
    <w:p w14:paraId="53F372BA" w14:textId="77777777" w:rsidR="00855D9D" w:rsidRDefault="00855D9D" w:rsidP="00855D9D">
      <w:pPr>
        <w:ind w:left="11482"/>
        <w:jc w:val="both"/>
        <w:rPr>
          <w:rFonts w:ascii="Times New Roman" w:hAnsi="Times New Roman"/>
          <w:b w:val="0"/>
          <w:sz w:val="28"/>
          <w:szCs w:val="28"/>
        </w:rPr>
      </w:pPr>
    </w:p>
    <w:p w14:paraId="369E10F9" w14:textId="77777777" w:rsidR="00200024" w:rsidRDefault="00200024" w:rsidP="00855D9D">
      <w:pPr>
        <w:ind w:left="11482"/>
        <w:jc w:val="both"/>
        <w:rPr>
          <w:rFonts w:ascii="Times New Roman" w:hAnsi="Times New Roman"/>
          <w:b w:val="0"/>
          <w:sz w:val="28"/>
          <w:szCs w:val="28"/>
        </w:rPr>
      </w:pPr>
    </w:p>
    <w:p w14:paraId="24C467BD" w14:textId="77777777" w:rsidR="00390AD5" w:rsidRDefault="00390AD5" w:rsidP="00855D9D">
      <w:pPr>
        <w:ind w:left="11482"/>
        <w:jc w:val="both"/>
        <w:rPr>
          <w:rFonts w:ascii="Times New Roman" w:hAnsi="Times New Roman"/>
          <w:b w:val="0"/>
          <w:sz w:val="28"/>
          <w:szCs w:val="28"/>
        </w:rPr>
      </w:pPr>
    </w:p>
    <w:p w14:paraId="68FDFD97" w14:textId="77777777" w:rsidR="00200024" w:rsidRDefault="00200024" w:rsidP="00855D9D">
      <w:pPr>
        <w:ind w:left="11482"/>
        <w:jc w:val="both"/>
        <w:rPr>
          <w:rFonts w:ascii="Times New Roman" w:hAnsi="Times New Roman"/>
          <w:b w:val="0"/>
          <w:sz w:val="28"/>
          <w:szCs w:val="28"/>
        </w:rPr>
      </w:pPr>
    </w:p>
    <w:p w14:paraId="72F68197" w14:textId="77777777" w:rsidR="00855D9D" w:rsidRDefault="00855D9D" w:rsidP="00855D9D">
      <w:pPr>
        <w:widowControl w:val="0"/>
        <w:autoSpaceDE w:val="0"/>
        <w:autoSpaceDN w:val="0"/>
        <w:jc w:val="right"/>
        <w:rPr>
          <w:rFonts w:ascii="Times New Roman" w:hAnsi="Times New Roman"/>
          <w:b w:val="0"/>
          <w:sz w:val="28"/>
          <w:szCs w:val="28"/>
        </w:rPr>
      </w:pPr>
      <w:r>
        <w:rPr>
          <w:rFonts w:ascii="Times New Roman" w:hAnsi="Times New Roman"/>
          <w:b w:val="0"/>
          <w:sz w:val="28"/>
          <w:szCs w:val="28"/>
        </w:rPr>
        <w:t xml:space="preserve">Таблица 1 </w:t>
      </w:r>
    </w:p>
    <w:p w14:paraId="75D661BB" w14:textId="77777777" w:rsidR="00855D9D" w:rsidRDefault="00855D9D" w:rsidP="00855D9D">
      <w:pPr>
        <w:jc w:val="center"/>
        <w:rPr>
          <w:rFonts w:ascii="Times New Roman" w:hAnsi="Times New Roman"/>
          <w:b w:val="0"/>
          <w:sz w:val="28"/>
          <w:szCs w:val="28"/>
        </w:rPr>
      </w:pPr>
    </w:p>
    <w:p w14:paraId="17C0B121" w14:textId="77777777" w:rsidR="00E92A94" w:rsidRDefault="00E92A94" w:rsidP="00855D9D">
      <w:pPr>
        <w:jc w:val="center"/>
        <w:rPr>
          <w:rFonts w:ascii="Times New Roman" w:hAnsi="Times New Roman"/>
          <w:b w:val="0"/>
          <w:sz w:val="28"/>
          <w:szCs w:val="28"/>
        </w:rPr>
      </w:pPr>
    </w:p>
    <w:p w14:paraId="3C704815" w14:textId="77777777" w:rsidR="00855D9D" w:rsidRDefault="00855D9D" w:rsidP="00855D9D">
      <w:pPr>
        <w:widowControl w:val="0"/>
        <w:autoSpaceDE w:val="0"/>
        <w:autoSpaceDN w:val="0"/>
        <w:adjustRightInd w:val="0"/>
        <w:jc w:val="center"/>
        <w:rPr>
          <w:rFonts w:ascii="Times New Roman" w:hAnsi="Times New Roman"/>
          <w:b w:val="0"/>
          <w:bCs/>
          <w:sz w:val="28"/>
          <w:szCs w:val="28"/>
        </w:rPr>
      </w:pPr>
      <w:r>
        <w:rPr>
          <w:rFonts w:ascii="Times New Roman" w:hAnsi="Times New Roman"/>
          <w:b w:val="0"/>
          <w:bCs/>
          <w:sz w:val="28"/>
          <w:szCs w:val="28"/>
        </w:rPr>
        <w:t>Целевые показатели муниципальной программы</w:t>
      </w:r>
    </w:p>
    <w:p w14:paraId="3A8A1EED" w14:textId="77777777" w:rsidR="00855D9D" w:rsidRDefault="00855D9D" w:rsidP="00855D9D">
      <w:pPr>
        <w:widowControl w:val="0"/>
        <w:autoSpaceDE w:val="0"/>
        <w:autoSpaceDN w:val="0"/>
        <w:adjustRightInd w:val="0"/>
        <w:jc w:val="center"/>
        <w:rPr>
          <w:rFonts w:ascii="Times New Roman" w:hAnsi="Times New Roman"/>
          <w:b w:val="0"/>
          <w:bCs/>
          <w:sz w:val="28"/>
          <w:szCs w:val="28"/>
        </w:rPr>
      </w:pPr>
    </w:p>
    <w:p w14:paraId="5FD14702" w14:textId="77777777" w:rsidR="00594170" w:rsidRDefault="00594170" w:rsidP="00855D9D">
      <w:pPr>
        <w:widowControl w:val="0"/>
        <w:autoSpaceDE w:val="0"/>
        <w:autoSpaceDN w:val="0"/>
        <w:adjustRightInd w:val="0"/>
        <w:jc w:val="center"/>
        <w:rPr>
          <w:rFonts w:ascii="Times New Roman" w:hAnsi="Times New Roman"/>
          <w:b w:val="0"/>
          <w:bCs/>
          <w:sz w:val="28"/>
          <w:szCs w:val="28"/>
        </w:rPr>
      </w:pPr>
    </w:p>
    <w:tbl>
      <w:tblPr>
        <w:tblW w:w="15180" w:type="dxa"/>
        <w:tblInd w:w="93" w:type="dxa"/>
        <w:tblLayout w:type="fixed"/>
        <w:tblLook w:val="04A0" w:firstRow="1" w:lastRow="0" w:firstColumn="1" w:lastColumn="0" w:noHBand="0" w:noVBand="1"/>
      </w:tblPr>
      <w:tblGrid>
        <w:gridCol w:w="723"/>
        <w:gridCol w:w="3400"/>
        <w:gridCol w:w="1559"/>
        <w:gridCol w:w="993"/>
        <w:gridCol w:w="992"/>
        <w:gridCol w:w="992"/>
        <w:gridCol w:w="992"/>
        <w:gridCol w:w="1134"/>
        <w:gridCol w:w="993"/>
        <w:gridCol w:w="992"/>
        <w:gridCol w:w="1134"/>
        <w:gridCol w:w="1276"/>
      </w:tblGrid>
      <w:tr w:rsidR="00390AD5" w:rsidRPr="001700E7" w14:paraId="2BBA601D" w14:textId="77777777" w:rsidTr="0087770A">
        <w:trPr>
          <w:trHeight w:val="2490"/>
        </w:trPr>
        <w:tc>
          <w:tcPr>
            <w:tcW w:w="723" w:type="dxa"/>
            <w:vMerge w:val="restart"/>
            <w:tcBorders>
              <w:top w:val="single" w:sz="4" w:space="0" w:color="auto"/>
              <w:left w:val="single" w:sz="4" w:space="0" w:color="auto"/>
              <w:bottom w:val="single" w:sz="4" w:space="0" w:color="000000"/>
              <w:right w:val="single" w:sz="4" w:space="0" w:color="auto"/>
            </w:tcBorders>
            <w:vAlign w:val="center"/>
            <w:hideMark/>
          </w:tcPr>
          <w:p w14:paraId="50974F9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 показателя</w:t>
            </w:r>
          </w:p>
        </w:tc>
        <w:tc>
          <w:tcPr>
            <w:tcW w:w="3400" w:type="dxa"/>
            <w:vMerge w:val="restart"/>
            <w:tcBorders>
              <w:top w:val="single" w:sz="4" w:space="0" w:color="auto"/>
              <w:left w:val="single" w:sz="4" w:space="0" w:color="auto"/>
              <w:bottom w:val="single" w:sz="4" w:space="0" w:color="000000"/>
              <w:right w:val="single" w:sz="4" w:space="0" w:color="auto"/>
            </w:tcBorders>
            <w:vAlign w:val="center"/>
            <w:hideMark/>
          </w:tcPr>
          <w:p w14:paraId="57D5856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 xml:space="preserve">Наименование целевых показателей </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56CDFE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Базовый показатель на начало реализации муниципальной программы</w:t>
            </w:r>
          </w:p>
        </w:tc>
        <w:tc>
          <w:tcPr>
            <w:tcW w:w="8222" w:type="dxa"/>
            <w:gridSpan w:val="8"/>
            <w:tcBorders>
              <w:top w:val="single" w:sz="4" w:space="0" w:color="auto"/>
              <w:left w:val="nil"/>
              <w:bottom w:val="single" w:sz="4" w:space="0" w:color="auto"/>
              <w:right w:val="single" w:sz="4" w:space="0" w:color="auto"/>
            </w:tcBorders>
            <w:vAlign w:val="center"/>
            <w:hideMark/>
          </w:tcPr>
          <w:p w14:paraId="2CD6359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Значения показателя по годам</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30D30D84"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Целевое значение показателя на момент окончания реализации муниципальной программы</w:t>
            </w:r>
          </w:p>
        </w:tc>
      </w:tr>
      <w:tr w:rsidR="00390AD5" w:rsidRPr="001700E7" w14:paraId="223786CD" w14:textId="77777777" w:rsidTr="0087770A">
        <w:trPr>
          <w:trHeight w:val="1140"/>
        </w:trPr>
        <w:tc>
          <w:tcPr>
            <w:tcW w:w="723" w:type="dxa"/>
            <w:vMerge/>
            <w:tcBorders>
              <w:top w:val="single" w:sz="4" w:space="0" w:color="auto"/>
              <w:left w:val="single" w:sz="4" w:space="0" w:color="auto"/>
              <w:bottom w:val="single" w:sz="4" w:space="0" w:color="000000"/>
              <w:right w:val="single" w:sz="4" w:space="0" w:color="auto"/>
            </w:tcBorders>
            <w:vAlign w:val="center"/>
            <w:hideMark/>
          </w:tcPr>
          <w:p w14:paraId="2806063D" w14:textId="77777777" w:rsidR="00390AD5" w:rsidRPr="001700E7" w:rsidRDefault="00390AD5" w:rsidP="0087770A">
            <w:pPr>
              <w:rPr>
                <w:rFonts w:ascii="Times New Roman" w:hAnsi="Times New Roman"/>
                <w:b w:val="0"/>
                <w:sz w:val="24"/>
                <w:szCs w:val="24"/>
              </w:rPr>
            </w:pPr>
          </w:p>
        </w:tc>
        <w:tc>
          <w:tcPr>
            <w:tcW w:w="3400" w:type="dxa"/>
            <w:vMerge/>
            <w:tcBorders>
              <w:top w:val="single" w:sz="4" w:space="0" w:color="auto"/>
              <w:left w:val="single" w:sz="4" w:space="0" w:color="auto"/>
              <w:bottom w:val="single" w:sz="4" w:space="0" w:color="000000"/>
              <w:right w:val="single" w:sz="4" w:space="0" w:color="auto"/>
            </w:tcBorders>
            <w:vAlign w:val="center"/>
            <w:hideMark/>
          </w:tcPr>
          <w:p w14:paraId="0A2A1380" w14:textId="77777777" w:rsidR="00390AD5" w:rsidRPr="001700E7" w:rsidRDefault="00390AD5" w:rsidP="0087770A">
            <w:pPr>
              <w:rPr>
                <w:rFonts w:ascii="Times New Roman" w:hAnsi="Times New Roman"/>
                <w:b w:val="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B3AD7F7" w14:textId="77777777" w:rsidR="00390AD5" w:rsidRPr="001700E7" w:rsidRDefault="00390AD5" w:rsidP="0087770A">
            <w:pPr>
              <w:rPr>
                <w:rFonts w:ascii="Times New Roman" w:hAnsi="Times New Roman"/>
                <w:b w:val="0"/>
                <w:sz w:val="24"/>
                <w:szCs w:val="24"/>
              </w:rPr>
            </w:pPr>
          </w:p>
        </w:tc>
        <w:tc>
          <w:tcPr>
            <w:tcW w:w="993" w:type="dxa"/>
            <w:tcBorders>
              <w:top w:val="nil"/>
              <w:left w:val="nil"/>
              <w:bottom w:val="single" w:sz="4" w:space="0" w:color="auto"/>
              <w:right w:val="single" w:sz="4" w:space="0" w:color="auto"/>
            </w:tcBorders>
            <w:vAlign w:val="center"/>
            <w:hideMark/>
          </w:tcPr>
          <w:p w14:paraId="6B7BD6A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2019</w:t>
            </w:r>
          </w:p>
        </w:tc>
        <w:tc>
          <w:tcPr>
            <w:tcW w:w="992" w:type="dxa"/>
            <w:tcBorders>
              <w:top w:val="nil"/>
              <w:left w:val="nil"/>
              <w:bottom w:val="single" w:sz="4" w:space="0" w:color="auto"/>
              <w:right w:val="single" w:sz="4" w:space="0" w:color="auto"/>
            </w:tcBorders>
            <w:vAlign w:val="center"/>
            <w:hideMark/>
          </w:tcPr>
          <w:p w14:paraId="08E5A54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2020</w:t>
            </w:r>
          </w:p>
        </w:tc>
        <w:tc>
          <w:tcPr>
            <w:tcW w:w="992" w:type="dxa"/>
            <w:tcBorders>
              <w:top w:val="nil"/>
              <w:left w:val="nil"/>
              <w:bottom w:val="single" w:sz="4" w:space="0" w:color="auto"/>
              <w:right w:val="single" w:sz="4" w:space="0" w:color="auto"/>
            </w:tcBorders>
            <w:vAlign w:val="center"/>
            <w:hideMark/>
          </w:tcPr>
          <w:p w14:paraId="6D03211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2021</w:t>
            </w:r>
          </w:p>
        </w:tc>
        <w:tc>
          <w:tcPr>
            <w:tcW w:w="992" w:type="dxa"/>
            <w:tcBorders>
              <w:top w:val="nil"/>
              <w:left w:val="nil"/>
              <w:bottom w:val="single" w:sz="4" w:space="0" w:color="auto"/>
              <w:right w:val="single" w:sz="4" w:space="0" w:color="auto"/>
            </w:tcBorders>
            <w:vAlign w:val="center"/>
            <w:hideMark/>
          </w:tcPr>
          <w:p w14:paraId="2C1A1A7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2022</w:t>
            </w:r>
          </w:p>
        </w:tc>
        <w:tc>
          <w:tcPr>
            <w:tcW w:w="1134" w:type="dxa"/>
            <w:tcBorders>
              <w:top w:val="nil"/>
              <w:left w:val="nil"/>
              <w:bottom w:val="single" w:sz="4" w:space="0" w:color="auto"/>
              <w:right w:val="single" w:sz="4" w:space="0" w:color="auto"/>
            </w:tcBorders>
            <w:vAlign w:val="center"/>
            <w:hideMark/>
          </w:tcPr>
          <w:p w14:paraId="00764BA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2023</w:t>
            </w:r>
          </w:p>
        </w:tc>
        <w:tc>
          <w:tcPr>
            <w:tcW w:w="993" w:type="dxa"/>
            <w:tcBorders>
              <w:top w:val="nil"/>
              <w:left w:val="nil"/>
              <w:bottom w:val="single" w:sz="4" w:space="0" w:color="auto"/>
              <w:right w:val="single" w:sz="4" w:space="0" w:color="auto"/>
            </w:tcBorders>
            <w:vAlign w:val="center"/>
            <w:hideMark/>
          </w:tcPr>
          <w:p w14:paraId="554037C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2024</w:t>
            </w:r>
          </w:p>
        </w:tc>
        <w:tc>
          <w:tcPr>
            <w:tcW w:w="992" w:type="dxa"/>
            <w:tcBorders>
              <w:top w:val="nil"/>
              <w:left w:val="nil"/>
              <w:bottom w:val="single" w:sz="4" w:space="0" w:color="auto"/>
              <w:right w:val="single" w:sz="4" w:space="0" w:color="auto"/>
            </w:tcBorders>
            <w:vAlign w:val="center"/>
            <w:hideMark/>
          </w:tcPr>
          <w:p w14:paraId="1BA7BFE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2025</w:t>
            </w:r>
          </w:p>
        </w:tc>
        <w:tc>
          <w:tcPr>
            <w:tcW w:w="1134" w:type="dxa"/>
            <w:tcBorders>
              <w:top w:val="nil"/>
              <w:left w:val="nil"/>
              <w:bottom w:val="single" w:sz="4" w:space="0" w:color="auto"/>
              <w:right w:val="single" w:sz="4" w:space="0" w:color="auto"/>
            </w:tcBorders>
            <w:vAlign w:val="center"/>
            <w:hideMark/>
          </w:tcPr>
          <w:p w14:paraId="0D79EF97"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за период с 2026 г. по 2030 г.</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E93233" w14:textId="77777777" w:rsidR="00390AD5" w:rsidRPr="001700E7" w:rsidRDefault="00390AD5" w:rsidP="0087770A">
            <w:pPr>
              <w:rPr>
                <w:rFonts w:ascii="Times New Roman" w:hAnsi="Times New Roman"/>
                <w:b w:val="0"/>
                <w:sz w:val="24"/>
                <w:szCs w:val="24"/>
              </w:rPr>
            </w:pPr>
          </w:p>
        </w:tc>
      </w:tr>
      <w:tr w:rsidR="00390AD5" w:rsidRPr="001700E7" w14:paraId="5DE2F375" w14:textId="77777777" w:rsidTr="0087770A">
        <w:trPr>
          <w:trHeight w:val="175"/>
        </w:trPr>
        <w:tc>
          <w:tcPr>
            <w:tcW w:w="723" w:type="dxa"/>
            <w:tcBorders>
              <w:top w:val="single" w:sz="4" w:space="0" w:color="auto"/>
              <w:left w:val="single" w:sz="4" w:space="0" w:color="auto"/>
              <w:bottom w:val="single" w:sz="4" w:space="0" w:color="000000"/>
              <w:right w:val="single" w:sz="4" w:space="0" w:color="auto"/>
            </w:tcBorders>
            <w:vAlign w:val="center"/>
            <w:hideMark/>
          </w:tcPr>
          <w:p w14:paraId="473B29C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w:t>
            </w:r>
          </w:p>
        </w:tc>
        <w:tc>
          <w:tcPr>
            <w:tcW w:w="3400" w:type="dxa"/>
            <w:tcBorders>
              <w:top w:val="single" w:sz="4" w:space="0" w:color="auto"/>
              <w:left w:val="single" w:sz="4" w:space="0" w:color="auto"/>
              <w:bottom w:val="single" w:sz="4" w:space="0" w:color="000000"/>
              <w:right w:val="single" w:sz="4" w:space="0" w:color="auto"/>
            </w:tcBorders>
            <w:vAlign w:val="center"/>
            <w:hideMark/>
          </w:tcPr>
          <w:p w14:paraId="43BDD5A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single" w:sz="4" w:space="0" w:color="auto"/>
              <w:bottom w:val="single" w:sz="4" w:space="0" w:color="000000"/>
              <w:right w:val="single" w:sz="4" w:space="0" w:color="auto"/>
            </w:tcBorders>
            <w:vAlign w:val="center"/>
            <w:hideMark/>
          </w:tcPr>
          <w:p w14:paraId="64BA9A9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nil"/>
              <w:left w:val="nil"/>
              <w:bottom w:val="single" w:sz="4" w:space="0" w:color="auto"/>
              <w:right w:val="single" w:sz="4" w:space="0" w:color="auto"/>
            </w:tcBorders>
            <w:vAlign w:val="center"/>
            <w:hideMark/>
          </w:tcPr>
          <w:p w14:paraId="65C9B02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nil"/>
              <w:left w:val="nil"/>
              <w:bottom w:val="single" w:sz="4" w:space="0" w:color="auto"/>
              <w:right w:val="single" w:sz="4" w:space="0" w:color="auto"/>
            </w:tcBorders>
            <w:vAlign w:val="center"/>
            <w:hideMark/>
          </w:tcPr>
          <w:p w14:paraId="0576C5F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nil"/>
              <w:left w:val="nil"/>
              <w:bottom w:val="single" w:sz="4" w:space="0" w:color="auto"/>
              <w:right w:val="single" w:sz="4" w:space="0" w:color="auto"/>
            </w:tcBorders>
            <w:vAlign w:val="center"/>
            <w:hideMark/>
          </w:tcPr>
          <w:p w14:paraId="3894943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nil"/>
              <w:left w:val="nil"/>
              <w:bottom w:val="single" w:sz="4" w:space="0" w:color="auto"/>
              <w:right w:val="single" w:sz="4" w:space="0" w:color="auto"/>
            </w:tcBorders>
            <w:vAlign w:val="center"/>
            <w:hideMark/>
          </w:tcPr>
          <w:p w14:paraId="3707619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nil"/>
              <w:left w:val="nil"/>
              <w:bottom w:val="single" w:sz="4" w:space="0" w:color="auto"/>
              <w:right w:val="single" w:sz="4" w:space="0" w:color="auto"/>
            </w:tcBorders>
            <w:vAlign w:val="center"/>
            <w:hideMark/>
          </w:tcPr>
          <w:p w14:paraId="3136D21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nil"/>
              <w:left w:val="nil"/>
              <w:bottom w:val="single" w:sz="4" w:space="0" w:color="auto"/>
              <w:right w:val="single" w:sz="4" w:space="0" w:color="auto"/>
            </w:tcBorders>
            <w:vAlign w:val="center"/>
            <w:hideMark/>
          </w:tcPr>
          <w:p w14:paraId="1F27859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nil"/>
              <w:left w:val="nil"/>
              <w:bottom w:val="single" w:sz="4" w:space="0" w:color="auto"/>
              <w:right w:val="single" w:sz="4" w:space="0" w:color="auto"/>
            </w:tcBorders>
            <w:vAlign w:val="center"/>
            <w:hideMark/>
          </w:tcPr>
          <w:p w14:paraId="4A3CD0A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nil"/>
              <w:left w:val="nil"/>
              <w:bottom w:val="single" w:sz="4" w:space="0" w:color="auto"/>
              <w:right w:val="single" w:sz="4" w:space="0" w:color="auto"/>
            </w:tcBorders>
            <w:vAlign w:val="center"/>
            <w:hideMark/>
          </w:tcPr>
          <w:p w14:paraId="1A1CF4CE"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single" w:sz="4" w:space="0" w:color="auto"/>
              <w:bottom w:val="single" w:sz="4" w:space="0" w:color="000000"/>
              <w:right w:val="single" w:sz="4" w:space="0" w:color="auto"/>
            </w:tcBorders>
            <w:vAlign w:val="center"/>
            <w:hideMark/>
          </w:tcPr>
          <w:p w14:paraId="63E8326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63F22748" w14:textId="77777777" w:rsidTr="0087770A">
        <w:trPr>
          <w:trHeight w:val="1725"/>
        </w:trPr>
        <w:tc>
          <w:tcPr>
            <w:tcW w:w="723" w:type="dxa"/>
            <w:tcBorders>
              <w:top w:val="nil"/>
              <w:left w:val="single" w:sz="4" w:space="0" w:color="auto"/>
              <w:bottom w:val="single" w:sz="4" w:space="0" w:color="auto"/>
              <w:right w:val="single" w:sz="4" w:space="0" w:color="auto"/>
            </w:tcBorders>
            <w:vAlign w:val="center"/>
            <w:hideMark/>
          </w:tcPr>
          <w:p w14:paraId="66A2BF5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w:t>
            </w:r>
          </w:p>
        </w:tc>
        <w:tc>
          <w:tcPr>
            <w:tcW w:w="3400" w:type="dxa"/>
            <w:tcBorders>
              <w:top w:val="nil"/>
              <w:left w:val="nil"/>
              <w:bottom w:val="single" w:sz="4" w:space="0" w:color="auto"/>
              <w:right w:val="single" w:sz="4" w:space="0" w:color="auto"/>
            </w:tcBorders>
            <w:vAlign w:val="center"/>
          </w:tcPr>
          <w:p w14:paraId="0C94809F"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Численность воспитанников в возрасте от 0 до 3 лет, посещающих образовательные организации, реализующие образовательные программы дошкольного образования, человек </w:t>
            </w:r>
          </w:p>
          <w:p w14:paraId="381716D3" w14:textId="77777777" w:rsidR="00390AD5" w:rsidRPr="001700E7" w:rsidRDefault="00390AD5" w:rsidP="0087770A">
            <w:pPr>
              <w:jc w:val="both"/>
              <w:rPr>
                <w:rFonts w:ascii="Times New Roman" w:hAnsi="Times New Roman"/>
                <w:b w:val="0"/>
                <w:sz w:val="24"/>
                <w:szCs w:val="24"/>
              </w:rPr>
            </w:pPr>
          </w:p>
          <w:p w14:paraId="68D365EE" w14:textId="77777777" w:rsidR="00390AD5" w:rsidRPr="001700E7" w:rsidRDefault="00390AD5" w:rsidP="0087770A">
            <w:pPr>
              <w:jc w:val="both"/>
              <w:rPr>
                <w:rFonts w:ascii="Times New Roman" w:hAnsi="Times New Roman"/>
                <w:b w:val="0"/>
                <w:sz w:val="24"/>
                <w:szCs w:val="24"/>
              </w:rPr>
            </w:pPr>
          </w:p>
          <w:p w14:paraId="10FA4E08" w14:textId="77777777" w:rsidR="00390AD5" w:rsidRPr="001700E7" w:rsidRDefault="00390AD5"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6D9031F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334</w:t>
            </w:r>
          </w:p>
        </w:tc>
        <w:tc>
          <w:tcPr>
            <w:tcW w:w="993" w:type="dxa"/>
            <w:tcBorders>
              <w:top w:val="nil"/>
              <w:left w:val="nil"/>
              <w:bottom w:val="single" w:sz="4" w:space="0" w:color="auto"/>
              <w:right w:val="single" w:sz="4" w:space="0" w:color="auto"/>
            </w:tcBorders>
            <w:vAlign w:val="center"/>
            <w:hideMark/>
          </w:tcPr>
          <w:p w14:paraId="4FD9BF4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2682</w:t>
            </w:r>
          </w:p>
        </w:tc>
        <w:tc>
          <w:tcPr>
            <w:tcW w:w="992" w:type="dxa"/>
            <w:tcBorders>
              <w:top w:val="nil"/>
              <w:left w:val="nil"/>
              <w:bottom w:val="single" w:sz="4" w:space="0" w:color="auto"/>
              <w:right w:val="single" w:sz="4" w:space="0" w:color="auto"/>
            </w:tcBorders>
            <w:vAlign w:val="center"/>
            <w:hideMark/>
          </w:tcPr>
          <w:p w14:paraId="6F8AD11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992" w:type="dxa"/>
            <w:tcBorders>
              <w:top w:val="nil"/>
              <w:left w:val="nil"/>
              <w:bottom w:val="single" w:sz="4" w:space="0" w:color="auto"/>
              <w:right w:val="single" w:sz="4" w:space="0" w:color="auto"/>
            </w:tcBorders>
            <w:vAlign w:val="center"/>
            <w:hideMark/>
          </w:tcPr>
          <w:p w14:paraId="3B844D3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992" w:type="dxa"/>
            <w:tcBorders>
              <w:top w:val="nil"/>
              <w:left w:val="nil"/>
              <w:bottom w:val="single" w:sz="4" w:space="0" w:color="auto"/>
              <w:right w:val="single" w:sz="4" w:space="0" w:color="auto"/>
            </w:tcBorders>
            <w:vAlign w:val="center"/>
            <w:hideMark/>
          </w:tcPr>
          <w:p w14:paraId="5D92827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1134" w:type="dxa"/>
            <w:tcBorders>
              <w:top w:val="nil"/>
              <w:left w:val="nil"/>
              <w:bottom w:val="single" w:sz="4" w:space="0" w:color="auto"/>
              <w:right w:val="single" w:sz="4" w:space="0" w:color="auto"/>
            </w:tcBorders>
            <w:vAlign w:val="center"/>
            <w:hideMark/>
          </w:tcPr>
          <w:p w14:paraId="58A38FA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993" w:type="dxa"/>
            <w:tcBorders>
              <w:top w:val="nil"/>
              <w:left w:val="nil"/>
              <w:bottom w:val="single" w:sz="4" w:space="0" w:color="auto"/>
              <w:right w:val="single" w:sz="4" w:space="0" w:color="auto"/>
            </w:tcBorders>
            <w:vAlign w:val="center"/>
            <w:hideMark/>
          </w:tcPr>
          <w:p w14:paraId="15CBE38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992" w:type="dxa"/>
            <w:tcBorders>
              <w:top w:val="nil"/>
              <w:left w:val="nil"/>
              <w:bottom w:val="single" w:sz="4" w:space="0" w:color="auto"/>
              <w:right w:val="single" w:sz="4" w:space="0" w:color="auto"/>
            </w:tcBorders>
            <w:vAlign w:val="center"/>
            <w:hideMark/>
          </w:tcPr>
          <w:p w14:paraId="49E35E7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1134" w:type="dxa"/>
            <w:tcBorders>
              <w:top w:val="nil"/>
              <w:left w:val="nil"/>
              <w:bottom w:val="single" w:sz="4" w:space="0" w:color="auto"/>
              <w:right w:val="single" w:sz="4" w:space="0" w:color="auto"/>
            </w:tcBorders>
            <w:vAlign w:val="center"/>
            <w:hideMark/>
          </w:tcPr>
          <w:p w14:paraId="32AB170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c>
          <w:tcPr>
            <w:tcW w:w="1276" w:type="dxa"/>
            <w:tcBorders>
              <w:top w:val="nil"/>
              <w:left w:val="nil"/>
              <w:bottom w:val="single" w:sz="4" w:space="0" w:color="auto"/>
              <w:right w:val="single" w:sz="4" w:space="0" w:color="auto"/>
            </w:tcBorders>
            <w:vAlign w:val="center"/>
            <w:hideMark/>
          </w:tcPr>
          <w:p w14:paraId="68A02D2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904</w:t>
            </w:r>
          </w:p>
        </w:tc>
      </w:tr>
      <w:tr w:rsidR="00390AD5" w:rsidRPr="001700E7" w14:paraId="15F8AAFE" w14:textId="77777777" w:rsidTr="0087770A">
        <w:trPr>
          <w:trHeight w:val="286"/>
        </w:trPr>
        <w:tc>
          <w:tcPr>
            <w:tcW w:w="723" w:type="dxa"/>
            <w:tcBorders>
              <w:top w:val="single" w:sz="4" w:space="0" w:color="auto"/>
              <w:left w:val="single" w:sz="4" w:space="0" w:color="auto"/>
              <w:bottom w:val="single" w:sz="4" w:space="0" w:color="auto"/>
              <w:right w:val="single" w:sz="4" w:space="0" w:color="auto"/>
            </w:tcBorders>
            <w:vAlign w:val="center"/>
            <w:hideMark/>
          </w:tcPr>
          <w:p w14:paraId="5BD9F2B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nil"/>
              <w:bottom w:val="single" w:sz="4" w:space="0" w:color="auto"/>
              <w:right w:val="single" w:sz="4" w:space="0" w:color="auto"/>
            </w:tcBorders>
            <w:vAlign w:val="center"/>
            <w:hideMark/>
          </w:tcPr>
          <w:p w14:paraId="5342009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nil"/>
              <w:bottom w:val="single" w:sz="4" w:space="0" w:color="auto"/>
              <w:right w:val="single" w:sz="4" w:space="0" w:color="auto"/>
            </w:tcBorders>
            <w:vAlign w:val="center"/>
            <w:hideMark/>
          </w:tcPr>
          <w:p w14:paraId="261EA3F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nil"/>
              <w:bottom w:val="single" w:sz="4" w:space="0" w:color="auto"/>
              <w:right w:val="single" w:sz="4" w:space="0" w:color="auto"/>
            </w:tcBorders>
            <w:vAlign w:val="center"/>
            <w:hideMark/>
          </w:tcPr>
          <w:p w14:paraId="0083EF4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nil"/>
              <w:bottom w:val="single" w:sz="4" w:space="0" w:color="auto"/>
              <w:right w:val="single" w:sz="4" w:space="0" w:color="auto"/>
            </w:tcBorders>
            <w:vAlign w:val="center"/>
            <w:hideMark/>
          </w:tcPr>
          <w:p w14:paraId="608030E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nil"/>
              <w:bottom w:val="single" w:sz="4" w:space="0" w:color="auto"/>
              <w:right w:val="single" w:sz="4" w:space="0" w:color="auto"/>
            </w:tcBorders>
            <w:vAlign w:val="center"/>
            <w:hideMark/>
          </w:tcPr>
          <w:p w14:paraId="30E0857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nil"/>
              <w:bottom w:val="single" w:sz="4" w:space="0" w:color="auto"/>
              <w:right w:val="single" w:sz="4" w:space="0" w:color="auto"/>
            </w:tcBorders>
            <w:vAlign w:val="center"/>
            <w:hideMark/>
          </w:tcPr>
          <w:p w14:paraId="306C844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nil"/>
              <w:bottom w:val="single" w:sz="4" w:space="0" w:color="auto"/>
              <w:right w:val="single" w:sz="4" w:space="0" w:color="auto"/>
            </w:tcBorders>
            <w:vAlign w:val="center"/>
            <w:hideMark/>
          </w:tcPr>
          <w:p w14:paraId="4E1BD9D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nil"/>
              <w:bottom w:val="single" w:sz="4" w:space="0" w:color="auto"/>
              <w:right w:val="single" w:sz="4" w:space="0" w:color="auto"/>
            </w:tcBorders>
            <w:vAlign w:val="center"/>
            <w:hideMark/>
          </w:tcPr>
          <w:p w14:paraId="1D8191A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nil"/>
              <w:bottom w:val="single" w:sz="4" w:space="0" w:color="auto"/>
              <w:right w:val="single" w:sz="4" w:space="0" w:color="auto"/>
            </w:tcBorders>
            <w:vAlign w:val="center"/>
            <w:hideMark/>
          </w:tcPr>
          <w:p w14:paraId="0EBCBCF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nil"/>
              <w:bottom w:val="single" w:sz="4" w:space="0" w:color="auto"/>
              <w:right w:val="single" w:sz="4" w:space="0" w:color="auto"/>
            </w:tcBorders>
            <w:vAlign w:val="center"/>
            <w:hideMark/>
          </w:tcPr>
          <w:p w14:paraId="79AACDCF"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nil"/>
              <w:bottom w:val="single" w:sz="4" w:space="0" w:color="auto"/>
              <w:right w:val="single" w:sz="4" w:space="0" w:color="auto"/>
            </w:tcBorders>
            <w:vAlign w:val="center"/>
            <w:hideMark/>
          </w:tcPr>
          <w:p w14:paraId="28A67C3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69249A03" w14:textId="77777777" w:rsidTr="0087770A">
        <w:trPr>
          <w:trHeight w:val="1999"/>
        </w:trPr>
        <w:tc>
          <w:tcPr>
            <w:tcW w:w="723" w:type="dxa"/>
            <w:tcBorders>
              <w:top w:val="single" w:sz="4" w:space="0" w:color="auto"/>
              <w:left w:val="single" w:sz="4" w:space="0" w:color="auto"/>
              <w:bottom w:val="nil"/>
              <w:right w:val="single" w:sz="4" w:space="0" w:color="auto"/>
            </w:tcBorders>
            <w:vAlign w:val="center"/>
            <w:hideMark/>
          </w:tcPr>
          <w:p w14:paraId="7FC497A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3400" w:type="dxa"/>
            <w:tcBorders>
              <w:top w:val="single" w:sz="4" w:space="0" w:color="auto"/>
              <w:left w:val="nil"/>
              <w:bottom w:val="nil"/>
              <w:right w:val="single" w:sz="4" w:space="0" w:color="auto"/>
            </w:tcBorders>
            <w:vAlign w:val="center"/>
            <w:hideMark/>
          </w:tcPr>
          <w:p w14:paraId="33FAE984"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детей в возрасте от 3 до 7 лет, получающих дошкольное образование в текущем году в общей численности детей в возрасте от 3 до 7 лет, находящихся в очереди на получение в текущем году дошкольного образования, процентов</w:t>
            </w:r>
          </w:p>
          <w:p w14:paraId="3BDD2C91" w14:textId="77777777" w:rsidR="00390AD5" w:rsidRPr="001700E7" w:rsidRDefault="00390AD5" w:rsidP="0087770A">
            <w:pPr>
              <w:jc w:val="both"/>
              <w:rPr>
                <w:rFonts w:ascii="Times New Roman" w:hAnsi="Times New Roman"/>
                <w:b w:val="0"/>
                <w:sz w:val="24"/>
                <w:szCs w:val="24"/>
              </w:rPr>
            </w:pPr>
          </w:p>
        </w:tc>
        <w:tc>
          <w:tcPr>
            <w:tcW w:w="1559" w:type="dxa"/>
            <w:tcBorders>
              <w:top w:val="single" w:sz="4" w:space="0" w:color="auto"/>
              <w:left w:val="nil"/>
              <w:bottom w:val="nil"/>
              <w:right w:val="single" w:sz="4" w:space="0" w:color="auto"/>
            </w:tcBorders>
            <w:vAlign w:val="center"/>
            <w:hideMark/>
          </w:tcPr>
          <w:p w14:paraId="2F0398A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nil"/>
              <w:right w:val="single" w:sz="4" w:space="0" w:color="auto"/>
            </w:tcBorders>
            <w:vAlign w:val="center"/>
            <w:hideMark/>
          </w:tcPr>
          <w:p w14:paraId="38053B8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nil"/>
              <w:right w:val="single" w:sz="4" w:space="0" w:color="auto"/>
            </w:tcBorders>
            <w:vAlign w:val="center"/>
            <w:hideMark/>
          </w:tcPr>
          <w:p w14:paraId="3BC98E9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nil"/>
              <w:right w:val="single" w:sz="4" w:space="0" w:color="auto"/>
            </w:tcBorders>
            <w:vAlign w:val="center"/>
            <w:hideMark/>
          </w:tcPr>
          <w:p w14:paraId="3E70544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nil"/>
              <w:right w:val="single" w:sz="4" w:space="0" w:color="auto"/>
            </w:tcBorders>
            <w:vAlign w:val="center"/>
            <w:hideMark/>
          </w:tcPr>
          <w:p w14:paraId="765E19A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nil"/>
              <w:right w:val="single" w:sz="4" w:space="0" w:color="auto"/>
            </w:tcBorders>
            <w:vAlign w:val="center"/>
            <w:hideMark/>
          </w:tcPr>
          <w:p w14:paraId="130C2C0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nil"/>
              <w:right w:val="single" w:sz="4" w:space="0" w:color="auto"/>
            </w:tcBorders>
            <w:vAlign w:val="center"/>
            <w:hideMark/>
          </w:tcPr>
          <w:p w14:paraId="5501360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nil"/>
              <w:right w:val="single" w:sz="4" w:space="0" w:color="auto"/>
            </w:tcBorders>
            <w:vAlign w:val="center"/>
            <w:hideMark/>
          </w:tcPr>
          <w:p w14:paraId="2A8344B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nil"/>
              <w:right w:val="single" w:sz="4" w:space="0" w:color="auto"/>
            </w:tcBorders>
            <w:vAlign w:val="center"/>
            <w:hideMark/>
          </w:tcPr>
          <w:p w14:paraId="08F0494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single" w:sz="4" w:space="0" w:color="auto"/>
              <w:left w:val="nil"/>
              <w:bottom w:val="nil"/>
              <w:right w:val="single" w:sz="4" w:space="0" w:color="auto"/>
            </w:tcBorders>
            <w:vAlign w:val="center"/>
            <w:hideMark/>
          </w:tcPr>
          <w:p w14:paraId="0538A52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1EBDF4D8" w14:textId="77777777" w:rsidTr="0087770A">
        <w:trPr>
          <w:trHeight w:val="1999"/>
        </w:trPr>
        <w:tc>
          <w:tcPr>
            <w:tcW w:w="723" w:type="dxa"/>
            <w:tcBorders>
              <w:top w:val="single" w:sz="4" w:space="0" w:color="auto"/>
              <w:left w:val="single" w:sz="4" w:space="0" w:color="auto"/>
              <w:bottom w:val="single" w:sz="4" w:space="0" w:color="auto"/>
              <w:right w:val="single" w:sz="4" w:space="0" w:color="auto"/>
            </w:tcBorders>
            <w:vAlign w:val="center"/>
            <w:hideMark/>
          </w:tcPr>
          <w:p w14:paraId="3C3564E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3400" w:type="dxa"/>
            <w:tcBorders>
              <w:top w:val="single" w:sz="4" w:space="0" w:color="auto"/>
              <w:left w:val="nil"/>
              <w:bottom w:val="single" w:sz="4" w:space="0" w:color="auto"/>
              <w:right w:val="single" w:sz="4" w:space="0" w:color="auto"/>
            </w:tcBorders>
            <w:vAlign w:val="center"/>
            <w:hideMark/>
          </w:tcPr>
          <w:p w14:paraId="676D6090"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выпускников, получивших по итогам единого государственного экзамена по математике не менее 70 баллов, от общего количества участников единого государственного экзамена по математике, процентов</w:t>
            </w:r>
          </w:p>
        </w:tc>
        <w:tc>
          <w:tcPr>
            <w:tcW w:w="1559" w:type="dxa"/>
            <w:tcBorders>
              <w:top w:val="single" w:sz="4" w:space="0" w:color="auto"/>
              <w:left w:val="nil"/>
              <w:bottom w:val="single" w:sz="4" w:space="0" w:color="auto"/>
              <w:right w:val="single" w:sz="4" w:space="0" w:color="auto"/>
            </w:tcBorders>
            <w:vAlign w:val="center"/>
            <w:hideMark/>
          </w:tcPr>
          <w:p w14:paraId="6A1E624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3" w:type="dxa"/>
            <w:tcBorders>
              <w:top w:val="single" w:sz="4" w:space="0" w:color="auto"/>
              <w:left w:val="nil"/>
              <w:bottom w:val="single" w:sz="4" w:space="0" w:color="auto"/>
              <w:right w:val="single" w:sz="4" w:space="0" w:color="auto"/>
            </w:tcBorders>
            <w:vAlign w:val="center"/>
            <w:hideMark/>
          </w:tcPr>
          <w:p w14:paraId="2AAE3D0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15,1</w:t>
            </w:r>
          </w:p>
        </w:tc>
        <w:tc>
          <w:tcPr>
            <w:tcW w:w="992" w:type="dxa"/>
            <w:tcBorders>
              <w:top w:val="single" w:sz="4" w:space="0" w:color="auto"/>
              <w:left w:val="nil"/>
              <w:bottom w:val="single" w:sz="4" w:space="0" w:color="auto"/>
              <w:right w:val="single" w:sz="4" w:space="0" w:color="auto"/>
            </w:tcBorders>
            <w:vAlign w:val="center"/>
            <w:hideMark/>
          </w:tcPr>
          <w:p w14:paraId="7968F91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15,2</w:t>
            </w:r>
          </w:p>
        </w:tc>
        <w:tc>
          <w:tcPr>
            <w:tcW w:w="992" w:type="dxa"/>
            <w:tcBorders>
              <w:top w:val="single" w:sz="4" w:space="0" w:color="auto"/>
              <w:left w:val="nil"/>
              <w:bottom w:val="single" w:sz="4" w:space="0" w:color="auto"/>
              <w:right w:val="single" w:sz="4" w:space="0" w:color="auto"/>
            </w:tcBorders>
            <w:vAlign w:val="center"/>
            <w:hideMark/>
          </w:tcPr>
          <w:p w14:paraId="4B2880E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15,3</w:t>
            </w:r>
          </w:p>
        </w:tc>
        <w:tc>
          <w:tcPr>
            <w:tcW w:w="992" w:type="dxa"/>
            <w:tcBorders>
              <w:top w:val="single" w:sz="4" w:space="0" w:color="auto"/>
              <w:left w:val="nil"/>
              <w:bottom w:val="single" w:sz="4" w:space="0" w:color="auto"/>
              <w:right w:val="single" w:sz="4" w:space="0" w:color="auto"/>
            </w:tcBorders>
            <w:vAlign w:val="center"/>
            <w:hideMark/>
          </w:tcPr>
          <w:p w14:paraId="6BE61BD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15,4</w:t>
            </w:r>
          </w:p>
        </w:tc>
        <w:tc>
          <w:tcPr>
            <w:tcW w:w="1134" w:type="dxa"/>
            <w:tcBorders>
              <w:top w:val="single" w:sz="4" w:space="0" w:color="auto"/>
              <w:left w:val="nil"/>
              <w:bottom w:val="single" w:sz="4" w:space="0" w:color="auto"/>
              <w:right w:val="single" w:sz="4" w:space="0" w:color="auto"/>
            </w:tcBorders>
            <w:vAlign w:val="center"/>
            <w:hideMark/>
          </w:tcPr>
          <w:p w14:paraId="75C820C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15,5</w:t>
            </w:r>
          </w:p>
        </w:tc>
        <w:tc>
          <w:tcPr>
            <w:tcW w:w="993" w:type="dxa"/>
            <w:tcBorders>
              <w:top w:val="single" w:sz="4" w:space="0" w:color="auto"/>
              <w:left w:val="nil"/>
              <w:bottom w:val="single" w:sz="4" w:space="0" w:color="auto"/>
              <w:right w:val="single" w:sz="4" w:space="0" w:color="auto"/>
            </w:tcBorders>
            <w:vAlign w:val="center"/>
            <w:hideMark/>
          </w:tcPr>
          <w:p w14:paraId="199FAD7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15,6</w:t>
            </w:r>
          </w:p>
        </w:tc>
        <w:tc>
          <w:tcPr>
            <w:tcW w:w="992" w:type="dxa"/>
            <w:tcBorders>
              <w:top w:val="single" w:sz="4" w:space="0" w:color="auto"/>
              <w:left w:val="nil"/>
              <w:bottom w:val="single" w:sz="4" w:space="0" w:color="auto"/>
              <w:right w:val="single" w:sz="4" w:space="0" w:color="auto"/>
            </w:tcBorders>
            <w:vAlign w:val="center"/>
            <w:hideMark/>
          </w:tcPr>
          <w:p w14:paraId="1DCFA43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15,7</w:t>
            </w:r>
          </w:p>
        </w:tc>
        <w:tc>
          <w:tcPr>
            <w:tcW w:w="1134" w:type="dxa"/>
            <w:tcBorders>
              <w:top w:val="single" w:sz="4" w:space="0" w:color="auto"/>
              <w:left w:val="nil"/>
              <w:bottom w:val="single" w:sz="4" w:space="0" w:color="auto"/>
              <w:right w:val="single" w:sz="4" w:space="0" w:color="auto"/>
            </w:tcBorders>
            <w:vAlign w:val="center"/>
            <w:hideMark/>
          </w:tcPr>
          <w:p w14:paraId="41DB01C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15,7</w:t>
            </w:r>
          </w:p>
        </w:tc>
        <w:tc>
          <w:tcPr>
            <w:tcW w:w="1276" w:type="dxa"/>
            <w:tcBorders>
              <w:top w:val="single" w:sz="4" w:space="0" w:color="auto"/>
              <w:left w:val="nil"/>
              <w:bottom w:val="single" w:sz="4" w:space="0" w:color="auto"/>
              <w:right w:val="single" w:sz="4" w:space="0" w:color="auto"/>
            </w:tcBorders>
            <w:vAlign w:val="center"/>
            <w:hideMark/>
          </w:tcPr>
          <w:p w14:paraId="09E12E6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15,7</w:t>
            </w:r>
          </w:p>
        </w:tc>
      </w:tr>
      <w:tr w:rsidR="00390AD5" w:rsidRPr="001700E7" w14:paraId="3ACC38DD" w14:textId="77777777" w:rsidTr="0087770A">
        <w:trPr>
          <w:trHeight w:val="1845"/>
        </w:trPr>
        <w:tc>
          <w:tcPr>
            <w:tcW w:w="723" w:type="dxa"/>
            <w:tcBorders>
              <w:top w:val="nil"/>
              <w:left w:val="single" w:sz="4" w:space="0" w:color="auto"/>
              <w:bottom w:val="single" w:sz="4" w:space="0" w:color="auto"/>
              <w:right w:val="single" w:sz="4" w:space="0" w:color="auto"/>
            </w:tcBorders>
            <w:vAlign w:val="center"/>
            <w:hideMark/>
          </w:tcPr>
          <w:p w14:paraId="7866CA9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3400" w:type="dxa"/>
            <w:tcBorders>
              <w:top w:val="nil"/>
              <w:left w:val="nil"/>
              <w:bottom w:val="single" w:sz="4" w:space="0" w:color="auto"/>
              <w:right w:val="single" w:sz="4" w:space="0" w:color="auto"/>
            </w:tcBorders>
            <w:vAlign w:val="center"/>
            <w:hideMark/>
          </w:tcPr>
          <w:p w14:paraId="565805F2" w14:textId="77777777" w:rsidR="00390AD5"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выпускников, получивших по итогам единого государственного экзамена по русскому языку не менее 70 баллов, от общего количества участников единого государственного экзамена по русскому языку, процентов</w:t>
            </w:r>
          </w:p>
          <w:p w14:paraId="1A7832E5" w14:textId="77777777" w:rsidR="00E92A94" w:rsidRPr="001700E7" w:rsidRDefault="00E92A94"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10453BD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49,5</w:t>
            </w:r>
          </w:p>
        </w:tc>
        <w:tc>
          <w:tcPr>
            <w:tcW w:w="993" w:type="dxa"/>
            <w:tcBorders>
              <w:top w:val="nil"/>
              <w:left w:val="nil"/>
              <w:bottom w:val="single" w:sz="4" w:space="0" w:color="auto"/>
              <w:right w:val="single" w:sz="4" w:space="0" w:color="auto"/>
            </w:tcBorders>
            <w:vAlign w:val="center"/>
            <w:hideMark/>
          </w:tcPr>
          <w:p w14:paraId="4B16110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w:t>
            </w:r>
          </w:p>
        </w:tc>
        <w:tc>
          <w:tcPr>
            <w:tcW w:w="992" w:type="dxa"/>
            <w:tcBorders>
              <w:top w:val="nil"/>
              <w:left w:val="nil"/>
              <w:bottom w:val="single" w:sz="4" w:space="0" w:color="auto"/>
              <w:right w:val="single" w:sz="4" w:space="0" w:color="auto"/>
            </w:tcBorders>
            <w:vAlign w:val="center"/>
            <w:hideMark/>
          </w:tcPr>
          <w:p w14:paraId="28983CE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50,1</w:t>
            </w:r>
          </w:p>
        </w:tc>
        <w:tc>
          <w:tcPr>
            <w:tcW w:w="992" w:type="dxa"/>
            <w:tcBorders>
              <w:top w:val="nil"/>
              <w:left w:val="nil"/>
              <w:bottom w:val="single" w:sz="4" w:space="0" w:color="auto"/>
              <w:right w:val="single" w:sz="4" w:space="0" w:color="auto"/>
            </w:tcBorders>
            <w:vAlign w:val="center"/>
            <w:hideMark/>
          </w:tcPr>
          <w:p w14:paraId="7364E0A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50,2</w:t>
            </w:r>
          </w:p>
        </w:tc>
        <w:tc>
          <w:tcPr>
            <w:tcW w:w="992" w:type="dxa"/>
            <w:tcBorders>
              <w:top w:val="nil"/>
              <w:left w:val="nil"/>
              <w:bottom w:val="single" w:sz="4" w:space="0" w:color="auto"/>
              <w:right w:val="single" w:sz="4" w:space="0" w:color="auto"/>
            </w:tcBorders>
            <w:vAlign w:val="center"/>
            <w:hideMark/>
          </w:tcPr>
          <w:p w14:paraId="000A464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50,3</w:t>
            </w:r>
          </w:p>
        </w:tc>
        <w:tc>
          <w:tcPr>
            <w:tcW w:w="1134" w:type="dxa"/>
            <w:tcBorders>
              <w:top w:val="nil"/>
              <w:left w:val="nil"/>
              <w:bottom w:val="single" w:sz="4" w:space="0" w:color="auto"/>
              <w:right w:val="single" w:sz="4" w:space="0" w:color="auto"/>
            </w:tcBorders>
            <w:vAlign w:val="center"/>
            <w:hideMark/>
          </w:tcPr>
          <w:p w14:paraId="2535BCE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50,4</w:t>
            </w:r>
          </w:p>
        </w:tc>
        <w:tc>
          <w:tcPr>
            <w:tcW w:w="993" w:type="dxa"/>
            <w:tcBorders>
              <w:top w:val="nil"/>
              <w:left w:val="nil"/>
              <w:bottom w:val="single" w:sz="4" w:space="0" w:color="auto"/>
              <w:right w:val="single" w:sz="4" w:space="0" w:color="auto"/>
            </w:tcBorders>
            <w:vAlign w:val="center"/>
            <w:hideMark/>
          </w:tcPr>
          <w:p w14:paraId="199D820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50,5</w:t>
            </w:r>
          </w:p>
        </w:tc>
        <w:tc>
          <w:tcPr>
            <w:tcW w:w="992" w:type="dxa"/>
            <w:tcBorders>
              <w:top w:val="nil"/>
              <w:left w:val="nil"/>
              <w:bottom w:val="single" w:sz="4" w:space="0" w:color="auto"/>
              <w:right w:val="single" w:sz="4" w:space="0" w:color="auto"/>
            </w:tcBorders>
            <w:vAlign w:val="center"/>
            <w:hideMark/>
          </w:tcPr>
          <w:p w14:paraId="4A91206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50,6</w:t>
            </w:r>
          </w:p>
        </w:tc>
        <w:tc>
          <w:tcPr>
            <w:tcW w:w="1134" w:type="dxa"/>
            <w:tcBorders>
              <w:top w:val="nil"/>
              <w:left w:val="nil"/>
              <w:bottom w:val="single" w:sz="4" w:space="0" w:color="auto"/>
              <w:right w:val="single" w:sz="4" w:space="0" w:color="auto"/>
            </w:tcBorders>
            <w:vAlign w:val="center"/>
            <w:hideMark/>
          </w:tcPr>
          <w:p w14:paraId="3C95DB0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50,6</w:t>
            </w:r>
          </w:p>
        </w:tc>
        <w:tc>
          <w:tcPr>
            <w:tcW w:w="1276" w:type="dxa"/>
            <w:tcBorders>
              <w:top w:val="nil"/>
              <w:left w:val="nil"/>
              <w:bottom w:val="single" w:sz="4" w:space="0" w:color="auto"/>
              <w:right w:val="single" w:sz="4" w:space="0" w:color="auto"/>
            </w:tcBorders>
            <w:vAlign w:val="center"/>
            <w:hideMark/>
          </w:tcPr>
          <w:p w14:paraId="5C01595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50,6</w:t>
            </w:r>
          </w:p>
        </w:tc>
      </w:tr>
      <w:tr w:rsidR="00390AD5" w:rsidRPr="001700E7" w14:paraId="44CFBE3B" w14:textId="77777777" w:rsidTr="0087770A">
        <w:trPr>
          <w:trHeight w:val="1350"/>
        </w:trPr>
        <w:tc>
          <w:tcPr>
            <w:tcW w:w="723" w:type="dxa"/>
            <w:tcBorders>
              <w:top w:val="nil"/>
              <w:left w:val="single" w:sz="4" w:space="0" w:color="auto"/>
              <w:bottom w:val="single" w:sz="4" w:space="0" w:color="auto"/>
              <w:right w:val="single" w:sz="4" w:space="0" w:color="auto"/>
            </w:tcBorders>
            <w:vAlign w:val="center"/>
            <w:hideMark/>
          </w:tcPr>
          <w:p w14:paraId="47AE58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3400" w:type="dxa"/>
            <w:tcBorders>
              <w:top w:val="nil"/>
              <w:left w:val="nil"/>
              <w:bottom w:val="single" w:sz="4" w:space="0" w:color="auto"/>
              <w:right w:val="single" w:sz="4" w:space="0" w:color="auto"/>
            </w:tcBorders>
            <w:vAlign w:val="center"/>
            <w:hideMark/>
          </w:tcPr>
          <w:p w14:paraId="067B1F55" w14:textId="77777777" w:rsidR="00390AD5" w:rsidRPr="001700E7" w:rsidRDefault="00390AD5" w:rsidP="0087770A">
            <w:pPr>
              <w:rPr>
                <w:rFonts w:ascii="Times New Roman" w:hAnsi="Times New Roman"/>
                <w:b w:val="0"/>
                <w:sz w:val="24"/>
                <w:szCs w:val="24"/>
              </w:rPr>
            </w:pPr>
            <w:r w:rsidRPr="001700E7">
              <w:rPr>
                <w:rFonts w:ascii="Times New Roman" w:hAnsi="Times New Roman"/>
                <w:b w:val="0"/>
                <w:sz w:val="24"/>
                <w:szCs w:val="24"/>
              </w:rPr>
              <w:t xml:space="preserve">Доля </w:t>
            </w:r>
            <w:proofErr w:type="gramStart"/>
            <w:r w:rsidRPr="001700E7">
              <w:rPr>
                <w:rFonts w:ascii="Times New Roman" w:hAnsi="Times New Roman"/>
                <w:b w:val="0"/>
                <w:sz w:val="24"/>
                <w:szCs w:val="24"/>
              </w:rPr>
              <w:t>обучающихся</w:t>
            </w:r>
            <w:proofErr w:type="gramEnd"/>
            <w:r w:rsidRPr="001700E7">
              <w:rPr>
                <w:rFonts w:ascii="Times New Roman" w:hAnsi="Times New Roman"/>
                <w:b w:val="0"/>
                <w:sz w:val="24"/>
                <w:szCs w:val="24"/>
              </w:rPr>
              <w:t xml:space="preserve">, занимающихся в одну смену, </w:t>
            </w:r>
          </w:p>
          <w:p w14:paraId="59BFA21F" w14:textId="1DCC7170" w:rsidR="00390AD5" w:rsidRPr="001700E7" w:rsidRDefault="00390AD5" w:rsidP="0087770A">
            <w:pPr>
              <w:rPr>
                <w:rFonts w:ascii="Times New Roman" w:hAnsi="Times New Roman"/>
                <w:b w:val="0"/>
                <w:sz w:val="24"/>
                <w:szCs w:val="24"/>
              </w:rPr>
            </w:pPr>
            <w:r w:rsidRPr="001700E7">
              <w:rPr>
                <w:rFonts w:ascii="Times New Roman" w:hAnsi="Times New Roman"/>
                <w:b w:val="0"/>
                <w:sz w:val="24"/>
                <w:szCs w:val="24"/>
              </w:rPr>
              <w:t xml:space="preserve">в общей </w:t>
            </w:r>
            <w:proofErr w:type="gramStart"/>
            <w:r w:rsidRPr="001700E7">
              <w:rPr>
                <w:rFonts w:ascii="Times New Roman" w:hAnsi="Times New Roman"/>
                <w:b w:val="0"/>
                <w:sz w:val="24"/>
                <w:szCs w:val="24"/>
              </w:rPr>
              <w:t>численности</w:t>
            </w:r>
            <w:proofErr w:type="gramEnd"/>
            <w:r w:rsidRPr="001700E7">
              <w:rPr>
                <w:rFonts w:ascii="Times New Roman" w:hAnsi="Times New Roman"/>
                <w:b w:val="0"/>
                <w:sz w:val="24"/>
                <w:szCs w:val="24"/>
              </w:rPr>
              <w:t xml:space="preserve"> обучающихся в общеобразовательных организациях, процентов</w:t>
            </w:r>
          </w:p>
          <w:p w14:paraId="27BB74AD" w14:textId="77777777" w:rsidR="00390AD5" w:rsidRPr="001700E7" w:rsidRDefault="00390AD5" w:rsidP="0087770A">
            <w:pPr>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5D77DC8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75,19</w:t>
            </w:r>
          </w:p>
        </w:tc>
        <w:tc>
          <w:tcPr>
            <w:tcW w:w="993" w:type="dxa"/>
            <w:tcBorders>
              <w:top w:val="nil"/>
              <w:left w:val="nil"/>
              <w:bottom w:val="single" w:sz="4" w:space="0" w:color="auto"/>
              <w:right w:val="single" w:sz="4" w:space="0" w:color="auto"/>
            </w:tcBorders>
            <w:vAlign w:val="center"/>
            <w:hideMark/>
          </w:tcPr>
          <w:p w14:paraId="5A53EC0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75,6</w:t>
            </w:r>
          </w:p>
        </w:tc>
        <w:tc>
          <w:tcPr>
            <w:tcW w:w="992" w:type="dxa"/>
            <w:tcBorders>
              <w:top w:val="nil"/>
              <w:left w:val="nil"/>
              <w:bottom w:val="single" w:sz="4" w:space="0" w:color="auto"/>
              <w:right w:val="single" w:sz="4" w:space="0" w:color="auto"/>
            </w:tcBorders>
            <w:vAlign w:val="center"/>
            <w:hideMark/>
          </w:tcPr>
          <w:p w14:paraId="609393B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90,0</w:t>
            </w:r>
          </w:p>
        </w:tc>
        <w:tc>
          <w:tcPr>
            <w:tcW w:w="992" w:type="dxa"/>
            <w:tcBorders>
              <w:top w:val="nil"/>
              <w:left w:val="nil"/>
              <w:bottom w:val="single" w:sz="4" w:space="0" w:color="auto"/>
              <w:right w:val="single" w:sz="4" w:space="0" w:color="auto"/>
            </w:tcBorders>
            <w:vAlign w:val="center"/>
            <w:hideMark/>
          </w:tcPr>
          <w:p w14:paraId="18971AB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85,8</w:t>
            </w:r>
          </w:p>
        </w:tc>
        <w:tc>
          <w:tcPr>
            <w:tcW w:w="992" w:type="dxa"/>
            <w:tcBorders>
              <w:top w:val="nil"/>
              <w:left w:val="nil"/>
              <w:bottom w:val="single" w:sz="4" w:space="0" w:color="auto"/>
              <w:right w:val="single" w:sz="4" w:space="0" w:color="auto"/>
            </w:tcBorders>
            <w:vAlign w:val="center"/>
            <w:hideMark/>
          </w:tcPr>
          <w:p w14:paraId="77E8B7A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84,1</w:t>
            </w:r>
          </w:p>
        </w:tc>
        <w:tc>
          <w:tcPr>
            <w:tcW w:w="1134" w:type="dxa"/>
            <w:tcBorders>
              <w:top w:val="nil"/>
              <w:left w:val="nil"/>
              <w:bottom w:val="single" w:sz="4" w:space="0" w:color="auto"/>
              <w:right w:val="single" w:sz="4" w:space="0" w:color="auto"/>
            </w:tcBorders>
            <w:vAlign w:val="center"/>
            <w:hideMark/>
          </w:tcPr>
          <w:p w14:paraId="35DA14A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nil"/>
              <w:left w:val="nil"/>
              <w:bottom w:val="single" w:sz="4" w:space="0" w:color="auto"/>
              <w:right w:val="single" w:sz="4" w:space="0" w:color="auto"/>
            </w:tcBorders>
            <w:vAlign w:val="center"/>
            <w:hideMark/>
          </w:tcPr>
          <w:p w14:paraId="0A56165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99,8</w:t>
            </w:r>
          </w:p>
        </w:tc>
        <w:tc>
          <w:tcPr>
            <w:tcW w:w="992" w:type="dxa"/>
            <w:tcBorders>
              <w:top w:val="nil"/>
              <w:left w:val="nil"/>
              <w:bottom w:val="single" w:sz="4" w:space="0" w:color="auto"/>
              <w:right w:val="single" w:sz="4" w:space="0" w:color="auto"/>
            </w:tcBorders>
            <w:vAlign w:val="center"/>
            <w:hideMark/>
          </w:tcPr>
          <w:p w14:paraId="23A2F34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nil"/>
              <w:left w:val="nil"/>
              <w:bottom w:val="single" w:sz="4" w:space="0" w:color="auto"/>
              <w:right w:val="single" w:sz="4" w:space="0" w:color="auto"/>
            </w:tcBorders>
            <w:vAlign w:val="center"/>
            <w:hideMark/>
          </w:tcPr>
          <w:p w14:paraId="3D5A9F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nil"/>
              <w:left w:val="nil"/>
              <w:bottom w:val="single" w:sz="4" w:space="0" w:color="auto"/>
              <w:right w:val="single" w:sz="4" w:space="0" w:color="auto"/>
            </w:tcBorders>
            <w:vAlign w:val="center"/>
            <w:hideMark/>
          </w:tcPr>
          <w:p w14:paraId="589AC6F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5072E7BE"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hideMark/>
          </w:tcPr>
          <w:p w14:paraId="70C1C8B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nil"/>
              <w:bottom w:val="single" w:sz="4" w:space="0" w:color="auto"/>
              <w:right w:val="single" w:sz="4" w:space="0" w:color="auto"/>
            </w:tcBorders>
            <w:vAlign w:val="center"/>
            <w:hideMark/>
          </w:tcPr>
          <w:p w14:paraId="553E8BF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nil"/>
              <w:bottom w:val="single" w:sz="4" w:space="0" w:color="auto"/>
              <w:right w:val="single" w:sz="4" w:space="0" w:color="auto"/>
            </w:tcBorders>
            <w:vAlign w:val="center"/>
            <w:hideMark/>
          </w:tcPr>
          <w:p w14:paraId="5B8C816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nil"/>
              <w:bottom w:val="single" w:sz="4" w:space="0" w:color="auto"/>
              <w:right w:val="single" w:sz="4" w:space="0" w:color="auto"/>
            </w:tcBorders>
            <w:vAlign w:val="center"/>
            <w:hideMark/>
          </w:tcPr>
          <w:p w14:paraId="384E5F1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nil"/>
              <w:bottom w:val="single" w:sz="4" w:space="0" w:color="auto"/>
              <w:right w:val="single" w:sz="4" w:space="0" w:color="auto"/>
            </w:tcBorders>
            <w:vAlign w:val="center"/>
            <w:hideMark/>
          </w:tcPr>
          <w:p w14:paraId="31A287B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nil"/>
              <w:bottom w:val="single" w:sz="4" w:space="0" w:color="auto"/>
              <w:right w:val="single" w:sz="4" w:space="0" w:color="auto"/>
            </w:tcBorders>
            <w:vAlign w:val="center"/>
            <w:hideMark/>
          </w:tcPr>
          <w:p w14:paraId="433D3E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nil"/>
              <w:bottom w:val="single" w:sz="4" w:space="0" w:color="auto"/>
              <w:right w:val="single" w:sz="4" w:space="0" w:color="auto"/>
            </w:tcBorders>
            <w:vAlign w:val="center"/>
            <w:hideMark/>
          </w:tcPr>
          <w:p w14:paraId="1F88897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nil"/>
              <w:bottom w:val="single" w:sz="4" w:space="0" w:color="auto"/>
              <w:right w:val="single" w:sz="4" w:space="0" w:color="auto"/>
            </w:tcBorders>
            <w:vAlign w:val="center"/>
            <w:hideMark/>
          </w:tcPr>
          <w:p w14:paraId="540D762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nil"/>
              <w:bottom w:val="single" w:sz="4" w:space="0" w:color="auto"/>
              <w:right w:val="single" w:sz="4" w:space="0" w:color="auto"/>
            </w:tcBorders>
            <w:vAlign w:val="center"/>
            <w:hideMark/>
          </w:tcPr>
          <w:p w14:paraId="2379FE8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nil"/>
              <w:bottom w:val="single" w:sz="4" w:space="0" w:color="auto"/>
              <w:right w:val="single" w:sz="4" w:space="0" w:color="auto"/>
            </w:tcBorders>
            <w:vAlign w:val="center"/>
            <w:hideMark/>
          </w:tcPr>
          <w:p w14:paraId="1A25298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nil"/>
              <w:bottom w:val="single" w:sz="4" w:space="0" w:color="auto"/>
              <w:right w:val="single" w:sz="4" w:space="0" w:color="auto"/>
            </w:tcBorders>
            <w:vAlign w:val="center"/>
            <w:hideMark/>
          </w:tcPr>
          <w:p w14:paraId="1EB7D0C7"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nil"/>
              <w:bottom w:val="single" w:sz="4" w:space="0" w:color="auto"/>
              <w:right w:val="single" w:sz="4" w:space="0" w:color="auto"/>
            </w:tcBorders>
            <w:vAlign w:val="center"/>
            <w:hideMark/>
          </w:tcPr>
          <w:p w14:paraId="0CD131D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C83308" w:rsidRPr="001700E7" w14:paraId="02C04C34" w14:textId="77777777" w:rsidTr="0087770A">
        <w:trPr>
          <w:trHeight w:val="975"/>
        </w:trPr>
        <w:tc>
          <w:tcPr>
            <w:tcW w:w="723" w:type="dxa"/>
            <w:tcBorders>
              <w:top w:val="single" w:sz="4" w:space="0" w:color="auto"/>
              <w:left w:val="single" w:sz="4" w:space="0" w:color="auto"/>
              <w:bottom w:val="nil"/>
              <w:right w:val="single" w:sz="4" w:space="0" w:color="auto"/>
            </w:tcBorders>
            <w:vAlign w:val="center"/>
            <w:hideMark/>
          </w:tcPr>
          <w:p w14:paraId="6331328C" w14:textId="77777777" w:rsidR="00C83308" w:rsidRPr="001700E7" w:rsidRDefault="00C83308"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3400" w:type="dxa"/>
            <w:tcBorders>
              <w:top w:val="single" w:sz="4" w:space="0" w:color="auto"/>
              <w:left w:val="nil"/>
              <w:bottom w:val="single" w:sz="4" w:space="0" w:color="auto"/>
              <w:right w:val="single" w:sz="4" w:space="0" w:color="auto"/>
            </w:tcBorders>
            <w:vAlign w:val="center"/>
            <w:hideMark/>
          </w:tcPr>
          <w:p w14:paraId="4AAE6F8F" w14:textId="77777777" w:rsidR="00C83308" w:rsidRPr="00E22F8F" w:rsidRDefault="00C83308" w:rsidP="00744B68">
            <w:pPr>
              <w:rPr>
                <w:rFonts w:ascii="Times New Roman" w:hAnsi="Times New Roman"/>
                <w:b w:val="0"/>
                <w:sz w:val="24"/>
                <w:szCs w:val="24"/>
              </w:rPr>
            </w:pPr>
            <w:r w:rsidRPr="00E22F8F">
              <w:rPr>
                <w:rFonts w:ascii="Times New Roman" w:hAnsi="Times New Roman"/>
                <w:b w:val="0"/>
                <w:sz w:val="24"/>
                <w:szCs w:val="24"/>
              </w:rPr>
              <w:t>Число созданных новых мест в образовательных организациях, единиц</w:t>
            </w:r>
          </w:p>
          <w:p w14:paraId="20FAA01C" w14:textId="77777777" w:rsidR="00C83308" w:rsidRPr="00E22F8F" w:rsidRDefault="00C83308" w:rsidP="00744B68">
            <w:pPr>
              <w:rPr>
                <w:rFonts w:ascii="Times New Roman" w:hAnsi="Times New Roman"/>
                <w:b w:val="0"/>
                <w:sz w:val="24"/>
                <w:szCs w:val="24"/>
              </w:rPr>
            </w:pPr>
          </w:p>
          <w:p w14:paraId="259BCA73" w14:textId="77777777" w:rsidR="00C83308" w:rsidRPr="001700E7" w:rsidRDefault="00C83308" w:rsidP="0087770A">
            <w:pPr>
              <w:jc w:val="both"/>
              <w:rPr>
                <w:rFonts w:ascii="Times New Roman" w:hAnsi="Times New Roman"/>
                <w:b w:val="0"/>
                <w:sz w:val="24"/>
                <w:szCs w:val="24"/>
              </w:rPr>
            </w:pPr>
          </w:p>
        </w:tc>
        <w:tc>
          <w:tcPr>
            <w:tcW w:w="1559" w:type="dxa"/>
            <w:tcBorders>
              <w:top w:val="single" w:sz="4" w:space="0" w:color="auto"/>
              <w:left w:val="nil"/>
              <w:bottom w:val="single" w:sz="4" w:space="0" w:color="auto"/>
              <w:right w:val="single" w:sz="4" w:space="0" w:color="auto"/>
            </w:tcBorders>
            <w:vAlign w:val="center"/>
            <w:hideMark/>
          </w:tcPr>
          <w:p w14:paraId="64B27238" w14:textId="431C95B6"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0</w:t>
            </w:r>
          </w:p>
        </w:tc>
        <w:tc>
          <w:tcPr>
            <w:tcW w:w="993" w:type="dxa"/>
            <w:tcBorders>
              <w:top w:val="single" w:sz="4" w:space="0" w:color="auto"/>
              <w:left w:val="nil"/>
              <w:bottom w:val="single" w:sz="4" w:space="0" w:color="auto"/>
              <w:right w:val="single" w:sz="4" w:space="0" w:color="auto"/>
            </w:tcBorders>
            <w:vAlign w:val="center"/>
            <w:hideMark/>
          </w:tcPr>
          <w:p w14:paraId="2CD4C362" w14:textId="660FAECF"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hideMark/>
          </w:tcPr>
          <w:p w14:paraId="795855CC" w14:textId="07C390F1"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hideMark/>
          </w:tcPr>
          <w:p w14:paraId="4CE07316" w14:textId="263E601B"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hideMark/>
          </w:tcPr>
          <w:p w14:paraId="59ABF61F" w14:textId="2232303E"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0</w:t>
            </w:r>
          </w:p>
        </w:tc>
        <w:tc>
          <w:tcPr>
            <w:tcW w:w="1134" w:type="dxa"/>
            <w:tcBorders>
              <w:top w:val="single" w:sz="4" w:space="0" w:color="auto"/>
              <w:left w:val="nil"/>
              <w:bottom w:val="single" w:sz="4" w:space="0" w:color="auto"/>
              <w:right w:val="single" w:sz="4" w:space="0" w:color="auto"/>
            </w:tcBorders>
            <w:vAlign w:val="center"/>
            <w:hideMark/>
          </w:tcPr>
          <w:p w14:paraId="350DE904" w14:textId="6FF420DF"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300</w:t>
            </w:r>
          </w:p>
        </w:tc>
        <w:tc>
          <w:tcPr>
            <w:tcW w:w="993" w:type="dxa"/>
            <w:tcBorders>
              <w:top w:val="single" w:sz="4" w:space="0" w:color="auto"/>
              <w:left w:val="nil"/>
              <w:bottom w:val="single" w:sz="4" w:space="0" w:color="auto"/>
              <w:right w:val="single" w:sz="4" w:space="0" w:color="auto"/>
            </w:tcBorders>
            <w:vAlign w:val="center"/>
            <w:hideMark/>
          </w:tcPr>
          <w:p w14:paraId="71B10B8D" w14:textId="5FC81E3F"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1 600</w:t>
            </w:r>
          </w:p>
        </w:tc>
        <w:tc>
          <w:tcPr>
            <w:tcW w:w="992" w:type="dxa"/>
            <w:tcBorders>
              <w:top w:val="single" w:sz="4" w:space="0" w:color="auto"/>
              <w:left w:val="nil"/>
              <w:bottom w:val="single" w:sz="4" w:space="0" w:color="auto"/>
              <w:right w:val="single" w:sz="4" w:space="0" w:color="auto"/>
            </w:tcBorders>
            <w:vAlign w:val="center"/>
            <w:hideMark/>
          </w:tcPr>
          <w:p w14:paraId="30151CE8" w14:textId="15DC3D3C"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720</w:t>
            </w:r>
          </w:p>
        </w:tc>
        <w:tc>
          <w:tcPr>
            <w:tcW w:w="1134" w:type="dxa"/>
            <w:tcBorders>
              <w:top w:val="single" w:sz="4" w:space="0" w:color="auto"/>
              <w:left w:val="nil"/>
              <w:bottom w:val="single" w:sz="4" w:space="0" w:color="auto"/>
              <w:right w:val="single" w:sz="4" w:space="0" w:color="auto"/>
            </w:tcBorders>
            <w:vAlign w:val="center"/>
            <w:hideMark/>
          </w:tcPr>
          <w:p w14:paraId="3502AD59" w14:textId="73FC3584"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3820</w:t>
            </w:r>
          </w:p>
        </w:tc>
        <w:tc>
          <w:tcPr>
            <w:tcW w:w="1276" w:type="dxa"/>
            <w:tcBorders>
              <w:top w:val="single" w:sz="4" w:space="0" w:color="auto"/>
              <w:left w:val="nil"/>
              <w:bottom w:val="single" w:sz="4" w:space="0" w:color="auto"/>
              <w:right w:val="single" w:sz="4" w:space="0" w:color="auto"/>
            </w:tcBorders>
            <w:vAlign w:val="center"/>
            <w:hideMark/>
          </w:tcPr>
          <w:p w14:paraId="42C10A98" w14:textId="2198C374" w:rsidR="00C83308" w:rsidRPr="001700E7" w:rsidRDefault="00C83308" w:rsidP="0087770A">
            <w:pPr>
              <w:jc w:val="center"/>
              <w:rPr>
                <w:rFonts w:ascii="Times New Roman" w:hAnsi="Times New Roman"/>
                <w:b w:val="0"/>
                <w:sz w:val="24"/>
                <w:szCs w:val="24"/>
              </w:rPr>
            </w:pPr>
            <w:r w:rsidRPr="00E22F8F">
              <w:rPr>
                <w:rFonts w:ascii="Times New Roman" w:hAnsi="Times New Roman"/>
                <w:b w:val="0"/>
                <w:sz w:val="24"/>
                <w:szCs w:val="24"/>
              </w:rPr>
              <w:t>6 440</w:t>
            </w:r>
          </w:p>
        </w:tc>
      </w:tr>
      <w:tr w:rsidR="00390AD5" w:rsidRPr="001700E7" w14:paraId="0D8CC56D" w14:textId="77777777" w:rsidTr="0087770A">
        <w:trPr>
          <w:trHeight w:val="1999"/>
        </w:trPr>
        <w:tc>
          <w:tcPr>
            <w:tcW w:w="723" w:type="dxa"/>
            <w:tcBorders>
              <w:top w:val="single" w:sz="4" w:space="0" w:color="auto"/>
              <w:left w:val="single" w:sz="4" w:space="0" w:color="auto"/>
              <w:bottom w:val="single" w:sz="4" w:space="0" w:color="auto"/>
              <w:right w:val="single" w:sz="4" w:space="0" w:color="auto"/>
            </w:tcBorders>
            <w:vAlign w:val="center"/>
            <w:hideMark/>
          </w:tcPr>
          <w:p w14:paraId="2638185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3400" w:type="dxa"/>
            <w:tcBorders>
              <w:top w:val="nil"/>
              <w:left w:val="nil"/>
              <w:bottom w:val="single" w:sz="4" w:space="0" w:color="auto"/>
              <w:right w:val="single" w:sz="4" w:space="0" w:color="auto"/>
            </w:tcBorders>
            <w:vAlign w:val="center"/>
            <w:hideMark/>
          </w:tcPr>
          <w:p w14:paraId="510ABD50"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Доля общеобразовательных организаций, в которых создана универсальная </w:t>
            </w:r>
            <w:proofErr w:type="spellStart"/>
            <w:r w:rsidRPr="001700E7">
              <w:rPr>
                <w:rFonts w:ascii="Times New Roman" w:hAnsi="Times New Roman"/>
                <w:b w:val="0"/>
                <w:sz w:val="24"/>
                <w:szCs w:val="24"/>
              </w:rPr>
              <w:t>безбарьерная</w:t>
            </w:r>
            <w:proofErr w:type="spellEnd"/>
            <w:r w:rsidRPr="001700E7">
              <w:rPr>
                <w:rFonts w:ascii="Times New Roman" w:hAnsi="Times New Roman"/>
                <w:b w:val="0"/>
                <w:sz w:val="24"/>
                <w:szCs w:val="24"/>
              </w:rPr>
              <w:t xml:space="preserve"> среда для инклюзивного образования детей-инвалидов, в общем количестве общеобразовательных организаций, процентов</w:t>
            </w:r>
          </w:p>
          <w:p w14:paraId="240D92A3" w14:textId="77777777" w:rsidR="00390AD5" w:rsidRPr="001700E7" w:rsidRDefault="00390AD5"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37BF324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22,3</w:t>
            </w:r>
          </w:p>
        </w:tc>
        <w:tc>
          <w:tcPr>
            <w:tcW w:w="993" w:type="dxa"/>
            <w:tcBorders>
              <w:top w:val="nil"/>
              <w:left w:val="nil"/>
              <w:bottom w:val="single" w:sz="4" w:space="0" w:color="auto"/>
              <w:right w:val="single" w:sz="4" w:space="0" w:color="auto"/>
            </w:tcBorders>
            <w:vAlign w:val="center"/>
            <w:hideMark/>
          </w:tcPr>
          <w:p w14:paraId="3CF7ECE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22,6</w:t>
            </w:r>
          </w:p>
        </w:tc>
        <w:tc>
          <w:tcPr>
            <w:tcW w:w="992" w:type="dxa"/>
            <w:tcBorders>
              <w:top w:val="nil"/>
              <w:left w:val="nil"/>
              <w:bottom w:val="single" w:sz="4" w:space="0" w:color="auto"/>
              <w:right w:val="single" w:sz="4" w:space="0" w:color="auto"/>
            </w:tcBorders>
            <w:vAlign w:val="center"/>
            <w:hideMark/>
          </w:tcPr>
          <w:p w14:paraId="0E4885C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22,9</w:t>
            </w:r>
          </w:p>
        </w:tc>
        <w:tc>
          <w:tcPr>
            <w:tcW w:w="992" w:type="dxa"/>
            <w:tcBorders>
              <w:top w:val="nil"/>
              <w:left w:val="nil"/>
              <w:bottom w:val="single" w:sz="4" w:space="0" w:color="auto"/>
              <w:right w:val="single" w:sz="4" w:space="0" w:color="auto"/>
            </w:tcBorders>
            <w:vAlign w:val="center"/>
            <w:hideMark/>
          </w:tcPr>
          <w:p w14:paraId="0F41FD8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23,2</w:t>
            </w:r>
          </w:p>
        </w:tc>
        <w:tc>
          <w:tcPr>
            <w:tcW w:w="992" w:type="dxa"/>
            <w:tcBorders>
              <w:top w:val="nil"/>
              <w:left w:val="nil"/>
              <w:bottom w:val="single" w:sz="4" w:space="0" w:color="auto"/>
              <w:right w:val="single" w:sz="4" w:space="0" w:color="auto"/>
            </w:tcBorders>
            <w:vAlign w:val="center"/>
            <w:hideMark/>
          </w:tcPr>
          <w:p w14:paraId="71A8587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23,5</w:t>
            </w:r>
          </w:p>
        </w:tc>
        <w:tc>
          <w:tcPr>
            <w:tcW w:w="1134" w:type="dxa"/>
            <w:tcBorders>
              <w:top w:val="nil"/>
              <w:left w:val="nil"/>
              <w:bottom w:val="single" w:sz="4" w:space="0" w:color="auto"/>
              <w:right w:val="single" w:sz="4" w:space="0" w:color="auto"/>
            </w:tcBorders>
            <w:vAlign w:val="center"/>
            <w:hideMark/>
          </w:tcPr>
          <w:p w14:paraId="6256DC6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23,8</w:t>
            </w:r>
          </w:p>
        </w:tc>
        <w:tc>
          <w:tcPr>
            <w:tcW w:w="993" w:type="dxa"/>
            <w:tcBorders>
              <w:top w:val="nil"/>
              <w:left w:val="nil"/>
              <w:bottom w:val="single" w:sz="4" w:space="0" w:color="auto"/>
              <w:right w:val="single" w:sz="4" w:space="0" w:color="auto"/>
            </w:tcBorders>
            <w:vAlign w:val="center"/>
            <w:hideMark/>
          </w:tcPr>
          <w:p w14:paraId="3952D33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24,1</w:t>
            </w:r>
          </w:p>
        </w:tc>
        <w:tc>
          <w:tcPr>
            <w:tcW w:w="992" w:type="dxa"/>
            <w:tcBorders>
              <w:top w:val="nil"/>
              <w:left w:val="nil"/>
              <w:bottom w:val="single" w:sz="4" w:space="0" w:color="auto"/>
              <w:right w:val="single" w:sz="4" w:space="0" w:color="auto"/>
            </w:tcBorders>
            <w:vAlign w:val="center"/>
            <w:hideMark/>
          </w:tcPr>
          <w:p w14:paraId="397D660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24,4</w:t>
            </w:r>
          </w:p>
        </w:tc>
        <w:tc>
          <w:tcPr>
            <w:tcW w:w="1134" w:type="dxa"/>
            <w:tcBorders>
              <w:top w:val="nil"/>
              <w:left w:val="nil"/>
              <w:bottom w:val="single" w:sz="4" w:space="0" w:color="auto"/>
              <w:right w:val="single" w:sz="4" w:space="0" w:color="auto"/>
            </w:tcBorders>
            <w:vAlign w:val="center"/>
            <w:hideMark/>
          </w:tcPr>
          <w:p w14:paraId="1AC009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24,4</w:t>
            </w:r>
          </w:p>
        </w:tc>
        <w:tc>
          <w:tcPr>
            <w:tcW w:w="1276" w:type="dxa"/>
            <w:tcBorders>
              <w:top w:val="nil"/>
              <w:left w:val="nil"/>
              <w:bottom w:val="single" w:sz="4" w:space="0" w:color="auto"/>
              <w:right w:val="single" w:sz="4" w:space="0" w:color="auto"/>
            </w:tcBorders>
            <w:vAlign w:val="center"/>
            <w:hideMark/>
          </w:tcPr>
          <w:p w14:paraId="542E415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24,4</w:t>
            </w:r>
          </w:p>
        </w:tc>
      </w:tr>
      <w:tr w:rsidR="005C1971" w:rsidRPr="001700E7" w14:paraId="12933BF7" w14:textId="77777777" w:rsidTr="0087770A">
        <w:trPr>
          <w:trHeight w:val="1034"/>
        </w:trPr>
        <w:tc>
          <w:tcPr>
            <w:tcW w:w="723" w:type="dxa"/>
            <w:tcBorders>
              <w:top w:val="nil"/>
              <w:left w:val="single" w:sz="4" w:space="0" w:color="auto"/>
              <w:bottom w:val="single" w:sz="4" w:space="0" w:color="auto"/>
              <w:right w:val="single" w:sz="4" w:space="0" w:color="auto"/>
            </w:tcBorders>
            <w:vAlign w:val="center"/>
            <w:hideMark/>
          </w:tcPr>
          <w:p w14:paraId="6C7EA9E2" w14:textId="77777777" w:rsidR="005C1971" w:rsidRPr="001700E7" w:rsidRDefault="005C1971"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3400" w:type="dxa"/>
            <w:tcBorders>
              <w:top w:val="nil"/>
              <w:left w:val="nil"/>
              <w:bottom w:val="single" w:sz="4" w:space="0" w:color="auto"/>
              <w:right w:val="single" w:sz="4" w:space="0" w:color="auto"/>
            </w:tcBorders>
            <w:vAlign w:val="center"/>
            <w:hideMark/>
          </w:tcPr>
          <w:p w14:paraId="52482149" w14:textId="77777777" w:rsidR="005C1971" w:rsidRDefault="005C1971" w:rsidP="0087770A">
            <w:pPr>
              <w:jc w:val="both"/>
              <w:rPr>
                <w:rFonts w:ascii="Times New Roman" w:hAnsi="Times New Roman"/>
                <w:b w:val="0"/>
                <w:sz w:val="24"/>
                <w:szCs w:val="24"/>
              </w:rPr>
            </w:pPr>
            <w:r w:rsidRPr="001700E7">
              <w:rPr>
                <w:rFonts w:ascii="Times New Roman" w:hAnsi="Times New Roman"/>
                <w:b w:val="0"/>
                <w:sz w:val="24"/>
                <w:szCs w:val="24"/>
              </w:rPr>
              <w:t>Доля детей в возрасте от 5 до 18 лет, охваченных дополнительным образованием, процентов</w:t>
            </w:r>
          </w:p>
          <w:p w14:paraId="00E864A6" w14:textId="77777777" w:rsidR="00E92A94" w:rsidRPr="001700E7" w:rsidRDefault="00E92A94" w:rsidP="0087770A">
            <w:pPr>
              <w:jc w:val="both"/>
              <w:rPr>
                <w:rFonts w:ascii="Times New Roman" w:hAnsi="Times New Roman"/>
                <w:b w:val="0"/>
                <w:sz w:val="24"/>
                <w:szCs w:val="24"/>
              </w:rPr>
            </w:pPr>
          </w:p>
          <w:p w14:paraId="3431D3CC" w14:textId="77777777" w:rsidR="005C1971" w:rsidRPr="001700E7" w:rsidRDefault="005C1971"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7697109F" w14:textId="51ADEB95" w:rsidR="005C1971" w:rsidRPr="001700E7" w:rsidRDefault="005C1971" w:rsidP="0087770A">
            <w:pPr>
              <w:jc w:val="center"/>
              <w:rPr>
                <w:rFonts w:ascii="Times New Roman" w:hAnsi="Times New Roman"/>
                <w:b w:val="0"/>
                <w:sz w:val="24"/>
                <w:szCs w:val="24"/>
              </w:rPr>
            </w:pPr>
            <w:r w:rsidRPr="00E22F8F">
              <w:rPr>
                <w:rFonts w:ascii="Times New Roman" w:hAnsi="Times New Roman"/>
                <w:b w:val="0"/>
                <w:sz w:val="24"/>
                <w:szCs w:val="24"/>
              </w:rPr>
              <w:t>72</w:t>
            </w:r>
          </w:p>
        </w:tc>
        <w:tc>
          <w:tcPr>
            <w:tcW w:w="993" w:type="dxa"/>
            <w:tcBorders>
              <w:top w:val="nil"/>
              <w:left w:val="nil"/>
              <w:bottom w:val="single" w:sz="4" w:space="0" w:color="auto"/>
              <w:right w:val="single" w:sz="4" w:space="0" w:color="auto"/>
            </w:tcBorders>
            <w:vAlign w:val="center"/>
            <w:hideMark/>
          </w:tcPr>
          <w:p w14:paraId="1C65A9F6" w14:textId="0B410874" w:rsidR="005C1971" w:rsidRPr="001700E7" w:rsidRDefault="005C1971" w:rsidP="0087770A">
            <w:pPr>
              <w:jc w:val="center"/>
              <w:rPr>
                <w:rFonts w:ascii="Times New Roman" w:hAnsi="Times New Roman"/>
                <w:b w:val="0"/>
                <w:sz w:val="24"/>
                <w:szCs w:val="24"/>
              </w:rPr>
            </w:pPr>
            <w:r w:rsidRPr="00E22F8F">
              <w:rPr>
                <w:rFonts w:ascii="Times New Roman" w:hAnsi="Times New Roman"/>
                <w:b w:val="0"/>
                <w:sz w:val="24"/>
                <w:szCs w:val="24"/>
              </w:rPr>
              <w:t>73</w:t>
            </w:r>
          </w:p>
        </w:tc>
        <w:tc>
          <w:tcPr>
            <w:tcW w:w="992" w:type="dxa"/>
            <w:tcBorders>
              <w:top w:val="nil"/>
              <w:left w:val="nil"/>
              <w:bottom w:val="single" w:sz="4" w:space="0" w:color="auto"/>
              <w:right w:val="single" w:sz="4" w:space="0" w:color="auto"/>
            </w:tcBorders>
            <w:vAlign w:val="center"/>
            <w:hideMark/>
          </w:tcPr>
          <w:p w14:paraId="03360223" w14:textId="3C44524A" w:rsidR="005C1971" w:rsidRPr="001700E7" w:rsidRDefault="005C1971" w:rsidP="0087770A">
            <w:pPr>
              <w:jc w:val="center"/>
              <w:rPr>
                <w:rFonts w:ascii="Times New Roman" w:hAnsi="Times New Roman"/>
                <w:b w:val="0"/>
                <w:sz w:val="24"/>
                <w:szCs w:val="24"/>
              </w:rPr>
            </w:pPr>
            <w:r w:rsidRPr="00E22F8F">
              <w:rPr>
                <w:rFonts w:ascii="Times New Roman" w:hAnsi="Times New Roman"/>
                <w:b w:val="0"/>
                <w:sz w:val="24"/>
                <w:szCs w:val="24"/>
              </w:rPr>
              <w:t>75</w:t>
            </w:r>
          </w:p>
        </w:tc>
        <w:tc>
          <w:tcPr>
            <w:tcW w:w="992" w:type="dxa"/>
            <w:tcBorders>
              <w:top w:val="nil"/>
              <w:left w:val="nil"/>
              <w:bottom w:val="single" w:sz="4" w:space="0" w:color="auto"/>
              <w:right w:val="single" w:sz="4" w:space="0" w:color="auto"/>
            </w:tcBorders>
            <w:vAlign w:val="center"/>
            <w:hideMark/>
          </w:tcPr>
          <w:p w14:paraId="49FC9BEE" w14:textId="6DA3DFAA" w:rsidR="005C1971" w:rsidRPr="001700E7" w:rsidRDefault="005C1971" w:rsidP="0087770A">
            <w:pPr>
              <w:jc w:val="center"/>
              <w:rPr>
                <w:rFonts w:ascii="Times New Roman" w:hAnsi="Times New Roman"/>
                <w:b w:val="0"/>
                <w:sz w:val="24"/>
                <w:szCs w:val="24"/>
              </w:rPr>
            </w:pPr>
            <w:r w:rsidRPr="00B5091D">
              <w:rPr>
                <w:rFonts w:ascii="Times New Roman" w:hAnsi="Times New Roman"/>
                <w:b w:val="0"/>
                <w:sz w:val="24"/>
                <w:szCs w:val="24"/>
              </w:rPr>
              <w:t>82</w:t>
            </w:r>
          </w:p>
        </w:tc>
        <w:tc>
          <w:tcPr>
            <w:tcW w:w="992" w:type="dxa"/>
            <w:tcBorders>
              <w:top w:val="nil"/>
              <w:left w:val="nil"/>
              <w:bottom w:val="single" w:sz="4" w:space="0" w:color="auto"/>
              <w:right w:val="single" w:sz="4" w:space="0" w:color="auto"/>
            </w:tcBorders>
            <w:vAlign w:val="center"/>
            <w:hideMark/>
          </w:tcPr>
          <w:p w14:paraId="7AF6E189" w14:textId="1FC522AC" w:rsidR="005C1971" w:rsidRPr="001700E7" w:rsidRDefault="005C1971" w:rsidP="0087770A">
            <w:pPr>
              <w:jc w:val="center"/>
              <w:rPr>
                <w:rFonts w:ascii="Times New Roman" w:hAnsi="Times New Roman"/>
                <w:b w:val="0"/>
                <w:sz w:val="24"/>
                <w:szCs w:val="24"/>
              </w:rPr>
            </w:pPr>
            <w:r w:rsidRPr="00B5091D">
              <w:rPr>
                <w:rFonts w:ascii="Times New Roman" w:hAnsi="Times New Roman"/>
                <w:b w:val="0"/>
                <w:sz w:val="24"/>
                <w:szCs w:val="24"/>
              </w:rPr>
              <w:t>83</w:t>
            </w:r>
          </w:p>
        </w:tc>
        <w:tc>
          <w:tcPr>
            <w:tcW w:w="1134" w:type="dxa"/>
            <w:tcBorders>
              <w:top w:val="nil"/>
              <w:left w:val="nil"/>
              <w:bottom w:val="single" w:sz="4" w:space="0" w:color="auto"/>
              <w:right w:val="single" w:sz="4" w:space="0" w:color="auto"/>
            </w:tcBorders>
            <w:vAlign w:val="center"/>
            <w:hideMark/>
          </w:tcPr>
          <w:p w14:paraId="6C374113" w14:textId="09E36072" w:rsidR="005C1971" w:rsidRPr="001700E7" w:rsidRDefault="005C1971" w:rsidP="0087770A">
            <w:pPr>
              <w:jc w:val="center"/>
              <w:rPr>
                <w:rFonts w:ascii="Times New Roman" w:hAnsi="Times New Roman"/>
                <w:b w:val="0"/>
                <w:sz w:val="24"/>
                <w:szCs w:val="24"/>
              </w:rPr>
            </w:pPr>
            <w:r w:rsidRPr="00B5091D">
              <w:rPr>
                <w:rFonts w:ascii="Times New Roman" w:hAnsi="Times New Roman"/>
                <w:b w:val="0"/>
                <w:sz w:val="24"/>
                <w:szCs w:val="24"/>
              </w:rPr>
              <w:t>84</w:t>
            </w:r>
          </w:p>
        </w:tc>
        <w:tc>
          <w:tcPr>
            <w:tcW w:w="993" w:type="dxa"/>
            <w:tcBorders>
              <w:top w:val="nil"/>
              <w:left w:val="nil"/>
              <w:bottom w:val="single" w:sz="4" w:space="0" w:color="auto"/>
              <w:right w:val="single" w:sz="4" w:space="0" w:color="auto"/>
            </w:tcBorders>
            <w:vAlign w:val="center"/>
            <w:hideMark/>
          </w:tcPr>
          <w:p w14:paraId="1EC85CEE" w14:textId="225EE145" w:rsidR="005C1971" w:rsidRPr="001700E7" w:rsidRDefault="005C1971" w:rsidP="0087770A">
            <w:pPr>
              <w:jc w:val="center"/>
              <w:rPr>
                <w:rFonts w:ascii="Times New Roman" w:hAnsi="Times New Roman"/>
                <w:b w:val="0"/>
                <w:sz w:val="24"/>
                <w:szCs w:val="24"/>
              </w:rPr>
            </w:pPr>
            <w:r w:rsidRPr="00B5091D">
              <w:rPr>
                <w:rFonts w:ascii="Times New Roman" w:hAnsi="Times New Roman"/>
                <w:b w:val="0"/>
                <w:sz w:val="24"/>
                <w:szCs w:val="24"/>
              </w:rPr>
              <w:t>84</w:t>
            </w:r>
          </w:p>
        </w:tc>
        <w:tc>
          <w:tcPr>
            <w:tcW w:w="992" w:type="dxa"/>
            <w:tcBorders>
              <w:top w:val="nil"/>
              <w:left w:val="nil"/>
              <w:bottom w:val="single" w:sz="4" w:space="0" w:color="auto"/>
              <w:right w:val="single" w:sz="4" w:space="0" w:color="auto"/>
            </w:tcBorders>
            <w:vAlign w:val="center"/>
            <w:hideMark/>
          </w:tcPr>
          <w:p w14:paraId="07A1E703" w14:textId="47585CFE" w:rsidR="005C1971" w:rsidRPr="001700E7" w:rsidRDefault="005C1971" w:rsidP="0087770A">
            <w:pPr>
              <w:jc w:val="center"/>
              <w:rPr>
                <w:rFonts w:ascii="Times New Roman" w:hAnsi="Times New Roman"/>
                <w:b w:val="0"/>
                <w:sz w:val="24"/>
                <w:szCs w:val="24"/>
              </w:rPr>
            </w:pPr>
            <w:r w:rsidRPr="00E22F8F">
              <w:rPr>
                <w:rFonts w:ascii="Times New Roman" w:hAnsi="Times New Roman"/>
                <w:b w:val="0"/>
                <w:sz w:val="24"/>
                <w:szCs w:val="24"/>
              </w:rPr>
              <w:t>8</w:t>
            </w:r>
            <w:r>
              <w:rPr>
                <w:rFonts w:ascii="Times New Roman" w:hAnsi="Times New Roman"/>
                <w:b w:val="0"/>
                <w:sz w:val="24"/>
                <w:szCs w:val="24"/>
              </w:rPr>
              <w:t>4</w:t>
            </w:r>
          </w:p>
        </w:tc>
        <w:tc>
          <w:tcPr>
            <w:tcW w:w="1134" w:type="dxa"/>
            <w:tcBorders>
              <w:top w:val="nil"/>
              <w:left w:val="nil"/>
              <w:bottom w:val="single" w:sz="4" w:space="0" w:color="auto"/>
              <w:right w:val="single" w:sz="4" w:space="0" w:color="auto"/>
            </w:tcBorders>
            <w:vAlign w:val="center"/>
            <w:hideMark/>
          </w:tcPr>
          <w:p w14:paraId="69281BAE" w14:textId="70EB98F2" w:rsidR="005C1971" w:rsidRPr="001700E7" w:rsidRDefault="005C1971" w:rsidP="0087770A">
            <w:pPr>
              <w:jc w:val="center"/>
              <w:rPr>
                <w:rFonts w:ascii="Times New Roman" w:hAnsi="Times New Roman"/>
                <w:b w:val="0"/>
                <w:sz w:val="24"/>
                <w:szCs w:val="24"/>
              </w:rPr>
            </w:pPr>
            <w:r w:rsidRPr="00E22F8F">
              <w:rPr>
                <w:rFonts w:ascii="Times New Roman" w:hAnsi="Times New Roman"/>
                <w:b w:val="0"/>
                <w:sz w:val="24"/>
                <w:szCs w:val="24"/>
              </w:rPr>
              <w:t>8</w:t>
            </w:r>
            <w:r>
              <w:rPr>
                <w:rFonts w:ascii="Times New Roman" w:hAnsi="Times New Roman"/>
                <w:b w:val="0"/>
                <w:sz w:val="24"/>
                <w:szCs w:val="24"/>
              </w:rPr>
              <w:t>4</w:t>
            </w:r>
          </w:p>
        </w:tc>
        <w:tc>
          <w:tcPr>
            <w:tcW w:w="1276" w:type="dxa"/>
            <w:tcBorders>
              <w:top w:val="nil"/>
              <w:left w:val="nil"/>
              <w:bottom w:val="single" w:sz="4" w:space="0" w:color="auto"/>
              <w:right w:val="single" w:sz="4" w:space="0" w:color="auto"/>
            </w:tcBorders>
            <w:vAlign w:val="center"/>
            <w:hideMark/>
          </w:tcPr>
          <w:p w14:paraId="42BAC7E4" w14:textId="484D8A2B" w:rsidR="005C1971" w:rsidRPr="001700E7" w:rsidRDefault="005C1971" w:rsidP="0087770A">
            <w:pPr>
              <w:jc w:val="center"/>
              <w:rPr>
                <w:rFonts w:ascii="Times New Roman" w:hAnsi="Times New Roman"/>
                <w:b w:val="0"/>
                <w:sz w:val="24"/>
                <w:szCs w:val="24"/>
              </w:rPr>
            </w:pPr>
            <w:r w:rsidRPr="00E22F8F">
              <w:rPr>
                <w:rFonts w:ascii="Times New Roman" w:hAnsi="Times New Roman"/>
                <w:b w:val="0"/>
                <w:sz w:val="24"/>
                <w:szCs w:val="24"/>
              </w:rPr>
              <w:t>8</w:t>
            </w:r>
            <w:r>
              <w:rPr>
                <w:rFonts w:ascii="Times New Roman" w:hAnsi="Times New Roman"/>
                <w:b w:val="0"/>
                <w:sz w:val="24"/>
                <w:szCs w:val="24"/>
              </w:rPr>
              <w:t>4</w:t>
            </w:r>
          </w:p>
        </w:tc>
      </w:tr>
      <w:tr w:rsidR="00390AD5" w:rsidRPr="001700E7" w14:paraId="39003255" w14:textId="77777777" w:rsidTr="0087770A">
        <w:trPr>
          <w:trHeight w:val="1692"/>
        </w:trPr>
        <w:tc>
          <w:tcPr>
            <w:tcW w:w="723" w:type="dxa"/>
            <w:tcBorders>
              <w:top w:val="nil"/>
              <w:left w:val="single" w:sz="4" w:space="0" w:color="auto"/>
              <w:bottom w:val="single" w:sz="4" w:space="0" w:color="auto"/>
              <w:right w:val="single" w:sz="4" w:space="0" w:color="auto"/>
            </w:tcBorders>
            <w:vAlign w:val="center"/>
            <w:hideMark/>
          </w:tcPr>
          <w:p w14:paraId="357026C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3400" w:type="dxa"/>
            <w:tcBorders>
              <w:top w:val="nil"/>
              <w:left w:val="nil"/>
              <w:bottom w:val="single" w:sz="4" w:space="0" w:color="auto"/>
              <w:right w:val="single" w:sz="4" w:space="0" w:color="auto"/>
            </w:tcBorders>
            <w:vAlign w:val="center"/>
          </w:tcPr>
          <w:p w14:paraId="1348E443" w14:textId="09E8EF48" w:rsidR="00390AD5"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детей в возрасте от 5 до 18 лет, получающих услуги по реализации дополнительных общеобразовательных программам на основе системы персонифицированного финансирования, от общего количества детей, получающих услуги дополнительного образования, процентов</w:t>
            </w:r>
          </w:p>
          <w:p w14:paraId="483052E1" w14:textId="77777777" w:rsidR="00E92A94" w:rsidRPr="001700E7" w:rsidRDefault="00E92A94" w:rsidP="0087770A">
            <w:pPr>
              <w:jc w:val="both"/>
              <w:rPr>
                <w:rFonts w:ascii="Times New Roman" w:hAnsi="Times New Roman"/>
                <w:b w:val="0"/>
                <w:sz w:val="24"/>
                <w:szCs w:val="24"/>
              </w:rPr>
            </w:pPr>
          </w:p>
          <w:p w14:paraId="6E698DEB" w14:textId="77777777" w:rsidR="00390AD5" w:rsidRPr="001700E7" w:rsidRDefault="00390AD5" w:rsidP="0087770A">
            <w:pPr>
              <w:jc w:val="both"/>
              <w:rPr>
                <w:rFonts w:ascii="Times New Roman" w:hAnsi="Times New Roman"/>
                <w:b w:val="0"/>
                <w:sz w:val="24"/>
                <w:szCs w:val="24"/>
              </w:rPr>
            </w:pPr>
          </w:p>
          <w:p w14:paraId="62765752" w14:textId="77777777" w:rsidR="00390AD5" w:rsidRPr="001700E7" w:rsidRDefault="00390AD5"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7100D4C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3" w:type="dxa"/>
            <w:tcBorders>
              <w:top w:val="nil"/>
              <w:left w:val="nil"/>
              <w:bottom w:val="single" w:sz="4" w:space="0" w:color="auto"/>
              <w:right w:val="single" w:sz="4" w:space="0" w:color="auto"/>
            </w:tcBorders>
            <w:vAlign w:val="center"/>
            <w:hideMark/>
          </w:tcPr>
          <w:p w14:paraId="47F0D1E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17</w:t>
            </w:r>
          </w:p>
        </w:tc>
        <w:tc>
          <w:tcPr>
            <w:tcW w:w="992" w:type="dxa"/>
            <w:tcBorders>
              <w:top w:val="single" w:sz="4" w:space="0" w:color="auto"/>
              <w:left w:val="nil"/>
              <w:bottom w:val="single" w:sz="4" w:space="0" w:color="auto"/>
              <w:right w:val="single" w:sz="4" w:space="0" w:color="auto"/>
            </w:tcBorders>
            <w:vAlign w:val="center"/>
            <w:hideMark/>
          </w:tcPr>
          <w:p w14:paraId="7CB0861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17</w:t>
            </w:r>
          </w:p>
        </w:tc>
        <w:tc>
          <w:tcPr>
            <w:tcW w:w="992" w:type="dxa"/>
            <w:tcBorders>
              <w:top w:val="nil"/>
              <w:left w:val="nil"/>
              <w:bottom w:val="single" w:sz="4" w:space="0" w:color="auto"/>
              <w:right w:val="single" w:sz="4" w:space="0" w:color="auto"/>
            </w:tcBorders>
            <w:vAlign w:val="center"/>
            <w:hideMark/>
          </w:tcPr>
          <w:p w14:paraId="1B14388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17</w:t>
            </w:r>
          </w:p>
        </w:tc>
        <w:tc>
          <w:tcPr>
            <w:tcW w:w="992" w:type="dxa"/>
            <w:tcBorders>
              <w:top w:val="nil"/>
              <w:left w:val="nil"/>
              <w:bottom w:val="single" w:sz="4" w:space="0" w:color="auto"/>
              <w:right w:val="single" w:sz="4" w:space="0" w:color="auto"/>
            </w:tcBorders>
            <w:vAlign w:val="center"/>
            <w:hideMark/>
          </w:tcPr>
          <w:p w14:paraId="71C8904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c>
          <w:tcPr>
            <w:tcW w:w="1134" w:type="dxa"/>
            <w:tcBorders>
              <w:top w:val="nil"/>
              <w:left w:val="nil"/>
              <w:bottom w:val="single" w:sz="4" w:space="0" w:color="auto"/>
              <w:right w:val="single" w:sz="4" w:space="0" w:color="auto"/>
            </w:tcBorders>
            <w:vAlign w:val="center"/>
            <w:hideMark/>
          </w:tcPr>
          <w:p w14:paraId="3654688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c>
          <w:tcPr>
            <w:tcW w:w="993" w:type="dxa"/>
            <w:tcBorders>
              <w:top w:val="nil"/>
              <w:left w:val="nil"/>
              <w:bottom w:val="single" w:sz="4" w:space="0" w:color="auto"/>
              <w:right w:val="single" w:sz="4" w:space="0" w:color="auto"/>
            </w:tcBorders>
            <w:vAlign w:val="center"/>
            <w:hideMark/>
          </w:tcPr>
          <w:p w14:paraId="5F3A265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c>
          <w:tcPr>
            <w:tcW w:w="992" w:type="dxa"/>
            <w:tcBorders>
              <w:top w:val="nil"/>
              <w:left w:val="nil"/>
              <w:bottom w:val="single" w:sz="4" w:space="0" w:color="auto"/>
              <w:right w:val="single" w:sz="4" w:space="0" w:color="auto"/>
            </w:tcBorders>
            <w:vAlign w:val="center"/>
            <w:hideMark/>
          </w:tcPr>
          <w:p w14:paraId="54DE56C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c>
          <w:tcPr>
            <w:tcW w:w="1134" w:type="dxa"/>
            <w:tcBorders>
              <w:top w:val="nil"/>
              <w:left w:val="nil"/>
              <w:bottom w:val="single" w:sz="4" w:space="0" w:color="auto"/>
              <w:right w:val="single" w:sz="4" w:space="0" w:color="auto"/>
            </w:tcBorders>
            <w:vAlign w:val="center"/>
            <w:hideMark/>
          </w:tcPr>
          <w:p w14:paraId="70B536A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c>
          <w:tcPr>
            <w:tcW w:w="1276" w:type="dxa"/>
            <w:tcBorders>
              <w:top w:val="nil"/>
              <w:left w:val="nil"/>
              <w:bottom w:val="single" w:sz="4" w:space="0" w:color="auto"/>
              <w:right w:val="single" w:sz="4" w:space="0" w:color="auto"/>
            </w:tcBorders>
            <w:vAlign w:val="center"/>
            <w:hideMark/>
          </w:tcPr>
          <w:p w14:paraId="72FEEE1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r>
      <w:tr w:rsidR="00390AD5" w:rsidRPr="001700E7" w14:paraId="7D843463"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hideMark/>
          </w:tcPr>
          <w:p w14:paraId="5797C2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single" w:sz="4" w:space="0" w:color="auto"/>
              <w:bottom w:val="single" w:sz="4" w:space="0" w:color="auto"/>
              <w:right w:val="single" w:sz="4" w:space="0" w:color="auto"/>
            </w:tcBorders>
            <w:vAlign w:val="center"/>
            <w:hideMark/>
          </w:tcPr>
          <w:p w14:paraId="7402A1E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nil"/>
              <w:bottom w:val="single" w:sz="4" w:space="0" w:color="auto"/>
              <w:right w:val="single" w:sz="4" w:space="0" w:color="auto"/>
            </w:tcBorders>
            <w:vAlign w:val="center"/>
            <w:hideMark/>
          </w:tcPr>
          <w:p w14:paraId="240AFB2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nil"/>
              <w:bottom w:val="single" w:sz="4" w:space="0" w:color="auto"/>
              <w:right w:val="single" w:sz="4" w:space="0" w:color="auto"/>
            </w:tcBorders>
            <w:vAlign w:val="center"/>
            <w:hideMark/>
          </w:tcPr>
          <w:p w14:paraId="5452035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nil"/>
              <w:bottom w:val="single" w:sz="4" w:space="0" w:color="auto"/>
              <w:right w:val="single" w:sz="4" w:space="0" w:color="auto"/>
            </w:tcBorders>
            <w:vAlign w:val="center"/>
            <w:hideMark/>
          </w:tcPr>
          <w:p w14:paraId="6956602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nil"/>
              <w:bottom w:val="single" w:sz="4" w:space="0" w:color="auto"/>
              <w:right w:val="single" w:sz="4" w:space="0" w:color="auto"/>
            </w:tcBorders>
            <w:vAlign w:val="center"/>
            <w:hideMark/>
          </w:tcPr>
          <w:p w14:paraId="31B4235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nil"/>
              <w:bottom w:val="single" w:sz="4" w:space="0" w:color="auto"/>
              <w:right w:val="single" w:sz="4" w:space="0" w:color="auto"/>
            </w:tcBorders>
            <w:vAlign w:val="center"/>
            <w:hideMark/>
          </w:tcPr>
          <w:p w14:paraId="66BDAD8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nil"/>
              <w:bottom w:val="single" w:sz="4" w:space="0" w:color="auto"/>
              <w:right w:val="single" w:sz="4" w:space="0" w:color="auto"/>
            </w:tcBorders>
            <w:vAlign w:val="center"/>
            <w:hideMark/>
          </w:tcPr>
          <w:p w14:paraId="15B61E5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nil"/>
              <w:bottom w:val="single" w:sz="4" w:space="0" w:color="auto"/>
              <w:right w:val="single" w:sz="4" w:space="0" w:color="auto"/>
            </w:tcBorders>
            <w:vAlign w:val="center"/>
            <w:hideMark/>
          </w:tcPr>
          <w:p w14:paraId="06B66F0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nil"/>
              <w:bottom w:val="single" w:sz="4" w:space="0" w:color="auto"/>
              <w:right w:val="single" w:sz="4" w:space="0" w:color="auto"/>
            </w:tcBorders>
            <w:vAlign w:val="center"/>
            <w:hideMark/>
          </w:tcPr>
          <w:p w14:paraId="1FCD682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nil"/>
              <w:bottom w:val="single" w:sz="4" w:space="0" w:color="auto"/>
              <w:right w:val="single" w:sz="4" w:space="0" w:color="auto"/>
            </w:tcBorders>
            <w:vAlign w:val="center"/>
            <w:hideMark/>
          </w:tcPr>
          <w:p w14:paraId="26229F5A"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nil"/>
              <w:bottom w:val="single" w:sz="4" w:space="0" w:color="auto"/>
              <w:right w:val="single" w:sz="4" w:space="0" w:color="auto"/>
            </w:tcBorders>
            <w:vAlign w:val="center"/>
            <w:hideMark/>
          </w:tcPr>
          <w:p w14:paraId="1948161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218BEED2"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hideMark/>
          </w:tcPr>
          <w:p w14:paraId="53DAB77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3400" w:type="dxa"/>
            <w:tcBorders>
              <w:top w:val="single" w:sz="4" w:space="0" w:color="auto"/>
              <w:left w:val="single" w:sz="4" w:space="0" w:color="auto"/>
              <w:bottom w:val="single" w:sz="4" w:space="0" w:color="auto"/>
              <w:right w:val="single" w:sz="4" w:space="0" w:color="auto"/>
            </w:tcBorders>
            <w:vAlign w:val="center"/>
            <w:hideMark/>
          </w:tcPr>
          <w:p w14:paraId="08BD5A07"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 процентов</w:t>
            </w:r>
          </w:p>
        </w:tc>
        <w:tc>
          <w:tcPr>
            <w:tcW w:w="1559" w:type="dxa"/>
            <w:tcBorders>
              <w:top w:val="single" w:sz="4" w:space="0" w:color="auto"/>
              <w:left w:val="nil"/>
              <w:bottom w:val="single" w:sz="4" w:space="0" w:color="auto"/>
              <w:right w:val="single" w:sz="4" w:space="0" w:color="auto"/>
            </w:tcBorders>
            <w:vAlign w:val="center"/>
            <w:hideMark/>
          </w:tcPr>
          <w:p w14:paraId="6333737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96</w:t>
            </w:r>
          </w:p>
        </w:tc>
        <w:tc>
          <w:tcPr>
            <w:tcW w:w="993" w:type="dxa"/>
            <w:tcBorders>
              <w:top w:val="single" w:sz="4" w:space="0" w:color="auto"/>
              <w:left w:val="nil"/>
              <w:bottom w:val="single" w:sz="4" w:space="0" w:color="auto"/>
              <w:right w:val="single" w:sz="4" w:space="0" w:color="auto"/>
            </w:tcBorders>
            <w:vAlign w:val="center"/>
            <w:hideMark/>
          </w:tcPr>
          <w:p w14:paraId="47E0990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992" w:type="dxa"/>
            <w:tcBorders>
              <w:top w:val="single" w:sz="4" w:space="0" w:color="auto"/>
              <w:left w:val="nil"/>
              <w:bottom w:val="single" w:sz="4" w:space="0" w:color="auto"/>
              <w:right w:val="single" w:sz="4" w:space="0" w:color="auto"/>
            </w:tcBorders>
            <w:vAlign w:val="center"/>
            <w:hideMark/>
          </w:tcPr>
          <w:p w14:paraId="0E5B9FB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992" w:type="dxa"/>
            <w:tcBorders>
              <w:top w:val="single" w:sz="4" w:space="0" w:color="auto"/>
              <w:left w:val="nil"/>
              <w:bottom w:val="single" w:sz="4" w:space="0" w:color="auto"/>
              <w:right w:val="single" w:sz="4" w:space="0" w:color="auto"/>
            </w:tcBorders>
            <w:vAlign w:val="center"/>
            <w:hideMark/>
          </w:tcPr>
          <w:p w14:paraId="6C0B518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992" w:type="dxa"/>
            <w:tcBorders>
              <w:top w:val="single" w:sz="4" w:space="0" w:color="auto"/>
              <w:left w:val="nil"/>
              <w:bottom w:val="single" w:sz="4" w:space="0" w:color="auto"/>
              <w:right w:val="single" w:sz="4" w:space="0" w:color="auto"/>
            </w:tcBorders>
            <w:vAlign w:val="center"/>
            <w:hideMark/>
          </w:tcPr>
          <w:p w14:paraId="094463C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1134" w:type="dxa"/>
            <w:tcBorders>
              <w:top w:val="single" w:sz="4" w:space="0" w:color="auto"/>
              <w:left w:val="nil"/>
              <w:bottom w:val="single" w:sz="4" w:space="0" w:color="auto"/>
              <w:right w:val="single" w:sz="4" w:space="0" w:color="auto"/>
            </w:tcBorders>
            <w:vAlign w:val="center"/>
            <w:hideMark/>
          </w:tcPr>
          <w:p w14:paraId="1FB5270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993" w:type="dxa"/>
            <w:tcBorders>
              <w:top w:val="single" w:sz="4" w:space="0" w:color="auto"/>
              <w:left w:val="nil"/>
              <w:bottom w:val="single" w:sz="4" w:space="0" w:color="auto"/>
              <w:right w:val="single" w:sz="4" w:space="0" w:color="auto"/>
            </w:tcBorders>
            <w:vAlign w:val="center"/>
            <w:hideMark/>
          </w:tcPr>
          <w:p w14:paraId="03A63D6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992" w:type="dxa"/>
            <w:tcBorders>
              <w:top w:val="single" w:sz="4" w:space="0" w:color="auto"/>
              <w:left w:val="nil"/>
              <w:bottom w:val="single" w:sz="4" w:space="0" w:color="auto"/>
              <w:right w:val="single" w:sz="4" w:space="0" w:color="auto"/>
            </w:tcBorders>
            <w:vAlign w:val="center"/>
            <w:hideMark/>
          </w:tcPr>
          <w:p w14:paraId="1B8EBC2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1134" w:type="dxa"/>
            <w:tcBorders>
              <w:top w:val="single" w:sz="4" w:space="0" w:color="auto"/>
              <w:left w:val="nil"/>
              <w:bottom w:val="single" w:sz="4" w:space="0" w:color="auto"/>
              <w:right w:val="single" w:sz="4" w:space="0" w:color="auto"/>
            </w:tcBorders>
            <w:vAlign w:val="center"/>
            <w:hideMark/>
          </w:tcPr>
          <w:p w14:paraId="4DD4602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c>
          <w:tcPr>
            <w:tcW w:w="1276" w:type="dxa"/>
            <w:tcBorders>
              <w:top w:val="single" w:sz="4" w:space="0" w:color="auto"/>
              <w:left w:val="nil"/>
              <w:bottom w:val="single" w:sz="4" w:space="0" w:color="auto"/>
              <w:right w:val="single" w:sz="4" w:space="0" w:color="auto"/>
            </w:tcBorders>
            <w:vAlign w:val="center"/>
            <w:hideMark/>
          </w:tcPr>
          <w:p w14:paraId="6778D4E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97</w:t>
            </w:r>
          </w:p>
        </w:tc>
      </w:tr>
      <w:tr w:rsidR="00390AD5" w:rsidRPr="001700E7" w14:paraId="7813EBDA" w14:textId="77777777" w:rsidTr="0087770A">
        <w:trPr>
          <w:trHeight w:val="1440"/>
        </w:trPr>
        <w:tc>
          <w:tcPr>
            <w:tcW w:w="723" w:type="dxa"/>
            <w:tcBorders>
              <w:top w:val="single" w:sz="4" w:space="0" w:color="auto"/>
              <w:left w:val="single" w:sz="4" w:space="0" w:color="auto"/>
              <w:bottom w:val="single" w:sz="4" w:space="0" w:color="auto"/>
              <w:right w:val="single" w:sz="4" w:space="0" w:color="auto"/>
            </w:tcBorders>
            <w:vAlign w:val="center"/>
            <w:hideMark/>
          </w:tcPr>
          <w:p w14:paraId="1055A66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w:t>
            </w:r>
          </w:p>
        </w:tc>
        <w:tc>
          <w:tcPr>
            <w:tcW w:w="3400" w:type="dxa"/>
            <w:tcBorders>
              <w:top w:val="nil"/>
              <w:left w:val="nil"/>
              <w:bottom w:val="single" w:sz="4" w:space="0" w:color="auto"/>
              <w:right w:val="single" w:sz="4" w:space="0" w:color="auto"/>
            </w:tcBorders>
            <w:vAlign w:val="center"/>
            <w:hideMark/>
          </w:tcPr>
          <w:p w14:paraId="40DDE5DB"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Численность молодых людей в возрасте  от 14 до 35 лет, вовлечённых в реализуемые проекты и программы в сфере поддержки талантливой молодёжи, человек</w:t>
            </w:r>
          </w:p>
        </w:tc>
        <w:tc>
          <w:tcPr>
            <w:tcW w:w="1559" w:type="dxa"/>
            <w:tcBorders>
              <w:top w:val="nil"/>
              <w:left w:val="nil"/>
              <w:bottom w:val="single" w:sz="4" w:space="0" w:color="auto"/>
              <w:right w:val="single" w:sz="4" w:space="0" w:color="auto"/>
            </w:tcBorders>
            <w:vAlign w:val="center"/>
            <w:hideMark/>
          </w:tcPr>
          <w:p w14:paraId="1BC7E8F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800</w:t>
            </w:r>
          </w:p>
        </w:tc>
        <w:tc>
          <w:tcPr>
            <w:tcW w:w="993" w:type="dxa"/>
            <w:tcBorders>
              <w:top w:val="nil"/>
              <w:left w:val="nil"/>
              <w:bottom w:val="single" w:sz="4" w:space="0" w:color="auto"/>
              <w:right w:val="single" w:sz="4" w:space="0" w:color="auto"/>
            </w:tcBorders>
            <w:vAlign w:val="center"/>
            <w:hideMark/>
          </w:tcPr>
          <w:p w14:paraId="5F41F10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810</w:t>
            </w:r>
          </w:p>
        </w:tc>
        <w:tc>
          <w:tcPr>
            <w:tcW w:w="992" w:type="dxa"/>
            <w:tcBorders>
              <w:top w:val="nil"/>
              <w:left w:val="nil"/>
              <w:bottom w:val="single" w:sz="4" w:space="0" w:color="auto"/>
              <w:right w:val="single" w:sz="4" w:space="0" w:color="auto"/>
            </w:tcBorders>
            <w:vAlign w:val="center"/>
            <w:hideMark/>
          </w:tcPr>
          <w:p w14:paraId="7FC7649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820</w:t>
            </w:r>
          </w:p>
        </w:tc>
        <w:tc>
          <w:tcPr>
            <w:tcW w:w="992" w:type="dxa"/>
            <w:tcBorders>
              <w:top w:val="nil"/>
              <w:left w:val="nil"/>
              <w:bottom w:val="single" w:sz="4" w:space="0" w:color="auto"/>
              <w:right w:val="single" w:sz="4" w:space="0" w:color="auto"/>
            </w:tcBorders>
            <w:vAlign w:val="center"/>
            <w:hideMark/>
          </w:tcPr>
          <w:p w14:paraId="1F6ADBA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830</w:t>
            </w:r>
          </w:p>
        </w:tc>
        <w:tc>
          <w:tcPr>
            <w:tcW w:w="992" w:type="dxa"/>
            <w:tcBorders>
              <w:top w:val="nil"/>
              <w:left w:val="nil"/>
              <w:bottom w:val="single" w:sz="4" w:space="0" w:color="auto"/>
              <w:right w:val="single" w:sz="4" w:space="0" w:color="auto"/>
            </w:tcBorders>
            <w:vAlign w:val="center"/>
            <w:hideMark/>
          </w:tcPr>
          <w:p w14:paraId="61799DF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840</w:t>
            </w:r>
          </w:p>
        </w:tc>
        <w:tc>
          <w:tcPr>
            <w:tcW w:w="1134" w:type="dxa"/>
            <w:tcBorders>
              <w:top w:val="nil"/>
              <w:left w:val="nil"/>
              <w:bottom w:val="single" w:sz="4" w:space="0" w:color="auto"/>
              <w:right w:val="single" w:sz="4" w:space="0" w:color="auto"/>
            </w:tcBorders>
            <w:vAlign w:val="center"/>
            <w:hideMark/>
          </w:tcPr>
          <w:p w14:paraId="11ADCFB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850</w:t>
            </w:r>
          </w:p>
        </w:tc>
        <w:tc>
          <w:tcPr>
            <w:tcW w:w="993" w:type="dxa"/>
            <w:tcBorders>
              <w:top w:val="nil"/>
              <w:left w:val="nil"/>
              <w:bottom w:val="single" w:sz="4" w:space="0" w:color="auto"/>
              <w:right w:val="single" w:sz="4" w:space="0" w:color="auto"/>
            </w:tcBorders>
            <w:vAlign w:val="center"/>
            <w:hideMark/>
          </w:tcPr>
          <w:p w14:paraId="5406882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860</w:t>
            </w:r>
          </w:p>
        </w:tc>
        <w:tc>
          <w:tcPr>
            <w:tcW w:w="992" w:type="dxa"/>
            <w:tcBorders>
              <w:top w:val="nil"/>
              <w:left w:val="nil"/>
              <w:bottom w:val="single" w:sz="4" w:space="0" w:color="auto"/>
              <w:right w:val="single" w:sz="4" w:space="0" w:color="auto"/>
            </w:tcBorders>
            <w:vAlign w:val="center"/>
            <w:hideMark/>
          </w:tcPr>
          <w:p w14:paraId="19A236D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860</w:t>
            </w:r>
          </w:p>
        </w:tc>
        <w:tc>
          <w:tcPr>
            <w:tcW w:w="1134" w:type="dxa"/>
            <w:tcBorders>
              <w:top w:val="nil"/>
              <w:left w:val="nil"/>
              <w:bottom w:val="single" w:sz="4" w:space="0" w:color="auto"/>
              <w:right w:val="single" w:sz="4" w:space="0" w:color="auto"/>
            </w:tcBorders>
            <w:vAlign w:val="center"/>
            <w:hideMark/>
          </w:tcPr>
          <w:p w14:paraId="7F1F3E9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860</w:t>
            </w:r>
          </w:p>
        </w:tc>
        <w:tc>
          <w:tcPr>
            <w:tcW w:w="1276" w:type="dxa"/>
            <w:tcBorders>
              <w:top w:val="nil"/>
              <w:left w:val="nil"/>
              <w:bottom w:val="single" w:sz="4" w:space="0" w:color="auto"/>
              <w:right w:val="single" w:sz="4" w:space="0" w:color="auto"/>
            </w:tcBorders>
            <w:vAlign w:val="center"/>
            <w:hideMark/>
          </w:tcPr>
          <w:p w14:paraId="6CB1B25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860</w:t>
            </w:r>
          </w:p>
        </w:tc>
      </w:tr>
      <w:tr w:rsidR="00390AD5" w:rsidRPr="001700E7" w14:paraId="61556370" w14:textId="77777777" w:rsidTr="0087770A">
        <w:trPr>
          <w:trHeight w:val="1470"/>
        </w:trPr>
        <w:tc>
          <w:tcPr>
            <w:tcW w:w="723" w:type="dxa"/>
            <w:tcBorders>
              <w:top w:val="nil"/>
              <w:left w:val="single" w:sz="4" w:space="0" w:color="auto"/>
              <w:bottom w:val="single" w:sz="4" w:space="0" w:color="auto"/>
              <w:right w:val="single" w:sz="4" w:space="0" w:color="auto"/>
            </w:tcBorders>
            <w:vAlign w:val="center"/>
            <w:hideMark/>
          </w:tcPr>
          <w:p w14:paraId="2F4BFD3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c>
          <w:tcPr>
            <w:tcW w:w="3400" w:type="dxa"/>
            <w:tcBorders>
              <w:top w:val="nil"/>
              <w:left w:val="nil"/>
              <w:bottom w:val="single" w:sz="4" w:space="0" w:color="auto"/>
              <w:right w:val="single" w:sz="4" w:space="0" w:color="auto"/>
            </w:tcBorders>
            <w:vAlign w:val="center"/>
            <w:hideMark/>
          </w:tcPr>
          <w:p w14:paraId="113DD391"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Численность обучающихся, вовлеченных в деятельность общественных объединений, в </w:t>
            </w:r>
            <w:proofErr w:type="spellStart"/>
            <w:r w:rsidRPr="001700E7">
              <w:rPr>
                <w:rFonts w:ascii="Times New Roman" w:hAnsi="Times New Roman"/>
                <w:b w:val="0"/>
                <w:sz w:val="24"/>
                <w:szCs w:val="24"/>
              </w:rPr>
              <w:t>т.ч</w:t>
            </w:r>
            <w:proofErr w:type="spellEnd"/>
            <w:r w:rsidRPr="001700E7">
              <w:rPr>
                <w:rFonts w:ascii="Times New Roman" w:hAnsi="Times New Roman"/>
                <w:b w:val="0"/>
                <w:sz w:val="24"/>
                <w:szCs w:val="24"/>
              </w:rPr>
              <w:t>. волонтерских и добровольческих, накопительным итогом, человек</w:t>
            </w:r>
          </w:p>
        </w:tc>
        <w:tc>
          <w:tcPr>
            <w:tcW w:w="1559" w:type="dxa"/>
            <w:tcBorders>
              <w:top w:val="nil"/>
              <w:left w:val="nil"/>
              <w:bottom w:val="single" w:sz="4" w:space="0" w:color="auto"/>
              <w:right w:val="single" w:sz="4" w:space="0" w:color="auto"/>
            </w:tcBorders>
            <w:vAlign w:val="center"/>
            <w:hideMark/>
          </w:tcPr>
          <w:p w14:paraId="0BEA181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1 210</w:t>
            </w:r>
          </w:p>
        </w:tc>
        <w:tc>
          <w:tcPr>
            <w:tcW w:w="993" w:type="dxa"/>
            <w:tcBorders>
              <w:top w:val="nil"/>
              <w:left w:val="nil"/>
              <w:bottom w:val="single" w:sz="4" w:space="0" w:color="auto"/>
              <w:right w:val="single" w:sz="4" w:space="0" w:color="auto"/>
            </w:tcBorders>
            <w:vAlign w:val="center"/>
            <w:hideMark/>
          </w:tcPr>
          <w:p w14:paraId="2EAA65C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1 720</w:t>
            </w:r>
          </w:p>
        </w:tc>
        <w:tc>
          <w:tcPr>
            <w:tcW w:w="992" w:type="dxa"/>
            <w:tcBorders>
              <w:top w:val="nil"/>
              <w:left w:val="nil"/>
              <w:bottom w:val="single" w:sz="4" w:space="0" w:color="auto"/>
              <w:right w:val="single" w:sz="4" w:space="0" w:color="auto"/>
            </w:tcBorders>
            <w:vAlign w:val="center"/>
            <w:hideMark/>
          </w:tcPr>
          <w:p w14:paraId="5A10153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2 230</w:t>
            </w:r>
          </w:p>
        </w:tc>
        <w:tc>
          <w:tcPr>
            <w:tcW w:w="992" w:type="dxa"/>
            <w:tcBorders>
              <w:top w:val="nil"/>
              <w:left w:val="nil"/>
              <w:bottom w:val="single" w:sz="4" w:space="0" w:color="auto"/>
              <w:right w:val="single" w:sz="4" w:space="0" w:color="auto"/>
            </w:tcBorders>
            <w:vAlign w:val="center"/>
            <w:hideMark/>
          </w:tcPr>
          <w:p w14:paraId="360B554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2 740</w:t>
            </w:r>
          </w:p>
        </w:tc>
        <w:tc>
          <w:tcPr>
            <w:tcW w:w="992" w:type="dxa"/>
            <w:tcBorders>
              <w:top w:val="nil"/>
              <w:left w:val="nil"/>
              <w:bottom w:val="single" w:sz="4" w:space="0" w:color="auto"/>
              <w:right w:val="single" w:sz="4" w:space="0" w:color="auto"/>
            </w:tcBorders>
            <w:vAlign w:val="center"/>
            <w:hideMark/>
          </w:tcPr>
          <w:p w14:paraId="6BD313E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3 250</w:t>
            </w:r>
          </w:p>
        </w:tc>
        <w:tc>
          <w:tcPr>
            <w:tcW w:w="1134" w:type="dxa"/>
            <w:tcBorders>
              <w:top w:val="nil"/>
              <w:left w:val="nil"/>
              <w:bottom w:val="single" w:sz="4" w:space="0" w:color="auto"/>
              <w:right w:val="single" w:sz="4" w:space="0" w:color="auto"/>
            </w:tcBorders>
            <w:vAlign w:val="center"/>
            <w:hideMark/>
          </w:tcPr>
          <w:p w14:paraId="1BB05F7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3 760</w:t>
            </w:r>
          </w:p>
        </w:tc>
        <w:tc>
          <w:tcPr>
            <w:tcW w:w="993" w:type="dxa"/>
            <w:tcBorders>
              <w:top w:val="nil"/>
              <w:left w:val="nil"/>
              <w:bottom w:val="single" w:sz="4" w:space="0" w:color="auto"/>
              <w:right w:val="single" w:sz="4" w:space="0" w:color="auto"/>
            </w:tcBorders>
            <w:vAlign w:val="center"/>
            <w:hideMark/>
          </w:tcPr>
          <w:p w14:paraId="584B0F2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4 270</w:t>
            </w:r>
          </w:p>
        </w:tc>
        <w:tc>
          <w:tcPr>
            <w:tcW w:w="992" w:type="dxa"/>
            <w:tcBorders>
              <w:top w:val="nil"/>
              <w:left w:val="nil"/>
              <w:bottom w:val="single" w:sz="4" w:space="0" w:color="auto"/>
              <w:right w:val="single" w:sz="4" w:space="0" w:color="auto"/>
            </w:tcBorders>
            <w:vAlign w:val="center"/>
            <w:hideMark/>
          </w:tcPr>
          <w:p w14:paraId="52912A7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4 270</w:t>
            </w:r>
          </w:p>
        </w:tc>
        <w:tc>
          <w:tcPr>
            <w:tcW w:w="1134" w:type="dxa"/>
            <w:tcBorders>
              <w:top w:val="nil"/>
              <w:left w:val="nil"/>
              <w:bottom w:val="single" w:sz="4" w:space="0" w:color="auto"/>
              <w:right w:val="single" w:sz="4" w:space="0" w:color="auto"/>
            </w:tcBorders>
            <w:vAlign w:val="center"/>
            <w:hideMark/>
          </w:tcPr>
          <w:p w14:paraId="261765F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4 270</w:t>
            </w:r>
          </w:p>
        </w:tc>
        <w:tc>
          <w:tcPr>
            <w:tcW w:w="1276" w:type="dxa"/>
            <w:tcBorders>
              <w:top w:val="nil"/>
              <w:left w:val="nil"/>
              <w:bottom w:val="single" w:sz="4" w:space="0" w:color="auto"/>
              <w:right w:val="single" w:sz="4" w:space="0" w:color="auto"/>
            </w:tcBorders>
            <w:vAlign w:val="center"/>
            <w:hideMark/>
          </w:tcPr>
          <w:p w14:paraId="6AAF477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4 270</w:t>
            </w:r>
          </w:p>
        </w:tc>
      </w:tr>
      <w:tr w:rsidR="00390AD5" w:rsidRPr="001700E7" w14:paraId="3775DFCA" w14:textId="77777777" w:rsidTr="0087770A">
        <w:trPr>
          <w:trHeight w:val="825"/>
        </w:trPr>
        <w:tc>
          <w:tcPr>
            <w:tcW w:w="723" w:type="dxa"/>
            <w:tcBorders>
              <w:top w:val="nil"/>
              <w:left w:val="single" w:sz="4" w:space="0" w:color="auto"/>
              <w:bottom w:val="single" w:sz="4" w:space="0" w:color="auto"/>
              <w:right w:val="single" w:sz="4" w:space="0" w:color="auto"/>
            </w:tcBorders>
            <w:vAlign w:val="center"/>
            <w:hideMark/>
          </w:tcPr>
          <w:p w14:paraId="23D4BD4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13</w:t>
            </w:r>
          </w:p>
        </w:tc>
        <w:tc>
          <w:tcPr>
            <w:tcW w:w="3400" w:type="dxa"/>
            <w:tcBorders>
              <w:top w:val="nil"/>
              <w:left w:val="nil"/>
              <w:bottom w:val="single" w:sz="4" w:space="0" w:color="auto"/>
              <w:right w:val="single" w:sz="4" w:space="0" w:color="auto"/>
            </w:tcBorders>
            <w:vAlign w:val="center"/>
            <w:hideMark/>
          </w:tcPr>
          <w:p w14:paraId="336DC407"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Численность населения, работающего в качестве волонтеров, человек</w:t>
            </w:r>
          </w:p>
          <w:p w14:paraId="150610B8" w14:textId="77777777" w:rsidR="00390AD5" w:rsidRPr="001700E7" w:rsidRDefault="00390AD5"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24BC23F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570</w:t>
            </w:r>
          </w:p>
        </w:tc>
        <w:tc>
          <w:tcPr>
            <w:tcW w:w="993" w:type="dxa"/>
            <w:tcBorders>
              <w:top w:val="nil"/>
              <w:left w:val="nil"/>
              <w:bottom w:val="single" w:sz="4" w:space="0" w:color="auto"/>
              <w:right w:val="single" w:sz="4" w:space="0" w:color="auto"/>
            </w:tcBorders>
            <w:vAlign w:val="center"/>
            <w:hideMark/>
          </w:tcPr>
          <w:p w14:paraId="60BC41E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590</w:t>
            </w:r>
          </w:p>
        </w:tc>
        <w:tc>
          <w:tcPr>
            <w:tcW w:w="992" w:type="dxa"/>
            <w:tcBorders>
              <w:top w:val="nil"/>
              <w:left w:val="nil"/>
              <w:bottom w:val="single" w:sz="4" w:space="0" w:color="auto"/>
              <w:right w:val="single" w:sz="4" w:space="0" w:color="auto"/>
            </w:tcBorders>
            <w:vAlign w:val="center"/>
            <w:hideMark/>
          </w:tcPr>
          <w:p w14:paraId="3139E55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610</w:t>
            </w:r>
          </w:p>
        </w:tc>
        <w:tc>
          <w:tcPr>
            <w:tcW w:w="992" w:type="dxa"/>
            <w:tcBorders>
              <w:top w:val="nil"/>
              <w:left w:val="nil"/>
              <w:bottom w:val="single" w:sz="4" w:space="0" w:color="auto"/>
              <w:right w:val="single" w:sz="4" w:space="0" w:color="auto"/>
            </w:tcBorders>
            <w:vAlign w:val="center"/>
            <w:hideMark/>
          </w:tcPr>
          <w:p w14:paraId="1520C01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630</w:t>
            </w:r>
          </w:p>
        </w:tc>
        <w:tc>
          <w:tcPr>
            <w:tcW w:w="992" w:type="dxa"/>
            <w:tcBorders>
              <w:top w:val="nil"/>
              <w:left w:val="nil"/>
              <w:bottom w:val="single" w:sz="4" w:space="0" w:color="auto"/>
              <w:right w:val="single" w:sz="4" w:space="0" w:color="auto"/>
            </w:tcBorders>
            <w:vAlign w:val="center"/>
            <w:hideMark/>
          </w:tcPr>
          <w:p w14:paraId="2476A2C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650</w:t>
            </w:r>
          </w:p>
        </w:tc>
        <w:tc>
          <w:tcPr>
            <w:tcW w:w="1134" w:type="dxa"/>
            <w:tcBorders>
              <w:top w:val="nil"/>
              <w:left w:val="nil"/>
              <w:bottom w:val="single" w:sz="4" w:space="0" w:color="auto"/>
              <w:right w:val="single" w:sz="4" w:space="0" w:color="auto"/>
            </w:tcBorders>
            <w:vAlign w:val="center"/>
            <w:hideMark/>
          </w:tcPr>
          <w:p w14:paraId="765067E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670</w:t>
            </w:r>
          </w:p>
        </w:tc>
        <w:tc>
          <w:tcPr>
            <w:tcW w:w="993" w:type="dxa"/>
            <w:tcBorders>
              <w:top w:val="nil"/>
              <w:left w:val="nil"/>
              <w:bottom w:val="single" w:sz="4" w:space="0" w:color="auto"/>
              <w:right w:val="single" w:sz="4" w:space="0" w:color="auto"/>
            </w:tcBorders>
            <w:vAlign w:val="center"/>
            <w:hideMark/>
          </w:tcPr>
          <w:p w14:paraId="05AE725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690</w:t>
            </w:r>
          </w:p>
        </w:tc>
        <w:tc>
          <w:tcPr>
            <w:tcW w:w="992" w:type="dxa"/>
            <w:tcBorders>
              <w:top w:val="nil"/>
              <w:left w:val="nil"/>
              <w:bottom w:val="single" w:sz="4" w:space="0" w:color="auto"/>
              <w:right w:val="single" w:sz="4" w:space="0" w:color="auto"/>
            </w:tcBorders>
            <w:vAlign w:val="center"/>
            <w:hideMark/>
          </w:tcPr>
          <w:p w14:paraId="106640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690</w:t>
            </w:r>
          </w:p>
        </w:tc>
        <w:tc>
          <w:tcPr>
            <w:tcW w:w="1134" w:type="dxa"/>
            <w:tcBorders>
              <w:top w:val="nil"/>
              <w:left w:val="nil"/>
              <w:bottom w:val="single" w:sz="4" w:space="0" w:color="auto"/>
              <w:right w:val="single" w:sz="4" w:space="0" w:color="auto"/>
            </w:tcBorders>
            <w:vAlign w:val="center"/>
            <w:hideMark/>
          </w:tcPr>
          <w:p w14:paraId="3DBA3D1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690</w:t>
            </w:r>
          </w:p>
        </w:tc>
        <w:tc>
          <w:tcPr>
            <w:tcW w:w="1276" w:type="dxa"/>
            <w:tcBorders>
              <w:top w:val="nil"/>
              <w:left w:val="nil"/>
              <w:bottom w:val="single" w:sz="4" w:space="0" w:color="auto"/>
              <w:right w:val="single" w:sz="4" w:space="0" w:color="auto"/>
            </w:tcBorders>
            <w:vAlign w:val="center"/>
            <w:hideMark/>
          </w:tcPr>
          <w:p w14:paraId="2CC5B32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690</w:t>
            </w:r>
          </w:p>
        </w:tc>
      </w:tr>
      <w:tr w:rsidR="00390AD5" w:rsidRPr="001700E7" w14:paraId="122BE7B4" w14:textId="77777777" w:rsidTr="0087770A">
        <w:trPr>
          <w:trHeight w:val="273"/>
        </w:trPr>
        <w:tc>
          <w:tcPr>
            <w:tcW w:w="723" w:type="dxa"/>
            <w:tcBorders>
              <w:top w:val="nil"/>
              <w:left w:val="single" w:sz="4" w:space="0" w:color="auto"/>
              <w:bottom w:val="single" w:sz="4" w:space="0" w:color="auto"/>
              <w:right w:val="single" w:sz="4" w:space="0" w:color="auto"/>
            </w:tcBorders>
            <w:vAlign w:val="center"/>
            <w:hideMark/>
          </w:tcPr>
          <w:p w14:paraId="40172A5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14</w:t>
            </w:r>
          </w:p>
        </w:tc>
        <w:tc>
          <w:tcPr>
            <w:tcW w:w="3400" w:type="dxa"/>
            <w:tcBorders>
              <w:top w:val="nil"/>
              <w:left w:val="nil"/>
              <w:bottom w:val="single" w:sz="4" w:space="0" w:color="auto"/>
              <w:right w:val="single" w:sz="4" w:space="0" w:color="auto"/>
            </w:tcBorders>
            <w:vAlign w:val="center"/>
            <w:hideMark/>
          </w:tcPr>
          <w:p w14:paraId="677E2CD1" w14:textId="7C16DFEA" w:rsidR="00390AD5" w:rsidRPr="001700E7" w:rsidRDefault="00390AD5" w:rsidP="00390AD5">
            <w:pPr>
              <w:jc w:val="both"/>
              <w:rPr>
                <w:rFonts w:ascii="Times New Roman" w:hAnsi="Times New Roman"/>
                <w:b w:val="0"/>
                <w:sz w:val="24"/>
                <w:szCs w:val="24"/>
              </w:rPr>
            </w:pPr>
            <w:r w:rsidRPr="001700E7">
              <w:rPr>
                <w:rFonts w:ascii="Times New Roman" w:hAnsi="Times New Roman"/>
                <w:b w:val="0"/>
                <w:sz w:val="24"/>
                <w:szCs w:val="24"/>
              </w:rPr>
              <w:t xml:space="preserve">Доля средств местного бюджета, предоставленных  негосударственным организациям, в том числе социально ориентированным некоммерческим организациям, на предоставление услуг (работ), в общем объёме средств местного бюджета, предусмотренного </w:t>
            </w:r>
            <w:proofErr w:type="gramStart"/>
            <w:r w:rsidRPr="001700E7">
              <w:rPr>
                <w:rFonts w:ascii="Times New Roman" w:hAnsi="Times New Roman"/>
                <w:b w:val="0"/>
                <w:sz w:val="24"/>
                <w:szCs w:val="24"/>
              </w:rPr>
              <w:t>на</w:t>
            </w:r>
            <w:proofErr w:type="gramEnd"/>
            <w:r w:rsidRPr="001700E7">
              <w:rPr>
                <w:rFonts w:ascii="Times New Roman" w:hAnsi="Times New Roman"/>
                <w:b w:val="0"/>
                <w:sz w:val="24"/>
                <w:szCs w:val="24"/>
              </w:rPr>
              <w:t xml:space="preserve"> </w:t>
            </w:r>
          </w:p>
        </w:tc>
        <w:tc>
          <w:tcPr>
            <w:tcW w:w="1559" w:type="dxa"/>
            <w:tcBorders>
              <w:top w:val="nil"/>
              <w:left w:val="nil"/>
              <w:bottom w:val="single" w:sz="4" w:space="0" w:color="auto"/>
              <w:right w:val="single" w:sz="4" w:space="0" w:color="auto"/>
            </w:tcBorders>
            <w:vAlign w:val="center"/>
            <w:hideMark/>
          </w:tcPr>
          <w:p w14:paraId="6E8A449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3" w:type="dxa"/>
            <w:tcBorders>
              <w:top w:val="nil"/>
              <w:left w:val="nil"/>
              <w:bottom w:val="single" w:sz="4" w:space="0" w:color="auto"/>
              <w:right w:val="single" w:sz="4" w:space="0" w:color="auto"/>
            </w:tcBorders>
            <w:vAlign w:val="center"/>
            <w:hideMark/>
          </w:tcPr>
          <w:p w14:paraId="49770A1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2" w:type="dxa"/>
            <w:tcBorders>
              <w:top w:val="nil"/>
              <w:left w:val="nil"/>
              <w:bottom w:val="single" w:sz="4" w:space="0" w:color="auto"/>
              <w:right w:val="single" w:sz="4" w:space="0" w:color="auto"/>
            </w:tcBorders>
            <w:vAlign w:val="center"/>
            <w:hideMark/>
          </w:tcPr>
          <w:p w14:paraId="76CAB9B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2" w:type="dxa"/>
            <w:tcBorders>
              <w:top w:val="nil"/>
              <w:left w:val="nil"/>
              <w:bottom w:val="single" w:sz="4" w:space="0" w:color="auto"/>
              <w:right w:val="single" w:sz="4" w:space="0" w:color="auto"/>
            </w:tcBorders>
            <w:vAlign w:val="center"/>
            <w:hideMark/>
          </w:tcPr>
          <w:p w14:paraId="5A44A05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2" w:type="dxa"/>
            <w:tcBorders>
              <w:top w:val="nil"/>
              <w:left w:val="nil"/>
              <w:bottom w:val="single" w:sz="4" w:space="0" w:color="auto"/>
              <w:right w:val="single" w:sz="4" w:space="0" w:color="auto"/>
            </w:tcBorders>
            <w:vAlign w:val="center"/>
            <w:hideMark/>
          </w:tcPr>
          <w:p w14:paraId="15C8F0D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1134" w:type="dxa"/>
            <w:tcBorders>
              <w:top w:val="nil"/>
              <w:left w:val="nil"/>
              <w:bottom w:val="single" w:sz="4" w:space="0" w:color="auto"/>
              <w:right w:val="single" w:sz="4" w:space="0" w:color="auto"/>
            </w:tcBorders>
            <w:vAlign w:val="center"/>
            <w:hideMark/>
          </w:tcPr>
          <w:p w14:paraId="58CB646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3" w:type="dxa"/>
            <w:tcBorders>
              <w:top w:val="nil"/>
              <w:left w:val="nil"/>
              <w:bottom w:val="single" w:sz="4" w:space="0" w:color="auto"/>
              <w:right w:val="single" w:sz="4" w:space="0" w:color="auto"/>
            </w:tcBorders>
            <w:vAlign w:val="center"/>
            <w:hideMark/>
          </w:tcPr>
          <w:p w14:paraId="0DD6D10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2" w:type="dxa"/>
            <w:tcBorders>
              <w:top w:val="nil"/>
              <w:left w:val="nil"/>
              <w:bottom w:val="single" w:sz="4" w:space="0" w:color="auto"/>
              <w:right w:val="single" w:sz="4" w:space="0" w:color="auto"/>
            </w:tcBorders>
            <w:vAlign w:val="center"/>
            <w:hideMark/>
          </w:tcPr>
          <w:p w14:paraId="051CDF3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1134" w:type="dxa"/>
            <w:tcBorders>
              <w:top w:val="nil"/>
              <w:left w:val="nil"/>
              <w:bottom w:val="single" w:sz="4" w:space="0" w:color="auto"/>
              <w:right w:val="single" w:sz="4" w:space="0" w:color="auto"/>
            </w:tcBorders>
            <w:vAlign w:val="center"/>
            <w:hideMark/>
          </w:tcPr>
          <w:p w14:paraId="3FAB2DB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1276" w:type="dxa"/>
            <w:tcBorders>
              <w:top w:val="nil"/>
              <w:left w:val="nil"/>
              <w:bottom w:val="single" w:sz="4" w:space="0" w:color="auto"/>
              <w:right w:val="single" w:sz="4" w:space="0" w:color="auto"/>
            </w:tcBorders>
            <w:vAlign w:val="center"/>
            <w:hideMark/>
          </w:tcPr>
          <w:p w14:paraId="2506D52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r>
      <w:tr w:rsidR="00390AD5" w:rsidRPr="001700E7" w14:paraId="2B051BD7" w14:textId="77777777" w:rsidTr="0087770A">
        <w:trPr>
          <w:trHeight w:val="415"/>
        </w:trPr>
        <w:tc>
          <w:tcPr>
            <w:tcW w:w="723" w:type="dxa"/>
            <w:tcBorders>
              <w:top w:val="single" w:sz="4" w:space="0" w:color="auto"/>
              <w:left w:val="single" w:sz="4" w:space="0" w:color="auto"/>
              <w:bottom w:val="single" w:sz="4" w:space="0" w:color="auto"/>
              <w:right w:val="single" w:sz="4" w:space="0" w:color="auto"/>
            </w:tcBorders>
            <w:vAlign w:val="center"/>
            <w:hideMark/>
          </w:tcPr>
          <w:p w14:paraId="3964902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single" w:sz="4" w:space="0" w:color="auto"/>
              <w:bottom w:val="single" w:sz="4" w:space="0" w:color="auto"/>
              <w:right w:val="single" w:sz="4" w:space="0" w:color="auto"/>
            </w:tcBorders>
            <w:vAlign w:val="center"/>
            <w:hideMark/>
          </w:tcPr>
          <w:p w14:paraId="61FADEA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3C157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0F5E0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97F60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C58A0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4D56E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BE1B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DFF93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694A0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93F69" w14:textId="77777777" w:rsidR="00390AD5" w:rsidRPr="001700E7" w:rsidRDefault="00390AD5" w:rsidP="0087770A">
            <w:pPr>
              <w:ind w:left="-108" w:right="-108"/>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1295A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57EE9CE6" w14:textId="77777777" w:rsidTr="0087770A">
        <w:trPr>
          <w:trHeight w:val="273"/>
        </w:trPr>
        <w:tc>
          <w:tcPr>
            <w:tcW w:w="723" w:type="dxa"/>
            <w:tcBorders>
              <w:top w:val="nil"/>
              <w:left w:val="single" w:sz="4" w:space="0" w:color="auto"/>
              <w:bottom w:val="single" w:sz="4" w:space="0" w:color="auto"/>
              <w:right w:val="single" w:sz="4" w:space="0" w:color="auto"/>
            </w:tcBorders>
            <w:vAlign w:val="center"/>
          </w:tcPr>
          <w:p w14:paraId="7E09C2AC" w14:textId="77777777" w:rsidR="00390AD5" w:rsidRPr="001700E7" w:rsidRDefault="00390AD5" w:rsidP="0087770A">
            <w:pPr>
              <w:jc w:val="center"/>
              <w:rPr>
                <w:rFonts w:ascii="Times New Roman" w:hAnsi="Times New Roman"/>
                <w:b w:val="0"/>
                <w:sz w:val="24"/>
                <w:szCs w:val="24"/>
              </w:rPr>
            </w:pPr>
          </w:p>
        </w:tc>
        <w:tc>
          <w:tcPr>
            <w:tcW w:w="3400" w:type="dxa"/>
            <w:tcBorders>
              <w:top w:val="nil"/>
              <w:left w:val="nil"/>
              <w:bottom w:val="single" w:sz="4" w:space="0" w:color="auto"/>
              <w:right w:val="single" w:sz="4" w:space="0" w:color="auto"/>
            </w:tcBorders>
            <w:vAlign w:val="center"/>
          </w:tcPr>
          <w:p w14:paraId="577E29D5"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предоставление услуг (работ) в сфере образования и молодёжной политики, процентов</w:t>
            </w:r>
          </w:p>
          <w:p w14:paraId="1E17B935" w14:textId="77777777" w:rsidR="00390AD5" w:rsidRPr="001700E7" w:rsidRDefault="00390AD5"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tcPr>
          <w:p w14:paraId="0F28DE27" w14:textId="77777777" w:rsidR="00390AD5" w:rsidRPr="001700E7" w:rsidRDefault="00390AD5" w:rsidP="0087770A">
            <w:pPr>
              <w:jc w:val="center"/>
              <w:rPr>
                <w:rFonts w:ascii="Times New Roman" w:hAnsi="Times New Roman"/>
                <w:b w:val="0"/>
                <w:sz w:val="24"/>
                <w:szCs w:val="24"/>
              </w:rPr>
            </w:pPr>
          </w:p>
        </w:tc>
        <w:tc>
          <w:tcPr>
            <w:tcW w:w="993" w:type="dxa"/>
            <w:tcBorders>
              <w:top w:val="nil"/>
              <w:left w:val="nil"/>
              <w:bottom w:val="single" w:sz="4" w:space="0" w:color="auto"/>
              <w:right w:val="single" w:sz="4" w:space="0" w:color="auto"/>
            </w:tcBorders>
            <w:vAlign w:val="center"/>
          </w:tcPr>
          <w:p w14:paraId="2DDF44FA" w14:textId="77777777" w:rsidR="00390AD5" w:rsidRPr="001700E7" w:rsidRDefault="00390AD5" w:rsidP="0087770A">
            <w:pPr>
              <w:jc w:val="center"/>
              <w:rPr>
                <w:rFonts w:ascii="Times New Roman" w:hAnsi="Times New Roman"/>
                <w:b w:val="0"/>
                <w:sz w:val="24"/>
                <w:szCs w:val="24"/>
              </w:rPr>
            </w:pPr>
          </w:p>
        </w:tc>
        <w:tc>
          <w:tcPr>
            <w:tcW w:w="992" w:type="dxa"/>
            <w:tcBorders>
              <w:top w:val="nil"/>
              <w:left w:val="nil"/>
              <w:bottom w:val="single" w:sz="4" w:space="0" w:color="auto"/>
              <w:right w:val="single" w:sz="4" w:space="0" w:color="auto"/>
            </w:tcBorders>
            <w:vAlign w:val="center"/>
          </w:tcPr>
          <w:p w14:paraId="6965F73F" w14:textId="77777777" w:rsidR="00390AD5" w:rsidRPr="001700E7" w:rsidRDefault="00390AD5" w:rsidP="0087770A">
            <w:pPr>
              <w:jc w:val="center"/>
              <w:rPr>
                <w:rFonts w:ascii="Times New Roman" w:hAnsi="Times New Roman"/>
                <w:b w:val="0"/>
                <w:sz w:val="24"/>
                <w:szCs w:val="24"/>
              </w:rPr>
            </w:pPr>
          </w:p>
        </w:tc>
        <w:tc>
          <w:tcPr>
            <w:tcW w:w="992" w:type="dxa"/>
            <w:tcBorders>
              <w:top w:val="nil"/>
              <w:left w:val="nil"/>
              <w:bottom w:val="single" w:sz="4" w:space="0" w:color="auto"/>
              <w:right w:val="single" w:sz="4" w:space="0" w:color="auto"/>
            </w:tcBorders>
            <w:vAlign w:val="center"/>
          </w:tcPr>
          <w:p w14:paraId="07CB1038" w14:textId="77777777" w:rsidR="00390AD5" w:rsidRPr="001700E7" w:rsidRDefault="00390AD5" w:rsidP="0087770A">
            <w:pPr>
              <w:jc w:val="center"/>
              <w:rPr>
                <w:rFonts w:ascii="Times New Roman" w:hAnsi="Times New Roman"/>
                <w:b w:val="0"/>
                <w:sz w:val="24"/>
                <w:szCs w:val="24"/>
              </w:rPr>
            </w:pPr>
          </w:p>
        </w:tc>
        <w:tc>
          <w:tcPr>
            <w:tcW w:w="992" w:type="dxa"/>
            <w:tcBorders>
              <w:top w:val="nil"/>
              <w:left w:val="nil"/>
              <w:bottom w:val="single" w:sz="4" w:space="0" w:color="auto"/>
              <w:right w:val="single" w:sz="4" w:space="0" w:color="auto"/>
            </w:tcBorders>
            <w:vAlign w:val="center"/>
          </w:tcPr>
          <w:p w14:paraId="1439F024" w14:textId="77777777" w:rsidR="00390AD5" w:rsidRPr="001700E7" w:rsidRDefault="00390AD5" w:rsidP="0087770A">
            <w:pPr>
              <w:jc w:val="center"/>
              <w:rPr>
                <w:rFonts w:ascii="Times New Roman" w:hAnsi="Times New Roman"/>
                <w:b w:val="0"/>
                <w:sz w:val="24"/>
                <w:szCs w:val="24"/>
              </w:rPr>
            </w:pPr>
          </w:p>
        </w:tc>
        <w:tc>
          <w:tcPr>
            <w:tcW w:w="1134" w:type="dxa"/>
            <w:tcBorders>
              <w:top w:val="nil"/>
              <w:left w:val="nil"/>
              <w:bottom w:val="single" w:sz="4" w:space="0" w:color="auto"/>
              <w:right w:val="single" w:sz="4" w:space="0" w:color="auto"/>
            </w:tcBorders>
            <w:vAlign w:val="center"/>
          </w:tcPr>
          <w:p w14:paraId="0DBE469C" w14:textId="77777777" w:rsidR="00390AD5" w:rsidRPr="001700E7" w:rsidRDefault="00390AD5" w:rsidP="0087770A">
            <w:pPr>
              <w:jc w:val="center"/>
              <w:rPr>
                <w:rFonts w:ascii="Times New Roman" w:hAnsi="Times New Roman"/>
                <w:b w:val="0"/>
                <w:sz w:val="24"/>
                <w:szCs w:val="24"/>
              </w:rPr>
            </w:pPr>
          </w:p>
        </w:tc>
        <w:tc>
          <w:tcPr>
            <w:tcW w:w="993" w:type="dxa"/>
            <w:tcBorders>
              <w:top w:val="nil"/>
              <w:left w:val="nil"/>
              <w:bottom w:val="single" w:sz="4" w:space="0" w:color="auto"/>
              <w:right w:val="single" w:sz="4" w:space="0" w:color="auto"/>
            </w:tcBorders>
            <w:vAlign w:val="center"/>
          </w:tcPr>
          <w:p w14:paraId="57A7849E" w14:textId="77777777" w:rsidR="00390AD5" w:rsidRPr="001700E7" w:rsidRDefault="00390AD5" w:rsidP="0087770A">
            <w:pPr>
              <w:jc w:val="center"/>
              <w:rPr>
                <w:rFonts w:ascii="Times New Roman" w:hAnsi="Times New Roman"/>
                <w:b w:val="0"/>
                <w:sz w:val="24"/>
                <w:szCs w:val="24"/>
              </w:rPr>
            </w:pPr>
          </w:p>
        </w:tc>
        <w:tc>
          <w:tcPr>
            <w:tcW w:w="992" w:type="dxa"/>
            <w:tcBorders>
              <w:top w:val="nil"/>
              <w:left w:val="nil"/>
              <w:bottom w:val="single" w:sz="4" w:space="0" w:color="auto"/>
              <w:right w:val="single" w:sz="4" w:space="0" w:color="auto"/>
            </w:tcBorders>
            <w:vAlign w:val="center"/>
          </w:tcPr>
          <w:p w14:paraId="50979935" w14:textId="77777777" w:rsidR="00390AD5" w:rsidRPr="001700E7" w:rsidRDefault="00390AD5" w:rsidP="0087770A">
            <w:pPr>
              <w:jc w:val="center"/>
              <w:rPr>
                <w:rFonts w:ascii="Times New Roman" w:hAnsi="Times New Roman"/>
                <w:b w:val="0"/>
                <w:sz w:val="24"/>
                <w:szCs w:val="24"/>
              </w:rPr>
            </w:pPr>
          </w:p>
        </w:tc>
        <w:tc>
          <w:tcPr>
            <w:tcW w:w="1134" w:type="dxa"/>
            <w:tcBorders>
              <w:top w:val="nil"/>
              <w:left w:val="nil"/>
              <w:bottom w:val="single" w:sz="4" w:space="0" w:color="auto"/>
              <w:right w:val="single" w:sz="4" w:space="0" w:color="auto"/>
            </w:tcBorders>
            <w:vAlign w:val="center"/>
          </w:tcPr>
          <w:p w14:paraId="62DD711A" w14:textId="77777777" w:rsidR="00390AD5" w:rsidRPr="001700E7" w:rsidRDefault="00390AD5" w:rsidP="0087770A">
            <w:pPr>
              <w:jc w:val="center"/>
              <w:rPr>
                <w:rFonts w:ascii="Times New Roman" w:hAnsi="Times New Roman"/>
                <w:b w:val="0"/>
                <w:sz w:val="24"/>
                <w:szCs w:val="24"/>
              </w:rPr>
            </w:pPr>
          </w:p>
        </w:tc>
        <w:tc>
          <w:tcPr>
            <w:tcW w:w="1276" w:type="dxa"/>
            <w:tcBorders>
              <w:top w:val="nil"/>
              <w:left w:val="nil"/>
              <w:bottom w:val="single" w:sz="4" w:space="0" w:color="auto"/>
              <w:right w:val="single" w:sz="4" w:space="0" w:color="auto"/>
            </w:tcBorders>
            <w:vAlign w:val="center"/>
          </w:tcPr>
          <w:p w14:paraId="6448CD08" w14:textId="77777777" w:rsidR="00390AD5" w:rsidRPr="001700E7" w:rsidRDefault="00390AD5" w:rsidP="0087770A">
            <w:pPr>
              <w:jc w:val="center"/>
              <w:rPr>
                <w:rFonts w:ascii="Times New Roman" w:hAnsi="Times New Roman"/>
                <w:b w:val="0"/>
                <w:sz w:val="24"/>
                <w:szCs w:val="24"/>
              </w:rPr>
            </w:pPr>
          </w:p>
        </w:tc>
      </w:tr>
      <w:tr w:rsidR="00390AD5" w:rsidRPr="001700E7" w14:paraId="25212329" w14:textId="77777777" w:rsidTr="0087770A">
        <w:trPr>
          <w:trHeight w:val="840"/>
        </w:trPr>
        <w:tc>
          <w:tcPr>
            <w:tcW w:w="723" w:type="dxa"/>
            <w:tcBorders>
              <w:top w:val="single" w:sz="4" w:space="0" w:color="auto"/>
              <w:left w:val="single" w:sz="4" w:space="0" w:color="auto"/>
              <w:bottom w:val="single" w:sz="4" w:space="0" w:color="auto"/>
              <w:right w:val="single" w:sz="4" w:space="0" w:color="auto"/>
            </w:tcBorders>
            <w:vAlign w:val="center"/>
            <w:hideMark/>
          </w:tcPr>
          <w:p w14:paraId="7805FA1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3400" w:type="dxa"/>
            <w:tcBorders>
              <w:top w:val="nil"/>
              <w:left w:val="nil"/>
              <w:bottom w:val="single" w:sz="4" w:space="0" w:color="auto"/>
              <w:right w:val="single" w:sz="4" w:space="0" w:color="auto"/>
            </w:tcBorders>
            <w:vAlign w:val="center"/>
            <w:hideMark/>
          </w:tcPr>
          <w:p w14:paraId="1858630E"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негосударственных, в том числе некоммерческих, организаций, предоставляющих услуги в сфере образования и молодёжной политики, в общем числе организаций, предоставляющих услуги в сфере образования и молодёжной политики, процентов</w:t>
            </w:r>
          </w:p>
        </w:tc>
        <w:tc>
          <w:tcPr>
            <w:tcW w:w="1559" w:type="dxa"/>
            <w:tcBorders>
              <w:top w:val="nil"/>
              <w:left w:val="nil"/>
              <w:bottom w:val="single" w:sz="4" w:space="0" w:color="auto"/>
              <w:right w:val="single" w:sz="4" w:space="0" w:color="auto"/>
            </w:tcBorders>
            <w:vAlign w:val="center"/>
            <w:hideMark/>
          </w:tcPr>
          <w:p w14:paraId="11DCDF2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8,33</w:t>
            </w:r>
          </w:p>
        </w:tc>
        <w:tc>
          <w:tcPr>
            <w:tcW w:w="993" w:type="dxa"/>
            <w:tcBorders>
              <w:top w:val="nil"/>
              <w:left w:val="nil"/>
              <w:bottom w:val="single" w:sz="4" w:space="0" w:color="auto"/>
              <w:right w:val="single" w:sz="4" w:space="0" w:color="auto"/>
            </w:tcBorders>
            <w:vAlign w:val="center"/>
            <w:hideMark/>
          </w:tcPr>
          <w:p w14:paraId="61690D6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10,9</w:t>
            </w:r>
          </w:p>
        </w:tc>
        <w:tc>
          <w:tcPr>
            <w:tcW w:w="992" w:type="dxa"/>
            <w:tcBorders>
              <w:top w:val="nil"/>
              <w:left w:val="nil"/>
              <w:bottom w:val="single" w:sz="4" w:space="0" w:color="auto"/>
              <w:right w:val="single" w:sz="4" w:space="0" w:color="auto"/>
            </w:tcBorders>
            <w:vAlign w:val="center"/>
            <w:hideMark/>
          </w:tcPr>
          <w:p w14:paraId="1633A0B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w:t>
            </w:r>
          </w:p>
        </w:tc>
        <w:tc>
          <w:tcPr>
            <w:tcW w:w="992" w:type="dxa"/>
            <w:tcBorders>
              <w:top w:val="nil"/>
              <w:left w:val="nil"/>
              <w:bottom w:val="single" w:sz="4" w:space="0" w:color="auto"/>
              <w:right w:val="single" w:sz="4" w:space="0" w:color="auto"/>
            </w:tcBorders>
            <w:vAlign w:val="center"/>
            <w:hideMark/>
          </w:tcPr>
          <w:p w14:paraId="55A8D80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11,1</w:t>
            </w:r>
          </w:p>
        </w:tc>
        <w:tc>
          <w:tcPr>
            <w:tcW w:w="992" w:type="dxa"/>
            <w:tcBorders>
              <w:top w:val="nil"/>
              <w:left w:val="nil"/>
              <w:bottom w:val="single" w:sz="4" w:space="0" w:color="auto"/>
              <w:right w:val="single" w:sz="4" w:space="0" w:color="auto"/>
            </w:tcBorders>
            <w:vAlign w:val="center"/>
            <w:hideMark/>
          </w:tcPr>
          <w:p w14:paraId="49747F0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11,5</w:t>
            </w:r>
          </w:p>
        </w:tc>
        <w:tc>
          <w:tcPr>
            <w:tcW w:w="1134" w:type="dxa"/>
            <w:tcBorders>
              <w:top w:val="nil"/>
              <w:left w:val="nil"/>
              <w:bottom w:val="single" w:sz="4" w:space="0" w:color="auto"/>
              <w:right w:val="single" w:sz="4" w:space="0" w:color="auto"/>
            </w:tcBorders>
            <w:vAlign w:val="center"/>
            <w:hideMark/>
          </w:tcPr>
          <w:p w14:paraId="153AEEE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c>
          <w:tcPr>
            <w:tcW w:w="993" w:type="dxa"/>
            <w:tcBorders>
              <w:top w:val="nil"/>
              <w:left w:val="nil"/>
              <w:bottom w:val="single" w:sz="4" w:space="0" w:color="auto"/>
              <w:right w:val="single" w:sz="4" w:space="0" w:color="auto"/>
            </w:tcBorders>
            <w:vAlign w:val="center"/>
            <w:hideMark/>
          </w:tcPr>
          <w:p w14:paraId="10EB5A2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12,5</w:t>
            </w:r>
          </w:p>
        </w:tc>
        <w:tc>
          <w:tcPr>
            <w:tcW w:w="992" w:type="dxa"/>
            <w:tcBorders>
              <w:top w:val="nil"/>
              <w:left w:val="nil"/>
              <w:bottom w:val="single" w:sz="4" w:space="0" w:color="auto"/>
              <w:right w:val="single" w:sz="4" w:space="0" w:color="auto"/>
            </w:tcBorders>
            <w:vAlign w:val="center"/>
            <w:hideMark/>
          </w:tcPr>
          <w:p w14:paraId="2FEE3BE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13</w:t>
            </w:r>
          </w:p>
        </w:tc>
        <w:tc>
          <w:tcPr>
            <w:tcW w:w="1134" w:type="dxa"/>
            <w:tcBorders>
              <w:top w:val="nil"/>
              <w:left w:val="nil"/>
              <w:bottom w:val="single" w:sz="4" w:space="0" w:color="auto"/>
              <w:right w:val="single" w:sz="4" w:space="0" w:color="auto"/>
            </w:tcBorders>
            <w:vAlign w:val="center"/>
            <w:hideMark/>
          </w:tcPr>
          <w:p w14:paraId="617D979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13</w:t>
            </w:r>
          </w:p>
        </w:tc>
        <w:tc>
          <w:tcPr>
            <w:tcW w:w="1276" w:type="dxa"/>
            <w:tcBorders>
              <w:top w:val="nil"/>
              <w:left w:val="nil"/>
              <w:bottom w:val="single" w:sz="4" w:space="0" w:color="auto"/>
              <w:right w:val="single" w:sz="4" w:space="0" w:color="auto"/>
            </w:tcBorders>
            <w:vAlign w:val="center"/>
            <w:hideMark/>
          </w:tcPr>
          <w:p w14:paraId="2A2D40F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13</w:t>
            </w:r>
          </w:p>
        </w:tc>
      </w:tr>
      <w:tr w:rsidR="00390AD5" w:rsidRPr="001700E7" w14:paraId="5E8D1782" w14:textId="77777777" w:rsidTr="0087770A">
        <w:trPr>
          <w:trHeight w:val="1815"/>
        </w:trPr>
        <w:tc>
          <w:tcPr>
            <w:tcW w:w="723" w:type="dxa"/>
            <w:tcBorders>
              <w:top w:val="nil"/>
              <w:left w:val="single" w:sz="4" w:space="0" w:color="auto"/>
              <w:bottom w:val="single" w:sz="4" w:space="0" w:color="auto"/>
              <w:right w:val="single" w:sz="4" w:space="0" w:color="auto"/>
            </w:tcBorders>
            <w:vAlign w:val="center"/>
            <w:hideMark/>
          </w:tcPr>
          <w:p w14:paraId="034EABE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16</w:t>
            </w:r>
          </w:p>
        </w:tc>
        <w:tc>
          <w:tcPr>
            <w:tcW w:w="3400" w:type="dxa"/>
            <w:tcBorders>
              <w:top w:val="nil"/>
              <w:left w:val="nil"/>
              <w:bottom w:val="single" w:sz="4" w:space="0" w:color="auto"/>
              <w:right w:val="single" w:sz="4" w:space="0" w:color="auto"/>
            </w:tcBorders>
            <w:vAlign w:val="center"/>
            <w:hideMark/>
          </w:tcPr>
          <w:p w14:paraId="7C262FE8"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учителей русского языка и литературы, прошедших повышение квалификации по направлению «русский язык и литература», от общего числа учителей русского языка и литературы, процентов</w:t>
            </w:r>
          </w:p>
          <w:p w14:paraId="6008D9CF" w14:textId="77777777" w:rsidR="00390AD5" w:rsidRPr="001700E7" w:rsidRDefault="00390AD5" w:rsidP="0087770A">
            <w:pPr>
              <w:jc w:val="both"/>
              <w:rPr>
                <w:rFonts w:ascii="Times New Roman" w:hAnsi="Times New Roman"/>
                <w:b w:val="0"/>
                <w:sz w:val="24"/>
                <w:szCs w:val="24"/>
              </w:rPr>
            </w:pPr>
          </w:p>
        </w:tc>
        <w:tc>
          <w:tcPr>
            <w:tcW w:w="1559" w:type="dxa"/>
            <w:tcBorders>
              <w:top w:val="nil"/>
              <w:left w:val="nil"/>
              <w:bottom w:val="single" w:sz="4" w:space="0" w:color="auto"/>
              <w:right w:val="single" w:sz="4" w:space="0" w:color="auto"/>
            </w:tcBorders>
            <w:vAlign w:val="center"/>
            <w:hideMark/>
          </w:tcPr>
          <w:p w14:paraId="4E98B4C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nil"/>
              <w:left w:val="nil"/>
              <w:bottom w:val="single" w:sz="4" w:space="0" w:color="auto"/>
              <w:right w:val="single" w:sz="4" w:space="0" w:color="auto"/>
            </w:tcBorders>
            <w:vAlign w:val="center"/>
            <w:hideMark/>
          </w:tcPr>
          <w:p w14:paraId="535C740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hideMark/>
          </w:tcPr>
          <w:p w14:paraId="1CDB6DA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hideMark/>
          </w:tcPr>
          <w:p w14:paraId="2909B1D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hideMark/>
          </w:tcPr>
          <w:p w14:paraId="73F7BA8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nil"/>
              <w:left w:val="nil"/>
              <w:bottom w:val="single" w:sz="4" w:space="0" w:color="auto"/>
              <w:right w:val="single" w:sz="4" w:space="0" w:color="auto"/>
            </w:tcBorders>
            <w:vAlign w:val="center"/>
            <w:hideMark/>
          </w:tcPr>
          <w:p w14:paraId="01BC975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nil"/>
              <w:left w:val="nil"/>
              <w:bottom w:val="single" w:sz="4" w:space="0" w:color="auto"/>
              <w:right w:val="single" w:sz="4" w:space="0" w:color="auto"/>
            </w:tcBorders>
            <w:vAlign w:val="center"/>
            <w:hideMark/>
          </w:tcPr>
          <w:p w14:paraId="3B063EC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hideMark/>
          </w:tcPr>
          <w:p w14:paraId="79A2C97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nil"/>
              <w:left w:val="nil"/>
              <w:bottom w:val="single" w:sz="4" w:space="0" w:color="auto"/>
              <w:right w:val="single" w:sz="4" w:space="0" w:color="auto"/>
            </w:tcBorders>
            <w:vAlign w:val="center"/>
            <w:hideMark/>
          </w:tcPr>
          <w:p w14:paraId="75177FB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nil"/>
              <w:left w:val="nil"/>
              <w:bottom w:val="single" w:sz="4" w:space="0" w:color="auto"/>
              <w:right w:val="single" w:sz="4" w:space="0" w:color="auto"/>
            </w:tcBorders>
            <w:vAlign w:val="center"/>
            <w:hideMark/>
          </w:tcPr>
          <w:p w14:paraId="218AA29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3DB6F471"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hideMark/>
          </w:tcPr>
          <w:p w14:paraId="65CBB21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17</w:t>
            </w:r>
          </w:p>
        </w:tc>
        <w:tc>
          <w:tcPr>
            <w:tcW w:w="3400" w:type="dxa"/>
            <w:tcBorders>
              <w:top w:val="single" w:sz="4" w:space="0" w:color="auto"/>
              <w:left w:val="nil"/>
              <w:bottom w:val="single" w:sz="4" w:space="0" w:color="auto"/>
              <w:right w:val="single" w:sz="4" w:space="0" w:color="auto"/>
            </w:tcBorders>
            <w:vAlign w:val="center"/>
            <w:hideMark/>
          </w:tcPr>
          <w:p w14:paraId="76DA8244" w14:textId="14990A19"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общеобразовательных организаций, в которых осуществляется деятельность по гражданско-патриотическому воспитанию, в общем количестве общеобразовательных организаций, процентов</w:t>
            </w:r>
          </w:p>
          <w:p w14:paraId="37C46968" w14:textId="77777777" w:rsidR="00390AD5" w:rsidRPr="001700E7" w:rsidRDefault="00390AD5" w:rsidP="0087770A">
            <w:pPr>
              <w:jc w:val="both"/>
              <w:rPr>
                <w:rFonts w:ascii="Times New Roman" w:hAnsi="Times New Roman"/>
                <w:b w:val="0"/>
                <w:sz w:val="24"/>
                <w:szCs w:val="24"/>
              </w:rPr>
            </w:pPr>
          </w:p>
          <w:p w14:paraId="050C9A9E" w14:textId="77777777" w:rsidR="00390AD5" w:rsidRPr="001700E7" w:rsidRDefault="00390AD5" w:rsidP="0087770A">
            <w:pPr>
              <w:jc w:val="both"/>
              <w:rPr>
                <w:rFonts w:ascii="Times New Roman" w:hAnsi="Times New Roman"/>
                <w:b w:val="0"/>
                <w:sz w:val="24"/>
                <w:szCs w:val="24"/>
              </w:rPr>
            </w:pPr>
          </w:p>
          <w:p w14:paraId="4F945F16" w14:textId="77777777" w:rsidR="00390AD5" w:rsidRPr="001700E7" w:rsidRDefault="00390AD5" w:rsidP="0087770A">
            <w:pPr>
              <w:jc w:val="both"/>
              <w:rPr>
                <w:rFonts w:ascii="Times New Roman" w:hAnsi="Times New Roman"/>
                <w:b w:val="0"/>
                <w:sz w:val="24"/>
                <w:szCs w:val="24"/>
              </w:rPr>
            </w:pPr>
          </w:p>
        </w:tc>
        <w:tc>
          <w:tcPr>
            <w:tcW w:w="1559" w:type="dxa"/>
            <w:tcBorders>
              <w:top w:val="single" w:sz="4" w:space="0" w:color="auto"/>
              <w:left w:val="nil"/>
              <w:bottom w:val="single" w:sz="4" w:space="0" w:color="auto"/>
              <w:right w:val="single" w:sz="4" w:space="0" w:color="auto"/>
            </w:tcBorders>
            <w:vAlign w:val="center"/>
            <w:hideMark/>
          </w:tcPr>
          <w:p w14:paraId="0A10B7F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single" w:sz="4" w:space="0" w:color="auto"/>
              <w:right w:val="single" w:sz="4" w:space="0" w:color="auto"/>
            </w:tcBorders>
            <w:vAlign w:val="center"/>
            <w:hideMark/>
          </w:tcPr>
          <w:p w14:paraId="3E6E6AE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2D08EB0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4A2D38B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43E5C82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hideMark/>
          </w:tcPr>
          <w:p w14:paraId="613B794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single" w:sz="4" w:space="0" w:color="auto"/>
              <w:right w:val="single" w:sz="4" w:space="0" w:color="auto"/>
            </w:tcBorders>
            <w:vAlign w:val="center"/>
            <w:hideMark/>
          </w:tcPr>
          <w:p w14:paraId="41A9343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1346345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hideMark/>
          </w:tcPr>
          <w:p w14:paraId="0752FD8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single" w:sz="4" w:space="0" w:color="auto"/>
              <w:left w:val="nil"/>
              <w:bottom w:val="single" w:sz="4" w:space="0" w:color="auto"/>
              <w:right w:val="single" w:sz="4" w:space="0" w:color="auto"/>
            </w:tcBorders>
            <w:vAlign w:val="center"/>
            <w:hideMark/>
          </w:tcPr>
          <w:p w14:paraId="15D594B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057B0268"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tcPr>
          <w:p w14:paraId="2ECC633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single" w:sz="4" w:space="0" w:color="auto"/>
              <w:bottom w:val="single" w:sz="4" w:space="0" w:color="auto"/>
              <w:right w:val="single" w:sz="4" w:space="0" w:color="auto"/>
            </w:tcBorders>
            <w:vAlign w:val="center"/>
          </w:tcPr>
          <w:p w14:paraId="7207692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215B03F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3BB511E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2C7C6A3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3C047D2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1342169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14:paraId="6969550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14:paraId="08EFD3E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73A0D6A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C58868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tcPr>
          <w:p w14:paraId="6B2F026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5C13728E" w14:textId="77777777" w:rsidTr="0087770A">
        <w:trPr>
          <w:trHeight w:val="1407"/>
        </w:trPr>
        <w:tc>
          <w:tcPr>
            <w:tcW w:w="723" w:type="dxa"/>
            <w:tcBorders>
              <w:top w:val="single" w:sz="4" w:space="0" w:color="auto"/>
              <w:left w:val="single" w:sz="4" w:space="0" w:color="auto"/>
              <w:bottom w:val="single" w:sz="4" w:space="0" w:color="auto"/>
              <w:right w:val="single" w:sz="4" w:space="0" w:color="auto"/>
            </w:tcBorders>
            <w:vAlign w:val="center"/>
            <w:hideMark/>
          </w:tcPr>
          <w:p w14:paraId="5B18080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18</w:t>
            </w:r>
          </w:p>
        </w:tc>
        <w:tc>
          <w:tcPr>
            <w:tcW w:w="3400" w:type="dxa"/>
            <w:tcBorders>
              <w:top w:val="single" w:sz="4" w:space="0" w:color="auto"/>
              <w:left w:val="nil"/>
              <w:bottom w:val="single" w:sz="4" w:space="0" w:color="auto"/>
              <w:right w:val="nil"/>
            </w:tcBorders>
            <w:vAlign w:val="center"/>
            <w:hideMark/>
          </w:tcPr>
          <w:p w14:paraId="43F9C45F"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общеобразовательных организаций, в которых осуществляется деятельность по формированию у подрастающего поколения культуры толерантности, социальной компетентности в сфере этнического и межконфессионального  взаимодействия, в общем количестве общеобразовательных организаций, процентов</w:t>
            </w:r>
          </w:p>
          <w:p w14:paraId="5FEF4EB2" w14:textId="77777777" w:rsidR="00390AD5" w:rsidRPr="001700E7" w:rsidRDefault="00390AD5" w:rsidP="0087770A">
            <w:pPr>
              <w:jc w:val="both"/>
              <w:rPr>
                <w:rFonts w:ascii="Times New Roman" w:hAnsi="Times New Roman"/>
                <w:b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AAE8D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single" w:sz="4" w:space="0" w:color="auto"/>
              <w:right w:val="single" w:sz="4" w:space="0" w:color="auto"/>
            </w:tcBorders>
            <w:vAlign w:val="center"/>
            <w:hideMark/>
          </w:tcPr>
          <w:p w14:paraId="09B45D3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67682B3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224DE37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211B74C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hideMark/>
          </w:tcPr>
          <w:p w14:paraId="355C443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single" w:sz="4" w:space="0" w:color="auto"/>
              <w:right w:val="single" w:sz="4" w:space="0" w:color="auto"/>
            </w:tcBorders>
            <w:vAlign w:val="center"/>
            <w:hideMark/>
          </w:tcPr>
          <w:p w14:paraId="2FB111B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hideMark/>
          </w:tcPr>
          <w:p w14:paraId="3700CA3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hideMark/>
          </w:tcPr>
          <w:p w14:paraId="345A265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single" w:sz="4" w:space="0" w:color="auto"/>
              <w:left w:val="nil"/>
              <w:bottom w:val="single" w:sz="4" w:space="0" w:color="auto"/>
              <w:right w:val="single" w:sz="4" w:space="0" w:color="auto"/>
            </w:tcBorders>
            <w:vAlign w:val="center"/>
            <w:hideMark/>
          </w:tcPr>
          <w:p w14:paraId="017E0F0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2AEF7C93" w14:textId="77777777" w:rsidTr="0087770A">
        <w:trPr>
          <w:trHeight w:val="1435"/>
        </w:trPr>
        <w:tc>
          <w:tcPr>
            <w:tcW w:w="723" w:type="dxa"/>
            <w:tcBorders>
              <w:top w:val="single" w:sz="4" w:space="0" w:color="auto"/>
              <w:left w:val="single" w:sz="4" w:space="0" w:color="auto"/>
              <w:bottom w:val="single" w:sz="4" w:space="0" w:color="auto"/>
              <w:right w:val="single" w:sz="4" w:space="0" w:color="auto"/>
            </w:tcBorders>
            <w:vAlign w:val="center"/>
          </w:tcPr>
          <w:p w14:paraId="711EAAD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19</w:t>
            </w:r>
          </w:p>
        </w:tc>
        <w:tc>
          <w:tcPr>
            <w:tcW w:w="3400" w:type="dxa"/>
            <w:tcBorders>
              <w:top w:val="nil"/>
              <w:left w:val="nil"/>
              <w:bottom w:val="single" w:sz="4" w:space="0" w:color="auto"/>
              <w:right w:val="nil"/>
            </w:tcBorders>
            <w:vAlign w:val="center"/>
          </w:tcPr>
          <w:p w14:paraId="408C1B8C" w14:textId="77777777" w:rsidR="00390AD5" w:rsidRDefault="00390AD5" w:rsidP="0087770A">
            <w:pPr>
              <w:autoSpaceDE w:val="0"/>
              <w:autoSpaceDN w:val="0"/>
              <w:jc w:val="both"/>
              <w:rPr>
                <w:rFonts w:ascii="Times New Roman" w:hAnsi="Times New Roman"/>
                <w:b w:val="0"/>
                <w:sz w:val="24"/>
                <w:szCs w:val="24"/>
              </w:rPr>
            </w:pPr>
            <w:r w:rsidRPr="001700E7">
              <w:rPr>
                <w:rFonts w:ascii="Times New Roman" w:hAnsi="Times New Roman"/>
                <w:b w:val="0"/>
                <w:sz w:val="24"/>
                <w:szCs w:val="24"/>
              </w:rPr>
              <w:t>Д</w:t>
            </w:r>
            <w:r w:rsidRPr="001700E7">
              <w:rPr>
                <w:rFonts w:ascii="Times New Roman" w:hAnsi="Times New Roman" w:hint="eastAsia"/>
                <w:b w:val="0"/>
                <w:sz w:val="24"/>
                <w:szCs w:val="24"/>
              </w:rPr>
              <w:t>ол</w:t>
            </w:r>
            <w:r w:rsidRPr="001700E7">
              <w:rPr>
                <w:rFonts w:ascii="Times New Roman" w:hAnsi="Times New Roman"/>
                <w:b w:val="0"/>
                <w:sz w:val="24"/>
                <w:szCs w:val="24"/>
              </w:rPr>
              <w:t xml:space="preserve">я </w:t>
            </w:r>
            <w:r w:rsidRPr="001700E7">
              <w:rPr>
                <w:rFonts w:ascii="Times New Roman" w:hAnsi="Times New Roman" w:hint="eastAsia"/>
                <w:b w:val="0"/>
                <w:sz w:val="24"/>
                <w:szCs w:val="24"/>
              </w:rPr>
              <w:t>общеобразовательных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организаций</w:t>
            </w:r>
            <w:r w:rsidRPr="001700E7">
              <w:rPr>
                <w:rFonts w:ascii="Times New Roman" w:hAnsi="Times New Roman"/>
                <w:b w:val="0"/>
                <w:sz w:val="24"/>
                <w:szCs w:val="24"/>
              </w:rPr>
              <w:t xml:space="preserve">, </w:t>
            </w:r>
            <w:r w:rsidRPr="001700E7">
              <w:rPr>
                <w:rFonts w:ascii="Times New Roman" w:hAnsi="Times New Roman" w:hint="eastAsia"/>
                <w:b w:val="0"/>
                <w:sz w:val="24"/>
                <w:szCs w:val="24"/>
              </w:rPr>
              <w:t>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которых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осуществляется</w:t>
            </w:r>
            <w:r w:rsidRPr="001700E7">
              <w:rPr>
                <w:rFonts w:ascii="Times New Roman" w:hAnsi="Times New Roman"/>
                <w:b w:val="0"/>
                <w:sz w:val="24"/>
                <w:szCs w:val="24"/>
              </w:rPr>
              <w:t xml:space="preserve"> </w:t>
            </w:r>
            <w:r w:rsidRPr="001700E7">
              <w:rPr>
                <w:rFonts w:ascii="Times New Roman" w:hAnsi="Times New Roman" w:hint="eastAsia"/>
                <w:b w:val="0"/>
                <w:sz w:val="24"/>
                <w:szCs w:val="24"/>
              </w:rPr>
              <w:t>деятельность</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по</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профилактике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дорожно</w:t>
            </w:r>
            <w:r w:rsidRPr="001700E7">
              <w:rPr>
                <w:rFonts w:ascii="Times New Roman" w:hAnsi="Times New Roman"/>
                <w:b w:val="0"/>
                <w:sz w:val="24"/>
                <w:szCs w:val="24"/>
              </w:rPr>
              <w:t>-</w:t>
            </w:r>
            <w:r w:rsidRPr="001700E7">
              <w:rPr>
                <w:rFonts w:ascii="Times New Roman" w:hAnsi="Times New Roman" w:hint="eastAsia"/>
                <w:b w:val="0"/>
                <w:sz w:val="24"/>
                <w:szCs w:val="24"/>
              </w:rPr>
              <w:t>транспортных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происшествий</w:t>
            </w:r>
            <w:r w:rsidRPr="001700E7">
              <w:rPr>
                <w:rFonts w:ascii="Times New Roman" w:hAnsi="Times New Roman"/>
                <w:b w:val="0"/>
                <w:sz w:val="24"/>
                <w:szCs w:val="24"/>
              </w:rPr>
              <w:t xml:space="preserve"> </w:t>
            </w:r>
            <w:r w:rsidRPr="001700E7">
              <w:rPr>
                <w:rFonts w:ascii="Times New Roman" w:hAnsi="Times New Roman" w:hint="eastAsia"/>
                <w:b w:val="0"/>
                <w:sz w:val="24"/>
                <w:szCs w:val="24"/>
              </w:rPr>
              <w:t>с</w:t>
            </w:r>
            <w:r w:rsidRPr="001700E7">
              <w:rPr>
                <w:rFonts w:ascii="Times New Roman" w:hAnsi="Times New Roman"/>
                <w:b w:val="0"/>
                <w:sz w:val="24"/>
                <w:szCs w:val="24"/>
              </w:rPr>
              <w:t xml:space="preserve"> </w:t>
            </w:r>
            <w:r w:rsidRPr="001700E7">
              <w:rPr>
                <w:rFonts w:ascii="Times New Roman" w:hAnsi="Times New Roman" w:hint="eastAsia"/>
                <w:b w:val="0"/>
                <w:sz w:val="24"/>
                <w:szCs w:val="24"/>
              </w:rPr>
              <w:t>участием</w:t>
            </w:r>
            <w:r w:rsidRPr="001700E7">
              <w:rPr>
                <w:rFonts w:ascii="Times New Roman" w:hAnsi="Times New Roman"/>
                <w:b w:val="0"/>
                <w:sz w:val="24"/>
                <w:szCs w:val="24"/>
              </w:rPr>
              <w:t xml:space="preserve"> </w:t>
            </w:r>
            <w:r w:rsidRPr="001700E7">
              <w:rPr>
                <w:rFonts w:ascii="Times New Roman" w:hAnsi="Times New Roman" w:hint="eastAsia"/>
                <w:b w:val="0"/>
                <w:sz w:val="24"/>
                <w:szCs w:val="24"/>
              </w:rPr>
              <w:t>несовершеннолетних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общем</w:t>
            </w:r>
            <w:r w:rsidRPr="001700E7">
              <w:rPr>
                <w:rFonts w:ascii="Times New Roman" w:hAnsi="Times New Roman"/>
                <w:b w:val="0"/>
                <w:sz w:val="24"/>
                <w:szCs w:val="24"/>
              </w:rPr>
              <w:t xml:space="preserve"> </w:t>
            </w:r>
            <w:r w:rsidRPr="001700E7">
              <w:rPr>
                <w:rFonts w:ascii="Times New Roman" w:hAnsi="Times New Roman" w:hint="eastAsia"/>
                <w:b w:val="0"/>
                <w:sz w:val="24"/>
                <w:szCs w:val="24"/>
              </w:rPr>
              <w:t>количестве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общеобразовательных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организаций</w:t>
            </w:r>
            <w:r w:rsidRPr="001700E7">
              <w:rPr>
                <w:rFonts w:ascii="Times New Roman" w:hAnsi="Times New Roman"/>
                <w:b w:val="0"/>
                <w:sz w:val="24"/>
                <w:szCs w:val="24"/>
              </w:rPr>
              <w:t>, процентов</w:t>
            </w:r>
          </w:p>
          <w:p w14:paraId="6E69DEC9" w14:textId="77777777" w:rsidR="00E92A94" w:rsidRPr="001700E7" w:rsidRDefault="00E92A94" w:rsidP="0087770A">
            <w:pPr>
              <w:autoSpaceDE w:val="0"/>
              <w:autoSpaceDN w:val="0"/>
              <w:jc w:val="both"/>
              <w:rPr>
                <w:rFonts w:ascii="Times New Roman" w:hAnsi="Times New Roman"/>
                <w:b w:val="0"/>
                <w:sz w:val="24"/>
                <w:szCs w:val="24"/>
              </w:rPr>
            </w:pPr>
          </w:p>
          <w:p w14:paraId="5A099B01" w14:textId="77777777" w:rsidR="00390AD5" w:rsidRPr="001700E7" w:rsidRDefault="00390AD5" w:rsidP="0087770A">
            <w:pPr>
              <w:autoSpaceDE w:val="0"/>
              <w:autoSpaceDN w:val="0"/>
              <w:jc w:val="both"/>
              <w:rPr>
                <w:rFonts w:ascii="Times New Roman" w:hAnsi="Times New Roman"/>
                <w:b w:val="0"/>
                <w:sz w:val="24"/>
                <w:szCs w:val="24"/>
              </w:rPr>
            </w:pPr>
          </w:p>
        </w:tc>
        <w:tc>
          <w:tcPr>
            <w:tcW w:w="1559" w:type="dxa"/>
            <w:tcBorders>
              <w:top w:val="nil"/>
              <w:left w:val="single" w:sz="4" w:space="0" w:color="auto"/>
              <w:bottom w:val="single" w:sz="4" w:space="0" w:color="auto"/>
              <w:right w:val="single" w:sz="4" w:space="0" w:color="auto"/>
            </w:tcBorders>
            <w:vAlign w:val="center"/>
          </w:tcPr>
          <w:p w14:paraId="3D8C6AB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nil"/>
              <w:left w:val="nil"/>
              <w:bottom w:val="single" w:sz="4" w:space="0" w:color="auto"/>
              <w:right w:val="single" w:sz="4" w:space="0" w:color="auto"/>
            </w:tcBorders>
            <w:vAlign w:val="center"/>
          </w:tcPr>
          <w:p w14:paraId="4EE6401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tcPr>
          <w:p w14:paraId="7235EE9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tcPr>
          <w:p w14:paraId="1A0E620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tcPr>
          <w:p w14:paraId="34D3A4A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nil"/>
              <w:left w:val="nil"/>
              <w:bottom w:val="single" w:sz="4" w:space="0" w:color="auto"/>
              <w:right w:val="single" w:sz="4" w:space="0" w:color="auto"/>
            </w:tcBorders>
            <w:vAlign w:val="center"/>
          </w:tcPr>
          <w:p w14:paraId="366042A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nil"/>
              <w:left w:val="nil"/>
              <w:bottom w:val="single" w:sz="4" w:space="0" w:color="auto"/>
              <w:right w:val="single" w:sz="4" w:space="0" w:color="auto"/>
            </w:tcBorders>
            <w:vAlign w:val="center"/>
          </w:tcPr>
          <w:p w14:paraId="25EAE6E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nil"/>
              <w:left w:val="nil"/>
              <w:bottom w:val="single" w:sz="4" w:space="0" w:color="auto"/>
              <w:right w:val="single" w:sz="4" w:space="0" w:color="auto"/>
            </w:tcBorders>
            <w:vAlign w:val="center"/>
          </w:tcPr>
          <w:p w14:paraId="3FA8EFA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nil"/>
              <w:left w:val="nil"/>
              <w:bottom w:val="single" w:sz="4" w:space="0" w:color="auto"/>
              <w:right w:val="single" w:sz="4" w:space="0" w:color="auto"/>
            </w:tcBorders>
            <w:vAlign w:val="center"/>
          </w:tcPr>
          <w:p w14:paraId="4EFEBB4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nil"/>
              <w:left w:val="nil"/>
              <w:bottom w:val="single" w:sz="4" w:space="0" w:color="auto"/>
              <w:right w:val="single" w:sz="4" w:space="0" w:color="auto"/>
            </w:tcBorders>
            <w:vAlign w:val="center"/>
          </w:tcPr>
          <w:p w14:paraId="1D64467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658A3179" w14:textId="77777777" w:rsidTr="0087770A">
        <w:trPr>
          <w:trHeight w:val="1740"/>
        </w:trPr>
        <w:tc>
          <w:tcPr>
            <w:tcW w:w="723" w:type="dxa"/>
            <w:tcBorders>
              <w:top w:val="single" w:sz="4" w:space="0" w:color="auto"/>
              <w:left w:val="single" w:sz="4" w:space="0" w:color="auto"/>
              <w:bottom w:val="single" w:sz="4" w:space="0" w:color="auto"/>
              <w:right w:val="single" w:sz="4" w:space="0" w:color="auto"/>
            </w:tcBorders>
            <w:vAlign w:val="center"/>
            <w:hideMark/>
          </w:tcPr>
          <w:p w14:paraId="408AE23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w:t>
            </w:r>
          </w:p>
        </w:tc>
        <w:tc>
          <w:tcPr>
            <w:tcW w:w="3400" w:type="dxa"/>
            <w:tcBorders>
              <w:top w:val="single" w:sz="4" w:space="0" w:color="auto"/>
              <w:left w:val="nil"/>
              <w:bottom w:val="single" w:sz="4" w:space="0" w:color="auto"/>
              <w:right w:val="single" w:sz="4" w:space="0" w:color="auto"/>
            </w:tcBorders>
            <w:vAlign w:val="center"/>
            <w:hideMark/>
          </w:tcPr>
          <w:p w14:paraId="78E2CA9F" w14:textId="4E251EBF"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Число граждан, заключивших договор о целевом </w:t>
            </w:r>
            <w:proofErr w:type="gramStart"/>
            <w:r w:rsidRPr="001700E7">
              <w:rPr>
                <w:rFonts w:ascii="Times New Roman" w:hAnsi="Times New Roman"/>
                <w:b w:val="0"/>
                <w:sz w:val="24"/>
                <w:szCs w:val="24"/>
              </w:rPr>
              <w:t>обучении по программе</w:t>
            </w:r>
            <w:proofErr w:type="gramEnd"/>
            <w:r w:rsidRPr="001700E7">
              <w:rPr>
                <w:rFonts w:ascii="Times New Roman" w:hAnsi="Times New Roman"/>
                <w:b w:val="0"/>
                <w:sz w:val="24"/>
                <w:szCs w:val="24"/>
              </w:rPr>
              <w:t xml:space="preserve"> высшего образования в высших учебных заведениях Ханты-Мансийского автономного округа-Югры по педагогическим специальностям, человек</w:t>
            </w:r>
          </w:p>
          <w:p w14:paraId="2F844001" w14:textId="77777777" w:rsidR="00390AD5" w:rsidRPr="001700E7" w:rsidRDefault="00390AD5" w:rsidP="0087770A">
            <w:pPr>
              <w:jc w:val="both"/>
              <w:rPr>
                <w:rFonts w:ascii="Times New Roman" w:hAnsi="Times New Roman"/>
                <w:b w:val="0"/>
                <w:sz w:val="24"/>
                <w:szCs w:val="24"/>
              </w:rPr>
            </w:pPr>
          </w:p>
        </w:tc>
        <w:tc>
          <w:tcPr>
            <w:tcW w:w="1559" w:type="dxa"/>
            <w:tcBorders>
              <w:top w:val="single" w:sz="4" w:space="0" w:color="auto"/>
              <w:left w:val="nil"/>
              <w:bottom w:val="single" w:sz="4" w:space="0" w:color="auto"/>
              <w:right w:val="single" w:sz="4" w:space="0" w:color="auto"/>
            </w:tcBorders>
            <w:vAlign w:val="center"/>
            <w:hideMark/>
          </w:tcPr>
          <w:p w14:paraId="7F98452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w:t>
            </w:r>
          </w:p>
        </w:tc>
        <w:tc>
          <w:tcPr>
            <w:tcW w:w="993" w:type="dxa"/>
            <w:tcBorders>
              <w:top w:val="single" w:sz="4" w:space="0" w:color="auto"/>
              <w:left w:val="nil"/>
              <w:bottom w:val="single" w:sz="4" w:space="0" w:color="auto"/>
              <w:right w:val="single" w:sz="4" w:space="0" w:color="auto"/>
            </w:tcBorders>
            <w:vAlign w:val="center"/>
            <w:hideMark/>
          </w:tcPr>
          <w:p w14:paraId="0FA1940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hideMark/>
          </w:tcPr>
          <w:p w14:paraId="44B8A67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2" w:type="dxa"/>
            <w:tcBorders>
              <w:top w:val="single" w:sz="4" w:space="0" w:color="auto"/>
              <w:left w:val="nil"/>
              <w:bottom w:val="single" w:sz="4" w:space="0" w:color="auto"/>
              <w:right w:val="single" w:sz="4" w:space="0" w:color="auto"/>
            </w:tcBorders>
            <w:vAlign w:val="center"/>
            <w:hideMark/>
          </w:tcPr>
          <w:p w14:paraId="7AD7C9F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nil"/>
              <w:bottom w:val="single" w:sz="4" w:space="0" w:color="auto"/>
              <w:right w:val="single" w:sz="4" w:space="0" w:color="auto"/>
            </w:tcBorders>
            <w:vAlign w:val="center"/>
            <w:hideMark/>
          </w:tcPr>
          <w:p w14:paraId="436D2B8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1134" w:type="dxa"/>
            <w:tcBorders>
              <w:top w:val="single" w:sz="4" w:space="0" w:color="auto"/>
              <w:left w:val="nil"/>
              <w:bottom w:val="single" w:sz="4" w:space="0" w:color="auto"/>
              <w:right w:val="single" w:sz="4" w:space="0" w:color="auto"/>
            </w:tcBorders>
            <w:vAlign w:val="center"/>
            <w:hideMark/>
          </w:tcPr>
          <w:p w14:paraId="4E2AD50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3" w:type="dxa"/>
            <w:tcBorders>
              <w:top w:val="single" w:sz="4" w:space="0" w:color="auto"/>
              <w:left w:val="nil"/>
              <w:bottom w:val="single" w:sz="4" w:space="0" w:color="auto"/>
              <w:right w:val="single" w:sz="4" w:space="0" w:color="auto"/>
            </w:tcBorders>
            <w:vAlign w:val="center"/>
            <w:hideMark/>
          </w:tcPr>
          <w:p w14:paraId="5C3BF76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992" w:type="dxa"/>
            <w:tcBorders>
              <w:top w:val="single" w:sz="4" w:space="0" w:color="auto"/>
              <w:left w:val="nil"/>
              <w:bottom w:val="single" w:sz="4" w:space="0" w:color="auto"/>
              <w:right w:val="single" w:sz="4" w:space="0" w:color="auto"/>
            </w:tcBorders>
            <w:vAlign w:val="center"/>
            <w:hideMark/>
          </w:tcPr>
          <w:p w14:paraId="038E7C7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1134" w:type="dxa"/>
            <w:tcBorders>
              <w:top w:val="single" w:sz="4" w:space="0" w:color="auto"/>
              <w:left w:val="nil"/>
              <w:bottom w:val="single" w:sz="4" w:space="0" w:color="auto"/>
              <w:right w:val="single" w:sz="4" w:space="0" w:color="auto"/>
            </w:tcBorders>
            <w:vAlign w:val="center"/>
            <w:hideMark/>
          </w:tcPr>
          <w:p w14:paraId="0C4A93F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c>
          <w:tcPr>
            <w:tcW w:w="1276" w:type="dxa"/>
            <w:tcBorders>
              <w:top w:val="single" w:sz="4" w:space="0" w:color="auto"/>
              <w:left w:val="nil"/>
              <w:bottom w:val="single" w:sz="4" w:space="0" w:color="auto"/>
              <w:right w:val="single" w:sz="4" w:space="0" w:color="auto"/>
            </w:tcBorders>
            <w:vAlign w:val="center"/>
            <w:hideMark/>
          </w:tcPr>
          <w:p w14:paraId="241C1CD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15</w:t>
            </w:r>
          </w:p>
        </w:tc>
      </w:tr>
      <w:tr w:rsidR="00390AD5" w:rsidRPr="001700E7" w14:paraId="3E57A53E"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tcPr>
          <w:p w14:paraId="0198EDF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nil"/>
              <w:bottom w:val="single" w:sz="4" w:space="0" w:color="auto"/>
              <w:right w:val="single" w:sz="4" w:space="0" w:color="auto"/>
            </w:tcBorders>
            <w:vAlign w:val="center"/>
          </w:tcPr>
          <w:p w14:paraId="62EDCBA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nil"/>
              <w:bottom w:val="single" w:sz="4" w:space="0" w:color="auto"/>
              <w:right w:val="single" w:sz="4" w:space="0" w:color="auto"/>
            </w:tcBorders>
            <w:vAlign w:val="center"/>
          </w:tcPr>
          <w:p w14:paraId="57A9FAD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nil"/>
              <w:bottom w:val="single" w:sz="4" w:space="0" w:color="auto"/>
              <w:right w:val="single" w:sz="4" w:space="0" w:color="auto"/>
            </w:tcBorders>
            <w:vAlign w:val="center"/>
          </w:tcPr>
          <w:p w14:paraId="2F07F79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nil"/>
              <w:bottom w:val="single" w:sz="4" w:space="0" w:color="auto"/>
              <w:right w:val="single" w:sz="4" w:space="0" w:color="auto"/>
            </w:tcBorders>
            <w:vAlign w:val="center"/>
          </w:tcPr>
          <w:p w14:paraId="5FB3647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nil"/>
              <w:bottom w:val="single" w:sz="4" w:space="0" w:color="auto"/>
              <w:right w:val="single" w:sz="4" w:space="0" w:color="auto"/>
            </w:tcBorders>
            <w:vAlign w:val="center"/>
          </w:tcPr>
          <w:p w14:paraId="002294B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nil"/>
              <w:bottom w:val="single" w:sz="4" w:space="0" w:color="auto"/>
              <w:right w:val="single" w:sz="4" w:space="0" w:color="auto"/>
            </w:tcBorders>
            <w:vAlign w:val="center"/>
          </w:tcPr>
          <w:p w14:paraId="49B09FC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nil"/>
              <w:bottom w:val="single" w:sz="4" w:space="0" w:color="auto"/>
              <w:right w:val="single" w:sz="4" w:space="0" w:color="auto"/>
            </w:tcBorders>
            <w:vAlign w:val="center"/>
          </w:tcPr>
          <w:p w14:paraId="17EF5B7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nil"/>
              <w:bottom w:val="single" w:sz="4" w:space="0" w:color="auto"/>
              <w:right w:val="single" w:sz="4" w:space="0" w:color="auto"/>
            </w:tcBorders>
            <w:vAlign w:val="center"/>
          </w:tcPr>
          <w:p w14:paraId="5494738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nil"/>
              <w:bottom w:val="single" w:sz="4" w:space="0" w:color="auto"/>
              <w:right w:val="single" w:sz="4" w:space="0" w:color="auto"/>
            </w:tcBorders>
            <w:vAlign w:val="center"/>
          </w:tcPr>
          <w:p w14:paraId="5E206AE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nil"/>
              <w:bottom w:val="single" w:sz="4" w:space="0" w:color="auto"/>
              <w:right w:val="single" w:sz="4" w:space="0" w:color="auto"/>
            </w:tcBorders>
            <w:vAlign w:val="center"/>
          </w:tcPr>
          <w:p w14:paraId="1CB181C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nil"/>
              <w:bottom w:val="single" w:sz="4" w:space="0" w:color="auto"/>
              <w:right w:val="single" w:sz="4" w:space="0" w:color="auto"/>
            </w:tcBorders>
            <w:vAlign w:val="center"/>
          </w:tcPr>
          <w:p w14:paraId="60CD483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170525F0" w14:textId="77777777" w:rsidTr="0087770A">
        <w:trPr>
          <w:trHeight w:val="1740"/>
        </w:trPr>
        <w:tc>
          <w:tcPr>
            <w:tcW w:w="723" w:type="dxa"/>
            <w:tcBorders>
              <w:top w:val="single" w:sz="4" w:space="0" w:color="auto"/>
              <w:left w:val="single" w:sz="4" w:space="0" w:color="auto"/>
              <w:bottom w:val="single" w:sz="4" w:space="0" w:color="auto"/>
              <w:right w:val="single" w:sz="4" w:space="0" w:color="auto"/>
            </w:tcBorders>
            <w:vAlign w:val="center"/>
          </w:tcPr>
          <w:p w14:paraId="436B17C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21</w:t>
            </w:r>
          </w:p>
        </w:tc>
        <w:tc>
          <w:tcPr>
            <w:tcW w:w="3400" w:type="dxa"/>
            <w:tcBorders>
              <w:top w:val="single" w:sz="4" w:space="0" w:color="auto"/>
              <w:left w:val="nil"/>
              <w:bottom w:val="single" w:sz="4" w:space="0" w:color="auto"/>
              <w:right w:val="single" w:sz="4" w:space="0" w:color="auto"/>
            </w:tcBorders>
            <w:vAlign w:val="center"/>
          </w:tcPr>
          <w:p w14:paraId="7E7B5E51" w14:textId="77777777" w:rsidR="00390AD5" w:rsidRPr="001700E7" w:rsidRDefault="00390AD5" w:rsidP="0087770A">
            <w:pPr>
              <w:autoSpaceDE w:val="0"/>
              <w:autoSpaceDN w:val="0"/>
              <w:jc w:val="both"/>
              <w:rPr>
                <w:rFonts w:ascii="Times New Roman" w:hAnsi="Times New Roman"/>
                <w:b w:val="0"/>
                <w:sz w:val="24"/>
                <w:szCs w:val="24"/>
              </w:rPr>
            </w:pPr>
            <w:r w:rsidRPr="001700E7">
              <w:rPr>
                <w:rFonts w:ascii="Times New Roman" w:hAnsi="Times New Roman"/>
                <w:b w:val="0"/>
                <w:sz w:val="24"/>
                <w:szCs w:val="24"/>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процентов</w:t>
            </w:r>
          </w:p>
        </w:tc>
        <w:tc>
          <w:tcPr>
            <w:tcW w:w="1559" w:type="dxa"/>
            <w:tcBorders>
              <w:top w:val="single" w:sz="4" w:space="0" w:color="auto"/>
              <w:left w:val="nil"/>
              <w:bottom w:val="single" w:sz="4" w:space="0" w:color="auto"/>
              <w:right w:val="single" w:sz="4" w:space="0" w:color="auto"/>
            </w:tcBorders>
            <w:vAlign w:val="center"/>
          </w:tcPr>
          <w:p w14:paraId="5DDE386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25,2</w:t>
            </w:r>
          </w:p>
        </w:tc>
        <w:tc>
          <w:tcPr>
            <w:tcW w:w="993" w:type="dxa"/>
            <w:tcBorders>
              <w:top w:val="single" w:sz="4" w:space="0" w:color="auto"/>
              <w:left w:val="nil"/>
              <w:bottom w:val="single" w:sz="4" w:space="0" w:color="auto"/>
              <w:right w:val="single" w:sz="4" w:space="0" w:color="auto"/>
            </w:tcBorders>
            <w:vAlign w:val="center"/>
          </w:tcPr>
          <w:p w14:paraId="312654F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25,2</w:t>
            </w:r>
          </w:p>
        </w:tc>
        <w:tc>
          <w:tcPr>
            <w:tcW w:w="992" w:type="dxa"/>
            <w:tcBorders>
              <w:top w:val="single" w:sz="4" w:space="0" w:color="auto"/>
              <w:left w:val="nil"/>
              <w:bottom w:val="single" w:sz="4" w:space="0" w:color="auto"/>
              <w:right w:val="single" w:sz="4" w:space="0" w:color="auto"/>
            </w:tcBorders>
            <w:vAlign w:val="center"/>
          </w:tcPr>
          <w:p w14:paraId="2696F64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26,2</w:t>
            </w:r>
          </w:p>
        </w:tc>
        <w:tc>
          <w:tcPr>
            <w:tcW w:w="992" w:type="dxa"/>
            <w:tcBorders>
              <w:top w:val="single" w:sz="4" w:space="0" w:color="auto"/>
              <w:left w:val="nil"/>
              <w:bottom w:val="single" w:sz="4" w:space="0" w:color="auto"/>
              <w:right w:val="single" w:sz="4" w:space="0" w:color="auto"/>
            </w:tcBorders>
            <w:vAlign w:val="center"/>
          </w:tcPr>
          <w:p w14:paraId="0873CF0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27,4</w:t>
            </w:r>
          </w:p>
        </w:tc>
        <w:tc>
          <w:tcPr>
            <w:tcW w:w="992" w:type="dxa"/>
            <w:tcBorders>
              <w:top w:val="single" w:sz="4" w:space="0" w:color="auto"/>
              <w:left w:val="nil"/>
              <w:bottom w:val="single" w:sz="4" w:space="0" w:color="auto"/>
              <w:right w:val="single" w:sz="4" w:space="0" w:color="auto"/>
            </w:tcBorders>
            <w:vAlign w:val="center"/>
          </w:tcPr>
          <w:p w14:paraId="5DD90379"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27,0</w:t>
            </w:r>
          </w:p>
        </w:tc>
        <w:tc>
          <w:tcPr>
            <w:tcW w:w="1134" w:type="dxa"/>
            <w:tcBorders>
              <w:top w:val="single" w:sz="4" w:space="0" w:color="auto"/>
              <w:left w:val="nil"/>
              <w:bottom w:val="single" w:sz="4" w:space="0" w:color="auto"/>
              <w:right w:val="single" w:sz="4" w:space="0" w:color="auto"/>
            </w:tcBorders>
            <w:vAlign w:val="center"/>
          </w:tcPr>
          <w:p w14:paraId="696715F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24,0</w:t>
            </w:r>
          </w:p>
        </w:tc>
        <w:tc>
          <w:tcPr>
            <w:tcW w:w="993" w:type="dxa"/>
            <w:tcBorders>
              <w:top w:val="single" w:sz="4" w:space="0" w:color="auto"/>
              <w:left w:val="nil"/>
              <w:bottom w:val="single" w:sz="4" w:space="0" w:color="auto"/>
              <w:right w:val="single" w:sz="4" w:space="0" w:color="auto"/>
            </w:tcBorders>
            <w:vAlign w:val="center"/>
          </w:tcPr>
          <w:p w14:paraId="32C1A85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20,0</w:t>
            </w:r>
          </w:p>
        </w:tc>
        <w:tc>
          <w:tcPr>
            <w:tcW w:w="992" w:type="dxa"/>
            <w:tcBorders>
              <w:top w:val="single" w:sz="4" w:space="0" w:color="auto"/>
              <w:left w:val="nil"/>
              <w:bottom w:val="single" w:sz="4" w:space="0" w:color="auto"/>
              <w:right w:val="single" w:sz="4" w:space="0" w:color="auto"/>
            </w:tcBorders>
            <w:vAlign w:val="center"/>
          </w:tcPr>
          <w:p w14:paraId="4A644A7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18,0</w:t>
            </w:r>
          </w:p>
        </w:tc>
        <w:tc>
          <w:tcPr>
            <w:tcW w:w="1134" w:type="dxa"/>
            <w:tcBorders>
              <w:top w:val="single" w:sz="4" w:space="0" w:color="auto"/>
              <w:left w:val="nil"/>
              <w:bottom w:val="single" w:sz="4" w:space="0" w:color="auto"/>
              <w:right w:val="single" w:sz="4" w:space="0" w:color="auto"/>
            </w:tcBorders>
            <w:vAlign w:val="center"/>
          </w:tcPr>
          <w:p w14:paraId="0489221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18,0</w:t>
            </w:r>
          </w:p>
        </w:tc>
        <w:tc>
          <w:tcPr>
            <w:tcW w:w="1276" w:type="dxa"/>
            <w:tcBorders>
              <w:top w:val="single" w:sz="4" w:space="0" w:color="auto"/>
              <w:left w:val="nil"/>
              <w:bottom w:val="single" w:sz="4" w:space="0" w:color="auto"/>
              <w:right w:val="single" w:sz="4" w:space="0" w:color="auto"/>
            </w:tcBorders>
            <w:vAlign w:val="center"/>
          </w:tcPr>
          <w:p w14:paraId="1BEE10B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18,0</w:t>
            </w:r>
          </w:p>
        </w:tc>
      </w:tr>
      <w:tr w:rsidR="00390AD5" w:rsidRPr="001700E7" w14:paraId="0F0A7924" w14:textId="77777777" w:rsidTr="0087770A">
        <w:trPr>
          <w:trHeight w:val="273"/>
        </w:trPr>
        <w:tc>
          <w:tcPr>
            <w:tcW w:w="723" w:type="dxa"/>
            <w:tcBorders>
              <w:top w:val="single" w:sz="4" w:space="0" w:color="auto"/>
              <w:left w:val="single" w:sz="4" w:space="0" w:color="auto"/>
              <w:bottom w:val="single" w:sz="4" w:space="0" w:color="auto"/>
              <w:right w:val="single" w:sz="4" w:space="0" w:color="auto"/>
            </w:tcBorders>
            <w:vAlign w:val="center"/>
          </w:tcPr>
          <w:p w14:paraId="3B8D24A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22</w:t>
            </w:r>
          </w:p>
        </w:tc>
        <w:tc>
          <w:tcPr>
            <w:tcW w:w="3400" w:type="dxa"/>
            <w:tcBorders>
              <w:top w:val="single" w:sz="4" w:space="0" w:color="auto"/>
              <w:left w:val="nil"/>
              <w:bottom w:val="single" w:sz="4" w:space="0" w:color="auto"/>
              <w:right w:val="single" w:sz="4" w:space="0" w:color="auto"/>
            </w:tcBorders>
            <w:vAlign w:val="center"/>
          </w:tcPr>
          <w:p w14:paraId="30C40AE9"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образовательных учреждений,</w:t>
            </w:r>
          </w:p>
          <w:p w14:paraId="6BE36A3A"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 процентов</w:t>
            </w:r>
          </w:p>
        </w:tc>
        <w:tc>
          <w:tcPr>
            <w:tcW w:w="1559" w:type="dxa"/>
            <w:tcBorders>
              <w:top w:val="single" w:sz="4" w:space="0" w:color="auto"/>
              <w:left w:val="nil"/>
              <w:bottom w:val="single" w:sz="4" w:space="0" w:color="auto"/>
              <w:right w:val="single" w:sz="4" w:space="0" w:color="auto"/>
            </w:tcBorders>
            <w:vAlign w:val="center"/>
          </w:tcPr>
          <w:p w14:paraId="0E6F2E4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993" w:type="dxa"/>
            <w:tcBorders>
              <w:top w:val="single" w:sz="4" w:space="0" w:color="auto"/>
              <w:left w:val="nil"/>
              <w:bottom w:val="single" w:sz="4" w:space="0" w:color="auto"/>
              <w:right w:val="single" w:sz="4" w:space="0" w:color="auto"/>
            </w:tcBorders>
            <w:vAlign w:val="center"/>
          </w:tcPr>
          <w:p w14:paraId="5A4E3EC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992" w:type="dxa"/>
            <w:tcBorders>
              <w:top w:val="single" w:sz="4" w:space="0" w:color="auto"/>
              <w:left w:val="nil"/>
              <w:bottom w:val="single" w:sz="4" w:space="0" w:color="auto"/>
              <w:right w:val="single" w:sz="4" w:space="0" w:color="auto"/>
            </w:tcBorders>
            <w:vAlign w:val="center"/>
          </w:tcPr>
          <w:p w14:paraId="06CAC62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992" w:type="dxa"/>
            <w:tcBorders>
              <w:top w:val="single" w:sz="4" w:space="0" w:color="auto"/>
              <w:left w:val="nil"/>
              <w:bottom w:val="single" w:sz="4" w:space="0" w:color="auto"/>
              <w:right w:val="single" w:sz="4" w:space="0" w:color="auto"/>
            </w:tcBorders>
            <w:vAlign w:val="center"/>
          </w:tcPr>
          <w:p w14:paraId="2C20EE6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992" w:type="dxa"/>
            <w:tcBorders>
              <w:top w:val="single" w:sz="4" w:space="0" w:color="auto"/>
              <w:left w:val="nil"/>
              <w:bottom w:val="single" w:sz="4" w:space="0" w:color="auto"/>
              <w:right w:val="single" w:sz="4" w:space="0" w:color="auto"/>
            </w:tcBorders>
            <w:vAlign w:val="center"/>
          </w:tcPr>
          <w:p w14:paraId="0665F72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1134" w:type="dxa"/>
            <w:tcBorders>
              <w:top w:val="single" w:sz="4" w:space="0" w:color="auto"/>
              <w:left w:val="nil"/>
              <w:bottom w:val="single" w:sz="4" w:space="0" w:color="auto"/>
              <w:right w:val="single" w:sz="4" w:space="0" w:color="auto"/>
            </w:tcBorders>
            <w:vAlign w:val="center"/>
          </w:tcPr>
          <w:p w14:paraId="10C6521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993" w:type="dxa"/>
            <w:tcBorders>
              <w:top w:val="single" w:sz="4" w:space="0" w:color="auto"/>
              <w:left w:val="nil"/>
              <w:bottom w:val="single" w:sz="4" w:space="0" w:color="auto"/>
              <w:right w:val="single" w:sz="4" w:space="0" w:color="auto"/>
            </w:tcBorders>
            <w:vAlign w:val="center"/>
          </w:tcPr>
          <w:p w14:paraId="23479FB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992" w:type="dxa"/>
            <w:tcBorders>
              <w:top w:val="single" w:sz="4" w:space="0" w:color="auto"/>
              <w:left w:val="nil"/>
              <w:bottom w:val="single" w:sz="4" w:space="0" w:color="auto"/>
              <w:right w:val="single" w:sz="4" w:space="0" w:color="auto"/>
            </w:tcBorders>
            <w:vAlign w:val="center"/>
          </w:tcPr>
          <w:p w14:paraId="0DC7BA4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1134" w:type="dxa"/>
            <w:tcBorders>
              <w:top w:val="single" w:sz="4" w:space="0" w:color="auto"/>
              <w:left w:val="nil"/>
              <w:bottom w:val="single" w:sz="4" w:space="0" w:color="auto"/>
              <w:right w:val="single" w:sz="4" w:space="0" w:color="auto"/>
            </w:tcBorders>
            <w:vAlign w:val="center"/>
          </w:tcPr>
          <w:p w14:paraId="4242EEF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c>
          <w:tcPr>
            <w:tcW w:w="1276" w:type="dxa"/>
            <w:tcBorders>
              <w:top w:val="single" w:sz="4" w:space="0" w:color="auto"/>
              <w:left w:val="nil"/>
              <w:bottom w:val="single" w:sz="4" w:space="0" w:color="auto"/>
              <w:right w:val="single" w:sz="4" w:space="0" w:color="auto"/>
            </w:tcBorders>
            <w:vAlign w:val="center"/>
          </w:tcPr>
          <w:p w14:paraId="1CD76A0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98,0</w:t>
            </w:r>
          </w:p>
        </w:tc>
      </w:tr>
      <w:tr w:rsidR="00390AD5" w:rsidRPr="001700E7" w14:paraId="5A2096EA" w14:textId="77777777" w:rsidTr="0087770A">
        <w:trPr>
          <w:trHeight w:val="1740"/>
        </w:trPr>
        <w:tc>
          <w:tcPr>
            <w:tcW w:w="723" w:type="dxa"/>
            <w:tcBorders>
              <w:top w:val="single" w:sz="4" w:space="0" w:color="auto"/>
              <w:left w:val="single" w:sz="4" w:space="0" w:color="auto"/>
              <w:bottom w:val="single" w:sz="4" w:space="0" w:color="auto"/>
              <w:right w:val="single" w:sz="4" w:space="0" w:color="auto"/>
            </w:tcBorders>
            <w:vAlign w:val="center"/>
          </w:tcPr>
          <w:p w14:paraId="1FD6063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23</w:t>
            </w:r>
          </w:p>
        </w:tc>
        <w:tc>
          <w:tcPr>
            <w:tcW w:w="3400" w:type="dxa"/>
            <w:tcBorders>
              <w:top w:val="single" w:sz="4" w:space="0" w:color="auto"/>
              <w:left w:val="nil"/>
              <w:bottom w:val="single" w:sz="4" w:space="0" w:color="auto"/>
              <w:right w:val="single" w:sz="4" w:space="0" w:color="auto"/>
            </w:tcBorders>
            <w:vAlign w:val="center"/>
          </w:tcPr>
          <w:p w14:paraId="70B91EEE"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Удовлетворенность населения деятельностью органов местного самоуправления </w:t>
            </w:r>
          </w:p>
          <w:p w14:paraId="08E47E16"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 xml:space="preserve">(% от числа </w:t>
            </w:r>
            <w:proofErr w:type="gramStart"/>
            <w:r w:rsidRPr="001700E7">
              <w:rPr>
                <w:rFonts w:ascii="Times New Roman" w:hAnsi="Times New Roman"/>
                <w:b w:val="0"/>
                <w:sz w:val="24"/>
                <w:szCs w:val="24"/>
              </w:rPr>
              <w:t>опрошенных</w:t>
            </w:r>
            <w:proofErr w:type="gramEnd"/>
            <w:r w:rsidRPr="001700E7">
              <w:rPr>
                <w:rFonts w:ascii="Times New Roman" w:hAnsi="Times New Roman"/>
                <w:b w:val="0"/>
                <w:sz w:val="24"/>
                <w:szCs w:val="24"/>
              </w:rPr>
              <w:t xml:space="preserve">) </w:t>
            </w:r>
          </w:p>
          <w:p w14:paraId="40C5BB94"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b w:val="0"/>
                <w:sz w:val="24"/>
                <w:szCs w:val="24"/>
              </w:rPr>
              <w:t>в сфере образования и молодежной политики, процентов</w:t>
            </w:r>
          </w:p>
          <w:p w14:paraId="7CB9EF55" w14:textId="77777777" w:rsidR="00390AD5" w:rsidRPr="001700E7" w:rsidRDefault="00390AD5" w:rsidP="0087770A">
            <w:pPr>
              <w:jc w:val="both"/>
              <w:rPr>
                <w:rFonts w:ascii="Times New Roman" w:hAnsi="Times New Roman"/>
                <w:b w:val="0"/>
                <w:sz w:val="24"/>
                <w:szCs w:val="24"/>
              </w:rPr>
            </w:pPr>
          </w:p>
        </w:tc>
        <w:tc>
          <w:tcPr>
            <w:tcW w:w="1559" w:type="dxa"/>
            <w:tcBorders>
              <w:top w:val="single" w:sz="4" w:space="0" w:color="auto"/>
              <w:left w:val="nil"/>
              <w:bottom w:val="single" w:sz="4" w:space="0" w:color="auto"/>
              <w:right w:val="single" w:sz="4" w:space="0" w:color="auto"/>
            </w:tcBorders>
            <w:vAlign w:val="center"/>
          </w:tcPr>
          <w:p w14:paraId="041F968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64,0</w:t>
            </w:r>
          </w:p>
        </w:tc>
        <w:tc>
          <w:tcPr>
            <w:tcW w:w="993" w:type="dxa"/>
            <w:tcBorders>
              <w:top w:val="single" w:sz="4" w:space="0" w:color="auto"/>
              <w:left w:val="nil"/>
              <w:bottom w:val="single" w:sz="4" w:space="0" w:color="auto"/>
              <w:right w:val="single" w:sz="4" w:space="0" w:color="auto"/>
            </w:tcBorders>
            <w:vAlign w:val="center"/>
          </w:tcPr>
          <w:p w14:paraId="4ADE7C4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64,0</w:t>
            </w:r>
          </w:p>
        </w:tc>
        <w:tc>
          <w:tcPr>
            <w:tcW w:w="992" w:type="dxa"/>
            <w:tcBorders>
              <w:top w:val="single" w:sz="4" w:space="0" w:color="auto"/>
              <w:left w:val="nil"/>
              <w:bottom w:val="single" w:sz="4" w:space="0" w:color="auto"/>
              <w:right w:val="single" w:sz="4" w:space="0" w:color="auto"/>
            </w:tcBorders>
            <w:vAlign w:val="center"/>
          </w:tcPr>
          <w:p w14:paraId="5451A0D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64,0</w:t>
            </w:r>
          </w:p>
        </w:tc>
        <w:tc>
          <w:tcPr>
            <w:tcW w:w="992" w:type="dxa"/>
            <w:tcBorders>
              <w:top w:val="single" w:sz="4" w:space="0" w:color="auto"/>
              <w:left w:val="nil"/>
              <w:bottom w:val="single" w:sz="4" w:space="0" w:color="auto"/>
              <w:right w:val="single" w:sz="4" w:space="0" w:color="auto"/>
            </w:tcBorders>
            <w:vAlign w:val="center"/>
          </w:tcPr>
          <w:p w14:paraId="5A93CF5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65,0</w:t>
            </w:r>
          </w:p>
        </w:tc>
        <w:tc>
          <w:tcPr>
            <w:tcW w:w="992" w:type="dxa"/>
            <w:tcBorders>
              <w:top w:val="single" w:sz="4" w:space="0" w:color="auto"/>
              <w:left w:val="nil"/>
              <w:bottom w:val="single" w:sz="4" w:space="0" w:color="auto"/>
              <w:right w:val="single" w:sz="4" w:space="0" w:color="auto"/>
            </w:tcBorders>
            <w:vAlign w:val="center"/>
          </w:tcPr>
          <w:p w14:paraId="73860CC7"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65,0</w:t>
            </w:r>
          </w:p>
        </w:tc>
        <w:tc>
          <w:tcPr>
            <w:tcW w:w="1134" w:type="dxa"/>
            <w:tcBorders>
              <w:top w:val="single" w:sz="4" w:space="0" w:color="auto"/>
              <w:left w:val="nil"/>
              <w:bottom w:val="single" w:sz="4" w:space="0" w:color="auto"/>
              <w:right w:val="single" w:sz="4" w:space="0" w:color="auto"/>
            </w:tcBorders>
            <w:vAlign w:val="center"/>
          </w:tcPr>
          <w:p w14:paraId="78A515C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66,0</w:t>
            </w:r>
          </w:p>
        </w:tc>
        <w:tc>
          <w:tcPr>
            <w:tcW w:w="993" w:type="dxa"/>
            <w:tcBorders>
              <w:top w:val="single" w:sz="4" w:space="0" w:color="auto"/>
              <w:left w:val="nil"/>
              <w:bottom w:val="single" w:sz="4" w:space="0" w:color="auto"/>
              <w:right w:val="single" w:sz="4" w:space="0" w:color="auto"/>
            </w:tcBorders>
            <w:vAlign w:val="center"/>
          </w:tcPr>
          <w:p w14:paraId="7040FA8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66,0</w:t>
            </w:r>
          </w:p>
        </w:tc>
        <w:tc>
          <w:tcPr>
            <w:tcW w:w="992" w:type="dxa"/>
            <w:tcBorders>
              <w:top w:val="single" w:sz="4" w:space="0" w:color="auto"/>
              <w:left w:val="nil"/>
              <w:bottom w:val="single" w:sz="4" w:space="0" w:color="auto"/>
              <w:right w:val="single" w:sz="4" w:space="0" w:color="auto"/>
            </w:tcBorders>
            <w:vAlign w:val="center"/>
          </w:tcPr>
          <w:p w14:paraId="07D9319F"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66,0</w:t>
            </w:r>
          </w:p>
        </w:tc>
        <w:tc>
          <w:tcPr>
            <w:tcW w:w="1134" w:type="dxa"/>
            <w:tcBorders>
              <w:top w:val="single" w:sz="4" w:space="0" w:color="auto"/>
              <w:left w:val="nil"/>
              <w:bottom w:val="single" w:sz="4" w:space="0" w:color="auto"/>
              <w:right w:val="single" w:sz="4" w:space="0" w:color="auto"/>
            </w:tcBorders>
            <w:vAlign w:val="center"/>
          </w:tcPr>
          <w:p w14:paraId="3251430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66,0</w:t>
            </w:r>
          </w:p>
        </w:tc>
        <w:tc>
          <w:tcPr>
            <w:tcW w:w="1276" w:type="dxa"/>
            <w:tcBorders>
              <w:top w:val="single" w:sz="4" w:space="0" w:color="auto"/>
              <w:left w:val="nil"/>
              <w:bottom w:val="single" w:sz="4" w:space="0" w:color="auto"/>
              <w:right w:val="single" w:sz="4" w:space="0" w:color="auto"/>
            </w:tcBorders>
            <w:vAlign w:val="center"/>
          </w:tcPr>
          <w:p w14:paraId="7284579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66,00</w:t>
            </w:r>
          </w:p>
        </w:tc>
      </w:tr>
      <w:tr w:rsidR="00390AD5" w:rsidRPr="001700E7" w14:paraId="61C6E20E" w14:textId="77777777" w:rsidTr="0087770A">
        <w:trPr>
          <w:trHeight w:val="1740"/>
        </w:trPr>
        <w:tc>
          <w:tcPr>
            <w:tcW w:w="723" w:type="dxa"/>
            <w:tcBorders>
              <w:top w:val="single" w:sz="4" w:space="0" w:color="auto"/>
              <w:left w:val="single" w:sz="4" w:space="0" w:color="auto"/>
              <w:bottom w:val="single" w:sz="4" w:space="0" w:color="auto"/>
              <w:right w:val="single" w:sz="4" w:space="0" w:color="auto"/>
            </w:tcBorders>
            <w:vAlign w:val="center"/>
          </w:tcPr>
          <w:p w14:paraId="2F4A7A3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24</w:t>
            </w:r>
          </w:p>
        </w:tc>
        <w:tc>
          <w:tcPr>
            <w:tcW w:w="3400" w:type="dxa"/>
            <w:tcBorders>
              <w:top w:val="single" w:sz="4" w:space="0" w:color="auto"/>
              <w:left w:val="nil"/>
              <w:bottom w:val="single" w:sz="4" w:space="0" w:color="auto"/>
              <w:right w:val="single" w:sz="4" w:space="0" w:color="auto"/>
            </w:tcBorders>
            <w:vAlign w:val="center"/>
          </w:tcPr>
          <w:p w14:paraId="4D600AE3" w14:textId="01197209" w:rsidR="00390AD5" w:rsidRPr="001700E7" w:rsidRDefault="00390AD5" w:rsidP="0087770A">
            <w:pPr>
              <w:jc w:val="both"/>
              <w:rPr>
                <w:rFonts w:ascii="Times New Roman" w:hAnsi="Times New Roman"/>
                <w:b w:val="0"/>
                <w:sz w:val="24"/>
                <w:szCs w:val="24"/>
              </w:rPr>
            </w:pPr>
            <w:r w:rsidRPr="001700E7">
              <w:rPr>
                <w:rFonts w:ascii="Times New Roman" w:hAnsi="Times New Roman" w:hint="eastAsia"/>
                <w:b w:val="0"/>
                <w:sz w:val="24"/>
                <w:szCs w:val="24"/>
              </w:rPr>
              <w:t>Доля</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педагогических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работников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муниципальных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общеобразовательных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организаций</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получивших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вознаграждение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за</w:t>
            </w:r>
            <w:r w:rsidRPr="001700E7">
              <w:rPr>
                <w:rFonts w:ascii="Times New Roman" w:hAnsi="Times New Roman"/>
                <w:b w:val="0"/>
                <w:sz w:val="24"/>
                <w:szCs w:val="24"/>
              </w:rPr>
              <w:t xml:space="preserve"> </w:t>
            </w:r>
            <w:r w:rsidRPr="001700E7">
              <w:rPr>
                <w:rFonts w:ascii="Times New Roman" w:hAnsi="Times New Roman" w:hint="eastAsia"/>
                <w:b w:val="0"/>
                <w:sz w:val="24"/>
                <w:szCs w:val="24"/>
              </w:rPr>
              <w:t>классное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руководство</w:t>
            </w:r>
            <w:r w:rsidRPr="001700E7">
              <w:rPr>
                <w:rFonts w:ascii="Times New Roman" w:hAnsi="Times New Roman"/>
                <w:b w:val="0"/>
                <w:sz w:val="24"/>
                <w:szCs w:val="24"/>
              </w:rPr>
              <w:t xml:space="preserve">, </w:t>
            </w:r>
            <w:r w:rsidRPr="001700E7">
              <w:rPr>
                <w:rFonts w:ascii="Times New Roman" w:hAnsi="Times New Roman" w:hint="eastAsia"/>
                <w:b w:val="0"/>
                <w:sz w:val="24"/>
                <w:szCs w:val="24"/>
              </w:rPr>
              <w:t>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общей</w:t>
            </w:r>
            <w:r w:rsidRPr="001700E7">
              <w:rPr>
                <w:rFonts w:ascii="Times New Roman" w:hAnsi="Times New Roman"/>
                <w:b w:val="0"/>
                <w:sz w:val="24"/>
                <w:szCs w:val="24"/>
              </w:rPr>
              <w:t xml:space="preserve"> </w:t>
            </w:r>
            <w:r w:rsidRPr="001700E7">
              <w:rPr>
                <w:rFonts w:ascii="Times New Roman" w:hAnsi="Times New Roman" w:hint="eastAsia"/>
                <w:b w:val="0"/>
                <w:sz w:val="24"/>
                <w:szCs w:val="24"/>
              </w:rPr>
              <w:t>численности</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педагогических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работников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такой</w:t>
            </w:r>
            <w:r w:rsidRPr="001700E7">
              <w:rPr>
                <w:rFonts w:ascii="Times New Roman" w:hAnsi="Times New Roman"/>
                <w:b w:val="0"/>
                <w:sz w:val="24"/>
                <w:szCs w:val="24"/>
              </w:rPr>
              <w:t xml:space="preserve"> </w:t>
            </w:r>
            <w:r w:rsidRPr="001700E7">
              <w:rPr>
                <w:rFonts w:ascii="Times New Roman" w:hAnsi="Times New Roman" w:hint="eastAsia"/>
                <w:b w:val="0"/>
                <w:sz w:val="24"/>
                <w:szCs w:val="24"/>
              </w:rPr>
              <w:t>категории</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процентов</w:t>
            </w:r>
          </w:p>
          <w:p w14:paraId="788E7EE1" w14:textId="77777777" w:rsidR="00390AD5" w:rsidRPr="001700E7" w:rsidRDefault="00390AD5" w:rsidP="0087770A">
            <w:pPr>
              <w:jc w:val="both"/>
              <w:rPr>
                <w:rFonts w:ascii="Times New Roman" w:hAnsi="Times New Roman"/>
                <w:b w:val="0"/>
                <w:sz w:val="24"/>
                <w:szCs w:val="24"/>
              </w:rPr>
            </w:pPr>
          </w:p>
          <w:p w14:paraId="0DA66478" w14:textId="77777777" w:rsidR="00390AD5" w:rsidRPr="001700E7" w:rsidRDefault="00390AD5" w:rsidP="0087770A">
            <w:pPr>
              <w:jc w:val="both"/>
              <w:rPr>
                <w:rFonts w:ascii="Times New Roman" w:hAnsi="Times New Roman"/>
                <w:b w:val="0"/>
                <w:sz w:val="24"/>
                <w:szCs w:val="24"/>
              </w:rPr>
            </w:pPr>
          </w:p>
        </w:tc>
        <w:tc>
          <w:tcPr>
            <w:tcW w:w="1559" w:type="dxa"/>
            <w:tcBorders>
              <w:top w:val="single" w:sz="4" w:space="0" w:color="auto"/>
              <w:left w:val="nil"/>
              <w:bottom w:val="single" w:sz="4" w:space="0" w:color="auto"/>
              <w:right w:val="single" w:sz="4" w:space="0" w:color="auto"/>
            </w:tcBorders>
            <w:vAlign w:val="center"/>
          </w:tcPr>
          <w:p w14:paraId="4369044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3" w:type="dxa"/>
            <w:tcBorders>
              <w:top w:val="single" w:sz="4" w:space="0" w:color="auto"/>
              <w:left w:val="nil"/>
              <w:bottom w:val="single" w:sz="4" w:space="0" w:color="auto"/>
              <w:right w:val="single" w:sz="4" w:space="0" w:color="auto"/>
            </w:tcBorders>
            <w:vAlign w:val="center"/>
          </w:tcPr>
          <w:p w14:paraId="2ED5992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tcPr>
          <w:p w14:paraId="5360DE4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tcPr>
          <w:p w14:paraId="463B5E3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tcPr>
          <w:p w14:paraId="6E99844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tcPr>
          <w:p w14:paraId="1275332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3" w:type="dxa"/>
            <w:tcBorders>
              <w:top w:val="single" w:sz="4" w:space="0" w:color="auto"/>
              <w:left w:val="nil"/>
              <w:bottom w:val="single" w:sz="4" w:space="0" w:color="auto"/>
              <w:right w:val="single" w:sz="4" w:space="0" w:color="auto"/>
            </w:tcBorders>
            <w:vAlign w:val="center"/>
          </w:tcPr>
          <w:p w14:paraId="3538F7A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tcPr>
          <w:p w14:paraId="65808A6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tcPr>
          <w:p w14:paraId="0F4A134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c>
          <w:tcPr>
            <w:tcW w:w="1276" w:type="dxa"/>
            <w:tcBorders>
              <w:top w:val="single" w:sz="4" w:space="0" w:color="auto"/>
              <w:left w:val="nil"/>
              <w:bottom w:val="single" w:sz="4" w:space="0" w:color="auto"/>
              <w:right w:val="single" w:sz="4" w:space="0" w:color="auto"/>
            </w:tcBorders>
            <w:vAlign w:val="center"/>
          </w:tcPr>
          <w:p w14:paraId="27D2EC7B"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100</w:t>
            </w:r>
          </w:p>
        </w:tc>
      </w:tr>
      <w:tr w:rsidR="00390AD5" w:rsidRPr="001700E7" w14:paraId="60826BCF" w14:textId="77777777" w:rsidTr="0087770A">
        <w:trPr>
          <w:trHeight w:val="414"/>
        </w:trPr>
        <w:tc>
          <w:tcPr>
            <w:tcW w:w="723" w:type="dxa"/>
            <w:tcBorders>
              <w:top w:val="single" w:sz="4" w:space="0" w:color="auto"/>
              <w:left w:val="single" w:sz="4" w:space="0" w:color="auto"/>
              <w:bottom w:val="single" w:sz="4" w:space="0" w:color="auto"/>
              <w:right w:val="single" w:sz="4" w:space="0" w:color="auto"/>
            </w:tcBorders>
            <w:vAlign w:val="center"/>
          </w:tcPr>
          <w:p w14:paraId="25DB15D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lastRenderedPageBreak/>
              <w:t>1</w:t>
            </w:r>
          </w:p>
        </w:tc>
        <w:tc>
          <w:tcPr>
            <w:tcW w:w="3400" w:type="dxa"/>
            <w:tcBorders>
              <w:top w:val="single" w:sz="4" w:space="0" w:color="auto"/>
              <w:left w:val="nil"/>
              <w:bottom w:val="single" w:sz="4" w:space="0" w:color="auto"/>
              <w:right w:val="single" w:sz="4" w:space="0" w:color="auto"/>
            </w:tcBorders>
            <w:vAlign w:val="center"/>
          </w:tcPr>
          <w:p w14:paraId="60E1C26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w:t>
            </w:r>
          </w:p>
        </w:tc>
        <w:tc>
          <w:tcPr>
            <w:tcW w:w="1559" w:type="dxa"/>
            <w:tcBorders>
              <w:top w:val="single" w:sz="4" w:space="0" w:color="auto"/>
              <w:left w:val="nil"/>
              <w:bottom w:val="single" w:sz="4" w:space="0" w:color="auto"/>
              <w:right w:val="single" w:sz="4" w:space="0" w:color="auto"/>
            </w:tcBorders>
            <w:vAlign w:val="center"/>
          </w:tcPr>
          <w:p w14:paraId="4FEAE4F2"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3</w:t>
            </w:r>
          </w:p>
        </w:tc>
        <w:tc>
          <w:tcPr>
            <w:tcW w:w="993" w:type="dxa"/>
            <w:tcBorders>
              <w:top w:val="single" w:sz="4" w:space="0" w:color="auto"/>
              <w:left w:val="nil"/>
              <w:bottom w:val="single" w:sz="4" w:space="0" w:color="auto"/>
              <w:right w:val="single" w:sz="4" w:space="0" w:color="auto"/>
            </w:tcBorders>
            <w:vAlign w:val="center"/>
          </w:tcPr>
          <w:p w14:paraId="015DEC5D"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4</w:t>
            </w:r>
          </w:p>
        </w:tc>
        <w:tc>
          <w:tcPr>
            <w:tcW w:w="992" w:type="dxa"/>
            <w:tcBorders>
              <w:top w:val="single" w:sz="4" w:space="0" w:color="auto"/>
              <w:left w:val="nil"/>
              <w:bottom w:val="single" w:sz="4" w:space="0" w:color="auto"/>
              <w:right w:val="single" w:sz="4" w:space="0" w:color="auto"/>
            </w:tcBorders>
            <w:vAlign w:val="center"/>
          </w:tcPr>
          <w:p w14:paraId="0B41541A"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5</w:t>
            </w:r>
          </w:p>
        </w:tc>
        <w:tc>
          <w:tcPr>
            <w:tcW w:w="992" w:type="dxa"/>
            <w:tcBorders>
              <w:top w:val="single" w:sz="4" w:space="0" w:color="auto"/>
              <w:left w:val="nil"/>
              <w:bottom w:val="single" w:sz="4" w:space="0" w:color="auto"/>
              <w:right w:val="single" w:sz="4" w:space="0" w:color="auto"/>
            </w:tcBorders>
            <w:vAlign w:val="center"/>
          </w:tcPr>
          <w:p w14:paraId="64441248"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6</w:t>
            </w:r>
          </w:p>
        </w:tc>
        <w:tc>
          <w:tcPr>
            <w:tcW w:w="992" w:type="dxa"/>
            <w:tcBorders>
              <w:top w:val="single" w:sz="4" w:space="0" w:color="auto"/>
              <w:left w:val="nil"/>
              <w:bottom w:val="single" w:sz="4" w:space="0" w:color="auto"/>
              <w:right w:val="single" w:sz="4" w:space="0" w:color="auto"/>
            </w:tcBorders>
            <w:vAlign w:val="center"/>
          </w:tcPr>
          <w:p w14:paraId="227E394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7</w:t>
            </w:r>
          </w:p>
        </w:tc>
        <w:tc>
          <w:tcPr>
            <w:tcW w:w="1134" w:type="dxa"/>
            <w:tcBorders>
              <w:top w:val="single" w:sz="4" w:space="0" w:color="auto"/>
              <w:left w:val="nil"/>
              <w:bottom w:val="single" w:sz="4" w:space="0" w:color="auto"/>
              <w:right w:val="single" w:sz="4" w:space="0" w:color="auto"/>
            </w:tcBorders>
            <w:vAlign w:val="center"/>
          </w:tcPr>
          <w:p w14:paraId="5F67FDCE"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8</w:t>
            </w:r>
          </w:p>
        </w:tc>
        <w:tc>
          <w:tcPr>
            <w:tcW w:w="993" w:type="dxa"/>
            <w:tcBorders>
              <w:top w:val="single" w:sz="4" w:space="0" w:color="auto"/>
              <w:left w:val="nil"/>
              <w:bottom w:val="single" w:sz="4" w:space="0" w:color="auto"/>
              <w:right w:val="single" w:sz="4" w:space="0" w:color="auto"/>
            </w:tcBorders>
            <w:vAlign w:val="center"/>
          </w:tcPr>
          <w:p w14:paraId="3380BDB3"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9</w:t>
            </w:r>
          </w:p>
        </w:tc>
        <w:tc>
          <w:tcPr>
            <w:tcW w:w="992" w:type="dxa"/>
            <w:tcBorders>
              <w:top w:val="single" w:sz="4" w:space="0" w:color="auto"/>
              <w:left w:val="nil"/>
              <w:bottom w:val="single" w:sz="4" w:space="0" w:color="auto"/>
              <w:right w:val="single" w:sz="4" w:space="0" w:color="auto"/>
            </w:tcBorders>
            <w:vAlign w:val="center"/>
          </w:tcPr>
          <w:p w14:paraId="6CFA4B2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10</w:t>
            </w:r>
          </w:p>
        </w:tc>
        <w:tc>
          <w:tcPr>
            <w:tcW w:w="1134" w:type="dxa"/>
            <w:tcBorders>
              <w:top w:val="single" w:sz="4" w:space="0" w:color="auto"/>
              <w:left w:val="nil"/>
              <w:bottom w:val="single" w:sz="4" w:space="0" w:color="auto"/>
              <w:right w:val="single" w:sz="4" w:space="0" w:color="auto"/>
            </w:tcBorders>
            <w:vAlign w:val="center"/>
          </w:tcPr>
          <w:p w14:paraId="5921E9D0"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11</w:t>
            </w:r>
          </w:p>
        </w:tc>
        <w:tc>
          <w:tcPr>
            <w:tcW w:w="1276" w:type="dxa"/>
            <w:tcBorders>
              <w:top w:val="single" w:sz="4" w:space="0" w:color="auto"/>
              <w:left w:val="nil"/>
              <w:bottom w:val="single" w:sz="4" w:space="0" w:color="auto"/>
              <w:right w:val="single" w:sz="4" w:space="0" w:color="auto"/>
            </w:tcBorders>
            <w:vAlign w:val="center"/>
          </w:tcPr>
          <w:p w14:paraId="0513B7E4"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12</w:t>
            </w:r>
          </w:p>
        </w:tc>
      </w:tr>
      <w:tr w:rsidR="00390AD5" w:rsidRPr="001700E7" w14:paraId="3CF1D6A6" w14:textId="77777777" w:rsidTr="0087770A">
        <w:trPr>
          <w:trHeight w:val="1740"/>
        </w:trPr>
        <w:tc>
          <w:tcPr>
            <w:tcW w:w="723" w:type="dxa"/>
            <w:tcBorders>
              <w:top w:val="single" w:sz="4" w:space="0" w:color="auto"/>
              <w:left w:val="single" w:sz="4" w:space="0" w:color="auto"/>
              <w:bottom w:val="single" w:sz="4" w:space="0" w:color="auto"/>
              <w:right w:val="single" w:sz="4" w:space="0" w:color="auto"/>
            </w:tcBorders>
            <w:vAlign w:val="center"/>
          </w:tcPr>
          <w:p w14:paraId="066ED711"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25</w:t>
            </w:r>
          </w:p>
        </w:tc>
        <w:tc>
          <w:tcPr>
            <w:tcW w:w="3400" w:type="dxa"/>
            <w:tcBorders>
              <w:top w:val="single" w:sz="4" w:space="0" w:color="auto"/>
              <w:left w:val="nil"/>
              <w:bottom w:val="single" w:sz="4" w:space="0" w:color="auto"/>
              <w:right w:val="single" w:sz="4" w:space="0" w:color="auto"/>
            </w:tcBorders>
            <w:vAlign w:val="center"/>
          </w:tcPr>
          <w:p w14:paraId="653D6C1C" w14:textId="77777777" w:rsidR="00390AD5" w:rsidRPr="001700E7" w:rsidRDefault="00390AD5" w:rsidP="0087770A">
            <w:pPr>
              <w:jc w:val="both"/>
              <w:rPr>
                <w:rFonts w:ascii="Times New Roman" w:hAnsi="Times New Roman"/>
                <w:b w:val="0"/>
                <w:sz w:val="24"/>
                <w:szCs w:val="24"/>
              </w:rPr>
            </w:pPr>
            <w:r w:rsidRPr="001700E7">
              <w:rPr>
                <w:rFonts w:ascii="Times New Roman" w:hAnsi="Times New Roman" w:hint="eastAsia"/>
                <w:b w:val="0"/>
                <w:sz w:val="24"/>
                <w:szCs w:val="24"/>
              </w:rPr>
              <w:t>Доля</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обучающихся</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получающих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начальное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образование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муниципальных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образовательных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организациях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получающих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бесплатное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горячее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питание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к</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общему</w:t>
            </w:r>
            <w:r w:rsidRPr="001700E7">
              <w:rPr>
                <w:rFonts w:ascii="Times New Roman" w:hAnsi="Times New Roman"/>
                <w:b w:val="0"/>
                <w:sz w:val="24"/>
                <w:szCs w:val="24"/>
              </w:rPr>
              <w:t xml:space="preserve"> </w:t>
            </w:r>
            <w:r w:rsidRPr="001700E7">
              <w:rPr>
                <w:rFonts w:ascii="Times New Roman" w:hAnsi="Times New Roman" w:hint="eastAsia"/>
                <w:b w:val="0"/>
                <w:sz w:val="24"/>
                <w:szCs w:val="24"/>
              </w:rPr>
              <w:t>количеству</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обучающихся</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получающих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начальное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общее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образование</w:t>
            </w:r>
            <w:r w:rsidRPr="001700E7">
              <w:rPr>
                <w:rFonts w:ascii="Times New Roman" w:hAnsi="Times New Roman"/>
                <w:b w:val="0"/>
                <w:sz w:val="24"/>
                <w:szCs w:val="24"/>
              </w:rPr>
              <w:t xml:space="preserve"> </w:t>
            </w:r>
            <w:r w:rsidRPr="001700E7">
              <w:rPr>
                <w:rFonts w:ascii="Times New Roman" w:hAnsi="Times New Roman" w:hint="eastAsia"/>
                <w:b w:val="0"/>
                <w:sz w:val="24"/>
                <w:szCs w:val="24"/>
              </w:rPr>
              <w:t>в</w:t>
            </w:r>
            <w:r w:rsidRPr="001700E7">
              <w:rPr>
                <w:rFonts w:ascii="Times New Roman" w:hAnsi="Times New Roman"/>
                <w:b w:val="0"/>
                <w:sz w:val="24"/>
                <w:szCs w:val="24"/>
              </w:rPr>
              <w:t xml:space="preserve"> </w:t>
            </w:r>
            <w:r w:rsidRPr="001700E7">
              <w:rPr>
                <w:rFonts w:ascii="Times New Roman" w:hAnsi="Times New Roman" w:hint="eastAsia"/>
                <w:b w:val="0"/>
                <w:sz w:val="24"/>
                <w:szCs w:val="24"/>
              </w:rPr>
              <w:t>муниципальных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образовательных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организациях</w:t>
            </w:r>
            <w:r w:rsidRPr="001700E7">
              <w:rPr>
                <w:rFonts w:ascii="Times New Roman" w:hAnsi="Times New Roman"/>
                <w:b w:val="0"/>
                <w:sz w:val="24"/>
                <w:szCs w:val="24"/>
              </w:rPr>
              <w:t xml:space="preserve">, </w:t>
            </w:r>
            <w:r w:rsidRPr="001700E7">
              <w:rPr>
                <w:rFonts w:ascii="Times New Roman" w:hAnsi="Times New Roman" w:hint="eastAsia"/>
                <w:b w:val="0"/>
                <w:sz w:val="24"/>
                <w:szCs w:val="24"/>
              </w:rPr>
              <w:t>процентов</w:t>
            </w:r>
          </w:p>
        </w:tc>
        <w:tc>
          <w:tcPr>
            <w:tcW w:w="1559" w:type="dxa"/>
            <w:tcBorders>
              <w:top w:val="single" w:sz="4" w:space="0" w:color="auto"/>
              <w:left w:val="nil"/>
              <w:bottom w:val="single" w:sz="4" w:space="0" w:color="auto"/>
              <w:right w:val="single" w:sz="4" w:space="0" w:color="auto"/>
            </w:tcBorders>
            <w:vAlign w:val="center"/>
          </w:tcPr>
          <w:p w14:paraId="00694C36"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3" w:type="dxa"/>
            <w:tcBorders>
              <w:top w:val="single" w:sz="4" w:space="0" w:color="auto"/>
              <w:left w:val="nil"/>
              <w:bottom w:val="single" w:sz="4" w:space="0" w:color="auto"/>
              <w:right w:val="single" w:sz="4" w:space="0" w:color="auto"/>
            </w:tcBorders>
            <w:vAlign w:val="center"/>
          </w:tcPr>
          <w:p w14:paraId="629D6585"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tcPr>
          <w:p w14:paraId="4B4C781C" w14:textId="77777777" w:rsidR="00390AD5" w:rsidRPr="001700E7" w:rsidRDefault="00390AD5" w:rsidP="0087770A">
            <w:pPr>
              <w:jc w:val="center"/>
              <w:rPr>
                <w:rFonts w:ascii="Times New Roman" w:hAnsi="Times New Roman"/>
                <w:b w:val="0"/>
                <w:sz w:val="24"/>
                <w:szCs w:val="24"/>
              </w:rPr>
            </w:pPr>
            <w:r w:rsidRPr="001700E7">
              <w:rPr>
                <w:rFonts w:ascii="Times New Roman" w:hAnsi="Times New Roman"/>
                <w:b w:val="0"/>
                <w:sz w:val="24"/>
                <w:szCs w:val="24"/>
              </w:rPr>
              <w:t>0</w:t>
            </w:r>
          </w:p>
        </w:tc>
        <w:tc>
          <w:tcPr>
            <w:tcW w:w="992" w:type="dxa"/>
            <w:tcBorders>
              <w:top w:val="single" w:sz="4" w:space="0" w:color="auto"/>
              <w:left w:val="nil"/>
              <w:bottom w:val="single" w:sz="4" w:space="0" w:color="auto"/>
              <w:right w:val="single" w:sz="4" w:space="0" w:color="auto"/>
            </w:tcBorders>
            <w:vAlign w:val="center"/>
          </w:tcPr>
          <w:p w14:paraId="4FA89566" w14:textId="77777777" w:rsidR="00390AD5" w:rsidRPr="001700E7" w:rsidRDefault="00390AD5" w:rsidP="0087770A">
            <w:pPr>
              <w:jc w:val="cente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tcPr>
          <w:p w14:paraId="117851FC" w14:textId="77777777" w:rsidR="00390AD5" w:rsidRPr="001700E7" w:rsidRDefault="00390AD5" w:rsidP="0087770A">
            <w:pPr>
              <w:jc w:val="cente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tcPr>
          <w:p w14:paraId="4FEDE18D" w14:textId="77777777" w:rsidR="00390AD5" w:rsidRPr="001700E7" w:rsidRDefault="00390AD5" w:rsidP="0087770A">
            <w:pPr>
              <w:jc w:val="center"/>
            </w:pPr>
            <w:r w:rsidRPr="001700E7">
              <w:rPr>
                <w:rFonts w:ascii="Times New Roman" w:hAnsi="Times New Roman"/>
                <w:b w:val="0"/>
                <w:sz w:val="24"/>
                <w:szCs w:val="24"/>
              </w:rPr>
              <w:t>100</w:t>
            </w:r>
          </w:p>
        </w:tc>
        <w:tc>
          <w:tcPr>
            <w:tcW w:w="993" w:type="dxa"/>
            <w:tcBorders>
              <w:top w:val="single" w:sz="4" w:space="0" w:color="auto"/>
              <w:left w:val="nil"/>
              <w:bottom w:val="single" w:sz="4" w:space="0" w:color="auto"/>
              <w:right w:val="single" w:sz="4" w:space="0" w:color="auto"/>
            </w:tcBorders>
            <w:vAlign w:val="center"/>
          </w:tcPr>
          <w:p w14:paraId="73F2B01E" w14:textId="77777777" w:rsidR="00390AD5" w:rsidRPr="001700E7" w:rsidRDefault="00390AD5" w:rsidP="0087770A">
            <w:pPr>
              <w:jc w:val="center"/>
            </w:pPr>
            <w:r w:rsidRPr="001700E7">
              <w:rPr>
                <w:rFonts w:ascii="Times New Roman" w:hAnsi="Times New Roman"/>
                <w:b w:val="0"/>
                <w:sz w:val="24"/>
                <w:szCs w:val="24"/>
              </w:rPr>
              <w:t>100</w:t>
            </w:r>
          </w:p>
        </w:tc>
        <w:tc>
          <w:tcPr>
            <w:tcW w:w="992" w:type="dxa"/>
            <w:tcBorders>
              <w:top w:val="single" w:sz="4" w:space="0" w:color="auto"/>
              <w:left w:val="nil"/>
              <w:bottom w:val="single" w:sz="4" w:space="0" w:color="auto"/>
              <w:right w:val="single" w:sz="4" w:space="0" w:color="auto"/>
            </w:tcBorders>
            <w:vAlign w:val="center"/>
          </w:tcPr>
          <w:p w14:paraId="405B5D31" w14:textId="77777777" w:rsidR="00390AD5" w:rsidRPr="001700E7" w:rsidRDefault="00390AD5" w:rsidP="0087770A">
            <w:pPr>
              <w:jc w:val="center"/>
            </w:pPr>
            <w:r w:rsidRPr="001700E7">
              <w:rPr>
                <w:rFonts w:ascii="Times New Roman" w:hAnsi="Times New Roman"/>
                <w:b w:val="0"/>
                <w:sz w:val="24"/>
                <w:szCs w:val="24"/>
              </w:rPr>
              <w:t>100</w:t>
            </w:r>
          </w:p>
        </w:tc>
        <w:tc>
          <w:tcPr>
            <w:tcW w:w="1134" w:type="dxa"/>
            <w:tcBorders>
              <w:top w:val="single" w:sz="4" w:space="0" w:color="auto"/>
              <w:left w:val="nil"/>
              <w:bottom w:val="single" w:sz="4" w:space="0" w:color="auto"/>
              <w:right w:val="single" w:sz="4" w:space="0" w:color="auto"/>
            </w:tcBorders>
            <w:vAlign w:val="center"/>
          </w:tcPr>
          <w:p w14:paraId="0C130908" w14:textId="77777777" w:rsidR="00390AD5" w:rsidRPr="001700E7" w:rsidRDefault="00390AD5" w:rsidP="0087770A">
            <w:pPr>
              <w:jc w:val="center"/>
            </w:pPr>
            <w:r w:rsidRPr="001700E7">
              <w:rPr>
                <w:rFonts w:ascii="Times New Roman" w:hAnsi="Times New Roman"/>
                <w:b w:val="0"/>
                <w:sz w:val="24"/>
                <w:szCs w:val="24"/>
              </w:rPr>
              <w:t>100</w:t>
            </w:r>
          </w:p>
        </w:tc>
        <w:tc>
          <w:tcPr>
            <w:tcW w:w="1276" w:type="dxa"/>
            <w:tcBorders>
              <w:top w:val="single" w:sz="4" w:space="0" w:color="auto"/>
              <w:left w:val="nil"/>
              <w:bottom w:val="single" w:sz="4" w:space="0" w:color="auto"/>
              <w:right w:val="single" w:sz="4" w:space="0" w:color="auto"/>
            </w:tcBorders>
            <w:vAlign w:val="center"/>
          </w:tcPr>
          <w:p w14:paraId="514E1E6B" w14:textId="77777777" w:rsidR="00390AD5" w:rsidRPr="001700E7" w:rsidRDefault="00390AD5" w:rsidP="0087770A">
            <w:pPr>
              <w:jc w:val="center"/>
            </w:pPr>
            <w:r w:rsidRPr="001700E7">
              <w:rPr>
                <w:rFonts w:ascii="Times New Roman" w:hAnsi="Times New Roman"/>
                <w:b w:val="0"/>
                <w:sz w:val="24"/>
                <w:szCs w:val="24"/>
              </w:rPr>
              <w:t>100</w:t>
            </w:r>
          </w:p>
        </w:tc>
      </w:tr>
    </w:tbl>
    <w:p w14:paraId="6DC2BA79" w14:textId="77777777" w:rsidR="00855D9D" w:rsidRDefault="00855D9D" w:rsidP="00855D9D">
      <w:pPr>
        <w:autoSpaceDE w:val="0"/>
        <w:autoSpaceDN w:val="0"/>
        <w:adjustRightInd w:val="0"/>
        <w:jc w:val="both"/>
        <w:outlineLvl w:val="1"/>
        <w:rPr>
          <w:rFonts w:ascii="Times New Roman" w:hAnsi="Times New Roman"/>
          <w:b w:val="0"/>
          <w:color w:val="000000"/>
          <w:sz w:val="28"/>
          <w:szCs w:val="28"/>
        </w:rPr>
      </w:pPr>
    </w:p>
    <w:p w14:paraId="6278A060" w14:textId="77777777" w:rsidR="00855D9D" w:rsidRDefault="00855D9D" w:rsidP="00855D9D">
      <w:pPr>
        <w:autoSpaceDE w:val="0"/>
        <w:autoSpaceDN w:val="0"/>
        <w:adjustRightInd w:val="0"/>
        <w:jc w:val="both"/>
        <w:outlineLvl w:val="1"/>
        <w:rPr>
          <w:rFonts w:ascii="Times New Roman" w:hAnsi="Times New Roman"/>
          <w:b w:val="0"/>
          <w:color w:val="000000"/>
          <w:sz w:val="28"/>
          <w:szCs w:val="28"/>
        </w:rPr>
      </w:pPr>
    </w:p>
    <w:p w14:paraId="48AD7CC8" w14:textId="77777777" w:rsidR="00855D9D" w:rsidRDefault="00855D9D" w:rsidP="00855D9D">
      <w:pPr>
        <w:autoSpaceDE w:val="0"/>
        <w:autoSpaceDN w:val="0"/>
        <w:adjustRightInd w:val="0"/>
        <w:jc w:val="both"/>
        <w:outlineLvl w:val="1"/>
        <w:rPr>
          <w:rFonts w:ascii="Times New Roman" w:hAnsi="Times New Roman"/>
          <w:b w:val="0"/>
          <w:color w:val="000000"/>
          <w:sz w:val="28"/>
          <w:szCs w:val="28"/>
        </w:rPr>
      </w:pPr>
    </w:p>
    <w:p w14:paraId="4298F2CD" w14:textId="77777777" w:rsidR="00855D9D" w:rsidRDefault="00855D9D" w:rsidP="00855D9D">
      <w:pPr>
        <w:autoSpaceDE w:val="0"/>
        <w:autoSpaceDN w:val="0"/>
        <w:adjustRightInd w:val="0"/>
        <w:jc w:val="both"/>
        <w:outlineLvl w:val="1"/>
        <w:rPr>
          <w:rFonts w:ascii="Times New Roman" w:hAnsi="Times New Roman"/>
          <w:b w:val="0"/>
          <w:color w:val="000000"/>
          <w:sz w:val="28"/>
          <w:szCs w:val="28"/>
        </w:rPr>
      </w:pPr>
    </w:p>
    <w:p w14:paraId="00A77CC4" w14:textId="77777777" w:rsidR="00855D9D" w:rsidRDefault="00855D9D" w:rsidP="00855D9D">
      <w:pPr>
        <w:autoSpaceDE w:val="0"/>
        <w:autoSpaceDN w:val="0"/>
        <w:adjustRightInd w:val="0"/>
        <w:jc w:val="both"/>
        <w:outlineLvl w:val="1"/>
        <w:rPr>
          <w:rFonts w:ascii="Times New Roman" w:hAnsi="Times New Roman"/>
          <w:b w:val="0"/>
          <w:color w:val="000000"/>
          <w:sz w:val="28"/>
          <w:szCs w:val="28"/>
        </w:rPr>
      </w:pPr>
    </w:p>
    <w:p w14:paraId="346A19F6" w14:textId="77777777" w:rsidR="00855D9D" w:rsidRDefault="00855D9D" w:rsidP="00855D9D">
      <w:pPr>
        <w:autoSpaceDE w:val="0"/>
        <w:autoSpaceDN w:val="0"/>
        <w:adjustRightInd w:val="0"/>
        <w:jc w:val="both"/>
        <w:outlineLvl w:val="1"/>
        <w:rPr>
          <w:rFonts w:ascii="Times New Roman" w:hAnsi="Times New Roman"/>
          <w:b w:val="0"/>
          <w:color w:val="000000"/>
          <w:sz w:val="28"/>
          <w:szCs w:val="28"/>
        </w:rPr>
      </w:pPr>
    </w:p>
    <w:p w14:paraId="6572B308" w14:textId="77777777" w:rsidR="00923673" w:rsidRDefault="00923673" w:rsidP="00855D9D">
      <w:pPr>
        <w:autoSpaceDE w:val="0"/>
        <w:autoSpaceDN w:val="0"/>
        <w:adjustRightInd w:val="0"/>
        <w:jc w:val="both"/>
        <w:outlineLvl w:val="1"/>
        <w:rPr>
          <w:rFonts w:ascii="Times New Roman" w:hAnsi="Times New Roman"/>
          <w:b w:val="0"/>
          <w:color w:val="000000"/>
          <w:sz w:val="28"/>
          <w:szCs w:val="28"/>
        </w:rPr>
      </w:pPr>
    </w:p>
    <w:p w14:paraId="7C4B15E1" w14:textId="77777777" w:rsidR="00923673" w:rsidRDefault="00923673" w:rsidP="00855D9D">
      <w:pPr>
        <w:autoSpaceDE w:val="0"/>
        <w:autoSpaceDN w:val="0"/>
        <w:adjustRightInd w:val="0"/>
        <w:jc w:val="both"/>
        <w:outlineLvl w:val="1"/>
        <w:rPr>
          <w:rFonts w:ascii="Times New Roman" w:hAnsi="Times New Roman"/>
          <w:b w:val="0"/>
          <w:color w:val="000000"/>
          <w:sz w:val="28"/>
          <w:szCs w:val="28"/>
        </w:rPr>
      </w:pPr>
    </w:p>
    <w:p w14:paraId="67934455" w14:textId="77777777" w:rsidR="00923673" w:rsidRDefault="00923673" w:rsidP="00855D9D">
      <w:pPr>
        <w:autoSpaceDE w:val="0"/>
        <w:autoSpaceDN w:val="0"/>
        <w:adjustRightInd w:val="0"/>
        <w:jc w:val="both"/>
        <w:outlineLvl w:val="1"/>
        <w:rPr>
          <w:rFonts w:ascii="Times New Roman" w:hAnsi="Times New Roman"/>
          <w:b w:val="0"/>
          <w:color w:val="000000"/>
          <w:sz w:val="28"/>
          <w:szCs w:val="28"/>
        </w:rPr>
      </w:pPr>
    </w:p>
    <w:p w14:paraId="17B16ACA" w14:textId="77777777" w:rsidR="000B44F4" w:rsidRDefault="000B44F4" w:rsidP="00855D9D">
      <w:pPr>
        <w:autoSpaceDE w:val="0"/>
        <w:autoSpaceDN w:val="0"/>
        <w:adjustRightInd w:val="0"/>
        <w:jc w:val="both"/>
        <w:outlineLvl w:val="1"/>
        <w:rPr>
          <w:rFonts w:ascii="Times New Roman" w:hAnsi="Times New Roman"/>
          <w:b w:val="0"/>
          <w:color w:val="000000"/>
          <w:sz w:val="28"/>
          <w:szCs w:val="28"/>
        </w:rPr>
      </w:pPr>
    </w:p>
    <w:p w14:paraId="0C5A8F2B" w14:textId="77777777" w:rsidR="00855D9D" w:rsidRDefault="00855D9D" w:rsidP="00855D9D">
      <w:pPr>
        <w:ind w:left="11482"/>
        <w:jc w:val="both"/>
        <w:rPr>
          <w:rFonts w:ascii="Times New Roman" w:hAnsi="Times New Roman"/>
          <w:b w:val="0"/>
          <w:sz w:val="28"/>
          <w:szCs w:val="28"/>
        </w:rPr>
      </w:pPr>
    </w:p>
    <w:p w14:paraId="0933188D" w14:textId="77777777" w:rsidR="00717B34" w:rsidRDefault="00717B34" w:rsidP="00855D9D">
      <w:pPr>
        <w:widowControl w:val="0"/>
        <w:autoSpaceDE w:val="0"/>
        <w:autoSpaceDN w:val="0"/>
        <w:jc w:val="right"/>
        <w:rPr>
          <w:rFonts w:ascii="Times New Roman" w:hAnsi="Times New Roman"/>
          <w:b w:val="0"/>
          <w:sz w:val="28"/>
          <w:szCs w:val="28"/>
        </w:rPr>
      </w:pPr>
    </w:p>
    <w:p w14:paraId="084187FB" w14:textId="77777777" w:rsidR="001535E8" w:rsidRDefault="001535E8" w:rsidP="00855D9D">
      <w:pPr>
        <w:widowControl w:val="0"/>
        <w:autoSpaceDE w:val="0"/>
        <w:autoSpaceDN w:val="0"/>
        <w:jc w:val="right"/>
        <w:rPr>
          <w:rFonts w:ascii="Times New Roman" w:hAnsi="Times New Roman"/>
          <w:b w:val="0"/>
          <w:sz w:val="28"/>
          <w:szCs w:val="28"/>
        </w:rPr>
      </w:pPr>
    </w:p>
    <w:p w14:paraId="550A68D9" w14:textId="77777777" w:rsidR="001535E8" w:rsidRDefault="001535E8" w:rsidP="00855D9D">
      <w:pPr>
        <w:widowControl w:val="0"/>
        <w:autoSpaceDE w:val="0"/>
        <w:autoSpaceDN w:val="0"/>
        <w:jc w:val="right"/>
        <w:rPr>
          <w:rFonts w:ascii="Times New Roman" w:hAnsi="Times New Roman"/>
          <w:b w:val="0"/>
          <w:sz w:val="28"/>
          <w:szCs w:val="28"/>
        </w:rPr>
      </w:pPr>
    </w:p>
    <w:p w14:paraId="0B651D4F" w14:textId="77777777" w:rsidR="001535E8" w:rsidRDefault="001535E8" w:rsidP="00855D9D">
      <w:pPr>
        <w:widowControl w:val="0"/>
        <w:autoSpaceDE w:val="0"/>
        <w:autoSpaceDN w:val="0"/>
        <w:jc w:val="right"/>
        <w:rPr>
          <w:rFonts w:ascii="Times New Roman" w:hAnsi="Times New Roman"/>
          <w:b w:val="0"/>
          <w:sz w:val="28"/>
          <w:szCs w:val="28"/>
        </w:rPr>
      </w:pPr>
    </w:p>
    <w:p w14:paraId="53163A50" w14:textId="77777777" w:rsidR="00FE27AC" w:rsidRDefault="00FE27AC" w:rsidP="00855D9D">
      <w:pPr>
        <w:widowControl w:val="0"/>
        <w:autoSpaceDE w:val="0"/>
        <w:autoSpaceDN w:val="0"/>
        <w:jc w:val="right"/>
        <w:rPr>
          <w:rFonts w:ascii="Times New Roman" w:hAnsi="Times New Roman"/>
          <w:b w:val="0"/>
          <w:sz w:val="28"/>
          <w:szCs w:val="28"/>
        </w:rPr>
      </w:pPr>
    </w:p>
    <w:p w14:paraId="16C7E2AF" w14:textId="77777777" w:rsidR="00FE27AC" w:rsidRDefault="00FE27AC" w:rsidP="00855D9D">
      <w:pPr>
        <w:widowControl w:val="0"/>
        <w:autoSpaceDE w:val="0"/>
        <w:autoSpaceDN w:val="0"/>
        <w:jc w:val="right"/>
        <w:rPr>
          <w:rFonts w:ascii="Times New Roman" w:hAnsi="Times New Roman"/>
          <w:b w:val="0"/>
          <w:sz w:val="28"/>
          <w:szCs w:val="28"/>
        </w:rPr>
      </w:pPr>
    </w:p>
    <w:p w14:paraId="0D502254" w14:textId="77777777" w:rsidR="00FE27AC" w:rsidRDefault="00FE27AC" w:rsidP="00855D9D">
      <w:pPr>
        <w:widowControl w:val="0"/>
        <w:autoSpaceDE w:val="0"/>
        <w:autoSpaceDN w:val="0"/>
        <w:jc w:val="right"/>
        <w:rPr>
          <w:rFonts w:ascii="Times New Roman" w:hAnsi="Times New Roman"/>
          <w:b w:val="0"/>
          <w:sz w:val="28"/>
          <w:szCs w:val="28"/>
        </w:rPr>
      </w:pPr>
    </w:p>
    <w:p w14:paraId="41221652" w14:textId="77777777" w:rsidR="001535E8" w:rsidRDefault="001535E8" w:rsidP="00855D9D">
      <w:pPr>
        <w:widowControl w:val="0"/>
        <w:autoSpaceDE w:val="0"/>
        <w:autoSpaceDN w:val="0"/>
        <w:jc w:val="right"/>
        <w:rPr>
          <w:rFonts w:ascii="Times New Roman" w:hAnsi="Times New Roman"/>
          <w:b w:val="0"/>
          <w:sz w:val="28"/>
          <w:szCs w:val="28"/>
        </w:rPr>
      </w:pPr>
    </w:p>
    <w:p w14:paraId="733788CC" w14:textId="77777777" w:rsidR="00FE27AC" w:rsidRDefault="00FE27AC" w:rsidP="00855D9D">
      <w:pPr>
        <w:widowControl w:val="0"/>
        <w:autoSpaceDE w:val="0"/>
        <w:autoSpaceDN w:val="0"/>
        <w:jc w:val="right"/>
        <w:rPr>
          <w:rFonts w:ascii="Times New Roman" w:hAnsi="Times New Roman"/>
          <w:b w:val="0"/>
          <w:sz w:val="28"/>
          <w:szCs w:val="28"/>
        </w:rPr>
      </w:pPr>
    </w:p>
    <w:p w14:paraId="3487F3B8" w14:textId="77777777" w:rsidR="00FE27AC" w:rsidRDefault="00FE27AC" w:rsidP="00855D9D">
      <w:pPr>
        <w:widowControl w:val="0"/>
        <w:autoSpaceDE w:val="0"/>
        <w:autoSpaceDN w:val="0"/>
        <w:jc w:val="right"/>
        <w:rPr>
          <w:rFonts w:ascii="Times New Roman" w:hAnsi="Times New Roman"/>
          <w:b w:val="0"/>
          <w:sz w:val="28"/>
          <w:szCs w:val="28"/>
        </w:rPr>
      </w:pPr>
    </w:p>
    <w:p w14:paraId="61E39F2D" w14:textId="77777777" w:rsidR="00FE27AC" w:rsidRDefault="00FE27AC" w:rsidP="00855D9D">
      <w:pPr>
        <w:widowControl w:val="0"/>
        <w:autoSpaceDE w:val="0"/>
        <w:autoSpaceDN w:val="0"/>
        <w:jc w:val="right"/>
        <w:rPr>
          <w:rFonts w:ascii="Times New Roman" w:hAnsi="Times New Roman"/>
          <w:b w:val="0"/>
          <w:sz w:val="28"/>
          <w:szCs w:val="28"/>
        </w:rPr>
      </w:pPr>
    </w:p>
    <w:p w14:paraId="2CB3860B" w14:textId="77777777" w:rsidR="00FE27AC" w:rsidRDefault="00FE27AC" w:rsidP="00855D9D">
      <w:pPr>
        <w:widowControl w:val="0"/>
        <w:autoSpaceDE w:val="0"/>
        <w:autoSpaceDN w:val="0"/>
        <w:jc w:val="right"/>
        <w:rPr>
          <w:rFonts w:ascii="Times New Roman" w:hAnsi="Times New Roman"/>
          <w:b w:val="0"/>
          <w:sz w:val="28"/>
          <w:szCs w:val="28"/>
        </w:rPr>
      </w:pPr>
    </w:p>
    <w:p w14:paraId="745E7735" w14:textId="77777777" w:rsidR="00FE27AC" w:rsidRDefault="00FE27AC" w:rsidP="00855D9D">
      <w:pPr>
        <w:widowControl w:val="0"/>
        <w:autoSpaceDE w:val="0"/>
        <w:autoSpaceDN w:val="0"/>
        <w:jc w:val="right"/>
        <w:rPr>
          <w:rFonts w:ascii="Times New Roman" w:hAnsi="Times New Roman"/>
          <w:b w:val="0"/>
          <w:sz w:val="28"/>
          <w:szCs w:val="28"/>
        </w:rPr>
      </w:pPr>
    </w:p>
    <w:p w14:paraId="671021BD" w14:textId="77777777" w:rsidR="00FE27AC" w:rsidRDefault="00FE27AC" w:rsidP="00855D9D">
      <w:pPr>
        <w:widowControl w:val="0"/>
        <w:autoSpaceDE w:val="0"/>
        <w:autoSpaceDN w:val="0"/>
        <w:jc w:val="right"/>
        <w:rPr>
          <w:rFonts w:ascii="Times New Roman" w:hAnsi="Times New Roman"/>
          <w:b w:val="0"/>
          <w:sz w:val="28"/>
          <w:szCs w:val="28"/>
        </w:rPr>
      </w:pPr>
    </w:p>
    <w:p w14:paraId="70EB48AB" w14:textId="77777777" w:rsidR="00FE27AC" w:rsidRDefault="00FE27AC" w:rsidP="00855D9D">
      <w:pPr>
        <w:widowControl w:val="0"/>
        <w:autoSpaceDE w:val="0"/>
        <w:autoSpaceDN w:val="0"/>
        <w:jc w:val="right"/>
        <w:rPr>
          <w:rFonts w:ascii="Times New Roman" w:hAnsi="Times New Roman"/>
          <w:b w:val="0"/>
          <w:sz w:val="28"/>
          <w:szCs w:val="28"/>
        </w:rPr>
      </w:pPr>
    </w:p>
    <w:p w14:paraId="53BF3196" w14:textId="77777777" w:rsidR="00855D9D" w:rsidRDefault="00855D9D" w:rsidP="00855D9D">
      <w:pPr>
        <w:widowControl w:val="0"/>
        <w:autoSpaceDE w:val="0"/>
        <w:autoSpaceDN w:val="0"/>
        <w:jc w:val="right"/>
        <w:rPr>
          <w:rFonts w:ascii="Times New Roman" w:hAnsi="Times New Roman"/>
          <w:b w:val="0"/>
          <w:sz w:val="28"/>
          <w:szCs w:val="28"/>
        </w:rPr>
      </w:pPr>
      <w:r>
        <w:rPr>
          <w:rFonts w:ascii="Times New Roman" w:hAnsi="Times New Roman"/>
          <w:b w:val="0"/>
          <w:sz w:val="28"/>
          <w:szCs w:val="28"/>
        </w:rPr>
        <w:t>Таблица 2</w:t>
      </w:r>
    </w:p>
    <w:p w14:paraId="68DE339D" w14:textId="77777777" w:rsidR="00855D9D" w:rsidRDefault="00855D9D" w:rsidP="00855D9D">
      <w:pPr>
        <w:widowControl w:val="0"/>
        <w:autoSpaceDE w:val="0"/>
        <w:autoSpaceDN w:val="0"/>
        <w:jc w:val="center"/>
        <w:rPr>
          <w:rFonts w:ascii="Times New Roman" w:hAnsi="Times New Roman"/>
          <w:b w:val="0"/>
          <w:sz w:val="28"/>
          <w:szCs w:val="28"/>
        </w:rPr>
      </w:pPr>
    </w:p>
    <w:p w14:paraId="2F6EEBFF" w14:textId="77777777" w:rsidR="00855D9D" w:rsidRDefault="00855D9D" w:rsidP="00855D9D">
      <w:pPr>
        <w:widowControl w:val="0"/>
        <w:autoSpaceDE w:val="0"/>
        <w:autoSpaceDN w:val="0"/>
        <w:jc w:val="center"/>
        <w:rPr>
          <w:rFonts w:ascii="Times New Roman" w:hAnsi="Times New Roman"/>
          <w:b w:val="0"/>
          <w:sz w:val="28"/>
          <w:szCs w:val="28"/>
        </w:rPr>
      </w:pPr>
      <w:r>
        <w:rPr>
          <w:rFonts w:ascii="Times New Roman" w:hAnsi="Times New Roman"/>
          <w:b w:val="0"/>
          <w:sz w:val="28"/>
          <w:szCs w:val="28"/>
        </w:rPr>
        <w:t xml:space="preserve">Перечень основных мероприятий муниципальной программы </w:t>
      </w:r>
    </w:p>
    <w:p w14:paraId="4D6066EF" w14:textId="77777777" w:rsidR="00855D9D" w:rsidRDefault="00855D9D" w:rsidP="00855D9D">
      <w:pPr>
        <w:widowControl w:val="0"/>
        <w:autoSpaceDE w:val="0"/>
        <w:autoSpaceDN w:val="0"/>
        <w:jc w:val="center"/>
        <w:rPr>
          <w:rFonts w:ascii="Times New Roman" w:hAnsi="Times New Roman"/>
          <w:b w:val="0"/>
          <w:sz w:val="28"/>
          <w:szCs w:val="28"/>
        </w:rPr>
      </w:pPr>
    </w:p>
    <w:p w14:paraId="0659BBBD" w14:textId="77777777" w:rsidR="00594170" w:rsidRDefault="00594170" w:rsidP="00855D9D">
      <w:pPr>
        <w:widowControl w:val="0"/>
        <w:autoSpaceDE w:val="0"/>
        <w:autoSpaceDN w:val="0"/>
        <w:jc w:val="center"/>
        <w:rPr>
          <w:rFonts w:ascii="Times New Roman" w:hAnsi="Times New Roman"/>
          <w:b w:val="0"/>
          <w:sz w:val="28"/>
          <w:szCs w:val="28"/>
        </w:rPr>
      </w:pPr>
    </w:p>
    <w:p w14:paraId="69342BA0" w14:textId="77777777" w:rsidR="007000B2" w:rsidRDefault="007000B2" w:rsidP="00855D9D">
      <w:pPr>
        <w:widowControl w:val="0"/>
        <w:autoSpaceDE w:val="0"/>
        <w:autoSpaceDN w:val="0"/>
        <w:jc w:val="center"/>
        <w:rPr>
          <w:rFonts w:ascii="Times New Roman" w:hAnsi="Times New Roman"/>
          <w:b w:val="0"/>
          <w:sz w:val="28"/>
          <w:szCs w:val="28"/>
        </w:rPr>
      </w:pPr>
    </w:p>
    <w:tbl>
      <w:tblPr>
        <w:tblW w:w="158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49"/>
        <w:gridCol w:w="10"/>
        <w:gridCol w:w="1538"/>
        <w:gridCol w:w="8"/>
        <w:gridCol w:w="14"/>
        <w:gridCol w:w="986"/>
        <w:gridCol w:w="10"/>
        <w:gridCol w:w="18"/>
        <w:gridCol w:w="8"/>
        <w:gridCol w:w="979"/>
        <w:gridCol w:w="10"/>
        <w:gridCol w:w="18"/>
        <w:gridCol w:w="16"/>
        <w:gridCol w:w="1073"/>
        <w:gridCol w:w="44"/>
        <w:gridCol w:w="1090"/>
        <w:gridCol w:w="981"/>
        <w:gridCol w:w="11"/>
        <w:gridCol w:w="15"/>
        <w:gridCol w:w="966"/>
        <w:gridCol w:w="12"/>
        <w:gridCol w:w="14"/>
        <w:gridCol w:w="972"/>
        <w:gridCol w:w="6"/>
        <w:gridCol w:w="20"/>
        <w:gridCol w:w="966"/>
        <w:gridCol w:w="6"/>
        <w:gridCol w:w="20"/>
        <w:gridCol w:w="965"/>
        <w:gridCol w:w="7"/>
        <w:gridCol w:w="6"/>
      </w:tblGrid>
      <w:tr w:rsidR="00BA1B5F" w:rsidRPr="005223C2" w14:paraId="7C384DCB" w14:textId="77777777" w:rsidTr="006C21EA">
        <w:trPr>
          <w:trHeight w:val="359"/>
        </w:trPr>
        <w:tc>
          <w:tcPr>
            <w:tcW w:w="851" w:type="dxa"/>
            <w:vMerge w:val="restart"/>
            <w:shd w:val="clear" w:color="auto" w:fill="auto"/>
            <w:vAlign w:val="center"/>
            <w:hideMark/>
          </w:tcPr>
          <w:p w14:paraId="5CB07074" w14:textId="77777777" w:rsidR="00BA1B5F" w:rsidRPr="005223C2" w:rsidRDefault="00BA1B5F" w:rsidP="006C21EA">
            <w:pPr>
              <w:ind w:left="-108" w:right="-108"/>
              <w:jc w:val="center"/>
              <w:rPr>
                <w:rFonts w:ascii="Times New Roman" w:hAnsi="Times New Roman"/>
                <w:b w:val="0"/>
                <w:sz w:val="18"/>
                <w:szCs w:val="18"/>
              </w:rPr>
            </w:pPr>
            <w:r w:rsidRPr="005223C2">
              <w:rPr>
                <w:rFonts w:ascii="Times New Roman" w:hAnsi="Times New Roman"/>
                <w:b w:val="0"/>
                <w:sz w:val="18"/>
                <w:szCs w:val="18"/>
              </w:rPr>
              <w:t xml:space="preserve">Номер основного </w:t>
            </w:r>
            <w:proofErr w:type="spellStart"/>
            <w:proofErr w:type="gramStart"/>
            <w:r w:rsidRPr="005223C2">
              <w:rPr>
                <w:rFonts w:ascii="Times New Roman" w:hAnsi="Times New Roman"/>
                <w:b w:val="0"/>
                <w:sz w:val="18"/>
                <w:szCs w:val="18"/>
              </w:rPr>
              <w:t>мероприя-тия</w:t>
            </w:r>
            <w:proofErr w:type="spellEnd"/>
            <w:proofErr w:type="gramEnd"/>
          </w:p>
        </w:tc>
        <w:tc>
          <w:tcPr>
            <w:tcW w:w="2693" w:type="dxa"/>
            <w:vMerge w:val="restart"/>
            <w:shd w:val="clear" w:color="auto" w:fill="auto"/>
            <w:vAlign w:val="center"/>
            <w:hideMark/>
          </w:tcPr>
          <w:p w14:paraId="77D6F66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Основные мероприятия муниципальной программы (их связь с целевыми показателями муниципальной программы)</w:t>
            </w:r>
          </w:p>
        </w:tc>
        <w:tc>
          <w:tcPr>
            <w:tcW w:w="1549" w:type="dxa"/>
            <w:vMerge w:val="restart"/>
            <w:shd w:val="clear" w:color="auto" w:fill="auto"/>
            <w:vAlign w:val="center"/>
            <w:hideMark/>
          </w:tcPr>
          <w:p w14:paraId="0CB75BE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Ответственный исполнитель/ соисполнитель</w:t>
            </w:r>
          </w:p>
        </w:tc>
        <w:tc>
          <w:tcPr>
            <w:tcW w:w="1548" w:type="dxa"/>
            <w:gridSpan w:val="2"/>
            <w:vMerge w:val="restart"/>
            <w:shd w:val="clear" w:color="auto" w:fill="auto"/>
            <w:vAlign w:val="center"/>
            <w:hideMark/>
          </w:tcPr>
          <w:p w14:paraId="714CA2D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Источники финансирования</w:t>
            </w:r>
          </w:p>
        </w:tc>
        <w:tc>
          <w:tcPr>
            <w:tcW w:w="9241" w:type="dxa"/>
            <w:gridSpan w:val="28"/>
            <w:shd w:val="clear" w:color="auto" w:fill="auto"/>
            <w:vAlign w:val="center"/>
            <w:hideMark/>
          </w:tcPr>
          <w:p w14:paraId="240F5B8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Финансовые затраты на реализацию (тыс. рублей)</w:t>
            </w:r>
          </w:p>
        </w:tc>
      </w:tr>
      <w:tr w:rsidR="00BA1B5F" w:rsidRPr="005223C2" w14:paraId="1463B96D" w14:textId="77777777" w:rsidTr="006C21EA">
        <w:trPr>
          <w:trHeight w:val="300"/>
        </w:trPr>
        <w:tc>
          <w:tcPr>
            <w:tcW w:w="851" w:type="dxa"/>
            <w:vMerge/>
            <w:shd w:val="clear" w:color="auto" w:fill="auto"/>
            <w:vAlign w:val="center"/>
            <w:hideMark/>
          </w:tcPr>
          <w:p w14:paraId="170D649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7D830BE"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BD2E4F5" w14:textId="77777777" w:rsidR="00BA1B5F" w:rsidRPr="005223C2" w:rsidRDefault="00BA1B5F" w:rsidP="006C21EA">
            <w:pPr>
              <w:rPr>
                <w:rFonts w:ascii="Times New Roman" w:hAnsi="Times New Roman"/>
                <w:b w:val="0"/>
                <w:sz w:val="18"/>
                <w:szCs w:val="18"/>
              </w:rPr>
            </w:pPr>
          </w:p>
        </w:tc>
        <w:tc>
          <w:tcPr>
            <w:tcW w:w="1548" w:type="dxa"/>
            <w:gridSpan w:val="2"/>
            <w:vMerge/>
            <w:shd w:val="clear" w:color="auto" w:fill="auto"/>
            <w:vAlign w:val="center"/>
            <w:hideMark/>
          </w:tcPr>
          <w:p w14:paraId="24A64F44" w14:textId="77777777" w:rsidR="00BA1B5F" w:rsidRPr="005223C2" w:rsidRDefault="00BA1B5F" w:rsidP="006C21EA">
            <w:pPr>
              <w:rPr>
                <w:rFonts w:ascii="Times New Roman" w:hAnsi="Times New Roman"/>
                <w:b w:val="0"/>
                <w:sz w:val="18"/>
                <w:szCs w:val="18"/>
              </w:rPr>
            </w:pPr>
          </w:p>
        </w:tc>
        <w:tc>
          <w:tcPr>
            <w:tcW w:w="1036" w:type="dxa"/>
            <w:gridSpan w:val="5"/>
            <w:vMerge w:val="restart"/>
            <w:shd w:val="clear" w:color="auto" w:fill="auto"/>
            <w:vAlign w:val="center"/>
            <w:hideMark/>
          </w:tcPr>
          <w:p w14:paraId="1B3BA96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всего</w:t>
            </w:r>
          </w:p>
        </w:tc>
        <w:tc>
          <w:tcPr>
            <w:tcW w:w="8205" w:type="dxa"/>
            <w:gridSpan w:val="23"/>
            <w:shd w:val="clear" w:color="auto" w:fill="auto"/>
            <w:vAlign w:val="center"/>
            <w:hideMark/>
          </w:tcPr>
          <w:p w14:paraId="5ADE11F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в том числе</w:t>
            </w:r>
          </w:p>
        </w:tc>
      </w:tr>
      <w:tr w:rsidR="00BA1B5F" w:rsidRPr="005223C2" w14:paraId="666E217D" w14:textId="77777777" w:rsidTr="006C21EA">
        <w:trPr>
          <w:gridAfter w:val="1"/>
          <w:wAfter w:w="6" w:type="dxa"/>
          <w:trHeight w:val="615"/>
        </w:trPr>
        <w:tc>
          <w:tcPr>
            <w:tcW w:w="851" w:type="dxa"/>
            <w:vMerge/>
            <w:shd w:val="clear" w:color="auto" w:fill="auto"/>
            <w:vAlign w:val="center"/>
            <w:hideMark/>
          </w:tcPr>
          <w:p w14:paraId="50CD40C5"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D3AABEB"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EE234DA" w14:textId="77777777" w:rsidR="00BA1B5F" w:rsidRPr="005223C2" w:rsidRDefault="00BA1B5F" w:rsidP="006C21EA">
            <w:pPr>
              <w:rPr>
                <w:rFonts w:ascii="Times New Roman" w:hAnsi="Times New Roman"/>
                <w:b w:val="0"/>
                <w:sz w:val="18"/>
                <w:szCs w:val="18"/>
              </w:rPr>
            </w:pPr>
          </w:p>
        </w:tc>
        <w:tc>
          <w:tcPr>
            <w:tcW w:w="1548" w:type="dxa"/>
            <w:gridSpan w:val="2"/>
            <w:vMerge/>
            <w:shd w:val="clear" w:color="auto" w:fill="auto"/>
            <w:vAlign w:val="center"/>
            <w:hideMark/>
          </w:tcPr>
          <w:p w14:paraId="47129158" w14:textId="77777777" w:rsidR="00BA1B5F" w:rsidRPr="005223C2" w:rsidRDefault="00BA1B5F" w:rsidP="006C21EA">
            <w:pPr>
              <w:rPr>
                <w:rFonts w:ascii="Times New Roman" w:hAnsi="Times New Roman"/>
                <w:b w:val="0"/>
                <w:sz w:val="18"/>
                <w:szCs w:val="18"/>
              </w:rPr>
            </w:pPr>
          </w:p>
        </w:tc>
        <w:tc>
          <w:tcPr>
            <w:tcW w:w="1036" w:type="dxa"/>
            <w:gridSpan w:val="5"/>
            <w:vMerge/>
            <w:shd w:val="clear" w:color="auto" w:fill="auto"/>
            <w:vAlign w:val="center"/>
            <w:hideMark/>
          </w:tcPr>
          <w:p w14:paraId="2E5ECA71" w14:textId="77777777" w:rsidR="00BA1B5F" w:rsidRPr="005223C2" w:rsidRDefault="00BA1B5F" w:rsidP="006C21EA">
            <w:pPr>
              <w:rPr>
                <w:rFonts w:ascii="Times New Roman" w:hAnsi="Times New Roman"/>
                <w:b w:val="0"/>
                <w:sz w:val="18"/>
                <w:szCs w:val="18"/>
              </w:rPr>
            </w:pPr>
          </w:p>
        </w:tc>
        <w:tc>
          <w:tcPr>
            <w:tcW w:w="1015" w:type="dxa"/>
            <w:gridSpan w:val="4"/>
            <w:shd w:val="clear" w:color="auto" w:fill="auto"/>
            <w:vAlign w:val="center"/>
            <w:hideMark/>
          </w:tcPr>
          <w:p w14:paraId="058912F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2019 г.</w:t>
            </w:r>
          </w:p>
        </w:tc>
        <w:tc>
          <w:tcPr>
            <w:tcW w:w="1133" w:type="dxa"/>
            <w:gridSpan w:val="3"/>
            <w:shd w:val="clear" w:color="auto" w:fill="auto"/>
            <w:vAlign w:val="center"/>
            <w:hideMark/>
          </w:tcPr>
          <w:p w14:paraId="76AA47C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2020 г.</w:t>
            </w:r>
          </w:p>
        </w:tc>
        <w:tc>
          <w:tcPr>
            <w:tcW w:w="1090" w:type="dxa"/>
            <w:shd w:val="clear" w:color="auto" w:fill="auto"/>
            <w:vAlign w:val="center"/>
            <w:hideMark/>
          </w:tcPr>
          <w:p w14:paraId="7D8F9AC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2021 г.</w:t>
            </w:r>
          </w:p>
        </w:tc>
        <w:tc>
          <w:tcPr>
            <w:tcW w:w="1007" w:type="dxa"/>
            <w:gridSpan w:val="3"/>
            <w:shd w:val="clear" w:color="auto" w:fill="auto"/>
            <w:vAlign w:val="center"/>
            <w:hideMark/>
          </w:tcPr>
          <w:p w14:paraId="0931418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2022 г.</w:t>
            </w:r>
          </w:p>
        </w:tc>
        <w:tc>
          <w:tcPr>
            <w:tcW w:w="992" w:type="dxa"/>
            <w:gridSpan w:val="3"/>
            <w:shd w:val="clear" w:color="auto" w:fill="auto"/>
            <w:vAlign w:val="center"/>
            <w:hideMark/>
          </w:tcPr>
          <w:p w14:paraId="41AB6FF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2023 г.</w:t>
            </w:r>
          </w:p>
        </w:tc>
        <w:tc>
          <w:tcPr>
            <w:tcW w:w="998" w:type="dxa"/>
            <w:gridSpan w:val="3"/>
            <w:shd w:val="clear" w:color="auto" w:fill="auto"/>
            <w:vAlign w:val="center"/>
            <w:hideMark/>
          </w:tcPr>
          <w:p w14:paraId="68F26E9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2024 г.</w:t>
            </w:r>
          </w:p>
        </w:tc>
        <w:tc>
          <w:tcPr>
            <w:tcW w:w="992" w:type="dxa"/>
            <w:gridSpan w:val="3"/>
            <w:shd w:val="clear" w:color="auto" w:fill="auto"/>
            <w:vAlign w:val="center"/>
            <w:hideMark/>
          </w:tcPr>
          <w:p w14:paraId="3789118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2025 г.</w:t>
            </w:r>
          </w:p>
        </w:tc>
        <w:tc>
          <w:tcPr>
            <w:tcW w:w="972" w:type="dxa"/>
            <w:gridSpan w:val="2"/>
            <w:shd w:val="clear" w:color="auto" w:fill="auto"/>
            <w:vAlign w:val="center"/>
            <w:hideMark/>
          </w:tcPr>
          <w:p w14:paraId="2072929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за период с 2026 г. по 2030 г.</w:t>
            </w:r>
          </w:p>
        </w:tc>
      </w:tr>
      <w:tr w:rsidR="00BA1B5F" w:rsidRPr="005223C2" w14:paraId="66F4A210" w14:textId="77777777" w:rsidTr="006C21EA">
        <w:trPr>
          <w:gridAfter w:val="1"/>
          <w:wAfter w:w="6" w:type="dxa"/>
          <w:trHeight w:val="180"/>
        </w:trPr>
        <w:tc>
          <w:tcPr>
            <w:tcW w:w="851" w:type="dxa"/>
            <w:shd w:val="clear" w:color="auto" w:fill="auto"/>
            <w:vAlign w:val="center"/>
            <w:hideMark/>
          </w:tcPr>
          <w:p w14:paraId="2A079D9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w:t>
            </w:r>
          </w:p>
        </w:tc>
        <w:tc>
          <w:tcPr>
            <w:tcW w:w="2693" w:type="dxa"/>
            <w:shd w:val="clear" w:color="auto" w:fill="auto"/>
            <w:vAlign w:val="center"/>
            <w:hideMark/>
          </w:tcPr>
          <w:p w14:paraId="01347F6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49" w:type="dxa"/>
            <w:shd w:val="clear" w:color="auto" w:fill="auto"/>
            <w:vAlign w:val="center"/>
            <w:hideMark/>
          </w:tcPr>
          <w:p w14:paraId="5608169D"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48" w:type="dxa"/>
            <w:gridSpan w:val="2"/>
            <w:shd w:val="clear" w:color="auto" w:fill="auto"/>
            <w:vAlign w:val="center"/>
            <w:hideMark/>
          </w:tcPr>
          <w:p w14:paraId="0F58657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36" w:type="dxa"/>
            <w:gridSpan w:val="5"/>
            <w:shd w:val="clear" w:color="auto" w:fill="auto"/>
            <w:vAlign w:val="center"/>
            <w:hideMark/>
          </w:tcPr>
          <w:p w14:paraId="4D39892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hideMark/>
          </w:tcPr>
          <w:p w14:paraId="334E9D5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33" w:type="dxa"/>
            <w:gridSpan w:val="3"/>
            <w:shd w:val="clear" w:color="auto" w:fill="auto"/>
            <w:vAlign w:val="center"/>
            <w:hideMark/>
          </w:tcPr>
          <w:p w14:paraId="69F6F11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hideMark/>
          </w:tcPr>
          <w:p w14:paraId="418BDB1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1007" w:type="dxa"/>
            <w:gridSpan w:val="3"/>
            <w:shd w:val="clear" w:color="auto" w:fill="auto"/>
            <w:vAlign w:val="center"/>
            <w:hideMark/>
          </w:tcPr>
          <w:p w14:paraId="2D60019B"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hideMark/>
          </w:tcPr>
          <w:p w14:paraId="572A566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hideMark/>
          </w:tcPr>
          <w:p w14:paraId="0E415EA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hideMark/>
          </w:tcPr>
          <w:p w14:paraId="7CD8C6BD"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72" w:type="dxa"/>
            <w:gridSpan w:val="2"/>
            <w:shd w:val="clear" w:color="auto" w:fill="auto"/>
            <w:vAlign w:val="center"/>
            <w:hideMark/>
          </w:tcPr>
          <w:p w14:paraId="234D48F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05FB67B6" w14:textId="77777777" w:rsidTr="006C21EA">
        <w:trPr>
          <w:gridAfter w:val="1"/>
          <w:wAfter w:w="6" w:type="dxa"/>
          <w:trHeight w:val="315"/>
        </w:trPr>
        <w:tc>
          <w:tcPr>
            <w:tcW w:w="15876" w:type="dxa"/>
            <w:gridSpan w:val="32"/>
            <w:shd w:val="clear" w:color="auto" w:fill="auto"/>
            <w:vAlign w:val="center"/>
            <w:hideMark/>
          </w:tcPr>
          <w:p w14:paraId="51FA2F7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Подпрограмма I. «Общее образование. Дополнительное образование детей»</w:t>
            </w:r>
          </w:p>
        </w:tc>
      </w:tr>
      <w:tr w:rsidR="00BA1B5F" w:rsidRPr="005223C2" w14:paraId="1034CA5C" w14:textId="77777777" w:rsidTr="006C21EA">
        <w:trPr>
          <w:gridAfter w:val="1"/>
          <w:wAfter w:w="6" w:type="dxa"/>
          <w:trHeight w:val="300"/>
        </w:trPr>
        <w:tc>
          <w:tcPr>
            <w:tcW w:w="851" w:type="dxa"/>
            <w:vMerge w:val="restart"/>
            <w:shd w:val="clear" w:color="auto" w:fill="auto"/>
            <w:vAlign w:val="center"/>
            <w:hideMark/>
          </w:tcPr>
          <w:p w14:paraId="18C65A2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2693" w:type="dxa"/>
            <w:vMerge w:val="restart"/>
            <w:shd w:val="clear" w:color="auto" w:fill="auto"/>
            <w:vAlign w:val="center"/>
            <w:hideMark/>
          </w:tcPr>
          <w:p w14:paraId="0C7E5ED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Обеспечение предоставления дошкольного, общего, дополнительного образования (показатель №№ 1,2,5,7,8,21,22,23)</w:t>
            </w:r>
          </w:p>
        </w:tc>
        <w:tc>
          <w:tcPr>
            <w:tcW w:w="1559" w:type="dxa"/>
            <w:gridSpan w:val="2"/>
            <w:vMerge w:val="restart"/>
            <w:shd w:val="clear" w:color="auto" w:fill="auto"/>
            <w:vAlign w:val="center"/>
            <w:hideMark/>
          </w:tcPr>
          <w:p w14:paraId="670A416A"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38" w:type="dxa"/>
            <w:shd w:val="clear" w:color="auto" w:fill="auto"/>
            <w:vAlign w:val="center"/>
            <w:hideMark/>
          </w:tcPr>
          <w:p w14:paraId="0F7C666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vAlign w:val="center"/>
            <w:hideMark/>
          </w:tcPr>
          <w:p w14:paraId="3270A68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50 180 836,59687</w:t>
            </w:r>
          </w:p>
        </w:tc>
        <w:tc>
          <w:tcPr>
            <w:tcW w:w="1015" w:type="dxa"/>
            <w:gridSpan w:val="4"/>
            <w:shd w:val="clear" w:color="auto" w:fill="auto"/>
            <w:vAlign w:val="center"/>
            <w:hideMark/>
          </w:tcPr>
          <w:p w14:paraId="26B061B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3 824 538,043</w:t>
            </w:r>
          </w:p>
        </w:tc>
        <w:tc>
          <w:tcPr>
            <w:tcW w:w="1133" w:type="dxa"/>
            <w:gridSpan w:val="3"/>
            <w:shd w:val="clear" w:color="auto" w:fill="auto"/>
            <w:vAlign w:val="center"/>
            <w:hideMark/>
          </w:tcPr>
          <w:p w14:paraId="57A2059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4 384 615,024</w:t>
            </w:r>
          </w:p>
        </w:tc>
        <w:tc>
          <w:tcPr>
            <w:tcW w:w="1090" w:type="dxa"/>
            <w:shd w:val="clear" w:color="auto" w:fill="auto"/>
            <w:vAlign w:val="center"/>
            <w:hideMark/>
          </w:tcPr>
          <w:p w14:paraId="7DBE718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4 320 248,81987</w:t>
            </w:r>
          </w:p>
        </w:tc>
        <w:tc>
          <w:tcPr>
            <w:tcW w:w="1007" w:type="dxa"/>
            <w:gridSpan w:val="3"/>
            <w:shd w:val="clear" w:color="auto" w:fill="auto"/>
            <w:vAlign w:val="center"/>
            <w:hideMark/>
          </w:tcPr>
          <w:p w14:paraId="0E17822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4 160 353,510</w:t>
            </w:r>
          </w:p>
        </w:tc>
        <w:tc>
          <w:tcPr>
            <w:tcW w:w="992" w:type="dxa"/>
            <w:gridSpan w:val="3"/>
            <w:shd w:val="clear" w:color="auto" w:fill="auto"/>
            <w:vAlign w:val="center"/>
            <w:hideMark/>
          </w:tcPr>
          <w:p w14:paraId="36E7ACD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4 186 385,150</w:t>
            </w:r>
          </w:p>
        </w:tc>
        <w:tc>
          <w:tcPr>
            <w:tcW w:w="998" w:type="dxa"/>
            <w:gridSpan w:val="3"/>
            <w:shd w:val="clear" w:color="auto" w:fill="auto"/>
            <w:vAlign w:val="center"/>
            <w:hideMark/>
          </w:tcPr>
          <w:p w14:paraId="70DD815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4 186 385,150</w:t>
            </w:r>
          </w:p>
        </w:tc>
        <w:tc>
          <w:tcPr>
            <w:tcW w:w="992" w:type="dxa"/>
            <w:gridSpan w:val="3"/>
            <w:shd w:val="clear" w:color="auto" w:fill="auto"/>
            <w:vAlign w:val="center"/>
            <w:hideMark/>
          </w:tcPr>
          <w:p w14:paraId="7CB73E3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4 186 385,150</w:t>
            </w:r>
          </w:p>
        </w:tc>
        <w:tc>
          <w:tcPr>
            <w:tcW w:w="972" w:type="dxa"/>
            <w:gridSpan w:val="2"/>
            <w:shd w:val="clear" w:color="auto" w:fill="auto"/>
            <w:vAlign w:val="center"/>
            <w:hideMark/>
          </w:tcPr>
          <w:p w14:paraId="1CDAC7E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20 931 925,750</w:t>
            </w:r>
          </w:p>
        </w:tc>
      </w:tr>
      <w:tr w:rsidR="00BA1B5F" w:rsidRPr="005223C2" w14:paraId="60F086DD" w14:textId="77777777" w:rsidTr="006C21EA">
        <w:trPr>
          <w:gridAfter w:val="1"/>
          <w:wAfter w:w="6" w:type="dxa"/>
          <w:trHeight w:val="300"/>
        </w:trPr>
        <w:tc>
          <w:tcPr>
            <w:tcW w:w="851" w:type="dxa"/>
            <w:vMerge/>
            <w:shd w:val="clear" w:color="auto" w:fill="auto"/>
            <w:vAlign w:val="center"/>
          </w:tcPr>
          <w:p w14:paraId="5443D72E"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49A2DC8C"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tcPr>
          <w:p w14:paraId="07F3C2BA"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vAlign w:val="center"/>
          </w:tcPr>
          <w:p w14:paraId="2D82013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36" w:type="dxa"/>
            <w:gridSpan w:val="5"/>
            <w:shd w:val="clear" w:color="auto" w:fill="auto"/>
            <w:vAlign w:val="center"/>
          </w:tcPr>
          <w:p w14:paraId="6F752B7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37 638,81282</w:t>
            </w:r>
          </w:p>
        </w:tc>
        <w:tc>
          <w:tcPr>
            <w:tcW w:w="1015" w:type="dxa"/>
            <w:gridSpan w:val="4"/>
            <w:shd w:val="clear" w:color="auto" w:fill="auto"/>
            <w:vAlign w:val="center"/>
          </w:tcPr>
          <w:p w14:paraId="7D114C9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33" w:type="dxa"/>
            <w:gridSpan w:val="3"/>
            <w:shd w:val="clear" w:color="auto" w:fill="auto"/>
            <w:vAlign w:val="center"/>
          </w:tcPr>
          <w:p w14:paraId="1BB35CE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37 638,81282</w:t>
            </w:r>
          </w:p>
        </w:tc>
        <w:tc>
          <w:tcPr>
            <w:tcW w:w="1090" w:type="dxa"/>
            <w:shd w:val="clear" w:color="auto" w:fill="auto"/>
            <w:vAlign w:val="center"/>
          </w:tcPr>
          <w:p w14:paraId="4AFEBD2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07" w:type="dxa"/>
            <w:gridSpan w:val="3"/>
            <w:shd w:val="clear" w:color="auto" w:fill="auto"/>
            <w:vAlign w:val="center"/>
          </w:tcPr>
          <w:p w14:paraId="29AAD7A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tcPr>
          <w:p w14:paraId="1A20301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tcPr>
          <w:p w14:paraId="5FE2611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tcPr>
          <w:p w14:paraId="0AB45F3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72" w:type="dxa"/>
            <w:gridSpan w:val="2"/>
            <w:shd w:val="clear" w:color="auto" w:fill="auto"/>
            <w:vAlign w:val="center"/>
          </w:tcPr>
          <w:p w14:paraId="44B4A37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57D6F0AB" w14:textId="77777777" w:rsidTr="006C21EA">
        <w:trPr>
          <w:gridAfter w:val="1"/>
          <w:wAfter w:w="6" w:type="dxa"/>
          <w:trHeight w:val="240"/>
        </w:trPr>
        <w:tc>
          <w:tcPr>
            <w:tcW w:w="851" w:type="dxa"/>
            <w:vMerge/>
            <w:shd w:val="clear" w:color="auto" w:fill="auto"/>
            <w:vAlign w:val="center"/>
            <w:hideMark/>
          </w:tcPr>
          <w:p w14:paraId="0672BCA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ABD245E"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45291D17"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554DC76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vAlign w:val="center"/>
            <w:hideMark/>
          </w:tcPr>
          <w:p w14:paraId="23E7C8A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39 996 656,23018</w:t>
            </w:r>
          </w:p>
        </w:tc>
        <w:tc>
          <w:tcPr>
            <w:tcW w:w="1015" w:type="dxa"/>
            <w:gridSpan w:val="4"/>
            <w:shd w:val="clear" w:color="auto" w:fill="auto"/>
            <w:vAlign w:val="center"/>
            <w:hideMark/>
          </w:tcPr>
          <w:p w14:paraId="0E08BF4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2 922 308,390</w:t>
            </w:r>
          </w:p>
        </w:tc>
        <w:tc>
          <w:tcPr>
            <w:tcW w:w="1133" w:type="dxa"/>
            <w:gridSpan w:val="3"/>
            <w:shd w:val="clear" w:color="auto" w:fill="auto"/>
            <w:vAlign w:val="center"/>
            <w:hideMark/>
          </w:tcPr>
          <w:p w14:paraId="009DD04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3 458 732,22218</w:t>
            </w:r>
          </w:p>
        </w:tc>
        <w:tc>
          <w:tcPr>
            <w:tcW w:w="1090" w:type="dxa"/>
            <w:shd w:val="clear" w:color="auto" w:fill="auto"/>
            <w:vAlign w:val="center"/>
            <w:hideMark/>
          </w:tcPr>
          <w:p w14:paraId="414BAEA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3 420 289,118</w:t>
            </w:r>
          </w:p>
        </w:tc>
        <w:tc>
          <w:tcPr>
            <w:tcW w:w="1007" w:type="dxa"/>
            <w:gridSpan w:val="3"/>
            <w:shd w:val="clear" w:color="auto" w:fill="auto"/>
            <w:vAlign w:val="center"/>
            <w:hideMark/>
          </w:tcPr>
          <w:p w14:paraId="0F76F58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3 331 712,100</w:t>
            </w:r>
          </w:p>
        </w:tc>
        <w:tc>
          <w:tcPr>
            <w:tcW w:w="992" w:type="dxa"/>
            <w:gridSpan w:val="3"/>
            <w:shd w:val="clear" w:color="auto" w:fill="auto"/>
            <w:vAlign w:val="center"/>
            <w:hideMark/>
          </w:tcPr>
          <w:p w14:paraId="61B5692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3 357 951,800</w:t>
            </w:r>
          </w:p>
        </w:tc>
        <w:tc>
          <w:tcPr>
            <w:tcW w:w="998" w:type="dxa"/>
            <w:gridSpan w:val="3"/>
            <w:shd w:val="clear" w:color="auto" w:fill="auto"/>
            <w:vAlign w:val="center"/>
            <w:hideMark/>
          </w:tcPr>
          <w:p w14:paraId="07909AE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3 357 951,800</w:t>
            </w:r>
          </w:p>
        </w:tc>
        <w:tc>
          <w:tcPr>
            <w:tcW w:w="992" w:type="dxa"/>
            <w:gridSpan w:val="3"/>
            <w:shd w:val="clear" w:color="auto" w:fill="auto"/>
            <w:vAlign w:val="center"/>
            <w:hideMark/>
          </w:tcPr>
          <w:p w14:paraId="5192275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3 357 951,800</w:t>
            </w:r>
          </w:p>
        </w:tc>
        <w:tc>
          <w:tcPr>
            <w:tcW w:w="972" w:type="dxa"/>
            <w:gridSpan w:val="2"/>
            <w:shd w:val="clear" w:color="auto" w:fill="auto"/>
            <w:vAlign w:val="center"/>
            <w:hideMark/>
          </w:tcPr>
          <w:p w14:paraId="6EFC15A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16 789 759,000</w:t>
            </w:r>
          </w:p>
        </w:tc>
      </w:tr>
      <w:tr w:rsidR="00BA1B5F" w:rsidRPr="005223C2" w14:paraId="7E6DE8D5" w14:textId="77777777" w:rsidTr="006C21EA">
        <w:trPr>
          <w:gridAfter w:val="1"/>
          <w:wAfter w:w="6" w:type="dxa"/>
          <w:trHeight w:val="240"/>
        </w:trPr>
        <w:tc>
          <w:tcPr>
            <w:tcW w:w="851" w:type="dxa"/>
            <w:vMerge/>
            <w:shd w:val="clear" w:color="auto" w:fill="auto"/>
            <w:vAlign w:val="center"/>
            <w:hideMark/>
          </w:tcPr>
          <w:p w14:paraId="6BDBC408"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8FC6708"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36098F20"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27C483B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vAlign w:val="center"/>
            <w:hideMark/>
          </w:tcPr>
          <w:p w14:paraId="38FDA2B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7 422 285,499</w:t>
            </w:r>
          </w:p>
        </w:tc>
        <w:tc>
          <w:tcPr>
            <w:tcW w:w="1015" w:type="dxa"/>
            <w:gridSpan w:val="4"/>
            <w:shd w:val="clear" w:color="auto" w:fill="auto"/>
            <w:vAlign w:val="center"/>
            <w:hideMark/>
          </w:tcPr>
          <w:p w14:paraId="755889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574 054,185</w:t>
            </w:r>
          </w:p>
        </w:tc>
        <w:tc>
          <w:tcPr>
            <w:tcW w:w="1133" w:type="dxa"/>
            <w:gridSpan w:val="3"/>
            <w:shd w:val="clear" w:color="auto" w:fill="auto"/>
            <w:vAlign w:val="center"/>
            <w:hideMark/>
          </w:tcPr>
          <w:p w14:paraId="60A365C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547 176,209</w:t>
            </w:r>
          </w:p>
        </w:tc>
        <w:tc>
          <w:tcPr>
            <w:tcW w:w="1090" w:type="dxa"/>
            <w:shd w:val="clear" w:color="auto" w:fill="auto"/>
            <w:vAlign w:val="center"/>
            <w:hideMark/>
          </w:tcPr>
          <w:p w14:paraId="77839FB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653 181,895</w:t>
            </w:r>
          </w:p>
        </w:tc>
        <w:tc>
          <w:tcPr>
            <w:tcW w:w="1007" w:type="dxa"/>
            <w:gridSpan w:val="3"/>
            <w:shd w:val="clear" w:color="auto" w:fill="auto"/>
            <w:vAlign w:val="center"/>
            <w:hideMark/>
          </w:tcPr>
          <w:p w14:paraId="0F92F9F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627 726,410</w:t>
            </w:r>
          </w:p>
        </w:tc>
        <w:tc>
          <w:tcPr>
            <w:tcW w:w="992" w:type="dxa"/>
            <w:gridSpan w:val="3"/>
            <w:shd w:val="clear" w:color="auto" w:fill="auto"/>
            <w:vAlign w:val="center"/>
            <w:hideMark/>
          </w:tcPr>
          <w:p w14:paraId="148C1B2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627 518,350</w:t>
            </w:r>
          </w:p>
        </w:tc>
        <w:tc>
          <w:tcPr>
            <w:tcW w:w="998" w:type="dxa"/>
            <w:gridSpan w:val="3"/>
            <w:shd w:val="clear" w:color="auto" w:fill="auto"/>
            <w:vAlign w:val="center"/>
            <w:hideMark/>
          </w:tcPr>
          <w:p w14:paraId="5DF95C6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627 518,350</w:t>
            </w:r>
          </w:p>
        </w:tc>
        <w:tc>
          <w:tcPr>
            <w:tcW w:w="992" w:type="dxa"/>
            <w:gridSpan w:val="3"/>
            <w:shd w:val="clear" w:color="auto" w:fill="auto"/>
            <w:vAlign w:val="center"/>
            <w:hideMark/>
          </w:tcPr>
          <w:p w14:paraId="425B146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627 518,350</w:t>
            </w:r>
          </w:p>
        </w:tc>
        <w:tc>
          <w:tcPr>
            <w:tcW w:w="972" w:type="dxa"/>
            <w:gridSpan w:val="2"/>
            <w:shd w:val="clear" w:color="auto" w:fill="auto"/>
            <w:vAlign w:val="center"/>
            <w:hideMark/>
          </w:tcPr>
          <w:p w14:paraId="3B2B126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3 137 591,750</w:t>
            </w:r>
          </w:p>
        </w:tc>
      </w:tr>
      <w:tr w:rsidR="00BA1B5F" w:rsidRPr="005223C2" w14:paraId="0E9972D8" w14:textId="77777777" w:rsidTr="006C21EA">
        <w:trPr>
          <w:gridAfter w:val="1"/>
          <w:wAfter w:w="6" w:type="dxa"/>
          <w:trHeight w:val="375"/>
        </w:trPr>
        <w:tc>
          <w:tcPr>
            <w:tcW w:w="851" w:type="dxa"/>
            <w:vMerge/>
            <w:shd w:val="clear" w:color="auto" w:fill="auto"/>
            <w:vAlign w:val="center"/>
            <w:hideMark/>
          </w:tcPr>
          <w:p w14:paraId="598A376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67C465B"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08A3E608"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12BC73A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36" w:type="dxa"/>
            <w:gridSpan w:val="5"/>
            <w:shd w:val="clear" w:color="auto" w:fill="auto"/>
            <w:vAlign w:val="center"/>
            <w:hideMark/>
          </w:tcPr>
          <w:p w14:paraId="62ACE69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2 724 256,05487</w:t>
            </w:r>
          </w:p>
        </w:tc>
        <w:tc>
          <w:tcPr>
            <w:tcW w:w="1015" w:type="dxa"/>
            <w:gridSpan w:val="4"/>
            <w:shd w:val="clear" w:color="auto" w:fill="auto"/>
            <w:vAlign w:val="center"/>
            <w:hideMark/>
          </w:tcPr>
          <w:p w14:paraId="1E1624E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328 175,468</w:t>
            </w:r>
          </w:p>
        </w:tc>
        <w:tc>
          <w:tcPr>
            <w:tcW w:w="1133" w:type="dxa"/>
            <w:gridSpan w:val="3"/>
            <w:shd w:val="clear" w:color="auto" w:fill="auto"/>
            <w:vAlign w:val="center"/>
            <w:hideMark/>
          </w:tcPr>
          <w:p w14:paraId="5292EF7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341 067,780</w:t>
            </w:r>
          </w:p>
        </w:tc>
        <w:tc>
          <w:tcPr>
            <w:tcW w:w="1090" w:type="dxa"/>
            <w:shd w:val="clear" w:color="auto" w:fill="auto"/>
            <w:vAlign w:val="center"/>
            <w:hideMark/>
          </w:tcPr>
          <w:p w14:paraId="69FA570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246 777,80687</w:t>
            </w:r>
          </w:p>
        </w:tc>
        <w:tc>
          <w:tcPr>
            <w:tcW w:w="1007" w:type="dxa"/>
            <w:gridSpan w:val="3"/>
            <w:shd w:val="clear" w:color="auto" w:fill="auto"/>
            <w:vAlign w:val="center"/>
            <w:hideMark/>
          </w:tcPr>
          <w:p w14:paraId="43E90EA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hideMark/>
          </w:tcPr>
          <w:p w14:paraId="5EE4844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8" w:type="dxa"/>
            <w:gridSpan w:val="3"/>
            <w:shd w:val="clear" w:color="auto" w:fill="auto"/>
            <w:vAlign w:val="center"/>
            <w:hideMark/>
          </w:tcPr>
          <w:p w14:paraId="7FB3363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hideMark/>
          </w:tcPr>
          <w:p w14:paraId="1933AC1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72" w:type="dxa"/>
            <w:gridSpan w:val="2"/>
            <w:shd w:val="clear" w:color="auto" w:fill="auto"/>
            <w:vAlign w:val="center"/>
            <w:hideMark/>
          </w:tcPr>
          <w:p w14:paraId="6E5D5BD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1 004 575,000</w:t>
            </w:r>
          </w:p>
        </w:tc>
      </w:tr>
      <w:tr w:rsidR="00BA1B5F" w:rsidRPr="005223C2" w14:paraId="2CE3348F" w14:textId="77777777" w:rsidTr="006C21EA">
        <w:trPr>
          <w:gridAfter w:val="1"/>
          <w:wAfter w:w="6" w:type="dxa"/>
          <w:trHeight w:val="345"/>
        </w:trPr>
        <w:tc>
          <w:tcPr>
            <w:tcW w:w="851" w:type="dxa"/>
            <w:vMerge w:val="restart"/>
            <w:shd w:val="clear" w:color="auto" w:fill="auto"/>
            <w:vAlign w:val="center"/>
            <w:hideMark/>
          </w:tcPr>
          <w:p w14:paraId="2FD7883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2693" w:type="dxa"/>
            <w:vMerge w:val="restart"/>
            <w:shd w:val="clear" w:color="auto" w:fill="auto"/>
            <w:vAlign w:val="center"/>
            <w:hideMark/>
          </w:tcPr>
          <w:p w14:paraId="7A922F6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xml:space="preserve">Развитие материально-технической базы образовательных организаций </w:t>
            </w:r>
          </w:p>
          <w:p w14:paraId="55305DF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(показатель №№ 6,22)</w:t>
            </w:r>
          </w:p>
          <w:p w14:paraId="3B9118A8" w14:textId="77777777" w:rsidR="00BA1B5F" w:rsidRPr="005223C2" w:rsidRDefault="00BA1B5F" w:rsidP="006C21EA">
            <w:pPr>
              <w:rPr>
                <w:rFonts w:ascii="Times New Roman" w:hAnsi="Times New Roman"/>
                <w:b w:val="0"/>
                <w:sz w:val="18"/>
                <w:szCs w:val="18"/>
              </w:rPr>
            </w:pPr>
          </w:p>
        </w:tc>
        <w:tc>
          <w:tcPr>
            <w:tcW w:w="1559" w:type="dxa"/>
            <w:gridSpan w:val="2"/>
            <w:vMerge w:val="restart"/>
            <w:shd w:val="clear" w:color="auto" w:fill="auto"/>
            <w:vAlign w:val="center"/>
            <w:hideMark/>
          </w:tcPr>
          <w:p w14:paraId="486BB5A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ДГиЗО</w:t>
            </w:r>
            <w:proofErr w:type="spellEnd"/>
          </w:p>
        </w:tc>
        <w:tc>
          <w:tcPr>
            <w:tcW w:w="1538" w:type="dxa"/>
            <w:shd w:val="clear" w:color="auto" w:fill="auto"/>
            <w:vAlign w:val="center"/>
            <w:hideMark/>
          </w:tcPr>
          <w:p w14:paraId="6724B29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vAlign w:val="center"/>
            <w:hideMark/>
          </w:tcPr>
          <w:p w14:paraId="05E42C6A" w14:textId="77777777" w:rsidR="00BA1B5F" w:rsidRPr="004038C5" w:rsidRDefault="00BA1B5F" w:rsidP="006C21EA">
            <w:pPr>
              <w:jc w:val="center"/>
              <w:rPr>
                <w:b w:val="0"/>
                <w:sz w:val="18"/>
                <w:szCs w:val="18"/>
              </w:rPr>
            </w:pPr>
            <w:r w:rsidRPr="004038C5">
              <w:rPr>
                <w:b w:val="0"/>
                <w:sz w:val="18"/>
                <w:szCs w:val="18"/>
              </w:rPr>
              <w:t>576 356,572</w:t>
            </w:r>
          </w:p>
        </w:tc>
        <w:tc>
          <w:tcPr>
            <w:tcW w:w="1015" w:type="dxa"/>
            <w:gridSpan w:val="4"/>
            <w:shd w:val="clear" w:color="auto" w:fill="auto"/>
            <w:vAlign w:val="center"/>
            <w:hideMark/>
          </w:tcPr>
          <w:p w14:paraId="1D88A505" w14:textId="77777777" w:rsidR="00BA1B5F" w:rsidRPr="004038C5" w:rsidRDefault="00BA1B5F" w:rsidP="006C21EA">
            <w:pPr>
              <w:jc w:val="center"/>
              <w:rPr>
                <w:b w:val="0"/>
                <w:sz w:val="18"/>
                <w:szCs w:val="18"/>
              </w:rPr>
            </w:pPr>
            <w:r w:rsidRPr="004038C5">
              <w:rPr>
                <w:b w:val="0"/>
                <w:sz w:val="18"/>
                <w:szCs w:val="18"/>
              </w:rPr>
              <w:t>108 347,935</w:t>
            </w:r>
          </w:p>
        </w:tc>
        <w:tc>
          <w:tcPr>
            <w:tcW w:w="1133" w:type="dxa"/>
            <w:gridSpan w:val="3"/>
            <w:shd w:val="clear" w:color="auto" w:fill="auto"/>
            <w:vAlign w:val="center"/>
            <w:hideMark/>
          </w:tcPr>
          <w:p w14:paraId="1E2F615F" w14:textId="77777777" w:rsidR="00BA1B5F" w:rsidRPr="004038C5" w:rsidRDefault="00BA1B5F" w:rsidP="006C21EA">
            <w:pPr>
              <w:jc w:val="center"/>
              <w:rPr>
                <w:b w:val="0"/>
                <w:sz w:val="18"/>
                <w:szCs w:val="18"/>
              </w:rPr>
            </w:pPr>
            <w:r w:rsidRPr="004038C5">
              <w:rPr>
                <w:b w:val="0"/>
                <w:sz w:val="18"/>
                <w:szCs w:val="18"/>
              </w:rPr>
              <w:t>71 799,386</w:t>
            </w:r>
          </w:p>
        </w:tc>
        <w:tc>
          <w:tcPr>
            <w:tcW w:w="1090" w:type="dxa"/>
            <w:shd w:val="clear" w:color="auto" w:fill="auto"/>
            <w:vAlign w:val="center"/>
            <w:hideMark/>
          </w:tcPr>
          <w:p w14:paraId="1AB747F7" w14:textId="77777777" w:rsidR="00BA1B5F" w:rsidRPr="004038C5" w:rsidRDefault="00BA1B5F" w:rsidP="006C21EA">
            <w:pPr>
              <w:jc w:val="center"/>
              <w:rPr>
                <w:b w:val="0"/>
                <w:sz w:val="18"/>
                <w:szCs w:val="18"/>
              </w:rPr>
            </w:pPr>
            <w:r w:rsidRPr="004038C5">
              <w:rPr>
                <w:b w:val="0"/>
                <w:sz w:val="18"/>
                <w:szCs w:val="18"/>
              </w:rPr>
              <w:t>120 497,917</w:t>
            </w:r>
          </w:p>
        </w:tc>
        <w:tc>
          <w:tcPr>
            <w:tcW w:w="1007" w:type="dxa"/>
            <w:gridSpan w:val="3"/>
            <w:shd w:val="clear" w:color="auto" w:fill="auto"/>
            <w:vAlign w:val="center"/>
            <w:hideMark/>
          </w:tcPr>
          <w:p w14:paraId="04508907" w14:textId="77777777" w:rsidR="00BA1B5F" w:rsidRPr="004038C5" w:rsidRDefault="00BA1B5F" w:rsidP="006C21EA">
            <w:pPr>
              <w:jc w:val="center"/>
              <w:rPr>
                <w:b w:val="0"/>
                <w:sz w:val="18"/>
                <w:szCs w:val="18"/>
              </w:rPr>
            </w:pPr>
            <w:r w:rsidRPr="004038C5">
              <w:rPr>
                <w:b w:val="0"/>
                <w:sz w:val="18"/>
                <w:szCs w:val="18"/>
              </w:rPr>
              <w:t>193 426,000</w:t>
            </w:r>
          </w:p>
        </w:tc>
        <w:tc>
          <w:tcPr>
            <w:tcW w:w="992" w:type="dxa"/>
            <w:gridSpan w:val="3"/>
            <w:shd w:val="clear" w:color="auto" w:fill="auto"/>
            <w:vAlign w:val="center"/>
            <w:hideMark/>
          </w:tcPr>
          <w:p w14:paraId="20A59129" w14:textId="77777777" w:rsidR="00BA1B5F" w:rsidRPr="004038C5" w:rsidRDefault="00BA1B5F" w:rsidP="006C21EA">
            <w:pPr>
              <w:jc w:val="center"/>
              <w:rPr>
                <w:b w:val="0"/>
                <w:sz w:val="18"/>
                <w:szCs w:val="18"/>
              </w:rPr>
            </w:pPr>
            <w:r w:rsidRPr="004038C5">
              <w:rPr>
                <w:b w:val="0"/>
                <w:sz w:val="18"/>
                <w:szCs w:val="18"/>
              </w:rPr>
              <w:t>82 285,334</w:t>
            </w:r>
          </w:p>
        </w:tc>
        <w:tc>
          <w:tcPr>
            <w:tcW w:w="998" w:type="dxa"/>
            <w:gridSpan w:val="3"/>
            <w:shd w:val="clear" w:color="auto" w:fill="auto"/>
            <w:vAlign w:val="center"/>
            <w:hideMark/>
          </w:tcPr>
          <w:p w14:paraId="0ABE8D8B"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4B48B116" w14:textId="77777777" w:rsidR="00BA1B5F" w:rsidRPr="004038C5" w:rsidRDefault="00BA1B5F" w:rsidP="006C21EA">
            <w:pPr>
              <w:jc w:val="center"/>
              <w:rPr>
                <w:b w:val="0"/>
                <w:sz w:val="18"/>
                <w:szCs w:val="18"/>
              </w:rPr>
            </w:pPr>
            <w:r w:rsidRPr="004038C5">
              <w:rPr>
                <w:b w:val="0"/>
                <w:sz w:val="18"/>
                <w:szCs w:val="18"/>
              </w:rPr>
              <w:t>0,000</w:t>
            </w:r>
          </w:p>
        </w:tc>
        <w:tc>
          <w:tcPr>
            <w:tcW w:w="972" w:type="dxa"/>
            <w:gridSpan w:val="2"/>
            <w:shd w:val="clear" w:color="auto" w:fill="auto"/>
            <w:vAlign w:val="center"/>
            <w:hideMark/>
          </w:tcPr>
          <w:p w14:paraId="3EBE7D8C"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7028C2A1" w14:textId="77777777" w:rsidTr="006C21EA">
        <w:trPr>
          <w:gridAfter w:val="1"/>
          <w:wAfter w:w="6" w:type="dxa"/>
          <w:trHeight w:val="780"/>
        </w:trPr>
        <w:tc>
          <w:tcPr>
            <w:tcW w:w="851" w:type="dxa"/>
            <w:vMerge/>
            <w:shd w:val="clear" w:color="auto" w:fill="auto"/>
            <w:vAlign w:val="center"/>
            <w:hideMark/>
          </w:tcPr>
          <w:p w14:paraId="23641D7B"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2CBAEC1"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6AFC0F5B"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62E60FD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vAlign w:val="center"/>
            <w:hideMark/>
          </w:tcPr>
          <w:p w14:paraId="2EF9A536" w14:textId="77777777" w:rsidR="00BA1B5F" w:rsidRPr="004038C5" w:rsidRDefault="00BA1B5F" w:rsidP="006C21EA">
            <w:pPr>
              <w:jc w:val="center"/>
              <w:rPr>
                <w:b w:val="0"/>
                <w:sz w:val="18"/>
                <w:szCs w:val="18"/>
              </w:rPr>
            </w:pPr>
            <w:r w:rsidRPr="004038C5">
              <w:rPr>
                <w:b w:val="0"/>
                <w:sz w:val="18"/>
                <w:szCs w:val="18"/>
              </w:rPr>
              <w:t>353 409,800</w:t>
            </w:r>
          </w:p>
        </w:tc>
        <w:tc>
          <w:tcPr>
            <w:tcW w:w="1015" w:type="dxa"/>
            <w:gridSpan w:val="4"/>
            <w:shd w:val="clear" w:color="auto" w:fill="auto"/>
            <w:vAlign w:val="center"/>
            <w:hideMark/>
          </w:tcPr>
          <w:p w14:paraId="3A43CBC1" w14:textId="77777777" w:rsidR="00BA1B5F" w:rsidRPr="004038C5" w:rsidRDefault="00BA1B5F" w:rsidP="006C21EA">
            <w:pPr>
              <w:jc w:val="center"/>
              <w:rPr>
                <w:b w:val="0"/>
                <w:sz w:val="18"/>
                <w:szCs w:val="18"/>
              </w:rPr>
            </w:pPr>
            <w:r w:rsidRPr="004038C5">
              <w:rPr>
                <w:b w:val="0"/>
                <w:sz w:val="18"/>
                <w:szCs w:val="18"/>
              </w:rPr>
              <w:t>0,000</w:t>
            </w:r>
          </w:p>
        </w:tc>
        <w:tc>
          <w:tcPr>
            <w:tcW w:w="1133" w:type="dxa"/>
            <w:gridSpan w:val="3"/>
            <w:shd w:val="clear" w:color="auto" w:fill="auto"/>
            <w:vAlign w:val="center"/>
            <w:hideMark/>
          </w:tcPr>
          <w:p w14:paraId="55EC7B5C"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6C4566DD" w14:textId="77777777" w:rsidR="00BA1B5F" w:rsidRPr="004038C5" w:rsidRDefault="00BA1B5F" w:rsidP="006C21EA">
            <w:pPr>
              <w:jc w:val="center"/>
              <w:rPr>
                <w:b w:val="0"/>
                <w:sz w:val="18"/>
                <w:szCs w:val="18"/>
              </w:rPr>
            </w:pPr>
            <w:r w:rsidRPr="004038C5">
              <w:rPr>
                <w:b w:val="0"/>
                <w:sz w:val="18"/>
                <w:szCs w:val="18"/>
              </w:rPr>
              <w:t>105 269,600</w:t>
            </w:r>
          </w:p>
        </w:tc>
        <w:tc>
          <w:tcPr>
            <w:tcW w:w="1007" w:type="dxa"/>
            <w:gridSpan w:val="3"/>
            <w:shd w:val="clear" w:color="auto" w:fill="auto"/>
            <w:vAlign w:val="center"/>
            <w:hideMark/>
          </w:tcPr>
          <w:p w14:paraId="3D882273" w14:textId="77777777" w:rsidR="00BA1B5F" w:rsidRPr="004038C5" w:rsidRDefault="00BA1B5F" w:rsidP="006C21EA">
            <w:pPr>
              <w:jc w:val="center"/>
              <w:rPr>
                <w:b w:val="0"/>
                <w:sz w:val="18"/>
                <w:szCs w:val="18"/>
              </w:rPr>
            </w:pPr>
            <w:r w:rsidRPr="004038C5">
              <w:rPr>
                <w:b w:val="0"/>
                <w:sz w:val="18"/>
                <w:szCs w:val="18"/>
              </w:rPr>
              <w:t>174 083,400</w:t>
            </w:r>
          </w:p>
        </w:tc>
        <w:tc>
          <w:tcPr>
            <w:tcW w:w="992" w:type="dxa"/>
            <w:gridSpan w:val="3"/>
            <w:shd w:val="clear" w:color="auto" w:fill="auto"/>
            <w:vAlign w:val="center"/>
            <w:hideMark/>
          </w:tcPr>
          <w:p w14:paraId="2A9E5A7D" w14:textId="77777777" w:rsidR="00BA1B5F" w:rsidRPr="004038C5" w:rsidRDefault="00BA1B5F" w:rsidP="006C21EA">
            <w:pPr>
              <w:jc w:val="center"/>
              <w:rPr>
                <w:b w:val="0"/>
                <w:sz w:val="18"/>
                <w:szCs w:val="18"/>
              </w:rPr>
            </w:pPr>
            <w:r w:rsidRPr="004038C5">
              <w:rPr>
                <w:b w:val="0"/>
                <w:sz w:val="18"/>
                <w:szCs w:val="18"/>
              </w:rPr>
              <w:t>74 056,800</w:t>
            </w:r>
          </w:p>
        </w:tc>
        <w:tc>
          <w:tcPr>
            <w:tcW w:w="998" w:type="dxa"/>
            <w:gridSpan w:val="3"/>
            <w:shd w:val="clear" w:color="auto" w:fill="auto"/>
            <w:vAlign w:val="center"/>
            <w:hideMark/>
          </w:tcPr>
          <w:p w14:paraId="1802368B"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27F330C3" w14:textId="77777777" w:rsidR="00BA1B5F" w:rsidRPr="004038C5" w:rsidRDefault="00BA1B5F" w:rsidP="006C21EA">
            <w:pPr>
              <w:jc w:val="center"/>
              <w:rPr>
                <w:b w:val="0"/>
                <w:color w:val="000000"/>
                <w:sz w:val="18"/>
                <w:szCs w:val="18"/>
              </w:rPr>
            </w:pPr>
            <w:r w:rsidRPr="004038C5">
              <w:rPr>
                <w:b w:val="0"/>
                <w:color w:val="000000"/>
                <w:sz w:val="18"/>
                <w:szCs w:val="18"/>
              </w:rPr>
              <w:t>0,000</w:t>
            </w:r>
          </w:p>
        </w:tc>
        <w:tc>
          <w:tcPr>
            <w:tcW w:w="972" w:type="dxa"/>
            <w:gridSpan w:val="2"/>
            <w:shd w:val="clear" w:color="auto" w:fill="auto"/>
            <w:vAlign w:val="center"/>
            <w:hideMark/>
          </w:tcPr>
          <w:p w14:paraId="37A28082" w14:textId="77777777" w:rsidR="00BA1B5F" w:rsidRPr="004038C5" w:rsidRDefault="00BA1B5F" w:rsidP="006C21EA">
            <w:pPr>
              <w:jc w:val="center"/>
              <w:rPr>
                <w:b w:val="0"/>
                <w:color w:val="000000"/>
                <w:sz w:val="18"/>
                <w:szCs w:val="18"/>
              </w:rPr>
            </w:pPr>
            <w:r w:rsidRPr="004038C5">
              <w:rPr>
                <w:b w:val="0"/>
                <w:color w:val="000000"/>
                <w:sz w:val="18"/>
                <w:szCs w:val="18"/>
              </w:rPr>
              <w:t>0,000</w:t>
            </w:r>
          </w:p>
        </w:tc>
      </w:tr>
      <w:tr w:rsidR="00BA1B5F" w:rsidRPr="005223C2" w14:paraId="3082B482" w14:textId="77777777" w:rsidTr="006C21EA">
        <w:trPr>
          <w:gridAfter w:val="1"/>
          <w:wAfter w:w="6" w:type="dxa"/>
          <w:trHeight w:val="404"/>
        </w:trPr>
        <w:tc>
          <w:tcPr>
            <w:tcW w:w="851" w:type="dxa"/>
            <w:vMerge/>
            <w:shd w:val="clear" w:color="auto" w:fill="auto"/>
            <w:vAlign w:val="center"/>
            <w:hideMark/>
          </w:tcPr>
          <w:p w14:paraId="66BF9EA9"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036A31E"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2B1C9B0E"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037523CF" w14:textId="77777777" w:rsidR="00BA1B5F" w:rsidRPr="005223C2" w:rsidRDefault="00BA1B5F" w:rsidP="006C21EA">
            <w:pPr>
              <w:rPr>
                <w:rFonts w:ascii="Times New Roman" w:hAnsi="Times New Roman"/>
                <w:b w:val="0"/>
                <w:sz w:val="18"/>
                <w:szCs w:val="18"/>
              </w:rPr>
            </w:pPr>
          </w:p>
          <w:p w14:paraId="3FEB66C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p w14:paraId="44D200E9"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vAlign w:val="center"/>
            <w:hideMark/>
          </w:tcPr>
          <w:p w14:paraId="4779BBB8" w14:textId="77777777" w:rsidR="00BA1B5F" w:rsidRPr="004038C5" w:rsidRDefault="00BA1B5F" w:rsidP="006C21EA">
            <w:pPr>
              <w:jc w:val="center"/>
              <w:rPr>
                <w:b w:val="0"/>
                <w:sz w:val="18"/>
                <w:szCs w:val="18"/>
              </w:rPr>
            </w:pPr>
            <w:r w:rsidRPr="004038C5">
              <w:rPr>
                <w:b w:val="0"/>
                <w:sz w:val="18"/>
                <w:szCs w:val="18"/>
              </w:rPr>
              <w:t>222 946,772</w:t>
            </w:r>
          </w:p>
        </w:tc>
        <w:tc>
          <w:tcPr>
            <w:tcW w:w="1015" w:type="dxa"/>
            <w:gridSpan w:val="4"/>
            <w:shd w:val="clear" w:color="auto" w:fill="auto"/>
            <w:vAlign w:val="center"/>
            <w:hideMark/>
          </w:tcPr>
          <w:p w14:paraId="242349DA" w14:textId="77777777" w:rsidR="00BA1B5F" w:rsidRPr="004038C5" w:rsidRDefault="00BA1B5F" w:rsidP="006C21EA">
            <w:pPr>
              <w:jc w:val="center"/>
              <w:rPr>
                <w:b w:val="0"/>
                <w:sz w:val="18"/>
                <w:szCs w:val="18"/>
              </w:rPr>
            </w:pPr>
            <w:r w:rsidRPr="004038C5">
              <w:rPr>
                <w:b w:val="0"/>
                <w:sz w:val="18"/>
                <w:szCs w:val="18"/>
              </w:rPr>
              <w:t>108 347,935</w:t>
            </w:r>
          </w:p>
        </w:tc>
        <w:tc>
          <w:tcPr>
            <w:tcW w:w="1133" w:type="dxa"/>
            <w:gridSpan w:val="3"/>
            <w:shd w:val="clear" w:color="auto" w:fill="auto"/>
            <w:vAlign w:val="center"/>
            <w:hideMark/>
          </w:tcPr>
          <w:p w14:paraId="78D4F906" w14:textId="77777777" w:rsidR="00BA1B5F" w:rsidRPr="004038C5" w:rsidRDefault="00BA1B5F" w:rsidP="006C21EA">
            <w:pPr>
              <w:jc w:val="center"/>
              <w:rPr>
                <w:b w:val="0"/>
                <w:sz w:val="18"/>
                <w:szCs w:val="18"/>
              </w:rPr>
            </w:pPr>
            <w:r w:rsidRPr="004038C5">
              <w:rPr>
                <w:b w:val="0"/>
                <w:sz w:val="18"/>
                <w:szCs w:val="18"/>
              </w:rPr>
              <w:t>71 799,386</w:t>
            </w:r>
          </w:p>
        </w:tc>
        <w:tc>
          <w:tcPr>
            <w:tcW w:w="1090" w:type="dxa"/>
            <w:shd w:val="clear" w:color="auto" w:fill="auto"/>
            <w:vAlign w:val="center"/>
            <w:hideMark/>
          </w:tcPr>
          <w:p w14:paraId="1D624A4D" w14:textId="77777777" w:rsidR="00BA1B5F" w:rsidRPr="004038C5" w:rsidRDefault="00BA1B5F" w:rsidP="006C21EA">
            <w:pPr>
              <w:jc w:val="center"/>
              <w:rPr>
                <w:b w:val="0"/>
                <w:sz w:val="18"/>
                <w:szCs w:val="18"/>
              </w:rPr>
            </w:pPr>
            <w:r w:rsidRPr="004038C5">
              <w:rPr>
                <w:b w:val="0"/>
                <w:sz w:val="18"/>
                <w:szCs w:val="18"/>
              </w:rPr>
              <w:t>15 228,317</w:t>
            </w:r>
          </w:p>
        </w:tc>
        <w:tc>
          <w:tcPr>
            <w:tcW w:w="1007" w:type="dxa"/>
            <w:gridSpan w:val="3"/>
            <w:shd w:val="clear" w:color="auto" w:fill="auto"/>
            <w:vAlign w:val="center"/>
            <w:hideMark/>
          </w:tcPr>
          <w:p w14:paraId="5EC92DD5" w14:textId="77777777" w:rsidR="00BA1B5F" w:rsidRPr="004038C5" w:rsidRDefault="00BA1B5F" w:rsidP="006C21EA">
            <w:pPr>
              <w:jc w:val="center"/>
              <w:rPr>
                <w:b w:val="0"/>
                <w:sz w:val="18"/>
                <w:szCs w:val="18"/>
              </w:rPr>
            </w:pPr>
            <w:r w:rsidRPr="004038C5">
              <w:rPr>
                <w:b w:val="0"/>
                <w:sz w:val="18"/>
                <w:szCs w:val="18"/>
              </w:rPr>
              <w:t>19 342,600</w:t>
            </w:r>
          </w:p>
        </w:tc>
        <w:tc>
          <w:tcPr>
            <w:tcW w:w="992" w:type="dxa"/>
            <w:gridSpan w:val="3"/>
            <w:shd w:val="clear" w:color="auto" w:fill="auto"/>
            <w:vAlign w:val="center"/>
            <w:hideMark/>
          </w:tcPr>
          <w:p w14:paraId="66F0379E" w14:textId="77777777" w:rsidR="00BA1B5F" w:rsidRPr="004038C5" w:rsidRDefault="00BA1B5F" w:rsidP="006C21EA">
            <w:pPr>
              <w:jc w:val="center"/>
              <w:rPr>
                <w:b w:val="0"/>
                <w:sz w:val="18"/>
                <w:szCs w:val="18"/>
              </w:rPr>
            </w:pPr>
            <w:r w:rsidRPr="004038C5">
              <w:rPr>
                <w:b w:val="0"/>
                <w:sz w:val="18"/>
                <w:szCs w:val="18"/>
              </w:rPr>
              <w:t>8 228,534</w:t>
            </w:r>
          </w:p>
        </w:tc>
        <w:tc>
          <w:tcPr>
            <w:tcW w:w="998" w:type="dxa"/>
            <w:gridSpan w:val="3"/>
            <w:shd w:val="clear" w:color="auto" w:fill="auto"/>
            <w:vAlign w:val="center"/>
            <w:hideMark/>
          </w:tcPr>
          <w:p w14:paraId="2892902D"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19B1D7C8" w14:textId="77777777" w:rsidR="00BA1B5F" w:rsidRPr="004038C5" w:rsidRDefault="00BA1B5F" w:rsidP="006C21EA">
            <w:pPr>
              <w:jc w:val="center"/>
              <w:rPr>
                <w:b w:val="0"/>
                <w:color w:val="000000"/>
                <w:sz w:val="18"/>
                <w:szCs w:val="18"/>
              </w:rPr>
            </w:pPr>
            <w:r w:rsidRPr="004038C5">
              <w:rPr>
                <w:b w:val="0"/>
                <w:color w:val="000000"/>
                <w:sz w:val="18"/>
                <w:szCs w:val="18"/>
              </w:rPr>
              <w:t>0,000</w:t>
            </w:r>
          </w:p>
        </w:tc>
        <w:tc>
          <w:tcPr>
            <w:tcW w:w="972" w:type="dxa"/>
            <w:gridSpan w:val="2"/>
            <w:shd w:val="clear" w:color="auto" w:fill="auto"/>
            <w:vAlign w:val="center"/>
            <w:hideMark/>
          </w:tcPr>
          <w:p w14:paraId="56AFC76E" w14:textId="77777777" w:rsidR="00BA1B5F" w:rsidRPr="004038C5" w:rsidRDefault="00BA1B5F" w:rsidP="006C21EA">
            <w:pPr>
              <w:jc w:val="center"/>
              <w:rPr>
                <w:b w:val="0"/>
                <w:color w:val="000000"/>
                <w:sz w:val="18"/>
                <w:szCs w:val="18"/>
              </w:rPr>
            </w:pPr>
            <w:r w:rsidRPr="004038C5">
              <w:rPr>
                <w:b w:val="0"/>
                <w:color w:val="000000"/>
                <w:sz w:val="18"/>
                <w:szCs w:val="18"/>
              </w:rPr>
              <w:t>0,000</w:t>
            </w:r>
          </w:p>
        </w:tc>
      </w:tr>
      <w:tr w:rsidR="00BA1B5F" w:rsidRPr="005223C2" w14:paraId="20ED2C2E" w14:textId="77777777" w:rsidTr="006C21EA">
        <w:trPr>
          <w:gridAfter w:val="1"/>
          <w:wAfter w:w="6" w:type="dxa"/>
          <w:trHeight w:val="286"/>
        </w:trPr>
        <w:tc>
          <w:tcPr>
            <w:tcW w:w="851" w:type="dxa"/>
            <w:shd w:val="clear" w:color="auto" w:fill="auto"/>
            <w:vAlign w:val="center"/>
          </w:tcPr>
          <w:p w14:paraId="2153A82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2165F01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59" w:type="dxa"/>
            <w:gridSpan w:val="2"/>
            <w:shd w:val="clear" w:color="auto" w:fill="auto"/>
            <w:vAlign w:val="center"/>
          </w:tcPr>
          <w:p w14:paraId="5EB7ECE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38" w:type="dxa"/>
            <w:shd w:val="clear" w:color="auto" w:fill="auto"/>
            <w:vAlign w:val="center"/>
          </w:tcPr>
          <w:p w14:paraId="5109531B"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36" w:type="dxa"/>
            <w:gridSpan w:val="5"/>
            <w:shd w:val="clear" w:color="auto" w:fill="auto"/>
            <w:vAlign w:val="center"/>
          </w:tcPr>
          <w:p w14:paraId="6DC61B2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tcPr>
          <w:p w14:paraId="640DB4E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33" w:type="dxa"/>
            <w:gridSpan w:val="3"/>
            <w:shd w:val="clear" w:color="auto" w:fill="auto"/>
            <w:vAlign w:val="center"/>
          </w:tcPr>
          <w:p w14:paraId="7CE147F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tcPr>
          <w:p w14:paraId="6993F22D"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1007" w:type="dxa"/>
            <w:gridSpan w:val="3"/>
            <w:shd w:val="clear" w:color="auto" w:fill="auto"/>
            <w:vAlign w:val="center"/>
          </w:tcPr>
          <w:p w14:paraId="6BBEA1F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tcPr>
          <w:p w14:paraId="0B58064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tcPr>
          <w:p w14:paraId="4AF5965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4A95DC4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72" w:type="dxa"/>
            <w:gridSpan w:val="2"/>
            <w:shd w:val="clear" w:color="auto" w:fill="auto"/>
            <w:vAlign w:val="center"/>
          </w:tcPr>
          <w:p w14:paraId="722F701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249E5A10" w14:textId="77777777" w:rsidTr="006C21EA">
        <w:trPr>
          <w:gridAfter w:val="1"/>
          <w:wAfter w:w="6" w:type="dxa"/>
          <w:trHeight w:val="390"/>
        </w:trPr>
        <w:tc>
          <w:tcPr>
            <w:tcW w:w="851" w:type="dxa"/>
            <w:vMerge w:val="restart"/>
            <w:shd w:val="clear" w:color="auto" w:fill="auto"/>
            <w:vAlign w:val="center"/>
            <w:hideMark/>
          </w:tcPr>
          <w:p w14:paraId="45C4AF29" w14:textId="77777777" w:rsidR="00BA1B5F" w:rsidRPr="005223C2" w:rsidRDefault="00BA1B5F" w:rsidP="006C21EA">
            <w:pPr>
              <w:rPr>
                <w:rFonts w:ascii="Times New Roman" w:hAnsi="Times New Roman"/>
                <w:b w:val="0"/>
                <w:sz w:val="18"/>
                <w:szCs w:val="18"/>
              </w:rPr>
            </w:pPr>
          </w:p>
        </w:tc>
        <w:tc>
          <w:tcPr>
            <w:tcW w:w="2693" w:type="dxa"/>
            <w:vMerge w:val="restart"/>
            <w:shd w:val="clear" w:color="auto" w:fill="auto"/>
            <w:vAlign w:val="center"/>
            <w:hideMark/>
          </w:tcPr>
          <w:p w14:paraId="2580988E" w14:textId="77777777" w:rsidR="00BA1B5F" w:rsidRPr="005223C2" w:rsidRDefault="00BA1B5F" w:rsidP="006C21EA">
            <w:pPr>
              <w:rPr>
                <w:rFonts w:ascii="Times New Roman" w:hAnsi="Times New Roman"/>
                <w:b w:val="0"/>
                <w:sz w:val="18"/>
                <w:szCs w:val="18"/>
              </w:rPr>
            </w:pPr>
          </w:p>
        </w:tc>
        <w:tc>
          <w:tcPr>
            <w:tcW w:w="1559" w:type="dxa"/>
            <w:gridSpan w:val="2"/>
            <w:shd w:val="clear" w:color="auto" w:fill="auto"/>
            <w:vAlign w:val="center"/>
            <w:hideMark/>
          </w:tcPr>
          <w:p w14:paraId="51693F33"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4DAA698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36" w:type="dxa"/>
            <w:gridSpan w:val="5"/>
            <w:shd w:val="clear" w:color="auto" w:fill="auto"/>
            <w:vAlign w:val="center"/>
            <w:hideMark/>
          </w:tcPr>
          <w:p w14:paraId="1D9F76BA"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vAlign w:val="center"/>
            <w:hideMark/>
          </w:tcPr>
          <w:p w14:paraId="099A7BC4"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068AB88B"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12D651AA"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43079DD5"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163EBB44"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7FA2CCBB"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23952882"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2C3FBF65"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09886152" w14:textId="77777777" w:rsidTr="006C21EA">
        <w:trPr>
          <w:gridAfter w:val="1"/>
          <w:wAfter w:w="6" w:type="dxa"/>
          <w:trHeight w:val="330"/>
        </w:trPr>
        <w:tc>
          <w:tcPr>
            <w:tcW w:w="851" w:type="dxa"/>
            <w:vMerge/>
            <w:shd w:val="clear" w:color="auto" w:fill="auto"/>
            <w:vAlign w:val="center"/>
            <w:hideMark/>
          </w:tcPr>
          <w:p w14:paraId="69F1DF8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F18C4A2" w14:textId="77777777" w:rsidR="00BA1B5F" w:rsidRPr="005223C2" w:rsidRDefault="00BA1B5F" w:rsidP="006C21EA">
            <w:pPr>
              <w:rPr>
                <w:rFonts w:ascii="Times New Roman" w:hAnsi="Times New Roman"/>
                <w:b w:val="0"/>
                <w:sz w:val="18"/>
                <w:szCs w:val="18"/>
              </w:rPr>
            </w:pPr>
          </w:p>
        </w:tc>
        <w:tc>
          <w:tcPr>
            <w:tcW w:w="1559" w:type="dxa"/>
            <w:gridSpan w:val="2"/>
            <w:vMerge w:val="restart"/>
            <w:shd w:val="clear" w:color="auto" w:fill="auto"/>
            <w:vAlign w:val="center"/>
            <w:hideMark/>
          </w:tcPr>
          <w:p w14:paraId="743C7A7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 xml:space="preserve">ДЖКХ </w:t>
            </w:r>
          </w:p>
        </w:tc>
        <w:tc>
          <w:tcPr>
            <w:tcW w:w="1538" w:type="dxa"/>
            <w:shd w:val="clear" w:color="auto" w:fill="auto"/>
            <w:vAlign w:val="center"/>
            <w:hideMark/>
          </w:tcPr>
          <w:p w14:paraId="4F329AD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vAlign w:val="center"/>
            <w:hideMark/>
          </w:tcPr>
          <w:p w14:paraId="636C11AF" w14:textId="77777777" w:rsidR="00BA1B5F" w:rsidRPr="00EB427B" w:rsidRDefault="00BA1B5F" w:rsidP="006C21EA">
            <w:pPr>
              <w:jc w:val="center"/>
              <w:rPr>
                <w:b w:val="0"/>
                <w:sz w:val="18"/>
                <w:szCs w:val="18"/>
              </w:rPr>
            </w:pPr>
            <w:r w:rsidRPr="00EB427B">
              <w:rPr>
                <w:b w:val="0"/>
                <w:sz w:val="18"/>
                <w:szCs w:val="18"/>
              </w:rPr>
              <w:t>3 625,143</w:t>
            </w:r>
          </w:p>
        </w:tc>
        <w:tc>
          <w:tcPr>
            <w:tcW w:w="1015" w:type="dxa"/>
            <w:gridSpan w:val="4"/>
            <w:shd w:val="clear" w:color="auto" w:fill="auto"/>
            <w:vAlign w:val="center"/>
            <w:hideMark/>
          </w:tcPr>
          <w:p w14:paraId="43EF5B03" w14:textId="77777777" w:rsidR="00BA1B5F" w:rsidRPr="00EB427B" w:rsidRDefault="00BA1B5F" w:rsidP="006C21EA">
            <w:pPr>
              <w:jc w:val="center"/>
              <w:rPr>
                <w:b w:val="0"/>
                <w:sz w:val="18"/>
                <w:szCs w:val="18"/>
              </w:rPr>
            </w:pPr>
            <w:r w:rsidRPr="00EB427B">
              <w:rPr>
                <w:b w:val="0"/>
                <w:sz w:val="18"/>
                <w:szCs w:val="18"/>
              </w:rPr>
              <w:t>3 625,143</w:t>
            </w:r>
          </w:p>
        </w:tc>
        <w:tc>
          <w:tcPr>
            <w:tcW w:w="1133" w:type="dxa"/>
            <w:gridSpan w:val="3"/>
            <w:shd w:val="clear" w:color="auto" w:fill="auto"/>
            <w:vAlign w:val="center"/>
            <w:hideMark/>
          </w:tcPr>
          <w:p w14:paraId="50836645"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5BF73949"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365D85A7"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3CDD333B"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0D0336ED"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4F5EE96E"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072DF7CE"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03BB054A" w14:textId="77777777" w:rsidTr="006C21EA">
        <w:trPr>
          <w:gridAfter w:val="1"/>
          <w:wAfter w:w="6" w:type="dxa"/>
          <w:trHeight w:val="390"/>
        </w:trPr>
        <w:tc>
          <w:tcPr>
            <w:tcW w:w="851" w:type="dxa"/>
            <w:vMerge/>
            <w:shd w:val="clear" w:color="auto" w:fill="auto"/>
            <w:vAlign w:val="center"/>
            <w:hideMark/>
          </w:tcPr>
          <w:p w14:paraId="500A453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50DC17F"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6BC4E44D"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7B773C8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vAlign w:val="center"/>
            <w:hideMark/>
          </w:tcPr>
          <w:p w14:paraId="285A103D"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vAlign w:val="center"/>
            <w:hideMark/>
          </w:tcPr>
          <w:p w14:paraId="222DBE1E"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4FE34317"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5C919A0D"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58CFD69D"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38692279"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345C42D7"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527D0580"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2148DFB6"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647009A6" w14:textId="77777777" w:rsidTr="006C21EA">
        <w:trPr>
          <w:gridAfter w:val="1"/>
          <w:wAfter w:w="6" w:type="dxa"/>
          <w:trHeight w:val="345"/>
        </w:trPr>
        <w:tc>
          <w:tcPr>
            <w:tcW w:w="851" w:type="dxa"/>
            <w:vMerge/>
            <w:shd w:val="clear" w:color="auto" w:fill="auto"/>
            <w:vAlign w:val="center"/>
            <w:hideMark/>
          </w:tcPr>
          <w:p w14:paraId="38C695E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5711389"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4E074217"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077F4599"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vAlign w:val="center"/>
            <w:hideMark/>
          </w:tcPr>
          <w:p w14:paraId="389DBEDF" w14:textId="77777777" w:rsidR="00BA1B5F" w:rsidRPr="00EB427B" w:rsidRDefault="00BA1B5F" w:rsidP="006C21EA">
            <w:pPr>
              <w:jc w:val="center"/>
              <w:rPr>
                <w:b w:val="0"/>
                <w:sz w:val="18"/>
                <w:szCs w:val="18"/>
              </w:rPr>
            </w:pPr>
            <w:r w:rsidRPr="00EB427B">
              <w:rPr>
                <w:b w:val="0"/>
                <w:sz w:val="18"/>
                <w:szCs w:val="18"/>
              </w:rPr>
              <w:t>3 625,143</w:t>
            </w:r>
          </w:p>
        </w:tc>
        <w:tc>
          <w:tcPr>
            <w:tcW w:w="1015" w:type="dxa"/>
            <w:gridSpan w:val="4"/>
            <w:shd w:val="clear" w:color="auto" w:fill="auto"/>
            <w:noWrap/>
            <w:vAlign w:val="center"/>
            <w:hideMark/>
          </w:tcPr>
          <w:p w14:paraId="16B04502" w14:textId="77777777" w:rsidR="00BA1B5F" w:rsidRPr="00EB427B" w:rsidRDefault="00BA1B5F" w:rsidP="006C21EA">
            <w:pPr>
              <w:jc w:val="center"/>
              <w:rPr>
                <w:b w:val="0"/>
                <w:sz w:val="18"/>
                <w:szCs w:val="18"/>
              </w:rPr>
            </w:pPr>
            <w:r w:rsidRPr="00EB427B">
              <w:rPr>
                <w:b w:val="0"/>
                <w:sz w:val="18"/>
                <w:szCs w:val="18"/>
              </w:rPr>
              <w:t>3 625,143</w:t>
            </w:r>
          </w:p>
        </w:tc>
        <w:tc>
          <w:tcPr>
            <w:tcW w:w="1133" w:type="dxa"/>
            <w:gridSpan w:val="3"/>
            <w:shd w:val="clear" w:color="auto" w:fill="auto"/>
            <w:noWrap/>
            <w:vAlign w:val="center"/>
            <w:hideMark/>
          </w:tcPr>
          <w:p w14:paraId="035428F5"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4EB40091"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6A86920B"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479D98E5"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03FF6E6C"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793BE7EB"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0A3D158A"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5E2A5D7B" w14:textId="77777777" w:rsidTr="006C21EA">
        <w:trPr>
          <w:gridAfter w:val="1"/>
          <w:wAfter w:w="6" w:type="dxa"/>
          <w:trHeight w:val="390"/>
        </w:trPr>
        <w:tc>
          <w:tcPr>
            <w:tcW w:w="851" w:type="dxa"/>
            <w:vMerge/>
            <w:shd w:val="clear" w:color="auto" w:fill="auto"/>
            <w:vAlign w:val="center"/>
            <w:hideMark/>
          </w:tcPr>
          <w:p w14:paraId="392F2030"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FF2A714"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7B009BB4"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616248B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36" w:type="dxa"/>
            <w:gridSpan w:val="5"/>
            <w:shd w:val="clear" w:color="auto" w:fill="auto"/>
            <w:vAlign w:val="center"/>
            <w:hideMark/>
          </w:tcPr>
          <w:p w14:paraId="128D80B6"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vAlign w:val="center"/>
            <w:hideMark/>
          </w:tcPr>
          <w:p w14:paraId="598F77DE"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6FF670DD"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5C54B9BB"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3966270E"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1EF5220C"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3D27F7A8"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4154C4F1"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6C143461"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6607EDC6" w14:textId="77777777" w:rsidTr="006C21EA">
        <w:trPr>
          <w:gridAfter w:val="1"/>
          <w:wAfter w:w="6" w:type="dxa"/>
          <w:trHeight w:val="315"/>
        </w:trPr>
        <w:tc>
          <w:tcPr>
            <w:tcW w:w="851" w:type="dxa"/>
            <w:vMerge w:val="restart"/>
            <w:shd w:val="clear" w:color="auto" w:fill="auto"/>
            <w:vAlign w:val="center"/>
            <w:hideMark/>
          </w:tcPr>
          <w:p w14:paraId="1A51156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c>
          <w:tcPr>
            <w:tcW w:w="2693" w:type="dxa"/>
            <w:vMerge w:val="restart"/>
            <w:shd w:val="clear" w:color="auto" w:fill="auto"/>
            <w:vAlign w:val="center"/>
            <w:hideMark/>
          </w:tcPr>
          <w:p w14:paraId="33AF8CA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Обеспечение персонифицированного финансирования дополнительного образования (показатель № 9)</w:t>
            </w:r>
          </w:p>
        </w:tc>
        <w:tc>
          <w:tcPr>
            <w:tcW w:w="1559" w:type="dxa"/>
            <w:gridSpan w:val="2"/>
            <w:vMerge w:val="restart"/>
            <w:shd w:val="clear" w:color="auto" w:fill="auto"/>
            <w:vAlign w:val="center"/>
            <w:hideMark/>
          </w:tcPr>
          <w:p w14:paraId="70B2BF66"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38" w:type="dxa"/>
            <w:shd w:val="clear" w:color="auto" w:fill="auto"/>
            <w:vAlign w:val="center"/>
            <w:hideMark/>
          </w:tcPr>
          <w:p w14:paraId="14658DC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noWrap/>
            <w:vAlign w:val="center"/>
            <w:hideMark/>
          </w:tcPr>
          <w:p w14:paraId="16FC4649" w14:textId="77777777" w:rsidR="00BA1B5F" w:rsidRPr="00EB427B" w:rsidRDefault="00BA1B5F" w:rsidP="006C21EA">
            <w:pPr>
              <w:jc w:val="center"/>
              <w:rPr>
                <w:b w:val="0"/>
                <w:sz w:val="18"/>
                <w:szCs w:val="18"/>
              </w:rPr>
            </w:pPr>
            <w:r w:rsidRPr="00EB427B">
              <w:rPr>
                <w:b w:val="0"/>
                <w:sz w:val="18"/>
                <w:szCs w:val="18"/>
              </w:rPr>
              <w:t>542 251,425</w:t>
            </w:r>
          </w:p>
        </w:tc>
        <w:tc>
          <w:tcPr>
            <w:tcW w:w="1015" w:type="dxa"/>
            <w:gridSpan w:val="4"/>
            <w:shd w:val="clear" w:color="auto" w:fill="auto"/>
            <w:noWrap/>
            <w:vAlign w:val="center"/>
            <w:hideMark/>
          </w:tcPr>
          <w:p w14:paraId="67212D31" w14:textId="77777777" w:rsidR="00BA1B5F" w:rsidRPr="00EB427B" w:rsidRDefault="00BA1B5F" w:rsidP="006C21EA">
            <w:pPr>
              <w:jc w:val="center"/>
              <w:rPr>
                <w:b w:val="0"/>
                <w:sz w:val="18"/>
                <w:szCs w:val="18"/>
              </w:rPr>
            </w:pPr>
            <w:r w:rsidRPr="00EB427B">
              <w:rPr>
                <w:b w:val="0"/>
                <w:sz w:val="18"/>
                <w:szCs w:val="18"/>
              </w:rPr>
              <w:t>103 286,645</w:t>
            </w:r>
          </w:p>
        </w:tc>
        <w:tc>
          <w:tcPr>
            <w:tcW w:w="1133" w:type="dxa"/>
            <w:gridSpan w:val="3"/>
            <w:shd w:val="clear" w:color="auto" w:fill="auto"/>
            <w:noWrap/>
            <w:vAlign w:val="center"/>
            <w:hideMark/>
          </w:tcPr>
          <w:p w14:paraId="7ECFA65C" w14:textId="77777777" w:rsidR="00BA1B5F" w:rsidRPr="00EB427B" w:rsidRDefault="00BA1B5F" w:rsidP="006C21EA">
            <w:pPr>
              <w:jc w:val="center"/>
              <w:rPr>
                <w:b w:val="0"/>
                <w:sz w:val="18"/>
                <w:szCs w:val="18"/>
              </w:rPr>
            </w:pPr>
            <w:r w:rsidRPr="00EB427B">
              <w:rPr>
                <w:b w:val="0"/>
                <w:sz w:val="18"/>
                <w:szCs w:val="18"/>
              </w:rPr>
              <w:t>116 614,780</w:t>
            </w:r>
          </w:p>
        </w:tc>
        <w:tc>
          <w:tcPr>
            <w:tcW w:w="1090" w:type="dxa"/>
            <w:shd w:val="clear" w:color="auto" w:fill="auto"/>
            <w:noWrap/>
            <w:vAlign w:val="center"/>
            <w:hideMark/>
          </w:tcPr>
          <w:p w14:paraId="7F2E1765" w14:textId="77777777" w:rsidR="00BA1B5F" w:rsidRPr="00EB427B" w:rsidRDefault="00BA1B5F" w:rsidP="006C21EA">
            <w:pPr>
              <w:jc w:val="center"/>
              <w:rPr>
                <w:b w:val="0"/>
                <w:sz w:val="18"/>
                <w:szCs w:val="18"/>
              </w:rPr>
            </w:pPr>
            <w:r w:rsidRPr="00EB427B">
              <w:rPr>
                <w:b w:val="0"/>
                <w:sz w:val="18"/>
                <w:szCs w:val="18"/>
              </w:rPr>
              <w:t>32 235,000</w:t>
            </w:r>
          </w:p>
        </w:tc>
        <w:tc>
          <w:tcPr>
            <w:tcW w:w="1007" w:type="dxa"/>
            <w:gridSpan w:val="3"/>
            <w:shd w:val="clear" w:color="auto" w:fill="auto"/>
            <w:noWrap/>
            <w:vAlign w:val="center"/>
            <w:hideMark/>
          </w:tcPr>
          <w:p w14:paraId="26448730" w14:textId="77777777" w:rsidR="00BA1B5F" w:rsidRPr="00EB427B" w:rsidRDefault="00BA1B5F" w:rsidP="006C21EA">
            <w:pPr>
              <w:jc w:val="center"/>
              <w:rPr>
                <w:b w:val="0"/>
                <w:sz w:val="18"/>
                <w:szCs w:val="18"/>
              </w:rPr>
            </w:pPr>
            <w:r w:rsidRPr="00EB427B">
              <w:rPr>
                <w:b w:val="0"/>
                <w:sz w:val="18"/>
                <w:szCs w:val="18"/>
              </w:rPr>
              <w:t>32 235,000</w:t>
            </w:r>
          </w:p>
        </w:tc>
        <w:tc>
          <w:tcPr>
            <w:tcW w:w="992" w:type="dxa"/>
            <w:gridSpan w:val="3"/>
            <w:shd w:val="clear" w:color="auto" w:fill="auto"/>
            <w:noWrap/>
            <w:vAlign w:val="center"/>
            <w:hideMark/>
          </w:tcPr>
          <w:p w14:paraId="2E02FBE7" w14:textId="77777777" w:rsidR="00BA1B5F" w:rsidRPr="00EB427B" w:rsidRDefault="00BA1B5F" w:rsidP="006C21EA">
            <w:pPr>
              <w:jc w:val="center"/>
              <w:rPr>
                <w:b w:val="0"/>
                <w:sz w:val="18"/>
                <w:szCs w:val="18"/>
              </w:rPr>
            </w:pPr>
            <w:r w:rsidRPr="00EB427B">
              <w:rPr>
                <w:b w:val="0"/>
                <w:sz w:val="18"/>
                <w:szCs w:val="18"/>
              </w:rPr>
              <w:t>32 235,000</w:t>
            </w:r>
          </w:p>
        </w:tc>
        <w:tc>
          <w:tcPr>
            <w:tcW w:w="998" w:type="dxa"/>
            <w:gridSpan w:val="3"/>
            <w:shd w:val="clear" w:color="auto" w:fill="auto"/>
            <w:noWrap/>
            <w:vAlign w:val="center"/>
            <w:hideMark/>
          </w:tcPr>
          <w:p w14:paraId="4386A0FD" w14:textId="77777777" w:rsidR="00BA1B5F" w:rsidRPr="00EB427B" w:rsidRDefault="00BA1B5F" w:rsidP="006C21EA">
            <w:pPr>
              <w:jc w:val="center"/>
              <w:rPr>
                <w:b w:val="0"/>
                <w:sz w:val="18"/>
                <w:szCs w:val="18"/>
              </w:rPr>
            </w:pPr>
            <w:r w:rsidRPr="00EB427B">
              <w:rPr>
                <w:b w:val="0"/>
                <w:sz w:val="18"/>
                <w:szCs w:val="18"/>
              </w:rPr>
              <w:t>32 235,000</w:t>
            </w:r>
          </w:p>
        </w:tc>
        <w:tc>
          <w:tcPr>
            <w:tcW w:w="992" w:type="dxa"/>
            <w:gridSpan w:val="3"/>
            <w:shd w:val="clear" w:color="auto" w:fill="auto"/>
            <w:noWrap/>
            <w:vAlign w:val="center"/>
            <w:hideMark/>
          </w:tcPr>
          <w:p w14:paraId="1EDADC1C" w14:textId="77777777" w:rsidR="00BA1B5F" w:rsidRPr="00EB427B" w:rsidRDefault="00BA1B5F" w:rsidP="006C21EA">
            <w:pPr>
              <w:jc w:val="center"/>
              <w:rPr>
                <w:b w:val="0"/>
                <w:sz w:val="18"/>
                <w:szCs w:val="18"/>
              </w:rPr>
            </w:pPr>
            <w:r w:rsidRPr="00EB427B">
              <w:rPr>
                <w:b w:val="0"/>
                <w:sz w:val="18"/>
                <w:szCs w:val="18"/>
              </w:rPr>
              <w:t>32 235,000</w:t>
            </w:r>
          </w:p>
        </w:tc>
        <w:tc>
          <w:tcPr>
            <w:tcW w:w="972" w:type="dxa"/>
            <w:gridSpan w:val="2"/>
            <w:shd w:val="clear" w:color="auto" w:fill="auto"/>
            <w:noWrap/>
            <w:vAlign w:val="center"/>
            <w:hideMark/>
          </w:tcPr>
          <w:p w14:paraId="4D3ADB9D" w14:textId="77777777" w:rsidR="00BA1B5F" w:rsidRPr="00EB427B" w:rsidRDefault="00BA1B5F" w:rsidP="006C21EA">
            <w:pPr>
              <w:jc w:val="center"/>
              <w:rPr>
                <w:b w:val="0"/>
                <w:sz w:val="18"/>
                <w:szCs w:val="18"/>
              </w:rPr>
            </w:pPr>
            <w:r w:rsidRPr="00EB427B">
              <w:rPr>
                <w:b w:val="0"/>
                <w:sz w:val="18"/>
                <w:szCs w:val="18"/>
              </w:rPr>
              <w:t>161 175,000</w:t>
            </w:r>
          </w:p>
        </w:tc>
      </w:tr>
      <w:tr w:rsidR="00BA1B5F" w:rsidRPr="005223C2" w14:paraId="6662A1F0" w14:textId="77777777" w:rsidTr="006C21EA">
        <w:trPr>
          <w:gridAfter w:val="1"/>
          <w:wAfter w:w="6" w:type="dxa"/>
          <w:trHeight w:val="315"/>
        </w:trPr>
        <w:tc>
          <w:tcPr>
            <w:tcW w:w="851" w:type="dxa"/>
            <w:vMerge/>
            <w:shd w:val="clear" w:color="auto" w:fill="auto"/>
            <w:vAlign w:val="center"/>
            <w:hideMark/>
          </w:tcPr>
          <w:p w14:paraId="5939B9AB"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1694AED0"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6103254C"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50BAB63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noWrap/>
            <w:vAlign w:val="center"/>
            <w:hideMark/>
          </w:tcPr>
          <w:p w14:paraId="25EE3600"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noWrap/>
            <w:vAlign w:val="center"/>
            <w:hideMark/>
          </w:tcPr>
          <w:p w14:paraId="3E9A70CC"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45E610EF"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26247DF6"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610117BD"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01F8918B"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37F439D8"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2F5BDDBA"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7255F345"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7E49C37B" w14:textId="77777777" w:rsidTr="006C21EA">
        <w:trPr>
          <w:gridAfter w:val="1"/>
          <w:wAfter w:w="6" w:type="dxa"/>
          <w:trHeight w:val="360"/>
        </w:trPr>
        <w:tc>
          <w:tcPr>
            <w:tcW w:w="851" w:type="dxa"/>
            <w:vMerge/>
            <w:shd w:val="clear" w:color="auto" w:fill="auto"/>
            <w:vAlign w:val="center"/>
            <w:hideMark/>
          </w:tcPr>
          <w:p w14:paraId="70EB6866"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121106B2"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323A9509"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0C7440DB"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noWrap/>
            <w:vAlign w:val="center"/>
            <w:hideMark/>
          </w:tcPr>
          <w:p w14:paraId="62E8C914" w14:textId="77777777" w:rsidR="00BA1B5F" w:rsidRPr="00EB427B" w:rsidRDefault="00BA1B5F" w:rsidP="006C21EA">
            <w:pPr>
              <w:jc w:val="center"/>
              <w:rPr>
                <w:b w:val="0"/>
                <w:sz w:val="18"/>
                <w:szCs w:val="18"/>
              </w:rPr>
            </w:pPr>
            <w:r w:rsidRPr="00EB427B">
              <w:rPr>
                <w:b w:val="0"/>
                <w:sz w:val="18"/>
                <w:szCs w:val="18"/>
              </w:rPr>
              <w:t>542 251,425</w:t>
            </w:r>
          </w:p>
        </w:tc>
        <w:tc>
          <w:tcPr>
            <w:tcW w:w="1015" w:type="dxa"/>
            <w:gridSpan w:val="4"/>
            <w:shd w:val="clear" w:color="auto" w:fill="auto"/>
            <w:noWrap/>
            <w:vAlign w:val="center"/>
            <w:hideMark/>
          </w:tcPr>
          <w:p w14:paraId="1776F4F6" w14:textId="77777777" w:rsidR="00BA1B5F" w:rsidRPr="00EB427B" w:rsidRDefault="00BA1B5F" w:rsidP="006C21EA">
            <w:pPr>
              <w:jc w:val="center"/>
              <w:rPr>
                <w:b w:val="0"/>
                <w:sz w:val="18"/>
                <w:szCs w:val="18"/>
              </w:rPr>
            </w:pPr>
            <w:r w:rsidRPr="00EB427B">
              <w:rPr>
                <w:b w:val="0"/>
                <w:sz w:val="18"/>
                <w:szCs w:val="18"/>
              </w:rPr>
              <w:t>103 286,645</w:t>
            </w:r>
          </w:p>
        </w:tc>
        <w:tc>
          <w:tcPr>
            <w:tcW w:w="1133" w:type="dxa"/>
            <w:gridSpan w:val="3"/>
            <w:shd w:val="clear" w:color="auto" w:fill="auto"/>
            <w:noWrap/>
            <w:vAlign w:val="center"/>
            <w:hideMark/>
          </w:tcPr>
          <w:p w14:paraId="49A03C09" w14:textId="77777777" w:rsidR="00BA1B5F" w:rsidRPr="00EB427B" w:rsidRDefault="00BA1B5F" w:rsidP="006C21EA">
            <w:pPr>
              <w:jc w:val="center"/>
              <w:rPr>
                <w:b w:val="0"/>
                <w:sz w:val="18"/>
                <w:szCs w:val="18"/>
              </w:rPr>
            </w:pPr>
            <w:r w:rsidRPr="00EB427B">
              <w:rPr>
                <w:b w:val="0"/>
                <w:sz w:val="18"/>
                <w:szCs w:val="18"/>
              </w:rPr>
              <w:t>116 614,780</w:t>
            </w:r>
          </w:p>
        </w:tc>
        <w:tc>
          <w:tcPr>
            <w:tcW w:w="1090" w:type="dxa"/>
            <w:shd w:val="clear" w:color="auto" w:fill="auto"/>
            <w:noWrap/>
            <w:vAlign w:val="center"/>
            <w:hideMark/>
          </w:tcPr>
          <w:p w14:paraId="232C07BA" w14:textId="77777777" w:rsidR="00BA1B5F" w:rsidRPr="00EB427B" w:rsidRDefault="00BA1B5F" w:rsidP="006C21EA">
            <w:pPr>
              <w:jc w:val="center"/>
              <w:rPr>
                <w:b w:val="0"/>
                <w:sz w:val="18"/>
                <w:szCs w:val="18"/>
              </w:rPr>
            </w:pPr>
            <w:r w:rsidRPr="00EB427B">
              <w:rPr>
                <w:b w:val="0"/>
                <w:sz w:val="18"/>
                <w:szCs w:val="18"/>
              </w:rPr>
              <w:t>32 235,000</w:t>
            </w:r>
          </w:p>
        </w:tc>
        <w:tc>
          <w:tcPr>
            <w:tcW w:w="1007" w:type="dxa"/>
            <w:gridSpan w:val="3"/>
            <w:shd w:val="clear" w:color="auto" w:fill="auto"/>
            <w:noWrap/>
            <w:vAlign w:val="center"/>
            <w:hideMark/>
          </w:tcPr>
          <w:p w14:paraId="6B3137F8" w14:textId="77777777" w:rsidR="00BA1B5F" w:rsidRPr="00EB427B" w:rsidRDefault="00BA1B5F" w:rsidP="006C21EA">
            <w:pPr>
              <w:jc w:val="center"/>
              <w:rPr>
                <w:b w:val="0"/>
                <w:sz w:val="18"/>
                <w:szCs w:val="18"/>
              </w:rPr>
            </w:pPr>
            <w:r w:rsidRPr="00EB427B">
              <w:rPr>
                <w:b w:val="0"/>
                <w:sz w:val="18"/>
                <w:szCs w:val="18"/>
              </w:rPr>
              <w:t>32 235,000</w:t>
            </w:r>
          </w:p>
        </w:tc>
        <w:tc>
          <w:tcPr>
            <w:tcW w:w="992" w:type="dxa"/>
            <w:gridSpan w:val="3"/>
            <w:shd w:val="clear" w:color="auto" w:fill="auto"/>
            <w:noWrap/>
            <w:vAlign w:val="center"/>
            <w:hideMark/>
          </w:tcPr>
          <w:p w14:paraId="5A3D1748" w14:textId="77777777" w:rsidR="00BA1B5F" w:rsidRPr="00EB427B" w:rsidRDefault="00BA1B5F" w:rsidP="006C21EA">
            <w:pPr>
              <w:jc w:val="center"/>
              <w:rPr>
                <w:b w:val="0"/>
                <w:sz w:val="18"/>
                <w:szCs w:val="18"/>
              </w:rPr>
            </w:pPr>
            <w:r w:rsidRPr="00EB427B">
              <w:rPr>
                <w:b w:val="0"/>
                <w:sz w:val="18"/>
                <w:szCs w:val="18"/>
              </w:rPr>
              <w:t>32 235,000</w:t>
            </w:r>
          </w:p>
        </w:tc>
        <w:tc>
          <w:tcPr>
            <w:tcW w:w="998" w:type="dxa"/>
            <w:gridSpan w:val="3"/>
            <w:shd w:val="clear" w:color="auto" w:fill="auto"/>
            <w:noWrap/>
            <w:vAlign w:val="center"/>
            <w:hideMark/>
          </w:tcPr>
          <w:p w14:paraId="74B31E76" w14:textId="77777777" w:rsidR="00BA1B5F" w:rsidRPr="00EB427B" w:rsidRDefault="00BA1B5F" w:rsidP="006C21EA">
            <w:pPr>
              <w:jc w:val="center"/>
              <w:rPr>
                <w:b w:val="0"/>
                <w:sz w:val="18"/>
                <w:szCs w:val="18"/>
              </w:rPr>
            </w:pPr>
            <w:r w:rsidRPr="00EB427B">
              <w:rPr>
                <w:b w:val="0"/>
                <w:sz w:val="18"/>
                <w:szCs w:val="18"/>
              </w:rPr>
              <w:t>32 235,000</w:t>
            </w:r>
          </w:p>
        </w:tc>
        <w:tc>
          <w:tcPr>
            <w:tcW w:w="992" w:type="dxa"/>
            <w:gridSpan w:val="3"/>
            <w:shd w:val="clear" w:color="auto" w:fill="auto"/>
            <w:noWrap/>
            <w:vAlign w:val="center"/>
            <w:hideMark/>
          </w:tcPr>
          <w:p w14:paraId="16A497FF" w14:textId="77777777" w:rsidR="00BA1B5F" w:rsidRPr="00EB427B" w:rsidRDefault="00BA1B5F" w:rsidP="006C21EA">
            <w:pPr>
              <w:jc w:val="center"/>
              <w:rPr>
                <w:b w:val="0"/>
                <w:sz w:val="18"/>
                <w:szCs w:val="18"/>
              </w:rPr>
            </w:pPr>
            <w:r w:rsidRPr="00EB427B">
              <w:rPr>
                <w:b w:val="0"/>
                <w:sz w:val="18"/>
                <w:szCs w:val="18"/>
              </w:rPr>
              <w:t>32 235,000</w:t>
            </w:r>
          </w:p>
        </w:tc>
        <w:tc>
          <w:tcPr>
            <w:tcW w:w="972" w:type="dxa"/>
            <w:gridSpan w:val="2"/>
            <w:shd w:val="clear" w:color="auto" w:fill="auto"/>
            <w:noWrap/>
            <w:vAlign w:val="center"/>
            <w:hideMark/>
          </w:tcPr>
          <w:p w14:paraId="4367C051" w14:textId="77777777" w:rsidR="00BA1B5F" w:rsidRPr="00EB427B" w:rsidRDefault="00BA1B5F" w:rsidP="006C21EA">
            <w:pPr>
              <w:jc w:val="center"/>
              <w:rPr>
                <w:b w:val="0"/>
                <w:sz w:val="18"/>
                <w:szCs w:val="18"/>
              </w:rPr>
            </w:pPr>
            <w:r w:rsidRPr="00EB427B">
              <w:rPr>
                <w:b w:val="0"/>
                <w:sz w:val="18"/>
                <w:szCs w:val="18"/>
              </w:rPr>
              <w:t>161 175,000</w:t>
            </w:r>
          </w:p>
        </w:tc>
      </w:tr>
      <w:tr w:rsidR="00BA1B5F" w:rsidRPr="005223C2" w14:paraId="620AA54E" w14:textId="77777777" w:rsidTr="006C21EA">
        <w:trPr>
          <w:gridAfter w:val="1"/>
          <w:wAfter w:w="6" w:type="dxa"/>
          <w:trHeight w:val="390"/>
        </w:trPr>
        <w:tc>
          <w:tcPr>
            <w:tcW w:w="851" w:type="dxa"/>
            <w:vMerge/>
            <w:shd w:val="clear" w:color="auto" w:fill="auto"/>
            <w:vAlign w:val="center"/>
            <w:hideMark/>
          </w:tcPr>
          <w:p w14:paraId="6EDD40A3"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905B044"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2A47EEB5"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249D4C9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p w14:paraId="41908849"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noWrap/>
            <w:vAlign w:val="center"/>
            <w:hideMark/>
          </w:tcPr>
          <w:p w14:paraId="60C93847"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noWrap/>
            <w:vAlign w:val="center"/>
            <w:hideMark/>
          </w:tcPr>
          <w:p w14:paraId="2280DAE1"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4459B078"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3FD3D76A"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3CFBE5F5"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26B1C9CA"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0D96FF6F"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74D20FE0"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39B7FA50"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72C2A575" w14:textId="77777777" w:rsidTr="006C21EA">
        <w:trPr>
          <w:gridAfter w:val="1"/>
          <w:wAfter w:w="6" w:type="dxa"/>
          <w:trHeight w:val="315"/>
        </w:trPr>
        <w:tc>
          <w:tcPr>
            <w:tcW w:w="851" w:type="dxa"/>
            <w:vMerge w:val="restart"/>
            <w:shd w:val="clear" w:color="auto" w:fill="auto"/>
            <w:vAlign w:val="center"/>
            <w:hideMark/>
          </w:tcPr>
          <w:p w14:paraId="4D747DC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1.4.</w:t>
            </w:r>
          </w:p>
        </w:tc>
        <w:tc>
          <w:tcPr>
            <w:tcW w:w="2693" w:type="dxa"/>
            <w:vMerge w:val="restart"/>
            <w:shd w:val="clear" w:color="auto" w:fill="auto"/>
            <w:vAlign w:val="center"/>
            <w:hideMark/>
          </w:tcPr>
          <w:p w14:paraId="090ADA7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Региональный проект «Современная школа» (</w:t>
            </w:r>
            <w:r w:rsidRPr="005223C2">
              <w:rPr>
                <w:rFonts w:ascii="Times New Roman" w:hAnsi="Times New Roman" w:hint="eastAsia"/>
                <w:b w:val="0"/>
                <w:sz w:val="18"/>
                <w:szCs w:val="18"/>
              </w:rPr>
              <w:t>показатель</w:t>
            </w:r>
            <w:r w:rsidRPr="005223C2">
              <w:rPr>
                <w:rFonts w:ascii="Times New Roman" w:hAnsi="Times New Roman"/>
                <w:b w:val="0"/>
                <w:sz w:val="18"/>
                <w:szCs w:val="18"/>
              </w:rPr>
              <w:t xml:space="preserve"> </w:t>
            </w:r>
            <w:r w:rsidRPr="005223C2">
              <w:rPr>
                <w:rFonts w:ascii="Times New Roman" w:hAnsi="Times New Roman" w:hint="eastAsia"/>
                <w:b w:val="0"/>
                <w:sz w:val="18"/>
                <w:szCs w:val="18"/>
              </w:rPr>
              <w:t>№№</w:t>
            </w:r>
            <w:r w:rsidRPr="005223C2">
              <w:rPr>
                <w:rFonts w:ascii="Times New Roman" w:hAnsi="Times New Roman"/>
                <w:b w:val="0"/>
                <w:sz w:val="18"/>
                <w:szCs w:val="18"/>
              </w:rPr>
              <w:t xml:space="preserve"> 6,22)</w:t>
            </w:r>
          </w:p>
        </w:tc>
        <w:tc>
          <w:tcPr>
            <w:tcW w:w="1559" w:type="dxa"/>
            <w:gridSpan w:val="2"/>
            <w:vMerge w:val="restart"/>
            <w:shd w:val="clear" w:color="auto" w:fill="auto"/>
            <w:vAlign w:val="center"/>
            <w:hideMark/>
          </w:tcPr>
          <w:p w14:paraId="006CF662"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38" w:type="dxa"/>
            <w:shd w:val="clear" w:color="auto" w:fill="auto"/>
            <w:vAlign w:val="center"/>
            <w:hideMark/>
          </w:tcPr>
          <w:p w14:paraId="6F34C29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noWrap/>
            <w:vAlign w:val="center"/>
            <w:hideMark/>
          </w:tcPr>
          <w:p w14:paraId="56196B5A" w14:textId="77777777" w:rsidR="00BA1B5F" w:rsidRPr="00EB427B" w:rsidRDefault="00BA1B5F" w:rsidP="006C21EA">
            <w:pPr>
              <w:jc w:val="center"/>
              <w:rPr>
                <w:b w:val="0"/>
                <w:sz w:val="18"/>
                <w:szCs w:val="18"/>
              </w:rPr>
            </w:pPr>
            <w:r w:rsidRPr="00EB427B">
              <w:rPr>
                <w:b w:val="0"/>
                <w:sz w:val="18"/>
                <w:szCs w:val="18"/>
              </w:rPr>
              <w:t>238 329,50363</w:t>
            </w:r>
          </w:p>
        </w:tc>
        <w:tc>
          <w:tcPr>
            <w:tcW w:w="1015" w:type="dxa"/>
            <w:gridSpan w:val="4"/>
            <w:shd w:val="clear" w:color="auto" w:fill="auto"/>
            <w:noWrap/>
            <w:vAlign w:val="center"/>
            <w:hideMark/>
          </w:tcPr>
          <w:p w14:paraId="28383AEE"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10399122"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0B818292"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027ADDE1"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3E9EB51D"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6996F21A"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5ED2B4BF" w14:textId="77777777" w:rsidR="00BA1B5F" w:rsidRPr="00EB427B" w:rsidRDefault="00BA1B5F" w:rsidP="006C21EA">
            <w:pPr>
              <w:jc w:val="center"/>
              <w:rPr>
                <w:b w:val="0"/>
                <w:sz w:val="18"/>
                <w:szCs w:val="18"/>
              </w:rPr>
            </w:pPr>
            <w:r w:rsidRPr="00EB427B">
              <w:rPr>
                <w:b w:val="0"/>
                <w:sz w:val="18"/>
                <w:szCs w:val="18"/>
              </w:rPr>
              <w:t>4 771,09023</w:t>
            </w:r>
          </w:p>
        </w:tc>
        <w:tc>
          <w:tcPr>
            <w:tcW w:w="972" w:type="dxa"/>
            <w:gridSpan w:val="2"/>
            <w:shd w:val="clear" w:color="auto" w:fill="auto"/>
            <w:noWrap/>
            <w:vAlign w:val="center"/>
            <w:hideMark/>
          </w:tcPr>
          <w:p w14:paraId="546CF367" w14:textId="77777777" w:rsidR="00BA1B5F" w:rsidRPr="00EB427B" w:rsidRDefault="00BA1B5F" w:rsidP="006C21EA">
            <w:pPr>
              <w:jc w:val="center"/>
              <w:rPr>
                <w:b w:val="0"/>
                <w:sz w:val="18"/>
                <w:szCs w:val="18"/>
              </w:rPr>
            </w:pPr>
            <w:r w:rsidRPr="00EB427B">
              <w:rPr>
                <w:b w:val="0"/>
                <w:sz w:val="18"/>
                <w:szCs w:val="18"/>
              </w:rPr>
              <w:t>233 558,4134</w:t>
            </w:r>
          </w:p>
        </w:tc>
      </w:tr>
      <w:tr w:rsidR="00BA1B5F" w:rsidRPr="005223C2" w14:paraId="6FA001F1" w14:textId="77777777" w:rsidTr="006C21EA">
        <w:trPr>
          <w:gridAfter w:val="1"/>
          <w:wAfter w:w="6" w:type="dxa"/>
          <w:trHeight w:val="300"/>
        </w:trPr>
        <w:tc>
          <w:tcPr>
            <w:tcW w:w="851" w:type="dxa"/>
            <w:vMerge/>
            <w:shd w:val="clear" w:color="auto" w:fill="auto"/>
            <w:vAlign w:val="center"/>
            <w:hideMark/>
          </w:tcPr>
          <w:p w14:paraId="3052810D"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82D99D3"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38732625"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348B21E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noWrap/>
            <w:vAlign w:val="center"/>
            <w:hideMark/>
          </w:tcPr>
          <w:p w14:paraId="58A040D5" w14:textId="77777777" w:rsidR="00BA1B5F" w:rsidRPr="00EB427B" w:rsidRDefault="00BA1B5F" w:rsidP="006C21EA">
            <w:pPr>
              <w:jc w:val="center"/>
              <w:rPr>
                <w:b w:val="0"/>
                <w:sz w:val="18"/>
                <w:szCs w:val="18"/>
              </w:rPr>
            </w:pPr>
            <w:r w:rsidRPr="00EB427B">
              <w:rPr>
                <w:b w:val="0"/>
                <w:sz w:val="18"/>
                <w:szCs w:val="18"/>
              </w:rPr>
              <w:t>193 026,64723</w:t>
            </w:r>
          </w:p>
        </w:tc>
        <w:tc>
          <w:tcPr>
            <w:tcW w:w="1015" w:type="dxa"/>
            <w:gridSpan w:val="4"/>
            <w:shd w:val="clear" w:color="auto" w:fill="auto"/>
            <w:noWrap/>
            <w:vAlign w:val="center"/>
            <w:hideMark/>
          </w:tcPr>
          <w:p w14:paraId="16E401C6"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4424CCF7"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52D7F6DF"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4226AC5E"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60AF6671"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43F9E427"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64B2839B"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2F6FD08A" w14:textId="77777777" w:rsidR="00BA1B5F" w:rsidRPr="00EB427B" w:rsidRDefault="00BA1B5F" w:rsidP="006C21EA">
            <w:pPr>
              <w:ind w:right="-108"/>
              <w:jc w:val="center"/>
              <w:rPr>
                <w:b w:val="0"/>
                <w:sz w:val="18"/>
                <w:szCs w:val="18"/>
              </w:rPr>
            </w:pPr>
            <w:r w:rsidRPr="00EB427B">
              <w:rPr>
                <w:b w:val="0"/>
                <w:sz w:val="18"/>
                <w:szCs w:val="18"/>
              </w:rPr>
              <w:t>193 026,64723</w:t>
            </w:r>
          </w:p>
        </w:tc>
      </w:tr>
      <w:tr w:rsidR="00BA1B5F" w:rsidRPr="005223C2" w14:paraId="36D26AD9" w14:textId="77777777" w:rsidTr="006C21EA">
        <w:trPr>
          <w:gridAfter w:val="1"/>
          <w:wAfter w:w="6" w:type="dxa"/>
          <w:trHeight w:val="471"/>
        </w:trPr>
        <w:tc>
          <w:tcPr>
            <w:tcW w:w="851" w:type="dxa"/>
            <w:vMerge/>
            <w:shd w:val="clear" w:color="auto" w:fill="auto"/>
            <w:vAlign w:val="center"/>
            <w:hideMark/>
          </w:tcPr>
          <w:p w14:paraId="68776326"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7239886"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3B9F1FDA"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6295B97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noWrap/>
            <w:vAlign w:val="center"/>
            <w:hideMark/>
          </w:tcPr>
          <w:p w14:paraId="24FA2C08" w14:textId="77777777" w:rsidR="00BA1B5F" w:rsidRPr="00EB427B" w:rsidRDefault="00BA1B5F" w:rsidP="006C21EA">
            <w:pPr>
              <w:jc w:val="center"/>
              <w:rPr>
                <w:b w:val="0"/>
                <w:sz w:val="18"/>
                <w:szCs w:val="18"/>
              </w:rPr>
            </w:pPr>
            <w:r w:rsidRPr="00EB427B">
              <w:rPr>
                <w:b w:val="0"/>
                <w:sz w:val="18"/>
                <w:szCs w:val="18"/>
              </w:rPr>
              <w:t>45 302,8564</w:t>
            </w:r>
          </w:p>
        </w:tc>
        <w:tc>
          <w:tcPr>
            <w:tcW w:w="1015" w:type="dxa"/>
            <w:gridSpan w:val="4"/>
            <w:shd w:val="clear" w:color="auto" w:fill="auto"/>
            <w:noWrap/>
            <w:vAlign w:val="center"/>
            <w:hideMark/>
          </w:tcPr>
          <w:p w14:paraId="2C780227"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12F76471"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37D50776"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028C0D7E"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51EE4329"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3C935211"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7AC01C4E" w14:textId="77777777" w:rsidR="00BA1B5F" w:rsidRPr="00EB427B" w:rsidRDefault="00BA1B5F" w:rsidP="006C21EA">
            <w:pPr>
              <w:jc w:val="center"/>
              <w:rPr>
                <w:b w:val="0"/>
                <w:sz w:val="18"/>
                <w:szCs w:val="18"/>
              </w:rPr>
            </w:pPr>
            <w:r w:rsidRPr="00EB427B">
              <w:rPr>
                <w:b w:val="0"/>
                <w:sz w:val="18"/>
                <w:szCs w:val="18"/>
              </w:rPr>
              <w:t>4 771,09023</w:t>
            </w:r>
          </w:p>
        </w:tc>
        <w:tc>
          <w:tcPr>
            <w:tcW w:w="972" w:type="dxa"/>
            <w:gridSpan w:val="2"/>
            <w:shd w:val="clear" w:color="auto" w:fill="auto"/>
            <w:vAlign w:val="center"/>
            <w:hideMark/>
          </w:tcPr>
          <w:p w14:paraId="370ADD23" w14:textId="77777777" w:rsidR="00BA1B5F" w:rsidRPr="00EB427B" w:rsidRDefault="00BA1B5F" w:rsidP="006C21EA">
            <w:pPr>
              <w:ind w:right="-108"/>
              <w:jc w:val="center"/>
              <w:rPr>
                <w:b w:val="0"/>
                <w:sz w:val="18"/>
                <w:szCs w:val="18"/>
              </w:rPr>
            </w:pPr>
            <w:r w:rsidRPr="00EB427B">
              <w:rPr>
                <w:b w:val="0"/>
                <w:sz w:val="18"/>
                <w:szCs w:val="18"/>
              </w:rPr>
              <w:t>40 531,76617</w:t>
            </w:r>
          </w:p>
        </w:tc>
      </w:tr>
      <w:tr w:rsidR="00BA1B5F" w:rsidRPr="005223C2" w14:paraId="077CA42E" w14:textId="77777777" w:rsidTr="006C21EA">
        <w:trPr>
          <w:gridAfter w:val="1"/>
          <w:wAfter w:w="6" w:type="dxa"/>
          <w:trHeight w:val="690"/>
        </w:trPr>
        <w:tc>
          <w:tcPr>
            <w:tcW w:w="851" w:type="dxa"/>
            <w:vMerge/>
            <w:shd w:val="clear" w:color="auto" w:fill="auto"/>
            <w:vAlign w:val="center"/>
            <w:hideMark/>
          </w:tcPr>
          <w:p w14:paraId="4159C639"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C1645CF"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6D80EC84"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05FE676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p w14:paraId="0BD0F5F1"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noWrap/>
            <w:vAlign w:val="center"/>
            <w:hideMark/>
          </w:tcPr>
          <w:p w14:paraId="6A77E222"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noWrap/>
            <w:vAlign w:val="center"/>
            <w:hideMark/>
          </w:tcPr>
          <w:p w14:paraId="142B2C6A"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57538DDD"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3B762955"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3F1C77BF"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422ABA5F"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7C3C9C22"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3C3ECB73"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500FC16F"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14130ACB" w14:textId="77777777" w:rsidTr="006C21EA">
        <w:trPr>
          <w:gridAfter w:val="1"/>
          <w:wAfter w:w="6" w:type="dxa"/>
          <w:trHeight w:val="270"/>
        </w:trPr>
        <w:tc>
          <w:tcPr>
            <w:tcW w:w="851" w:type="dxa"/>
            <w:vMerge/>
            <w:shd w:val="clear" w:color="auto" w:fill="auto"/>
            <w:vAlign w:val="center"/>
            <w:hideMark/>
          </w:tcPr>
          <w:p w14:paraId="53B33EEB"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1E819EC8" w14:textId="77777777" w:rsidR="00BA1B5F" w:rsidRPr="005223C2" w:rsidRDefault="00BA1B5F" w:rsidP="006C21EA">
            <w:pPr>
              <w:rPr>
                <w:rFonts w:ascii="Times New Roman" w:hAnsi="Times New Roman"/>
                <w:b w:val="0"/>
                <w:sz w:val="18"/>
                <w:szCs w:val="18"/>
              </w:rPr>
            </w:pPr>
          </w:p>
        </w:tc>
        <w:tc>
          <w:tcPr>
            <w:tcW w:w="1559" w:type="dxa"/>
            <w:gridSpan w:val="2"/>
            <w:vMerge w:val="restart"/>
            <w:shd w:val="clear" w:color="auto" w:fill="auto"/>
            <w:vAlign w:val="center"/>
            <w:hideMark/>
          </w:tcPr>
          <w:p w14:paraId="6DB5173A"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ДГиЗО</w:t>
            </w:r>
            <w:proofErr w:type="spellEnd"/>
            <w:r w:rsidRPr="005223C2">
              <w:rPr>
                <w:rFonts w:ascii="Times New Roman" w:hAnsi="Times New Roman"/>
                <w:b w:val="0"/>
                <w:sz w:val="18"/>
                <w:szCs w:val="18"/>
              </w:rPr>
              <w:t xml:space="preserve"> </w:t>
            </w:r>
          </w:p>
        </w:tc>
        <w:tc>
          <w:tcPr>
            <w:tcW w:w="1538" w:type="dxa"/>
            <w:shd w:val="clear" w:color="auto" w:fill="auto"/>
            <w:vAlign w:val="center"/>
            <w:hideMark/>
          </w:tcPr>
          <w:p w14:paraId="5748EB3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noWrap/>
            <w:vAlign w:val="center"/>
            <w:hideMark/>
          </w:tcPr>
          <w:p w14:paraId="23750449" w14:textId="77777777" w:rsidR="00BA1B5F" w:rsidRPr="00EB427B" w:rsidRDefault="00BA1B5F" w:rsidP="006C21EA">
            <w:pPr>
              <w:jc w:val="center"/>
              <w:rPr>
                <w:b w:val="0"/>
                <w:sz w:val="18"/>
                <w:szCs w:val="18"/>
              </w:rPr>
            </w:pPr>
            <w:r w:rsidRPr="00EB427B">
              <w:rPr>
                <w:b w:val="0"/>
                <w:sz w:val="18"/>
                <w:szCs w:val="18"/>
              </w:rPr>
              <w:t>2 829 383,38306</w:t>
            </w:r>
          </w:p>
        </w:tc>
        <w:tc>
          <w:tcPr>
            <w:tcW w:w="1015" w:type="dxa"/>
            <w:gridSpan w:val="4"/>
            <w:shd w:val="clear" w:color="auto" w:fill="auto"/>
            <w:noWrap/>
            <w:vAlign w:val="center"/>
            <w:hideMark/>
          </w:tcPr>
          <w:p w14:paraId="5B3233CB"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2FF9D354" w14:textId="77777777" w:rsidR="00BA1B5F" w:rsidRPr="00EB427B" w:rsidRDefault="00BA1B5F" w:rsidP="006C21EA">
            <w:pPr>
              <w:jc w:val="center"/>
              <w:rPr>
                <w:b w:val="0"/>
                <w:sz w:val="18"/>
                <w:szCs w:val="18"/>
              </w:rPr>
            </w:pPr>
            <w:r w:rsidRPr="00EB427B">
              <w:rPr>
                <w:b w:val="0"/>
                <w:sz w:val="18"/>
                <w:szCs w:val="18"/>
              </w:rPr>
              <w:t>83 006,880</w:t>
            </w:r>
          </w:p>
        </w:tc>
        <w:tc>
          <w:tcPr>
            <w:tcW w:w="1090" w:type="dxa"/>
            <w:shd w:val="clear" w:color="auto" w:fill="auto"/>
            <w:noWrap/>
            <w:vAlign w:val="center"/>
            <w:hideMark/>
          </w:tcPr>
          <w:p w14:paraId="1E2D1C87"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43AC26CF"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3E599CC7" w14:textId="77777777" w:rsidR="00BA1B5F" w:rsidRPr="00EB427B" w:rsidRDefault="00BA1B5F" w:rsidP="006C21EA">
            <w:pPr>
              <w:jc w:val="center"/>
              <w:rPr>
                <w:b w:val="0"/>
                <w:sz w:val="18"/>
                <w:szCs w:val="18"/>
              </w:rPr>
            </w:pPr>
            <w:r w:rsidRPr="00EB427B">
              <w:rPr>
                <w:b w:val="0"/>
                <w:sz w:val="18"/>
                <w:szCs w:val="18"/>
              </w:rPr>
              <w:t>234 514,400</w:t>
            </w:r>
          </w:p>
        </w:tc>
        <w:tc>
          <w:tcPr>
            <w:tcW w:w="998" w:type="dxa"/>
            <w:gridSpan w:val="3"/>
            <w:shd w:val="clear" w:color="auto" w:fill="auto"/>
            <w:noWrap/>
            <w:vAlign w:val="center"/>
            <w:hideMark/>
          </w:tcPr>
          <w:p w14:paraId="0EE0665F" w14:textId="77777777" w:rsidR="00BA1B5F" w:rsidRPr="00EB427B" w:rsidRDefault="00BA1B5F" w:rsidP="006C21EA">
            <w:pPr>
              <w:jc w:val="center"/>
              <w:rPr>
                <w:b w:val="0"/>
                <w:sz w:val="18"/>
                <w:szCs w:val="18"/>
              </w:rPr>
            </w:pPr>
            <w:r w:rsidRPr="00EB427B">
              <w:rPr>
                <w:b w:val="0"/>
                <w:sz w:val="18"/>
                <w:szCs w:val="18"/>
              </w:rPr>
              <w:t>234 514,33333</w:t>
            </w:r>
          </w:p>
        </w:tc>
        <w:tc>
          <w:tcPr>
            <w:tcW w:w="992" w:type="dxa"/>
            <w:gridSpan w:val="3"/>
            <w:shd w:val="clear" w:color="auto" w:fill="auto"/>
            <w:noWrap/>
            <w:vAlign w:val="center"/>
            <w:hideMark/>
          </w:tcPr>
          <w:p w14:paraId="51C40973" w14:textId="77777777" w:rsidR="00BA1B5F" w:rsidRPr="00EB427B" w:rsidRDefault="00BA1B5F" w:rsidP="006C21EA">
            <w:pPr>
              <w:jc w:val="center"/>
              <w:rPr>
                <w:b w:val="0"/>
                <w:sz w:val="18"/>
                <w:szCs w:val="18"/>
              </w:rPr>
            </w:pPr>
            <w:r w:rsidRPr="00EB427B">
              <w:rPr>
                <w:b w:val="0"/>
                <w:sz w:val="18"/>
                <w:szCs w:val="18"/>
              </w:rPr>
              <w:t>445 577,33333</w:t>
            </w:r>
          </w:p>
        </w:tc>
        <w:tc>
          <w:tcPr>
            <w:tcW w:w="972" w:type="dxa"/>
            <w:gridSpan w:val="2"/>
            <w:shd w:val="clear" w:color="auto" w:fill="auto"/>
            <w:noWrap/>
            <w:vAlign w:val="center"/>
            <w:hideMark/>
          </w:tcPr>
          <w:p w14:paraId="68AB70CB" w14:textId="77777777" w:rsidR="00BA1B5F" w:rsidRPr="00EB427B" w:rsidRDefault="00BA1B5F" w:rsidP="006C21EA">
            <w:pPr>
              <w:jc w:val="center"/>
              <w:rPr>
                <w:b w:val="0"/>
                <w:sz w:val="18"/>
                <w:szCs w:val="18"/>
              </w:rPr>
            </w:pPr>
            <w:r w:rsidRPr="00EB427B">
              <w:rPr>
                <w:b w:val="0"/>
                <w:sz w:val="18"/>
                <w:szCs w:val="18"/>
              </w:rPr>
              <w:t>1 831 770,4364</w:t>
            </w:r>
          </w:p>
        </w:tc>
      </w:tr>
      <w:tr w:rsidR="00BA1B5F" w:rsidRPr="005223C2" w14:paraId="37BF06C3" w14:textId="77777777" w:rsidTr="006C21EA">
        <w:trPr>
          <w:gridAfter w:val="1"/>
          <w:wAfter w:w="6" w:type="dxa"/>
          <w:trHeight w:val="225"/>
        </w:trPr>
        <w:tc>
          <w:tcPr>
            <w:tcW w:w="851" w:type="dxa"/>
            <w:vMerge/>
            <w:shd w:val="clear" w:color="auto" w:fill="auto"/>
            <w:vAlign w:val="center"/>
            <w:hideMark/>
          </w:tcPr>
          <w:p w14:paraId="3991C891"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8C82CB5"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2267E0EA"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062C3D9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p w14:paraId="6A436F64"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noWrap/>
            <w:vAlign w:val="center"/>
            <w:hideMark/>
          </w:tcPr>
          <w:p w14:paraId="38154F9B" w14:textId="77777777" w:rsidR="00BA1B5F" w:rsidRPr="00EB427B" w:rsidRDefault="00BA1B5F" w:rsidP="006C21EA">
            <w:pPr>
              <w:jc w:val="center"/>
              <w:rPr>
                <w:b w:val="0"/>
                <w:sz w:val="18"/>
                <w:szCs w:val="18"/>
              </w:rPr>
            </w:pPr>
            <w:r w:rsidRPr="00EB427B">
              <w:rPr>
                <w:b w:val="0"/>
                <w:sz w:val="18"/>
                <w:szCs w:val="18"/>
              </w:rPr>
              <w:t>2 471 738,85277</w:t>
            </w:r>
          </w:p>
        </w:tc>
        <w:tc>
          <w:tcPr>
            <w:tcW w:w="1015" w:type="dxa"/>
            <w:gridSpan w:val="4"/>
            <w:shd w:val="clear" w:color="auto" w:fill="auto"/>
            <w:noWrap/>
            <w:vAlign w:val="center"/>
            <w:hideMark/>
          </w:tcPr>
          <w:p w14:paraId="249BC5F3"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0705D08D"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051E5977"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785ACC18"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4E54B8D1" w14:textId="77777777" w:rsidR="00BA1B5F" w:rsidRPr="00EB427B" w:rsidRDefault="00BA1B5F" w:rsidP="006C21EA">
            <w:pPr>
              <w:jc w:val="center"/>
              <w:rPr>
                <w:b w:val="0"/>
                <w:sz w:val="18"/>
                <w:szCs w:val="18"/>
              </w:rPr>
            </w:pPr>
            <w:r w:rsidRPr="00EB427B">
              <w:rPr>
                <w:b w:val="0"/>
                <w:sz w:val="18"/>
                <w:szCs w:val="18"/>
              </w:rPr>
              <w:t>211 062,900</w:t>
            </w:r>
          </w:p>
        </w:tc>
        <w:tc>
          <w:tcPr>
            <w:tcW w:w="998" w:type="dxa"/>
            <w:gridSpan w:val="3"/>
            <w:shd w:val="clear" w:color="auto" w:fill="auto"/>
            <w:noWrap/>
            <w:vAlign w:val="center"/>
            <w:hideMark/>
          </w:tcPr>
          <w:p w14:paraId="23430CC2" w14:textId="77777777" w:rsidR="00BA1B5F" w:rsidRPr="00EB427B" w:rsidRDefault="00BA1B5F" w:rsidP="006C21EA">
            <w:pPr>
              <w:jc w:val="center"/>
              <w:rPr>
                <w:b w:val="0"/>
                <w:sz w:val="18"/>
                <w:szCs w:val="18"/>
              </w:rPr>
            </w:pPr>
            <w:r w:rsidRPr="00EB427B">
              <w:rPr>
                <w:b w:val="0"/>
                <w:sz w:val="18"/>
                <w:szCs w:val="18"/>
              </w:rPr>
              <w:t>211 062,900</w:t>
            </w:r>
          </w:p>
        </w:tc>
        <w:tc>
          <w:tcPr>
            <w:tcW w:w="992" w:type="dxa"/>
            <w:gridSpan w:val="3"/>
            <w:shd w:val="clear" w:color="auto" w:fill="auto"/>
            <w:noWrap/>
            <w:vAlign w:val="center"/>
            <w:hideMark/>
          </w:tcPr>
          <w:p w14:paraId="5E4D385B" w14:textId="77777777" w:rsidR="00BA1B5F" w:rsidRPr="00EB427B" w:rsidRDefault="00BA1B5F" w:rsidP="006C21EA">
            <w:pPr>
              <w:jc w:val="center"/>
              <w:rPr>
                <w:b w:val="0"/>
                <w:sz w:val="18"/>
                <w:szCs w:val="18"/>
              </w:rPr>
            </w:pPr>
            <w:r w:rsidRPr="00EB427B">
              <w:rPr>
                <w:b w:val="0"/>
                <w:sz w:val="18"/>
                <w:szCs w:val="18"/>
              </w:rPr>
              <w:t>401 019,600</w:t>
            </w:r>
          </w:p>
        </w:tc>
        <w:tc>
          <w:tcPr>
            <w:tcW w:w="972" w:type="dxa"/>
            <w:gridSpan w:val="2"/>
            <w:shd w:val="clear" w:color="auto" w:fill="auto"/>
            <w:noWrap/>
            <w:vAlign w:val="center"/>
            <w:hideMark/>
          </w:tcPr>
          <w:p w14:paraId="5377D8A5" w14:textId="77777777" w:rsidR="00BA1B5F" w:rsidRPr="00EB427B" w:rsidRDefault="00BA1B5F" w:rsidP="006C21EA">
            <w:pPr>
              <w:ind w:left="-128" w:right="-108"/>
              <w:jc w:val="center"/>
              <w:rPr>
                <w:b w:val="0"/>
                <w:sz w:val="18"/>
                <w:szCs w:val="18"/>
              </w:rPr>
            </w:pPr>
            <w:r w:rsidRPr="00EB427B">
              <w:rPr>
                <w:b w:val="0"/>
                <w:sz w:val="18"/>
                <w:szCs w:val="18"/>
              </w:rPr>
              <w:t>1 648 593,45277</w:t>
            </w:r>
          </w:p>
        </w:tc>
      </w:tr>
      <w:tr w:rsidR="00BA1B5F" w:rsidRPr="005223C2" w14:paraId="7CA75BB2" w14:textId="77777777" w:rsidTr="006C21EA">
        <w:trPr>
          <w:gridAfter w:val="1"/>
          <w:wAfter w:w="6" w:type="dxa"/>
          <w:trHeight w:val="300"/>
        </w:trPr>
        <w:tc>
          <w:tcPr>
            <w:tcW w:w="851" w:type="dxa"/>
            <w:vMerge/>
            <w:shd w:val="clear" w:color="auto" w:fill="auto"/>
            <w:vAlign w:val="center"/>
            <w:hideMark/>
          </w:tcPr>
          <w:p w14:paraId="367331F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C51BE3A"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66FBB8EB"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61F2075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p w14:paraId="1D101A4D"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noWrap/>
            <w:vAlign w:val="center"/>
            <w:hideMark/>
          </w:tcPr>
          <w:p w14:paraId="0DCDCE52" w14:textId="77777777" w:rsidR="00BA1B5F" w:rsidRPr="00EB427B" w:rsidRDefault="00BA1B5F" w:rsidP="006C21EA">
            <w:pPr>
              <w:jc w:val="center"/>
              <w:rPr>
                <w:b w:val="0"/>
                <w:sz w:val="18"/>
                <w:szCs w:val="18"/>
              </w:rPr>
            </w:pPr>
            <w:r w:rsidRPr="00EB427B">
              <w:rPr>
                <w:b w:val="0"/>
                <w:sz w:val="18"/>
                <w:szCs w:val="18"/>
              </w:rPr>
              <w:t>357 644,53029</w:t>
            </w:r>
          </w:p>
        </w:tc>
        <w:tc>
          <w:tcPr>
            <w:tcW w:w="1015" w:type="dxa"/>
            <w:gridSpan w:val="4"/>
            <w:shd w:val="clear" w:color="auto" w:fill="auto"/>
            <w:noWrap/>
            <w:vAlign w:val="center"/>
            <w:hideMark/>
          </w:tcPr>
          <w:p w14:paraId="2B70EB2B"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25FAA01F" w14:textId="77777777" w:rsidR="00BA1B5F" w:rsidRPr="00EB427B" w:rsidRDefault="00BA1B5F" w:rsidP="006C21EA">
            <w:pPr>
              <w:jc w:val="center"/>
              <w:rPr>
                <w:b w:val="0"/>
                <w:sz w:val="18"/>
                <w:szCs w:val="18"/>
              </w:rPr>
            </w:pPr>
            <w:r w:rsidRPr="00EB427B">
              <w:rPr>
                <w:b w:val="0"/>
                <w:sz w:val="18"/>
                <w:szCs w:val="18"/>
              </w:rPr>
              <w:t>83 006,880</w:t>
            </w:r>
          </w:p>
        </w:tc>
        <w:tc>
          <w:tcPr>
            <w:tcW w:w="1090" w:type="dxa"/>
            <w:shd w:val="clear" w:color="auto" w:fill="auto"/>
            <w:noWrap/>
            <w:vAlign w:val="center"/>
            <w:hideMark/>
          </w:tcPr>
          <w:p w14:paraId="1ADD9463"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41926C9C"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295D83ED" w14:textId="77777777" w:rsidR="00BA1B5F" w:rsidRPr="00EB427B" w:rsidRDefault="00BA1B5F" w:rsidP="006C21EA">
            <w:pPr>
              <w:jc w:val="center"/>
              <w:rPr>
                <w:b w:val="0"/>
                <w:sz w:val="18"/>
                <w:szCs w:val="18"/>
              </w:rPr>
            </w:pPr>
            <w:r w:rsidRPr="00EB427B">
              <w:rPr>
                <w:b w:val="0"/>
                <w:sz w:val="18"/>
                <w:szCs w:val="18"/>
              </w:rPr>
              <w:t>23 451,500</w:t>
            </w:r>
          </w:p>
        </w:tc>
        <w:tc>
          <w:tcPr>
            <w:tcW w:w="998" w:type="dxa"/>
            <w:gridSpan w:val="3"/>
            <w:shd w:val="clear" w:color="auto" w:fill="auto"/>
            <w:noWrap/>
            <w:vAlign w:val="center"/>
            <w:hideMark/>
          </w:tcPr>
          <w:p w14:paraId="039ADA1E" w14:textId="77777777" w:rsidR="00BA1B5F" w:rsidRPr="00EB427B" w:rsidRDefault="00BA1B5F" w:rsidP="006C21EA">
            <w:pPr>
              <w:jc w:val="center"/>
              <w:rPr>
                <w:b w:val="0"/>
                <w:sz w:val="18"/>
                <w:szCs w:val="18"/>
              </w:rPr>
            </w:pPr>
            <w:r w:rsidRPr="00EB427B">
              <w:rPr>
                <w:b w:val="0"/>
                <w:sz w:val="18"/>
                <w:szCs w:val="18"/>
              </w:rPr>
              <w:t>23 451,43333</w:t>
            </w:r>
          </w:p>
        </w:tc>
        <w:tc>
          <w:tcPr>
            <w:tcW w:w="992" w:type="dxa"/>
            <w:gridSpan w:val="3"/>
            <w:shd w:val="clear" w:color="auto" w:fill="auto"/>
            <w:noWrap/>
            <w:vAlign w:val="center"/>
            <w:hideMark/>
          </w:tcPr>
          <w:p w14:paraId="66AE5B28" w14:textId="77777777" w:rsidR="00BA1B5F" w:rsidRPr="00EB427B" w:rsidRDefault="00BA1B5F" w:rsidP="006C21EA">
            <w:pPr>
              <w:jc w:val="center"/>
              <w:rPr>
                <w:b w:val="0"/>
                <w:sz w:val="18"/>
                <w:szCs w:val="18"/>
              </w:rPr>
            </w:pPr>
            <w:r w:rsidRPr="00EB427B">
              <w:rPr>
                <w:b w:val="0"/>
                <w:sz w:val="18"/>
                <w:szCs w:val="18"/>
              </w:rPr>
              <w:t>44 557,73333</w:t>
            </w:r>
          </w:p>
        </w:tc>
        <w:tc>
          <w:tcPr>
            <w:tcW w:w="972" w:type="dxa"/>
            <w:gridSpan w:val="2"/>
            <w:shd w:val="clear" w:color="auto" w:fill="auto"/>
            <w:noWrap/>
            <w:vAlign w:val="center"/>
            <w:hideMark/>
          </w:tcPr>
          <w:p w14:paraId="49EBF874" w14:textId="77777777" w:rsidR="00BA1B5F" w:rsidRPr="00EB427B" w:rsidRDefault="00BA1B5F" w:rsidP="006C21EA">
            <w:pPr>
              <w:ind w:left="-128" w:right="-108"/>
              <w:jc w:val="center"/>
              <w:rPr>
                <w:b w:val="0"/>
                <w:sz w:val="18"/>
                <w:szCs w:val="18"/>
              </w:rPr>
            </w:pPr>
            <w:r w:rsidRPr="00EB427B">
              <w:rPr>
                <w:b w:val="0"/>
                <w:sz w:val="18"/>
                <w:szCs w:val="18"/>
              </w:rPr>
              <w:t>183 176,98363</w:t>
            </w:r>
          </w:p>
        </w:tc>
      </w:tr>
      <w:tr w:rsidR="00BA1B5F" w:rsidRPr="005223C2" w14:paraId="289AEC3C" w14:textId="77777777" w:rsidTr="006C21EA">
        <w:trPr>
          <w:gridAfter w:val="1"/>
          <w:wAfter w:w="6" w:type="dxa"/>
          <w:trHeight w:val="863"/>
        </w:trPr>
        <w:tc>
          <w:tcPr>
            <w:tcW w:w="851" w:type="dxa"/>
            <w:vMerge/>
            <w:shd w:val="clear" w:color="auto" w:fill="auto"/>
            <w:vAlign w:val="center"/>
            <w:hideMark/>
          </w:tcPr>
          <w:p w14:paraId="3B75A889"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BCF66C3"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4EA61C42"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5596EC8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p w14:paraId="19FC43F2" w14:textId="77777777" w:rsidR="00BA1B5F" w:rsidRPr="005223C2" w:rsidRDefault="00BA1B5F" w:rsidP="006C21EA">
            <w:pPr>
              <w:rPr>
                <w:rFonts w:ascii="Times New Roman" w:hAnsi="Times New Roman"/>
                <w:b w:val="0"/>
                <w:sz w:val="18"/>
                <w:szCs w:val="18"/>
              </w:rPr>
            </w:pPr>
          </w:p>
          <w:p w14:paraId="7DC75308"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noWrap/>
            <w:vAlign w:val="center"/>
            <w:hideMark/>
          </w:tcPr>
          <w:p w14:paraId="62C95BFB"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noWrap/>
            <w:vAlign w:val="center"/>
            <w:hideMark/>
          </w:tcPr>
          <w:p w14:paraId="61DA929C"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19375021"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7A09B337"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612D2BC8"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1CF57997"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104658D8"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75CB18C7"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0B8280FC"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76EF5AF2" w14:textId="77777777" w:rsidTr="006C21EA">
        <w:trPr>
          <w:gridAfter w:val="1"/>
          <w:wAfter w:w="6" w:type="dxa"/>
          <w:trHeight w:val="272"/>
        </w:trPr>
        <w:tc>
          <w:tcPr>
            <w:tcW w:w="851" w:type="dxa"/>
            <w:shd w:val="clear" w:color="auto" w:fill="auto"/>
            <w:vAlign w:val="center"/>
          </w:tcPr>
          <w:p w14:paraId="5A65857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03BE5E5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59" w:type="dxa"/>
            <w:gridSpan w:val="2"/>
            <w:shd w:val="clear" w:color="auto" w:fill="auto"/>
            <w:vAlign w:val="center"/>
          </w:tcPr>
          <w:p w14:paraId="3935A18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38" w:type="dxa"/>
            <w:shd w:val="clear" w:color="auto" w:fill="auto"/>
            <w:vAlign w:val="center"/>
          </w:tcPr>
          <w:p w14:paraId="59823F7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36" w:type="dxa"/>
            <w:gridSpan w:val="5"/>
            <w:shd w:val="clear" w:color="auto" w:fill="auto"/>
            <w:vAlign w:val="center"/>
          </w:tcPr>
          <w:p w14:paraId="74C96B0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tcPr>
          <w:p w14:paraId="6E1BF19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33" w:type="dxa"/>
            <w:gridSpan w:val="3"/>
            <w:shd w:val="clear" w:color="auto" w:fill="auto"/>
            <w:vAlign w:val="center"/>
          </w:tcPr>
          <w:p w14:paraId="4110060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tcPr>
          <w:p w14:paraId="1EC4CC4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1007" w:type="dxa"/>
            <w:gridSpan w:val="3"/>
            <w:shd w:val="clear" w:color="auto" w:fill="auto"/>
            <w:vAlign w:val="center"/>
          </w:tcPr>
          <w:p w14:paraId="7EDCC7E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tcPr>
          <w:p w14:paraId="76EDF78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tcPr>
          <w:p w14:paraId="223D032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19AFC42B"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72" w:type="dxa"/>
            <w:gridSpan w:val="2"/>
            <w:shd w:val="clear" w:color="auto" w:fill="auto"/>
            <w:vAlign w:val="center"/>
          </w:tcPr>
          <w:p w14:paraId="070571E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1ADEDEAC" w14:textId="77777777" w:rsidTr="006C21EA">
        <w:trPr>
          <w:gridAfter w:val="1"/>
          <w:wAfter w:w="6" w:type="dxa"/>
          <w:trHeight w:val="272"/>
        </w:trPr>
        <w:tc>
          <w:tcPr>
            <w:tcW w:w="851" w:type="dxa"/>
            <w:vMerge w:val="restart"/>
            <w:shd w:val="clear" w:color="auto" w:fill="auto"/>
            <w:vAlign w:val="center"/>
          </w:tcPr>
          <w:p w14:paraId="5780E05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1.5.</w:t>
            </w:r>
          </w:p>
        </w:tc>
        <w:tc>
          <w:tcPr>
            <w:tcW w:w="2693" w:type="dxa"/>
            <w:vMerge w:val="restart"/>
            <w:shd w:val="clear" w:color="auto" w:fill="auto"/>
            <w:vAlign w:val="center"/>
          </w:tcPr>
          <w:p w14:paraId="062A3435" w14:textId="77777777" w:rsidR="00BA1B5F" w:rsidRPr="005223C2" w:rsidRDefault="00BA1B5F" w:rsidP="006C21EA">
            <w:pPr>
              <w:rPr>
                <w:rFonts w:ascii="Times New Roman" w:hAnsi="Times New Roman"/>
                <w:b w:val="0"/>
                <w:sz w:val="18"/>
                <w:szCs w:val="18"/>
              </w:rPr>
            </w:pPr>
            <w:r w:rsidRPr="005223C2">
              <w:rPr>
                <w:rFonts w:ascii="Times New Roman" w:hAnsi="Times New Roman" w:hint="eastAsia"/>
                <w:b w:val="0"/>
                <w:sz w:val="18"/>
                <w:szCs w:val="18"/>
              </w:rPr>
              <w:t>Ежемесячное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денежное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вознаграждение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за</w:t>
            </w:r>
            <w:r w:rsidRPr="005223C2">
              <w:rPr>
                <w:rFonts w:ascii="Times New Roman" w:hAnsi="Times New Roman"/>
                <w:b w:val="0"/>
                <w:sz w:val="18"/>
                <w:szCs w:val="18"/>
              </w:rPr>
              <w:t xml:space="preserve"> </w:t>
            </w:r>
            <w:r w:rsidRPr="005223C2">
              <w:rPr>
                <w:rFonts w:ascii="Times New Roman" w:hAnsi="Times New Roman" w:hint="eastAsia"/>
                <w:b w:val="0"/>
                <w:sz w:val="18"/>
                <w:szCs w:val="18"/>
              </w:rPr>
              <w:t>классное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руководство</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педагогическим</w:t>
            </w:r>
            <w:r w:rsidRPr="005223C2">
              <w:rPr>
                <w:rFonts w:ascii="Times New Roman" w:hAnsi="Times New Roman"/>
                <w:b w:val="0"/>
                <w:sz w:val="18"/>
                <w:szCs w:val="18"/>
              </w:rPr>
              <w:t xml:space="preserve"> </w:t>
            </w:r>
            <w:r w:rsidRPr="005223C2">
              <w:rPr>
                <w:rFonts w:ascii="Times New Roman" w:hAnsi="Times New Roman" w:hint="eastAsia"/>
                <w:b w:val="0"/>
                <w:sz w:val="18"/>
                <w:szCs w:val="18"/>
              </w:rPr>
              <w:t>работникам</w:t>
            </w:r>
            <w:r w:rsidRPr="005223C2">
              <w:rPr>
                <w:rFonts w:ascii="Times New Roman" w:hAnsi="Times New Roman"/>
                <w:b w:val="0"/>
                <w:sz w:val="18"/>
                <w:szCs w:val="18"/>
              </w:rPr>
              <w:t xml:space="preserve"> </w:t>
            </w:r>
            <w:r w:rsidRPr="005223C2">
              <w:rPr>
                <w:rFonts w:ascii="Times New Roman" w:hAnsi="Times New Roman" w:hint="eastAsia"/>
                <w:b w:val="0"/>
                <w:sz w:val="18"/>
                <w:szCs w:val="18"/>
              </w:rPr>
              <w:t>муниципальных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образовательных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организаций</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показатель</w:t>
            </w:r>
            <w:r w:rsidRPr="005223C2">
              <w:rPr>
                <w:rFonts w:ascii="Times New Roman" w:hAnsi="Times New Roman"/>
                <w:b w:val="0"/>
                <w:sz w:val="18"/>
                <w:szCs w:val="18"/>
              </w:rPr>
              <w:t xml:space="preserve"> </w:t>
            </w:r>
            <w:r w:rsidRPr="005223C2">
              <w:rPr>
                <w:rFonts w:ascii="Times New Roman" w:hAnsi="Times New Roman" w:hint="eastAsia"/>
                <w:b w:val="0"/>
                <w:sz w:val="18"/>
                <w:szCs w:val="18"/>
              </w:rPr>
              <w:t>№</w:t>
            </w:r>
            <w:r w:rsidRPr="005223C2">
              <w:rPr>
                <w:rFonts w:ascii="Times New Roman" w:hAnsi="Times New Roman"/>
                <w:b w:val="0"/>
                <w:sz w:val="18"/>
                <w:szCs w:val="18"/>
              </w:rPr>
              <w:t xml:space="preserve"> 24)</w:t>
            </w:r>
          </w:p>
        </w:tc>
        <w:tc>
          <w:tcPr>
            <w:tcW w:w="1559" w:type="dxa"/>
            <w:gridSpan w:val="2"/>
            <w:vMerge w:val="restart"/>
            <w:shd w:val="clear" w:color="auto" w:fill="auto"/>
            <w:vAlign w:val="center"/>
          </w:tcPr>
          <w:p w14:paraId="1C219240"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38" w:type="dxa"/>
            <w:shd w:val="clear" w:color="auto" w:fill="auto"/>
          </w:tcPr>
          <w:p w14:paraId="4EF44F2E" w14:textId="77777777" w:rsidR="00BA1B5F" w:rsidRPr="005223C2" w:rsidRDefault="00BA1B5F" w:rsidP="006C21EA">
            <w:pPr>
              <w:rPr>
                <w:b w:val="0"/>
                <w:sz w:val="18"/>
                <w:szCs w:val="18"/>
              </w:rPr>
            </w:pPr>
            <w:r w:rsidRPr="005223C2">
              <w:rPr>
                <w:b w:val="0"/>
                <w:sz w:val="18"/>
                <w:szCs w:val="18"/>
              </w:rPr>
              <w:t>всего</w:t>
            </w:r>
          </w:p>
        </w:tc>
        <w:tc>
          <w:tcPr>
            <w:tcW w:w="1036" w:type="dxa"/>
            <w:gridSpan w:val="5"/>
            <w:shd w:val="clear" w:color="auto" w:fill="auto"/>
            <w:vAlign w:val="center"/>
          </w:tcPr>
          <w:p w14:paraId="0D8E7ED1" w14:textId="77777777" w:rsidR="00BA1B5F" w:rsidRPr="005223C2" w:rsidRDefault="00BA1B5F" w:rsidP="006C21EA">
            <w:pPr>
              <w:jc w:val="center"/>
              <w:rPr>
                <w:b w:val="0"/>
                <w:sz w:val="18"/>
                <w:szCs w:val="18"/>
              </w:rPr>
            </w:pPr>
            <w:r w:rsidRPr="005223C2">
              <w:rPr>
                <w:b w:val="0"/>
                <w:sz w:val="18"/>
                <w:szCs w:val="18"/>
              </w:rPr>
              <w:t>898 380,000</w:t>
            </w:r>
          </w:p>
        </w:tc>
        <w:tc>
          <w:tcPr>
            <w:tcW w:w="1015" w:type="dxa"/>
            <w:gridSpan w:val="4"/>
            <w:shd w:val="clear" w:color="auto" w:fill="auto"/>
            <w:vAlign w:val="center"/>
          </w:tcPr>
          <w:p w14:paraId="2EA3C901"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5C63043A"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5DA60F3E" w14:textId="77777777" w:rsidR="00BA1B5F" w:rsidRPr="005223C2" w:rsidRDefault="00BA1B5F" w:rsidP="006C21EA">
            <w:pPr>
              <w:jc w:val="center"/>
              <w:rPr>
                <w:b w:val="0"/>
                <w:sz w:val="18"/>
                <w:szCs w:val="18"/>
              </w:rPr>
            </w:pPr>
            <w:r w:rsidRPr="005223C2">
              <w:rPr>
                <w:b w:val="0"/>
                <w:sz w:val="18"/>
                <w:szCs w:val="18"/>
              </w:rPr>
              <w:t>89 838,000</w:t>
            </w:r>
          </w:p>
        </w:tc>
        <w:tc>
          <w:tcPr>
            <w:tcW w:w="1007" w:type="dxa"/>
            <w:gridSpan w:val="3"/>
            <w:shd w:val="clear" w:color="auto" w:fill="auto"/>
            <w:vAlign w:val="center"/>
          </w:tcPr>
          <w:p w14:paraId="46A3A620" w14:textId="77777777" w:rsidR="00BA1B5F" w:rsidRPr="005223C2" w:rsidRDefault="00BA1B5F" w:rsidP="006C21EA">
            <w:pPr>
              <w:jc w:val="center"/>
              <w:rPr>
                <w:b w:val="0"/>
                <w:sz w:val="18"/>
                <w:szCs w:val="18"/>
              </w:rPr>
            </w:pPr>
            <w:r w:rsidRPr="005223C2">
              <w:rPr>
                <w:b w:val="0"/>
                <w:sz w:val="18"/>
                <w:szCs w:val="18"/>
              </w:rPr>
              <w:t>89 838,000</w:t>
            </w:r>
          </w:p>
        </w:tc>
        <w:tc>
          <w:tcPr>
            <w:tcW w:w="992" w:type="dxa"/>
            <w:gridSpan w:val="3"/>
            <w:shd w:val="clear" w:color="auto" w:fill="auto"/>
            <w:vAlign w:val="center"/>
          </w:tcPr>
          <w:p w14:paraId="0F28E2FC" w14:textId="77777777" w:rsidR="00BA1B5F" w:rsidRPr="005223C2" w:rsidRDefault="00BA1B5F" w:rsidP="006C21EA">
            <w:pPr>
              <w:jc w:val="center"/>
              <w:rPr>
                <w:b w:val="0"/>
                <w:sz w:val="18"/>
                <w:szCs w:val="18"/>
              </w:rPr>
            </w:pPr>
            <w:r w:rsidRPr="005223C2">
              <w:rPr>
                <w:b w:val="0"/>
                <w:sz w:val="18"/>
                <w:szCs w:val="18"/>
              </w:rPr>
              <w:t>89 838,000</w:t>
            </w:r>
          </w:p>
        </w:tc>
        <w:tc>
          <w:tcPr>
            <w:tcW w:w="998" w:type="dxa"/>
            <w:gridSpan w:val="3"/>
            <w:shd w:val="clear" w:color="auto" w:fill="auto"/>
            <w:vAlign w:val="center"/>
          </w:tcPr>
          <w:p w14:paraId="2E988A5B" w14:textId="77777777" w:rsidR="00BA1B5F" w:rsidRPr="005223C2" w:rsidRDefault="00BA1B5F" w:rsidP="006C21EA">
            <w:pPr>
              <w:jc w:val="center"/>
              <w:rPr>
                <w:b w:val="0"/>
                <w:sz w:val="18"/>
                <w:szCs w:val="18"/>
              </w:rPr>
            </w:pPr>
            <w:r w:rsidRPr="005223C2">
              <w:rPr>
                <w:b w:val="0"/>
                <w:sz w:val="18"/>
                <w:szCs w:val="18"/>
              </w:rPr>
              <w:t>89 838,000</w:t>
            </w:r>
          </w:p>
        </w:tc>
        <w:tc>
          <w:tcPr>
            <w:tcW w:w="992" w:type="dxa"/>
            <w:gridSpan w:val="3"/>
            <w:shd w:val="clear" w:color="auto" w:fill="auto"/>
            <w:vAlign w:val="center"/>
          </w:tcPr>
          <w:p w14:paraId="2D00905D" w14:textId="77777777" w:rsidR="00BA1B5F" w:rsidRPr="005223C2" w:rsidRDefault="00BA1B5F" w:rsidP="006C21EA">
            <w:pPr>
              <w:jc w:val="center"/>
              <w:rPr>
                <w:b w:val="0"/>
                <w:sz w:val="18"/>
                <w:szCs w:val="18"/>
              </w:rPr>
            </w:pPr>
            <w:r w:rsidRPr="005223C2">
              <w:rPr>
                <w:b w:val="0"/>
                <w:sz w:val="18"/>
                <w:szCs w:val="18"/>
              </w:rPr>
              <w:t>89 838,000</w:t>
            </w:r>
          </w:p>
        </w:tc>
        <w:tc>
          <w:tcPr>
            <w:tcW w:w="972" w:type="dxa"/>
            <w:gridSpan w:val="2"/>
            <w:shd w:val="clear" w:color="auto" w:fill="auto"/>
            <w:vAlign w:val="center"/>
          </w:tcPr>
          <w:p w14:paraId="09AF0852" w14:textId="77777777" w:rsidR="00BA1B5F" w:rsidRPr="005223C2" w:rsidRDefault="00BA1B5F" w:rsidP="006C21EA">
            <w:pPr>
              <w:jc w:val="center"/>
              <w:rPr>
                <w:b w:val="0"/>
                <w:sz w:val="18"/>
                <w:szCs w:val="18"/>
              </w:rPr>
            </w:pPr>
            <w:r w:rsidRPr="005223C2">
              <w:rPr>
                <w:b w:val="0"/>
                <w:sz w:val="18"/>
                <w:szCs w:val="18"/>
              </w:rPr>
              <w:t>449 190,000</w:t>
            </w:r>
          </w:p>
        </w:tc>
      </w:tr>
      <w:tr w:rsidR="00BA1B5F" w:rsidRPr="005223C2" w14:paraId="0753FB45" w14:textId="77777777" w:rsidTr="006C21EA">
        <w:trPr>
          <w:gridAfter w:val="1"/>
          <w:wAfter w:w="6" w:type="dxa"/>
          <w:trHeight w:val="272"/>
        </w:trPr>
        <w:tc>
          <w:tcPr>
            <w:tcW w:w="851" w:type="dxa"/>
            <w:vMerge/>
            <w:shd w:val="clear" w:color="auto" w:fill="auto"/>
            <w:vAlign w:val="center"/>
          </w:tcPr>
          <w:p w14:paraId="73113EC1"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77A15CE2"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0475442A"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21C4AEB1" w14:textId="77777777" w:rsidR="00BA1B5F" w:rsidRPr="005223C2" w:rsidRDefault="00BA1B5F" w:rsidP="006C21EA">
            <w:pPr>
              <w:rPr>
                <w:b w:val="0"/>
                <w:sz w:val="18"/>
                <w:szCs w:val="18"/>
              </w:rPr>
            </w:pPr>
            <w:r w:rsidRPr="005223C2">
              <w:rPr>
                <w:b w:val="0"/>
                <w:sz w:val="18"/>
                <w:szCs w:val="18"/>
              </w:rPr>
              <w:t>федеральный бюджет</w:t>
            </w:r>
          </w:p>
        </w:tc>
        <w:tc>
          <w:tcPr>
            <w:tcW w:w="1036" w:type="dxa"/>
            <w:gridSpan w:val="5"/>
            <w:shd w:val="clear" w:color="auto" w:fill="auto"/>
            <w:vAlign w:val="center"/>
          </w:tcPr>
          <w:p w14:paraId="116E6EF5" w14:textId="77777777" w:rsidR="00BA1B5F" w:rsidRPr="005223C2" w:rsidRDefault="00BA1B5F" w:rsidP="006C21EA">
            <w:pPr>
              <w:jc w:val="center"/>
              <w:rPr>
                <w:b w:val="0"/>
                <w:sz w:val="18"/>
                <w:szCs w:val="18"/>
              </w:rPr>
            </w:pPr>
            <w:r w:rsidRPr="005223C2">
              <w:rPr>
                <w:b w:val="0"/>
                <w:sz w:val="18"/>
                <w:szCs w:val="18"/>
              </w:rPr>
              <w:t>898 380,000</w:t>
            </w:r>
          </w:p>
        </w:tc>
        <w:tc>
          <w:tcPr>
            <w:tcW w:w="1015" w:type="dxa"/>
            <w:gridSpan w:val="4"/>
            <w:shd w:val="clear" w:color="auto" w:fill="auto"/>
            <w:vAlign w:val="center"/>
          </w:tcPr>
          <w:p w14:paraId="54A35863"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1982AE53"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45667042" w14:textId="77777777" w:rsidR="00BA1B5F" w:rsidRPr="005223C2" w:rsidRDefault="00BA1B5F" w:rsidP="006C21EA">
            <w:pPr>
              <w:jc w:val="center"/>
              <w:rPr>
                <w:b w:val="0"/>
                <w:sz w:val="18"/>
                <w:szCs w:val="18"/>
              </w:rPr>
            </w:pPr>
            <w:r w:rsidRPr="005223C2">
              <w:rPr>
                <w:b w:val="0"/>
                <w:sz w:val="18"/>
                <w:szCs w:val="18"/>
              </w:rPr>
              <w:t>89 838,000</w:t>
            </w:r>
          </w:p>
        </w:tc>
        <w:tc>
          <w:tcPr>
            <w:tcW w:w="1007" w:type="dxa"/>
            <w:gridSpan w:val="3"/>
            <w:shd w:val="clear" w:color="auto" w:fill="auto"/>
            <w:vAlign w:val="center"/>
          </w:tcPr>
          <w:p w14:paraId="05ED601C" w14:textId="77777777" w:rsidR="00BA1B5F" w:rsidRPr="005223C2" w:rsidRDefault="00BA1B5F" w:rsidP="006C21EA">
            <w:pPr>
              <w:jc w:val="center"/>
              <w:rPr>
                <w:b w:val="0"/>
                <w:sz w:val="18"/>
                <w:szCs w:val="18"/>
              </w:rPr>
            </w:pPr>
            <w:r w:rsidRPr="005223C2">
              <w:rPr>
                <w:b w:val="0"/>
                <w:sz w:val="18"/>
                <w:szCs w:val="18"/>
              </w:rPr>
              <w:t>89 838,000</w:t>
            </w:r>
          </w:p>
        </w:tc>
        <w:tc>
          <w:tcPr>
            <w:tcW w:w="992" w:type="dxa"/>
            <w:gridSpan w:val="3"/>
            <w:shd w:val="clear" w:color="auto" w:fill="auto"/>
            <w:vAlign w:val="center"/>
          </w:tcPr>
          <w:p w14:paraId="7E8CB443" w14:textId="77777777" w:rsidR="00BA1B5F" w:rsidRPr="005223C2" w:rsidRDefault="00BA1B5F" w:rsidP="006C21EA">
            <w:pPr>
              <w:jc w:val="center"/>
              <w:rPr>
                <w:b w:val="0"/>
                <w:sz w:val="18"/>
                <w:szCs w:val="18"/>
              </w:rPr>
            </w:pPr>
            <w:r w:rsidRPr="005223C2">
              <w:rPr>
                <w:b w:val="0"/>
                <w:sz w:val="18"/>
                <w:szCs w:val="18"/>
              </w:rPr>
              <w:t>89 838,000</w:t>
            </w:r>
          </w:p>
        </w:tc>
        <w:tc>
          <w:tcPr>
            <w:tcW w:w="998" w:type="dxa"/>
            <w:gridSpan w:val="3"/>
            <w:shd w:val="clear" w:color="auto" w:fill="auto"/>
            <w:vAlign w:val="center"/>
          </w:tcPr>
          <w:p w14:paraId="76EC60FA" w14:textId="77777777" w:rsidR="00BA1B5F" w:rsidRPr="005223C2" w:rsidRDefault="00BA1B5F" w:rsidP="006C21EA">
            <w:pPr>
              <w:jc w:val="center"/>
              <w:rPr>
                <w:b w:val="0"/>
                <w:sz w:val="18"/>
                <w:szCs w:val="18"/>
              </w:rPr>
            </w:pPr>
            <w:r w:rsidRPr="005223C2">
              <w:rPr>
                <w:b w:val="0"/>
                <w:sz w:val="18"/>
                <w:szCs w:val="18"/>
              </w:rPr>
              <w:t>89 838,000</w:t>
            </w:r>
          </w:p>
        </w:tc>
        <w:tc>
          <w:tcPr>
            <w:tcW w:w="992" w:type="dxa"/>
            <w:gridSpan w:val="3"/>
            <w:shd w:val="clear" w:color="auto" w:fill="auto"/>
            <w:vAlign w:val="center"/>
          </w:tcPr>
          <w:p w14:paraId="655153B9" w14:textId="77777777" w:rsidR="00BA1B5F" w:rsidRPr="005223C2" w:rsidRDefault="00BA1B5F" w:rsidP="006C21EA">
            <w:pPr>
              <w:jc w:val="center"/>
              <w:rPr>
                <w:b w:val="0"/>
                <w:sz w:val="18"/>
                <w:szCs w:val="18"/>
              </w:rPr>
            </w:pPr>
            <w:r w:rsidRPr="005223C2">
              <w:rPr>
                <w:b w:val="0"/>
                <w:sz w:val="18"/>
                <w:szCs w:val="18"/>
              </w:rPr>
              <w:t>89 838,000</w:t>
            </w:r>
          </w:p>
        </w:tc>
        <w:tc>
          <w:tcPr>
            <w:tcW w:w="972" w:type="dxa"/>
            <w:gridSpan w:val="2"/>
            <w:shd w:val="clear" w:color="auto" w:fill="auto"/>
            <w:vAlign w:val="center"/>
          </w:tcPr>
          <w:p w14:paraId="7C05D89D" w14:textId="77777777" w:rsidR="00BA1B5F" w:rsidRPr="005223C2" w:rsidRDefault="00BA1B5F" w:rsidP="006C21EA">
            <w:pPr>
              <w:jc w:val="center"/>
              <w:rPr>
                <w:b w:val="0"/>
                <w:sz w:val="18"/>
                <w:szCs w:val="18"/>
              </w:rPr>
            </w:pPr>
            <w:r w:rsidRPr="005223C2">
              <w:rPr>
                <w:b w:val="0"/>
                <w:sz w:val="18"/>
                <w:szCs w:val="18"/>
              </w:rPr>
              <w:t>449 190,000</w:t>
            </w:r>
          </w:p>
        </w:tc>
      </w:tr>
      <w:tr w:rsidR="00BA1B5F" w:rsidRPr="005223C2" w14:paraId="092A7F15" w14:textId="77777777" w:rsidTr="006C21EA">
        <w:trPr>
          <w:gridAfter w:val="1"/>
          <w:wAfter w:w="6" w:type="dxa"/>
          <w:trHeight w:val="272"/>
        </w:trPr>
        <w:tc>
          <w:tcPr>
            <w:tcW w:w="851" w:type="dxa"/>
            <w:vMerge/>
            <w:shd w:val="clear" w:color="auto" w:fill="auto"/>
            <w:vAlign w:val="center"/>
          </w:tcPr>
          <w:p w14:paraId="3BDB3FD6"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652CD04D"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034018D5"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4D054459" w14:textId="77777777" w:rsidR="00BA1B5F" w:rsidRPr="005223C2" w:rsidRDefault="00BA1B5F" w:rsidP="006C21EA">
            <w:pPr>
              <w:rPr>
                <w:b w:val="0"/>
                <w:sz w:val="18"/>
                <w:szCs w:val="18"/>
              </w:rPr>
            </w:pPr>
            <w:r w:rsidRPr="005223C2">
              <w:rPr>
                <w:b w:val="0"/>
                <w:sz w:val="18"/>
                <w:szCs w:val="18"/>
              </w:rPr>
              <w:t>бюджет автономного округа</w:t>
            </w:r>
          </w:p>
        </w:tc>
        <w:tc>
          <w:tcPr>
            <w:tcW w:w="1036" w:type="dxa"/>
            <w:gridSpan w:val="5"/>
            <w:shd w:val="clear" w:color="auto" w:fill="auto"/>
            <w:vAlign w:val="center"/>
          </w:tcPr>
          <w:p w14:paraId="5E1BE12D"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tcPr>
          <w:p w14:paraId="6E9A59D4"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32751C18"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51C384C8" w14:textId="77777777" w:rsidR="00BA1B5F" w:rsidRPr="005223C2" w:rsidRDefault="00BA1B5F" w:rsidP="006C21EA">
            <w:pPr>
              <w:jc w:val="center"/>
              <w:rPr>
                <w:b w:val="0"/>
                <w:sz w:val="18"/>
                <w:szCs w:val="18"/>
              </w:rPr>
            </w:pPr>
            <w:r w:rsidRPr="005223C2">
              <w:rPr>
                <w:b w:val="0"/>
                <w:sz w:val="18"/>
                <w:szCs w:val="18"/>
              </w:rPr>
              <w:t>0,000</w:t>
            </w:r>
          </w:p>
        </w:tc>
        <w:tc>
          <w:tcPr>
            <w:tcW w:w="1007" w:type="dxa"/>
            <w:gridSpan w:val="3"/>
            <w:shd w:val="clear" w:color="auto" w:fill="auto"/>
            <w:vAlign w:val="center"/>
          </w:tcPr>
          <w:p w14:paraId="54C9D21C"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5D8E53C3"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383046A4"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2F12E383"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02AEDB94"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0D2EF91D" w14:textId="77777777" w:rsidTr="006C21EA">
        <w:trPr>
          <w:gridAfter w:val="1"/>
          <w:wAfter w:w="6" w:type="dxa"/>
          <w:trHeight w:val="272"/>
        </w:trPr>
        <w:tc>
          <w:tcPr>
            <w:tcW w:w="851" w:type="dxa"/>
            <w:vMerge/>
            <w:shd w:val="clear" w:color="auto" w:fill="auto"/>
            <w:vAlign w:val="center"/>
          </w:tcPr>
          <w:p w14:paraId="3E59F297"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1BBC70E7"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2744013F"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76F0919E" w14:textId="77777777" w:rsidR="00BA1B5F" w:rsidRPr="005223C2" w:rsidRDefault="00BA1B5F" w:rsidP="006C21EA">
            <w:pPr>
              <w:rPr>
                <w:b w:val="0"/>
                <w:sz w:val="18"/>
                <w:szCs w:val="18"/>
              </w:rPr>
            </w:pPr>
            <w:r w:rsidRPr="005223C2">
              <w:rPr>
                <w:b w:val="0"/>
                <w:sz w:val="18"/>
                <w:szCs w:val="18"/>
              </w:rPr>
              <w:t>местный бюджет</w:t>
            </w:r>
          </w:p>
        </w:tc>
        <w:tc>
          <w:tcPr>
            <w:tcW w:w="1036" w:type="dxa"/>
            <w:gridSpan w:val="5"/>
            <w:shd w:val="clear" w:color="auto" w:fill="auto"/>
            <w:vAlign w:val="center"/>
          </w:tcPr>
          <w:p w14:paraId="060F6266"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tcPr>
          <w:p w14:paraId="173E8A3F"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554A4649"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1D774F97" w14:textId="77777777" w:rsidR="00BA1B5F" w:rsidRPr="005223C2" w:rsidRDefault="00BA1B5F" w:rsidP="006C21EA">
            <w:pPr>
              <w:jc w:val="center"/>
              <w:rPr>
                <w:b w:val="0"/>
                <w:sz w:val="18"/>
                <w:szCs w:val="18"/>
              </w:rPr>
            </w:pPr>
            <w:r w:rsidRPr="005223C2">
              <w:rPr>
                <w:b w:val="0"/>
                <w:sz w:val="18"/>
                <w:szCs w:val="18"/>
              </w:rPr>
              <w:t>0,000</w:t>
            </w:r>
          </w:p>
        </w:tc>
        <w:tc>
          <w:tcPr>
            <w:tcW w:w="1007" w:type="dxa"/>
            <w:gridSpan w:val="3"/>
            <w:shd w:val="clear" w:color="auto" w:fill="auto"/>
            <w:vAlign w:val="center"/>
          </w:tcPr>
          <w:p w14:paraId="05350B02"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5EF3F336"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4FC65441"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069B2233"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087BB72D"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04C2BC27" w14:textId="77777777" w:rsidTr="006C21EA">
        <w:trPr>
          <w:gridAfter w:val="1"/>
          <w:wAfter w:w="6" w:type="dxa"/>
          <w:trHeight w:val="272"/>
        </w:trPr>
        <w:tc>
          <w:tcPr>
            <w:tcW w:w="851" w:type="dxa"/>
            <w:vMerge/>
            <w:shd w:val="clear" w:color="auto" w:fill="auto"/>
            <w:vAlign w:val="center"/>
          </w:tcPr>
          <w:p w14:paraId="5E17971D"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4A0D1B9C"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73E914F9"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4FD68479" w14:textId="77777777" w:rsidR="00BA1B5F" w:rsidRPr="005223C2" w:rsidRDefault="00BA1B5F" w:rsidP="006C21EA">
            <w:pPr>
              <w:rPr>
                <w:b w:val="0"/>
                <w:sz w:val="18"/>
                <w:szCs w:val="18"/>
              </w:rPr>
            </w:pPr>
            <w:r w:rsidRPr="005223C2">
              <w:rPr>
                <w:b w:val="0"/>
                <w:sz w:val="18"/>
                <w:szCs w:val="18"/>
              </w:rPr>
              <w:t>иные внебюджетные источники</w:t>
            </w:r>
          </w:p>
        </w:tc>
        <w:tc>
          <w:tcPr>
            <w:tcW w:w="1036" w:type="dxa"/>
            <w:gridSpan w:val="5"/>
            <w:shd w:val="clear" w:color="auto" w:fill="auto"/>
            <w:vAlign w:val="center"/>
          </w:tcPr>
          <w:p w14:paraId="73A50513"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tcPr>
          <w:p w14:paraId="1CC0920E"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22AFE925"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519003E9" w14:textId="77777777" w:rsidR="00BA1B5F" w:rsidRPr="005223C2" w:rsidRDefault="00BA1B5F" w:rsidP="006C21EA">
            <w:pPr>
              <w:jc w:val="center"/>
              <w:rPr>
                <w:b w:val="0"/>
                <w:sz w:val="18"/>
                <w:szCs w:val="18"/>
              </w:rPr>
            </w:pPr>
            <w:r w:rsidRPr="005223C2">
              <w:rPr>
                <w:b w:val="0"/>
                <w:sz w:val="18"/>
                <w:szCs w:val="18"/>
              </w:rPr>
              <w:t>0,000</w:t>
            </w:r>
          </w:p>
        </w:tc>
        <w:tc>
          <w:tcPr>
            <w:tcW w:w="1007" w:type="dxa"/>
            <w:gridSpan w:val="3"/>
            <w:shd w:val="clear" w:color="auto" w:fill="auto"/>
            <w:vAlign w:val="center"/>
          </w:tcPr>
          <w:p w14:paraId="1CF2E8D3"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2DDA9EB3"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37070DC6"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24A8291E"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623E229D"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611E7027" w14:textId="77777777" w:rsidTr="006C21EA">
        <w:trPr>
          <w:gridAfter w:val="1"/>
          <w:wAfter w:w="6" w:type="dxa"/>
          <w:trHeight w:val="272"/>
        </w:trPr>
        <w:tc>
          <w:tcPr>
            <w:tcW w:w="851" w:type="dxa"/>
            <w:vMerge w:val="restart"/>
            <w:shd w:val="clear" w:color="auto" w:fill="auto"/>
            <w:vAlign w:val="center"/>
          </w:tcPr>
          <w:p w14:paraId="3DB8D2D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1.6.</w:t>
            </w:r>
          </w:p>
        </w:tc>
        <w:tc>
          <w:tcPr>
            <w:tcW w:w="2693" w:type="dxa"/>
            <w:vMerge w:val="restart"/>
            <w:shd w:val="clear" w:color="auto" w:fill="auto"/>
            <w:vAlign w:val="center"/>
          </w:tcPr>
          <w:p w14:paraId="767DAEE3" w14:textId="77777777" w:rsidR="00BA1B5F" w:rsidRPr="005223C2" w:rsidRDefault="00BA1B5F" w:rsidP="006C21EA">
            <w:pPr>
              <w:rPr>
                <w:rFonts w:ascii="Times New Roman" w:hAnsi="Times New Roman"/>
                <w:b w:val="0"/>
                <w:sz w:val="18"/>
                <w:szCs w:val="18"/>
              </w:rPr>
            </w:pPr>
            <w:proofErr w:type="gramStart"/>
            <w:r w:rsidRPr="005223C2">
              <w:rPr>
                <w:rFonts w:ascii="Times New Roman" w:hAnsi="Times New Roman" w:hint="eastAsia"/>
                <w:b w:val="0"/>
                <w:sz w:val="18"/>
                <w:szCs w:val="18"/>
              </w:rPr>
              <w:t>Организаци</w:t>
            </w:r>
            <w:r w:rsidRPr="005223C2">
              <w:rPr>
                <w:rFonts w:ascii="Times New Roman" w:hAnsi="Times New Roman"/>
                <w:b w:val="0"/>
                <w:sz w:val="18"/>
                <w:szCs w:val="18"/>
              </w:rPr>
              <w:t xml:space="preserve">я </w:t>
            </w:r>
            <w:r w:rsidRPr="005223C2">
              <w:rPr>
                <w:rFonts w:ascii="Times New Roman" w:hAnsi="Times New Roman" w:hint="eastAsia"/>
                <w:b w:val="0"/>
                <w:sz w:val="18"/>
                <w:szCs w:val="18"/>
              </w:rPr>
              <w:t>бесплатного</w:t>
            </w:r>
            <w:r w:rsidRPr="005223C2">
              <w:rPr>
                <w:rFonts w:ascii="Times New Roman" w:hAnsi="Times New Roman"/>
                <w:b w:val="0"/>
                <w:sz w:val="18"/>
                <w:szCs w:val="18"/>
              </w:rPr>
              <w:t xml:space="preserve"> </w:t>
            </w:r>
            <w:r w:rsidRPr="005223C2">
              <w:rPr>
                <w:rFonts w:ascii="Times New Roman" w:hAnsi="Times New Roman" w:hint="eastAsia"/>
                <w:b w:val="0"/>
                <w:sz w:val="18"/>
                <w:szCs w:val="18"/>
              </w:rPr>
              <w:t>горячего</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питания</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обучающихся</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получающих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начальное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общее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образование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в</w:t>
            </w:r>
            <w:r w:rsidRPr="005223C2">
              <w:rPr>
                <w:rFonts w:ascii="Times New Roman" w:hAnsi="Times New Roman"/>
                <w:b w:val="0"/>
                <w:sz w:val="18"/>
                <w:szCs w:val="18"/>
              </w:rPr>
              <w:t xml:space="preserve"> </w:t>
            </w:r>
            <w:r w:rsidRPr="005223C2">
              <w:rPr>
                <w:rFonts w:ascii="Times New Roman" w:hAnsi="Times New Roman" w:hint="eastAsia"/>
                <w:b w:val="0"/>
                <w:sz w:val="18"/>
                <w:szCs w:val="18"/>
              </w:rPr>
              <w:t>муниципальных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образовательных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организациях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показатель</w:t>
            </w:r>
            <w:r w:rsidRPr="005223C2">
              <w:rPr>
                <w:rFonts w:ascii="Times New Roman" w:hAnsi="Times New Roman"/>
                <w:b w:val="0"/>
                <w:sz w:val="18"/>
                <w:szCs w:val="18"/>
              </w:rPr>
              <w:t xml:space="preserve"> </w:t>
            </w:r>
            <w:r w:rsidRPr="005223C2">
              <w:rPr>
                <w:rFonts w:ascii="Times New Roman" w:hAnsi="Times New Roman" w:hint="eastAsia"/>
                <w:b w:val="0"/>
                <w:sz w:val="18"/>
                <w:szCs w:val="18"/>
              </w:rPr>
              <w:t>№</w:t>
            </w:r>
            <w:r w:rsidRPr="005223C2">
              <w:rPr>
                <w:rFonts w:ascii="Times New Roman" w:hAnsi="Times New Roman"/>
                <w:b w:val="0"/>
                <w:sz w:val="18"/>
                <w:szCs w:val="18"/>
              </w:rPr>
              <w:t xml:space="preserve"> 25)</w:t>
            </w:r>
            <w:proofErr w:type="gramEnd"/>
          </w:p>
        </w:tc>
        <w:tc>
          <w:tcPr>
            <w:tcW w:w="1559" w:type="dxa"/>
            <w:gridSpan w:val="2"/>
            <w:vMerge w:val="restart"/>
            <w:shd w:val="clear" w:color="auto" w:fill="auto"/>
            <w:vAlign w:val="center"/>
          </w:tcPr>
          <w:p w14:paraId="4EAB356C"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38" w:type="dxa"/>
            <w:shd w:val="clear" w:color="auto" w:fill="auto"/>
          </w:tcPr>
          <w:p w14:paraId="192D4CEC" w14:textId="77777777" w:rsidR="00BA1B5F" w:rsidRPr="005223C2" w:rsidRDefault="00BA1B5F" w:rsidP="006C21EA">
            <w:pPr>
              <w:rPr>
                <w:b w:val="0"/>
                <w:sz w:val="18"/>
                <w:szCs w:val="18"/>
              </w:rPr>
            </w:pPr>
            <w:r w:rsidRPr="005223C2">
              <w:rPr>
                <w:b w:val="0"/>
                <w:sz w:val="18"/>
                <w:szCs w:val="18"/>
              </w:rPr>
              <w:t>всего</w:t>
            </w:r>
          </w:p>
        </w:tc>
        <w:tc>
          <w:tcPr>
            <w:tcW w:w="1036" w:type="dxa"/>
            <w:gridSpan w:val="5"/>
            <w:shd w:val="clear" w:color="auto" w:fill="auto"/>
            <w:vAlign w:val="center"/>
          </w:tcPr>
          <w:p w14:paraId="79ECC7A8" w14:textId="77777777" w:rsidR="00BA1B5F" w:rsidRPr="005223C2" w:rsidRDefault="00BA1B5F" w:rsidP="006C21EA">
            <w:pPr>
              <w:jc w:val="center"/>
              <w:rPr>
                <w:b w:val="0"/>
                <w:sz w:val="18"/>
                <w:szCs w:val="18"/>
              </w:rPr>
            </w:pPr>
            <w:r w:rsidRPr="005223C2">
              <w:rPr>
                <w:b w:val="0"/>
                <w:sz w:val="18"/>
                <w:szCs w:val="18"/>
              </w:rPr>
              <w:t>1 067 978,000</w:t>
            </w:r>
          </w:p>
        </w:tc>
        <w:tc>
          <w:tcPr>
            <w:tcW w:w="1015" w:type="dxa"/>
            <w:gridSpan w:val="4"/>
            <w:shd w:val="clear" w:color="auto" w:fill="auto"/>
            <w:vAlign w:val="center"/>
          </w:tcPr>
          <w:p w14:paraId="0BB474A4"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24EB6DC1"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76DE4519" w14:textId="77777777" w:rsidR="00BA1B5F" w:rsidRPr="005223C2" w:rsidRDefault="00BA1B5F" w:rsidP="006C21EA">
            <w:pPr>
              <w:jc w:val="center"/>
              <w:rPr>
                <w:b w:val="0"/>
                <w:sz w:val="18"/>
                <w:szCs w:val="18"/>
              </w:rPr>
            </w:pPr>
            <w:r w:rsidRPr="005223C2">
              <w:rPr>
                <w:b w:val="0"/>
                <w:sz w:val="18"/>
                <w:szCs w:val="18"/>
              </w:rPr>
              <w:t>106 556,800</w:t>
            </w:r>
          </w:p>
        </w:tc>
        <w:tc>
          <w:tcPr>
            <w:tcW w:w="1007" w:type="dxa"/>
            <w:gridSpan w:val="3"/>
            <w:shd w:val="clear" w:color="auto" w:fill="auto"/>
            <w:vAlign w:val="center"/>
          </w:tcPr>
          <w:p w14:paraId="480DD4EE" w14:textId="77777777" w:rsidR="00BA1B5F" w:rsidRPr="005223C2" w:rsidRDefault="00BA1B5F" w:rsidP="006C21EA">
            <w:pPr>
              <w:jc w:val="center"/>
              <w:rPr>
                <w:b w:val="0"/>
                <w:sz w:val="18"/>
                <w:szCs w:val="18"/>
              </w:rPr>
            </w:pPr>
            <w:r w:rsidRPr="005223C2">
              <w:rPr>
                <w:b w:val="0"/>
                <w:sz w:val="18"/>
                <w:szCs w:val="18"/>
              </w:rPr>
              <w:t>108 143,600</w:t>
            </w:r>
          </w:p>
        </w:tc>
        <w:tc>
          <w:tcPr>
            <w:tcW w:w="992" w:type="dxa"/>
            <w:gridSpan w:val="3"/>
            <w:shd w:val="clear" w:color="auto" w:fill="auto"/>
            <w:vAlign w:val="center"/>
          </w:tcPr>
          <w:p w14:paraId="55AE8A3F" w14:textId="77777777" w:rsidR="00BA1B5F" w:rsidRPr="005223C2" w:rsidRDefault="00BA1B5F" w:rsidP="006C21EA">
            <w:pPr>
              <w:jc w:val="center"/>
              <w:rPr>
                <w:b w:val="0"/>
                <w:sz w:val="18"/>
                <w:szCs w:val="18"/>
              </w:rPr>
            </w:pPr>
            <w:r w:rsidRPr="005223C2">
              <w:rPr>
                <w:b w:val="0"/>
                <w:sz w:val="18"/>
                <w:szCs w:val="18"/>
              </w:rPr>
              <w:t>106 659,700</w:t>
            </w:r>
          </w:p>
        </w:tc>
        <w:tc>
          <w:tcPr>
            <w:tcW w:w="998" w:type="dxa"/>
            <w:gridSpan w:val="3"/>
            <w:shd w:val="clear" w:color="auto" w:fill="auto"/>
            <w:vAlign w:val="center"/>
          </w:tcPr>
          <w:p w14:paraId="23FA8049" w14:textId="77777777" w:rsidR="00BA1B5F" w:rsidRPr="005223C2" w:rsidRDefault="00BA1B5F" w:rsidP="006C21EA">
            <w:pPr>
              <w:jc w:val="center"/>
              <w:rPr>
                <w:b w:val="0"/>
                <w:sz w:val="18"/>
                <w:szCs w:val="18"/>
              </w:rPr>
            </w:pPr>
            <w:r w:rsidRPr="005223C2">
              <w:rPr>
                <w:b w:val="0"/>
                <w:sz w:val="18"/>
                <w:szCs w:val="18"/>
              </w:rPr>
              <w:t>106 659,700</w:t>
            </w:r>
          </w:p>
        </w:tc>
        <w:tc>
          <w:tcPr>
            <w:tcW w:w="992" w:type="dxa"/>
            <w:gridSpan w:val="3"/>
            <w:shd w:val="clear" w:color="auto" w:fill="auto"/>
            <w:vAlign w:val="center"/>
          </w:tcPr>
          <w:p w14:paraId="5C182B7D" w14:textId="77777777" w:rsidR="00BA1B5F" w:rsidRPr="005223C2" w:rsidRDefault="00BA1B5F" w:rsidP="006C21EA">
            <w:pPr>
              <w:jc w:val="center"/>
              <w:rPr>
                <w:b w:val="0"/>
                <w:sz w:val="18"/>
                <w:szCs w:val="18"/>
              </w:rPr>
            </w:pPr>
            <w:r w:rsidRPr="005223C2">
              <w:rPr>
                <w:b w:val="0"/>
                <w:sz w:val="18"/>
                <w:szCs w:val="18"/>
              </w:rPr>
              <w:t>106 659,700</w:t>
            </w:r>
          </w:p>
        </w:tc>
        <w:tc>
          <w:tcPr>
            <w:tcW w:w="972" w:type="dxa"/>
            <w:gridSpan w:val="2"/>
            <w:shd w:val="clear" w:color="auto" w:fill="auto"/>
            <w:vAlign w:val="center"/>
          </w:tcPr>
          <w:p w14:paraId="26493261" w14:textId="77777777" w:rsidR="00BA1B5F" w:rsidRPr="005223C2" w:rsidRDefault="00BA1B5F" w:rsidP="006C21EA">
            <w:pPr>
              <w:jc w:val="center"/>
              <w:rPr>
                <w:b w:val="0"/>
                <w:sz w:val="18"/>
                <w:szCs w:val="18"/>
              </w:rPr>
            </w:pPr>
            <w:r w:rsidRPr="005223C2">
              <w:rPr>
                <w:b w:val="0"/>
                <w:sz w:val="18"/>
                <w:szCs w:val="18"/>
              </w:rPr>
              <w:t>533 298,500</w:t>
            </w:r>
          </w:p>
        </w:tc>
      </w:tr>
      <w:tr w:rsidR="00BA1B5F" w:rsidRPr="005223C2" w14:paraId="1C4B06EA" w14:textId="77777777" w:rsidTr="006C21EA">
        <w:trPr>
          <w:gridAfter w:val="1"/>
          <w:wAfter w:w="6" w:type="dxa"/>
          <w:trHeight w:val="272"/>
        </w:trPr>
        <w:tc>
          <w:tcPr>
            <w:tcW w:w="851" w:type="dxa"/>
            <w:vMerge/>
            <w:shd w:val="clear" w:color="auto" w:fill="auto"/>
            <w:vAlign w:val="center"/>
          </w:tcPr>
          <w:p w14:paraId="67C17BDB"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04B96BC9"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5868AEB9"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4303CB98" w14:textId="77777777" w:rsidR="00BA1B5F" w:rsidRPr="005223C2" w:rsidRDefault="00BA1B5F" w:rsidP="006C21EA">
            <w:pPr>
              <w:rPr>
                <w:b w:val="0"/>
                <w:sz w:val="18"/>
                <w:szCs w:val="18"/>
              </w:rPr>
            </w:pPr>
            <w:r w:rsidRPr="005223C2">
              <w:rPr>
                <w:b w:val="0"/>
                <w:sz w:val="18"/>
                <w:szCs w:val="18"/>
              </w:rPr>
              <w:t>федеральный бюджет</w:t>
            </w:r>
          </w:p>
        </w:tc>
        <w:tc>
          <w:tcPr>
            <w:tcW w:w="1036" w:type="dxa"/>
            <w:gridSpan w:val="5"/>
            <w:shd w:val="clear" w:color="auto" w:fill="auto"/>
            <w:vAlign w:val="center"/>
          </w:tcPr>
          <w:p w14:paraId="03A65EA3" w14:textId="77777777" w:rsidR="00BA1B5F" w:rsidRPr="005223C2" w:rsidRDefault="00BA1B5F" w:rsidP="006C21EA">
            <w:pPr>
              <w:jc w:val="center"/>
              <w:rPr>
                <w:b w:val="0"/>
                <w:sz w:val="18"/>
                <w:szCs w:val="18"/>
              </w:rPr>
            </w:pPr>
            <w:r w:rsidRPr="005223C2">
              <w:rPr>
                <w:b w:val="0"/>
                <w:sz w:val="18"/>
                <w:szCs w:val="18"/>
              </w:rPr>
              <w:t>446 208,800</w:t>
            </w:r>
          </w:p>
        </w:tc>
        <w:tc>
          <w:tcPr>
            <w:tcW w:w="1015" w:type="dxa"/>
            <w:gridSpan w:val="4"/>
            <w:shd w:val="clear" w:color="auto" w:fill="auto"/>
            <w:vAlign w:val="center"/>
          </w:tcPr>
          <w:p w14:paraId="20895395"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4F582FBA"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052BE00B" w14:textId="77777777" w:rsidR="00BA1B5F" w:rsidRPr="005223C2" w:rsidRDefault="00BA1B5F" w:rsidP="006C21EA">
            <w:pPr>
              <w:jc w:val="center"/>
              <w:rPr>
                <w:b w:val="0"/>
                <w:sz w:val="18"/>
                <w:szCs w:val="18"/>
              </w:rPr>
            </w:pPr>
            <w:r w:rsidRPr="005223C2">
              <w:rPr>
                <w:b w:val="0"/>
                <w:sz w:val="18"/>
                <w:szCs w:val="18"/>
              </w:rPr>
              <w:t>30 848,200</w:t>
            </w:r>
          </w:p>
        </w:tc>
        <w:tc>
          <w:tcPr>
            <w:tcW w:w="1007" w:type="dxa"/>
            <w:gridSpan w:val="3"/>
            <w:shd w:val="clear" w:color="auto" w:fill="auto"/>
            <w:vAlign w:val="center"/>
          </w:tcPr>
          <w:p w14:paraId="7F3EC7EE" w14:textId="77777777" w:rsidR="00BA1B5F" w:rsidRPr="005223C2" w:rsidRDefault="00BA1B5F" w:rsidP="006C21EA">
            <w:pPr>
              <w:jc w:val="center"/>
              <w:rPr>
                <w:b w:val="0"/>
                <w:sz w:val="18"/>
                <w:szCs w:val="18"/>
              </w:rPr>
            </w:pPr>
            <w:r w:rsidRPr="005223C2">
              <w:rPr>
                <w:b w:val="0"/>
                <w:sz w:val="18"/>
                <w:szCs w:val="18"/>
              </w:rPr>
              <w:t>48 664,600</w:t>
            </w:r>
          </w:p>
        </w:tc>
        <w:tc>
          <w:tcPr>
            <w:tcW w:w="992" w:type="dxa"/>
            <w:gridSpan w:val="3"/>
            <w:shd w:val="clear" w:color="auto" w:fill="auto"/>
            <w:vAlign w:val="center"/>
          </w:tcPr>
          <w:p w14:paraId="2688EFAC" w14:textId="77777777" w:rsidR="00BA1B5F" w:rsidRPr="005223C2" w:rsidRDefault="00BA1B5F" w:rsidP="006C21EA">
            <w:pPr>
              <w:jc w:val="center"/>
              <w:rPr>
                <w:b w:val="0"/>
                <w:sz w:val="18"/>
                <w:szCs w:val="18"/>
              </w:rPr>
            </w:pPr>
            <w:r w:rsidRPr="005223C2">
              <w:rPr>
                <w:b w:val="0"/>
                <w:sz w:val="18"/>
                <w:szCs w:val="18"/>
              </w:rPr>
              <w:t>45 837,000</w:t>
            </w:r>
          </w:p>
        </w:tc>
        <w:tc>
          <w:tcPr>
            <w:tcW w:w="998" w:type="dxa"/>
            <w:gridSpan w:val="3"/>
            <w:shd w:val="clear" w:color="auto" w:fill="auto"/>
            <w:vAlign w:val="center"/>
          </w:tcPr>
          <w:p w14:paraId="6E5F56D9" w14:textId="77777777" w:rsidR="00BA1B5F" w:rsidRPr="005223C2" w:rsidRDefault="00BA1B5F" w:rsidP="006C21EA">
            <w:pPr>
              <w:jc w:val="center"/>
              <w:rPr>
                <w:b w:val="0"/>
                <w:sz w:val="18"/>
                <w:szCs w:val="18"/>
              </w:rPr>
            </w:pPr>
            <w:r w:rsidRPr="005223C2">
              <w:rPr>
                <w:b w:val="0"/>
                <w:sz w:val="18"/>
                <w:szCs w:val="18"/>
              </w:rPr>
              <w:t>45 837,000</w:t>
            </w:r>
          </w:p>
        </w:tc>
        <w:tc>
          <w:tcPr>
            <w:tcW w:w="992" w:type="dxa"/>
            <w:gridSpan w:val="3"/>
            <w:shd w:val="clear" w:color="auto" w:fill="auto"/>
            <w:vAlign w:val="center"/>
          </w:tcPr>
          <w:p w14:paraId="5A93B9F7" w14:textId="77777777" w:rsidR="00BA1B5F" w:rsidRPr="005223C2" w:rsidRDefault="00BA1B5F" w:rsidP="006C21EA">
            <w:pPr>
              <w:jc w:val="center"/>
              <w:rPr>
                <w:b w:val="0"/>
                <w:sz w:val="18"/>
                <w:szCs w:val="18"/>
              </w:rPr>
            </w:pPr>
            <w:r w:rsidRPr="005223C2">
              <w:rPr>
                <w:b w:val="0"/>
                <w:sz w:val="18"/>
                <w:szCs w:val="18"/>
              </w:rPr>
              <w:t>45 837,000</w:t>
            </w:r>
          </w:p>
        </w:tc>
        <w:tc>
          <w:tcPr>
            <w:tcW w:w="972" w:type="dxa"/>
            <w:gridSpan w:val="2"/>
            <w:shd w:val="clear" w:color="auto" w:fill="auto"/>
            <w:vAlign w:val="center"/>
          </w:tcPr>
          <w:p w14:paraId="705231BD" w14:textId="77777777" w:rsidR="00BA1B5F" w:rsidRPr="005223C2" w:rsidRDefault="00BA1B5F" w:rsidP="006C21EA">
            <w:pPr>
              <w:jc w:val="center"/>
              <w:rPr>
                <w:b w:val="0"/>
                <w:sz w:val="18"/>
                <w:szCs w:val="18"/>
              </w:rPr>
            </w:pPr>
            <w:r w:rsidRPr="005223C2">
              <w:rPr>
                <w:b w:val="0"/>
                <w:sz w:val="18"/>
                <w:szCs w:val="18"/>
              </w:rPr>
              <w:t>229 185,000</w:t>
            </w:r>
          </w:p>
        </w:tc>
      </w:tr>
      <w:tr w:rsidR="00BA1B5F" w:rsidRPr="005223C2" w14:paraId="2619E63C" w14:textId="77777777" w:rsidTr="006C21EA">
        <w:trPr>
          <w:gridAfter w:val="1"/>
          <w:wAfter w:w="6" w:type="dxa"/>
          <w:trHeight w:val="272"/>
        </w:trPr>
        <w:tc>
          <w:tcPr>
            <w:tcW w:w="851" w:type="dxa"/>
            <w:vMerge/>
            <w:shd w:val="clear" w:color="auto" w:fill="auto"/>
            <w:vAlign w:val="center"/>
          </w:tcPr>
          <w:p w14:paraId="0554FE2D"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28A7BC8C"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45F9032D"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7CFBB7A6" w14:textId="77777777" w:rsidR="00BA1B5F" w:rsidRPr="005223C2" w:rsidRDefault="00BA1B5F" w:rsidP="006C21EA">
            <w:pPr>
              <w:rPr>
                <w:b w:val="0"/>
                <w:sz w:val="18"/>
                <w:szCs w:val="18"/>
              </w:rPr>
            </w:pPr>
            <w:r w:rsidRPr="005223C2">
              <w:rPr>
                <w:b w:val="0"/>
                <w:sz w:val="18"/>
                <w:szCs w:val="18"/>
              </w:rPr>
              <w:t>бюджет автономного округа</w:t>
            </w:r>
          </w:p>
        </w:tc>
        <w:tc>
          <w:tcPr>
            <w:tcW w:w="1036" w:type="dxa"/>
            <w:gridSpan w:val="5"/>
            <w:shd w:val="clear" w:color="auto" w:fill="auto"/>
            <w:vAlign w:val="center"/>
          </w:tcPr>
          <w:p w14:paraId="5FC1677E" w14:textId="77777777" w:rsidR="00BA1B5F" w:rsidRPr="005223C2" w:rsidRDefault="00BA1B5F" w:rsidP="006C21EA">
            <w:pPr>
              <w:jc w:val="center"/>
              <w:rPr>
                <w:b w:val="0"/>
                <w:sz w:val="18"/>
                <w:szCs w:val="18"/>
              </w:rPr>
            </w:pPr>
            <w:r w:rsidRPr="005223C2">
              <w:rPr>
                <w:b w:val="0"/>
                <w:sz w:val="18"/>
                <w:szCs w:val="18"/>
              </w:rPr>
              <w:t>579 642,100</w:t>
            </w:r>
          </w:p>
        </w:tc>
        <w:tc>
          <w:tcPr>
            <w:tcW w:w="1015" w:type="dxa"/>
            <w:gridSpan w:val="4"/>
            <w:shd w:val="clear" w:color="auto" w:fill="auto"/>
            <w:vAlign w:val="center"/>
          </w:tcPr>
          <w:p w14:paraId="19AC4749"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01376E53"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46901F79" w14:textId="77777777" w:rsidR="00BA1B5F" w:rsidRPr="005223C2" w:rsidRDefault="00BA1B5F" w:rsidP="006C21EA">
            <w:pPr>
              <w:jc w:val="center"/>
              <w:rPr>
                <w:b w:val="0"/>
                <w:sz w:val="18"/>
                <w:szCs w:val="18"/>
              </w:rPr>
            </w:pPr>
            <w:r w:rsidRPr="005223C2">
              <w:rPr>
                <w:b w:val="0"/>
                <w:sz w:val="18"/>
                <w:szCs w:val="18"/>
              </w:rPr>
              <w:t>71 979,100</w:t>
            </w:r>
          </w:p>
        </w:tc>
        <w:tc>
          <w:tcPr>
            <w:tcW w:w="1007" w:type="dxa"/>
            <w:gridSpan w:val="3"/>
            <w:shd w:val="clear" w:color="auto" w:fill="auto"/>
            <w:vAlign w:val="center"/>
          </w:tcPr>
          <w:p w14:paraId="22143D13" w14:textId="77777777" w:rsidR="00BA1B5F" w:rsidRPr="005223C2" w:rsidRDefault="00BA1B5F" w:rsidP="006C21EA">
            <w:pPr>
              <w:jc w:val="center"/>
              <w:rPr>
                <w:b w:val="0"/>
                <w:sz w:val="18"/>
                <w:szCs w:val="18"/>
              </w:rPr>
            </w:pPr>
            <w:r w:rsidRPr="005223C2">
              <w:rPr>
                <w:b w:val="0"/>
                <w:sz w:val="18"/>
                <w:szCs w:val="18"/>
              </w:rPr>
              <w:t>59 479,000</w:t>
            </w:r>
          </w:p>
        </w:tc>
        <w:tc>
          <w:tcPr>
            <w:tcW w:w="992" w:type="dxa"/>
            <w:gridSpan w:val="3"/>
            <w:shd w:val="clear" w:color="auto" w:fill="auto"/>
            <w:vAlign w:val="center"/>
          </w:tcPr>
          <w:p w14:paraId="7D77D837" w14:textId="77777777" w:rsidR="00BA1B5F" w:rsidRPr="005223C2" w:rsidRDefault="00BA1B5F" w:rsidP="006C21EA">
            <w:pPr>
              <w:jc w:val="center"/>
              <w:rPr>
                <w:b w:val="0"/>
                <w:sz w:val="18"/>
                <w:szCs w:val="18"/>
              </w:rPr>
            </w:pPr>
            <w:r w:rsidRPr="005223C2">
              <w:rPr>
                <w:b w:val="0"/>
                <w:sz w:val="18"/>
                <w:szCs w:val="18"/>
              </w:rPr>
              <w:t>56 023,000</w:t>
            </w:r>
          </w:p>
        </w:tc>
        <w:tc>
          <w:tcPr>
            <w:tcW w:w="998" w:type="dxa"/>
            <w:gridSpan w:val="3"/>
            <w:shd w:val="clear" w:color="auto" w:fill="auto"/>
            <w:vAlign w:val="center"/>
          </w:tcPr>
          <w:p w14:paraId="79AEBFC5" w14:textId="77777777" w:rsidR="00BA1B5F" w:rsidRPr="005223C2" w:rsidRDefault="00BA1B5F" w:rsidP="006C21EA">
            <w:pPr>
              <w:jc w:val="center"/>
              <w:rPr>
                <w:b w:val="0"/>
                <w:sz w:val="18"/>
                <w:szCs w:val="18"/>
              </w:rPr>
            </w:pPr>
            <w:r w:rsidRPr="005223C2">
              <w:rPr>
                <w:b w:val="0"/>
                <w:sz w:val="18"/>
                <w:szCs w:val="18"/>
              </w:rPr>
              <w:t>56 023,000</w:t>
            </w:r>
          </w:p>
        </w:tc>
        <w:tc>
          <w:tcPr>
            <w:tcW w:w="992" w:type="dxa"/>
            <w:gridSpan w:val="3"/>
            <w:shd w:val="clear" w:color="auto" w:fill="auto"/>
            <w:vAlign w:val="center"/>
          </w:tcPr>
          <w:p w14:paraId="3FFFEA45" w14:textId="77777777" w:rsidR="00BA1B5F" w:rsidRPr="005223C2" w:rsidRDefault="00BA1B5F" w:rsidP="006C21EA">
            <w:pPr>
              <w:jc w:val="center"/>
              <w:rPr>
                <w:b w:val="0"/>
                <w:sz w:val="18"/>
                <w:szCs w:val="18"/>
              </w:rPr>
            </w:pPr>
            <w:r w:rsidRPr="005223C2">
              <w:rPr>
                <w:b w:val="0"/>
                <w:sz w:val="18"/>
                <w:szCs w:val="18"/>
              </w:rPr>
              <w:t>56 023,000</w:t>
            </w:r>
          </w:p>
        </w:tc>
        <w:tc>
          <w:tcPr>
            <w:tcW w:w="972" w:type="dxa"/>
            <w:gridSpan w:val="2"/>
            <w:shd w:val="clear" w:color="auto" w:fill="auto"/>
            <w:vAlign w:val="center"/>
          </w:tcPr>
          <w:p w14:paraId="57CB1CBA" w14:textId="77777777" w:rsidR="00BA1B5F" w:rsidRPr="005223C2" w:rsidRDefault="00BA1B5F" w:rsidP="006C21EA">
            <w:pPr>
              <w:jc w:val="center"/>
              <w:rPr>
                <w:b w:val="0"/>
                <w:sz w:val="18"/>
                <w:szCs w:val="18"/>
              </w:rPr>
            </w:pPr>
            <w:r w:rsidRPr="005223C2">
              <w:rPr>
                <w:b w:val="0"/>
                <w:sz w:val="18"/>
                <w:szCs w:val="18"/>
              </w:rPr>
              <w:t>280 115,000</w:t>
            </w:r>
          </w:p>
        </w:tc>
      </w:tr>
      <w:tr w:rsidR="00BA1B5F" w:rsidRPr="005223C2" w14:paraId="291DEE87" w14:textId="77777777" w:rsidTr="006C21EA">
        <w:trPr>
          <w:gridAfter w:val="1"/>
          <w:wAfter w:w="6" w:type="dxa"/>
          <w:trHeight w:val="272"/>
        </w:trPr>
        <w:tc>
          <w:tcPr>
            <w:tcW w:w="851" w:type="dxa"/>
            <w:vMerge/>
            <w:shd w:val="clear" w:color="auto" w:fill="auto"/>
            <w:vAlign w:val="center"/>
          </w:tcPr>
          <w:p w14:paraId="4AA25D65"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51E5BE1D"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75BB30E1"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294F197B" w14:textId="77777777" w:rsidR="00BA1B5F" w:rsidRPr="005223C2" w:rsidRDefault="00BA1B5F" w:rsidP="006C21EA">
            <w:pPr>
              <w:rPr>
                <w:b w:val="0"/>
                <w:sz w:val="18"/>
                <w:szCs w:val="18"/>
              </w:rPr>
            </w:pPr>
            <w:r w:rsidRPr="005223C2">
              <w:rPr>
                <w:b w:val="0"/>
                <w:sz w:val="18"/>
                <w:szCs w:val="18"/>
              </w:rPr>
              <w:t>местный бюджет</w:t>
            </w:r>
          </w:p>
        </w:tc>
        <w:tc>
          <w:tcPr>
            <w:tcW w:w="1036" w:type="dxa"/>
            <w:gridSpan w:val="5"/>
            <w:shd w:val="clear" w:color="auto" w:fill="auto"/>
            <w:vAlign w:val="center"/>
          </w:tcPr>
          <w:p w14:paraId="5A915355" w14:textId="77777777" w:rsidR="00BA1B5F" w:rsidRPr="005223C2" w:rsidRDefault="00BA1B5F" w:rsidP="006C21EA">
            <w:pPr>
              <w:jc w:val="center"/>
              <w:rPr>
                <w:b w:val="0"/>
                <w:sz w:val="18"/>
                <w:szCs w:val="18"/>
              </w:rPr>
            </w:pPr>
            <w:r w:rsidRPr="005223C2">
              <w:rPr>
                <w:b w:val="0"/>
                <w:sz w:val="18"/>
                <w:szCs w:val="18"/>
              </w:rPr>
              <w:t>42 127,100</w:t>
            </w:r>
          </w:p>
        </w:tc>
        <w:tc>
          <w:tcPr>
            <w:tcW w:w="1015" w:type="dxa"/>
            <w:gridSpan w:val="4"/>
            <w:shd w:val="clear" w:color="auto" w:fill="auto"/>
            <w:vAlign w:val="center"/>
          </w:tcPr>
          <w:p w14:paraId="1436C0F1"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1394A7F5"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48FC23A4" w14:textId="77777777" w:rsidR="00BA1B5F" w:rsidRPr="005223C2" w:rsidRDefault="00BA1B5F" w:rsidP="006C21EA">
            <w:pPr>
              <w:jc w:val="center"/>
              <w:rPr>
                <w:b w:val="0"/>
                <w:sz w:val="18"/>
                <w:szCs w:val="18"/>
              </w:rPr>
            </w:pPr>
            <w:r w:rsidRPr="005223C2">
              <w:rPr>
                <w:b w:val="0"/>
                <w:sz w:val="18"/>
                <w:szCs w:val="18"/>
              </w:rPr>
              <w:t>3 729,500</w:t>
            </w:r>
          </w:p>
        </w:tc>
        <w:tc>
          <w:tcPr>
            <w:tcW w:w="1007" w:type="dxa"/>
            <w:gridSpan w:val="3"/>
            <w:shd w:val="clear" w:color="auto" w:fill="auto"/>
            <w:vAlign w:val="center"/>
          </w:tcPr>
          <w:p w14:paraId="0BF028EB"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175E66C9" w14:textId="77777777" w:rsidR="00BA1B5F" w:rsidRPr="005223C2" w:rsidRDefault="00BA1B5F" w:rsidP="006C21EA">
            <w:pPr>
              <w:jc w:val="center"/>
              <w:rPr>
                <w:b w:val="0"/>
                <w:sz w:val="18"/>
                <w:szCs w:val="18"/>
              </w:rPr>
            </w:pPr>
            <w:r w:rsidRPr="005223C2">
              <w:rPr>
                <w:b w:val="0"/>
                <w:sz w:val="18"/>
                <w:szCs w:val="18"/>
              </w:rPr>
              <w:t>4 799,700</w:t>
            </w:r>
          </w:p>
        </w:tc>
        <w:tc>
          <w:tcPr>
            <w:tcW w:w="998" w:type="dxa"/>
            <w:gridSpan w:val="3"/>
            <w:shd w:val="clear" w:color="auto" w:fill="auto"/>
            <w:vAlign w:val="center"/>
          </w:tcPr>
          <w:p w14:paraId="1B99F554" w14:textId="77777777" w:rsidR="00BA1B5F" w:rsidRPr="005223C2" w:rsidRDefault="00BA1B5F" w:rsidP="006C21EA">
            <w:pPr>
              <w:jc w:val="center"/>
              <w:rPr>
                <w:b w:val="0"/>
                <w:sz w:val="18"/>
                <w:szCs w:val="18"/>
              </w:rPr>
            </w:pPr>
            <w:r w:rsidRPr="005223C2">
              <w:rPr>
                <w:b w:val="0"/>
                <w:sz w:val="18"/>
                <w:szCs w:val="18"/>
              </w:rPr>
              <w:t>4 799,700</w:t>
            </w:r>
          </w:p>
        </w:tc>
        <w:tc>
          <w:tcPr>
            <w:tcW w:w="992" w:type="dxa"/>
            <w:gridSpan w:val="3"/>
            <w:shd w:val="clear" w:color="auto" w:fill="auto"/>
            <w:vAlign w:val="center"/>
          </w:tcPr>
          <w:p w14:paraId="7C6555DA" w14:textId="77777777" w:rsidR="00BA1B5F" w:rsidRPr="005223C2" w:rsidRDefault="00BA1B5F" w:rsidP="006C21EA">
            <w:pPr>
              <w:jc w:val="center"/>
              <w:rPr>
                <w:b w:val="0"/>
                <w:sz w:val="18"/>
                <w:szCs w:val="18"/>
              </w:rPr>
            </w:pPr>
            <w:r w:rsidRPr="005223C2">
              <w:rPr>
                <w:b w:val="0"/>
                <w:sz w:val="18"/>
                <w:szCs w:val="18"/>
              </w:rPr>
              <w:t>4 799,700</w:t>
            </w:r>
          </w:p>
        </w:tc>
        <w:tc>
          <w:tcPr>
            <w:tcW w:w="972" w:type="dxa"/>
            <w:gridSpan w:val="2"/>
            <w:shd w:val="clear" w:color="auto" w:fill="auto"/>
            <w:vAlign w:val="center"/>
          </w:tcPr>
          <w:p w14:paraId="569B9131" w14:textId="77777777" w:rsidR="00BA1B5F" w:rsidRPr="005223C2" w:rsidRDefault="00BA1B5F" w:rsidP="006C21EA">
            <w:pPr>
              <w:jc w:val="center"/>
              <w:rPr>
                <w:b w:val="0"/>
                <w:sz w:val="18"/>
                <w:szCs w:val="18"/>
              </w:rPr>
            </w:pPr>
            <w:r w:rsidRPr="005223C2">
              <w:rPr>
                <w:b w:val="0"/>
                <w:sz w:val="18"/>
                <w:szCs w:val="18"/>
              </w:rPr>
              <w:t>23 998,500</w:t>
            </w:r>
          </w:p>
        </w:tc>
      </w:tr>
      <w:tr w:rsidR="00BA1B5F" w:rsidRPr="005223C2" w14:paraId="1128D914" w14:textId="77777777" w:rsidTr="006C21EA">
        <w:trPr>
          <w:gridAfter w:val="1"/>
          <w:wAfter w:w="6" w:type="dxa"/>
          <w:trHeight w:val="272"/>
        </w:trPr>
        <w:tc>
          <w:tcPr>
            <w:tcW w:w="851" w:type="dxa"/>
            <w:vMerge/>
            <w:shd w:val="clear" w:color="auto" w:fill="auto"/>
            <w:vAlign w:val="center"/>
          </w:tcPr>
          <w:p w14:paraId="7C546FD4"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4E532076"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66111FDD"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3A0048B0" w14:textId="77777777" w:rsidR="00BA1B5F" w:rsidRPr="005223C2" w:rsidRDefault="00BA1B5F" w:rsidP="006C21EA">
            <w:pPr>
              <w:rPr>
                <w:b w:val="0"/>
                <w:sz w:val="18"/>
                <w:szCs w:val="18"/>
              </w:rPr>
            </w:pPr>
            <w:r w:rsidRPr="005223C2">
              <w:rPr>
                <w:b w:val="0"/>
                <w:sz w:val="18"/>
                <w:szCs w:val="18"/>
              </w:rPr>
              <w:t>иные внебюджетные источники</w:t>
            </w:r>
          </w:p>
        </w:tc>
        <w:tc>
          <w:tcPr>
            <w:tcW w:w="1036" w:type="dxa"/>
            <w:gridSpan w:val="5"/>
            <w:shd w:val="clear" w:color="auto" w:fill="auto"/>
            <w:vAlign w:val="center"/>
          </w:tcPr>
          <w:p w14:paraId="37F154E4"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tcPr>
          <w:p w14:paraId="40527736"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36B417ED"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3606B99D" w14:textId="77777777" w:rsidR="00BA1B5F" w:rsidRPr="005223C2" w:rsidRDefault="00BA1B5F" w:rsidP="006C21EA">
            <w:pPr>
              <w:jc w:val="center"/>
              <w:rPr>
                <w:b w:val="0"/>
                <w:sz w:val="18"/>
                <w:szCs w:val="18"/>
              </w:rPr>
            </w:pPr>
            <w:r w:rsidRPr="005223C2">
              <w:rPr>
                <w:b w:val="0"/>
                <w:sz w:val="18"/>
                <w:szCs w:val="18"/>
              </w:rPr>
              <w:t>0,000</w:t>
            </w:r>
          </w:p>
        </w:tc>
        <w:tc>
          <w:tcPr>
            <w:tcW w:w="1007" w:type="dxa"/>
            <w:gridSpan w:val="3"/>
            <w:shd w:val="clear" w:color="auto" w:fill="auto"/>
            <w:vAlign w:val="center"/>
          </w:tcPr>
          <w:p w14:paraId="3B0B7FB2"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432EAA54"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70492A1C"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41E16CF5"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001DC55B"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1BBC0890" w14:textId="77777777" w:rsidTr="006C21EA">
        <w:trPr>
          <w:gridAfter w:val="1"/>
          <w:wAfter w:w="6" w:type="dxa"/>
          <w:trHeight w:val="272"/>
        </w:trPr>
        <w:tc>
          <w:tcPr>
            <w:tcW w:w="851" w:type="dxa"/>
            <w:vMerge w:val="restart"/>
            <w:shd w:val="clear" w:color="auto" w:fill="auto"/>
            <w:vAlign w:val="center"/>
          </w:tcPr>
          <w:p w14:paraId="671C7D6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1.7.</w:t>
            </w:r>
          </w:p>
        </w:tc>
        <w:tc>
          <w:tcPr>
            <w:tcW w:w="2693" w:type="dxa"/>
            <w:vMerge w:val="restart"/>
            <w:shd w:val="clear" w:color="auto" w:fill="auto"/>
            <w:vAlign w:val="center"/>
          </w:tcPr>
          <w:p w14:paraId="4B03B5E9" w14:textId="77777777" w:rsidR="00BA1B5F" w:rsidRPr="005223C2" w:rsidRDefault="00BA1B5F" w:rsidP="006C21EA">
            <w:pPr>
              <w:rPr>
                <w:rFonts w:ascii="Times New Roman" w:hAnsi="Times New Roman"/>
                <w:b w:val="0"/>
                <w:sz w:val="18"/>
                <w:szCs w:val="18"/>
              </w:rPr>
            </w:pPr>
            <w:r w:rsidRPr="005223C2">
              <w:rPr>
                <w:rFonts w:ascii="Times New Roman" w:hAnsi="Times New Roman" w:hint="eastAsia"/>
                <w:b w:val="0"/>
                <w:sz w:val="18"/>
                <w:szCs w:val="18"/>
              </w:rPr>
              <w:t>Региональный</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проект</w:t>
            </w:r>
            <w:r w:rsidRPr="005223C2">
              <w:rPr>
                <w:rFonts w:ascii="Times New Roman" w:hAnsi="Times New Roman"/>
                <w:b w:val="0"/>
                <w:sz w:val="18"/>
                <w:szCs w:val="18"/>
              </w:rPr>
              <w:t xml:space="preserve"> «</w:t>
            </w:r>
            <w:r w:rsidRPr="005223C2">
              <w:rPr>
                <w:rFonts w:ascii="Times New Roman" w:hAnsi="Times New Roman" w:hint="eastAsia"/>
                <w:b w:val="0"/>
                <w:sz w:val="18"/>
                <w:szCs w:val="18"/>
              </w:rPr>
              <w:t>Успех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каждого</w:t>
            </w:r>
            <w:r w:rsidRPr="005223C2">
              <w:rPr>
                <w:rFonts w:ascii="Times New Roman" w:hAnsi="Times New Roman"/>
                <w:b w:val="0"/>
                <w:sz w:val="18"/>
                <w:szCs w:val="18"/>
              </w:rPr>
              <w:t xml:space="preserve"> </w:t>
            </w:r>
            <w:r w:rsidRPr="005223C2">
              <w:rPr>
                <w:rFonts w:ascii="Times New Roman" w:hAnsi="Times New Roman" w:hint="eastAsia"/>
                <w:b w:val="0"/>
                <w:sz w:val="18"/>
                <w:szCs w:val="18"/>
              </w:rPr>
              <w:t>ребенка»</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показатель</w:t>
            </w:r>
            <w:r w:rsidRPr="005223C2">
              <w:rPr>
                <w:rFonts w:ascii="Times New Roman" w:hAnsi="Times New Roman"/>
                <w:b w:val="0"/>
                <w:sz w:val="18"/>
                <w:szCs w:val="18"/>
              </w:rPr>
              <w:t xml:space="preserve"> </w:t>
            </w:r>
            <w:r w:rsidRPr="005223C2">
              <w:rPr>
                <w:rFonts w:ascii="Times New Roman" w:hAnsi="Times New Roman" w:hint="eastAsia"/>
                <w:b w:val="0"/>
                <w:sz w:val="18"/>
                <w:szCs w:val="18"/>
              </w:rPr>
              <w:t>№</w:t>
            </w:r>
            <w:r w:rsidRPr="005223C2">
              <w:rPr>
                <w:rFonts w:ascii="Times New Roman" w:hAnsi="Times New Roman"/>
                <w:b w:val="0"/>
                <w:sz w:val="18"/>
                <w:szCs w:val="18"/>
              </w:rPr>
              <w:t xml:space="preserve"> 8)</w:t>
            </w:r>
          </w:p>
        </w:tc>
        <w:tc>
          <w:tcPr>
            <w:tcW w:w="1559" w:type="dxa"/>
            <w:gridSpan w:val="2"/>
            <w:vMerge w:val="restart"/>
            <w:shd w:val="clear" w:color="auto" w:fill="auto"/>
            <w:vAlign w:val="center"/>
          </w:tcPr>
          <w:p w14:paraId="6866815C"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38" w:type="dxa"/>
            <w:shd w:val="clear" w:color="auto" w:fill="auto"/>
          </w:tcPr>
          <w:p w14:paraId="3F7D9ED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vAlign w:val="center"/>
          </w:tcPr>
          <w:p w14:paraId="5143273F" w14:textId="77777777" w:rsidR="00BA1B5F" w:rsidRPr="005223C2" w:rsidRDefault="00BA1B5F" w:rsidP="006C21EA">
            <w:pPr>
              <w:jc w:val="center"/>
              <w:rPr>
                <w:b w:val="0"/>
                <w:sz w:val="18"/>
                <w:szCs w:val="18"/>
              </w:rPr>
            </w:pPr>
            <w:r w:rsidRPr="005223C2">
              <w:rPr>
                <w:b w:val="0"/>
                <w:sz w:val="18"/>
                <w:szCs w:val="18"/>
              </w:rPr>
              <w:t>1 891,346</w:t>
            </w:r>
          </w:p>
        </w:tc>
        <w:tc>
          <w:tcPr>
            <w:tcW w:w="1015" w:type="dxa"/>
            <w:gridSpan w:val="4"/>
            <w:shd w:val="clear" w:color="auto" w:fill="auto"/>
            <w:vAlign w:val="center"/>
          </w:tcPr>
          <w:p w14:paraId="18457BDF"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3CADE7A3"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769C38F2" w14:textId="77777777" w:rsidR="00BA1B5F" w:rsidRPr="005223C2" w:rsidRDefault="00BA1B5F" w:rsidP="006C21EA">
            <w:pPr>
              <w:jc w:val="center"/>
              <w:rPr>
                <w:b w:val="0"/>
                <w:sz w:val="18"/>
                <w:szCs w:val="18"/>
              </w:rPr>
            </w:pPr>
            <w:r w:rsidRPr="005223C2">
              <w:rPr>
                <w:b w:val="0"/>
                <w:sz w:val="18"/>
                <w:szCs w:val="18"/>
              </w:rPr>
              <w:t>1 891,346</w:t>
            </w:r>
          </w:p>
        </w:tc>
        <w:tc>
          <w:tcPr>
            <w:tcW w:w="1007" w:type="dxa"/>
            <w:gridSpan w:val="3"/>
            <w:shd w:val="clear" w:color="auto" w:fill="auto"/>
            <w:vAlign w:val="center"/>
          </w:tcPr>
          <w:p w14:paraId="624188DC"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072C3DF6"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4751B845"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251707DC"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7F953FC3"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41ECB41F" w14:textId="77777777" w:rsidTr="006C21EA">
        <w:trPr>
          <w:gridAfter w:val="1"/>
          <w:wAfter w:w="6" w:type="dxa"/>
          <w:trHeight w:val="272"/>
        </w:trPr>
        <w:tc>
          <w:tcPr>
            <w:tcW w:w="851" w:type="dxa"/>
            <w:vMerge/>
            <w:shd w:val="clear" w:color="auto" w:fill="auto"/>
            <w:vAlign w:val="center"/>
          </w:tcPr>
          <w:p w14:paraId="17A1455F"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20EF04D0"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0C9854FD"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4B0134F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36" w:type="dxa"/>
            <w:gridSpan w:val="5"/>
            <w:shd w:val="clear" w:color="auto" w:fill="auto"/>
            <w:vAlign w:val="center"/>
          </w:tcPr>
          <w:p w14:paraId="0858E2E3" w14:textId="77777777" w:rsidR="00BA1B5F" w:rsidRPr="005223C2" w:rsidRDefault="00BA1B5F" w:rsidP="006C21EA">
            <w:pPr>
              <w:jc w:val="center"/>
              <w:rPr>
                <w:b w:val="0"/>
                <w:sz w:val="18"/>
                <w:szCs w:val="18"/>
              </w:rPr>
            </w:pPr>
            <w:r w:rsidRPr="005223C2">
              <w:rPr>
                <w:b w:val="0"/>
                <w:sz w:val="18"/>
                <w:szCs w:val="18"/>
              </w:rPr>
              <w:t>682,30205</w:t>
            </w:r>
          </w:p>
        </w:tc>
        <w:tc>
          <w:tcPr>
            <w:tcW w:w="1015" w:type="dxa"/>
            <w:gridSpan w:val="4"/>
            <w:shd w:val="clear" w:color="auto" w:fill="auto"/>
            <w:vAlign w:val="center"/>
          </w:tcPr>
          <w:p w14:paraId="5504D011"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34AEFF75"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388AF8D5" w14:textId="77777777" w:rsidR="00BA1B5F" w:rsidRPr="005223C2" w:rsidRDefault="00BA1B5F" w:rsidP="006C21EA">
            <w:pPr>
              <w:jc w:val="center"/>
              <w:rPr>
                <w:b w:val="0"/>
                <w:sz w:val="18"/>
                <w:szCs w:val="18"/>
              </w:rPr>
            </w:pPr>
            <w:r w:rsidRPr="005223C2">
              <w:rPr>
                <w:b w:val="0"/>
                <w:sz w:val="18"/>
                <w:szCs w:val="18"/>
              </w:rPr>
              <w:t>682,30205</w:t>
            </w:r>
          </w:p>
        </w:tc>
        <w:tc>
          <w:tcPr>
            <w:tcW w:w="1007" w:type="dxa"/>
            <w:gridSpan w:val="3"/>
            <w:shd w:val="clear" w:color="auto" w:fill="auto"/>
            <w:vAlign w:val="center"/>
          </w:tcPr>
          <w:p w14:paraId="4678C83D"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22A6A33B"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6DD0C474"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7D0D94EA"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0D16E21A"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624B8B4D" w14:textId="77777777" w:rsidTr="006C21EA">
        <w:trPr>
          <w:gridAfter w:val="1"/>
          <w:wAfter w:w="6" w:type="dxa"/>
          <w:trHeight w:val="272"/>
        </w:trPr>
        <w:tc>
          <w:tcPr>
            <w:tcW w:w="851" w:type="dxa"/>
            <w:vMerge/>
            <w:shd w:val="clear" w:color="auto" w:fill="auto"/>
            <w:vAlign w:val="center"/>
          </w:tcPr>
          <w:p w14:paraId="30C6D757"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573FE26C"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48DE1D74"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0C1CCB4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vAlign w:val="center"/>
          </w:tcPr>
          <w:p w14:paraId="47AF17FE" w14:textId="77777777" w:rsidR="00BA1B5F" w:rsidRPr="005223C2" w:rsidRDefault="00BA1B5F" w:rsidP="006C21EA">
            <w:pPr>
              <w:jc w:val="center"/>
              <w:rPr>
                <w:b w:val="0"/>
                <w:sz w:val="18"/>
                <w:szCs w:val="18"/>
              </w:rPr>
            </w:pPr>
            <w:r w:rsidRPr="005223C2">
              <w:rPr>
                <w:b w:val="0"/>
                <w:sz w:val="18"/>
                <w:szCs w:val="18"/>
              </w:rPr>
              <w:t>1 067,19295</w:t>
            </w:r>
          </w:p>
        </w:tc>
        <w:tc>
          <w:tcPr>
            <w:tcW w:w="1015" w:type="dxa"/>
            <w:gridSpan w:val="4"/>
            <w:shd w:val="clear" w:color="auto" w:fill="auto"/>
            <w:vAlign w:val="center"/>
          </w:tcPr>
          <w:p w14:paraId="233843C4"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408C7D89"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68B8C79C" w14:textId="77777777" w:rsidR="00BA1B5F" w:rsidRPr="005223C2" w:rsidRDefault="00BA1B5F" w:rsidP="006C21EA">
            <w:pPr>
              <w:jc w:val="center"/>
              <w:rPr>
                <w:b w:val="0"/>
                <w:sz w:val="18"/>
                <w:szCs w:val="18"/>
              </w:rPr>
            </w:pPr>
            <w:r w:rsidRPr="005223C2">
              <w:rPr>
                <w:b w:val="0"/>
                <w:sz w:val="18"/>
                <w:szCs w:val="18"/>
              </w:rPr>
              <w:t>1 067,19295</w:t>
            </w:r>
          </w:p>
        </w:tc>
        <w:tc>
          <w:tcPr>
            <w:tcW w:w="1007" w:type="dxa"/>
            <w:gridSpan w:val="3"/>
            <w:shd w:val="clear" w:color="auto" w:fill="auto"/>
            <w:vAlign w:val="center"/>
          </w:tcPr>
          <w:p w14:paraId="13CE9985"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77E441BB"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0ABA888A"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3114D54C"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0747A32C"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2479AE16" w14:textId="77777777" w:rsidTr="006C21EA">
        <w:trPr>
          <w:gridAfter w:val="1"/>
          <w:wAfter w:w="6" w:type="dxa"/>
          <w:trHeight w:val="272"/>
        </w:trPr>
        <w:tc>
          <w:tcPr>
            <w:tcW w:w="851" w:type="dxa"/>
            <w:vMerge/>
            <w:shd w:val="clear" w:color="auto" w:fill="auto"/>
            <w:vAlign w:val="center"/>
          </w:tcPr>
          <w:p w14:paraId="072BEB48"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3AEDE89F"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5401EFD5"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695A909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vAlign w:val="center"/>
          </w:tcPr>
          <w:p w14:paraId="52693B35" w14:textId="77777777" w:rsidR="00BA1B5F" w:rsidRPr="00252329" w:rsidRDefault="00BA1B5F" w:rsidP="006C21EA">
            <w:pPr>
              <w:jc w:val="center"/>
              <w:rPr>
                <w:rFonts w:ascii="Calibri" w:hAnsi="Calibri"/>
                <w:b w:val="0"/>
                <w:sz w:val="18"/>
                <w:szCs w:val="18"/>
              </w:rPr>
            </w:pPr>
            <w:r>
              <w:rPr>
                <w:b w:val="0"/>
                <w:sz w:val="18"/>
                <w:szCs w:val="18"/>
              </w:rPr>
              <w:t>141,851</w:t>
            </w:r>
          </w:p>
        </w:tc>
        <w:tc>
          <w:tcPr>
            <w:tcW w:w="1015" w:type="dxa"/>
            <w:gridSpan w:val="4"/>
            <w:shd w:val="clear" w:color="auto" w:fill="auto"/>
            <w:vAlign w:val="center"/>
          </w:tcPr>
          <w:p w14:paraId="2A1137FF"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719E0002"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55734CC7" w14:textId="77777777" w:rsidR="00BA1B5F" w:rsidRPr="005223C2" w:rsidRDefault="00BA1B5F" w:rsidP="006C21EA">
            <w:pPr>
              <w:jc w:val="center"/>
              <w:rPr>
                <w:b w:val="0"/>
                <w:sz w:val="18"/>
                <w:szCs w:val="18"/>
              </w:rPr>
            </w:pPr>
            <w:r w:rsidRPr="005223C2">
              <w:rPr>
                <w:b w:val="0"/>
                <w:sz w:val="18"/>
                <w:szCs w:val="18"/>
              </w:rPr>
              <w:t>141,851</w:t>
            </w:r>
          </w:p>
        </w:tc>
        <w:tc>
          <w:tcPr>
            <w:tcW w:w="1007" w:type="dxa"/>
            <w:gridSpan w:val="3"/>
            <w:shd w:val="clear" w:color="auto" w:fill="auto"/>
            <w:vAlign w:val="center"/>
          </w:tcPr>
          <w:p w14:paraId="43555877"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3C2FB5D5"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0D5F75BD"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22348078"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533146E5"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3D4CDA1D" w14:textId="77777777" w:rsidTr="006C21EA">
        <w:trPr>
          <w:gridAfter w:val="1"/>
          <w:wAfter w:w="6" w:type="dxa"/>
          <w:trHeight w:val="272"/>
        </w:trPr>
        <w:tc>
          <w:tcPr>
            <w:tcW w:w="851" w:type="dxa"/>
            <w:vMerge/>
            <w:shd w:val="clear" w:color="auto" w:fill="auto"/>
            <w:vAlign w:val="center"/>
          </w:tcPr>
          <w:p w14:paraId="6B18553C" w14:textId="77777777" w:rsidR="00BA1B5F" w:rsidRPr="005223C2" w:rsidRDefault="00BA1B5F" w:rsidP="006C21EA">
            <w:pPr>
              <w:jc w:val="center"/>
              <w:rPr>
                <w:rFonts w:ascii="Times New Roman" w:hAnsi="Times New Roman"/>
                <w:b w:val="0"/>
                <w:sz w:val="18"/>
                <w:szCs w:val="18"/>
              </w:rPr>
            </w:pPr>
          </w:p>
        </w:tc>
        <w:tc>
          <w:tcPr>
            <w:tcW w:w="2693" w:type="dxa"/>
            <w:vMerge/>
            <w:shd w:val="clear" w:color="auto" w:fill="auto"/>
            <w:vAlign w:val="center"/>
          </w:tcPr>
          <w:p w14:paraId="1F8AD76F" w14:textId="77777777" w:rsidR="00BA1B5F" w:rsidRPr="005223C2" w:rsidRDefault="00BA1B5F" w:rsidP="006C21EA">
            <w:pPr>
              <w:jc w:val="center"/>
              <w:rPr>
                <w:rFonts w:ascii="Times New Roman" w:hAnsi="Times New Roman"/>
                <w:b w:val="0"/>
                <w:sz w:val="18"/>
                <w:szCs w:val="18"/>
              </w:rPr>
            </w:pPr>
          </w:p>
        </w:tc>
        <w:tc>
          <w:tcPr>
            <w:tcW w:w="1559" w:type="dxa"/>
            <w:gridSpan w:val="2"/>
            <w:vMerge/>
            <w:shd w:val="clear" w:color="auto" w:fill="auto"/>
            <w:vAlign w:val="center"/>
          </w:tcPr>
          <w:p w14:paraId="2C7781E3" w14:textId="77777777" w:rsidR="00BA1B5F" w:rsidRPr="005223C2" w:rsidRDefault="00BA1B5F" w:rsidP="006C21EA">
            <w:pPr>
              <w:jc w:val="center"/>
              <w:rPr>
                <w:rFonts w:ascii="Times New Roman" w:hAnsi="Times New Roman"/>
                <w:b w:val="0"/>
                <w:sz w:val="18"/>
                <w:szCs w:val="18"/>
              </w:rPr>
            </w:pPr>
          </w:p>
        </w:tc>
        <w:tc>
          <w:tcPr>
            <w:tcW w:w="1538" w:type="dxa"/>
            <w:shd w:val="clear" w:color="auto" w:fill="auto"/>
          </w:tcPr>
          <w:p w14:paraId="7FBE9CA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36" w:type="dxa"/>
            <w:gridSpan w:val="5"/>
            <w:shd w:val="clear" w:color="auto" w:fill="auto"/>
            <w:vAlign w:val="center"/>
          </w:tcPr>
          <w:p w14:paraId="4E8CC5E7"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tcPr>
          <w:p w14:paraId="099105EA" w14:textId="77777777" w:rsidR="00BA1B5F" w:rsidRPr="005223C2" w:rsidRDefault="00BA1B5F" w:rsidP="006C21EA">
            <w:pPr>
              <w:jc w:val="center"/>
              <w:rPr>
                <w:b w:val="0"/>
                <w:sz w:val="18"/>
                <w:szCs w:val="18"/>
              </w:rPr>
            </w:pPr>
            <w:r w:rsidRPr="005223C2">
              <w:rPr>
                <w:b w:val="0"/>
                <w:sz w:val="18"/>
                <w:szCs w:val="18"/>
              </w:rPr>
              <w:t>0,000</w:t>
            </w:r>
          </w:p>
        </w:tc>
        <w:tc>
          <w:tcPr>
            <w:tcW w:w="1133" w:type="dxa"/>
            <w:gridSpan w:val="3"/>
            <w:shd w:val="clear" w:color="auto" w:fill="auto"/>
            <w:vAlign w:val="center"/>
          </w:tcPr>
          <w:p w14:paraId="1B9C9111"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tcPr>
          <w:p w14:paraId="6075EF59" w14:textId="77777777" w:rsidR="00BA1B5F" w:rsidRPr="005223C2" w:rsidRDefault="00BA1B5F" w:rsidP="006C21EA">
            <w:pPr>
              <w:jc w:val="center"/>
              <w:rPr>
                <w:b w:val="0"/>
                <w:sz w:val="18"/>
                <w:szCs w:val="18"/>
              </w:rPr>
            </w:pPr>
            <w:r w:rsidRPr="005223C2">
              <w:rPr>
                <w:b w:val="0"/>
                <w:sz w:val="18"/>
                <w:szCs w:val="18"/>
              </w:rPr>
              <w:t>0,000</w:t>
            </w:r>
          </w:p>
        </w:tc>
        <w:tc>
          <w:tcPr>
            <w:tcW w:w="1007" w:type="dxa"/>
            <w:gridSpan w:val="3"/>
            <w:shd w:val="clear" w:color="auto" w:fill="auto"/>
            <w:vAlign w:val="center"/>
          </w:tcPr>
          <w:p w14:paraId="276C0FB0"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77A28B0E"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tcPr>
          <w:p w14:paraId="31BD9A2A"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tcPr>
          <w:p w14:paraId="51CFFD52" w14:textId="77777777" w:rsidR="00BA1B5F" w:rsidRPr="005223C2" w:rsidRDefault="00BA1B5F" w:rsidP="006C21EA">
            <w:pPr>
              <w:jc w:val="center"/>
              <w:rPr>
                <w:b w:val="0"/>
                <w:sz w:val="18"/>
                <w:szCs w:val="18"/>
              </w:rPr>
            </w:pPr>
            <w:r w:rsidRPr="005223C2">
              <w:rPr>
                <w:b w:val="0"/>
                <w:sz w:val="18"/>
                <w:szCs w:val="18"/>
              </w:rPr>
              <w:t>0,000</w:t>
            </w:r>
          </w:p>
        </w:tc>
        <w:tc>
          <w:tcPr>
            <w:tcW w:w="972" w:type="dxa"/>
            <w:gridSpan w:val="2"/>
            <w:shd w:val="clear" w:color="auto" w:fill="auto"/>
            <w:vAlign w:val="center"/>
          </w:tcPr>
          <w:p w14:paraId="3336183E"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69CE9F71" w14:textId="77777777" w:rsidTr="006C21EA">
        <w:trPr>
          <w:gridAfter w:val="1"/>
          <w:wAfter w:w="6" w:type="dxa"/>
          <w:trHeight w:val="330"/>
        </w:trPr>
        <w:tc>
          <w:tcPr>
            <w:tcW w:w="851" w:type="dxa"/>
            <w:vMerge w:val="restart"/>
            <w:shd w:val="clear" w:color="auto" w:fill="auto"/>
            <w:vAlign w:val="center"/>
          </w:tcPr>
          <w:p w14:paraId="4858715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2693" w:type="dxa"/>
            <w:vMerge w:val="restart"/>
            <w:shd w:val="clear" w:color="auto" w:fill="auto"/>
            <w:vAlign w:val="center"/>
          </w:tcPr>
          <w:p w14:paraId="0400D22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Итого по подпрограмме 1</w:t>
            </w:r>
          </w:p>
        </w:tc>
        <w:tc>
          <w:tcPr>
            <w:tcW w:w="1559" w:type="dxa"/>
            <w:gridSpan w:val="2"/>
            <w:vMerge w:val="restart"/>
            <w:shd w:val="clear" w:color="auto" w:fill="auto"/>
            <w:vAlign w:val="center"/>
          </w:tcPr>
          <w:p w14:paraId="2E8BCB5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38" w:type="dxa"/>
            <w:shd w:val="clear" w:color="auto" w:fill="auto"/>
            <w:vAlign w:val="center"/>
          </w:tcPr>
          <w:p w14:paraId="4404648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vAlign w:val="center"/>
          </w:tcPr>
          <w:p w14:paraId="77926BE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56 339 031,96956</w:t>
            </w:r>
          </w:p>
        </w:tc>
        <w:tc>
          <w:tcPr>
            <w:tcW w:w="1015" w:type="dxa"/>
            <w:gridSpan w:val="4"/>
            <w:shd w:val="clear" w:color="auto" w:fill="auto"/>
            <w:vAlign w:val="center"/>
          </w:tcPr>
          <w:p w14:paraId="474298B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4 039 797,766</w:t>
            </w:r>
          </w:p>
        </w:tc>
        <w:tc>
          <w:tcPr>
            <w:tcW w:w="1133" w:type="dxa"/>
            <w:gridSpan w:val="3"/>
            <w:shd w:val="clear" w:color="auto" w:fill="auto"/>
            <w:vAlign w:val="center"/>
          </w:tcPr>
          <w:p w14:paraId="60E8B06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4 656 036,070</w:t>
            </w:r>
          </w:p>
        </w:tc>
        <w:tc>
          <w:tcPr>
            <w:tcW w:w="1090" w:type="dxa"/>
            <w:shd w:val="clear" w:color="auto" w:fill="auto"/>
            <w:vAlign w:val="center"/>
          </w:tcPr>
          <w:p w14:paraId="59C4C4D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4 671 267,88287</w:t>
            </w:r>
          </w:p>
        </w:tc>
        <w:tc>
          <w:tcPr>
            <w:tcW w:w="1007" w:type="dxa"/>
            <w:gridSpan w:val="3"/>
            <w:shd w:val="clear" w:color="auto" w:fill="auto"/>
            <w:vAlign w:val="center"/>
          </w:tcPr>
          <w:p w14:paraId="6CC099B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4 583 996,110</w:t>
            </w:r>
          </w:p>
        </w:tc>
        <w:tc>
          <w:tcPr>
            <w:tcW w:w="992" w:type="dxa"/>
            <w:gridSpan w:val="3"/>
            <w:shd w:val="clear" w:color="auto" w:fill="auto"/>
            <w:vAlign w:val="center"/>
          </w:tcPr>
          <w:p w14:paraId="33D5D60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4 731 917,584</w:t>
            </w:r>
          </w:p>
        </w:tc>
        <w:tc>
          <w:tcPr>
            <w:tcW w:w="998" w:type="dxa"/>
            <w:gridSpan w:val="3"/>
            <w:shd w:val="clear" w:color="auto" w:fill="auto"/>
            <w:vAlign w:val="center"/>
          </w:tcPr>
          <w:p w14:paraId="2D7F93A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4 649 632,18333</w:t>
            </w:r>
          </w:p>
        </w:tc>
        <w:tc>
          <w:tcPr>
            <w:tcW w:w="992" w:type="dxa"/>
            <w:gridSpan w:val="3"/>
            <w:shd w:val="clear" w:color="auto" w:fill="auto"/>
            <w:vAlign w:val="center"/>
          </w:tcPr>
          <w:p w14:paraId="124FEC0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4 865 466,27356</w:t>
            </w:r>
          </w:p>
        </w:tc>
        <w:tc>
          <w:tcPr>
            <w:tcW w:w="972" w:type="dxa"/>
            <w:gridSpan w:val="2"/>
            <w:shd w:val="clear" w:color="auto" w:fill="auto"/>
            <w:vAlign w:val="center"/>
          </w:tcPr>
          <w:p w14:paraId="1F1E55C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24 140 918,0998</w:t>
            </w:r>
          </w:p>
        </w:tc>
      </w:tr>
      <w:tr w:rsidR="00BA1B5F" w:rsidRPr="005223C2" w14:paraId="4A9EB4EF" w14:textId="77777777" w:rsidTr="006C21EA">
        <w:trPr>
          <w:gridAfter w:val="1"/>
          <w:wAfter w:w="6" w:type="dxa"/>
          <w:trHeight w:val="330"/>
        </w:trPr>
        <w:tc>
          <w:tcPr>
            <w:tcW w:w="851" w:type="dxa"/>
            <w:vMerge/>
            <w:shd w:val="clear" w:color="auto" w:fill="auto"/>
            <w:vAlign w:val="center"/>
          </w:tcPr>
          <w:p w14:paraId="36C7A990"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tcPr>
          <w:p w14:paraId="24C0C84A"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tcPr>
          <w:p w14:paraId="12D08398"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tcPr>
          <w:p w14:paraId="64552759"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36" w:type="dxa"/>
            <w:gridSpan w:val="5"/>
            <w:shd w:val="clear" w:color="auto" w:fill="auto"/>
            <w:vAlign w:val="center"/>
          </w:tcPr>
          <w:p w14:paraId="31D365F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1 382 909,91487</w:t>
            </w:r>
          </w:p>
        </w:tc>
        <w:tc>
          <w:tcPr>
            <w:tcW w:w="1015" w:type="dxa"/>
            <w:gridSpan w:val="4"/>
            <w:shd w:val="clear" w:color="auto" w:fill="auto"/>
            <w:vAlign w:val="center"/>
          </w:tcPr>
          <w:p w14:paraId="15FB660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33" w:type="dxa"/>
            <w:gridSpan w:val="3"/>
            <w:shd w:val="clear" w:color="auto" w:fill="auto"/>
            <w:vAlign w:val="center"/>
          </w:tcPr>
          <w:p w14:paraId="68862EA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37 638,81282</w:t>
            </w:r>
          </w:p>
        </w:tc>
        <w:tc>
          <w:tcPr>
            <w:tcW w:w="1090" w:type="dxa"/>
            <w:shd w:val="clear" w:color="auto" w:fill="auto"/>
            <w:vAlign w:val="center"/>
          </w:tcPr>
          <w:p w14:paraId="7EB980A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121 368,50205</w:t>
            </w:r>
          </w:p>
        </w:tc>
        <w:tc>
          <w:tcPr>
            <w:tcW w:w="1007" w:type="dxa"/>
            <w:gridSpan w:val="3"/>
            <w:shd w:val="clear" w:color="auto" w:fill="auto"/>
            <w:vAlign w:val="center"/>
          </w:tcPr>
          <w:p w14:paraId="2D8996C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138 502,600</w:t>
            </w:r>
          </w:p>
        </w:tc>
        <w:tc>
          <w:tcPr>
            <w:tcW w:w="992" w:type="dxa"/>
            <w:gridSpan w:val="3"/>
            <w:shd w:val="clear" w:color="auto" w:fill="auto"/>
            <w:vAlign w:val="center"/>
          </w:tcPr>
          <w:p w14:paraId="12694F5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8" w:type="dxa"/>
            <w:gridSpan w:val="3"/>
            <w:shd w:val="clear" w:color="auto" w:fill="auto"/>
            <w:vAlign w:val="center"/>
          </w:tcPr>
          <w:p w14:paraId="6D15A5A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2" w:type="dxa"/>
            <w:gridSpan w:val="3"/>
            <w:shd w:val="clear" w:color="auto" w:fill="auto"/>
            <w:vAlign w:val="center"/>
          </w:tcPr>
          <w:p w14:paraId="7280EAD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72" w:type="dxa"/>
            <w:gridSpan w:val="2"/>
            <w:shd w:val="clear" w:color="auto" w:fill="auto"/>
            <w:vAlign w:val="center"/>
          </w:tcPr>
          <w:p w14:paraId="56BDCE4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678 375,000</w:t>
            </w:r>
          </w:p>
        </w:tc>
      </w:tr>
      <w:tr w:rsidR="00BA1B5F" w:rsidRPr="005223C2" w14:paraId="367E6A42" w14:textId="77777777" w:rsidTr="006C21EA">
        <w:trPr>
          <w:gridAfter w:val="1"/>
          <w:wAfter w:w="6" w:type="dxa"/>
          <w:trHeight w:val="330"/>
        </w:trPr>
        <w:tc>
          <w:tcPr>
            <w:tcW w:w="851" w:type="dxa"/>
            <w:vMerge/>
            <w:shd w:val="clear" w:color="auto" w:fill="auto"/>
            <w:vAlign w:val="center"/>
            <w:hideMark/>
          </w:tcPr>
          <w:p w14:paraId="45901170"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2F9BCA5"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01C6E04F"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4597EC6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vAlign w:val="center"/>
            <w:hideMark/>
          </w:tcPr>
          <w:p w14:paraId="7055CE2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43 595 540,82313</w:t>
            </w:r>
          </w:p>
        </w:tc>
        <w:tc>
          <w:tcPr>
            <w:tcW w:w="1015" w:type="dxa"/>
            <w:gridSpan w:val="4"/>
            <w:shd w:val="clear" w:color="auto" w:fill="auto"/>
            <w:vAlign w:val="center"/>
            <w:hideMark/>
          </w:tcPr>
          <w:p w14:paraId="26D222E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2 922 308,390</w:t>
            </w:r>
          </w:p>
        </w:tc>
        <w:tc>
          <w:tcPr>
            <w:tcW w:w="1133" w:type="dxa"/>
            <w:gridSpan w:val="3"/>
            <w:shd w:val="clear" w:color="auto" w:fill="auto"/>
            <w:vAlign w:val="center"/>
            <w:hideMark/>
          </w:tcPr>
          <w:p w14:paraId="6692D50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3 458 732,22218</w:t>
            </w:r>
          </w:p>
        </w:tc>
        <w:tc>
          <w:tcPr>
            <w:tcW w:w="1090" w:type="dxa"/>
            <w:shd w:val="clear" w:color="auto" w:fill="auto"/>
            <w:vAlign w:val="center"/>
            <w:hideMark/>
          </w:tcPr>
          <w:p w14:paraId="2A0291A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3 598 605,01095</w:t>
            </w:r>
          </w:p>
        </w:tc>
        <w:tc>
          <w:tcPr>
            <w:tcW w:w="1007" w:type="dxa"/>
            <w:gridSpan w:val="3"/>
            <w:shd w:val="clear" w:color="auto" w:fill="auto"/>
            <w:vAlign w:val="center"/>
            <w:hideMark/>
          </w:tcPr>
          <w:p w14:paraId="3F9BA5E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3 565 274,500</w:t>
            </w:r>
          </w:p>
        </w:tc>
        <w:tc>
          <w:tcPr>
            <w:tcW w:w="992" w:type="dxa"/>
            <w:gridSpan w:val="3"/>
            <w:shd w:val="clear" w:color="auto" w:fill="auto"/>
            <w:vAlign w:val="center"/>
            <w:hideMark/>
          </w:tcPr>
          <w:p w14:paraId="5137E1F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3 699 094,500</w:t>
            </w:r>
          </w:p>
        </w:tc>
        <w:tc>
          <w:tcPr>
            <w:tcW w:w="998" w:type="dxa"/>
            <w:gridSpan w:val="3"/>
            <w:shd w:val="clear" w:color="auto" w:fill="auto"/>
            <w:vAlign w:val="center"/>
            <w:hideMark/>
          </w:tcPr>
          <w:p w14:paraId="67E474C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3 625 037,700</w:t>
            </w:r>
          </w:p>
        </w:tc>
        <w:tc>
          <w:tcPr>
            <w:tcW w:w="992" w:type="dxa"/>
            <w:gridSpan w:val="3"/>
            <w:shd w:val="clear" w:color="auto" w:fill="auto"/>
            <w:vAlign w:val="center"/>
            <w:hideMark/>
          </w:tcPr>
          <w:p w14:paraId="4261E5E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3 814 994,400</w:t>
            </w:r>
          </w:p>
        </w:tc>
        <w:tc>
          <w:tcPr>
            <w:tcW w:w="972" w:type="dxa"/>
            <w:gridSpan w:val="2"/>
            <w:shd w:val="clear" w:color="auto" w:fill="auto"/>
            <w:vAlign w:val="center"/>
            <w:hideMark/>
          </w:tcPr>
          <w:p w14:paraId="40BD3A9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18 911 494,100</w:t>
            </w:r>
          </w:p>
        </w:tc>
      </w:tr>
      <w:tr w:rsidR="00BA1B5F" w:rsidRPr="005223C2" w14:paraId="47B52B25" w14:textId="77777777" w:rsidTr="006C21EA">
        <w:trPr>
          <w:gridAfter w:val="1"/>
          <w:wAfter w:w="6" w:type="dxa"/>
          <w:trHeight w:val="362"/>
        </w:trPr>
        <w:tc>
          <w:tcPr>
            <w:tcW w:w="851" w:type="dxa"/>
            <w:vMerge/>
            <w:shd w:val="clear" w:color="auto" w:fill="auto"/>
            <w:vAlign w:val="center"/>
            <w:hideMark/>
          </w:tcPr>
          <w:p w14:paraId="2ABF3BEC"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056A8D54"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63BC72A8"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4F87782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vAlign w:val="center"/>
            <w:hideMark/>
          </w:tcPr>
          <w:p w14:paraId="1B18C02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8 636 325,17669</w:t>
            </w:r>
          </w:p>
        </w:tc>
        <w:tc>
          <w:tcPr>
            <w:tcW w:w="1015" w:type="dxa"/>
            <w:gridSpan w:val="4"/>
            <w:shd w:val="clear" w:color="auto" w:fill="auto"/>
            <w:vAlign w:val="center"/>
            <w:hideMark/>
          </w:tcPr>
          <w:p w14:paraId="1F8FEE5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789 313,908</w:t>
            </w:r>
          </w:p>
        </w:tc>
        <w:tc>
          <w:tcPr>
            <w:tcW w:w="1133" w:type="dxa"/>
            <w:gridSpan w:val="3"/>
            <w:shd w:val="clear" w:color="auto" w:fill="auto"/>
            <w:vAlign w:val="center"/>
            <w:hideMark/>
          </w:tcPr>
          <w:p w14:paraId="6FB80B9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818 597,255</w:t>
            </w:r>
          </w:p>
        </w:tc>
        <w:tc>
          <w:tcPr>
            <w:tcW w:w="1090" w:type="dxa"/>
            <w:shd w:val="clear" w:color="auto" w:fill="auto"/>
            <w:vAlign w:val="center"/>
            <w:hideMark/>
          </w:tcPr>
          <w:p w14:paraId="02A2C88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704 516,563</w:t>
            </w:r>
          </w:p>
        </w:tc>
        <w:tc>
          <w:tcPr>
            <w:tcW w:w="1007" w:type="dxa"/>
            <w:gridSpan w:val="3"/>
            <w:shd w:val="clear" w:color="auto" w:fill="auto"/>
            <w:vAlign w:val="center"/>
            <w:hideMark/>
          </w:tcPr>
          <w:p w14:paraId="39F4916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679 304,010</w:t>
            </w:r>
          </w:p>
        </w:tc>
        <w:tc>
          <w:tcPr>
            <w:tcW w:w="992" w:type="dxa"/>
            <w:gridSpan w:val="3"/>
            <w:shd w:val="clear" w:color="auto" w:fill="auto"/>
            <w:vAlign w:val="center"/>
            <w:hideMark/>
          </w:tcPr>
          <w:p w14:paraId="767A0D0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696 233,084</w:t>
            </w:r>
          </w:p>
        </w:tc>
        <w:tc>
          <w:tcPr>
            <w:tcW w:w="998" w:type="dxa"/>
            <w:gridSpan w:val="3"/>
            <w:shd w:val="clear" w:color="auto" w:fill="auto"/>
            <w:vAlign w:val="center"/>
            <w:hideMark/>
          </w:tcPr>
          <w:p w14:paraId="4351DD3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688 004,48333</w:t>
            </w:r>
          </w:p>
        </w:tc>
        <w:tc>
          <w:tcPr>
            <w:tcW w:w="992" w:type="dxa"/>
            <w:gridSpan w:val="3"/>
            <w:shd w:val="clear" w:color="auto" w:fill="auto"/>
            <w:vAlign w:val="center"/>
            <w:hideMark/>
          </w:tcPr>
          <w:p w14:paraId="36A1735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713 881,87356</w:t>
            </w:r>
          </w:p>
        </w:tc>
        <w:tc>
          <w:tcPr>
            <w:tcW w:w="972" w:type="dxa"/>
            <w:gridSpan w:val="2"/>
            <w:shd w:val="clear" w:color="auto" w:fill="auto"/>
            <w:vAlign w:val="center"/>
            <w:hideMark/>
          </w:tcPr>
          <w:p w14:paraId="6AD3501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3 546 473,9998</w:t>
            </w:r>
          </w:p>
        </w:tc>
      </w:tr>
      <w:tr w:rsidR="00BA1B5F" w:rsidRPr="005223C2" w14:paraId="2248EBE9" w14:textId="77777777" w:rsidTr="006C21EA">
        <w:trPr>
          <w:gridAfter w:val="1"/>
          <w:wAfter w:w="6" w:type="dxa"/>
          <w:trHeight w:val="330"/>
        </w:trPr>
        <w:tc>
          <w:tcPr>
            <w:tcW w:w="851" w:type="dxa"/>
            <w:vMerge/>
            <w:shd w:val="clear" w:color="auto" w:fill="auto"/>
            <w:vAlign w:val="center"/>
            <w:hideMark/>
          </w:tcPr>
          <w:p w14:paraId="0C4516B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1853003" w14:textId="77777777" w:rsidR="00BA1B5F" w:rsidRPr="005223C2" w:rsidRDefault="00BA1B5F" w:rsidP="006C21EA">
            <w:pPr>
              <w:rPr>
                <w:rFonts w:ascii="Times New Roman" w:hAnsi="Times New Roman"/>
                <w:b w:val="0"/>
                <w:sz w:val="18"/>
                <w:szCs w:val="18"/>
              </w:rPr>
            </w:pPr>
          </w:p>
        </w:tc>
        <w:tc>
          <w:tcPr>
            <w:tcW w:w="1559" w:type="dxa"/>
            <w:gridSpan w:val="2"/>
            <w:vMerge/>
            <w:shd w:val="clear" w:color="auto" w:fill="auto"/>
            <w:vAlign w:val="center"/>
            <w:hideMark/>
          </w:tcPr>
          <w:p w14:paraId="7D8FD281" w14:textId="77777777" w:rsidR="00BA1B5F" w:rsidRPr="005223C2" w:rsidRDefault="00BA1B5F" w:rsidP="006C21EA">
            <w:pPr>
              <w:rPr>
                <w:rFonts w:ascii="Times New Roman" w:hAnsi="Times New Roman"/>
                <w:b w:val="0"/>
                <w:sz w:val="18"/>
                <w:szCs w:val="18"/>
              </w:rPr>
            </w:pPr>
          </w:p>
        </w:tc>
        <w:tc>
          <w:tcPr>
            <w:tcW w:w="1538" w:type="dxa"/>
            <w:shd w:val="clear" w:color="auto" w:fill="auto"/>
            <w:vAlign w:val="center"/>
            <w:hideMark/>
          </w:tcPr>
          <w:p w14:paraId="118BA2E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p w14:paraId="34F4BA67" w14:textId="77777777" w:rsidR="00BA1B5F" w:rsidRPr="005223C2" w:rsidRDefault="00BA1B5F" w:rsidP="006C21EA">
            <w:pPr>
              <w:rPr>
                <w:rFonts w:ascii="Times New Roman" w:hAnsi="Times New Roman"/>
                <w:b w:val="0"/>
                <w:sz w:val="18"/>
                <w:szCs w:val="18"/>
              </w:rPr>
            </w:pPr>
          </w:p>
        </w:tc>
        <w:tc>
          <w:tcPr>
            <w:tcW w:w="1036" w:type="dxa"/>
            <w:gridSpan w:val="5"/>
            <w:shd w:val="clear" w:color="auto" w:fill="auto"/>
            <w:vAlign w:val="center"/>
            <w:hideMark/>
          </w:tcPr>
          <w:p w14:paraId="2B9FD66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2 724 256,05487</w:t>
            </w:r>
          </w:p>
        </w:tc>
        <w:tc>
          <w:tcPr>
            <w:tcW w:w="1015" w:type="dxa"/>
            <w:gridSpan w:val="4"/>
            <w:shd w:val="clear" w:color="auto" w:fill="auto"/>
            <w:vAlign w:val="center"/>
            <w:hideMark/>
          </w:tcPr>
          <w:p w14:paraId="2DF06D0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328 175,468</w:t>
            </w:r>
          </w:p>
        </w:tc>
        <w:tc>
          <w:tcPr>
            <w:tcW w:w="1133" w:type="dxa"/>
            <w:gridSpan w:val="3"/>
            <w:shd w:val="clear" w:color="auto" w:fill="auto"/>
            <w:vAlign w:val="center"/>
            <w:hideMark/>
          </w:tcPr>
          <w:p w14:paraId="7B948AC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341 067,780</w:t>
            </w:r>
          </w:p>
        </w:tc>
        <w:tc>
          <w:tcPr>
            <w:tcW w:w="1090" w:type="dxa"/>
            <w:shd w:val="clear" w:color="auto" w:fill="auto"/>
            <w:vAlign w:val="center"/>
            <w:hideMark/>
          </w:tcPr>
          <w:p w14:paraId="0C9DB6B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246 777,80687</w:t>
            </w:r>
          </w:p>
        </w:tc>
        <w:tc>
          <w:tcPr>
            <w:tcW w:w="1007" w:type="dxa"/>
            <w:gridSpan w:val="3"/>
            <w:shd w:val="clear" w:color="auto" w:fill="auto"/>
            <w:vAlign w:val="center"/>
            <w:hideMark/>
          </w:tcPr>
          <w:p w14:paraId="19772EA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hideMark/>
          </w:tcPr>
          <w:p w14:paraId="0C464C1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8" w:type="dxa"/>
            <w:gridSpan w:val="3"/>
            <w:shd w:val="clear" w:color="auto" w:fill="auto"/>
            <w:vAlign w:val="center"/>
            <w:hideMark/>
          </w:tcPr>
          <w:p w14:paraId="7FE0B18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hideMark/>
          </w:tcPr>
          <w:p w14:paraId="6A07F00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72" w:type="dxa"/>
            <w:gridSpan w:val="2"/>
            <w:shd w:val="clear" w:color="auto" w:fill="auto"/>
            <w:vAlign w:val="center"/>
            <w:hideMark/>
          </w:tcPr>
          <w:p w14:paraId="4D8FD77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1 004 575,000</w:t>
            </w:r>
          </w:p>
        </w:tc>
      </w:tr>
      <w:tr w:rsidR="00BA1B5F" w:rsidRPr="005223C2" w14:paraId="16A7333D" w14:textId="77777777" w:rsidTr="006C21EA">
        <w:trPr>
          <w:gridAfter w:val="2"/>
          <w:wAfter w:w="13" w:type="dxa"/>
          <w:trHeight w:val="272"/>
        </w:trPr>
        <w:tc>
          <w:tcPr>
            <w:tcW w:w="851" w:type="dxa"/>
            <w:shd w:val="clear" w:color="auto" w:fill="auto"/>
            <w:vAlign w:val="center"/>
          </w:tcPr>
          <w:p w14:paraId="628F05A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23D9113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59" w:type="dxa"/>
            <w:gridSpan w:val="2"/>
            <w:shd w:val="clear" w:color="auto" w:fill="auto"/>
            <w:vAlign w:val="center"/>
          </w:tcPr>
          <w:p w14:paraId="597554B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60" w:type="dxa"/>
            <w:gridSpan w:val="3"/>
            <w:shd w:val="clear" w:color="auto" w:fill="auto"/>
            <w:vAlign w:val="center"/>
          </w:tcPr>
          <w:p w14:paraId="05411C5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22" w:type="dxa"/>
            <w:gridSpan w:val="4"/>
            <w:shd w:val="clear" w:color="auto" w:fill="auto"/>
            <w:vAlign w:val="center"/>
          </w:tcPr>
          <w:p w14:paraId="2DE8561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23" w:type="dxa"/>
            <w:gridSpan w:val="4"/>
            <w:shd w:val="clear" w:color="auto" w:fill="auto"/>
            <w:vAlign w:val="center"/>
          </w:tcPr>
          <w:p w14:paraId="453ADA0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073" w:type="dxa"/>
            <w:shd w:val="clear" w:color="auto" w:fill="auto"/>
            <w:vAlign w:val="center"/>
          </w:tcPr>
          <w:p w14:paraId="7DCB81E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134" w:type="dxa"/>
            <w:gridSpan w:val="2"/>
            <w:shd w:val="clear" w:color="auto" w:fill="auto"/>
            <w:vAlign w:val="center"/>
          </w:tcPr>
          <w:p w14:paraId="0342833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992" w:type="dxa"/>
            <w:gridSpan w:val="2"/>
            <w:shd w:val="clear" w:color="auto" w:fill="auto"/>
            <w:vAlign w:val="center"/>
          </w:tcPr>
          <w:p w14:paraId="29AF720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3" w:type="dxa"/>
            <w:gridSpan w:val="3"/>
            <w:shd w:val="clear" w:color="auto" w:fill="auto"/>
            <w:vAlign w:val="center"/>
          </w:tcPr>
          <w:p w14:paraId="4AB622C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2" w:type="dxa"/>
            <w:gridSpan w:val="3"/>
            <w:shd w:val="clear" w:color="auto" w:fill="auto"/>
            <w:vAlign w:val="center"/>
          </w:tcPr>
          <w:p w14:paraId="4860170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296094B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85" w:type="dxa"/>
            <w:gridSpan w:val="2"/>
            <w:shd w:val="clear" w:color="auto" w:fill="auto"/>
            <w:vAlign w:val="center"/>
          </w:tcPr>
          <w:p w14:paraId="79358E7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7A227FE5" w14:textId="77777777" w:rsidTr="006C21EA">
        <w:trPr>
          <w:gridAfter w:val="2"/>
          <w:wAfter w:w="13" w:type="dxa"/>
          <w:trHeight w:val="371"/>
        </w:trPr>
        <w:tc>
          <w:tcPr>
            <w:tcW w:w="15869" w:type="dxa"/>
            <w:gridSpan w:val="31"/>
            <w:shd w:val="clear" w:color="auto" w:fill="auto"/>
            <w:vAlign w:val="center"/>
            <w:hideMark/>
          </w:tcPr>
          <w:p w14:paraId="2765741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 xml:space="preserve">Подпрограмма </w:t>
            </w:r>
            <w:r w:rsidRPr="005223C2">
              <w:rPr>
                <w:rFonts w:ascii="Times New Roman" w:hAnsi="Times New Roman"/>
                <w:b w:val="0"/>
                <w:sz w:val="18"/>
                <w:szCs w:val="18"/>
                <w:lang w:val="en-US"/>
              </w:rPr>
              <w:t>II</w:t>
            </w:r>
            <w:r w:rsidRPr="005223C2">
              <w:rPr>
                <w:rFonts w:ascii="Times New Roman" w:hAnsi="Times New Roman"/>
                <w:b w:val="0"/>
                <w:sz w:val="18"/>
                <w:szCs w:val="18"/>
              </w:rPr>
              <w:t>. «Система оценки качества образования и информационная прозрачность системы образования»</w:t>
            </w:r>
          </w:p>
        </w:tc>
      </w:tr>
      <w:tr w:rsidR="00BA1B5F" w:rsidRPr="005223C2" w14:paraId="12C754A8" w14:textId="77777777" w:rsidTr="006C21EA">
        <w:trPr>
          <w:gridAfter w:val="1"/>
          <w:wAfter w:w="6" w:type="dxa"/>
          <w:trHeight w:val="331"/>
        </w:trPr>
        <w:tc>
          <w:tcPr>
            <w:tcW w:w="851" w:type="dxa"/>
            <w:vMerge w:val="restart"/>
            <w:shd w:val="clear" w:color="auto" w:fill="auto"/>
            <w:vAlign w:val="center"/>
            <w:hideMark/>
          </w:tcPr>
          <w:p w14:paraId="18917E9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2.1.</w:t>
            </w:r>
          </w:p>
        </w:tc>
        <w:tc>
          <w:tcPr>
            <w:tcW w:w="2693" w:type="dxa"/>
            <w:vMerge w:val="restart"/>
            <w:shd w:val="clear" w:color="auto" w:fill="auto"/>
            <w:vAlign w:val="center"/>
            <w:hideMark/>
          </w:tcPr>
          <w:p w14:paraId="20B206D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Обеспечение организации и проведения государственной итоговой аттестации (показатель №№ 3,4)</w:t>
            </w:r>
          </w:p>
        </w:tc>
        <w:tc>
          <w:tcPr>
            <w:tcW w:w="1549" w:type="dxa"/>
            <w:vMerge w:val="restart"/>
            <w:shd w:val="clear" w:color="auto" w:fill="auto"/>
            <w:vAlign w:val="center"/>
            <w:hideMark/>
          </w:tcPr>
          <w:p w14:paraId="68BDA22C"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48" w:type="dxa"/>
            <w:gridSpan w:val="2"/>
            <w:shd w:val="clear" w:color="auto" w:fill="auto"/>
            <w:vAlign w:val="center"/>
            <w:hideMark/>
          </w:tcPr>
          <w:p w14:paraId="4E036F0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noWrap/>
            <w:vAlign w:val="center"/>
            <w:hideMark/>
          </w:tcPr>
          <w:p w14:paraId="74C7B28A" w14:textId="77777777" w:rsidR="00BA1B5F" w:rsidRPr="00EB427B" w:rsidRDefault="00BA1B5F" w:rsidP="006C21EA">
            <w:pPr>
              <w:jc w:val="center"/>
              <w:rPr>
                <w:b w:val="0"/>
                <w:sz w:val="18"/>
                <w:szCs w:val="18"/>
              </w:rPr>
            </w:pPr>
            <w:r w:rsidRPr="00EB427B">
              <w:rPr>
                <w:b w:val="0"/>
                <w:sz w:val="18"/>
                <w:szCs w:val="18"/>
              </w:rPr>
              <w:t>31 076,294</w:t>
            </w:r>
          </w:p>
        </w:tc>
        <w:tc>
          <w:tcPr>
            <w:tcW w:w="1015" w:type="dxa"/>
            <w:gridSpan w:val="4"/>
            <w:shd w:val="clear" w:color="auto" w:fill="auto"/>
            <w:noWrap/>
            <w:vAlign w:val="center"/>
            <w:hideMark/>
          </w:tcPr>
          <w:p w14:paraId="2C194528" w14:textId="77777777" w:rsidR="00BA1B5F" w:rsidRPr="00EB427B" w:rsidRDefault="00BA1B5F" w:rsidP="006C21EA">
            <w:pPr>
              <w:jc w:val="center"/>
              <w:rPr>
                <w:b w:val="0"/>
                <w:sz w:val="18"/>
                <w:szCs w:val="18"/>
              </w:rPr>
            </w:pPr>
            <w:r w:rsidRPr="00EB427B">
              <w:rPr>
                <w:b w:val="0"/>
                <w:sz w:val="18"/>
                <w:szCs w:val="18"/>
              </w:rPr>
              <w:t>2 874,200</w:t>
            </w:r>
          </w:p>
        </w:tc>
        <w:tc>
          <w:tcPr>
            <w:tcW w:w="1133" w:type="dxa"/>
            <w:gridSpan w:val="3"/>
            <w:shd w:val="clear" w:color="auto" w:fill="auto"/>
            <w:noWrap/>
            <w:vAlign w:val="center"/>
            <w:hideMark/>
          </w:tcPr>
          <w:p w14:paraId="607ECE18" w14:textId="77777777" w:rsidR="00BA1B5F" w:rsidRPr="00EB427B" w:rsidRDefault="00BA1B5F" w:rsidP="006C21EA">
            <w:pPr>
              <w:jc w:val="center"/>
              <w:rPr>
                <w:b w:val="0"/>
                <w:sz w:val="18"/>
                <w:szCs w:val="18"/>
              </w:rPr>
            </w:pPr>
            <w:r w:rsidRPr="00EB427B">
              <w:rPr>
                <w:b w:val="0"/>
                <w:sz w:val="18"/>
                <w:szCs w:val="18"/>
              </w:rPr>
              <w:t>4 073,563</w:t>
            </w:r>
          </w:p>
        </w:tc>
        <w:tc>
          <w:tcPr>
            <w:tcW w:w="1090" w:type="dxa"/>
            <w:shd w:val="clear" w:color="auto" w:fill="auto"/>
            <w:noWrap/>
            <w:vAlign w:val="center"/>
            <w:hideMark/>
          </w:tcPr>
          <w:p w14:paraId="7BB56241" w14:textId="77777777" w:rsidR="00BA1B5F" w:rsidRPr="00EB427B" w:rsidRDefault="00BA1B5F" w:rsidP="006C21EA">
            <w:pPr>
              <w:jc w:val="center"/>
              <w:rPr>
                <w:b w:val="0"/>
                <w:sz w:val="18"/>
                <w:szCs w:val="18"/>
              </w:rPr>
            </w:pPr>
            <w:r w:rsidRPr="00EB427B">
              <w:rPr>
                <w:b w:val="0"/>
                <w:sz w:val="18"/>
                <w:szCs w:val="18"/>
              </w:rPr>
              <w:t>3 678,731</w:t>
            </w:r>
          </w:p>
        </w:tc>
        <w:tc>
          <w:tcPr>
            <w:tcW w:w="1007" w:type="dxa"/>
            <w:gridSpan w:val="3"/>
            <w:shd w:val="clear" w:color="auto" w:fill="auto"/>
            <w:noWrap/>
            <w:vAlign w:val="center"/>
            <w:hideMark/>
          </w:tcPr>
          <w:p w14:paraId="78875B42"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noWrap/>
            <w:vAlign w:val="center"/>
            <w:hideMark/>
          </w:tcPr>
          <w:p w14:paraId="7BC4F8B8" w14:textId="77777777" w:rsidR="00BA1B5F" w:rsidRPr="00EB427B" w:rsidRDefault="00BA1B5F" w:rsidP="006C21EA">
            <w:pPr>
              <w:jc w:val="center"/>
              <w:rPr>
                <w:b w:val="0"/>
                <w:sz w:val="18"/>
                <w:szCs w:val="18"/>
              </w:rPr>
            </w:pPr>
            <w:r w:rsidRPr="00EB427B">
              <w:rPr>
                <w:b w:val="0"/>
                <w:sz w:val="18"/>
                <w:szCs w:val="18"/>
              </w:rPr>
              <w:t>2 272,200</w:t>
            </w:r>
          </w:p>
        </w:tc>
        <w:tc>
          <w:tcPr>
            <w:tcW w:w="998" w:type="dxa"/>
            <w:gridSpan w:val="3"/>
            <w:shd w:val="clear" w:color="auto" w:fill="auto"/>
            <w:noWrap/>
            <w:vAlign w:val="center"/>
            <w:hideMark/>
          </w:tcPr>
          <w:p w14:paraId="4E86B3E3"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noWrap/>
            <w:vAlign w:val="center"/>
            <w:hideMark/>
          </w:tcPr>
          <w:p w14:paraId="20AFEDD9" w14:textId="77777777" w:rsidR="00BA1B5F" w:rsidRPr="00EB427B" w:rsidRDefault="00BA1B5F" w:rsidP="006C21EA">
            <w:pPr>
              <w:jc w:val="center"/>
              <w:rPr>
                <w:b w:val="0"/>
                <w:sz w:val="18"/>
                <w:szCs w:val="18"/>
              </w:rPr>
            </w:pPr>
            <w:r w:rsidRPr="00EB427B">
              <w:rPr>
                <w:b w:val="0"/>
                <w:sz w:val="18"/>
                <w:szCs w:val="18"/>
              </w:rPr>
              <w:t>2 272,200</w:t>
            </w:r>
          </w:p>
        </w:tc>
        <w:tc>
          <w:tcPr>
            <w:tcW w:w="972" w:type="dxa"/>
            <w:gridSpan w:val="2"/>
            <w:shd w:val="clear" w:color="auto" w:fill="auto"/>
            <w:noWrap/>
            <w:vAlign w:val="center"/>
            <w:hideMark/>
          </w:tcPr>
          <w:p w14:paraId="18446444" w14:textId="77777777" w:rsidR="00BA1B5F" w:rsidRPr="00EB427B" w:rsidRDefault="00BA1B5F" w:rsidP="006C21EA">
            <w:pPr>
              <w:jc w:val="center"/>
              <w:rPr>
                <w:b w:val="0"/>
                <w:sz w:val="18"/>
                <w:szCs w:val="18"/>
              </w:rPr>
            </w:pPr>
            <w:r w:rsidRPr="00EB427B">
              <w:rPr>
                <w:b w:val="0"/>
                <w:sz w:val="18"/>
                <w:szCs w:val="18"/>
              </w:rPr>
              <w:t>11 361,000</w:t>
            </w:r>
          </w:p>
        </w:tc>
      </w:tr>
      <w:tr w:rsidR="00BA1B5F" w:rsidRPr="005223C2" w14:paraId="5033A89D" w14:textId="77777777" w:rsidTr="006C21EA">
        <w:trPr>
          <w:gridAfter w:val="1"/>
          <w:wAfter w:w="6" w:type="dxa"/>
          <w:trHeight w:val="240"/>
        </w:trPr>
        <w:tc>
          <w:tcPr>
            <w:tcW w:w="851" w:type="dxa"/>
            <w:vMerge/>
            <w:shd w:val="clear" w:color="auto" w:fill="auto"/>
            <w:vAlign w:val="center"/>
            <w:hideMark/>
          </w:tcPr>
          <w:p w14:paraId="04075D3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990CD72"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326518D" w14:textId="77777777" w:rsidR="00BA1B5F" w:rsidRPr="005223C2" w:rsidRDefault="00BA1B5F" w:rsidP="006C21EA">
            <w:pPr>
              <w:rPr>
                <w:rFonts w:ascii="Times New Roman" w:hAnsi="Times New Roman"/>
                <w:b w:val="0"/>
                <w:sz w:val="18"/>
                <w:szCs w:val="18"/>
              </w:rPr>
            </w:pPr>
          </w:p>
        </w:tc>
        <w:tc>
          <w:tcPr>
            <w:tcW w:w="1548" w:type="dxa"/>
            <w:gridSpan w:val="2"/>
            <w:shd w:val="clear" w:color="auto" w:fill="auto"/>
            <w:vAlign w:val="center"/>
            <w:hideMark/>
          </w:tcPr>
          <w:p w14:paraId="60135E7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noWrap/>
            <w:vAlign w:val="center"/>
            <w:hideMark/>
          </w:tcPr>
          <w:p w14:paraId="621C1009" w14:textId="77777777" w:rsidR="00BA1B5F" w:rsidRPr="00EB427B" w:rsidRDefault="00BA1B5F" w:rsidP="006C21EA">
            <w:pPr>
              <w:jc w:val="center"/>
              <w:rPr>
                <w:b w:val="0"/>
                <w:sz w:val="18"/>
                <w:szCs w:val="18"/>
              </w:rPr>
            </w:pPr>
            <w:r w:rsidRPr="00EB427B">
              <w:rPr>
                <w:b w:val="0"/>
                <w:sz w:val="18"/>
                <w:szCs w:val="18"/>
              </w:rPr>
              <w:t>29 559,408</w:t>
            </w:r>
          </w:p>
        </w:tc>
        <w:tc>
          <w:tcPr>
            <w:tcW w:w="1015" w:type="dxa"/>
            <w:gridSpan w:val="4"/>
            <w:shd w:val="clear" w:color="auto" w:fill="auto"/>
            <w:noWrap/>
            <w:vAlign w:val="center"/>
            <w:hideMark/>
          </w:tcPr>
          <w:p w14:paraId="69A01F6E" w14:textId="77777777" w:rsidR="00BA1B5F" w:rsidRPr="00EB427B" w:rsidRDefault="00BA1B5F" w:rsidP="006C21EA">
            <w:pPr>
              <w:jc w:val="center"/>
              <w:rPr>
                <w:b w:val="0"/>
                <w:sz w:val="18"/>
                <w:szCs w:val="18"/>
              </w:rPr>
            </w:pPr>
            <w:r w:rsidRPr="00EB427B">
              <w:rPr>
                <w:b w:val="0"/>
                <w:sz w:val="18"/>
                <w:szCs w:val="18"/>
              </w:rPr>
              <w:t>2 874,200</w:t>
            </w:r>
          </w:p>
        </w:tc>
        <w:tc>
          <w:tcPr>
            <w:tcW w:w="1133" w:type="dxa"/>
            <w:gridSpan w:val="3"/>
            <w:shd w:val="clear" w:color="auto" w:fill="auto"/>
            <w:noWrap/>
            <w:vAlign w:val="center"/>
            <w:hideMark/>
          </w:tcPr>
          <w:p w14:paraId="3EE2A9F5" w14:textId="77777777" w:rsidR="00BA1B5F" w:rsidRPr="00EB427B" w:rsidRDefault="00BA1B5F" w:rsidP="006C21EA">
            <w:pPr>
              <w:jc w:val="center"/>
              <w:rPr>
                <w:b w:val="0"/>
                <w:sz w:val="18"/>
                <w:szCs w:val="18"/>
              </w:rPr>
            </w:pPr>
            <w:r w:rsidRPr="00EB427B">
              <w:rPr>
                <w:b w:val="0"/>
                <w:sz w:val="18"/>
                <w:szCs w:val="18"/>
              </w:rPr>
              <w:t>2 980,326</w:t>
            </w:r>
          </w:p>
        </w:tc>
        <w:tc>
          <w:tcPr>
            <w:tcW w:w="1090" w:type="dxa"/>
            <w:shd w:val="clear" w:color="auto" w:fill="auto"/>
            <w:noWrap/>
            <w:vAlign w:val="center"/>
            <w:hideMark/>
          </w:tcPr>
          <w:p w14:paraId="189F0488" w14:textId="77777777" w:rsidR="00BA1B5F" w:rsidRPr="00EB427B" w:rsidRDefault="00BA1B5F" w:rsidP="006C21EA">
            <w:pPr>
              <w:jc w:val="center"/>
              <w:rPr>
                <w:b w:val="0"/>
                <w:sz w:val="18"/>
                <w:szCs w:val="18"/>
              </w:rPr>
            </w:pPr>
            <w:r w:rsidRPr="00EB427B">
              <w:rPr>
                <w:b w:val="0"/>
                <w:sz w:val="18"/>
                <w:szCs w:val="18"/>
              </w:rPr>
              <w:t>3 255,082</w:t>
            </w:r>
          </w:p>
        </w:tc>
        <w:tc>
          <w:tcPr>
            <w:tcW w:w="1007" w:type="dxa"/>
            <w:gridSpan w:val="3"/>
            <w:shd w:val="clear" w:color="auto" w:fill="auto"/>
            <w:noWrap/>
            <w:vAlign w:val="center"/>
            <w:hideMark/>
          </w:tcPr>
          <w:p w14:paraId="277D97CB"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noWrap/>
            <w:vAlign w:val="center"/>
            <w:hideMark/>
          </w:tcPr>
          <w:p w14:paraId="18351E0A" w14:textId="77777777" w:rsidR="00BA1B5F" w:rsidRPr="00EB427B" w:rsidRDefault="00BA1B5F" w:rsidP="006C21EA">
            <w:pPr>
              <w:jc w:val="center"/>
              <w:rPr>
                <w:b w:val="0"/>
                <w:sz w:val="18"/>
                <w:szCs w:val="18"/>
              </w:rPr>
            </w:pPr>
            <w:r w:rsidRPr="00EB427B">
              <w:rPr>
                <w:b w:val="0"/>
                <w:sz w:val="18"/>
                <w:szCs w:val="18"/>
              </w:rPr>
              <w:t>2 272,200</w:t>
            </w:r>
          </w:p>
        </w:tc>
        <w:tc>
          <w:tcPr>
            <w:tcW w:w="998" w:type="dxa"/>
            <w:gridSpan w:val="3"/>
            <w:shd w:val="clear" w:color="auto" w:fill="auto"/>
            <w:noWrap/>
            <w:vAlign w:val="center"/>
            <w:hideMark/>
          </w:tcPr>
          <w:p w14:paraId="48CE3090"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noWrap/>
            <w:vAlign w:val="center"/>
            <w:hideMark/>
          </w:tcPr>
          <w:p w14:paraId="2929D05E" w14:textId="77777777" w:rsidR="00BA1B5F" w:rsidRPr="00EB427B" w:rsidRDefault="00BA1B5F" w:rsidP="006C21EA">
            <w:pPr>
              <w:jc w:val="center"/>
              <w:rPr>
                <w:b w:val="0"/>
                <w:sz w:val="18"/>
                <w:szCs w:val="18"/>
              </w:rPr>
            </w:pPr>
            <w:r w:rsidRPr="00EB427B">
              <w:rPr>
                <w:b w:val="0"/>
                <w:sz w:val="18"/>
                <w:szCs w:val="18"/>
              </w:rPr>
              <w:t>2 272,200</w:t>
            </w:r>
          </w:p>
        </w:tc>
        <w:tc>
          <w:tcPr>
            <w:tcW w:w="972" w:type="dxa"/>
            <w:gridSpan w:val="2"/>
            <w:shd w:val="clear" w:color="auto" w:fill="auto"/>
            <w:noWrap/>
            <w:vAlign w:val="center"/>
            <w:hideMark/>
          </w:tcPr>
          <w:p w14:paraId="442B67A3" w14:textId="77777777" w:rsidR="00BA1B5F" w:rsidRPr="00EB427B" w:rsidRDefault="00BA1B5F" w:rsidP="006C21EA">
            <w:pPr>
              <w:jc w:val="center"/>
              <w:rPr>
                <w:b w:val="0"/>
                <w:sz w:val="18"/>
                <w:szCs w:val="18"/>
              </w:rPr>
            </w:pPr>
            <w:r w:rsidRPr="00EB427B">
              <w:rPr>
                <w:b w:val="0"/>
                <w:sz w:val="18"/>
                <w:szCs w:val="18"/>
              </w:rPr>
              <w:t>11 361,000</w:t>
            </w:r>
          </w:p>
        </w:tc>
      </w:tr>
      <w:tr w:rsidR="00BA1B5F" w:rsidRPr="005223C2" w14:paraId="700790A4" w14:textId="77777777" w:rsidTr="006C21EA">
        <w:trPr>
          <w:gridAfter w:val="1"/>
          <w:wAfter w:w="6" w:type="dxa"/>
          <w:trHeight w:val="240"/>
        </w:trPr>
        <w:tc>
          <w:tcPr>
            <w:tcW w:w="851" w:type="dxa"/>
            <w:vMerge/>
            <w:shd w:val="clear" w:color="auto" w:fill="auto"/>
            <w:vAlign w:val="center"/>
            <w:hideMark/>
          </w:tcPr>
          <w:p w14:paraId="68D8650D"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0A991A4"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14452C54" w14:textId="77777777" w:rsidR="00BA1B5F" w:rsidRPr="005223C2" w:rsidRDefault="00BA1B5F" w:rsidP="006C21EA">
            <w:pPr>
              <w:rPr>
                <w:rFonts w:ascii="Times New Roman" w:hAnsi="Times New Roman"/>
                <w:b w:val="0"/>
                <w:sz w:val="18"/>
                <w:szCs w:val="18"/>
              </w:rPr>
            </w:pPr>
          </w:p>
        </w:tc>
        <w:tc>
          <w:tcPr>
            <w:tcW w:w="1548" w:type="dxa"/>
            <w:gridSpan w:val="2"/>
            <w:shd w:val="clear" w:color="auto" w:fill="auto"/>
            <w:vAlign w:val="center"/>
            <w:hideMark/>
          </w:tcPr>
          <w:p w14:paraId="3CC24DA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noWrap/>
            <w:vAlign w:val="center"/>
            <w:hideMark/>
          </w:tcPr>
          <w:p w14:paraId="052925C2" w14:textId="77777777" w:rsidR="00BA1B5F" w:rsidRPr="00EB427B" w:rsidRDefault="00BA1B5F" w:rsidP="006C21EA">
            <w:pPr>
              <w:jc w:val="center"/>
              <w:rPr>
                <w:b w:val="0"/>
                <w:sz w:val="18"/>
                <w:szCs w:val="18"/>
              </w:rPr>
            </w:pPr>
            <w:r w:rsidRPr="00EB427B">
              <w:rPr>
                <w:b w:val="0"/>
                <w:sz w:val="18"/>
                <w:szCs w:val="18"/>
              </w:rPr>
              <w:t>1 516,886</w:t>
            </w:r>
          </w:p>
        </w:tc>
        <w:tc>
          <w:tcPr>
            <w:tcW w:w="1015" w:type="dxa"/>
            <w:gridSpan w:val="4"/>
            <w:shd w:val="clear" w:color="auto" w:fill="auto"/>
            <w:noWrap/>
            <w:vAlign w:val="center"/>
            <w:hideMark/>
          </w:tcPr>
          <w:p w14:paraId="169A3827"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3568FE3F" w14:textId="77777777" w:rsidR="00BA1B5F" w:rsidRPr="00EB427B" w:rsidRDefault="00BA1B5F" w:rsidP="006C21EA">
            <w:pPr>
              <w:jc w:val="center"/>
              <w:rPr>
                <w:b w:val="0"/>
                <w:sz w:val="18"/>
                <w:szCs w:val="18"/>
              </w:rPr>
            </w:pPr>
            <w:r w:rsidRPr="00EB427B">
              <w:rPr>
                <w:b w:val="0"/>
                <w:sz w:val="18"/>
                <w:szCs w:val="18"/>
              </w:rPr>
              <w:t>1 093,237</w:t>
            </w:r>
          </w:p>
        </w:tc>
        <w:tc>
          <w:tcPr>
            <w:tcW w:w="1090" w:type="dxa"/>
            <w:shd w:val="clear" w:color="auto" w:fill="auto"/>
            <w:noWrap/>
            <w:vAlign w:val="center"/>
            <w:hideMark/>
          </w:tcPr>
          <w:p w14:paraId="17EE74B5" w14:textId="77777777" w:rsidR="00BA1B5F" w:rsidRPr="00EB427B" w:rsidRDefault="00BA1B5F" w:rsidP="006C21EA">
            <w:pPr>
              <w:jc w:val="center"/>
              <w:rPr>
                <w:b w:val="0"/>
                <w:sz w:val="18"/>
                <w:szCs w:val="18"/>
              </w:rPr>
            </w:pPr>
            <w:r w:rsidRPr="00EB427B">
              <w:rPr>
                <w:b w:val="0"/>
                <w:sz w:val="18"/>
                <w:szCs w:val="18"/>
              </w:rPr>
              <w:t>423,649</w:t>
            </w:r>
          </w:p>
        </w:tc>
        <w:tc>
          <w:tcPr>
            <w:tcW w:w="1007" w:type="dxa"/>
            <w:gridSpan w:val="3"/>
            <w:shd w:val="clear" w:color="auto" w:fill="auto"/>
            <w:noWrap/>
            <w:vAlign w:val="center"/>
            <w:hideMark/>
          </w:tcPr>
          <w:p w14:paraId="31FFF19C"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42E4CDCE"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5EB83366"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5B98A88B"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0A86CA32"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0D1F9F06" w14:textId="77777777" w:rsidTr="006C21EA">
        <w:trPr>
          <w:gridAfter w:val="1"/>
          <w:wAfter w:w="6" w:type="dxa"/>
          <w:trHeight w:val="240"/>
        </w:trPr>
        <w:tc>
          <w:tcPr>
            <w:tcW w:w="851" w:type="dxa"/>
            <w:vMerge/>
            <w:shd w:val="clear" w:color="auto" w:fill="auto"/>
            <w:vAlign w:val="center"/>
            <w:hideMark/>
          </w:tcPr>
          <w:p w14:paraId="6D44D16C"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0423012B"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DF07582" w14:textId="77777777" w:rsidR="00BA1B5F" w:rsidRPr="005223C2" w:rsidRDefault="00BA1B5F" w:rsidP="006C21EA">
            <w:pPr>
              <w:rPr>
                <w:rFonts w:ascii="Times New Roman" w:hAnsi="Times New Roman"/>
                <w:b w:val="0"/>
                <w:sz w:val="18"/>
                <w:szCs w:val="18"/>
              </w:rPr>
            </w:pPr>
          </w:p>
        </w:tc>
        <w:tc>
          <w:tcPr>
            <w:tcW w:w="1548" w:type="dxa"/>
            <w:gridSpan w:val="2"/>
            <w:shd w:val="clear" w:color="auto" w:fill="auto"/>
            <w:vAlign w:val="center"/>
            <w:hideMark/>
          </w:tcPr>
          <w:p w14:paraId="1CD8E07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36" w:type="dxa"/>
            <w:gridSpan w:val="5"/>
            <w:shd w:val="clear" w:color="auto" w:fill="auto"/>
            <w:noWrap/>
            <w:vAlign w:val="center"/>
            <w:hideMark/>
          </w:tcPr>
          <w:p w14:paraId="4728A9DF"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noWrap/>
            <w:vAlign w:val="center"/>
            <w:hideMark/>
          </w:tcPr>
          <w:p w14:paraId="7E09AC05"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noWrap/>
            <w:vAlign w:val="center"/>
            <w:hideMark/>
          </w:tcPr>
          <w:p w14:paraId="54193E1E"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noWrap/>
            <w:vAlign w:val="center"/>
            <w:hideMark/>
          </w:tcPr>
          <w:p w14:paraId="6770D9F1"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noWrap/>
            <w:vAlign w:val="center"/>
            <w:hideMark/>
          </w:tcPr>
          <w:p w14:paraId="6F65D29B"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304D7F44"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noWrap/>
            <w:vAlign w:val="center"/>
            <w:hideMark/>
          </w:tcPr>
          <w:p w14:paraId="28183064"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noWrap/>
            <w:vAlign w:val="center"/>
            <w:hideMark/>
          </w:tcPr>
          <w:p w14:paraId="43053A41"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noWrap/>
            <w:vAlign w:val="center"/>
            <w:hideMark/>
          </w:tcPr>
          <w:p w14:paraId="3A98A5DB"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205FABE3" w14:textId="77777777" w:rsidTr="006C21EA">
        <w:trPr>
          <w:gridAfter w:val="1"/>
          <w:wAfter w:w="6" w:type="dxa"/>
          <w:trHeight w:val="246"/>
        </w:trPr>
        <w:tc>
          <w:tcPr>
            <w:tcW w:w="851" w:type="dxa"/>
            <w:vMerge w:val="restart"/>
            <w:shd w:val="clear" w:color="auto" w:fill="auto"/>
            <w:vAlign w:val="center"/>
            <w:hideMark/>
          </w:tcPr>
          <w:p w14:paraId="1124623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2693" w:type="dxa"/>
            <w:vMerge w:val="restart"/>
            <w:shd w:val="clear" w:color="auto" w:fill="auto"/>
            <w:vAlign w:val="center"/>
            <w:hideMark/>
          </w:tcPr>
          <w:p w14:paraId="3BD8212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Итого по подпрограмме 2</w:t>
            </w:r>
          </w:p>
        </w:tc>
        <w:tc>
          <w:tcPr>
            <w:tcW w:w="1549" w:type="dxa"/>
            <w:vMerge w:val="restart"/>
            <w:shd w:val="clear" w:color="auto" w:fill="auto"/>
            <w:vAlign w:val="center"/>
            <w:hideMark/>
          </w:tcPr>
          <w:p w14:paraId="6D7BF0B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48" w:type="dxa"/>
            <w:gridSpan w:val="2"/>
            <w:shd w:val="clear" w:color="auto" w:fill="auto"/>
            <w:vAlign w:val="center"/>
            <w:hideMark/>
          </w:tcPr>
          <w:p w14:paraId="46CD79E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36" w:type="dxa"/>
            <w:gridSpan w:val="5"/>
            <w:shd w:val="clear" w:color="auto" w:fill="auto"/>
            <w:vAlign w:val="center"/>
            <w:hideMark/>
          </w:tcPr>
          <w:p w14:paraId="53C9CD4F" w14:textId="77777777" w:rsidR="00BA1B5F" w:rsidRPr="00EB427B" w:rsidRDefault="00BA1B5F" w:rsidP="006C21EA">
            <w:pPr>
              <w:jc w:val="center"/>
              <w:rPr>
                <w:b w:val="0"/>
                <w:sz w:val="18"/>
                <w:szCs w:val="18"/>
              </w:rPr>
            </w:pPr>
            <w:r w:rsidRPr="00EB427B">
              <w:rPr>
                <w:b w:val="0"/>
                <w:sz w:val="18"/>
                <w:szCs w:val="18"/>
              </w:rPr>
              <w:t>31 076,294</w:t>
            </w:r>
          </w:p>
        </w:tc>
        <w:tc>
          <w:tcPr>
            <w:tcW w:w="1015" w:type="dxa"/>
            <w:gridSpan w:val="4"/>
            <w:shd w:val="clear" w:color="auto" w:fill="auto"/>
            <w:vAlign w:val="center"/>
            <w:hideMark/>
          </w:tcPr>
          <w:p w14:paraId="7FD6335A" w14:textId="77777777" w:rsidR="00BA1B5F" w:rsidRPr="00EB427B" w:rsidRDefault="00BA1B5F" w:rsidP="006C21EA">
            <w:pPr>
              <w:jc w:val="center"/>
              <w:rPr>
                <w:b w:val="0"/>
                <w:sz w:val="18"/>
                <w:szCs w:val="18"/>
              </w:rPr>
            </w:pPr>
            <w:r w:rsidRPr="00EB427B">
              <w:rPr>
                <w:b w:val="0"/>
                <w:sz w:val="18"/>
                <w:szCs w:val="18"/>
              </w:rPr>
              <w:t>2 874,200</w:t>
            </w:r>
          </w:p>
        </w:tc>
        <w:tc>
          <w:tcPr>
            <w:tcW w:w="1133" w:type="dxa"/>
            <w:gridSpan w:val="3"/>
            <w:shd w:val="clear" w:color="auto" w:fill="auto"/>
            <w:vAlign w:val="center"/>
            <w:hideMark/>
          </w:tcPr>
          <w:p w14:paraId="577CF3DD" w14:textId="77777777" w:rsidR="00BA1B5F" w:rsidRPr="00EB427B" w:rsidRDefault="00BA1B5F" w:rsidP="006C21EA">
            <w:pPr>
              <w:jc w:val="center"/>
              <w:rPr>
                <w:b w:val="0"/>
                <w:sz w:val="18"/>
                <w:szCs w:val="18"/>
              </w:rPr>
            </w:pPr>
            <w:r w:rsidRPr="00EB427B">
              <w:rPr>
                <w:b w:val="0"/>
                <w:sz w:val="18"/>
                <w:szCs w:val="18"/>
              </w:rPr>
              <w:t>4 073,563</w:t>
            </w:r>
          </w:p>
        </w:tc>
        <w:tc>
          <w:tcPr>
            <w:tcW w:w="1090" w:type="dxa"/>
            <w:shd w:val="clear" w:color="auto" w:fill="auto"/>
            <w:vAlign w:val="center"/>
            <w:hideMark/>
          </w:tcPr>
          <w:p w14:paraId="6FA43BF9" w14:textId="77777777" w:rsidR="00BA1B5F" w:rsidRPr="00EB427B" w:rsidRDefault="00BA1B5F" w:rsidP="006C21EA">
            <w:pPr>
              <w:jc w:val="center"/>
              <w:rPr>
                <w:b w:val="0"/>
                <w:sz w:val="18"/>
                <w:szCs w:val="18"/>
              </w:rPr>
            </w:pPr>
            <w:r w:rsidRPr="00EB427B">
              <w:rPr>
                <w:b w:val="0"/>
                <w:sz w:val="18"/>
                <w:szCs w:val="18"/>
              </w:rPr>
              <w:t>3 678,731</w:t>
            </w:r>
          </w:p>
        </w:tc>
        <w:tc>
          <w:tcPr>
            <w:tcW w:w="1007" w:type="dxa"/>
            <w:gridSpan w:val="3"/>
            <w:shd w:val="clear" w:color="auto" w:fill="auto"/>
            <w:vAlign w:val="center"/>
            <w:hideMark/>
          </w:tcPr>
          <w:p w14:paraId="0A9DC5BB"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vAlign w:val="center"/>
            <w:hideMark/>
          </w:tcPr>
          <w:p w14:paraId="61B75D97" w14:textId="77777777" w:rsidR="00BA1B5F" w:rsidRPr="00EB427B" w:rsidRDefault="00BA1B5F" w:rsidP="006C21EA">
            <w:pPr>
              <w:jc w:val="center"/>
              <w:rPr>
                <w:b w:val="0"/>
                <w:sz w:val="18"/>
                <w:szCs w:val="18"/>
              </w:rPr>
            </w:pPr>
            <w:r w:rsidRPr="00EB427B">
              <w:rPr>
                <w:b w:val="0"/>
                <w:sz w:val="18"/>
                <w:szCs w:val="18"/>
              </w:rPr>
              <w:t>2 272,200</w:t>
            </w:r>
          </w:p>
        </w:tc>
        <w:tc>
          <w:tcPr>
            <w:tcW w:w="998" w:type="dxa"/>
            <w:gridSpan w:val="3"/>
            <w:shd w:val="clear" w:color="auto" w:fill="auto"/>
            <w:vAlign w:val="center"/>
            <w:hideMark/>
          </w:tcPr>
          <w:p w14:paraId="528E4EB5"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vAlign w:val="center"/>
            <w:hideMark/>
          </w:tcPr>
          <w:p w14:paraId="386E6253" w14:textId="77777777" w:rsidR="00BA1B5F" w:rsidRPr="00EB427B" w:rsidRDefault="00BA1B5F" w:rsidP="006C21EA">
            <w:pPr>
              <w:jc w:val="center"/>
              <w:rPr>
                <w:b w:val="0"/>
                <w:sz w:val="18"/>
                <w:szCs w:val="18"/>
              </w:rPr>
            </w:pPr>
            <w:r w:rsidRPr="00EB427B">
              <w:rPr>
                <w:b w:val="0"/>
                <w:sz w:val="18"/>
                <w:szCs w:val="18"/>
              </w:rPr>
              <w:t>2 272,200</w:t>
            </w:r>
          </w:p>
        </w:tc>
        <w:tc>
          <w:tcPr>
            <w:tcW w:w="972" w:type="dxa"/>
            <w:gridSpan w:val="2"/>
            <w:shd w:val="clear" w:color="auto" w:fill="auto"/>
            <w:vAlign w:val="center"/>
            <w:hideMark/>
          </w:tcPr>
          <w:p w14:paraId="7DBEEB8E" w14:textId="77777777" w:rsidR="00BA1B5F" w:rsidRPr="00EB427B" w:rsidRDefault="00BA1B5F" w:rsidP="006C21EA">
            <w:pPr>
              <w:jc w:val="center"/>
              <w:rPr>
                <w:b w:val="0"/>
                <w:sz w:val="18"/>
                <w:szCs w:val="18"/>
              </w:rPr>
            </w:pPr>
            <w:r w:rsidRPr="00EB427B">
              <w:rPr>
                <w:b w:val="0"/>
                <w:sz w:val="18"/>
                <w:szCs w:val="18"/>
              </w:rPr>
              <w:t>11 361,000</w:t>
            </w:r>
          </w:p>
        </w:tc>
      </w:tr>
      <w:tr w:rsidR="00BA1B5F" w:rsidRPr="005223C2" w14:paraId="4A2A6821" w14:textId="77777777" w:rsidTr="006C21EA">
        <w:trPr>
          <w:gridAfter w:val="1"/>
          <w:wAfter w:w="6" w:type="dxa"/>
          <w:trHeight w:val="240"/>
        </w:trPr>
        <w:tc>
          <w:tcPr>
            <w:tcW w:w="851" w:type="dxa"/>
            <w:vMerge/>
            <w:shd w:val="clear" w:color="auto" w:fill="auto"/>
            <w:vAlign w:val="center"/>
            <w:hideMark/>
          </w:tcPr>
          <w:p w14:paraId="1151DC5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0C7EA3EA"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1630539" w14:textId="77777777" w:rsidR="00BA1B5F" w:rsidRPr="005223C2" w:rsidRDefault="00BA1B5F" w:rsidP="006C21EA">
            <w:pPr>
              <w:rPr>
                <w:rFonts w:ascii="Times New Roman" w:hAnsi="Times New Roman"/>
                <w:b w:val="0"/>
                <w:sz w:val="18"/>
                <w:szCs w:val="18"/>
              </w:rPr>
            </w:pPr>
          </w:p>
        </w:tc>
        <w:tc>
          <w:tcPr>
            <w:tcW w:w="1548" w:type="dxa"/>
            <w:gridSpan w:val="2"/>
            <w:shd w:val="clear" w:color="auto" w:fill="auto"/>
            <w:vAlign w:val="center"/>
            <w:hideMark/>
          </w:tcPr>
          <w:p w14:paraId="7ECC44E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36" w:type="dxa"/>
            <w:gridSpan w:val="5"/>
            <w:shd w:val="clear" w:color="auto" w:fill="auto"/>
            <w:vAlign w:val="center"/>
            <w:hideMark/>
          </w:tcPr>
          <w:p w14:paraId="7D7C5304" w14:textId="77777777" w:rsidR="00BA1B5F" w:rsidRPr="00EB427B" w:rsidRDefault="00BA1B5F" w:rsidP="006C21EA">
            <w:pPr>
              <w:jc w:val="center"/>
              <w:rPr>
                <w:b w:val="0"/>
                <w:sz w:val="18"/>
                <w:szCs w:val="18"/>
              </w:rPr>
            </w:pPr>
            <w:r w:rsidRPr="00EB427B">
              <w:rPr>
                <w:b w:val="0"/>
                <w:sz w:val="18"/>
                <w:szCs w:val="18"/>
              </w:rPr>
              <w:t>29 559,408</w:t>
            </w:r>
          </w:p>
        </w:tc>
        <w:tc>
          <w:tcPr>
            <w:tcW w:w="1015" w:type="dxa"/>
            <w:gridSpan w:val="4"/>
            <w:shd w:val="clear" w:color="auto" w:fill="auto"/>
            <w:vAlign w:val="center"/>
            <w:hideMark/>
          </w:tcPr>
          <w:p w14:paraId="2589BF75" w14:textId="77777777" w:rsidR="00BA1B5F" w:rsidRPr="00EB427B" w:rsidRDefault="00BA1B5F" w:rsidP="006C21EA">
            <w:pPr>
              <w:jc w:val="center"/>
              <w:rPr>
                <w:b w:val="0"/>
                <w:sz w:val="18"/>
                <w:szCs w:val="18"/>
              </w:rPr>
            </w:pPr>
            <w:r w:rsidRPr="00EB427B">
              <w:rPr>
                <w:b w:val="0"/>
                <w:sz w:val="18"/>
                <w:szCs w:val="18"/>
              </w:rPr>
              <w:t>2 874,200</w:t>
            </w:r>
          </w:p>
        </w:tc>
        <w:tc>
          <w:tcPr>
            <w:tcW w:w="1133" w:type="dxa"/>
            <w:gridSpan w:val="3"/>
            <w:shd w:val="clear" w:color="auto" w:fill="auto"/>
            <w:vAlign w:val="center"/>
            <w:hideMark/>
          </w:tcPr>
          <w:p w14:paraId="3082C0D9" w14:textId="77777777" w:rsidR="00BA1B5F" w:rsidRPr="00EB427B" w:rsidRDefault="00BA1B5F" w:rsidP="006C21EA">
            <w:pPr>
              <w:jc w:val="center"/>
              <w:rPr>
                <w:b w:val="0"/>
                <w:sz w:val="18"/>
                <w:szCs w:val="18"/>
              </w:rPr>
            </w:pPr>
            <w:r w:rsidRPr="00EB427B">
              <w:rPr>
                <w:b w:val="0"/>
                <w:sz w:val="18"/>
                <w:szCs w:val="18"/>
              </w:rPr>
              <w:t>2 980,326</w:t>
            </w:r>
          </w:p>
        </w:tc>
        <w:tc>
          <w:tcPr>
            <w:tcW w:w="1090" w:type="dxa"/>
            <w:shd w:val="clear" w:color="auto" w:fill="auto"/>
            <w:vAlign w:val="center"/>
            <w:hideMark/>
          </w:tcPr>
          <w:p w14:paraId="232D1A67" w14:textId="77777777" w:rsidR="00BA1B5F" w:rsidRPr="00EB427B" w:rsidRDefault="00BA1B5F" w:rsidP="006C21EA">
            <w:pPr>
              <w:jc w:val="center"/>
              <w:rPr>
                <w:b w:val="0"/>
                <w:sz w:val="18"/>
                <w:szCs w:val="18"/>
              </w:rPr>
            </w:pPr>
            <w:r w:rsidRPr="00EB427B">
              <w:rPr>
                <w:b w:val="0"/>
                <w:sz w:val="18"/>
                <w:szCs w:val="18"/>
              </w:rPr>
              <w:t>3 255,082</w:t>
            </w:r>
          </w:p>
        </w:tc>
        <w:tc>
          <w:tcPr>
            <w:tcW w:w="1007" w:type="dxa"/>
            <w:gridSpan w:val="3"/>
            <w:shd w:val="clear" w:color="auto" w:fill="auto"/>
            <w:vAlign w:val="center"/>
            <w:hideMark/>
          </w:tcPr>
          <w:p w14:paraId="145AA588"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vAlign w:val="center"/>
            <w:hideMark/>
          </w:tcPr>
          <w:p w14:paraId="748D0A26" w14:textId="77777777" w:rsidR="00BA1B5F" w:rsidRPr="00EB427B" w:rsidRDefault="00BA1B5F" w:rsidP="006C21EA">
            <w:pPr>
              <w:jc w:val="center"/>
              <w:rPr>
                <w:b w:val="0"/>
                <w:sz w:val="18"/>
                <w:szCs w:val="18"/>
              </w:rPr>
            </w:pPr>
            <w:r w:rsidRPr="00EB427B">
              <w:rPr>
                <w:b w:val="0"/>
                <w:sz w:val="18"/>
                <w:szCs w:val="18"/>
              </w:rPr>
              <w:t>2 272,200</w:t>
            </w:r>
          </w:p>
        </w:tc>
        <w:tc>
          <w:tcPr>
            <w:tcW w:w="998" w:type="dxa"/>
            <w:gridSpan w:val="3"/>
            <w:shd w:val="clear" w:color="auto" w:fill="auto"/>
            <w:vAlign w:val="center"/>
            <w:hideMark/>
          </w:tcPr>
          <w:p w14:paraId="61CB5966" w14:textId="77777777" w:rsidR="00BA1B5F" w:rsidRPr="00EB427B" w:rsidRDefault="00BA1B5F" w:rsidP="006C21EA">
            <w:pPr>
              <w:jc w:val="center"/>
              <w:rPr>
                <w:b w:val="0"/>
                <w:sz w:val="18"/>
                <w:szCs w:val="18"/>
              </w:rPr>
            </w:pPr>
            <w:r w:rsidRPr="00EB427B">
              <w:rPr>
                <w:b w:val="0"/>
                <w:sz w:val="18"/>
                <w:szCs w:val="18"/>
              </w:rPr>
              <w:t>2 272,200</w:t>
            </w:r>
          </w:p>
        </w:tc>
        <w:tc>
          <w:tcPr>
            <w:tcW w:w="992" w:type="dxa"/>
            <w:gridSpan w:val="3"/>
            <w:shd w:val="clear" w:color="auto" w:fill="auto"/>
            <w:vAlign w:val="center"/>
            <w:hideMark/>
          </w:tcPr>
          <w:p w14:paraId="51319929" w14:textId="77777777" w:rsidR="00BA1B5F" w:rsidRPr="00EB427B" w:rsidRDefault="00BA1B5F" w:rsidP="006C21EA">
            <w:pPr>
              <w:jc w:val="center"/>
              <w:rPr>
                <w:b w:val="0"/>
                <w:sz w:val="18"/>
                <w:szCs w:val="18"/>
              </w:rPr>
            </w:pPr>
            <w:r w:rsidRPr="00EB427B">
              <w:rPr>
                <w:b w:val="0"/>
                <w:sz w:val="18"/>
                <w:szCs w:val="18"/>
              </w:rPr>
              <w:t>2 272,200</w:t>
            </w:r>
          </w:p>
        </w:tc>
        <w:tc>
          <w:tcPr>
            <w:tcW w:w="972" w:type="dxa"/>
            <w:gridSpan w:val="2"/>
            <w:shd w:val="clear" w:color="auto" w:fill="auto"/>
            <w:vAlign w:val="center"/>
            <w:hideMark/>
          </w:tcPr>
          <w:p w14:paraId="76CDA471" w14:textId="77777777" w:rsidR="00BA1B5F" w:rsidRPr="00EB427B" w:rsidRDefault="00BA1B5F" w:rsidP="006C21EA">
            <w:pPr>
              <w:jc w:val="center"/>
              <w:rPr>
                <w:b w:val="0"/>
                <w:sz w:val="18"/>
                <w:szCs w:val="18"/>
              </w:rPr>
            </w:pPr>
            <w:r w:rsidRPr="00EB427B">
              <w:rPr>
                <w:b w:val="0"/>
                <w:sz w:val="18"/>
                <w:szCs w:val="18"/>
              </w:rPr>
              <w:t>11 361,000</w:t>
            </w:r>
          </w:p>
        </w:tc>
      </w:tr>
      <w:tr w:rsidR="00BA1B5F" w:rsidRPr="005223C2" w14:paraId="11BC3DDF" w14:textId="77777777" w:rsidTr="006C21EA">
        <w:trPr>
          <w:gridAfter w:val="1"/>
          <w:wAfter w:w="6" w:type="dxa"/>
          <w:trHeight w:val="345"/>
        </w:trPr>
        <w:tc>
          <w:tcPr>
            <w:tcW w:w="851" w:type="dxa"/>
            <w:vMerge/>
            <w:shd w:val="clear" w:color="auto" w:fill="auto"/>
            <w:vAlign w:val="center"/>
            <w:hideMark/>
          </w:tcPr>
          <w:p w14:paraId="57E9952D"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70CBB5C"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E7C945B" w14:textId="77777777" w:rsidR="00BA1B5F" w:rsidRPr="005223C2" w:rsidRDefault="00BA1B5F" w:rsidP="006C21EA">
            <w:pPr>
              <w:rPr>
                <w:rFonts w:ascii="Times New Roman" w:hAnsi="Times New Roman"/>
                <w:b w:val="0"/>
                <w:sz w:val="18"/>
                <w:szCs w:val="18"/>
              </w:rPr>
            </w:pPr>
          </w:p>
        </w:tc>
        <w:tc>
          <w:tcPr>
            <w:tcW w:w="1548" w:type="dxa"/>
            <w:gridSpan w:val="2"/>
            <w:shd w:val="clear" w:color="auto" w:fill="auto"/>
            <w:vAlign w:val="center"/>
            <w:hideMark/>
          </w:tcPr>
          <w:p w14:paraId="0C54626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36" w:type="dxa"/>
            <w:gridSpan w:val="5"/>
            <w:shd w:val="clear" w:color="auto" w:fill="auto"/>
            <w:vAlign w:val="center"/>
            <w:hideMark/>
          </w:tcPr>
          <w:p w14:paraId="1C4F6F92" w14:textId="77777777" w:rsidR="00BA1B5F" w:rsidRPr="00EB427B" w:rsidRDefault="00BA1B5F" w:rsidP="006C21EA">
            <w:pPr>
              <w:jc w:val="center"/>
              <w:rPr>
                <w:b w:val="0"/>
                <w:sz w:val="18"/>
                <w:szCs w:val="18"/>
              </w:rPr>
            </w:pPr>
            <w:r w:rsidRPr="00EB427B">
              <w:rPr>
                <w:b w:val="0"/>
                <w:sz w:val="18"/>
                <w:szCs w:val="18"/>
              </w:rPr>
              <w:t>1 516,886</w:t>
            </w:r>
          </w:p>
        </w:tc>
        <w:tc>
          <w:tcPr>
            <w:tcW w:w="1015" w:type="dxa"/>
            <w:gridSpan w:val="4"/>
            <w:shd w:val="clear" w:color="auto" w:fill="auto"/>
            <w:vAlign w:val="center"/>
            <w:hideMark/>
          </w:tcPr>
          <w:p w14:paraId="2E77F454"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4AE50E83" w14:textId="77777777" w:rsidR="00BA1B5F" w:rsidRPr="00EB427B" w:rsidRDefault="00BA1B5F" w:rsidP="006C21EA">
            <w:pPr>
              <w:jc w:val="center"/>
              <w:rPr>
                <w:b w:val="0"/>
                <w:sz w:val="18"/>
                <w:szCs w:val="18"/>
              </w:rPr>
            </w:pPr>
            <w:r w:rsidRPr="00EB427B">
              <w:rPr>
                <w:b w:val="0"/>
                <w:sz w:val="18"/>
                <w:szCs w:val="18"/>
              </w:rPr>
              <w:t>1 093,237</w:t>
            </w:r>
          </w:p>
        </w:tc>
        <w:tc>
          <w:tcPr>
            <w:tcW w:w="1090" w:type="dxa"/>
            <w:shd w:val="clear" w:color="auto" w:fill="auto"/>
            <w:vAlign w:val="center"/>
            <w:hideMark/>
          </w:tcPr>
          <w:p w14:paraId="506A82D1" w14:textId="77777777" w:rsidR="00BA1B5F" w:rsidRPr="00EB427B" w:rsidRDefault="00BA1B5F" w:rsidP="006C21EA">
            <w:pPr>
              <w:jc w:val="center"/>
              <w:rPr>
                <w:b w:val="0"/>
                <w:sz w:val="18"/>
                <w:szCs w:val="18"/>
              </w:rPr>
            </w:pPr>
            <w:r w:rsidRPr="00EB427B">
              <w:rPr>
                <w:b w:val="0"/>
                <w:sz w:val="18"/>
                <w:szCs w:val="18"/>
              </w:rPr>
              <w:t>423,649</w:t>
            </w:r>
          </w:p>
        </w:tc>
        <w:tc>
          <w:tcPr>
            <w:tcW w:w="1007" w:type="dxa"/>
            <w:gridSpan w:val="3"/>
            <w:shd w:val="clear" w:color="auto" w:fill="auto"/>
            <w:vAlign w:val="center"/>
            <w:hideMark/>
          </w:tcPr>
          <w:p w14:paraId="212973DB"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4E4E4990"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2C68EB36"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50143E8C"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33B06916"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3C0A8ADC" w14:textId="77777777" w:rsidTr="006C21EA">
        <w:trPr>
          <w:gridAfter w:val="1"/>
          <w:wAfter w:w="6" w:type="dxa"/>
          <w:trHeight w:val="360"/>
        </w:trPr>
        <w:tc>
          <w:tcPr>
            <w:tcW w:w="851" w:type="dxa"/>
            <w:vMerge/>
            <w:shd w:val="clear" w:color="auto" w:fill="auto"/>
            <w:vAlign w:val="center"/>
            <w:hideMark/>
          </w:tcPr>
          <w:p w14:paraId="7D9E556C"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E400007"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84DE6AF" w14:textId="77777777" w:rsidR="00BA1B5F" w:rsidRPr="005223C2" w:rsidRDefault="00BA1B5F" w:rsidP="006C21EA">
            <w:pPr>
              <w:rPr>
                <w:rFonts w:ascii="Times New Roman" w:hAnsi="Times New Roman"/>
                <w:b w:val="0"/>
                <w:sz w:val="18"/>
                <w:szCs w:val="18"/>
              </w:rPr>
            </w:pPr>
          </w:p>
        </w:tc>
        <w:tc>
          <w:tcPr>
            <w:tcW w:w="1548" w:type="dxa"/>
            <w:gridSpan w:val="2"/>
            <w:shd w:val="clear" w:color="auto" w:fill="auto"/>
            <w:vAlign w:val="center"/>
            <w:hideMark/>
          </w:tcPr>
          <w:p w14:paraId="1F978EC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36" w:type="dxa"/>
            <w:gridSpan w:val="5"/>
            <w:shd w:val="clear" w:color="auto" w:fill="auto"/>
            <w:vAlign w:val="center"/>
            <w:hideMark/>
          </w:tcPr>
          <w:p w14:paraId="144C7163" w14:textId="77777777" w:rsidR="00BA1B5F" w:rsidRPr="00EB427B" w:rsidRDefault="00BA1B5F" w:rsidP="006C21EA">
            <w:pPr>
              <w:jc w:val="center"/>
              <w:rPr>
                <w:b w:val="0"/>
                <w:sz w:val="18"/>
                <w:szCs w:val="18"/>
              </w:rPr>
            </w:pPr>
            <w:r w:rsidRPr="00EB427B">
              <w:rPr>
                <w:b w:val="0"/>
                <w:sz w:val="18"/>
                <w:szCs w:val="18"/>
              </w:rPr>
              <w:t>0,000</w:t>
            </w:r>
          </w:p>
        </w:tc>
        <w:tc>
          <w:tcPr>
            <w:tcW w:w="1015" w:type="dxa"/>
            <w:gridSpan w:val="4"/>
            <w:shd w:val="clear" w:color="auto" w:fill="auto"/>
            <w:vAlign w:val="center"/>
            <w:hideMark/>
          </w:tcPr>
          <w:p w14:paraId="53A68C53" w14:textId="77777777" w:rsidR="00BA1B5F" w:rsidRPr="00EB427B" w:rsidRDefault="00BA1B5F" w:rsidP="006C21EA">
            <w:pPr>
              <w:jc w:val="center"/>
              <w:rPr>
                <w:b w:val="0"/>
                <w:sz w:val="18"/>
                <w:szCs w:val="18"/>
              </w:rPr>
            </w:pPr>
            <w:r w:rsidRPr="00EB427B">
              <w:rPr>
                <w:b w:val="0"/>
                <w:sz w:val="18"/>
                <w:szCs w:val="18"/>
              </w:rPr>
              <w:t>0,000</w:t>
            </w:r>
          </w:p>
        </w:tc>
        <w:tc>
          <w:tcPr>
            <w:tcW w:w="1133" w:type="dxa"/>
            <w:gridSpan w:val="3"/>
            <w:shd w:val="clear" w:color="auto" w:fill="auto"/>
            <w:vAlign w:val="center"/>
            <w:hideMark/>
          </w:tcPr>
          <w:p w14:paraId="3762302F" w14:textId="77777777" w:rsidR="00BA1B5F" w:rsidRPr="00EB427B" w:rsidRDefault="00BA1B5F" w:rsidP="006C21EA">
            <w:pPr>
              <w:jc w:val="center"/>
              <w:rPr>
                <w:b w:val="0"/>
                <w:sz w:val="18"/>
                <w:szCs w:val="18"/>
              </w:rPr>
            </w:pPr>
            <w:r w:rsidRPr="00EB427B">
              <w:rPr>
                <w:b w:val="0"/>
                <w:sz w:val="18"/>
                <w:szCs w:val="18"/>
              </w:rPr>
              <w:t>0,000</w:t>
            </w:r>
          </w:p>
        </w:tc>
        <w:tc>
          <w:tcPr>
            <w:tcW w:w="1090" w:type="dxa"/>
            <w:shd w:val="clear" w:color="auto" w:fill="auto"/>
            <w:vAlign w:val="center"/>
            <w:hideMark/>
          </w:tcPr>
          <w:p w14:paraId="4CDF415B" w14:textId="77777777" w:rsidR="00BA1B5F" w:rsidRPr="00EB427B" w:rsidRDefault="00BA1B5F" w:rsidP="006C21EA">
            <w:pPr>
              <w:jc w:val="center"/>
              <w:rPr>
                <w:b w:val="0"/>
                <w:sz w:val="18"/>
                <w:szCs w:val="18"/>
              </w:rPr>
            </w:pPr>
            <w:r w:rsidRPr="00EB427B">
              <w:rPr>
                <w:b w:val="0"/>
                <w:sz w:val="18"/>
                <w:szCs w:val="18"/>
              </w:rPr>
              <w:t>0,000</w:t>
            </w:r>
          </w:p>
        </w:tc>
        <w:tc>
          <w:tcPr>
            <w:tcW w:w="1007" w:type="dxa"/>
            <w:gridSpan w:val="3"/>
            <w:shd w:val="clear" w:color="auto" w:fill="auto"/>
            <w:vAlign w:val="center"/>
            <w:hideMark/>
          </w:tcPr>
          <w:p w14:paraId="2BDB286F"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11AB0524" w14:textId="77777777" w:rsidR="00BA1B5F" w:rsidRPr="00EB427B" w:rsidRDefault="00BA1B5F" w:rsidP="006C21EA">
            <w:pPr>
              <w:jc w:val="center"/>
              <w:rPr>
                <w:b w:val="0"/>
                <w:sz w:val="18"/>
                <w:szCs w:val="18"/>
              </w:rPr>
            </w:pPr>
            <w:r w:rsidRPr="00EB427B">
              <w:rPr>
                <w:b w:val="0"/>
                <w:sz w:val="18"/>
                <w:szCs w:val="18"/>
              </w:rPr>
              <w:t>0,000</w:t>
            </w:r>
          </w:p>
        </w:tc>
        <w:tc>
          <w:tcPr>
            <w:tcW w:w="998" w:type="dxa"/>
            <w:gridSpan w:val="3"/>
            <w:shd w:val="clear" w:color="auto" w:fill="auto"/>
            <w:vAlign w:val="center"/>
            <w:hideMark/>
          </w:tcPr>
          <w:p w14:paraId="68F0EF3F" w14:textId="77777777" w:rsidR="00BA1B5F" w:rsidRPr="00EB427B" w:rsidRDefault="00BA1B5F" w:rsidP="006C21EA">
            <w:pPr>
              <w:jc w:val="center"/>
              <w:rPr>
                <w:b w:val="0"/>
                <w:sz w:val="18"/>
                <w:szCs w:val="18"/>
              </w:rPr>
            </w:pPr>
            <w:r w:rsidRPr="00EB427B">
              <w:rPr>
                <w:b w:val="0"/>
                <w:sz w:val="18"/>
                <w:szCs w:val="18"/>
              </w:rPr>
              <w:t>0,000</w:t>
            </w:r>
          </w:p>
        </w:tc>
        <w:tc>
          <w:tcPr>
            <w:tcW w:w="992" w:type="dxa"/>
            <w:gridSpan w:val="3"/>
            <w:shd w:val="clear" w:color="auto" w:fill="auto"/>
            <w:vAlign w:val="center"/>
            <w:hideMark/>
          </w:tcPr>
          <w:p w14:paraId="7E17346D" w14:textId="77777777" w:rsidR="00BA1B5F" w:rsidRPr="00EB427B" w:rsidRDefault="00BA1B5F" w:rsidP="006C21EA">
            <w:pPr>
              <w:jc w:val="center"/>
              <w:rPr>
                <w:b w:val="0"/>
                <w:sz w:val="18"/>
                <w:szCs w:val="18"/>
              </w:rPr>
            </w:pPr>
            <w:r w:rsidRPr="00EB427B">
              <w:rPr>
                <w:b w:val="0"/>
                <w:sz w:val="18"/>
                <w:szCs w:val="18"/>
              </w:rPr>
              <w:t>0,000</w:t>
            </w:r>
          </w:p>
        </w:tc>
        <w:tc>
          <w:tcPr>
            <w:tcW w:w="972" w:type="dxa"/>
            <w:gridSpan w:val="2"/>
            <w:shd w:val="clear" w:color="auto" w:fill="auto"/>
            <w:vAlign w:val="center"/>
            <w:hideMark/>
          </w:tcPr>
          <w:p w14:paraId="5B43330E" w14:textId="77777777" w:rsidR="00BA1B5F" w:rsidRPr="00EB427B" w:rsidRDefault="00BA1B5F" w:rsidP="006C21EA">
            <w:pPr>
              <w:jc w:val="center"/>
              <w:rPr>
                <w:b w:val="0"/>
                <w:sz w:val="18"/>
                <w:szCs w:val="18"/>
              </w:rPr>
            </w:pPr>
            <w:r w:rsidRPr="00EB427B">
              <w:rPr>
                <w:b w:val="0"/>
                <w:sz w:val="18"/>
                <w:szCs w:val="18"/>
              </w:rPr>
              <w:t>0,000</w:t>
            </w:r>
          </w:p>
        </w:tc>
      </w:tr>
      <w:tr w:rsidR="00BA1B5F" w:rsidRPr="005223C2" w14:paraId="290EBC3F" w14:textId="77777777" w:rsidTr="006C21EA">
        <w:trPr>
          <w:gridAfter w:val="2"/>
          <w:wAfter w:w="13" w:type="dxa"/>
          <w:trHeight w:val="389"/>
        </w:trPr>
        <w:tc>
          <w:tcPr>
            <w:tcW w:w="15869" w:type="dxa"/>
            <w:gridSpan w:val="31"/>
            <w:shd w:val="clear" w:color="auto" w:fill="auto"/>
            <w:vAlign w:val="center"/>
            <w:hideMark/>
          </w:tcPr>
          <w:p w14:paraId="7B7DED8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Подпрограмма III. «Отдых и оздоровление детей в каникулярное время»</w:t>
            </w:r>
          </w:p>
        </w:tc>
      </w:tr>
      <w:tr w:rsidR="00BA1B5F" w:rsidRPr="005223C2" w14:paraId="287C1977" w14:textId="77777777" w:rsidTr="006C21EA">
        <w:trPr>
          <w:gridAfter w:val="2"/>
          <w:wAfter w:w="13" w:type="dxa"/>
          <w:trHeight w:val="394"/>
        </w:trPr>
        <w:tc>
          <w:tcPr>
            <w:tcW w:w="851" w:type="dxa"/>
            <w:vMerge w:val="restart"/>
            <w:shd w:val="clear" w:color="auto" w:fill="auto"/>
            <w:vAlign w:val="center"/>
            <w:hideMark/>
          </w:tcPr>
          <w:p w14:paraId="3558932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3.1.</w:t>
            </w:r>
          </w:p>
        </w:tc>
        <w:tc>
          <w:tcPr>
            <w:tcW w:w="2693" w:type="dxa"/>
            <w:vMerge w:val="restart"/>
            <w:shd w:val="clear" w:color="auto" w:fill="auto"/>
            <w:vAlign w:val="center"/>
            <w:hideMark/>
          </w:tcPr>
          <w:p w14:paraId="2211357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Обеспечение отдыха и оздоровления детей в каникулярное время (показатель № 10)</w:t>
            </w:r>
          </w:p>
        </w:tc>
        <w:tc>
          <w:tcPr>
            <w:tcW w:w="1549" w:type="dxa"/>
            <w:vMerge w:val="restart"/>
            <w:shd w:val="clear" w:color="auto" w:fill="auto"/>
            <w:vAlign w:val="center"/>
            <w:hideMark/>
          </w:tcPr>
          <w:p w14:paraId="093C5C2A"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6BA8737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3863D0D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665 067,137</w:t>
            </w:r>
          </w:p>
        </w:tc>
        <w:tc>
          <w:tcPr>
            <w:tcW w:w="1015" w:type="dxa"/>
            <w:gridSpan w:val="4"/>
            <w:shd w:val="clear" w:color="auto" w:fill="auto"/>
            <w:vAlign w:val="center"/>
            <w:hideMark/>
          </w:tcPr>
          <w:p w14:paraId="684F8BC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44 853,485</w:t>
            </w:r>
          </w:p>
        </w:tc>
        <w:tc>
          <w:tcPr>
            <w:tcW w:w="1151" w:type="dxa"/>
            <w:gridSpan w:val="4"/>
            <w:shd w:val="clear" w:color="auto" w:fill="auto"/>
            <w:vAlign w:val="center"/>
            <w:hideMark/>
          </w:tcPr>
          <w:p w14:paraId="4EB1B8D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5 169,985</w:t>
            </w:r>
          </w:p>
        </w:tc>
        <w:tc>
          <w:tcPr>
            <w:tcW w:w="1090" w:type="dxa"/>
            <w:shd w:val="clear" w:color="auto" w:fill="auto"/>
            <w:vAlign w:val="center"/>
            <w:hideMark/>
          </w:tcPr>
          <w:p w14:paraId="130DEE4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16 293,818</w:t>
            </w:r>
          </w:p>
        </w:tc>
        <w:tc>
          <w:tcPr>
            <w:tcW w:w="981" w:type="dxa"/>
            <w:shd w:val="clear" w:color="auto" w:fill="auto"/>
            <w:vAlign w:val="center"/>
            <w:hideMark/>
          </w:tcPr>
          <w:p w14:paraId="1879B95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2" w:type="dxa"/>
            <w:gridSpan w:val="3"/>
            <w:shd w:val="clear" w:color="auto" w:fill="auto"/>
            <w:vAlign w:val="center"/>
            <w:hideMark/>
          </w:tcPr>
          <w:p w14:paraId="10C6DE0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8" w:type="dxa"/>
            <w:gridSpan w:val="3"/>
            <w:shd w:val="clear" w:color="auto" w:fill="auto"/>
            <w:vAlign w:val="center"/>
            <w:hideMark/>
          </w:tcPr>
          <w:p w14:paraId="38413DB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2" w:type="dxa"/>
            <w:gridSpan w:val="3"/>
            <w:shd w:val="clear" w:color="auto" w:fill="auto"/>
            <w:vAlign w:val="center"/>
            <w:hideMark/>
          </w:tcPr>
          <w:p w14:paraId="39EA4B2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1" w:type="dxa"/>
            <w:gridSpan w:val="3"/>
            <w:shd w:val="clear" w:color="auto" w:fill="auto"/>
            <w:vAlign w:val="center"/>
            <w:hideMark/>
          </w:tcPr>
          <w:p w14:paraId="6C52330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332 638,805</w:t>
            </w:r>
          </w:p>
        </w:tc>
      </w:tr>
      <w:tr w:rsidR="00BA1B5F" w:rsidRPr="005223C2" w14:paraId="6CA659E0" w14:textId="77777777" w:rsidTr="006C21EA">
        <w:trPr>
          <w:gridAfter w:val="2"/>
          <w:wAfter w:w="13" w:type="dxa"/>
          <w:trHeight w:val="240"/>
        </w:trPr>
        <w:tc>
          <w:tcPr>
            <w:tcW w:w="851" w:type="dxa"/>
            <w:vMerge/>
            <w:shd w:val="clear" w:color="auto" w:fill="auto"/>
            <w:vAlign w:val="center"/>
            <w:hideMark/>
          </w:tcPr>
          <w:p w14:paraId="3BE9AB32"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0E596327"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163D754F"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ECA1CA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3AB950E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520 079,438</w:t>
            </w:r>
          </w:p>
        </w:tc>
        <w:tc>
          <w:tcPr>
            <w:tcW w:w="1015" w:type="dxa"/>
            <w:gridSpan w:val="4"/>
            <w:shd w:val="clear" w:color="auto" w:fill="auto"/>
            <w:vAlign w:val="center"/>
            <w:hideMark/>
          </w:tcPr>
          <w:p w14:paraId="7260ECB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31 827,303</w:t>
            </w:r>
          </w:p>
        </w:tc>
        <w:tc>
          <w:tcPr>
            <w:tcW w:w="1151" w:type="dxa"/>
            <w:gridSpan w:val="4"/>
            <w:shd w:val="clear" w:color="auto" w:fill="auto"/>
            <w:vAlign w:val="center"/>
            <w:hideMark/>
          </w:tcPr>
          <w:p w14:paraId="0B669AB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2 622,537</w:t>
            </w:r>
          </w:p>
        </w:tc>
        <w:tc>
          <w:tcPr>
            <w:tcW w:w="1090" w:type="dxa"/>
            <w:shd w:val="clear" w:color="auto" w:fill="auto"/>
            <w:vAlign w:val="center"/>
            <w:hideMark/>
          </w:tcPr>
          <w:p w14:paraId="7A4A8E7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8 646,059</w:t>
            </w:r>
          </w:p>
        </w:tc>
        <w:tc>
          <w:tcPr>
            <w:tcW w:w="981" w:type="dxa"/>
            <w:shd w:val="clear" w:color="auto" w:fill="auto"/>
            <w:vAlign w:val="center"/>
            <w:hideMark/>
          </w:tcPr>
          <w:p w14:paraId="19491EB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2" w:type="dxa"/>
            <w:gridSpan w:val="3"/>
            <w:shd w:val="clear" w:color="auto" w:fill="auto"/>
            <w:vAlign w:val="center"/>
            <w:hideMark/>
          </w:tcPr>
          <w:p w14:paraId="252CFD8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8" w:type="dxa"/>
            <w:gridSpan w:val="3"/>
            <w:shd w:val="clear" w:color="auto" w:fill="auto"/>
            <w:vAlign w:val="center"/>
            <w:hideMark/>
          </w:tcPr>
          <w:p w14:paraId="4A06AE6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2" w:type="dxa"/>
            <w:gridSpan w:val="3"/>
            <w:shd w:val="clear" w:color="auto" w:fill="auto"/>
            <w:vAlign w:val="center"/>
            <w:hideMark/>
          </w:tcPr>
          <w:p w14:paraId="7D5CC1F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1" w:type="dxa"/>
            <w:gridSpan w:val="3"/>
            <w:shd w:val="clear" w:color="auto" w:fill="auto"/>
            <w:vAlign w:val="center"/>
            <w:hideMark/>
          </w:tcPr>
          <w:p w14:paraId="6A8ADF5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264 990,855</w:t>
            </w:r>
          </w:p>
        </w:tc>
      </w:tr>
      <w:tr w:rsidR="00BA1B5F" w:rsidRPr="005223C2" w14:paraId="7713D7C6" w14:textId="77777777" w:rsidTr="006C21EA">
        <w:trPr>
          <w:gridAfter w:val="2"/>
          <w:wAfter w:w="13" w:type="dxa"/>
          <w:trHeight w:val="338"/>
        </w:trPr>
        <w:tc>
          <w:tcPr>
            <w:tcW w:w="851" w:type="dxa"/>
            <w:vMerge/>
            <w:shd w:val="clear" w:color="auto" w:fill="auto"/>
            <w:vAlign w:val="center"/>
            <w:hideMark/>
          </w:tcPr>
          <w:p w14:paraId="44D2E7B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A0FABA5"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638CF2D"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7C70E34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11CD588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144 987,699</w:t>
            </w:r>
          </w:p>
        </w:tc>
        <w:tc>
          <w:tcPr>
            <w:tcW w:w="1015" w:type="dxa"/>
            <w:gridSpan w:val="4"/>
            <w:shd w:val="clear" w:color="auto" w:fill="auto"/>
            <w:vAlign w:val="center"/>
            <w:hideMark/>
          </w:tcPr>
          <w:p w14:paraId="0DCA964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13 026,182</w:t>
            </w:r>
          </w:p>
        </w:tc>
        <w:tc>
          <w:tcPr>
            <w:tcW w:w="1151" w:type="dxa"/>
            <w:gridSpan w:val="4"/>
            <w:shd w:val="clear" w:color="auto" w:fill="auto"/>
            <w:vAlign w:val="center"/>
            <w:hideMark/>
          </w:tcPr>
          <w:p w14:paraId="2FF4DE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2 547,448</w:t>
            </w:r>
          </w:p>
        </w:tc>
        <w:tc>
          <w:tcPr>
            <w:tcW w:w="1090" w:type="dxa"/>
            <w:shd w:val="clear" w:color="auto" w:fill="auto"/>
            <w:vAlign w:val="center"/>
            <w:hideMark/>
          </w:tcPr>
          <w:p w14:paraId="600C1FC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7 647,759</w:t>
            </w:r>
          </w:p>
        </w:tc>
        <w:tc>
          <w:tcPr>
            <w:tcW w:w="981" w:type="dxa"/>
            <w:shd w:val="clear" w:color="auto" w:fill="auto"/>
            <w:vAlign w:val="center"/>
            <w:hideMark/>
          </w:tcPr>
          <w:p w14:paraId="4C2C9FE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2" w:type="dxa"/>
            <w:gridSpan w:val="3"/>
            <w:shd w:val="clear" w:color="auto" w:fill="auto"/>
            <w:vAlign w:val="center"/>
            <w:hideMark/>
          </w:tcPr>
          <w:p w14:paraId="66FEABF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8" w:type="dxa"/>
            <w:gridSpan w:val="3"/>
            <w:shd w:val="clear" w:color="auto" w:fill="auto"/>
            <w:vAlign w:val="center"/>
            <w:hideMark/>
          </w:tcPr>
          <w:p w14:paraId="53172CA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2" w:type="dxa"/>
            <w:gridSpan w:val="3"/>
            <w:shd w:val="clear" w:color="auto" w:fill="auto"/>
            <w:vAlign w:val="center"/>
            <w:hideMark/>
          </w:tcPr>
          <w:p w14:paraId="3B1885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1" w:type="dxa"/>
            <w:gridSpan w:val="3"/>
            <w:shd w:val="clear" w:color="auto" w:fill="auto"/>
            <w:vAlign w:val="center"/>
            <w:hideMark/>
          </w:tcPr>
          <w:p w14:paraId="36C9CEE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67 647,950</w:t>
            </w:r>
          </w:p>
        </w:tc>
      </w:tr>
      <w:tr w:rsidR="00BA1B5F" w:rsidRPr="005223C2" w14:paraId="3E12A9AE" w14:textId="77777777" w:rsidTr="006C21EA">
        <w:trPr>
          <w:gridAfter w:val="2"/>
          <w:wAfter w:w="13" w:type="dxa"/>
          <w:trHeight w:val="555"/>
        </w:trPr>
        <w:tc>
          <w:tcPr>
            <w:tcW w:w="851" w:type="dxa"/>
            <w:vMerge/>
            <w:shd w:val="clear" w:color="auto" w:fill="auto"/>
            <w:vAlign w:val="center"/>
            <w:hideMark/>
          </w:tcPr>
          <w:p w14:paraId="4F49AEE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8C8BECB"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84C65E3"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2FED345" w14:textId="6BFCA6C6" w:rsidR="00BA1B5F" w:rsidRPr="005223C2" w:rsidRDefault="00BA1B5F" w:rsidP="00BA1B5F">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14FBDCB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15" w:type="dxa"/>
            <w:gridSpan w:val="4"/>
            <w:shd w:val="clear" w:color="auto" w:fill="auto"/>
            <w:vAlign w:val="center"/>
            <w:hideMark/>
          </w:tcPr>
          <w:p w14:paraId="1D4EA8A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51" w:type="dxa"/>
            <w:gridSpan w:val="4"/>
            <w:shd w:val="clear" w:color="auto" w:fill="auto"/>
            <w:vAlign w:val="center"/>
            <w:hideMark/>
          </w:tcPr>
          <w:p w14:paraId="6DA9D30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90" w:type="dxa"/>
            <w:shd w:val="clear" w:color="auto" w:fill="auto"/>
            <w:vAlign w:val="center"/>
            <w:hideMark/>
          </w:tcPr>
          <w:p w14:paraId="2711C01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81" w:type="dxa"/>
            <w:shd w:val="clear" w:color="auto" w:fill="auto"/>
            <w:vAlign w:val="center"/>
            <w:hideMark/>
          </w:tcPr>
          <w:p w14:paraId="6F03C2B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7E51F0C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hideMark/>
          </w:tcPr>
          <w:p w14:paraId="288FA7F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2A2A765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3A0A740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28B11E02" w14:textId="77777777" w:rsidTr="006C21EA">
        <w:trPr>
          <w:gridAfter w:val="2"/>
          <w:wAfter w:w="13" w:type="dxa"/>
          <w:trHeight w:val="240"/>
        </w:trPr>
        <w:tc>
          <w:tcPr>
            <w:tcW w:w="851" w:type="dxa"/>
            <w:vMerge w:val="restart"/>
            <w:shd w:val="clear" w:color="auto" w:fill="auto"/>
            <w:vAlign w:val="center"/>
            <w:hideMark/>
          </w:tcPr>
          <w:p w14:paraId="6D04505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2693" w:type="dxa"/>
            <w:vMerge w:val="restart"/>
            <w:shd w:val="clear" w:color="auto" w:fill="auto"/>
            <w:vAlign w:val="center"/>
            <w:hideMark/>
          </w:tcPr>
          <w:p w14:paraId="598A715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Итого по подпрограмме 3</w:t>
            </w:r>
          </w:p>
        </w:tc>
        <w:tc>
          <w:tcPr>
            <w:tcW w:w="1549" w:type="dxa"/>
            <w:vMerge w:val="restart"/>
            <w:shd w:val="clear" w:color="auto" w:fill="auto"/>
            <w:vAlign w:val="center"/>
            <w:hideMark/>
          </w:tcPr>
          <w:p w14:paraId="2F2C0EA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483BA91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tcPr>
          <w:p w14:paraId="33D196B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665 067,137</w:t>
            </w:r>
          </w:p>
        </w:tc>
        <w:tc>
          <w:tcPr>
            <w:tcW w:w="1015" w:type="dxa"/>
            <w:gridSpan w:val="4"/>
            <w:shd w:val="clear" w:color="auto" w:fill="auto"/>
            <w:vAlign w:val="center"/>
          </w:tcPr>
          <w:p w14:paraId="0A8FC46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44 853,485</w:t>
            </w:r>
          </w:p>
        </w:tc>
        <w:tc>
          <w:tcPr>
            <w:tcW w:w="1151" w:type="dxa"/>
            <w:gridSpan w:val="4"/>
            <w:shd w:val="clear" w:color="auto" w:fill="auto"/>
            <w:vAlign w:val="center"/>
          </w:tcPr>
          <w:p w14:paraId="486E2F5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5 169,985</w:t>
            </w:r>
          </w:p>
        </w:tc>
        <w:tc>
          <w:tcPr>
            <w:tcW w:w="1090" w:type="dxa"/>
            <w:shd w:val="clear" w:color="auto" w:fill="auto"/>
            <w:vAlign w:val="center"/>
            <w:hideMark/>
          </w:tcPr>
          <w:p w14:paraId="461AA52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16 293,818</w:t>
            </w:r>
          </w:p>
        </w:tc>
        <w:tc>
          <w:tcPr>
            <w:tcW w:w="981" w:type="dxa"/>
            <w:shd w:val="clear" w:color="auto" w:fill="auto"/>
            <w:vAlign w:val="center"/>
            <w:hideMark/>
          </w:tcPr>
          <w:p w14:paraId="073E716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2" w:type="dxa"/>
            <w:gridSpan w:val="3"/>
            <w:shd w:val="clear" w:color="auto" w:fill="auto"/>
            <w:vAlign w:val="center"/>
            <w:hideMark/>
          </w:tcPr>
          <w:p w14:paraId="01916B0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8" w:type="dxa"/>
            <w:gridSpan w:val="3"/>
            <w:shd w:val="clear" w:color="auto" w:fill="auto"/>
            <w:vAlign w:val="center"/>
            <w:hideMark/>
          </w:tcPr>
          <w:p w14:paraId="42C32FD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2" w:type="dxa"/>
            <w:gridSpan w:val="3"/>
            <w:shd w:val="clear" w:color="auto" w:fill="auto"/>
            <w:vAlign w:val="center"/>
            <w:hideMark/>
          </w:tcPr>
          <w:p w14:paraId="550E946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66 527,761</w:t>
            </w:r>
          </w:p>
        </w:tc>
        <w:tc>
          <w:tcPr>
            <w:tcW w:w="991" w:type="dxa"/>
            <w:gridSpan w:val="3"/>
            <w:shd w:val="clear" w:color="auto" w:fill="auto"/>
            <w:vAlign w:val="center"/>
            <w:hideMark/>
          </w:tcPr>
          <w:p w14:paraId="2B604E8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332 638,805</w:t>
            </w:r>
          </w:p>
        </w:tc>
      </w:tr>
      <w:tr w:rsidR="00BA1B5F" w:rsidRPr="005223C2" w14:paraId="68132396" w14:textId="77777777" w:rsidTr="006C21EA">
        <w:trPr>
          <w:gridAfter w:val="2"/>
          <w:wAfter w:w="13" w:type="dxa"/>
          <w:trHeight w:val="240"/>
        </w:trPr>
        <w:tc>
          <w:tcPr>
            <w:tcW w:w="851" w:type="dxa"/>
            <w:vMerge/>
            <w:shd w:val="clear" w:color="auto" w:fill="auto"/>
            <w:vAlign w:val="center"/>
            <w:hideMark/>
          </w:tcPr>
          <w:p w14:paraId="2DD8F67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773EE7F"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59171FA"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7CE56C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tcPr>
          <w:p w14:paraId="31E379F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520 079,438</w:t>
            </w:r>
          </w:p>
        </w:tc>
        <w:tc>
          <w:tcPr>
            <w:tcW w:w="1015" w:type="dxa"/>
            <w:gridSpan w:val="4"/>
            <w:shd w:val="clear" w:color="auto" w:fill="auto"/>
            <w:vAlign w:val="center"/>
          </w:tcPr>
          <w:p w14:paraId="7ECACD9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31 827,303</w:t>
            </w:r>
          </w:p>
        </w:tc>
        <w:tc>
          <w:tcPr>
            <w:tcW w:w="1151" w:type="dxa"/>
            <w:gridSpan w:val="4"/>
            <w:shd w:val="clear" w:color="auto" w:fill="auto"/>
            <w:vAlign w:val="center"/>
          </w:tcPr>
          <w:p w14:paraId="453F453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2 622,537</w:t>
            </w:r>
          </w:p>
        </w:tc>
        <w:tc>
          <w:tcPr>
            <w:tcW w:w="1090" w:type="dxa"/>
            <w:shd w:val="clear" w:color="auto" w:fill="auto"/>
            <w:vAlign w:val="center"/>
            <w:hideMark/>
          </w:tcPr>
          <w:p w14:paraId="27505EB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8 646,059</w:t>
            </w:r>
          </w:p>
        </w:tc>
        <w:tc>
          <w:tcPr>
            <w:tcW w:w="981" w:type="dxa"/>
            <w:shd w:val="clear" w:color="auto" w:fill="auto"/>
            <w:vAlign w:val="center"/>
            <w:hideMark/>
          </w:tcPr>
          <w:p w14:paraId="514EBB1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2" w:type="dxa"/>
            <w:gridSpan w:val="3"/>
            <w:shd w:val="clear" w:color="auto" w:fill="auto"/>
            <w:vAlign w:val="center"/>
            <w:hideMark/>
          </w:tcPr>
          <w:p w14:paraId="546B6F8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8" w:type="dxa"/>
            <w:gridSpan w:val="3"/>
            <w:shd w:val="clear" w:color="auto" w:fill="auto"/>
            <w:vAlign w:val="center"/>
            <w:hideMark/>
          </w:tcPr>
          <w:p w14:paraId="38A2DE5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2" w:type="dxa"/>
            <w:gridSpan w:val="3"/>
            <w:shd w:val="clear" w:color="auto" w:fill="auto"/>
            <w:vAlign w:val="center"/>
            <w:hideMark/>
          </w:tcPr>
          <w:p w14:paraId="5B38AE4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52 998,171</w:t>
            </w:r>
          </w:p>
        </w:tc>
        <w:tc>
          <w:tcPr>
            <w:tcW w:w="991" w:type="dxa"/>
            <w:gridSpan w:val="3"/>
            <w:shd w:val="clear" w:color="auto" w:fill="auto"/>
            <w:vAlign w:val="center"/>
            <w:hideMark/>
          </w:tcPr>
          <w:p w14:paraId="2883EC7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264 990,855</w:t>
            </w:r>
          </w:p>
        </w:tc>
      </w:tr>
      <w:tr w:rsidR="00BA1B5F" w:rsidRPr="005223C2" w14:paraId="4C6AD49B" w14:textId="77777777" w:rsidTr="006C21EA">
        <w:trPr>
          <w:gridAfter w:val="2"/>
          <w:wAfter w:w="13" w:type="dxa"/>
          <w:trHeight w:val="435"/>
        </w:trPr>
        <w:tc>
          <w:tcPr>
            <w:tcW w:w="851" w:type="dxa"/>
            <w:vMerge/>
            <w:shd w:val="clear" w:color="auto" w:fill="auto"/>
            <w:vAlign w:val="center"/>
            <w:hideMark/>
          </w:tcPr>
          <w:p w14:paraId="41491E9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D274C51"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57A78183"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020605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tcPr>
          <w:p w14:paraId="051DF7E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144 987,699</w:t>
            </w:r>
          </w:p>
        </w:tc>
        <w:tc>
          <w:tcPr>
            <w:tcW w:w="1015" w:type="dxa"/>
            <w:gridSpan w:val="4"/>
            <w:shd w:val="clear" w:color="auto" w:fill="auto"/>
            <w:vAlign w:val="center"/>
          </w:tcPr>
          <w:p w14:paraId="69BD09A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13 026,182</w:t>
            </w:r>
          </w:p>
        </w:tc>
        <w:tc>
          <w:tcPr>
            <w:tcW w:w="1151" w:type="dxa"/>
            <w:gridSpan w:val="4"/>
            <w:shd w:val="clear" w:color="auto" w:fill="auto"/>
            <w:vAlign w:val="center"/>
          </w:tcPr>
          <w:p w14:paraId="14281B3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2 547,448</w:t>
            </w:r>
          </w:p>
        </w:tc>
        <w:tc>
          <w:tcPr>
            <w:tcW w:w="1090" w:type="dxa"/>
            <w:shd w:val="clear" w:color="auto" w:fill="auto"/>
            <w:vAlign w:val="center"/>
            <w:hideMark/>
          </w:tcPr>
          <w:p w14:paraId="61A9EF9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7 647,759</w:t>
            </w:r>
          </w:p>
        </w:tc>
        <w:tc>
          <w:tcPr>
            <w:tcW w:w="981" w:type="dxa"/>
            <w:shd w:val="clear" w:color="auto" w:fill="auto"/>
            <w:vAlign w:val="center"/>
            <w:hideMark/>
          </w:tcPr>
          <w:p w14:paraId="4F5A4EE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2" w:type="dxa"/>
            <w:gridSpan w:val="3"/>
            <w:shd w:val="clear" w:color="auto" w:fill="auto"/>
            <w:vAlign w:val="center"/>
            <w:hideMark/>
          </w:tcPr>
          <w:p w14:paraId="56929B5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8" w:type="dxa"/>
            <w:gridSpan w:val="3"/>
            <w:shd w:val="clear" w:color="auto" w:fill="auto"/>
            <w:vAlign w:val="center"/>
            <w:hideMark/>
          </w:tcPr>
          <w:p w14:paraId="515EFA4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2" w:type="dxa"/>
            <w:gridSpan w:val="3"/>
            <w:shd w:val="clear" w:color="auto" w:fill="auto"/>
            <w:vAlign w:val="center"/>
            <w:hideMark/>
          </w:tcPr>
          <w:p w14:paraId="43B4582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13 529,590</w:t>
            </w:r>
          </w:p>
        </w:tc>
        <w:tc>
          <w:tcPr>
            <w:tcW w:w="991" w:type="dxa"/>
            <w:gridSpan w:val="3"/>
            <w:shd w:val="clear" w:color="auto" w:fill="auto"/>
            <w:vAlign w:val="center"/>
            <w:hideMark/>
          </w:tcPr>
          <w:p w14:paraId="78A77CC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67 647,950</w:t>
            </w:r>
          </w:p>
        </w:tc>
      </w:tr>
      <w:tr w:rsidR="00BA1B5F" w:rsidRPr="005223C2" w14:paraId="4CEDACD1" w14:textId="77777777" w:rsidTr="006C21EA">
        <w:trPr>
          <w:gridAfter w:val="2"/>
          <w:wAfter w:w="13" w:type="dxa"/>
          <w:trHeight w:val="360"/>
        </w:trPr>
        <w:tc>
          <w:tcPr>
            <w:tcW w:w="851" w:type="dxa"/>
            <w:vMerge/>
            <w:shd w:val="clear" w:color="auto" w:fill="auto"/>
            <w:vAlign w:val="center"/>
            <w:hideMark/>
          </w:tcPr>
          <w:p w14:paraId="396B10F5"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B7647E4"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63B0DB34"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12D650E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42E98C4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15" w:type="dxa"/>
            <w:gridSpan w:val="4"/>
            <w:shd w:val="clear" w:color="auto" w:fill="auto"/>
            <w:vAlign w:val="center"/>
            <w:hideMark/>
          </w:tcPr>
          <w:p w14:paraId="14B8212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51" w:type="dxa"/>
            <w:gridSpan w:val="4"/>
            <w:shd w:val="clear" w:color="auto" w:fill="auto"/>
            <w:vAlign w:val="center"/>
            <w:hideMark/>
          </w:tcPr>
          <w:p w14:paraId="76DD352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90" w:type="dxa"/>
            <w:shd w:val="clear" w:color="auto" w:fill="auto"/>
            <w:vAlign w:val="center"/>
            <w:hideMark/>
          </w:tcPr>
          <w:p w14:paraId="1F4C09E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81" w:type="dxa"/>
            <w:shd w:val="clear" w:color="auto" w:fill="auto"/>
            <w:vAlign w:val="center"/>
            <w:hideMark/>
          </w:tcPr>
          <w:p w14:paraId="4324D7B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777501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hideMark/>
          </w:tcPr>
          <w:p w14:paraId="5ECAE3D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2893447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34B633C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39DF8B02" w14:textId="77777777" w:rsidTr="006C21EA">
        <w:trPr>
          <w:gridAfter w:val="2"/>
          <w:wAfter w:w="13" w:type="dxa"/>
          <w:trHeight w:val="448"/>
        </w:trPr>
        <w:tc>
          <w:tcPr>
            <w:tcW w:w="15869" w:type="dxa"/>
            <w:gridSpan w:val="31"/>
            <w:shd w:val="clear" w:color="auto" w:fill="auto"/>
            <w:noWrap/>
            <w:vAlign w:val="center"/>
            <w:hideMark/>
          </w:tcPr>
          <w:p w14:paraId="550B9EF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Подпрограмма IV. «Молодёжь Нефтеюганска»</w:t>
            </w:r>
          </w:p>
        </w:tc>
      </w:tr>
      <w:tr w:rsidR="00BA1B5F" w:rsidRPr="005223C2" w14:paraId="630FEDB1" w14:textId="77777777" w:rsidTr="006C21EA">
        <w:trPr>
          <w:gridAfter w:val="2"/>
          <w:wAfter w:w="13" w:type="dxa"/>
          <w:trHeight w:val="300"/>
        </w:trPr>
        <w:tc>
          <w:tcPr>
            <w:tcW w:w="851" w:type="dxa"/>
            <w:shd w:val="clear" w:color="auto" w:fill="auto"/>
            <w:vAlign w:val="center"/>
            <w:hideMark/>
          </w:tcPr>
          <w:p w14:paraId="4FE4948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4.1.</w:t>
            </w:r>
          </w:p>
        </w:tc>
        <w:tc>
          <w:tcPr>
            <w:tcW w:w="2693" w:type="dxa"/>
            <w:shd w:val="clear" w:color="auto" w:fill="auto"/>
            <w:vAlign w:val="center"/>
            <w:hideMark/>
          </w:tcPr>
          <w:p w14:paraId="0F23FAB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xml:space="preserve">Обеспечение реализации молодёжной политики                   </w:t>
            </w:r>
          </w:p>
        </w:tc>
        <w:tc>
          <w:tcPr>
            <w:tcW w:w="1549" w:type="dxa"/>
            <w:shd w:val="clear" w:color="auto" w:fill="auto"/>
            <w:vAlign w:val="center"/>
            <w:hideMark/>
          </w:tcPr>
          <w:p w14:paraId="7255B38A"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hideMark/>
          </w:tcPr>
          <w:p w14:paraId="5CD5A16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0A9DD865" w14:textId="77777777" w:rsidR="00BA1B5F" w:rsidRPr="00504E86" w:rsidRDefault="00BA1B5F" w:rsidP="006C21EA">
            <w:pPr>
              <w:jc w:val="center"/>
              <w:rPr>
                <w:b w:val="0"/>
                <w:sz w:val="18"/>
                <w:szCs w:val="18"/>
              </w:rPr>
            </w:pPr>
            <w:r w:rsidRPr="00504E86">
              <w:rPr>
                <w:b w:val="0"/>
                <w:sz w:val="18"/>
                <w:szCs w:val="18"/>
              </w:rPr>
              <w:t>703 940,28478</w:t>
            </w:r>
          </w:p>
        </w:tc>
        <w:tc>
          <w:tcPr>
            <w:tcW w:w="1015" w:type="dxa"/>
            <w:gridSpan w:val="4"/>
            <w:shd w:val="clear" w:color="auto" w:fill="auto"/>
            <w:vAlign w:val="center"/>
            <w:hideMark/>
          </w:tcPr>
          <w:p w14:paraId="6483445A" w14:textId="77777777" w:rsidR="00BA1B5F" w:rsidRPr="00504E86" w:rsidRDefault="00BA1B5F" w:rsidP="006C21EA">
            <w:pPr>
              <w:jc w:val="center"/>
              <w:rPr>
                <w:b w:val="0"/>
                <w:sz w:val="18"/>
                <w:szCs w:val="18"/>
              </w:rPr>
            </w:pPr>
            <w:r w:rsidRPr="00504E86">
              <w:rPr>
                <w:b w:val="0"/>
                <w:sz w:val="18"/>
                <w:szCs w:val="18"/>
              </w:rPr>
              <w:t>58 704,750</w:t>
            </w:r>
          </w:p>
        </w:tc>
        <w:tc>
          <w:tcPr>
            <w:tcW w:w="1151" w:type="dxa"/>
            <w:gridSpan w:val="4"/>
            <w:shd w:val="clear" w:color="auto" w:fill="auto"/>
            <w:vAlign w:val="center"/>
            <w:hideMark/>
          </w:tcPr>
          <w:p w14:paraId="1AE20A3D" w14:textId="77777777" w:rsidR="00BA1B5F" w:rsidRPr="00504E86" w:rsidRDefault="00BA1B5F" w:rsidP="006C21EA">
            <w:pPr>
              <w:jc w:val="center"/>
              <w:rPr>
                <w:b w:val="0"/>
                <w:sz w:val="18"/>
                <w:szCs w:val="18"/>
              </w:rPr>
            </w:pPr>
            <w:r w:rsidRPr="00504E86">
              <w:rPr>
                <w:b w:val="0"/>
                <w:sz w:val="18"/>
                <w:szCs w:val="18"/>
              </w:rPr>
              <w:t>50 565,41798</w:t>
            </w:r>
          </w:p>
        </w:tc>
        <w:tc>
          <w:tcPr>
            <w:tcW w:w="1090" w:type="dxa"/>
            <w:shd w:val="clear" w:color="auto" w:fill="auto"/>
            <w:vAlign w:val="center"/>
            <w:hideMark/>
          </w:tcPr>
          <w:p w14:paraId="6CAF7BF5" w14:textId="77777777" w:rsidR="00BA1B5F" w:rsidRPr="00504E86" w:rsidRDefault="00BA1B5F" w:rsidP="006C21EA">
            <w:pPr>
              <w:jc w:val="center"/>
              <w:rPr>
                <w:b w:val="0"/>
                <w:sz w:val="18"/>
                <w:szCs w:val="18"/>
              </w:rPr>
            </w:pPr>
            <w:r w:rsidRPr="00504E86">
              <w:rPr>
                <w:b w:val="0"/>
                <w:sz w:val="18"/>
                <w:szCs w:val="18"/>
              </w:rPr>
              <w:t>59 466,3168</w:t>
            </w:r>
          </w:p>
        </w:tc>
        <w:tc>
          <w:tcPr>
            <w:tcW w:w="981" w:type="dxa"/>
            <w:shd w:val="clear" w:color="auto" w:fill="auto"/>
            <w:vAlign w:val="center"/>
            <w:hideMark/>
          </w:tcPr>
          <w:p w14:paraId="23334FE1" w14:textId="77777777" w:rsidR="00BA1B5F" w:rsidRPr="00504E86" w:rsidRDefault="00BA1B5F" w:rsidP="006C21EA">
            <w:pPr>
              <w:jc w:val="center"/>
              <w:rPr>
                <w:b w:val="0"/>
                <w:sz w:val="18"/>
                <w:szCs w:val="18"/>
              </w:rPr>
            </w:pPr>
            <w:r w:rsidRPr="00504E86">
              <w:rPr>
                <w:b w:val="0"/>
                <w:sz w:val="18"/>
                <w:szCs w:val="18"/>
              </w:rPr>
              <w:t>61 476,600</w:t>
            </w:r>
          </w:p>
        </w:tc>
        <w:tc>
          <w:tcPr>
            <w:tcW w:w="992" w:type="dxa"/>
            <w:gridSpan w:val="3"/>
            <w:shd w:val="clear" w:color="auto" w:fill="auto"/>
            <w:vAlign w:val="center"/>
            <w:hideMark/>
          </w:tcPr>
          <w:p w14:paraId="028C378B" w14:textId="77777777" w:rsidR="00BA1B5F" w:rsidRPr="00504E86" w:rsidRDefault="00BA1B5F" w:rsidP="006C21EA">
            <w:pPr>
              <w:jc w:val="center"/>
              <w:rPr>
                <w:b w:val="0"/>
                <w:sz w:val="18"/>
                <w:szCs w:val="18"/>
              </w:rPr>
            </w:pPr>
            <w:r w:rsidRPr="00504E86">
              <w:rPr>
                <w:b w:val="0"/>
                <w:sz w:val="18"/>
                <w:szCs w:val="18"/>
              </w:rPr>
              <w:t>59 215,900</w:t>
            </w:r>
          </w:p>
        </w:tc>
        <w:tc>
          <w:tcPr>
            <w:tcW w:w="998" w:type="dxa"/>
            <w:gridSpan w:val="3"/>
            <w:shd w:val="clear" w:color="auto" w:fill="auto"/>
            <w:vAlign w:val="center"/>
            <w:hideMark/>
          </w:tcPr>
          <w:p w14:paraId="583B89F0" w14:textId="77777777" w:rsidR="00BA1B5F" w:rsidRPr="00504E86" w:rsidRDefault="00BA1B5F" w:rsidP="006C21EA">
            <w:pPr>
              <w:jc w:val="center"/>
              <w:rPr>
                <w:b w:val="0"/>
                <w:sz w:val="18"/>
                <w:szCs w:val="18"/>
              </w:rPr>
            </w:pPr>
            <w:r w:rsidRPr="00504E86">
              <w:rPr>
                <w:b w:val="0"/>
                <w:sz w:val="18"/>
                <w:szCs w:val="18"/>
              </w:rPr>
              <w:t>59 215,900</w:t>
            </w:r>
          </w:p>
        </w:tc>
        <w:tc>
          <w:tcPr>
            <w:tcW w:w="992" w:type="dxa"/>
            <w:gridSpan w:val="3"/>
            <w:shd w:val="clear" w:color="auto" w:fill="auto"/>
            <w:vAlign w:val="center"/>
            <w:hideMark/>
          </w:tcPr>
          <w:p w14:paraId="7F27B01A" w14:textId="77777777" w:rsidR="00BA1B5F" w:rsidRPr="00504E86" w:rsidRDefault="00BA1B5F" w:rsidP="006C21EA">
            <w:pPr>
              <w:jc w:val="center"/>
              <w:rPr>
                <w:b w:val="0"/>
                <w:sz w:val="18"/>
                <w:szCs w:val="18"/>
              </w:rPr>
            </w:pPr>
            <w:r w:rsidRPr="00504E86">
              <w:rPr>
                <w:b w:val="0"/>
                <w:sz w:val="18"/>
                <w:szCs w:val="18"/>
              </w:rPr>
              <w:t>59 215,900</w:t>
            </w:r>
          </w:p>
        </w:tc>
        <w:tc>
          <w:tcPr>
            <w:tcW w:w="991" w:type="dxa"/>
            <w:gridSpan w:val="3"/>
            <w:shd w:val="clear" w:color="auto" w:fill="auto"/>
            <w:vAlign w:val="center"/>
            <w:hideMark/>
          </w:tcPr>
          <w:p w14:paraId="309BC637" w14:textId="77777777" w:rsidR="00BA1B5F" w:rsidRPr="00504E86" w:rsidRDefault="00BA1B5F" w:rsidP="006C21EA">
            <w:pPr>
              <w:jc w:val="center"/>
              <w:rPr>
                <w:b w:val="0"/>
                <w:sz w:val="18"/>
                <w:szCs w:val="18"/>
              </w:rPr>
            </w:pPr>
            <w:r w:rsidRPr="00504E86">
              <w:rPr>
                <w:b w:val="0"/>
                <w:sz w:val="18"/>
                <w:szCs w:val="18"/>
              </w:rPr>
              <w:t>296 079,500</w:t>
            </w:r>
          </w:p>
        </w:tc>
      </w:tr>
      <w:tr w:rsidR="00BA1B5F" w:rsidRPr="005223C2" w14:paraId="3EF47CFE" w14:textId="77777777" w:rsidTr="006C21EA">
        <w:trPr>
          <w:gridAfter w:val="2"/>
          <w:wAfter w:w="13" w:type="dxa"/>
          <w:trHeight w:val="272"/>
        </w:trPr>
        <w:tc>
          <w:tcPr>
            <w:tcW w:w="851" w:type="dxa"/>
            <w:shd w:val="clear" w:color="auto" w:fill="auto"/>
            <w:vAlign w:val="center"/>
          </w:tcPr>
          <w:p w14:paraId="751E849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2ED1F7F7"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49" w:type="dxa"/>
            <w:shd w:val="clear" w:color="auto" w:fill="auto"/>
            <w:vAlign w:val="center"/>
          </w:tcPr>
          <w:p w14:paraId="4822877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56" w:type="dxa"/>
            <w:gridSpan w:val="3"/>
            <w:shd w:val="clear" w:color="auto" w:fill="auto"/>
            <w:vAlign w:val="center"/>
          </w:tcPr>
          <w:p w14:paraId="6FB4883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10" w:type="dxa"/>
            <w:gridSpan w:val="3"/>
            <w:shd w:val="clear" w:color="auto" w:fill="auto"/>
            <w:vAlign w:val="center"/>
          </w:tcPr>
          <w:p w14:paraId="7BD9D26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tcPr>
          <w:p w14:paraId="6E6AD84B"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51" w:type="dxa"/>
            <w:gridSpan w:val="4"/>
            <w:shd w:val="clear" w:color="auto" w:fill="auto"/>
            <w:vAlign w:val="center"/>
          </w:tcPr>
          <w:p w14:paraId="13F8ABB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tcPr>
          <w:p w14:paraId="45E01F5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981" w:type="dxa"/>
            <w:shd w:val="clear" w:color="auto" w:fill="auto"/>
            <w:vAlign w:val="center"/>
          </w:tcPr>
          <w:p w14:paraId="421F054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tcPr>
          <w:p w14:paraId="3B194E6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tcPr>
          <w:p w14:paraId="54E0A8D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49B9420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91" w:type="dxa"/>
            <w:gridSpan w:val="3"/>
            <w:shd w:val="clear" w:color="auto" w:fill="auto"/>
            <w:vAlign w:val="center"/>
          </w:tcPr>
          <w:p w14:paraId="6325DF4D"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4B88A986" w14:textId="77777777" w:rsidTr="006C21EA">
        <w:trPr>
          <w:gridAfter w:val="2"/>
          <w:wAfter w:w="13" w:type="dxa"/>
          <w:trHeight w:val="715"/>
        </w:trPr>
        <w:tc>
          <w:tcPr>
            <w:tcW w:w="851" w:type="dxa"/>
            <w:vMerge w:val="restart"/>
            <w:shd w:val="clear" w:color="auto" w:fill="auto"/>
            <w:vAlign w:val="center"/>
            <w:hideMark/>
          </w:tcPr>
          <w:p w14:paraId="446BE4F4" w14:textId="77777777" w:rsidR="00BA1B5F" w:rsidRPr="005223C2" w:rsidRDefault="00BA1B5F" w:rsidP="006C21EA">
            <w:pPr>
              <w:rPr>
                <w:rFonts w:ascii="Times New Roman" w:hAnsi="Times New Roman"/>
                <w:b w:val="0"/>
                <w:sz w:val="18"/>
                <w:szCs w:val="18"/>
              </w:rPr>
            </w:pPr>
          </w:p>
        </w:tc>
        <w:tc>
          <w:tcPr>
            <w:tcW w:w="2693" w:type="dxa"/>
            <w:vMerge w:val="restart"/>
            <w:shd w:val="clear" w:color="auto" w:fill="auto"/>
            <w:hideMark/>
          </w:tcPr>
          <w:p w14:paraId="7A3B45D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(показатель №№ 11, 12,13)</w:t>
            </w:r>
          </w:p>
        </w:tc>
        <w:tc>
          <w:tcPr>
            <w:tcW w:w="1549" w:type="dxa"/>
            <w:vMerge w:val="restart"/>
            <w:shd w:val="clear" w:color="auto" w:fill="auto"/>
            <w:vAlign w:val="center"/>
            <w:hideMark/>
          </w:tcPr>
          <w:p w14:paraId="4EF279AE"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4732F3B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08BD3FE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37 044,432</w:t>
            </w:r>
          </w:p>
        </w:tc>
        <w:tc>
          <w:tcPr>
            <w:tcW w:w="1015" w:type="dxa"/>
            <w:gridSpan w:val="4"/>
            <w:shd w:val="clear" w:color="auto" w:fill="auto"/>
            <w:vAlign w:val="center"/>
            <w:hideMark/>
          </w:tcPr>
          <w:p w14:paraId="5F48404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3 923,669</w:t>
            </w:r>
          </w:p>
        </w:tc>
        <w:tc>
          <w:tcPr>
            <w:tcW w:w="1151" w:type="dxa"/>
            <w:gridSpan w:val="4"/>
            <w:shd w:val="clear" w:color="auto" w:fill="auto"/>
            <w:vAlign w:val="center"/>
            <w:hideMark/>
          </w:tcPr>
          <w:p w14:paraId="71D6BDB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3 370,763</w:t>
            </w:r>
          </w:p>
        </w:tc>
        <w:tc>
          <w:tcPr>
            <w:tcW w:w="1090" w:type="dxa"/>
            <w:shd w:val="clear" w:color="auto" w:fill="auto"/>
            <w:vAlign w:val="center"/>
            <w:hideMark/>
          </w:tcPr>
          <w:p w14:paraId="5638A16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4 912,500</w:t>
            </w:r>
          </w:p>
        </w:tc>
        <w:tc>
          <w:tcPr>
            <w:tcW w:w="981" w:type="dxa"/>
            <w:shd w:val="clear" w:color="auto" w:fill="auto"/>
            <w:vAlign w:val="center"/>
            <w:hideMark/>
          </w:tcPr>
          <w:p w14:paraId="5594750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3 163,900</w:t>
            </w:r>
          </w:p>
        </w:tc>
        <w:tc>
          <w:tcPr>
            <w:tcW w:w="992" w:type="dxa"/>
            <w:gridSpan w:val="3"/>
            <w:shd w:val="clear" w:color="auto" w:fill="auto"/>
            <w:vAlign w:val="center"/>
            <w:hideMark/>
          </w:tcPr>
          <w:p w14:paraId="3B5AAFD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2 709,200</w:t>
            </w:r>
          </w:p>
        </w:tc>
        <w:tc>
          <w:tcPr>
            <w:tcW w:w="998" w:type="dxa"/>
            <w:gridSpan w:val="3"/>
            <w:shd w:val="clear" w:color="auto" w:fill="auto"/>
            <w:vAlign w:val="center"/>
            <w:hideMark/>
          </w:tcPr>
          <w:p w14:paraId="21188F3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2 709,200</w:t>
            </w:r>
          </w:p>
        </w:tc>
        <w:tc>
          <w:tcPr>
            <w:tcW w:w="992" w:type="dxa"/>
            <w:gridSpan w:val="3"/>
            <w:shd w:val="clear" w:color="auto" w:fill="auto"/>
            <w:vAlign w:val="center"/>
            <w:hideMark/>
          </w:tcPr>
          <w:p w14:paraId="463B0F1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2 709,200</w:t>
            </w:r>
          </w:p>
        </w:tc>
        <w:tc>
          <w:tcPr>
            <w:tcW w:w="991" w:type="dxa"/>
            <w:gridSpan w:val="3"/>
            <w:shd w:val="clear" w:color="auto" w:fill="auto"/>
            <w:vAlign w:val="center"/>
            <w:hideMark/>
          </w:tcPr>
          <w:p w14:paraId="62BEC49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13 546,000</w:t>
            </w:r>
          </w:p>
        </w:tc>
      </w:tr>
      <w:tr w:rsidR="00BA1B5F" w:rsidRPr="005223C2" w14:paraId="347C3F9E" w14:textId="77777777" w:rsidTr="006C21EA">
        <w:trPr>
          <w:gridAfter w:val="2"/>
          <w:wAfter w:w="13" w:type="dxa"/>
          <w:trHeight w:val="240"/>
        </w:trPr>
        <w:tc>
          <w:tcPr>
            <w:tcW w:w="851" w:type="dxa"/>
            <w:vMerge/>
            <w:shd w:val="clear" w:color="auto" w:fill="auto"/>
            <w:vAlign w:val="center"/>
            <w:hideMark/>
          </w:tcPr>
          <w:p w14:paraId="54DC5D42"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4F2962E"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9781717"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F1A7F8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169C5F4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666 060,657</w:t>
            </w:r>
          </w:p>
        </w:tc>
        <w:tc>
          <w:tcPr>
            <w:tcW w:w="1015" w:type="dxa"/>
            <w:gridSpan w:val="4"/>
            <w:shd w:val="clear" w:color="auto" w:fill="auto"/>
            <w:vAlign w:val="center"/>
            <w:hideMark/>
          </w:tcPr>
          <w:p w14:paraId="07FEECF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54 209,187</w:t>
            </w:r>
          </w:p>
        </w:tc>
        <w:tc>
          <w:tcPr>
            <w:tcW w:w="1151" w:type="dxa"/>
            <w:gridSpan w:val="4"/>
            <w:shd w:val="clear" w:color="auto" w:fill="auto"/>
            <w:vAlign w:val="center"/>
            <w:hideMark/>
          </w:tcPr>
          <w:p w14:paraId="59D5D45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46 959,512</w:t>
            </w:r>
          </w:p>
        </w:tc>
        <w:tc>
          <w:tcPr>
            <w:tcW w:w="1090" w:type="dxa"/>
            <w:shd w:val="clear" w:color="auto" w:fill="auto"/>
            <w:vAlign w:val="center"/>
            <w:hideMark/>
          </w:tcPr>
          <w:p w14:paraId="7B3EE25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54 525,658</w:t>
            </w:r>
          </w:p>
        </w:tc>
        <w:tc>
          <w:tcPr>
            <w:tcW w:w="981" w:type="dxa"/>
            <w:shd w:val="clear" w:color="auto" w:fill="auto"/>
            <w:vAlign w:val="center"/>
            <w:hideMark/>
          </w:tcPr>
          <w:p w14:paraId="367D34C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58 312,700</w:t>
            </w:r>
          </w:p>
        </w:tc>
        <w:tc>
          <w:tcPr>
            <w:tcW w:w="992" w:type="dxa"/>
            <w:gridSpan w:val="3"/>
            <w:shd w:val="clear" w:color="auto" w:fill="auto"/>
            <w:vAlign w:val="center"/>
            <w:hideMark/>
          </w:tcPr>
          <w:p w14:paraId="7C5EEA7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56 506,700</w:t>
            </w:r>
          </w:p>
        </w:tc>
        <w:tc>
          <w:tcPr>
            <w:tcW w:w="998" w:type="dxa"/>
            <w:gridSpan w:val="3"/>
            <w:shd w:val="clear" w:color="auto" w:fill="auto"/>
            <w:vAlign w:val="center"/>
            <w:hideMark/>
          </w:tcPr>
          <w:p w14:paraId="6056DE0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56 506,700</w:t>
            </w:r>
          </w:p>
        </w:tc>
        <w:tc>
          <w:tcPr>
            <w:tcW w:w="992" w:type="dxa"/>
            <w:gridSpan w:val="3"/>
            <w:shd w:val="clear" w:color="auto" w:fill="auto"/>
            <w:vAlign w:val="center"/>
            <w:hideMark/>
          </w:tcPr>
          <w:p w14:paraId="7F91A9B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56 506,700</w:t>
            </w:r>
          </w:p>
        </w:tc>
        <w:tc>
          <w:tcPr>
            <w:tcW w:w="991" w:type="dxa"/>
            <w:gridSpan w:val="3"/>
            <w:shd w:val="clear" w:color="auto" w:fill="auto"/>
            <w:vAlign w:val="center"/>
            <w:hideMark/>
          </w:tcPr>
          <w:p w14:paraId="122870C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282 533,500</w:t>
            </w:r>
          </w:p>
        </w:tc>
      </w:tr>
      <w:tr w:rsidR="00BA1B5F" w:rsidRPr="005223C2" w14:paraId="56EF7074" w14:textId="77777777" w:rsidTr="006C21EA">
        <w:trPr>
          <w:gridAfter w:val="2"/>
          <w:wAfter w:w="13" w:type="dxa"/>
          <w:trHeight w:val="731"/>
        </w:trPr>
        <w:tc>
          <w:tcPr>
            <w:tcW w:w="851" w:type="dxa"/>
            <w:vMerge/>
            <w:shd w:val="clear" w:color="auto" w:fill="auto"/>
            <w:vAlign w:val="center"/>
            <w:hideMark/>
          </w:tcPr>
          <w:p w14:paraId="1DA14D6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022C99F"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619DBFDC"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7BD658B9"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6916B06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835,19578</w:t>
            </w:r>
          </w:p>
        </w:tc>
        <w:tc>
          <w:tcPr>
            <w:tcW w:w="1015" w:type="dxa"/>
            <w:gridSpan w:val="4"/>
            <w:shd w:val="clear" w:color="auto" w:fill="auto"/>
            <w:vAlign w:val="center"/>
            <w:hideMark/>
          </w:tcPr>
          <w:p w14:paraId="267B7CA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571,89400</w:t>
            </w:r>
          </w:p>
        </w:tc>
        <w:tc>
          <w:tcPr>
            <w:tcW w:w="1151" w:type="dxa"/>
            <w:gridSpan w:val="4"/>
            <w:shd w:val="clear" w:color="auto" w:fill="auto"/>
            <w:vAlign w:val="center"/>
            <w:hideMark/>
          </w:tcPr>
          <w:p w14:paraId="6A69BC7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235,14298</w:t>
            </w:r>
          </w:p>
        </w:tc>
        <w:tc>
          <w:tcPr>
            <w:tcW w:w="1090" w:type="dxa"/>
            <w:shd w:val="clear" w:color="auto" w:fill="auto"/>
            <w:vAlign w:val="center"/>
            <w:hideMark/>
          </w:tcPr>
          <w:p w14:paraId="75707BC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28,1588</w:t>
            </w:r>
          </w:p>
        </w:tc>
        <w:tc>
          <w:tcPr>
            <w:tcW w:w="981" w:type="dxa"/>
            <w:shd w:val="clear" w:color="auto" w:fill="auto"/>
            <w:vAlign w:val="center"/>
            <w:hideMark/>
          </w:tcPr>
          <w:p w14:paraId="774A150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7015982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hideMark/>
          </w:tcPr>
          <w:p w14:paraId="077B6F6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256CBA4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5732E7B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0AA4392C" w14:textId="77777777" w:rsidTr="006C21EA">
        <w:trPr>
          <w:gridAfter w:val="2"/>
          <w:wAfter w:w="13" w:type="dxa"/>
          <w:trHeight w:val="230"/>
        </w:trPr>
        <w:tc>
          <w:tcPr>
            <w:tcW w:w="851" w:type="dxa"/>
            <w:vMerge w:val="restart"/>
            <w:shd w:val="clear" w:color="auto" w:fill="auto"/>
            <w:vAlign w:val="center"/>
            <w:hideMark/>
          </w:tcPr>
          <w:p w14:paraId="3AB9F55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4.2</w:t>
            </w:r>
          </w:p>
        </w:tc>
        <w:tc>
          <w:tcPr>
            <w:tcW w:w="2693" w:type="dxa"/>
            <w:vMerge w:val="restart"/>
            <w:shd w:val="clear" w:color="auto" w:fill="auto"/>
            <w:vAlign w:val="center"/>
            <w:hideMark/>
          </w:tcPr>
          <w:p w14:paraId="0B061DB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xml:space="preserve">Социальная поддержка для граждан, заключивших договор о целевом </w:t>
            </w:r>
            <w:proofErr w:type="gramStart"/>
            <w:r w:rsidRPr="005223C2">
              <w:rPr>
                <w:rFonts w:ascii="Times New Roman" w:hAnsi="Times New Roman"/>
                <w:b w:val="0"/>
                <w:sz w:val="18"/>
                <w:szCs w:val="18"/>
              </w:rPr>
              <w:t>обучении по программе</w:t>
            </w:r>
            <w:proofErr w:type="gramEnd"/>
            <w:r w:rsidRPr="005223C2">
              <w:rPr>
                <w:rFonts w:ascii="Times New Roman" w:hAnsi="Times New Roman"/>
                <w:b w:val="0"/>
                <w:sz w:val="18"/>
                <w:szCs w:val="18"/>
              </w:rPr>
              <w:t xml:space="preserve"> высшего образования в высших учебных заведениях Ханты-Мансийского автономного округа-Югры по педагогическим специальностям (показатель № 20)</w:t>
            </w:r>
          </w:p>
        </w:tc>
        <w:tc>
          <w:tcPr>
            <w:tcW w:w="1549" w:type="dxa"/>
            <w:vMerge w:val="restart"/>
            <w:shd w:val="clear" w:color="auto" w:fill="auto"/>
            <w:vAlign w:val="center"/>
            <w:hideMark/>
          </w:tcPr>
          <w:p w14:paraId="04ADD849"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1C4F18D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21791CBE" w14:textId="77777777" w:rsidR="00BA1B5F" w:rsidRPr="005223C2" w:rsidRDefault="00BA1B5F" w:rsidP="006C21EA">
            <w:pPr>
              <w:jc w:val="center"/>
              <w:rPr>
                <w:b w:val="0"/>
                <w:sz w:val="18"/>
                <w:szCs w:val="18"/>
              </w:rPr>
            </w:pPr>
            <w:r w:rsidRPr="005223C2">
              <w:rPr>
                <w:b w:val="0"/>
                <w:sz w:val="18"/>
                <w:szCs w:val="18"/>
              </w:rPr>
              <w:t>780,000</w:t>
            </w:r>
          </w:p>
        </w:tc>
        <w:tc>
          <w:tcPr>
            <w:tcW w:w="1015" w:type="dxa"/>
            <w:gridSpan w:val="4"/>
            <w:shd w:val="clear" w:color="auto" w:fill="auto"/>
            <w:vAlign w:val="center"/>
            <w:hideMark/>
          </w:tcPr>
          <w:p w14:paraId="3E506BAE" w14:textId="77777777" w:rsidR="00BA1B5F" w:rsidRPr="005223C2" w:rsidRDefault="00BA1B5F" w:rsidP="006C21EA">
            <w:pPr>
              <w:jc w:val="center"/>
              <w:rPr>
                <w:b w:val="0"/>
                <w:sz w:val="18"/>
                <w:szCs w:val="18"/>
              </w:rPr>
            </w:pPr>
            <w:r w:rsidRPr="005223C2">
              <w:rPr>
                <w:b w:val="0"/>
                <w:sz w:val="18"/>
                <w:szCs w:val="18"/>
              </w:rPr>
              <w:t>0,000</w:t>
            </w:r>
          </w:p>
        </w:tc>
        <w:tc>
          <w:tcPr>
            <w:tcW w:w="1151" w:type="dxa"/>
            <w:gridSpan w:val="4"/>
            <w:shd w:val="clear" w:color="auto" w:fill="auto"/>
            <w:vAlign w:val="center"/>
            <w:hideMark/>
          </w:tcPr>
          <w:p w14:paraId="2E3FD711" w14:textId="77777777" w:rsidR="00BA1B5F" w:rsidRPr="005223C2" w:rsidRDefault="00BA1B5F" w:rsidP="006C21EA">
            <w:pPr>
              <w:jc w:val="center"/>
              <w:rPr>
                <w:b w:val="0"/>
                <w:sz w:val="18"/>
                <w:szCs w:val="18"/>
              </w:rPr>
            </w:pPr>
            <w:r w:rsidRPr="005223C2">
              <w:rPr>
                <w:b w:val="0"/>
                <w:sz w:val="18"/>
                <w:szCs w:val="18"/>
              </w:rPr>
              <w:t>12,000</w:t>
            </w:r>
          </w:p>
        </w:tc>
        <w:tc>
          <w:tcPr>
            <w:tcW w:w="1090" w:type="dxa"/>
            <w:shd w:val="clear" w:color="auto" w:fill="auto"/>
            <w:vAlign w:val="center"/>
            <w:hideMark/>
          </w:tcPr>
          <w:p w14:paraId="622A6D62" w14:textId="77777777" w:rsidR="00BA1B5F" w:rsidRPr="005223C2" w:rsidRDefault="00BA1B5F" w:rsidP="006C21EA">
            <w:pPr>
              <w:jc w:val="center"/>
              <w:rPr>
                <w:b w:val="0"/>
                <w:sz w:val="18"/>
                <w:szCs w:val="18"/>
              </w:rPr>
            </w:pPr>
            <w:r w:rsidRPr="005223C2">
              <w:rPr>
                <w:b w:val="0"/>
                <w:sz w:val="18"/>
                <w:szCs w:val="18"/>
              </w:rPr>
              <w:t>36,000</w:t>
            </w:r>
          </w:p>
        </w:tc>
        <w:tc>
          <w:tcPr>
            <w:tcW w:w="981" w:type="dxa"/>
            <w:shd w:val="clear" w:color="auto" w:fill="auto"/>
            <w:vAlign w:val="center"/>
            <w:hideMark/>
          </w:tcPr>
          <w:p w14:paraId="10B32A03" w14:textId="77777777" w:rsidR="00BA1B5F" w:rsidRPr="005223C2" w:rsidRDefault="00BA1B5F" w:rsidP="006C21EA">
            <w:pPr>
              <w:jc w:val="center"/>
              <w:rPr>
                <w:b w:val="0"/>
                <w:sz w:val="18"/>
                <w:szCs w:val="18"/>
              </w:rPr>
            </w:pPr>
            <w:r w:rsidRPr="005223C2">
              <w:rPr>
                <w:b w:val="0"/>
                <w:sz w:val="18"/>
                <w:szCs w:val="18"/>
              </w:rPr>
              <w:t>60,000</w:t>
            </w:r>
          </w:p>
        </w:tc>
        <w:tc>
          <w:tcPr>
            <w:tcW w:w="992" w:type="dxa"/>
            <w:gridSpan w:val="3"/>
            <w:shd w:val="clear" w:color="auto" w:fill="auto"/>
            <w:vAlign w:val="center"/>
            <w:hideMark/>
          </w:tcPr>
          <w:p w14:paraId="445F6DA9" w14:textId="77777777" w:rsidR="00BA1B5F" w:rsidRPr="005223C2" w:rsidRDefault="00BA1B5F" w:rsidP="006C21EA">
            <w:pPr>
              <w:jc w:val="center"/>
              <w:rPr>
                <w:b w:val="0"/>
                <w:sz w:val="18"/>
                <w:szCs w:val="18"/>
              </w:rPr>
            </w:pPr>
            <w:r w:rsidRPr="005223C2">
              <w:rPr>
                <w:b w:val="0"/>
                <w:sz w:val="18"/>
                <w:szCs w:val="18"/>
              </w:rPr>
              <w:t>84,000</w:t>
            </w:r>
          </w:p>
        </w:tc>
        <w:tc>
          <w:tcPr>
            <w:tcW w:w="998" w:type="dxa"/>
            <w:gridSpan w:val="3"/>
            <w:shd w:val="clear" w:color="auto" w:fill="auto"/>
            <w:vAlign w:val="center"/>
            <w:hideMark/>
          </w:tcPr>
          <w:p w14:paraId="1BFECB8E" w14:textId="77777777" w:rsidR="00BA1B5F" w:rsidRPr="005223C2" w:rsidRDefault="00BA1B5F" w:rsidP="006C21EA">
            <w:pPr>
              <w:jc w:val="center"/>
              <w:rPr>
                <w:b w:val="0"/>
                <w:sz w:val="18"/>
                <w:szCs w:val="18"/>
              </w:rPr>
            </w:pPr>
            <w:r w:rsidRPr="005223C2">
              <w:rPr>
                <w:b w:val="0"/>
                <w:sz w:val="18"/>
                <w:szCs w:val="18"/>
              </w:rPr>
              <w:t>84,000</w:t>
            </w:r>
          </w:p>
        </w:tc>
        <w:tc>
          <w:tcPr>
            <w:tcW w:w="992" w:type="dxa"/>
            <w:gridSpan w:val="3"/>
            <w:shd w:val="clear" w:color="auto" w:fill="auto"/>
            <w:vAlign w:val="center"/>
            <w:hideMark/>
          </w:tcPr>
          <w:p w14:paraId="18D3D44A" w14:textId="77777777" w:rsidR="00BA1B5F" w:rsidRPr="005223C2" w:rsidRDefault="00BA1B5F" w:rsidP="006C21EA">
            <w:pPr>
              <w:jc w:val="center"/>
              <w:rPr>
                <w:b w:val="0"/>
                <w:sz w:val="18"/>
                <w:szCs w:val="18"/>
              </w:rPr>
            </w:pPr>
            <w:r w:rsidRPr="005223C2">
              <w:rPr>
                <w:b w:val="0"/>
                <w:sz w:val="18"/>
                <w:szCs w:val="18"/>
              </w:rPr>
              <w:t>84,000</w:t>
            </w:r>
          </w:p>
        </w:tc>
        <w:tc>
          <w:tcPr>
            <w:tcW w:w="991" w:type="dxa"/>
            <w:gridSpan w:val="3"/>
            <w:shd w:val="clear" w:color="auto" w:fill="auto"/>
            <w:vAlign w:val="center"/>
            <w:hideMark/>
          </w:tcPr>
          <w:p w14:paraId="1183DC39" w14:textId="77777777" w:rsidR="00BA1B5F" w:rsidRPr="005223C2" w:rsidRDefault="00BA1B5F" w:rsidP="006C21EA">
            <w:pPr>
              <w:jc w:val="center"/>
              <w:rPr>
                <w:b w:val="0"/>
                <w:sz w:val="18"/>
                <w:szCs w:val="18"/>
              </w:rPr>
            </w:pPr>
            <w:r w:rsidRPr="005223C2">
              <w:rPr>
                <w:b w:val="0"/>
                <w:sz w:val="18"/>
                <w:szCs w:val="18"/>
              </w:rPr>
              <w:t>420,000</w:t>
            </w:r>
          </w:p>
        </w:tc>
      </w:tr>
      <w:tr w:rsidR="00BA1B5F" w:rsidRPr="005223C2" w14:paraId="3B17567B" w14:textId="77777777" w:rsidTr="006C21EA">
        <w:trPr>
          <w:gridAfter w:val="2"/>
          <w:wAfter w:w="13" w:type="dxa"/>
          <w:trHeight w:val="738"/>
        </w:trPr>
        <w:tc>
          <w:tcPr>
            <w:tcW w:w="851" w:type="dxa"/>
            <w:vMerge/>
            <w:shd w:val="clear" w:color="auto" w:fill="auto"/>
            <w:vAlign w:val="center"/>
            <w:hideMark/>
          </w:tcPr>
          <w:p w14:paraId="593204E1"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EF218E8"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58B26F12"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05BE9D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7127CBCD"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hideMark/>
          </w:tcPr>
          <w:p w14:paraId="1EC275BB" w14:textId="77777777" w:rsidR="00BA1B5F" w:rsidRPr="005223C2" w:rsidRDefault="00BA1B5F" w:rsidP="006C21EA">
            <w:pPr>
              <w:jc w:val="center"/>
              <w:rPr>
                <w:b w:val="0"/>
                <w:sz w:val="18"/>
                <w:szCs w:val="18"/>
              </w:rPr>
            </w:pPr>
            <w:r w:rsidRPr="005223C2">
              <w:rPr>
                <w:b w:val="0"/>
                <w:sz w:val="18"/>
                <w:szCs w:val="18"/>
              </w:rPr>
              <w:t>0,000</w:t>
            </w:r>
          </w:p>
        </w:tc>
        <w:tc>
          <w:tcPr>
            <w:tcW w:w="1151" w:type="dxa"/>
            <w:gridSpan w:val="4"/>
            <w:shd w:val="clear" w:color="auto" w:fill="auto"/>
            <w:vAlign w:val="center"/>
            <w:hideMark/>
          </w:tcPr>
          <w:p w14:paraId="252B3CF5"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hideMark/>
          </w:tcPr>
          <w:p w14:paraId="06CE5B6C" w14:textId="77777777" w:rsidR="00BA1B5F" w:rsidRPr="005223C2" w:rsidRDefault="00BA1B5F" w:rsidP="006C21EA">
            <w:pPr>
              <w:jc w:val="center"/>
              <w:rPr>
                <w:b w:val="0"/>
                <w:sz w:val="18"/>
                <w:szCs w:val="18"/>
              </w:rPr>
            </w:pPr>
            <w:r w:rsidRPr="005223C2">
              <w:rPr>
                <w:b w:val="0"/>
                <w:sz w:val="18"/>
                <w:szCs w:val="18"/>
              </w:rPr>
              <w:t>0,000</w:t>
            </w:r>
          </w:p>
        </w:tc>
        <w:tc>
          <w:tcPr>
            <w:tcW w:w="981" w:type="dxa"/>
            <w:shd w:val="clear" w:color="auto" w:fill="auto"/>
            <w:vAlign w:val="center"/>
            <w:hideMark/>
          </w:tcPr>
          <w:p w14:paraId="3595FE99"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56550E8B"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hideMark/>
          </w:tcPr>
          <w:p w14:paraId="181BD7F8"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7F390707" w14:textId="77777777" w:rsidR="00BA1B5F" w:rsidRPr="005223C2" w:rsidRDefault="00BA1B5F" w:rsidP="006C21EA">
            <w:pPr>
              <w:jc w:val="center"/>
              <w:rPr>
                <w:b w:val="0"/>
                <w:sz w:val="18"/>
                <w:szCs w:val="18"/>
              </w:rPr>
            </w:pPr>
            <w:r w:rsidRPr="005223C2">
              <w:rPr>
                <w:b w:val="0"/>
                <w:sz w:val="18"/>
                <w:szCs w:val="18"/>
              </w:rPr>
              <w:t>0,000</w:t>
            </w:r>
          </w:p>
        </w:tc>
        <w:tc>
          <w:tcPr>
            <w:tcW w:w="991" w:type="dxa"/>
            <w:gridSpan w:val="3"/>
            <w:shd w:val="clear" w:color="auto" w:fill="auto"/>
            <w:vAlign w:val="center"/>
            <w:hideMark/>
          </w:tcPr>
          <w:p w14:paraId="49CF91C0"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38335F5B" w14:textId="77777777" w:rsidTr="006C21EA">
        <w:trPr>
          <w:gridAfter w:val="2"/>
          <w:wAfter w:w="13" w:type="dxa"/>
          <w:trHeight w:val="408"/>
        </w:trPr>
        <w:tc>
          <w:tcPr>
            <w:tcW w:w="851" w:type="dxa"/>
            <w:vMerge/>
            <w:shd w:val="clear" w:color="auto" w:fill="auto"/>
            <w:vAlign w:val="center"/>
            <w:hideMark/>
          </w:tcPr>
          <w:p w14:paraId="095D7D76"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2A2C400"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19460D51"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F79A3A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68894072" w14:textId="77777777" w:rsidR="00BA1B5F" w:rsidRPr="005223C2" w:rsidRDefault="00BA1B5F" w:rsidP="006C21EA">
            <w:pPr>
              <w:jc w:val="center"/>
              <w:rPr>
                <w:b w:val="0"/>
                <w:sz w:val="18"/>
                <w:szCs w:val="18"/>
              </w:rPr>
            </w:pPr>
            <w:r w:rsidRPr="005223C2">
              <w:rPr>
                <w:b w:val="0"/>
                <w:sz w:val="18"/>
                <w:szCs w:val="18"/>
              </w:rPr>
              <w:t>780,000</w:t>
            </w:r>
          </w:p>
        </w:tc>
        <w:tc>
          <w:tcPr>
            <w:tcW w:w="1015" w:type="dxa"/>
            <w:gridSpan w:val="4"/>
            <w:shd w:val="clear" w:color="auto" w:fill="auto"/>
            <w:vAlign w:val="center"/>
            <w:hideMark/>
          </w:tcPr>
          <w:p w14:paraId="747A4761" w14:textId="77777777" w:rsidR="00BA1B5F" w:rsidRPr="005223C2" w:rsidRDefault="00BA1B5F" w:rsidP="006C21EA">
            <w:pPr>
              <w:jc w:val="center"/>
              <w:rPr>
                <w:b w:val="0"/>
                <w:sz w:val="18"/>
                <w:szCs w:val="18"/>
              </w:rPr>
            </w:pPr>
            <w:r w:rsidRPr="005223C2">
              <w:rPr>
                <w:b w:val="0"/>
                <w:sz w:val="18"/>
                <w:szCs w:val="18"/>
              </w:rPr>
              <w:t>0,000</w:t>
            </w:r>
          </w:p>
        </w:tc>
        <w:tc>
          <w:tcPr>
            <w:tcW w:w="1151" w:type="dxa"/>
            <w:gridSpan w:val="4"/>
            <w:shd w:val="clear" w:color="auto" w:fill="auto"/>
            <w:vAlign w:val="center"/>
            <w:hideMark/>
          </w:tcPr>
          <w:p w14:paraId="121138A5" w14:textId="77777777" w:rsidR="00BA1B5F" w:rsidRPr="005223C2" w:rsidRDefault="00BA1B5F" w:rsidP="006C21EA">
            <w:pPr>
              <w:jc w:val="center"/>
              <w:rPr>
                <w:b w:val="0"/>
                <w:sz w:val="18"/>
                <w:szCs w:val="18"/>
              </w:rPr>
            </w:pPr>
            <w:r w:rsidRPr="005223C2">
              <w:rPr>
                <w:b w:val="0"/>
                <w:sz w:val="18"/>
                <w:szCs w:val="18"/>
              </w:rPr>
              <w:t>12,000</w:t>
            </w:r>
          </w:p>
        </w:tc>
        <w:tc>
          <w:tcPr>
            <w:tcW w:w="1090" w:type="dxa"/>
            <w:shd w:val="clear" w:color="auto" w:fill="auto"/>
            <w:vAlign w:val="center"/>
            <w:hideMark/>
          </w:tcPr>
          <w:p w14:paraId="39B6D4B4" w14:textId="77777777" w:rsidR="00BA1B5F" w:rsidRPr="005223C2" w:rsidRDefault="00BA1B5F" w:rsidP="006C21EA">
            <w:pPr>
              <w:jc w:val="center"/>
              <w:rPr>
                <w:b w:val="0"/>
                <w:sz w:val="18"/>
                <w:szCs w:val="18"/>
              </w:rPr>
            </w:pPr>
            <w:r w:rsidRPr="005223C2">
              <w:rPr>
                <w:b w:val="0"/>
                <w:sz w:val="18"/>
                <w:szCs w:val="18"/>
              </w:rPr>
              <w:t>36,000</w:t>
            </w:r>
          </w:p>
        </w:tc>
        <w:tc>
          <w:tcPr>
            <w:tcW w:w="981" w:type="dxa"/>
            <w:shd w:val="clear" w:color="auto" w:fill="auto"/>
            <w:vAlign w:val="center"/>
            <w:hideMark/>
          </w:tcPr>
          <w:p w14:paraId="360AD129" w14:textId="77777777" w:rsidR="00BA1B5F" w:rsidRPr="005223C2" w:rsidRDefault="00BA1B5F" w:rsidP="006C21EA">
            <w:pPr>
              <w:jc w:val="center"/>
              <w:rPr>
                <w:b w:val="0"/>
                <w:sz w:val="18"/>
                <w:szCs w:val="18"/>
              </w:rPr>
            </w:pPr>
            <w:r w:rsidRPr="005223C2">
              <w:rPr>
                <w:b w:val="0"/>
                <w:sz w:val="18"/>
                <w:szCs w:val="18"/>
              </w:rPr>
              <w:t>60,000</w:t>
            </w:r>
          </w:p>
        </w:tc>
        <w:tc>
          <w:tcPr>
            <w:tcW w:w="992" w:type="dxa"/>
            <w:gridSpan w:val="3"/>
            <w:shd w:val="clear" w:color="auto" w:fill="auto"/>
            <w:vAlign w:val="center"/>
            <w:hideMark/>
          </w:tcPr>
          <w:p w14:paraId="5806EE94" w14:textId="77777777" w:rsidR="00BA1B5F" w:rsidRPr="005223C2" w:rsidRDefault="00BA1B5F" w:rsidP="006C21EA">
            <w:pPr>
              <w:jc w:val="center"/>
              <w:rPr>
                <w:b w:val="0"/>
                <w:sz w:val="18"/>
                <w:szCs w:val="18"/>
              </w:rPr>
            </w:pPr>
            <w:r w:rsidRPr="005223C2">
              <w:rPr>
                <w:b w:val="0"/>
                <w:sz w:val="18"/>
                <w:szCs w:val="18"/>
              </w:rPr>
              <w:t>84,000</w:t>
            </w:r>
          </w:p>
        </w:tc>
        <w:tc>
          <w:tcPr>
            <w:tcW w:w="998" w:type="dxa"/>
            <w:gridSpan w:val="3"/>
            <w:shd w:val="clear" w:color="auto" w:fill="auto"/>
            <w:vAlign w:val="center"/>
            <w:hideMark/>
          </w:tcPr>
          <w:p w14:paraId="1CFB980F" w14:textId="77777777" w:rsidR="00BA1B5F" w:rsidRPr="005223C2" w:rsidRDefault="00BA1B5F" w:rsidP="006C21EA">
            <w:pPr>
              <w:jc w:val="center"/>
              <w:rPr>
                <w:b w:val="0"/>
                <w:sz w:val="18"/>
                <w:szCs w:val="18"/>
              </w:rPr>
            </w:pPr>
            <w:r w:rsidRPr="005223C2">
              <w:rPr>
                <w:b w:val="0"/>
                <w:sz w:val="18"/>
                <w:szCs w:val="18"/>
              </w:rPr>
              <w:t>84,000</w:t>
            </w:r>
          </w:p>
        </w:tc>
        <w:tc>
          <w:tcPr>
            <w:tcW w:w="992" w:type="dxa"/>
            <w:gridSpan w:val="3"/>
            <w:shd w:val="clear" w:color="auto" w:fill="auto"/>
            <w:vAlign w:val="center"/>
            <w:hideMark/>
          </w:tcPr>
          <w:p w14:paraId="7B052753" w14:textId="77777777" w:rsidR="00BA1B5F" w:rsidRPr="005223C2" w:rsidRDefault="00BA1B5F" w:rsidP="006C21EA">
            <w:pPr>
              <w:jc w:val="center"/>
              <w:rPr>
                <w:b w:val="0"/>
                <w:sz w:val="18"/>
                <w:szCs w:val="18"/>
              </w:rPr>
            </w:pPr>
            <w:r w:rsidRPr="005223C2">
              <w:rPr>
                <w:b w:val="0"/>
                <w:sz w:val="18"/>
                <w:szCs w:val="18"/>
              </w:rPr>
              <w:t>84,000</w:t>
            </w:r>
          </w:p>
        </w:tc>
        <w:tc>
          <w:tcPr>
            <w:tcW w:w="991" w:type="dxa"/>
            <w:gridSpan w:val="3"/>
            <w:shd w:val="clear" w:color="auto" w:fill="auto"/>
            <w:vAlign w:val="center"/>
            <w:hideMark/>
          </w:tcPr>
          <w:p w14:paraId="0FC29DFB" w14:textId="77777777" w:rsidR="00BA1B5F" w:rsidRPr="005223C2" w:rsidRDefault="00BA1B5F" w:rsidP="006C21EA">
            <w:pPr>
              <w:jc w:val="center"/>
              <w:rPr>
                <w:b w:val="0"/>
                <w:sz w:val="18"/>
                <w:szCs w:val="18"/>
              </w:rPr>
            </w:pPr>
            <w:r w:rsidRPr="005223C2">
              <w:rPr>
                <w:b w:val="0"/>
                <w:sz w:val="18"/>
                <w:szCs w:val="18"/>
              </w:rPr>
              <w:t>420,000</w:t>
            </w:r>
          </w:p>
        </w:tc>
      </w:tr>
      <w:tr w:rsidR="00BA1B5F" w:rsidRPr="005223C2" w14:paraId="6B5266AA" w14:textId="77777777" w:rsidTr="006C21EA">
        <w:trPr>
          <w:gridAfter w:val="2"/>
          <w:wAfter w:w="13" w:type="dxa"/>
          <w:trHeight w:val="345"/>
        </w:trPr>
        <w:tc>
          <w:tcPr>
            <w:tcW w:w="851" w:type="dxa"/>
            <w:vMerge/>
            <w:shd w:val="clear" w:color="auto" w:fill="auto"/>
            <w:vAlign w:val="center"/>
            <w:hideMark/>
          </w:tcPr>
          <w:p w14:paraId="25DDF03D"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E562741"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5A2CD34F"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04B370B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72F7EF59"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hideMark/>
          </w:tcPr>
          <w:p w14:paraId="2CA6257D" w14:textId="77777777" w:rsidR="00BA1B5F" w:rsidRPr="005223C2" w:rsidRDefault="00BA1B5F" w:rsidP="006C21EA">
            <w:pPr>
              <w:jc w:val="center"/>
              <w:rPr>
                <w:b w:val="0"/>
                <w:sz w:val="18"/>
                <w:szCs w:val="18"/>
              </w:rPr>
            </w:pPr>
            <w:r w:rsidRPr="005223C2">
              <w:rPr>
                <w:b w:val="0"/>
                <w:sz w:val="18"/>
                <w:szCs w:val="18"/>
              </w:rPr>
              <w:t>0,000</w:t>
            </w:r>
          </w:p>
        </w:tc>
        <w:tc>
          <w:tcPr>
            <w:tcW w:w="1151" w:type="dxa"/>
            <w:gridSpan w:val="4"/>
            <w:shd w:val="clear" w:color="auto" w:fill="auto"/>
            <w:vAlign w:val="center"/>
            <w:hideMark/>
          </w:tcPr>
          <w:p w14:paraId="7CF9057F"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hideMark/>
          </w:tcPr>
          <w:p w14:paraId="7854D836" w14:textId="77777777" w:rsidR="00BA1B5F" w:rsidRPr="005223C2" w:rsidRDefault="00BA1B5F" w:rsidP="006C21EA">
            <w:pPr>
              <w:jc w:val="center"/>
              <w:rPr>
                <w:b w:val="0"/>
                <w:sz w:val="18"/>
                <w:szCs w:val="18"/>
              </w:rPr>
            </w:pPr>
            <w:r w:rsidRPr="005223C2">
              <w:rPr>
                <w:b w:val="0"/>
                <w:sz w:val="18"/>
                <w:szCs w:val="18"/>
              </w:rPr>
              <w:t>0,000</w:t>
            </w:r>
          </w:p>
        </w:tc>
        <w:tc>
          <w:tcPr>
            <w:tcW w:w="981" w:type="dxa"/>
            <w:shd w:val="clear" w:color="auto" w:fill="auto"/>
            <w:vAlign w:val="center"/>
            <w:hideMark/>
          </w:tcPr>
          <w:p w14:paraId="69F79237"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59B138E5"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hideMark/>
          </w:tcPr>
          <w:p w14:paraId="7EE09F20"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0A458B16" w14:textId="77777777" w:rsidR="00BA1B5F" w:rsidRPr="005223C2" w:rsidRDefault="00BA1B5F" w:rsidP="006C21EA">
            <w:pPr>
              <w:jc w:val="center"/>
              <w:rPr>
                <w:b w:val="0"/>
                <w:sz w:val="18"/>
                <w:szCs w:val="18"/>
              </w:rPr>
            </w:pPr>
            <w:r w:rsidRPr="005223C2">
              <w:rPr>
                <w:b w:val="0"/>
                <w:sz w:val="18"/>
                <w:szCs w:val="18"/>
              </w:rPr>
              <w:t>0,000</w:t>
            </w:r>
          </w:p>
        </w:tc>
        <w:tc>
          <w:tcPr>
            <w:tcW w:w="991" w:type="dxa"/>
            <w:gridSpan w:val="3"/>
            <w:shd w:val="clear" w:color="auto" w:fill="auto"/>
            <w:vAlign w:val="center"/>
            <w:hideMark/>
          </w:tcPr>
          <w:p w14:paraId="28F5733B"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58F9B364" w14:textId="77777777" w:rsidTr="006C21EA">
        <w:trPr>
          <w:gridAfter w:val="2"/>
          <w:wAfter w:w="13" w:type="dxa"/>
          <w:trHeight w:val="240"/>
        </w:trPr>
        <w:tc>
          <w:tcPr>
            <w:tcW w:w="851" w:type="dxa"/>
            <w:vMerge w:val="restart"/>
            <w:shd w:val="clear" w:color="auto" w:fill="auto"/>
            <w:vAlign w:val="center"/>
            <w:hideMark/>
          </w:tcPr>
          <w:p w14:paraId="5339657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2693" w:type="dxa"/>
            <w:vMerge w:val="restart"/>
            <w:shd w:val="clear" w:color="auto" w:fill="auto"/>
            <w:vAlign w:val="center"/>
            <w:hideMark/>
          </w:tcPr>
          <w:p w14:paraId="5BF7759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Итого по подпрограмме 4</w:t>
            </w:r>
          </w:p>
        </w:tc>
        <w:tc>
          <w:tcPr>
            <w:tcW w:w="1549" w:type="dxa"/>
            <w:vMerge w:val="restart"/>
            <w:shd w:val="clear" w:color="auto" w:fill="auto"/>
            <w:vAlign w:val="center"/>
            <w:hideMark/>
          </w:tcPr>
          <w:p w14:paraId="3F67853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016D600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5C099AF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704 720,28478</w:t>
            </w:r>
          </w:p>
        </w:tc>
        <w:tc>
          <w:tcPr>
            <w:tcW w:w="1015" w:type="dxa"/>
            <w:gridSpan w:val="4"/>
            <w:shd w:val="clear" w:color="auto" w:fill="auto"/>
            <w:vAlign w:val="center"/>
            <w:hideMark/>
          </w:tcPr>
          <w:p w14:paraId="778C1A2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58 704,750</w:t>
            </w:r>
          </w:p>
        </w:tc>
        <w:tc>
          <w:tcPr>
            <w:tcW w:w="1151" w:type="dxa"/>
            <w:gridSpan w:val="4"/>
            <w:shd w:val="clear" w:color="auto" w:fill="auto"/>
            <w:vAlign w:val="center"/>
            <w:hideMark/>
          </w:tcPr>
          <w:p w14:paraId="54D436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50 577,41798</w:t>
            </w:r>
          </w:p>
        </w:tc>
        <w:tc>
          <w:tcPr>
            <w:tcW w:w="1090" w:type="dxa"/>
            <w:shd w:val="clear" w:color="auto" w:fill="auto"/>
            <w:vAlign w:val="center"/>
            <w:hideMark/>
          </w:tcPr>
          <w:p w14:paraId="6C3F126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59 502,3168</w:t>
            </w:r>
          </w:p>
        </w:tc>
        <w:tc>
          <w:tcPr>
            <w:tcW w:w="981" w:type="dxa"/>
            <w:shd w:val="clear" w:color="auto" w:fill="auto"/>
            <w:vAlign w:val="center"/>
            <w:hideMark/>
          </w:tcPr>
          <w:p w14:paraId="4AB1C13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61 536,600</w:t>
            </w:r>
          </w:p>
        </w:tc>
        <w:tc>
          <w:tcPr>
            <w:tcW w:w="992" w:type="dxa"/>
            <w:gridSpan w:val="3"/>
            <w:shd w:val="clear" w:color="auto" w:fill="auto"/>
            <w:vAlign w:val="center"/>
            <w:hideMark/>
          </w:tcPr>
          <w:p w14:paraId="204D9BF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59 299,900</w:t>
            </w:r>
          </w:p>
        </w:tc>
        <w:tc>
          <w:tcPr>
            <w:tcW w:w="998" w:type="dxa"/>
            <w:gridSpan w:val="3"/>
            <w:shd w:val="clear" w:color="auto" w:fill="auto"/>
            <w:vAlign w:val="center"/>
            <w:hideMark/>
          </w:tcPr>
          <w:p w14:paraId="5C6535C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59 299,900</w:t>
            </w:r>
          </w:p>
        </w:tc>
        <w:tc>
          <w:tcPr>
            <w:tcW w:w="992" w:type="dxa"/>
            <w:gridSpan w:val="3"/>
            <w:shd w:val="clear" w:color="auto" w:fill="auto"/>
            <w:vAlign w:val="center"/>
            <w:hideMark/>
          </w:tcPr>
          <w:p w14:paraId="31CD3EC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59 299,900</w:t>
            </w:r>
          </w:p>
        </w:tc>
        <w:tc>
          <w:tcPr>
            <w:tcW w:w="991" w:type="dxa"/>
            <w:gridSpan w:val="3"/>
            <w:shd w:val="clear" w:color="auto" w:fill="auto"/>
            <w:vAlign w:val="center"/>
            <w:hideMark/>
          </w:tcPr>
          <w:p w14:paraId="29EF360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296 499,500</w:t>
            </w:r>
          </w:p>
        </w:tc>
      </w:tr>
      <w:tr w:rsidR="00BA1B5F" w:rsidRPr="005223C2" w14:paraId="18C67A2E" w14:textId="77777777" w:rsidTr="006C21EA">
        <w:trPr>
          <w:gridAfter w:val="2"/>
          <w:wAfter w:w="13" w:type="dxa"/>
          <w:trHeight w:val="240"/>
        </w:trPr>
        <w:tc>
          <w:tcPr>
            <w:tcW w:w="851" w:type="dxa"/>
            <w:vMerge/>
            <w:shd w:val="clear" w:color="auto" w:fill="auto"/>
            <w:vAlign w:val="center"/>
            <w:hideMark/>
          </w:tcPr>
          <w:p w14:paraId="7E63EA4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A1F95A9"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8BD5595"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6288D8CB"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36F1CF4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37 044,432</w:t>
            </w:r>
          </w:p>
        </w:tc>
        <w:tc>
          <w:tcPr>
            <w:tcW w:w="1015" w:type="dxa"/>
            <w:gridSpan w:val="4"/>
            <w:shd w:val="clear" w:color="auto" w:fill="auto"/>
            <w:vAlign w:val="center"/>
            <w:hideMark/>
          </w:tcPr>
          <w:p w14:paraId="75A956A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3 923,669</w:t>
            </w:r>
          </w:p>
        </w:tc>
        <w:tc>
          <w:tcPr>
            <w:tcW w:w="1151" w:type="dxa"/>
            <w:gridSpan w:val="4"/>
            <w:shd w:val="clear" w:color="auto" w:fill="auto"/>
            <w:vAlign w:val="center"/>
            <w:hideMark/>
          </w:tcPr>
          <w:p w14:paraId="7C6DC3D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3 370,763</w:t>
            </w:r>
          </w:p>
        </w:tc>
        <w:tc>
          <w:tcPr>
            <w:tcW w:w="1090" w:type="dxa"/>
            <w:shd w:val="clear" w:color="auto" w:fill="auto"/>
            <w:vAlign w:val="center"/>
            <w:hideMark/>
          </w:tcPr>
          <w:p w14:paraId="19FF0F7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4 912,500</w:t>
            </w:r>
          </w:p>
        </w:tc>
        <w:tc>
          <w:tcPr>
            <w:tcW w:w="981" w:type="dxa"/>
            <w:shd w:val="clear" w:color="auto" w:fill="auto"/>
            <w:vAlign w:val="center"/>
            <w:hideMark/>
          </w:tcPr>
          <w:p w14:paraId="6900DB2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3 163,900</w:t>
            </w:r>
          </w:p>
        </w:tc>
        <w:tc>
          <w:tcPr>
            <w:tcW w:w="992" w:type="dxa"/>
            <w:gridSpan w:val="3"/>
            <w:shd w:val="clear" w:color="auto" w:fill="auto"/>
            <w:vAlign w:val="center"/>
            <w:hideMark/>
          </w:tcPr>
          <w:p w14:paraId="60E5988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2 709,200</w:t>
            </w:r>
          </w:p>
        </w:tc>
        <w:tc>
          <w:tcPr>
            <w:tcW w:w="998" w:type="dxa"/>
            <w:gridSpan w:val="3"/>
            <w:shd w:val="clear" w:color="auto" w:fill="auto"/>
            <w:vAlign w:val="center"/>
            <w:hideMark/>
          </w:tcPr>
          <w:p w14:paraId="631A4A7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2 709,200</w:t>
            </w:r>
          </w:p>
        </w:tc>
        <w:tc>
          <w:tcPr>
            <w:tcW w:w="992" w:type="dxa"/>
            <w:gridSpan w:val="3"/>
            <w:shd w:val="clear" w:color="auto" w:fill="auto"/>
            <w:vAlign w:val="center"/>
            <w:hideMark/>
          </w:tcPr>
          <w:p w14:paraId="02A6962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2 709,200</w:t>
            </w:r>
          </w:p>
        </w:tc>
        <w:tc>
          <w:tcPr>
            <w:tcW w:w="991" w:type="dxa"/>
            <w:gridSpan w:val="3"/>
            <w:shd w:val="clear" w:color="auto" w:fill="auto"/>
            <w:vAlign w:val="center"/>
            <w:hideMark/>
          </w:tcPr>
          <w:p w14:paraId="4BDA825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13 546,000</w:t>
            </w:r>
          </w:p>
        </w:tc>
      </w:tr>
      <w:tr w:rsidR="00BA1B5F" w:rsidRPr="005223C2" w14:paraId="16884057" w14:textId="77777777" w:rsidTr="006C21EA">
        <w:trPr>
          <w:gridAfter w:val="2"/>
          <w:wAfter w:w="13" w:type="dxa"/>
          <w:trHeight w:val="240"/>
        </w:trPr>
        <w:tc>
          <w:tcPr>
            <w:tcW w:w="851" w:type="dxa"/>
            <w:vMerge/>
            <w:shd w:val="clear" w:color="auto" w:fill="auto"/>
            <w:vAlign w:val="center"/>
            <w:hideMark/>
          </w:tcPr>
          <w:p w14:paraId="114A00E5"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F10FDEC"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9EA316F"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18773BFB"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3144B8B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666 840,657</w:t>
            </w:r>
          </w:p>
        </w:tc>
        <w:tc>
          <w:tcPr>
            <w:tcW w:w="1015" w:type="dxa"/>
            <w:gridSpan w:val="4"/>
            <w:shd w:val="clear" w:color="auto" w:fill="auto"/>
            <w:vAlign w:val="center"/>
            <w:hideMark/>
          </w:tcPr>
          <w:p w14:paraId="346E341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54 209,187</w:t>
            </w:r>
          </w:p>
        </w:tc>
        <w:tc>
          <w:tcPr>
            <w:tcW w:w="1151" w:type="dxa"/>
            <w:gridSpan w:val="4"/>
            <w:shd w:val="clear" w:color="auto" w:fill="auto"/>
            <w:vAlign w:val="center"/>
            <w:hideMark/>
          </w:tcPr>
          <w:p w14:paraId="02D155B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46 971,512</w:t>
            </w:r>
          </w:p>
        </w:tc>
        <w:tc>
          <w:tcPr>
            <w:tcW w:w="1090" w:type="dxa"/>
            <w:shd w:val="clear" w:color="auto" w:fill="auto"/>
            <w:vAlign w:val="center"/>
            <w:hideMark/>
          </w:tcPr>
          <w:p w14:paraId="33D2DF0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54 561,658</w:t>
            </w:r>
          </w:p>
        </w:tc>
        <w:tc>
          <w:tcPr>
            <w:tcW w:w="981" w:type="dxa"/>
            <w:shd w:val="clear" w:color="auto" w:fill="auto"/>
            <w:vAlign w:val="center"/>
            <w:hideMark/>
          </w:tcPr>
          <w:p w14:paraId="3BC3895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58 372,700</w:t>
            </w:r>
          </w:p>
        </w:tc>
        <w:tc>
          <w:tcPr>
            <w:tcW w:w="992" w:type="dxa"/>
            <w:gridSpan w:val="3"/>
            <w:shd w:val="clear" w:color="auto" w:fill="auto"/>
            <w:vAlign w:val="center"/>
            <w:hideMark/>
          </w:tcPr>
          <w:p w14:paraId="5779492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56 590,700</w:t>
            </w:r>
          </w:p>
        </w:tc>
        <w:tc>
          <w:tcPr>
            <w:tcW w:w="998" w:type="dxa"/>
            <w:gridSpan w:val="3"/>
            <w:shd w:val="clear" w:color="auto" w:fill="auto"/>
            <w:vAlign w:val="center"/>
            <w:hideMark/>
          </w:tcPr>
          <w:p w14:paraId="62F8B9A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56 590,700</w:t>
            </w:r>
          </w:p>
        </w:tc>
        <w:tc>
          <w:tcPr>
            <w:tcW w:w="992" w:type="dxa"/>
            <w:gridSpan w:val="3"/>
            <w:shd w:val="clear" w:color="auto" w:fill="auto"/>
            <w:vAlign w:val="center"/>
            <w:hideMark/>
          </w:tcPr>
          <w:p w14:paraId="7AF837D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56 590,700</w:t>
            </w:r>
          </w:p>
        </w:tc>
        <w:tc>
          <w:tcPr>
            <w:tcW w:w="991" w:type="dxa"/>
            <w:gridSpan w:val="3"/>
            <w:shd w:val="clear" w:color="auto" w:fill="auto"/>
            <w:vAlign w:val="center"/>
            <w:hideMark/>
          </w:tcPr>
          <w:p w14:paraId="1F8398C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282 953,500</w:t>
            </w:r>
          </w:p>
        </w:tc>
      </w:tr>
      <w:tr w:rsidR="00BA1B5F" w:rsidRPr="005223C2" w14:paraId="52EB785E" w14:textId="77777777" w:rsidTr="006C21EA">
        <w:trPr>
          <w:gridAfter w:val="2"/>
          <w:wAfter w:w="13" w:type="dxa"/>
          <w:trHeight w:val="240"/>
        </w:trPr>
        <w:tc>
          <w:tcPr>
            <w:tcW w:w="851" w:type="dxa"/>
            <w:vMerge/>
            <w:shd w:val="clear" w:color="auto" w:fill="auto"/>
            <w:vAlign w:val="center"/>
            <w:hideMark/>
          </w:tcPr>
          <w:p w14:paraId="041918BC"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1D69094"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F756505"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5B12FD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3984CF0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835,19578</w:t>
            </w:r>
          </w:p>
        </w:tc>
        <w:tc>
          <w:tcPr>
            <w:tcW w:w="1015" w:type="dxa"/>
            <w:gridSpan w:val="4"/>
            <w:shd w:val="clear" w:color="auto" w:fill="auto"/>
            <w:vAlign w:val="center"/>
            <w:hideMark/>
          </w:tcPr>
          <w:p w14:paraId="37061DE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571,894</w:t>
            </w:r>
          </w:p>
        </w:tc>
        <w:tc>
          <w:tcPr>
            <w:tcW w:w="1151" w:type="dxa"/>
            <w:gridSpan w:val="4"/>
            <w:shd w:val="clear" w:color="auto" w:fill="auto"/>
            <w:vAlign w:val="center"/>
            <w:hideMark/>
          </w:tcPr>
          <w:p w14:paraId="00B6C84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235,14298</w:t>
            </w:r>
          </w:p>
        </w:tc>
        <w:tc>
          <w:tcPr>
            <w:tcW w:w="1090" w:type="dxa"/>
            <w:shd w:val="clear" w:color="auto" w:fill="auto"/>
            <w:vAlign w:val="center"/>
            <w:hideMark/>
          </w:tcPr>
          <w:p w14:paraId="7F2EABC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28,1588</w:t>
            </w:r>
          </w:p>
        </w:tc>
        <w:tc>
          <w:tcPr>
            <w:tcW w:w="981" w:type="dxa"/>
            <w:shd w:val="clear" w:color="auto" w:fill="auto"/>
            <w:vAlign w:val="center"/>
            <w:hideMark/>
          </w:tcPr>
          <w:p w14:paraId="3C7FE20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110F26E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hideMark/>
          </w:tcPr>
          <w:p w14:paraId="0D53FEC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6A62CF9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6BC3D5B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71306113" w14:textId="77777777" w:rsidTr="006C21EA">
        <w:trPr>
          <w:gridAfter w:val="2"/>
          <w:wAfter w:w="13" w:type="dxa"/>
          <w:trHeight w:val="364"/>
        </w:trPr>
        <w:tc>
          <w:tcPr>
            <w:tcW w:w="15869" w:type="dxa"/>
            <w:gridSpan w:val="31"/>
            <w:shd w:val="clear" w:color="auto" w:fill="auto"/>
            <w:vAlign w:val="center"/>
            <w:hideMark/>
          </w:tcPr>
          <w:p w14:paraId="2E759DB8"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Подпрограмма V. «Ресурсное обеспечение в сфере образования и молодежной политики».</w:t>
            </w:r>
          </w:p>
        </w:tc>
      </w:tr>
      <w:tr w:rsidR="00BA1B5F" w:rsidRPr="005223C2" w14:paraId="16985BC3" w14:textId="77777777" w:rsidTr="006C21EA">
        <w:trPr>
          <w:gridAfter w:val="2"/>
          <w:wAfter w:w="13" w:type="dxa"/>
          <w:trHeight w:val="240"/>
        </w:trPr>
        <w:tc>
          <w:tcPr>
            <w:tcW w:w="851" w:type="dxa"/>
            <w:vMerge w:val="restart"/>
            <w:shd w:val="clear" w:color="auto" w:fill="auto"/>
            <w:vAlign w:val="center"/>
            <w:hideMark/>
          </w:tcPr>
          <w:p w14:paraId="68090FC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5.1.</w:t>
            </w:r>
          </w:p>
        </w:tc>
        <w:tc>
          <w:tcPr>
            <w:tcW w:w="2693" w:type="dxa"/>
            <w:vMerge w:val="restart"/>
            <w:shd w:val="clear" w:color="auto" w:fill="auto"/>
            <w:vAlign w:val="center"/>
            <w:hideMark/>
          </w:tcPr>
          <w:p w14:paraId="3EB0666B"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Обеспечение выполнения функции управления и контроля в сфере образования и молодёжной политики (показатель №№ 14,15,16,17,18,23)</w:t>
            </w:r>
          </w:p>
        </w:tc>
        <w:tc>
          <w:tcPr>
            <w:tcW w:w="1549" w:type="dxa"/>
            <w:vMerge w:val="restart"/>
            <w:shd w:val="clear" w:color="auto" w:fill="auto"/>
            <w:vAlign w:val="center"/>
            <w:hideMark/>
          </w:tcPr>
          <w:p w14:paraId="1055F822"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4D1CDAF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6709DCF2" w14:textId="77777777" w:rsidR="00BA1B5F" w:rsidRPr="006B2DC3" w:rsidRDefault="00BA1B5F" w:rsidP="006C21EA">
            <w:pPr>
              <w:jc w:val="center"/>
              <w:rPr>
                <w:b w:val="0"/>
                <w:sz w:val="18"/>
                <w:szCs w:val="18"/>
              </w:rPr>
            </w:pPr>
            <w:r w:rsidRPr="006B2DC3">
              <w:rPr>
                <w:b w:val="0"/>
                <w:sz w:val="18"/>
                <w:szCs w:val="18"/>
              </w:rPr>
              <w:t>709 610,128</w:t>
            </w:r>
          </w:p>
        </w:tc>
        <w:tc>
          <w:tcPr>
            <w:tcW w:w="1015" w:type="dxa"/>
            <w:gridSpan w:val="4"/>
            <w:shd w:val="clear" w:color="auto" w:fill="auto"/>
            <w:vAlign w:val="center"/>
            <w:hideMark/>
          </w:tcPr>
          <w:p w14:paraId="006E233C" w14:textId="77777777" w:rsidR="00BA1B5F" w:rsidRPr="006B2DC3" w:rsidRDefault="00BA1B5F" w:rsidP="006C21EA">
            <w:pPr>
              <w:jc w:val="center"/>
              <w:rPr>
                <w:b w:val="0"/>
                <w:sz w:val="18"/>
                <w:szCs w:val="18"/>
              </w:rPr>
            </w:pPr>
            <w:r w:rsidRPr="006B2DC3">
              <w:rPr>
                <w:b w:val="0"/>
                <w:sz w:val="18"/>
                <w:szCs w:val="18"/>
              </w:rPr>
              <w:t>57 420,212</w:t>
            </w:r>
          </w:p>
        </w:tc>
        <w:tc>
          <w:tcPr>
            <w:tcW w:w="1151" w:type="dxa"/>
            <w:gridSpan w:val="4"/>
            <w:shd w:val="clear" w:color="auto" w:fill="auto"/>
            <w:vAlign w:val="center"/>
            <w:hideMark/>
          </w:tcPr>
          <w:p w14:paraId="1C4A56D1" w14:textId="77777777" w:rsidR="00BA1B5F" w:rsidRPr="006B2DC3" w:rsidRDefault="00BA1B5F" w:rsidP="006C21EA">
            <w:pPr>
              <w:jc w:val="center"/>
              <w:rPr>
                <w:b w:val="0"/>
                <w:sz w:val="18"/>
                <w:szCs w:val="18"/>
              </w:rPr>
            </w:pPr>
            <w:r w:rsidRPr="006B2DC3">
              <w:rPr>
                <w:b w:val="0"/>
                <w:sz w:val="18"/>
                <w:szCs w:val="18"/>
              </w:rPr>
              <w:t>58 459,170</w:t>
            </w:r>
          </w:p>
        </w:tc>
        <w:tc>
          <w:tcPr>
            <w:tcW w:w="1090" w:type="dxa"/>
            <w:shd w:val="clear" w:color="auto" w:fill="auto"/>
            <w:vAlign w:val="center"/>
            <w:hideMark/>
          </w:tcPr>
          <w:p w14:paraId="6AF1553C" w14:textId="77777777" w:rsidR="00BA1B5F" w:rsidRPr="006B2DC3" w:rsidRDefault="00BA1B5F" w:rsidP="006C21EA">
            <w:pPr>
              <w:jc w:val="center"/>
              <w:rPr>
                <w:b w:val="0"/>
                <w:sz w:val="18"/>
                <w:szCs w:val="18"/>
              </w:rPr>
            </w:pPr>
            <w:r w:rsidRPr="006B2DC3">
              <w:rPr>
                <w:b w:val="0"/>
                <w:sz w:val="18"/>
                <w:szCs w:val="18"/>
              </w:rPr>
              <w:t>61 083,946</w:t>
            </w:r>
          </w:p>
        </w:tc>
        <w:tc>
          <w:tcPr>
            <w:tcW w:w="981" w:type="dxa"/>
            <w:shd w:val="clear" w:color="auto" w:fill="auto"/>
            <w:vAlign w:val="center"/>
            <w:hideMark/>
          </w:tcPr>
          <w:p w14:paraId="475FC4D0" w14:textId="77777777" w:rsidR="00BA1B5F" w:rsidRPr="006B2DC3" w:rsidRDefault="00BA1B5F" w:rsidP="006C21EA">
            <w:pPr>
              <w:jc w:val="center"/>
              <w:rPr>
                <w:b w:val="0"/>
                <w:sz w:val="18"/>
                <w:szCs w:val="18"/>
              </w:rPr>
            </w:pPr>
            <w:r w:rsidRPr="006B2DC3">
              <w:rPr>
                <w:b w:val="0"/>
                <w:sz w:val="18"/>
                <w:szCs w:val="18"/>
              </w:rPr>
              <w:t>58 259,600</w:t>
            </w:r>
          </w:p>
        </w:tc>
        <w:tc>
          <w:tcPr>
            <w:tcW w:w="992" w:type="dxa"/>
            <w:gridSpan w:val="3"/>
            <w:shd w:val="clear" w:color="auto" w:fill="auto"/>
            <w:vAlign w:val="center"/>
            <w:hideMark/>
          </w:tcPr>
          <w:p w14:paraId="400E31E9" w14:textId="77777777" w:rsidR="00BA1B5F" w:rsidRPr="006B2DC3" w:rsidRDefault="00BA1B5F" w:rsidP="006C21EA">
            <w:pPr>
              <w:jc w:val="center"/>
              <w:rPr>
                <w:b w:val="0"/>
                <w:sz w:val="18"/>
                <w:szCs w:val="18"/>
              </w:rPr>
            </w:pPr>
            <w:r w:rsidRPr="006B2DC3">
              <w:rPr>
                <w:b w:val="0"/>
                <w:sz w:val="18"/>
                <w:szCs w:val="18"/>
              </w:rPr>
              <w:t>59 298,400</w:t>
            </w:r>
          </w:p>
        </w:tc>
        <w:tc>
          <w:tcPr>
            <w:tcW w:w="998" w:type="dxa"/>
            <w:gridSpan w:val="3"/>
            <w:shd w:val="clear" w:color="auto" w:fill="auto"/>
            <w:vAlign w:val="center"/>
            <w:hideMark/>
          </w:tcPr>
          <w:p w14:paraId="7B9D8305" w14:textId="77777777" w:rsidR="00BA1B5F" w:rsidRPr="006B2DC3" w:rsidRDefault="00BA1B5F" w:rsidP="006C21EA">
            <w:pPr>
              <w:jc w:val="center"/>
              <w:rPr>
                <w:b w:val="0"/>
                <w:sz w:val="18"/>
                <w:szCs w:val="18"/>
              </w:rPr>
            </w:pPr>
            <w:r w:rsidRPr="006B2DC3">
              <w:rPr>
                <w:b w:val="0"/>
                <w:sz w:val="18"/>
                <w:szCs w:val="18"/>
              </w:rPr>
              <w:t>59 298,400</w:t>
            </w:r>
          </w:p>
        </w:tc>
        <w:tc>
          <w:tcPr>
            <w:tcW w:w="992" w:type="dxa"/>
            <w:gridSpan w:val="3"/>
            <w:shd w:val="clear" w:color="auto" w:fill="auto"/>
            <w:vAlign w:val="center"/>
            <w:hideMark/>
          </w:tcPr>
          <w:p w14:paraId="64B84CAD" w14:textId="77777777" w:rsidR="00BA1B5F" w:rsidRPr="006B2DC3" w:rsidRDefault="00BA1B5F" w:rsidP="006C21EA">
            <w:pPr>
              <w:jc w:val="center"/>
              <w:rPr>
                <w:b w:val="0"/>
                <w:sz w:val="18"/>
                <w:szCs w:val="18"/>
              </w:rPr>
            </w:pPr>
            <w:r w:rsidRPr="006B2DC3">
              <w:rPr>
                <w:b w:val="0"/>
                <w:sz w:val="18"/>
                <w:szCs w:val="18"/>
              </w:rPr>
              <w:t>59 298,400</w:t>
            </w:r>
          </w:p>
        </w:tc>
        <w:tc>
          <w:tcPr>
            <w:tcW w:w="991" w:type="dxa"/>
            <w:gridSpan w:val="3"/>
            <w:shd w:val="clear" w:color="auto" w:fill="auto"/>
            <w:vAlign w:val="center"/>
            <w:hideMark/>
          </w:tcPr>
          <w:p w14:paraId="0D627E6A" w14:textId="77777777" w:rsidR="00BA1B5F" w:rsidRPr="006B2DC3" w:rsidRDefault="00BA1B5F" w:rsidP="006C21EA">
            <w:pPr>
              <w:jc w:val="center"/>
              <w:rPr>
                <w:b w:val="0"/>
                <w:sz w:val="18"/>
                <w:szCs w:val="18"/>
              </w:rPr>
            </w:pPr>
            <w:r w:rsidRPr="006B2DC3">
              <w:rPr>
                <w:b w:val="0"/>
                <w:sz w:val="18"/>
                <w:szCs w:val="18"/>
              </w:rPr>
              <w:t>296 492,000</w:t>
            </w:r>
          </w:p>
        </w:tc>
      </w:tr>
      <w:tr w:rsidR="00BA1B5F" w:rsidRPr="005223C2" w14:paraId="595CC98E" w14:textId="77777777" w:rsidTr="006C21EA">
        <w:trPr>
          <w:gridAfter w:val="2"/>
          <w:wAfter w:w="13" w:type="dxa"/>
          <w:trHeight w:val="240"/>
        </w:trPr>
        <w:tc>
          <w:tcPr>
            <w:tcW w:w="851" w:type="dxa"/>
            <w:vMerge/>
            <w:shd w:val="clear" w:color="auto" w:fill="auto"/>
            <w:vAlign w:val="center"/>
            <w:hideMark/>
          </w:tcPr>
          <w:p w14:paraId="6E05049B"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18E940F"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65D2F710"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695D051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3098385D" w14:textId="77777777" w:rsidR="00BA1B5F" w:rsidRPr="006B2DC3" w:rsidRDefault="00BA1B5F" w:rsidP="006C21EA">
            <w:pPr>
              <w:jc w:val="center"/>
              <w:rPr>
                <w:b w:val="0"/>
                <w:sz w:val="18"/>
                <w:szCs w:val="18"/>
              </w:rPr>
            </w:pPr>
            <w:r w:rsidRPr="006B2DC3">
              <w:rPr>
                <w:b w:val="0"/>
                <w:sz w:val="18"/>
                <w:szCs w:val="18"/>
              </w:rPr>
              <w:t>0,000</w:t>
            </w:r>
          </w:p>
        </w:tc>
        <w:tc>
          <w:tcPr>
            <w:tcW w:w="1015" w:type="dxa"/>
            <w:gridSpan w:val="4"/>
            <w:shd w:val="clear" w:color="auto" w:fill="auto"/>
            <w:vAlign w:val="center"/>
            <w:hideMark/>
          </w:tcPr>
          <w:p w14:paraId="5AB723CC" w14:textId="77777777" w:rsidR="00BA1B5F" w:rsidRPr="006B2DC3" w:rsidRDefault="00BA1B5F" w:rsidP="006C21EA">
            <w:pPr>
              <w:jc w:val="center"/>
              <w:rPr>
                <w:b w:val="0"/>
                <w:sz w:val="18"/>
                <w:szCs w:val="18"/>
              </w:rPr>
            </w:pPr>
            <w:r w:rsidRPr="006B2DC3">
              <w:rPr>
                <w:b w:val="0"/>
                <w:sz w:val="18"/>
                <w:szCs w:val="18"/>
              </w:rPr>
              <w:t>0,000</w:t>
            </w:r>
          </w:p>
        </w:tc>
        <w:tc>
          <w:tcPr>
            <w:tcW w:w="1151" w:type="dxa"/>
            <w:gridSpan w:val="4"/>
            <w:shd w:val="clear" w:color="auto" w:fill="auto"/>
            <w:vAlign w:val="center"/>
            <w:hideMark/>
          </w:tcPr>
          <w:p w14:paraId="3EE5250C" w14:textId="77777777" w:rsidR="00BA1B5F" w:rsidRPr="006B2DC3" w:rsidRDefault="00BA1B5F" w:rsidP="006C21EA">
            <w:pPr>
              <w:jc w:val="center"/>
              <w:rPr>
                <w:b w:val="0"/>
                <w:sz w:val="18"/>
                <w:szCs w:val="18"/>
              </w:rPr>
            </w:pPr>
            <w:r w:rsidRPr="006B2DC3">
              <w:rPr>
                <w:b w:val="0"/>
                <w:sz w:val="18"/>
                <w:szCs w:val="18"/>
              </w:rPr>
              <w:t>0,000</w:t>
            </w:r>
          </w:p>
        </w:tc>
        <w:tc>
          <w:tcPr>
            <w:tcW w:w="1090" w:type="dxa"/>
            <w:shd w:val="clear" w:color="auto" w:fill="auto"/>
            <w:vAlign w:val="center"/>
            <w:hideMark/>
          </w:tcPr>
          <w:p w14:paraId="77CB1253" w14:textId="77777777" w:rsidR="00BA1B5F" w:rsidRPr="006B2DC3" w:rsidRDefault="00BA1B5F" w:rsidP="006C21EA">
            <w:pPr>
              <w:jc w:val="center"/>
              <w:rPr>
                <w:b w:val="0"/>
                <w:sz w:val="18"/>
                <w:szCs w:val="18"/>
              </w:rPr>
            </w:pPr>
            <w:r w:rsidRPr="006B2DC3">
              <w:rPr>
                <w:b w:val="0"/>
                <w:sz w:val="18"/>
                <w:szCs w:val="18"/>
              </w:rPr>
              <w:t>0,000</w:t>
            </w:r>
          </w:p>
        </w:tc>
        <w:tc>
          <w:tcPr>
            <w:tcW w:w="981" w:type="dxa"/>
            <w:shd w:val="clear" w:color="auto" w:fill="auto"/>
            <w:vAlign w:val="center"/>
            <w:hideMark/>
          </w:tcPr>
          <w:p w14:paraId="448AF99B" w14:textId="77777777" w:rsidR="00BA1B5F" w:rsidRPr="006B2DC3" w:rsidRDefault="00BA1B5F" w:rsidP="006C21EA">
            <w:pPr>
              <w:jc w:val="center"/>
              <w:rPr>
                <w:b w:val="0"/>
                <w:sz w:val="18"/>
                <w:szCs w:val="18"/>
              </w:rPr>
            </w:pPr>
            <w:r w:rsidRPr="006B2DC3">
              <w:rPr>
                <w:b w:val="0"/>
                <w:sz w:val="18"/>
                <w:szCs w:val="18"/>
              </w:rPr>
              <w:t>0,000</w:t>
            </w:r>
          </w:p>
        </w:tc>
        <w:tc>
          <w:tcPr>
            <w:tcW w:w="992" w:type="dxa"/>
            <w:gridSpan w:val="3"/>
            <w:shd w:val="clear" w:color="auto" w:fill="auto"/>
            <w:vAlign w:val="center"/>
            <w:hideMark/>
          </w:tcPr>
          <w:p w14:paraId="2296881A" w14:textId="77777777" w:rsidR="00BA1B5F" w:rsidRPr="006B2DC3" w:rsidRDefault="00BA1B5F" w:rsidP="006C21EA">
            <w:pPr>
              <w:jc w:val="center"/>
              <w:rPr>
                <w:b w:val="0"/>
                <w:sz w:val="18"/>
                <w:szCs w:val="18"/>
              </w:rPr>
            </w:pPr>
            <w:r w:rsidRPr="006B2DC3">
              <w:rPr>
                <w:b w:val="0"/>
                <w:sz w:val="18"/>
                <w:szCs w:val="18"/>
              </w:rPr>
              <w:t>0,000</w:t>
            </w:r>
          </w:p>
        </w:tc>
        <w:tc>
          <w:tcPr>
            <w:tcW w:w="998" w:type="dxa"/>
            <w:gridSpan w:val="3"/>
            <w:shd w:val="clear" w:color="auto" w:fill="auto"/>
            <w:vAlign w:val="center"/>
            <w:hideMark/>
          </w:tcPr>
          <w:p w14:paraId="03F00A4B" w14:textId="77777777" w:rsidR="00BA1B5F" w:rsidRPr="006B2DC3" w:rsidRDefault="00BA1B5F" w:rsidP="006C21EA">
            <w:pPr>
              <w:jc w:val="center"/>
              <w:rPr>
                <w:b w:val="0"/>
                <w:sz w:val="18"/>
                <w:szCs w:val="18"/>
              </w:rPr>
            </w:pPr>
            <w:r w:rsidRPr="006B2DC3">
              <w:rPr>
                <w:b w:val="0"/>
                <w:sz w:val="18"/>
                <w:szCs w:val="18"/>
              </w:rPr>
              <w:t>0,000</w:t>
            </w:r>
          </w:p>
        </w:tc>
        <w:tc>
          <w:tcPr>
            <w:tcW w:w="992" w:type="dxa"/>
            <w:gridSpan w:val="3"/>
            <w:shd w:val="clear" w:color="auto" w:fill="auto"/>
            <w:vAlign w:val="center"/>
            <w:hideMark/>
          </w:tcPr>
          <w:p w14:paraId="2AC77F3E" w14:textId="77777777" w:rsidR="00BA1B5F" w:rsidRPr="006B2DC3" w:rsidRDefault="00BA1B5F" w:rsidP="006C21EA">
            <w:pPr>
              <w:jc w:val="center"/>
              <w:rPr>
                <w:b w:val="0"/>
                <w:sz w:val="18"/>
                <w:szCs w:val="18"/>
              </w:rPr>
            </w:pPr>
            <w:r w:rsidRPr="006B2DC3">
              <w:rPr>
                <w:b w:val="0"/>
                <w:sz w:val="18"/>
                <w:szCs w:val="18"/>
              </w:rPr>
              <w:t>0,000</w:t>
            </w:r>
          </w:p>
        </w:tc>
        <w:tc>
          <w:tcPr>
            <w:tcW w:w="991" w:type="dxa"/>
            <w:gridSpan w:val="3"/>
            <w:shd w:val="clear" w:color="auto" w:fill="auto"/>
            <w:vAlign w:val="center"/>
            <w:hideMark/>
          </w:tcPr>
          <w:p w14:paraId="42693681" w14:textId="77777777" w:rsidR="00BA1B5F" w:rsidRPr="006B2DC3" w:rsidRDefault="00BA1B5F" w:rsidP="006C21EA">
            <w:pPr>
              <w:jc w:val="center"/>
              <w:rPr>
                <w:b w:val="0"/>
                <w:sz w:val="18"/>
                <w:szCs w:val="18"/>
              </w:rPr>
            </w:pPr>
            <w:r w:rsidRPr="006B2DC3">
              <w:rPr>
                <w:b w:val="0"/>
                <w:sz w:val="18"/>
                <w:szCs w:val="18"/>
              </w:rPr>
              <w:t>0,000</w:t>
            </w:r>
          </w:p>
        </w:tc>
      </w:tr>
      <w:tr w:rsidR="00BA1B5F" w:rsidRPr="005223C2" w14:paraId="381C8FDF" w14:textId="77777777" w:rsidTr="006C21EA">
        <w:trPr>
          <w:gridAfter w:val="2"/>
          <w:wAfter w:w="13" w:type="dxa"/>
          <w:trHeight w:val="495"/>
        </w:trPr>
        <w:tc>
          <w:tcPr>
            <w:tcW w:w="851" w:type="dxa"/>
            <w:vMerge/>
            <w:shd w:val="clear" w:color="auto" w:fill="auto"/>
            <w:vAlign w:val="center"/>
            <w:hideMark/>
          </w:tcPr>
          <w:p w14:paraId="57AD2C7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990CACC"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2C0B29A"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590842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342AAD93" w14:textId="77777777" w:rsidR="00BA1B5F" w:rsidRPr="006B2DC3" w:rsidRDefault="00BA1B5F" w:rsidP="006C21EA">
            <w:pPr>
              <w:jc w:val="center"/>
              <w:rPr>
                <w:b w:val="0"/>
                <w:sz w:val="18"/>
                <w:szCs w:val="18"/>
              </w:rPr>
            </w:pPr>
            <w:r w:rsidRPr="006B2DC3">
              <w:rPr>
                <w:b w:val="0"/>
                <w:sz w:val="18"/>
                <w:szCs w:val="18"/>
              </w:rPr>
              <w:t>709 610,128</w:t>
            </w:r>
          </w:p>
        </w:tc>
        <w:tc>
          <w:tcPr>
            <w:tcW w:w="1015" w:type="dxa"/>
            <w:gridSpan w:val="4"/>
            <w:shd w:val="clear" w:color="auto" w:fill="auto"/>
            <w:vAlign w:val="center"/>
            <w:hideMark/>
          </w:tcPr>
          <w:p w14:paraId="6451BF56" w14:textId="77777777" w:rsidR="00BA1B5F" w:rsidRPr="006B2DC3" w:rsidRDefault="00BA1B5F" w:rsidP="006C21EA">
            <w:pPr>
              <w:jc w:val="center"/>
              <w:rPr>
                <w:b w:val="0"/>
                <w:sz w:val="18"/>
                <w:szCs w:val="18"/>
              </w:rPr>
            </w:pPr>
            <w:r w:rsidRPr="006B2DC3">
              <w:rPr>
                <w:b w:val="0"/>
                <w:sz w:val="18"/>
                <w:szCs w:val="18"/>
              </w:rPr>
              <w:t>57 420,212</w:t>
            </w:r>
          </w:p>
        </w:tc>
        <w:tc>
          <w:tcPr>
            <w:tcW w:w="1151" w:type="dxa"/>
            <w:gridSpan w:val="4"/>
            <w:shd w:val="clear" w:color="auto" w:fill="auto"/>
            <w:vAlign w:val="center"/>
            <w:hideMark/>
          </w:tcPr>
          <w:p w14:paraId="2F262567" w14:textId="77777777" w:rsidR="00BA1B5F" w:rsidRPr="006B2DC3" w:rsidRDefault="00BA1B5F" w:rsidP="006C21EA">
            <w:pPr>
              <w:jc w:val="center"/>
              <w:rPr>
                <w:b w:val="0"/>
                <w:sz w:val="18"/>
                <w:szCs w:val="18"/>
              </w:rPr>
            </w:pPr>
            <w:r w:rsidRPr="006B2DC3">
              <w:rPr>
                <w:b w:val="0"/>
                <w:sz w:val="18"/>
                <w:szCs w:val="18"/>
              </w:rPr>
              <w:t>58 459,170</w:t>
            </w:r>
          </w:p>
        </w:tc>
        <w:tc>
          <w:tcPr>
            <w:tcW w:w="1090" w:type="dxa"/>
            <w:shd w:val="clear" w:color="auto" w:fill="auto"/>
            <w:vAlign w:val="center"/>
            <w:hideMark/>
          </w:tcPr>
          <w:p w14:paraId="6575AE1E" w14:textId="77777777" w:rsidR="00BA1B5F" w:rsidRPr="006B2DC3" w:rsidRDefault="00BA1B5F" w:rsidP="006C21EA">
            <w:pPr>
              <w:jc w:val="center"/>
              <w:rPr>
                <w:b w:val="0"/>
                <w:sz w:val="18"/>
                <w:szCs w:val="18"/>
              </w:rPr>
            </w:pPr>
            <w:r w:rsidRPr="006B2DC3">
              <w:rPr>
                <w:b w:val="0"/>
                <w:sz w:val="18"/>
                <w:szCs w:val="18"/>
              </w:rPr>
              <w:t>61 083,946</w:t>
            </w:r>
          </w:p>
        </w:tc>
        <w:tc>
          <w:tcPr>
            <w:tcW w:w="981" w:type="dxa"/>
            <w:shd w:val="clear" w:color="auto" w:fill="auto"/>
            <w:vAlign w:val="center"/>
            <w:hideMark/>
          </w:tcPr>
          <w:p w14:paraId="6EA59C99" w14:textId="77777777" w:rsidR="00BA1B5F" w:rsidRPr="006B2DC3" w:rsidRDefault="00BA1B5F" w:rsidP="006C21EA">
            <w:pPr>
              <w:jc w:val="center"/>
              <w:rPr>
                <w:b w:val="0"/>
                <w:sz w:val="18"/>
                <w:szCs w:val="18"/>
              </w:rPr>
            </w:pPr>
            <w:r w:rsidRPr="006B2DC3">
              <w:rPr>
                <w:b w:val="0"/>
                <w:sz w:val="18"/>
                <w:szCs w:val="18"/>
              </w:rPr>
              <w:t>58 259,600</w:t>
            </w:r>
          </w:p>
        </w:tc>
        <w:tc>
          <w:tcPr>
            <w:tcW w:w="992" w:type="dxa"/>
            <w:gridSpan w:val="3"/>
            <w:shd w:val="clear" w:color="auto" w:fill="auto"/>
            <w:vAlign w:val="center"/>
            <w:hideMark/>
          </w:tcPr>
          <w:p w14:paraId="62758268" w14:textId="77777777" w:rsidR="00BA1B5F" w:rsidRPr="006B2DC3" w:rsidRDefault="00BA1B5F" w:rsidP="006C21EA">
            <w:pPr>
              <w:jc w:val="center"/>
              <w:rPr>
                <w:b w:val="0"/>
                <w:sz w:val="18"/>
                <w:szCs w:val="18"/>
              </w:rPr>
            </w:pPr>
            <w:r w:rsidRPr="006B2DC3">
              <w:rPr>
                <w:b w:val="0"/>
                <w:sz w:val="18"/>
                <w:szCs w:val="18"/>
              </w:rPr>
              <w:t>59 298,400</w:t>
            </w:r>
          </w:p>
        </w:tc>
        <w:tc>
          <w:tcPr>
            <w:tcW w:w="998" w:type="dxa"/>
            <w:gridSpan w:val="3"/>
            <w:shd w:val="clear" w:color="auto" w:fill="auto"/>
            <w:vAlign w:val="center"/>
            <w:hideMark/>
          </w:tcPr>
          <w:p w14:paraId="5118AE1E" w14:textId="77777777" w:rsidR="00BA1B5F" w:rsidRPr="006B2DC3" w:rsidRDefault="00BA1B5F" w:rsidP="006C21EA">
            <w:pPr>
              <w:jc w:val="center"/>
              <w:rPr>
                <w:b w:val="0"/>
                <w:sz w:val="18"/>
                <w:szCs w:val="18"/>
              </w:rPr>
            </w:pPr>
            <w:r w:rsidRPr="006B2DC3">
              <w:rPr>
                <w:b w:val="0"/>
                <w:sz w:val="18"/>
                <w:szCs w:val="18"/>
              </w:rPr>
              <w:t>59 298,400</w:t>
            </w:r>
          </w:p>
        </w:tc>
        <w:tc>
          <w:tcPr>
            <w:tcW w:w="992" w:type="dxa"/>
            <w:gridSpan w:val="3"/>
            <w:shd w:val="clear" w:color="auto" w:fill="auto"/>
            <w:vAlign w:val="center"/>
            <w:hideMark/>
          </w:tcPr>
          <w:p w14:paraId="3ADC82AD" w14:textId="77777777" w:rsidR="00BA1B5F" w:rsidRPr="006B2DC3" w:rsidRDefault="00BA1B5F" w:rsidP="006C21EA">
            <w:pPr>
              <w:jc w:val="center"/>
              <w:rPr>
                <w:b w:val="0"/>
                <w:sz w:val="18"/>
                <w:szCs w:val="18"/>
              </w:rPr>
            </w:pPr>
            <w:r w:rsidRPr="006B2DC3">
              <w:rPr>
                <w:b w:val="0"/>
                <w:sz w:val="18"/>
                <w:szCs w:val="18"/>
              </w:rPr>
              <w:t>59 298,400</w:t>
            </w:r>
          </w:p>
        </w:tc>
        <w:tc>
          <w:tcPr>
            <w:tcW w:w="991" w:type="dxa"/>
            <w:gridSpan w:val="3"/>
            <w:shd w:val="clear" w:color="auto" w:fill="auto"/>
            <w:vAlign w:val="center"/>
            <w:hideMark/>
          </w:tcPr>
          <w:p w14:paraId="388DEF27" w14:textId="77777777" w:rsidR="00BA1B5F" w:rsidRPr="006B2DC3" w:rsidRDefault="00BA1B5F" w:rsidP="006C21EA">
            <w:pPr>
              <w:jc w:val="center"/>
              <w:rPr>
                <w:b w:val="0"/>
                <w:sz w:val="18"/>
                <w:szCs w:val="18"/>
              </w:rPr>
            </w:pPr>
            <w:r w:rsidRPr="006B2DC3">
              <w:rPr>
                <w:b w:val="0"/>
                <w:sz w:val="18"/>
                <w:szCs w:val="18"/>
              </w:rPr>
              <w:t>296 492,000</w:t>
            </w:r>
          </w:p>
        </w:tc>
      </w:tr>
      <w:tr w:rsidR="00BA1B5F" w:rsidRPr="005223C2" w14:paraId="56697647" w14:textId="77777777" w:rsidTr="006C21EA">
        <w:trPr>
          <w:gridAfter w:val="2"/>
          <w:wAfter w:w="13" w:type="dxa"/>
          <w:trHeight w:val="660"/>
        </w:trPr>
        <w:tc>
          <w:tcPr>
            <w:tcW w:w="851" w:type="dxa"/>
            <w:vMerge/>
            <w:shd w:val="clear" w:color="auto" w:fill="auto"/>
            <w:vAlign w:val="center"/>
            <w:hideMark/>
          </w:tcPr>
          <w:p w14:paraId="3AC83CA6"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ECB6F97"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D84D20A"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7B7AAFD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2CB8754B" w14:textId="77777777" w:rsidR="00BA1B5F" w:rsidRPr="006B2DC3" w:rsidRDefault="00BA1B5F" w:rsidP="006C21EA">
            <w:pPr>
              <w:jc w:val="center"/>
              <w:rPr>
                <w:b w:val="0"/>
                <w:sz w:val="18"/>
                <w:szCs w:val="18"/>
              </w:rPr>
            </w:pPr>
            <w:r w:rsidRPr="006B2DC3">
              <w:rPr>
                <w:b w:val="0"/>
                <w:sz w:val="18"/>
                <w:szCs w:val="18"/>
              </w:rPr>
              <w:t>0,000</w:t>
            </w:r>
          </w:p>
        </w:tc>
        <w:tc>
          <w:tcPr>
            <w:tcW w:w="1015" w:type="dxa"/>
            <w:gridSpan w:val="4"/>
            <w:shd w:val="clear" w:color="auto" w:fill="auto"/>
            <w:vAlign w:val="center"/>
            <w:hideMark/>
          </w:tcPr>
          <w:p w14:paraId="3B787BEA" w14:textId="77777777" w:rsidR="00BA1B5F" w:rsidRPr="006B2DC3" w:rsidRDefault="00BA1B5F" w:rsidP="006C21EA">
            <w:pPr>
              <w:jc w:val="center"/>
              <w:rPr>
                <w:b w:val="0"/>
                <w:sz w:val="18"/>
                <w:szCs w:val="18"/>
              </w:rPr>
            </w:pPr>
            <w:r w:rsidRPr="006B2DC3">
              <w:rPr>
                <w:b w:val="0"/>
                <w:sz w:val="18"/>
                <w:szCs w:val="18"/>
              </w:rPr>
              <w:t>0,000</w:t>
            </w:r>
          </w:p>
        </w:tc>
        <w:tc>
          <w:tcPr>
            <w:tcW w:w="1151" w:type="dxa"/>
            <w:gridSpan w:val="4"/>
            <w:shd w:val="clear" w:color="auto" w:fill="auto"/>
            <w:vAlign w:val="center"/>
            <w:hideMark/>
          </w:tcPr>
          <w:p w14:paraId="1836864B" w14:textId="77777777" w:rsidR="00BA1B5F" w:rsidRPr="006B2DC3" w:rsidRDefault="00BA1B5F" w:rsidP="006C21EA">
            <w:pPr>
              <w:jc w:val="center"/>
              <w:rPr>
                <w:b w:val="0"/>
                <w:sz w:val="18"/>
                <w:szCs w:val="18"/>
              </w:rPr>
            </w:pPr>
            <w:r w:rsidRPr="006B2DC3">
              <w:rPr>
                <w:b w:val="0"/>
                <w:sz w:val="18"/>
                <w:szCs w:val="18"/>
              </w:rPr>
              <w:t>0,000</w:t>
            </w:r>
          </w:p>
        </w:tc>
        <w:tc>
          <w:tcPr>
            <w:tcW w:w="1090" w:type="dxa"/>
            <w:shd w:val="clear" w:color="auto" w:fill="auto"/>
            <w:vAlign w:val="center"/>
            <w:hideMark/>
          </w:tcPr>
          <w:p w14:paraId="7ECAAD41" w14:textId="77777777" w:rsidR="00BA1B5F" w:rsidRPr="006B2DC3" w:rsidRDefault="00BA1B5F" w:rsidP="006C21EA">
            <w:pPr>
              <w:jc w:val="center"/>
              <w:rPr>
                <w:b w:val="0"/>
                <w:sz w:val="18"/>
                <w:szCs w:val="18"/>
              </w:rPr>
            </w:pPr>
            <w:r w:rsidRPr="006B2DC3">
              <w:rPr>
                <w:b w:val="0"/>
                <w:sz w:val="18"/>
                <w:szCs w:val="18"/>
              </w:rPr>
              <w:t>0,000</w:t>
            </w:r>
          </w:p>
        </w:tc>
        <w:tc>
          <w:tcPr>
            <w:tcW w:w="981" w:type="dxa"/>
            <w:shd w:val="clear" w:color="auto" w:fill="auto"/>
            <w:vAlign w:val="center"/>
            <w:hideMark/>
          </w:tcPr>
          <w:p w14:paraId="406597CA" w14:textId="77777777" w:rsidR="00BA1B5F" w:rsidRPr="006B2DC3" w:rsidRDefault="00BA1B5F" w:rsidP="006C21EA">
            <w:pPr>
              <w:jc w:val="center"/>
              <w:rPr>
                <w:b w:val="0"/>
                <w:sz w:val="18"/>
                <w:szCs w:val="18"/>
              </w:rPr>
            </w:pPr>
            <w:r w:rsidRPr="006B2DC3">
              <w:rPr>
                <w:b w:val="0"/>
                <w:sz w:val="18"/>
                <w:szCs w:val="18"/>
              </w:rPr>
              <w:t>0,000</w:t>
            </w:r>
          </w:p>
        </w:tc>
        <w:tc>
          <w:tcPr>
            <w:tcW w:w="992" w:type="dxa"/>
            <w:gridSpan w:val="3"/>
            <w:shd w:val="clear" w:color="auto" w:fill="auto"/>
            <w:vAlign w:val="center"/>
            <w:hideMark/>
          </w:tcPr>
          <w:p w14:paraId="147CFFEB" w14:textId="77777777" w:rsidR="00BA1B5F" w:rsidRPr="006B2DC3" w:rsidRDefault="00BA1B5F" w:rsidP="006C21EA">
            <w:pPr>
              <w:jc w:val="center"/>
              <w:rPr>
                <w:b w:val="0"/>
                <w:sz w:val="18"/>
                <w:szCs w:val="18"/>
              </w:rPr>
            </w:pPr>
            <w:r w:rsidRPr="006B2DC3">
              <w:rPr>
                <w:b w:val="0"/>
                <w:sz w:val="18"/>
                <w:szCs w:val="18"/>
              </w:rPr>
              <w:t>0,000</w:t>
            </w:r>
          </w:p>
        </w:tc>
        <w:tc>
          <w:tcPr>
            <w:tcW w:w="998" w:type="dxa"/>
            <w:gridSpan w:val="3"/>
            <w:shd w:val="clear" w:color="auto" w:fill="auto"/>
            <w:vAlign w:val="center"/>
            <w:hideMark/>
          </w:tcPr>
          <w:p w14:paraId="1A72A48D" w14:textId="77777777" w:rsidR="00BA1B5F" w:rsidRPr="006B2DC3" w:rsidRDefault="00BA1B5F" w:rsidP="006C21EA">
            <w:pPr>
              <w:jc w:val="center"/>
              <w:rPr>
                <w:b w:val="0"/>
                <w:sz w:val="18"/>
                <w:szCs w:val="18"/>
              </w:rPr>
            </w:pPr>
            <w:r w:rsidRPr="006B2DC3">
              <w:rPr>
                <w:b w:val="0"/>
                <w:sz w:val="18"/>
                <w:szCs w:val="18"/>
              </w:rPr>
              <w:t>0,000</w:t>
            </w:r>
          </w:p>
        </w:tc>
        <w:tc>
          <w:tcPr>
            <w:tcW w:w="992" w:type="dxa"/>
            <w:gridSpan w:val="3"/>
            <w:shd w:val="clear" w:color="auto" w:fill="auto"/>
            <w:vAlign w:val="center"/>
            <w:hideMark/>
          </w:tcPr>
          <w:p w14:paraId="3B1F8852" w14:textId="77777777" w:rsidR="00BA1B5F" w:rsidRPr="006B2DC3" w:rsidRDefault="00BA1B5F" w:rsidP="006C21EA">
            <w:pPr>
              <w:jc w:val="center"/>
              <w:rPr>
                <w:b w:val="0"/>
                <w:sz w:val="18"/>
                <w:szCs w:val="18"/>
              </w:rPr>
            </w:pPr>
            <w:r w:rsidRPr="006B2DC3">
              <w:rPr>
                <w:b w:val="0"/>
                <w:sz w:val="18"/>
                <w:szCs w:val="18"/>
              </w:rPr>
              <w:t>0,000</w:t>
            </w:r>
          </w:p>
        </w:tc>
        <w:tc>
          <w:tcPr>
            <w:tcW w:w="991" w:type="dxa"/>
            <w:gridSpan w:val="3"/>
            <w:shd w:val="clear" w:color="auto" w:fill="auto"/>
            <w:vAlign w:val="center"/>
            <w:hideMark/>
          </w:tcPr>
          <w:p w14:paraId="43BD7620" w14:textId="77777777" w:rsidR="00BA1B5F" w:rsidRPr="006B2DC3" w:rsidRDefault="00BA1B5F" w:rsidP="006C21EA">
            <w:pPr>
              <w:jc w:val="center"/>
              <w:rPr>
                <w:b w:val="0"/>
                <w:sz w:val="18"/>
                <w:szCs w:val="18"/>
              </w:rPr>
            </w:pPr>
            <w:r w:rsidRPr="006B2DC3">
              <w:rPr>
                <w:b w:val="0"/>
                <w:sz w:val="18"/>
                <w:szCs w:val="18"/>
              </w:rPr>
              <w:t>0,000</w:t>
            </w:r>
          </w:p>
        </w:tc>
      </w:tr>
      <w:tr w:rsidR="00BA1B5F" w:rsidRPr="005223C2" w14:paraId="4E714C16" w14:textId="77777777" w:rsidTr="006C21EA">
        <w:trPr>
          <w:gridAfter w:val="2"/>
          <w:wAfter w:w="13" w:type="dxa"/>
          <w:trHeight w:val="300"/>
        </w:trPr>
        <w:tc>
          <w:tcPr>
            <w:tcW w:w="851" w:type="dxa"/>
            <w:vMerge w:val="restart"/>
            <w:shd w:val="clear" w:color="auto" w:fill="auto"/>
            <w:vAlign w:val="center"/>
            <w:hideMark/>
          </w:tcPr>
          <w:p w14:paraId="26EB54A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5.2.</w:t>
            </w:r>
          </w:p>
        </w:tc>
        <w:tc>
          <w:tcPr>
            <w:tcW w:w="2693" w:type="dxa"/>
            <w:vMerge w:val="restart"/>
            <w:shd w:val="clear" w:color="auto" w:fill="auto"/>
            <w:vAlign w:val="center"/>
            <w:hideMark/>
          </w:tcPr>
          <w:p w14:paraId="2D1BD38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xml:space="preserve">Обеспечение функционирования казённого учреждения </w:t>
            </w:r>
          </w:p>
          <w:p w14:paraId="1F8FA13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(показатель №№ 14,15,16,17,18,23)</w:t>
            </w:r>
          </w:p>
        </w:tc>
        <w:tc>
          <w:tcPr>
            <w:tcW w:w="1549" w:type="dxa"/>
            <w:vMerge w:val="restart"/>
            <w:shd w:val="clear" w:color="auto" w:fill="auto"/>
            <w:vAlign w:val="center"/>
            <w:hideMark/>
          </w:tcPr>
          <w:p w14:paraId="642972E8"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252A0EA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598073AE" w14:textId="77777777" w:rsidR="00BA1B5F" w:rsidRPr="004038C5" w:rsidRDefault="00BA1B5F" w:rsidP="006C21EA">
            <w:pPr>
              <w:jc w:val="center"/>
              <w:rPr>
                <w:b w:val="0"/>
                <w:sz w:val="18"/>
                <w:szCs w:val="18"/>
              </w:rPr>
            </w:pPr>
            <w:r w:rsidRPr="004038C5">
              <w:rPr>
                <w:b w:val="0"/>
                <w:sz w:val="18"/>
                <w:szCs w:val="18"/>
              </w:rPr>
              <w:t>818 622,701</w:t>
            </w:r>
          </w:p>
        </w:tc>
        <w:tc>
          <w:tcPr>
            <w:tcW w:w="1015" w:type="dxa"/>
            <w:gridSpan w:val="4"/>
            <w:shd w:val="clear" w:color="auto" w:fill="auto"/>
            <w:vAlign w:val="center"/>
            <w:hideMark/>
          </w:tcPr>
          <w:p w14:paraId="2FE2CCB4" w14:textId="77777777" w:rsidR="00BA1B5F" w:rsidRPr="004038C5" w:rsidRDefault="00BA1B5F" w:rsidP="006C21EA">
            <w:pPr>
              <w:jc w:val="center"/>
              <w:rPr>
                <w:b w:val="0"/>
                <w:sz w:val="18"/>
                <w:szCs w:val="18"/>
              </w:rPr>
            </w:pPr>
            <w:r w:rsidRPr="004038C5">
              <w:rPr>
                <w:b w:val="0"/>
                <w:sz w:val="18"/>
                <w:szCs w:val="18"/>
              </w:rPr>
              <w:t>64 940,251</w:t>
            </w:r>
          </w:p>
        </w:tc>
        <w:tc>
          <w:tcPr>
            <w:tcW w:w="1151" w:type="dxa"/>
            <w:gridSpan w:val="4"/>
            <w:shd w:val="clear" w:color="auto" w:fill="auto"/>
            <w:vAlign w:val="center"/>
            <w:hideMark/>
          </w:tcPr>
          <w:p w14:paraId="2AD3DDD9" w14:textId="77777777" w:rsidR="00BA1B5F" w:rsidRPr="004038C5" w:rsidRDefault="00BA1B5F" w:rsidP="006C21EA">
            <w:pPr>
              <w:jc w:val="center"/>
              <w:rPr>
                <w:b w:val="0"/>
                <w:sz w:val="18"/>
                <w:szCs w:val="18"/>
              </w:rPr>
            </w:pPr>
            <w:r w:rsidRPr="004038C5">
              <w:rPr>
                <w:b w:val="0"/>
                <w:sz w:val="18"/>
                <w:szCs w:val="18"/>
              </w:rPr>
              <w:t>67 387,150</w:t>
            </w:r>
          </w:p>
        </w:tc>
        <w:tc>
          <w:tcPr>
            <w:tcW w:w="1090" w:type="dxa"/>
            <w:shd w:val="clear" w:color="auto" w:fill="auto"/>
            <w:vAlign w:val="center"/>
            <w:hideMark/>
          </w:tcPr>
          <w:p w14:paraId="1CF29A1D" w14:textId="77777777" w:rsidR="00BA1B5F" w:rsidRPr="004038C5" w:rsidRDefault="00BA1B5F" w:rsidP="006C21EA">
            <w:pPr>
              <w:jc w:val="center"/>
              <w:rPr>
                <w:b w:val="0"/>
                <w:sz w:val="18"/>
                <w:szCs w:val="18"/>
              </w:rPr>
            </w:pPr>
            <w:r w:rsidRPr="004038C5">
              <w:rPr>
                <w:b w:val="0"/>
                <w:sz w:val="18"/>
                <w:szCs w:val="18"/>
              </w:rPr>
              <w:t>68 624,300</w:t>
            </w:r>
          </w:p>
        </w:tc>
        <w:tc>
          <w:tcPr>
            <w:tcW w:w="981" w:type="dxa"/>
            <w:shd w:val="clear" w:color="auto" w:fill="auto"/>
            <w:vAlign w:val="center"/>
            <w:hideMark/>
          </w:tcPr>
          <w:p w14:paraId="220EFA91" w14:textId="77777777" w:rsidR="00BA1B5F" w:rsidRPr="004038C5" w:rsidRDefault="00BA1B5F" w:rsidP="006C21EA">
            <w:pPr>
              <w:jc w:val="center"/>
              <w:rPr>
                <w:b w:val="0"/>
                <w:sz w:val="18"/>
                <w:szCs w:val="18"/>
              </w:rPr>
            </w:pPr>
            <w:r w:rsidRPr="004038C5">
              <w:rPr>
                <w:b w:val="0"/>
                <w:sz w:val="18"/>
                <w:szCs w:val="18"/>
              </w:rPr>
              <w:t>68 631,000</w:t>
            </w:r>
          </w:p>
        </w:tc>
        <w:tc>
          <w:tcPr>
            <w:tcW w:w="992" w:type="dxa"/>
            <w:gridSpan w:val="3"/>
            <w:shd w:val="clear" w:color="auto" w:fill="auto"/>
            <w:vAlign w:val="center"/>
            <w:hideMark/>
          </w:tcPr>
          <w:p w14:paraId="33AF50B6" w14:textId="77777777" w:rsidR="00BA1B5F" w:rsidRPr="004038C5" w:rsidRDefault="00BA1B5F" w:rsidP="006C21EA">
            <w:pPr>
              <w:jc w:val="center"/>
              <w:rPr>
                <w:b w:val="0"/>
                <w:sz w:val="18"/>
                <w:szCs w:val="18"/>
              </w:rPr>
            </w:pPr>
            <w:r w:rsidRPr="004038C5">
              <w:rPr>
                <w:b w:val="0"/>
                <w:sz w:val="18"/>
                <w:szCs w:val="18"/>
              </w:rPr>
              <w:t>68 630,000</w:t>
            </w:r>
          </w:p>
        </w:tc>
        <w:tc>
          <w:tcPr>
            <w:tcW w:w="998" w:type="dxa"/>
            <w:gridSpan w:val="3"/>
            <w:shd w:val="clear" w:color="auto" w:fill="auto"/>
            <w:vAlign w:val="center"/>
            <w:hideMark/>
          </w:tcPr>
          <w:p w14:paraId="67B82D42" w14:textId="77777777" w:rsidR="00BA1B5F" w:rsidRPr="004038C5" w:rsidRDefault="00BA1B5F" w:rsidP="006C21EA">
            <w:pPr>
              <w:jc w:val="center"/>
              <w:rPr>
                <w:b w:val="0"/>
                <w:sz w:val="18"/>
                <w:szCs w:val="18"/>
              </w:rPr>
            </w:pPr>
            <w:r w:rsidRPr="004038C5">
              <w:rPr>
                <w:b w:val="0"/>
                <w:sz w:val="18"/>
                <w:szCs w:val="18"/>
              </w:rPr>
              <w:t>68 630,000</w:t>
            </w:r>
          </w:p>
        </w:tc>
        <w:tc>
          <w:tcPr>
            <w:tcW w:w="992" w:type="dxa"/>
            <w:gridSpan w:val="3"/>
            <w:shd w:val="clear" w:color="auto" w:fill="auto"/>
            <w:vAlign w:val="center"/>
            <w:hideMark/>
          </w:tcPr>
          <w:p w14:paraId="1FAD2055" w14:textId="77777777" w:rsidR="00BA1B5F" w:rsidRPr="004038C5" w:rsidRDefault="00BA1B5F" w:rsidP="006C21EA">
            <w:pPr>
              <w:jc w:val="center"/>
              <w:rPr>
                <w:b w:val="0"/>
                <w:sz w:val="18"/>
                <w:szCs w:val="18"/>
              </w:rPr>
            </w:pPr>
            <w:r w:rsidRPr="004038C5">
              <w:rPr>
                <w:b w:val="0"/>
                <w:sz w:val="18"/>
                <w:szCs w:val="18"/>
              </w:rPr>
              <w:t>68 630,000</w:t>
            </w:r>
          </w:p>
        </w:tc>
        <w:tc>
          <w:tcPr>
            <w:tcW w:w="991" w:type="dxa"/>
            <w:gridSpan w:val="3"/>
            <w:shd w:val="clear" w:color="auto" w:fill="auto"/>
            <w:vAlign w:val="center"/>
            <w:hideMark/>
          </w:tcPr>
          <w:p w14:paraId="4FBE312C" w14:textId="77777777" w:rsidR="00BA1B5F" w:rsidRPr="004038C5" w:rsidRDefault="00BA1B5F" w:rsidP="006C21EA">
            <w:pPr>
              <w:jc w:val="center"/>
              <w:rPr>
                <w:b w:val="0"/>
                <w:sz w:val="18"/>
                <w:szCs w:val="18"/>
              </w:rPr>
            </w:pPr>
            <w:r w:rsidRPr="004038C5">
              <w:rPr>
                <w:b w:val="0"/>
                <w:sz w:val="18"/>
                <w:szCs w:val="18"/>
              </w:rPr>
              <w:t>343 150,000</w:t>
            </w:r>
          </w:p>
        </w:tc>
      </w:tr>
      <w:tr w:rsidR="00BA1B5F" w:rsidRPr="005223C2" w14:paraId="25A3296A" w14:textId="77777777" w:rsidTr="006C21EA">
        <w:trPr>
          <w:gridAfter w:val="2"/>
          <w:wAfter w:w="13" w:type="dxa"/>
          <w:trHeight w:val="240"/>
        </w:trPr>
        <w:tc>
          <w:tcPr>
            <w:tcW w:w="851" w:type="dxa"/>
            <w:vMerge/>
            <w:shd w:val="clear" w:color="auto" w:fill="auto"/>
            <w:vAlign w:val="center"/>
            <w:hideMark/>
          </w:tcPr>
          <w:p w14:paraId="6B80BF6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53CDE30"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B24C1C3"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C2A260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58012891" w14:textId="77777777" w:rsidR="00BA1B5F" w:rsidRPr="004038C5" w:rsidRDefault="00BA1B5F" w:rsidP="006C21EA">
            <w:pPr>
              <w:jc w:val="center"/>
              <w:rPr>
                <w:b w:val="0"/>
                <w:sz w:val="18"/>
                <w:szCs w:val="18"/>
              </w:rPr>
            </w:pPr>
            <w:r w:rsidRPr="004038C5">
              <w:rPr>
                <w:b w:val="0"/>
                <w:sz w:val="18"/>
                <w:szCs w:val="18"/>
              </w:rPr>
              <w:t>0,000</w:t>
            </w:r>
          </w:p>
        </w:tc>
        <w:tc>
          <w:tcPr>
            <w:tcW w:w="1015" w:type="dxa"/>
            <w:gridSpan w:val="4"/>
            <w:shd w:val="clear" w:color="auto" w:fill="auto"/>
            <w:vAlign w:val="center"/>
            <w:hideMark/>
          </w:tcPr>
          <w:p w14:paraId="3F7E1699" w14:textId="77777777" w:rsidR="00BA1B5F" w:rsidRPr="004038C5" w:rsidRDefault="00BA1B5F" w:rsidP="006C21EA">
            <w:pPr>
              <w:jc w:val="center"/>
              <w:rPr>
                <w:b w:val="0"/>
                <w:sz w:val="18"/>
                <w:szCs w:val="18"/>
              </w:rPr>
            </w:pPr>
            <w:r w:rsidRPr="004038C5">
              <w:rPr>
                <w:b w:val="0"/>
                <w:sz w:val="18"/>
                <w:szCs w:val="18"/>
              </w:rPr>
              <w:t>0,000</w:t>
            </w:r>
          </w:p>
        </w:tc>
        <w:tc>
          <w:tcPr>
            <w:tcW w:w="1151" w:type="dxa"/>
            <w:gridSpan w:val="4"/>
            <w:shd w:val="clear" w:color="auto" w:fill="auto"/>
            <w:vAlign w:val="center"/>
            <w:hideMark/>
          </w:tcPr>
          <w:p w14:paraId="6335AFD7"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1DA7B728" w14:textId="77777777" w:rsidR="00BA1B5F" w:rsidRPr="004038C5" w:rsidRDefault="00BA1B5F" w:rsidP="006C21EA">
            <w:pPr>
              <w:jc w:val="center"/>
              <w:rPr>
                <w:b w:val="0"/>
                <w:sz w:val="18"/>
                <w:szCs w:val="18"/>
              </w:rPr>
            </w:pPr>
            <w:r w:rsidRPr="004038C5">
              <w:rPr>
                <w:b w:val="0"/>
                <w:sz w:val="18"/>
                <w:szCs w:val="18"/>
              </w:rPr>
              <w:t>0,000</w:t>
            </w:r>
          </w:p>
        </w:tc>
        <w:tc>
          <w:tcPr>
            <w:tcW w:w="981" w:type="dxa"/>
            <w:shd w:val="clear" w:color="auto" w:fill="auto"/>
            <w:vAlign w:val="center"/>
            <w:hideMark/>
          </w:tcPr>
          <w:p w14:paraId="462A2A29"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5AA03C50"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5036A599"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5B7BC4EF"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363EE34F"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5B563484" w14:textId="77777777" w:rsidTr="006C21EA">
        <w:trPr>
          <w:gridAfter w:val="2"/>
          <w:wAfter w:w="13" w:type="dxa"/>
          <w:trHeight w:val="240"/>
        </w:trPr>
        <w:tc>
          <w:tcPr>
            <w:tcW w:w="851" w:type="dxa"/>
            <w:shd w:val="clear" w:color="auto" w:fill="auto"/>
            <w:vAlign w:val="center"/>
          </w:tcPr>
          <w:p w14:paraId="7F788791"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4DF5D17E"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49" w:type="dxa"/>
            <w:shd w:val="clear" w:color="auto" w:fill="auto"/>
            <w:vAlign w:val="center"/>
          </w:tcPr>
          <w:p w14:paraId="6A72A68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56" w:type="dxa"/>
            <w:gridSpan w:val="3"/>
            <w:shd w:val="clear" w:color="auto" w:fill="auto"/>
            <w:vAlign w:val="center"/>
          </w:tcPr>
          <w:p w14:paraId="4B6AE45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10" w:type="dxa"/>
            <w:gridSpan w:val="3"/>
            <w:shd w:val="clear" w:color="auto" w:fill="auto"/>
            <w:vAlign w:val="center"/>
          </w:tcPr>
          <w:p w14:paraId="5EC64434"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tcPr>
          <w:p w14:paraId="773368F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51" w:type="dxa"/>
            <w:gridSpan w:val="4"/>
            <w:shd w:val="clear" w:color="auto" w:fill="auto"/>
            <w:vAlign w:val="center"/>
          </w:tcPr>
          <w:p w14:paraId="0A4F938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tcPr>
          <w:p w14:paraId="29DC090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981" w:type="dxa"/>
            <w:shd w:val="clear" w:color="auto" w:fill="auto"/>
            <w:vAlign w:val="center"/>
          </w:tcPr>
          <w:p w14:paraId="7953EB1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tcPr>
          <w:p w14:paraId="236FF55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tcPr>
          <w:p w14:paraId="1923751B"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00503B4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91" w:type="dxa"/>
            <w:gridSpan w:val="3"/>
            <w:shd w:val="clear" w:color="auto" w:fill="auto"/>
            <w:vAlign w:val="center"/>
          </w:tcPr>
          <w:p w14:paraId="20FE6AD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6DD14F4C" w14:textId="77777777" w:rsidTr="006C21EA">
        <w:trPr>
          <w:gridAfter w:val="2"/>
          <w:wAfter w:w="13" w:type="dxa"/>
          <w:trHeight w:val="240"/>
        </w:trPr>
        <w:tc>
          <w:tcPr>
            <w:tcW w:w="851" w:type="dxa"/>
            <w:vMerge w:val="restart"/>
            <w:shd w:val="clear" w:color="auto" w:fill="auto"/>
            <w:vAlign w:val="center"/>
            <w:hideMark/>
          </w:tcPr>
          <w:p w14:paraId="152995D4" w14:textId="77777777" w:rsidR="00BA1B5F" w:rsidRPr="005223C2" w:rsidRDefault="00BA1B5F" w:rsidP="006C21EA">
            <w:pPr>
              <w:rPr>
                <w:rFonts w:ascii="Times New Roman" w:hAnsi="Times New Roman"/>
                <w:b w:val="0"/>
                <w:sz w:val="18"/>
                <w:szCs w:val="18"/>
              </w:rPr>
            </w:pPr>
          </w:p>
        </w:tc>
        <w:tc>
          <w:tcPr>
            <w:tcW w:w="2693" w:type="dxa"/>
            <w:vMerge w:val="restart"/>
            <w:shd w:val="clear" w:color="auto" w:fill="auto"/>
            <w:vAlign w:val="center"/>
            <w:hideMark/>
          </w:tcPr>
          <w:p w14:paraId="7765B2BD" w14:textId="77777777" w:rsidR="00BA1B5F" w:rsidRPr="005223C2" w:rsidRDefault="00BA1B5F" w:rsidP="006C21EA">
            <w:pPr>
              <w:rPr>
                <w:rFonts w:ascii="Times New Roman" w:hAnsi="Times New Roman"/>
                <w:b w:val="0"/>
                <w:sz w:val="18"/>
                <w:szCs w:val="18"/>
              </w:rPr>
            </w:pPr>
          </w:p>
        </w:tc>
        <w:tc>
          <w:tcPr>
            <w:tcW w:w="1549" w:type="dxa"/>
            <w:vMerge w:val="restart"/>
            <w:shd w:val="clear" w:color="auto" w:fill="auto"/>
            <w:vAlign w:val="center"/>
            <w:hideMark/>
          </w:tcPr>
          <w:p w14:paraId="1386FCDE"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3C9F7C0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4D661F43" w14:textId="77777777" w:rsidR="00BA1B5F" w:rsidRPr="004038C5" w:rsidRDefault="00BA1B5F" w:rsidP="006C21EA">
            <w:pPr>
              <w:jc w:val="center"/>
              <w:rPr>
                <w:b w:val="0"/>
                <w:sz w:val="18"/>
                <w:szCs w:val="18"/>
              </w:rPr>
            </w:pPr>
            <w:r w:rsidRPr="004038C5">
              <w:rPr>
                <w:b w:val="0"/>
                <w:sz w:val="18"/>
                <w:szCs w:val="18"/>
              </w:rPr>
              <w:t>818 622,701</w:t>
            </w:r>
          </w:p>
        </w:tc>
        <w:tc>
          <w:tcPr>
            <w:tcW w:w="1015" w:type="dxa"/>
            <w:gridSpan w:val="4"/>
            <w:shd w:val="clear" w:color="auto" w:fill="auto"/>
            <w:vAlign w:val="center"/>
            <w:hideMark/>
          </w:tcPr>
          <w:p w14:paraId="61CA3DCE" w14:textId="77777777" w:rsidR="00BA1B5F" w:rsidRPr="004038C5" w:rsidRDefault="00BA1B5F" w:rsidP="006C21EA">
            <w:pPr>
              <w:jc w:val="center"/>
              <w:rPr>
                <w:b w:val="0"/>
                <w:sz w:val="18"/>
                <w:szCs w:val="18"/>
              </w:rPr>
            </w:pPr>
            <w:r w:rsidRPr="004038C5">
              <w:rPr>
                <w:b w:val="0"/>
                <w:sz w:val="18"/>
                <w:szCs w:val="18"/>
              </w:rPr>
              <w:t>64 940,251</w:t>
            </w:r>
          </w:p>
        </w:tc>
        <w:tc>
          <w:tcPr>
            <w:tcW w:w="1151" w:type="dxa"/>
            <w:gridSpan w:val="4"/>
            <w:shd w:val="clear" w:color="auto" w:fill="auto"/>
            <w:vAlign w:val="center"/>
            <w:hideMark/>
          </w:tcPr>
          <w:p w14:paraId="26B1FA54" w14:textId="77777777" w:rsidR="00BA1B5F" w:rsidRPr="004038C5" w:rsidRDefault="00BA1B5F" w:rsidP="006C21EA">
            <w:pPr>
              <w:jc w:val="center"/>
              <w:rPr>
                <w:b w:val="0"/>
                <w:sz w:val="18"/>
                <w:szCs w:val="18"/>
              </w:rPr>
            </w:pPr>
            <w:r w:rsidRPr="004038C5">
              <w:rPr>
                <w:b w:val="0"/>
                <w:sz w:val="18"/>
                <w:szCs w:val="18"/>
              </w:rPr>
              <w:t>67 387,150</w:t>
            </w:r>
          </w:p>
        </w:tc>
        <w:tc>
          <w:tcPr>
            <w:tcW w:w="1090" w:type="dxa"/>
            <w:shd w:val="clear" w:color="auto" w:fill="auto"/>
            <w:vAlign w:val="center"/>
            <w:hideMark/>
          </w:tcPr>
          <w:p w14:paraId="14DD30F9" w14:textId="77777777" w:rsidR="00BA1B5F" w:rsidRPr="004038C5" w:rsidRDefault="00BA1B5F" w:rsidP="006C21EA">
            <w:pPr>
              <w:jc w:val="center"/>
              <w:rPr>
                <w:b w:val="0"/>
                <w:sz w:val="18"/>
                <w:szCs w:val="18"/>
              </w:rPr>
            </w:pPr>
            <w:r w:rsidRPr="004038C5">
              <w:rPr>
                <w:b w:val="0"/>
                <w:sz w:val="18"/>
                <w:szCs w:val="18"/>
              </w:rPr>
              <w:t>68 624,300</w:t>
            </w:r>
          </w:p>
        </w:tc>
        <w:tc>
          <w:tcPr>
            <w:tcW w:w="981" w:type="dxa"/>
            <w:shd w:val="clear" w:color="auto" w:fill="auto"/>
            <w:vAlign w:val="center"/>
            <w:hideMark/>
          </w:tcPr>
          <w:p w14:paraId="04AC8CBD" w14:textId="77777777" w:rsidR="00BA1B5F" w:rsidRPr="004038C5" w:rsidRDefault="00BA1B5F" w:rsidP="006C21EA">
            <w:pPr>
              <w:jc w:val="center"/>
              <w:rPr>
                <w:b w:val="0"/>
                <w:sz w:val="18"/>
                <w:szCs w:val="18"/>
              </w:rPr>
            </w:pPr>
            <w:r w:rsidRPr="004038C5">
              <w:rPr>
                <w:b w:val="0"/>
                <w:sz w:val="18"/>
                <w:szCs w:val="18"/>
              </w:rPr>
              <w:t>68 631,000</w:t>
            </w:r>
          </w:p>
        </w:tc>
        <w:tc>
          <w:tcPr>
            <w:tcW w:w="992" w:type="dxa"/>
            <w:gridSpan w:val="3"/>
            <w:shd w:val="clear" w:color="auto" w:fill="auto"/>
            <w:vAlign w:val="center"/>
            <w:hideMark/>
          </w:tcPr>
          <w:p w14:paraId="6A9FDEB0" w14:textId="77777777" w:rsidR="00BA1B5F" w:rsidRPr="004038C5" w:rsidRDefault="00BA1B5F" w:rsidP="006C21EA">
            <w:pPr>
              <w:jc w:val="center"/>
              <w:rPr>
                <w:b w:val="0"/>
                <w:sz w:val="18"/>
                <w:szCs w:val="18"/>
              </w:rPr>
            </w:pPr>
            <w:r w:rsidRPr="004038C5">
              <w:rPr>
                <w:b w:val="0"/>
                <w:sz w:val="18"/>
                <w:szCs w:val="18"/>
              </w:rPr>
              <w:t>68 630,000</w:t>
            </w:r>
          </w:p>
        </w:tc>
        <w:tc>
          <w:tcPr>
            <w:tcW w:w="998" w:type="dxa"/>
            <w:gridSpan w:val="3"/>
            <w:shd w:val="clear" w:color="auto" w:fill="auto"/>
            <w:vAlign w:val="center"/>
            <w:hideMark/>
          </w:tcPr>
          <w:p w14:paraId="122EF057" w14:textId="77777777" w:rsidR="00BA1B5F" w:rsidRPr="004038C5" w:rsidRDefault="00BA1B5F" w:rsidP="006C21EA">
            <w:pPr>
              <w:jc w:val="center"/>
              <w:rPr>
                <w:b w:val="0"/>
                <w:sz w:val="18"/>
                <w:szCs w:val="18"/>
              </w:rPr>
            </w:pPr>
            <w:r w:rsidRPr="004038C5">
              <w:rPr>
                <w:b w:val="0"/>
                <w:sz w:val="18"/>
                <w:szCs w:val="18"/>
              </w:rPr>
              <w:t>68 630,000</w:t>
            </w:r>
          </w:p>
        </w:tc>
        <w:tc>
          <w:tcPr>
            <w:tcW w:w="992" w:type="dxa"/>
            <w:gridSpan w:val="3"/>
            <w:shd w:val="clear" w:color="auto" w:fill="auto"/>
            <w:vAlign w:val="center"/>
            <w:hideMark/>
          </w:tcPr>
          <w:p w14:paraId="2DC6EA63" w14:textId="77777777" w:rsidR="00BA1B5F" w:rsidRPr="004038C5" w:rsidRDefault="00BA1B5F" w:rsidP="006C21EA">
            <w:pPr>
              <w:jc w:val="center"/>
              <w:rPr>
                <w:b w:val="0"/>
                <w:sz w:val="18"/>
                <w:szCs w:val="18"/>
              </w:rPr>
            </w:pPr>
            <w:r w:rsidRPr="004038C5">
              <w:rPr>
                <w:b w:val="0"/>
                <w:sz w:val="18"/>
                <w:szCs w:val="18"/>
              </w:rPr>
              <w:t>68 630,000</w:t>
            </w:r>
          </w:p>
        </w:tc>
        <w:tc>
          <w:tcPr>
            <w:tcW w:w="991" w:type="dxa"/>
            <w:gridSpan w:val="3"/>
            <w:shd w:val="clear" w:color="auto" w:fill="auto"/>
            <w:vAlign w:val="center"/>
            <w:hideMark/>
          </w:tcPr>
          <w:p w14:paraId="431A94F5" w14:textId="77777777" w:rsidR="00BA1B5F" w:rsidRPr="004038C5" w:rsidRDefault="00BA1B5F" w:rsidP="006C21EA">
            <w:pPr>
              <w:jc w:val="center"/>
              <w:rPr>
                <w:b w:val="0"/>
                <w:sz w:val="18"/>
                <w:szCs w:val="18"/>
              </w:rPr>
            </w:pPr>
            <w:r w:rsidRPr="004038C5">
              <w:rPr>
                <w:b w:val="0"/>
                <w:sz w:val="18"/>
                <w:szCs w:val="18"/>
              </w:rPr>
              <w:t>343 150,000</w:t>
            </w:r>
          </w:p>
        </w:tc>
      </w:tr>
      <w:tr w:rsidR="00BA1B5F" w:rsidRPr="005223C2" w14:paraId="4959D66C" w14:textId="77777777" w:rsidTr="006C21EA">
        <w:trPr>
          <w:gridAfter w:val="2"/>
          <w:wAfter w:w="13" w:type="dxa"/>
          <w:trHeight w:val="240"/>
        </w:trPr>
        <w:tc>
          <w:tcPr>
            <w:tcW w:w="851" w:type="dxa"/>
            <w:vMerge/>
            <w:shd w:val="clear" w:color="auto" w:fill="auto"/>
            <w:vAlign w:val="center"/>
            <w:hideMark/>
          </w:tcPr>
          <w:p w14:paraId="11DBFDB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FA1068F"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1F8574D1"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DDF39B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57B6C9E5" w14:textId="77777777" w:rsidR="00BA1B5F" w:rsidRPr="004038C5" w:rsidRDefault="00BA1B5F" w:rsidP="006C21EA">
            <w:pPr>
              <w:jc w:val="center"/>
              <w:rPr>
                <w:b w:val="0"/>
                <w:sz w:val="18"/>
                <w:szCs w:val="18"/>
              </w:rPr>
            </w:pPr>
            <w:r w:rsidRPr="004038C5">
              <w:rPr>
                <w:b w:val="0"/>
                <w:sz w:val="18"/>
                <w:szCs w:val="18"/>
              </w:rPr>
              <w:t>0,000</w:t>
            </w:r>
          </w:p>
        </w:tc>
        <w:tc>
          <w:tcPr>
            <w:tcW w:w="1015" w:type="dxa"/>
            <w:gridSpan w:val="4"/>
            <w:shd w:val="clear" w:color="auto" w:fill="auto"/>
            <w:vAlign w:val="center"/>
            <w:hideMark/>
          </w:tcPr>
          <w:p w14:paraId="1A6C45E9" w14:textId="77777777" w:rsidR="00BA1B5F" w:rsidRPr="004038C5" w:rsidRDefault="00BA1B5F" w:rsidP="006C21EA">
            <w:pPr>
              <w:jc w:val="center"/>
              <w:rPr>
                <w:b w:val="0"/>
                <w:sz w:val="18"/>
                <w:szCs w:val="18"/>
              </w:rPr>
            </w:pPr>
            <w:r w:rsidRPr="004038C5">
              <w:rPr>
                <w:b w:val="0"/>
                <w:sz w:val="18"/>
                <w:szCs w:val="18"/>
              </w:rPr>
              <w:t>0,000</w:t>
            </w:r>
          </w:p>
        </w:tc>
        <w:tc>
          <w:tcPr>
            <w:tcW w:w="1151" w:type="dxa"/>
            <w:gridSpan w:val="4"/>
            <w:shd w:val="clear" w:color="auto" w:fill="auto"/>
            <w:vAlign w:val="center"/>
            <w:hideMark/>
          </w:tcPr>
          <w:p w14:paraId="46C2CED1"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3A84F33B" w14:textId="77777777" w:rsidR="00BA1B5F" w:rsidRPr="004038C5" w:rsidRDefault="00BA1B5F" w:rsidP="006C21EA">
            <w:pPr>
              <w:jc w:val="center"/>
              <w:rPr>
                <w:b w:val="0"/>
                <w:sz w:val="18"/>
                <w:szCs w:val="18"/>
              </w:rPr>
            </w:pPr>
            <w:r w:rsidRPr="004038C5">
              <w:rPr>
                <w:b w:val="0"/>
                <w:sz w:val="18"/>
                <w:szCs w:val="18"/>
              </w:rPr>
              <w:t>0,000</w:t>
            </w:r>
          </w:p>
        </w:tc>
        <w:tc>
          <w:tcPr>
            <w:tcW w:w="981" w:type="dxa"/>
            <w:shd w:val="clear" w:color="auto" w:fill="auto"/>
            <w:vAlign w:val="center"/>
            <w:hideMark/>
          </w:tcPr>
          <w:p w14:paraId="1973E6F8"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0E7064FB"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08DE9D18"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5F3D6620"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5183D39C"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67EB7F1F" w14:textId="77777777" w:rsidTr="006C21EA">
        <w:trPr>
          <w:gridAfter w:val="2"/>
          <w:wAfter w:w="13" w:type="dxa"/>
          <w:trHeight w:val="498"/>
        </w:trPr>
        <w:tc>
          <w:tcPr>
            <w:tcW w:w="851" w:type="dxa"/>
            <w:vMerge/>
            <w:shd w:val="clear" w:color="auto" w:fill="auto"/>
            <w:vAlign w:val="center"/>
            <w:hideMark/>
          </w:tcPr>
          <w:p w14:paraId="1683C368"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7EC1BE9" w14:textId="77777777" w:rsidR="00BA1B5F" w:rsidRPr="005223C2" w:rsidRDefault="00BA1B5F" w:rsidP="006C21EA">
            <w:pPr>
              <w:rPr>
                <w:rFonts w:ascii="Times New Roman" w:hAnsi="Times New Roman"/>
                <w:b w:val="0"/>
                <w:sz w:val="18"/>
                <w:szCs w:val="18"/>
              </w:rPr>
            </w:pPr>
          </w:p>
        </w:tc>
        <w:tc>
          <w:tcPr>
            <w:tcW w:w="1549" w:type="dxa"/>
            <w:vMerge w:val="restart"/>
            <w:shd w:val="clear" w:color="auto" w:fill="auto"/>
            <w:vAlign w:val="center"/>
            <w:hideMark/>
          </w:tcPr>
          <w:p w14:paraId="17F79D27"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ДГиЗО</w:t>
            </w:r>
            <w:proofErr w:type="spellEnd"/>
            <w:r w:rsidRPr="005223C2">
              <w:rPr>
                <w:rFonts w:ascii="Times New Roman" w:hAnsi="Times New Roman"/>
                <w:b w:val="0"/>
                <w:sz w:val="18"/>
                <w:szCs w:val="18"/>
              </w:rPr>
              <w:t xml:space="preserve"> </w:t>
            </w:r>
          </w:p>
        </w:tc>
        <w:tc>
          <w:tcPr>
            <w:tcW w:w="1556" w:type="dxa"/>
            <w:gridSpan w:val="3"/>
            <w:shd w:val="clear" w:color="auto" w:fill="auto"/>
            <w:vAlign w:val="center"/>
            <w:hideMark/>
          </w:tcPr>
          <w:p w14:paraId="11549D0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76194120" w14:textId="77777777" w:rsidR="00BA1B5F" w:rsidRPr="004038C5" w:rsidRDefault="00BA1B5F" w:rsidP="006C21EA">
            <w:pPr>
              <w:jc w:val="center"/>
              <w:rPr>
                <w:b w:val="0"/>
                <w:sz w:val="18"/>
                <w:szCs w:val="18"/>
              </w:rPr>
            </w:pPr>
            <w:r w:rsidRPr="004038C5">
              <w:rPr>
                <w:b w:val="0"/>
                <w:sz w:val="18"/>
                <w:szCs w:val="18"/>
              </w:rPr>
              <w:t>6 782,966</w:t>
            </w:r>
          </w:p>
        </w:tc>
        <w:tc>
          <w:tcPr>
            <w:tcW w:w="1015" w:type="dxa"/>
            <w:gridSpan w:val="4"/>
            <w:shd w:val="clear" w:color="auto" w:fill="auto"/>
            <w:vAlign w:val="center"/>
            <w:hideMark/>
          </w:tcPr>
          <w:p w14:paraId="41E4672E" w14:textId="77777777" w:rsidR="00BA1B5F" w:rsidRPr="004038C5" w:rsidRDefault="00BA1B5F" w:rsidP="006C21EA">
            <w:pPr>
              <w:jc w:val="center"/>
              <w:rPr>
                <w:b w:val="0"/>
                <w:sz w:val="18"/>
                <w:szCs w:val="18"/>
              </w:rPr>
            </w:pPr>
            <w:r w:rsidRPr="004038C5">
              <w:rPr>
                <w:b w:val="0"/>
                <w:sz w:val="18"/>
                <w:szCs w:val="18"/>
              </w:rPr>
              <w:t>837,563</w:t>
            </w:r>
          </w:p>
        </w:tc>
        <w:tc>
          <w:tcPr>
            <w:tcW w:w="1151" w:type="dxa"/>
            <w:gridSpan w:val="4"/>
            <w:shd w:val="clear" w:color="auto" w:fill="auto"/>
            <w:vAlign w:val="center"/>
            <w:hideMark/>
          </w:tcPr>
          <w:p w14:paraId="7257219B"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13B1259B" w14:textId="77777777" w:rsidR="00BA1B5F" w:rsidRPr="004038C5" w:rsidRDefault="00BA1B5F" w:rsidP="006C21EA">
            <w:pPr>
              <w:jc w:val="center"/>
              <w:rPr>
                <w:b w:val="0"/>
                <w:sz w:val="18"/>
                <w:szCs w:val="18"/>
              </w:rPr>
            </w:pPr>
            <w:r w:rsidRPr="004038C5">
              <w:rPr>
                <w:b w:val="0"/>
                <w:sz w:val="18"/>
                <w:szCs w:val="18"/>
              </w:rPr>
              <w:t>5 945,403</w:t>
            </w:r>
          </w:p>
        </w:tc>
        <w:tc>
          <w:tcPr>
            <w:tcW w:w="981" w:type="dxa"/>
            <w:shd w:val="clear" w:color="auto" w:fill="auto"/>
            <w:vAlign w:val="center"/>
            <w:hideMark/>
          </w:tcPr>
          <w:p w14:paraId="0DFC6D2D"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27F4FDDD"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7CBBC8B2"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4B0F4475"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23C216A5"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0619D3D9" w14:textId="77777777" w:rsidTr="006C21EA">
        <w:trPr>
          <w:gridAfter w:val="2"/>
          <w:wAfter w:w="13" w:type="dxa"/>
          <w:trHeight w:val="240"/>
        </w:trPr>
        <w:tc>
          <w:tcPr>
            <w:tcW w:w="851" w:type="dxa"/>
            <w:vMerge/>
            <w:shd w:val="clear" w:color="auto" w:fill="auto"/>
            <w:vAlign w:val="center"/>
            <w:hideMark/>
          </w:tcPr>
          <w:p w14:paraId="5078B788"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225AC21"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A495205"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9DC501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03F9B776" w14:textId="77777777" w:rsidR="00BA1B5F" w:rsidRPr="004038C5" w:rsidRDefault="00BA1B5F" w:rsidP="006C21EA">
            <w:pPr>
              <w:jc w:val="center"/>
              <w:rPr>
                <w:b w:val="0"/>
                <w:sz w:val="18"/>
                <w:szCs w:val="18"/>
              </w:rPr>
            </w:pPr>
            <w:r w:rsidRPr="004038C5">
              <w:rPr>
                <w:b w:val="0"/>
                <w:sz w:val="18"/>
                <w:szCs w:val="18"/>
              </w:rPr>
              <w:t>0,000</w:t>
            </w:r>
          </w:p>
        </w:tc>
        <w:tc>
          <w:tcPr>
            <w:tcW w:w="1015" w:type="dxa"/>
            <w:gridSpan w:val="4"/>
            <w:shd w:val="clear" w:color="auto" w:fill="auto"/>
            <w:vAlign w:val="center"/>
            <w:hideMark/>
          </w:tcPr>
          <w:p w14:paraId="1DFFDE52" w14:textId="77777777" w:rsidR="00BA1B5F" w:rsidRPr="004038C5" w:rsidRDefault="00BA1B5F" w:rsidP="006C21EA">
            <w:pPr>
              <w:jc w:val="center"/>
              <w:rPr>
                <w:b w:val="0"/>
                <w:sz w:val="18"/>
                <w:szCs w:val="18"/>
              </w:rPr>
            </w:pPr>
            <w:r w:rsidRPr="004038C5">
              <w:rPr>
                <w:b w:val="0"/>
                <w:sz w:val="18"/>
                <w:szCs w:val="18"/>
              </w:rPr>
              <w:t>0,000</w:t>
            </w:r>
          </w:p>
        </w:tc>
        <w:tc>
          <w:tcPr>
            <w:tcW w:w="1151" w:type="dxa"/>
            <w:gridSpan w:val="4"/>
            <w:shd w:val="clear" w:color="auto" w:fill="auto"/>
            <w:vAlign w:val="center"/>
            <w:hideMark/>
          </w:tcPr>
          <w:p w14:paraId="7C00A8F5"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405EAF8C" w14:textId="77777777" w:rsidR="00BA1B5F" w:rsidRPr="004038C5" w:rsidRDefault="00BA1B5F" w:rsidP="006C21EA">
            <w:pPr>
              <w:jc w:val="center"/>
              <w:rPr>
                <w:b w:val="0"/>
                <w:sz w:val="18"/>
                <w:szCs w:val="18"/>
              </w:rPr>
            </w:pPr>
            <w:r w:rsidRPr="004038C5">
              <w:rPr>
                <w:b w:val="0"/>
                <w:sz w:val="18"/>
                <w:szCs w:val="18"/>
              </w:rPr>
              <w:t>0,000</w:t>
            </w:r>
          </w:p>
        </w:tc>
        <w:tc>
          <w:tcPr>
            <w:tcW w:w="981" w:type="dxa"/>
            <w:shd w:val="clear" w:color="auto" w:fill="auto"/>
            <w:vAlign w:val="center"/>
            <w:hideMark/>
          </w:tcPr>
          <w:p w14:paraId="0B81611C"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7D771B14"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5D56B909"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63058853"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664BD43B"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46BEBA31" w14:textId="77777777" w:rsidTr="006C21EA">
        <w:trPr>
          <w:gridAfter w:val="2"/>
          <w:wAfter w:w="13" w:type="dxa"/>
          <w:trHeight w:val="376"/>
        </w:trPr>
        <w:tc>
          <w:tcPr>
            <w:tcW w:w="851" w:type="dxa"/>
            <w:vMerge/>
            <w:shd w:val="clear" w:color="auto" w:fill="auto"/>
            <w:vAlign w:val="center"/>
            <w:hideMark/>
          </w:tcPr>
          <w:p w14:paraId="27E0DB57"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84B5239"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C9E48B1"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F57B56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42D6D0B6" w14:textId="77777777" w:rsidR="00BA1B5F" w:rsidRPr="004038C5" w:rsidRDefault="00BA1B5F" w:rsidP="006C21EA">
            <w:pPr>
              <w:jc w:val="center"/>
              <w:rPr>
                <w:b w:val="0"/>
                <w:sz w:val="18"/>
                <w:szCs w:val="18"/>
              </w:rPr>
            </w:pPr>
            <w:r w:rsidRPr="004038C5">
              <w:rPr>
                <w:b w:val="0"/>
                <w:sz w:val="18"/>
                <w:szCs w:val="18"/>
              </w:rPr>
              <w:t>6 782,966</w:t>
            </w:r>
          </w:p>
        </w:tc>
        <w:tc>
          <w:tcPr>
            <w:tcW w:w="1015" w:type="dxa"/>
            <w:gridSpan w:val="4"/>
            <w:shd w:val="clear" w:color="auto" w:fill="auto"/>
            <w:vAlign w:val="center"/>
            <w:hideMark/>
          </w:tcPr>
          <w:p w14:paraId="4611BAF8" w14:textId="77777777" w:rsidR="00BA1B5F" w:rsidRPr="004038C5" w:rsidRDefault="00BA1B5F" w:rsidP="006C21EA">
            <w:pPr>
              <w:jc w:val="center"/>
              <w:rPr>
                <w:b w:val="0"/>
                <w:sz w:val="18"/>
                <w:szCs w:val="18"/>
              </w:rPr>
            </w:pPr>
            <w:r w:rsidRPr="004038C5">
              <w:rPr>
                <w:b w:val="0"/>
                <w:sz w:val="18"/>
                <w:szCs w:val="18"/>
              </w:rPr>
              <w:t>837,563</w:t>
            </w:r>
          </w:p>
        </w:tc>
        <w:tc>
          <w:tcPr>
            <w:tcW w:w="1151" w:type="dxa"/>
            <w:gridSpan w:val="4"/>
            <w:shd w:val="clear" w:color="auto" w:fill="auto"/>
            <w:vAlign w:val="center"/>
            <w:hideMark/>
          </w:tcPr>
          <w:p w14:paraId="313EA8AB"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4BD9632A" w14:textId="77777777" w:rsidR="00BA1B5F" w:rsidRPr="004038C5" w:rsidRDefault="00BA1B5F" w:rsidP="006C21EA">
            <w:pPr>
              <w:jc w:val="center"/>
              <w:rPr>
                <w:b w:val="0"/>
                <w:sz w:val="18"/>
                <w:szCs w:val="18"/>
              </w:rPr>
            </w:pPr>
            <w:r w:rsidRPr="004038C5">
              <w:rPr>
                <w:b w:val="0"/>
                <w:sz w:val="18"/>
                <w:szCs w:val="18"/>
              </w:rPr>
              <w:t>5 945,403</w:t>
            </w:r>
          </w:p>
        </w:tc>
        <w:tc>
          <w:tcPr>
            <w:tcW w:w="981" w:type="dxa"/>
            <w:shd w:val="clear" w:color="auto" w:fill="auto"/>
            <w:vAlign w:val="center"/>
            <w:hideMark/>
          </w:tcPr>
          <w:p w14:paraId="6DBE2131"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320C33F6"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19323238"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35BD5D9E"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3CBD56FB"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5C4F17F7" w14:textId="77777777" w:rsidTr="006C21EA">
        <w:trPr>
          <w:gridAfter w:val="2"/>
          <w:wAfter w:w="13" w:type="dxa"/>
          <w:trHeight w:val="722"/>
        </w:trPr>
        <w:tc>
          <w:tcPr>
            <w:tcW w:w="851" w:type="dxa"/>
            <w:vMerge/>
            <w:shd w:val="clear" w:color="auto" w:fill="auto"/>
            <w:vAlign w:val="center"/>
            <w:hideMark/>
          </w:tcPr>
          <w:p w14:paraId="1DF9CFEE"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13AAA70B"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14D712B6"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19F58F0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7C7DFC1A" w14:textId="77777777" w:rsidR="00BA1B5F" w:rsidRPr="004038C5" w:rsidRDefault="00BA1B5F" w:rsidP="006C21EA">
            <w:pPr>
              <w:jc w:val="center"/>
              <w:rPr>
                <w:b w:val="0"/>
                <w:sz w:val="18"/>
                <w:szCs w:val="18"/>
              </w:rPr>
            </w:pPr>
            <w:r w:rsidRPr="004038C5">
              <w:rPr>
                <w:b w:val="0"/>
                <w:sz w:val="18"/>
                <w:szCs w:val="18"/>
              </w:rPr>
              <w:t>0,000</w:t>
            </w:r>
          </w:p>
        </w:tc>
        <w:tc>
          <w:tcPr>
            <w:tcW w:w="1015" w:type="dxa"/>
            <w:gridSpan w:val="4"/>
            <w:shd w:val="clear" w:color="auto" w:fill="auto"/>
            <w:vAlign w:val="center"/>
            <w:hideMark/>
          </w:tcPr>
          <w:p w14:paraId="083D607E" w14:textId="77777777" w:rsidR="00BA1B5F" w:rsidRPr="004038C5" w:rsidRDefault="00BA1B5F" w:rsidP="006C21EA">
            <w:pPr>
              <w:jc w:val="center"/>
              <w:rPr>
                <w:b w:val="0"/>
                <w:sz w:val="18"/>
                <w:szCs w:val="18"/>
              </w:rPr>
            </w:pPr>
            <w:r w:rsidRPr="004038C5">
              <w:rPr>
                <w:b w:val="0"/>
                <w:sz w:val="18"/>
                <w:szCs w:val="18"/>
              </w:rPr>
              <w:t>0,000</w:t>
            </w:r>
          </w:p>
        </w:tc>
        <w:tc>
          <w:tcPr>
            <w:tcW w:w="1151" w:type="dxa"/>
            <w:gridSpan w:val="4"/>
            <w:shd w:val="clear" w:color="auto" w:fill="auto"/>
            <w:vAlign w:val="center"/>
            <w:hideMark/>
          </w:tcPr>
          <w:p w14:paraId="35AB7CBE"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0EDD5CFE" w14:textId="77777777" w:rsidR="00BA1B5F" w:rsidRPr="004038C5" w:rsidRDefault="00BA1B5F" w:rsidP="006C21EA">
            <w:pPr>
              <w:jc w:val="center"/>
              <w:rPr>
                <w:b w:val="0"/>
                <w:sz w:val="18"/>
                <w:szCs w:val="18"/>
              </w:rPr>
            </w:pPr>
            <w:r w:rsidRPr="004038C5">
              <w:rPr>
                <w:b w:val="0"/>
                <w:sz w:val="18"/>
                <w:szCs w:val="18"/>
              </w:rPr>
              <w:t>0,000</w:t>
            </w:r>
          </w:p>
        </w:tc>
        <w:tc>
          <w:tcPr>
            <w:tcW w:w="981" w:type="dxa"/>
            <w:shd w:val="clear" w:color="auto" w:fill="auto"/>
            <w:vAlign w:val="center"/>
            <w:hideMark/>
          </w:tcPr>
          <w:p w14:paraId="5D453930"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43AFDA20"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4C4FE8D9"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30A4A3E6"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37308AF1"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1AC949E2" w14:textId="77777777" w:rsidTr="006C21EA">
        <w:trPr>
          <w:gridAfter w:val="2"/>
          <w:wAfter w:w="13" w:type="dxa"/>
          <w:trHeight w:val="505"/>
        </w:trPr>
        <w:tc>
          <w:tcPr>
            <w:tcW w:w="851" w:type="dxa"/>
            <w:vMerge w:val="restart"/>
            <w:shd w:val="clear" w:color="auto" w:fill="auto"/>
            <w:vAlign w:val="center"/>
            <w:hideMark/>
          </w:tcPr>
          <w:p w14:paraId="6157457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2693" w:type="dxa"/>
            <w:vMerge w:val="restart"/>
            <w:shd w:val="clear" w:color="auto" w:fill="auto"/>
            <w:vAlign w:val="center"/>
            <w:hideMark/>
          </w:tcPr>
          <w:p w14:paraId="6C10747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Итого по подпрограмме 5</w:t>
            </w:r>
          </w:p>
        </w:tc>
        <w:tc>
          <w:tcPr>
            <w:tcW w:w="1549" w:type="dxa"/>
            <w:vMerge w:val="restart"/>
            <w:shd w:val="clear" w:color="auto" w:fill="auto"/>
            <w:vAlign w:val="center"/>
            <w:hideMark/>
          </w:tcPr>
          <w:p w14:paraId="4E50E6B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10AF496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10" w:type="dxa"/>
            <w:gridSpan w:val="3"/>
            <w:shd w:val="clear" w:color="auto" w:fill="auto"/>
            <w:vAlign w:val="center"/>
            <w:hideMark/>
          </w:tcPr>
          <w:p w14:paraId="2F9FCF3B" w14:textId="77777777" w:rsidR="00BA1B5F" w:rsidRPr="004038C5" w:rsidRDefault="00BA1B5F" w:rsidP="006C21EA">
            <w:pPr>
              <w:jc w:val="center"/>
              <w:rPr>
                <w:b w:val="0"/>
                <w:sz w:val="18"/>
                <w:szCs w:val="18"/>
              </w:rPr>
            </w:pPr>
            <w:r w:rsidRPr="004038C5">
              <w:rPr>
                <w:b w:val="0"/>
                <w:sz w:val="18"/>
                <w:szCs w:val="18"/>
              </w:rPr>
              <w:t>1 535 015,795</w:t>
            </w:r>
          </w:p>
        </w:tc>
        <w:tc>
          <w:tcPr>
            <w:tcW w:w="1015" w:type="dxa"/>
            <w:gridSpan w:val="4"/>
            <w:shd w:val="clear" w:color="auto" w:fill="auto"/>
            <w:vAlign w:val="center"/>
            <w:hideMark/>
          </w:tcPr>
          <w:p w14:paraId="20DDE9F8" w14:textId="77777777" w:rsidR="00BA1B5F" w:rsidRPr="004038C5" w:rsidRDefault="00BA1B5F" w:rsidP="006C21EA">
            <w:pPr>
              <w:jc w:val="center"/>
              <w:rPr>
                <w:b w:val="0"/>
                <w:sz w:val="18"/>
                <w:szCs w:val="18"/>
              </w:rPr>
            </w:pPr>
            <w:r w:rsidRPr="004038C5">
              <w:rPr>
                <w:b w:val="0"/>
                <w:sz w:val="18"/>
                <w:szCs w:val="18"/>
              </w:rPr>
              <w:t>123 198,026</w:t>
            </w:r>
          </w:p>
        </w:tc>
        <w:tc>
          <w:tcPr>
            <w:tcW w:w="1151" w:type="dxa"/>
            <w:gridSpan w:val="4"/>
            <w:shd w:val="clear" w:color="auto" w:fill="auto"/>
            <w:vAlign w:val="center"/>
            <w:hideMark/>
          </w:tcPr>
          <w:p w14:paraId="7C659945" w14:textId="77777777" w:rsidR="00BA1B5F" w:rsidRPr="004038C5" w:rsidRDefault="00BA1B5F" w:rsidP="006C21EA">
            <w:pPr>
              <w:jc w:val="center"/>
              <w:rPr>
                <w:b w:val="0"/>
                <w:sz w:val="18"/>
                <w:szCs w:val="18"/>
              </w:rPr>
            </w:pPr>
            <w:r w:rsidRPr="004038C5">
              <w:rPr>
                <w:b w:val="0"/>
                <w:sz w:val="18"/>
                <w:szCs w:val="18"/>
              </w:rPr>
              <w:t>125 846,320</w:t>
            </w:r>
          </w:p>
        </w:tc>
        <w:tc>
          <w:tcPr>
            <w:tcW w:w="1090" w:type="dxa"/>
            <w:shd w:val="clear" w:color="auto" w:fill="auto"/>
            <w:vAlign w:val="center"/>
            <w:hideMark/>
          </w:tcPr>
          <w:p w14:paraId="60B5E586" w14:textId="77777777" w:rsidR="00BA1B5F" w:rsidRPr="004038C5" w:rsidRDefault="00BA1B5F" w:rsidP="006C21EA">
            <w:pPr>
              <w:jc w:val="center"/>
              <w:rPr>
                <w:b w:val="0"/>
                <w:sz w:val="18"/>
                <w:szCs w:val="18"/>
              </w:rPr>
            </w:pPr>
            <w:r w:rsidRPr="004038C5">
              <w:rPr>
                <w:b w:val="0"/>
                <w:sz w:val="18"/>
                <w:szCs w:val="18"/>
              </w:rPr>
              <w:t>135 653,649</w:t>
            </w:r>
          </w:p>
        </w:tc>
        <w:tc>
          <w:tcPr>
            <w:tcW w:w="981" w:type="dxa"/>
            <w:shd w:val="clear" w:color="auto" w:fill="auto"/>
            <w:vAlign w:val="center"/>
            <w:hideMark/>
          </w:tcPr>
          <w:p w14:paraId="3D333074" w14:textId="77777777" w:rsidR="00BA1B5F" w:rsidRPr="004038C5" w:rsidRDefault="00BA1B5F" w:rsidP="006C21EA">
            <w:pPr>
              <w:jc w:val="center"/>
              <w:rPr>
                <w:b w:val="0"/>
                <w:sz w:val="18"/>
                <w:szCs w:val="18"/>
              </w:rPr>
            </w:pPr>
            <w:r w:rsidRPr="004038C5">
              <w:rPr>
                <w:b w:val="0"/>
                <w:sz w:val="18"/>
                <w:szCs w:val="18"/>
              </w:rPr>
              <w:t>126 890,600</w:t>
            </w:r>
          </w:p>
        </w:tc>
        <w:tc>
          <w:tcPr>
            <w:tcW w:w="992" w:type="dxa"/>
            <w:gridSpan w:val="3"/>
            <w:shd w:val="clear" w:color="auto" w:fill="auto"/>
            <w:vAlign w:val="center"/>
            <w:hideMark/>
          </w:tcPr>
          <w:p w14:paraId="6FD6A5C2" w14:textId="77777777" w:rsidR="00BA1B5F" w:rsidRPr="004038C5" w:rsidRDefault="00BA1B5F" w:rsidP="006C21EA">
            <w:pPr>
              <w:jc w:val="center"/>
              <w:rPr>
                <w:b w:val="0"/>
                <w:sz w:val="18"/>
                <w:szCs w:val="18"/>
              </w:rPr>
            </w:pPr>
            <w:r w:rsidRPr="004038C5">
              <w:rPr>
                <w:b w:val="0"/>
                <w:sz w:val="18"/>
                <w:szCs w:val="18"/>
              </w:rPr>
              <w:t>127 928,400</w:t>
            </w:r>
          </w:p>
        </w:tc>
        <w:tc>
          <w:tcPr>
            <w:tcW w:w="998" w:type="dxa"/>
            <w:gridSpan w:val="3"/>
            <w:shd w:val="clear" w:color="auto" w:fill="auto"/>
            <w:vAlign w:val="center"/>
            <w:hideMark/>
          </w:tcPr>
          <w:p w14:paraId="18A1F898" w14:textId="77777777" w:rsidR="00BA1B5F" w:rsidRPr="004038C5" w:rsidRDefault="00BA1B5F" w:rsidP="006C21EA">
            <w:pPr>
              <w:jc w:val="center"/>
              <w:rPr>
                <w:b w:val="0"/>
                <w:sz w:val="18"/>
                <w:szCs w:val="18"/>
              </w:rPr>
            </w:pPr>
            <w:r w:rsidRPr="004038C5">
              <w:rPr>
                <w:b w:val="0"/>
                <w:sz w:val="18"/>
                <w:szCs w:val="18"/>
              </w:rPr>
              <w:t>127 928,400</w:t>
            </w:r>
          </w:p>
        </w:tc>
        <w:tc>
          <w:tcPr>
            <w:tcW w:w="992" w:type="dxa"/>
            <w:gridSpan w:val="3"/>
            <w:shd w:val="clear" w:color="auto" w:fill="auto"/>
            <w:vAlign w:val="center"/>
            <w:hideMark/>
          </w:tcPr>
          <w:p w14:paraId="18CA8F1A" w14:textId="77777777" w:rsidR="00BA1B5F" w:rsidRPr="004038C5" w:rsidRDefault="00BA1B5F" w:rsidP="006C21EA">
            <w:pPr>
              <w:jc w:val="center"/>
              <w:rPr>
                <w:b w:val="0"/>
                <w:sz w:val="18"/>
                <w:szCs w:val="18"/>
              </w:rPr>
            </w:pPr>
            <w:r w:rsidRPr="004038C5">
              <w:rPr>
                <w:b w:val="0"/>
                <w:sz w:val="18"/>
                <w:szCs w:val="18"/>
              </w:rPr>
              <w:t>127 928,400</w:t>
            </w:r>
          </w:p>
        </w:tc>
        <w:tc>
          <w:tcPr>
            <w:tcW w:w="991" w:type="dxa"/>
            <w:gridSpan w:val="3"/>
            <w:shd w:val="clear" w:color="auto" w:fill="auto"/>
            <w:vAlign w:val="center"/>
            <w:hideMark/>
          </w:tcPr>
          <w:p w14:paraId="2DE08E8C" w14:textId="77777777" w:rsidR="00BA1B5F" w:rsidRPr="004038C5" w:rsidRDefault="00BA1B5F" w:rsidP="006C21EA">
            <w:pPr>
              <w:jc w:val="center"/>
              <w:rPr>
                <w:b w:val="0"/>
                <w:sz w:val="18"/>
                <w:szCs w:val="18"/>
              </w:rPr>
            </w:pPr>
            <w:r w:rsidRPr="004038C5">
              <w:rPr>
                <w:b w:val="0"/>
                <w:sz w:val="18"/>
                <w:szCs w:val="18"/>
              </w:rPr>
              <w:t>639 642,000</w:t>
            </w:r>
          </w:p>
        </w:tc>
      </w:tr>
      <w:tr w:rsidR="00BA1B5F" w:rsidRPr="005223C2" w14:paraId="010F5DF4" w14:textId="77777777" w:rsidTr="006C21EA">
        <w:trPr>
          <w:gridAfter w:val="2"/>
          <w:wAfter w:w="13" w:type="dxa"/>
          <w:trHeight w:val="240"/>
        </w:trPr>
        <w:tc>
          <w:tcPr>
            <w:tcW w:w="851" w:type="dxa"/>
            <w:vMerge/>
            <w:shd w:val="clear" w:color="auto" w:fill="auto"/>
            <w:vAlign w:val="center"/>
            <w:hideMark/>
          </w:tcPr>
          <w:p w14:paraId="37241F58"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7FD34E4E"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686FF048"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961F45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10" w:type="dxa"/>
            <w:gridSpan w:val="3"/>
            <w:shd w:val="clear" w:color="auto" w:fill="auto"/>
            <w:vAlign w:val="center"/>
            <w:hideMark/>
          </w:tcPr>
          <w:p w14:paraId="2DE87771" w14:textId="77777777" w:rsidR="00BA1B5F" w:rsidRPr="004038C5" w:rsidRDefault="00BA1B5F" w:rsidP="006C21EA">
            <w:pPr>
              <w:jc w:val="center"/>
              <w:rPr>
                <w:b w:val="0"/>
                <w:sz w:val="18"/>
                <w:szCs w:val="18"/>
              </w:rPr>
            </w:pPr>
            <w:r w:rsidRPr="004038C5">
              <w:rPr>
                <w:b w:val="0"/>
                <w:sz w:val="18"/>
                <w:szCs w:val="18"/>
              </w:rPr>
              <w:t>0,000</w:t>
            </w:r>
          </w:p>
        </w:tc>
        <w:tc>
          <w:tcPr>
            <w:tcW w:w="1015" w:type="dxa"/>
            <w:gridSpan w:val="4"/>
            <w:shd w:val="clear" w:color="auto" w:fill="auto"/>
            <w:vAlign w:val="center"/>
            <w:hideMark/>
          </w:tcPr>
          <w:p w14:paraId="4A3AF3DB" w14:textId="77777777" w:rsidR="00BA1B5F" w:rsidRPr="004038C5" w:rsidRDefault="00BA1B5F" w:rsidP="006C21EA">
            <w:pPr>
              <w:jc w:val="center"/>
              <w:rPr>
                <w:b w:val="0"/>
                <w:sz w:val="18"/>
                <w:szCs w:val="18"/>
              </w:rPr>
            </w:pPr>
            <w:r w:rsidRPr="004038C5">
              <w:rPr>
                <w:b w:val="0"/>
                <w:sz w:val="18"/>
                <w:szCs w:val="18"/>
              </w:rPr>
              <w:t>0,000</w:t>
            </w:r>
          </w:p>
        </w:tc>
        <w:tc>
          <w:tcPr>
            <w:tcW w:w="1151" w:type="dxa"/>
            <w:gridSpan w:val="4"/>
            <w:shd w:val="clear" w:color="auto" w:fill="auto"/>
            <w:vAlign w:val="center"/>
            <w:hideMark/>
          </w:tcPr>
          <w:p w14:paraId="52A9EF2D"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5C496A49" w14:textId="77777777" w:rsidR="00BA1B5F" w:rsidRPr="004038C5" w:rsidRDefault="00BA1B5F" w:rsidP="006C21EA">
            <w:pPr>
              <w:jc w:val="center"/>
              <w:rPr>
                <w:b w:val="0"/>
                <w:sz w:val="18"/>
                <w:szCs w:val="18"/>
              </w:rPr>
            </w:pPr>
            <w:r w:rsidRPr="004038C5">
              <w:rPr>
                <w:b w:val="0"/>
                <w:sz w:val="18"/>
                <w:szCs w:val="18"/>
              </w:rPr>
              <w:t>0,000</w:t>
            </w:r>
          </w:p>
        </w:tc>
        <w:tc>
          <w:tcPr>
            <w:tcW w:w="981" w:type="dxa"/>
            <w:shd w:val="clear" w:color="auto" w:fill="auto"/>
            <w:vAlign w:val="center"/>
            <w:hideMark/>
          </w:tcPr>
          <w:p w14:paraId="077F63AA"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3D1F2EE0"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7056111A"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30DB0875"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5DE04DA3"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01ECAB59" w14:textId="77777777" w:rsidTr="006C21EA">
        <w:trPr>
          <w:gridAfter w:val="2"/>
          <w:wAfter w:w="13" w:type="dxa"/>
          <w:trHeight w:val="300"/>
        </w:trPr>
        <w:tc>
          <w:tcPr>
            <w:tcW w:w="851" w:type="dxa"/>
            <w:vMerge/>
            <w:shd w:val="clear" w:color="auto" w:fill="auto"/>
            <w:vAlign w:val="center"/>
            <w:hideMark/>
          </w:tcPr>
          <w:p w14:paraId="45941728"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5D49383E"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5CFF783D"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FB4B49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10" w:type="dxa"/>
            <w:gridSpan w:val="3"/>
            <w:shd w:val="clear" w:color="auto" w:fill="auto"/>
            <w:vAlign w:val="center"/>
            <w:hideMark/>
          </w:tcPr>
          <w:p w14:paraId="62801AE8" w14:textId="77777777" w:rsidR="00BA1B5F" w:rsidRPr="004038C5" w:rsidRDefault="00BA1B5F" w:rsidP="006C21EA">
            <w:pPr>
              <w:jc w:val="center"/>
              <w:rPr>
                <w:b w:val="0"/>
                <w:sz w:val="18"/>
                <w:szCs w:val="18"/>
              </w:rPr>
            </w:pPr>
            <w:r w:rsidRPr="004038C5">
              <w:rPr>
                <w:b w:val="0"/>
                <w:sz w:val="18"/>
                <w:szCs w:val="18"/>
              </w:rPr>
              <w:t>1 535 015,795</w:t>
            </w:r>
          </w:p>
        </w:tc>
        <w:tc>
          <w:tcPr>
            <w:tcW w:w="1015" w:type="dxa"/>
            <w:gridSpan w:val="4"/>
            <w:shd w:val="clear" w:color="auto" w:fill="auto"/>
            <w:vAlign w:val="center"/>
            <w:hideMark/>
          </w:tcPr>
          <w:p w14:paraId="67951643" w14:textId="77777777" w:rsidR="00BA1B5F" w:rsidRPr="004038C5" w:rsidRDefault="00BA1B5F" w:rsidP="006C21EA">
            <w:pPr>
              <w:jc w:val="center"/>
              <w:rPr>
                <w:b w:val="0"/>
                <w:sz w:val="18"/>
                <w:szCs w:val="18"/>
              </w:rPr>
            </w:pPr>
            <w:r w:rsidRPr="004038C5">
              <w:rPr>
                <w:b w:val="0"/>
                <w:sz w:val="18"/>
                <w:szCs w:val="18"/>
              </w:rPr>
              <w:t>123 198,026</w:t>
            </w:r>
          </w:p>
        </w:tc>
        <w:tc>
          <w:tcPr>
            <w:tcW w:w="1151" w:type="dxa"/>
            <w:gridSpan w:val="4"/>
            <w:shd w:val="clear" w:color="auto" w:fill="auto"/>
            <w:vAlign w:val="center"/>
            <w:hideMark/>
          </w:tcPr>
          <w:p w14:paraId="5D83FC54" w14:textId="77777777" w:rsidR="00BA1B5F" w:rsidRPr="004038C5" w:rsidRDefault="00BA1B5F" w:rsidP="006C21EA">
            <w:pPr>
              <w:jc w:val="center"/>
              <w:rPr>
                <w:b w:val="0"/>
                <w:sz w:val="18"/>
                <w:szCs w:val="18"/>
              </w:rPr>
            </w:pPr>
            <w:r w:rsidRPr="004038C5">
              <w:rPr>
                <w:b w:val="0"/>
                <w:sz w:val="18"/>
                <w:szCs w:val="18"/>
              </w:rPr>
              <w:t>125 846,320</w:t>
            </w:r>
          </w:p>
        </w:tc>
        <w:tc>
          <w:tcPr>
            <w:tcW w:w="1090" w:type="dxa"/>
            <w:shd w:val="clear" w:color="auto" w:fill="auto"/>
            <w:vAlign w:val="center"/>
            <w:hideMark/>
          </w:tcPr>
          <w:p w14:paraId="2B740340" w14:textId="77777777" w:rsidR="00BA1B5F" w:rsidRPr="004038C5" w:rsidRDefault="00BA1B5F" w:rsidP="006C21EA">
            <w:pPr>
              <w:jc w:val="center"/>
              <w:rPr>
                <w:b w:val="0"/>
                <w:sz w:val="18"/>
                <w:szCs w:val="18"/>
              </w:rPr>
            </w:pPr>
            <w:r w:rsidRPr="004038C5">
              <w:rPr>
                <w:b w:val="0"/>
                <w:sz w:val="18"/>
                <w:szCs w:val="18"/>
              </w:rPr>
              <w:t>135 653,649</w:t>
            </w:r>
          </w:p>
        </w:tc>
        <w:tc>
          <w:tcPr>
            <w:tcW w:w="981" w:type="dxa"/>
            <w:shd w:val="clear" w:color="auto" w:fill="auto"/>
            <w:vAlign w:val="center"/>
            <w:hideMark/>
          </w:tcPr>
          <w:p w14:paraId="1CAD74D6" w14:textId="77777777" w:rsidR="00BA1B5F" w:rsidRPr="004038C5" w:rsidRDefault="00BA1B5F" w:rsidP="006C21EA">
            <w:pPr>
              <w:jc w:val="center"/>
              <w:rPr>
                <w:b w:val="0"/>
                <w:sz w:val="18"/>
                <w:szCs w:val="18"/>
              </w:rPr>
            </w:pPr>
            <w:r w:rsidRPr="004038C5">
              <w:rPr>
                <w:b w:val="0"/>
                <w:sz w:val="18"/>
                <w:szCs w:val="18"/>
              </w:rPr>
              <w:t>126 890,600</w:t>
            </w:r>
          </w:p>
        </w:tc>
        <w:tc>
          <w:tcPr>
            <w:tcW w:w="992" w:type="dxa"/>
            <w:gridSpan w:val="3"/>
            <w:shd w:val="clear" w:color="auto" w:fill="auto"/>
            <w:vAlign w:val="center"/>
            <w:hideMark/>
          </w:tcPr>
          <w:p w14:paraId="4567ED44" w14:textId="77777777" w:rsidR="00BA1B5F" w:rsidRPr="004038C5" w:rsidRDefault="00BA1B5F" w:rsidP="006C21EA">
            <w:pPr>
              <w:jc w:val="center"/>
              <w:rPr>
                <w:b w:val="0"/>
                <w:sz w:val="18"/>
                <w:szCs w:val="18"/>
              </w:rPr>
            </w:pPr>
            <w:r w:rsidRPr="004038C5">
              <w:rPr>
                <w:b w:val="0"/>
                <w:sz w:val="18"/>
                <w:szCs w:val="18"/>
              </w:rPr>
              <w:t>127 928,400</w:t>
            </w:r>
          </w:p>
        </w:tc>
        <w:tc>
          <w:tcPr>
            <w:tcW w:w="998" w:type="dxa"/>
            <w:gridSpan w:val="3"/>
            <w:shd w:val="clear" w:color="auto" w:fill="auto"/>
            <w:vAlign w:val="center"/>
            <w:hideMark/>
          </w:tcPr>
          <w:p w14:paraId="3F061408" w14:textId="77777777" w:rsidR="00BA1B5F" w:rsidRPr="004038C5" w:rsidRDefault="00BA1B5F" w:rsidP="006C21EA">
            <w:pPr>
              <w:jc w:val="center"/>
              <w:rPr>
                <w:b w:val="0"/>
                <w:sz w:val="18"/>
                <w:szCs w:val="18"/>
              </w:rPr>
            </w:pPr>
            <w:r w:rsidRPr="004038C5">
              <w:rPr>
                <w:b w:val="0"/>
                <w:sz w:val="18"/>
                <w:szCs w:val="18"/>
              </w:rPr>
              <w:t>127 928,400</w:t>
            </w:r>
          </w:p>
        </w:tc>
        <w:tc>
          <w:tcPr>
            <w:tcW w:w="992" w:type="dxa"/>
            <w:gridSpan w:val="3"/>
            <w:shd w:val="clear" w:color="auto" w:fill="auto"/>
            <w:vAlign w:val="center"/>
            <w:hideMark/>
          </w:tcPr>
          <w:p w14:paraId="673B57F0" w14:textId="77777777" w:rsidR="00BA1B5F" w:rsidRPr="004038C5" w:rsidRDefault="00BA1B5F" w:rsidP="006C21EA">
            <w:pPr>
              <w:jc w:val="center"/>
              <w:rPr>
                <w:b w:val="0"/>
                <w:sz w:val="18"/>
                <w:szCs w:val="18"/>
              </w:rPr>
            </w:pPr>
            <w:r w:rsidRPr="004038C5">
              <w:rPr>
                <w:b w:val="0"/>
                <w:sz w:val="18"/>
                <w:szCs w:val="18"/>
              </w:rPr>
              <w:t>127 928,400</w:t>
            </w:r>
          </w:p>
        </w:tc>
        <w:tc>
          <w:tcPr>
            <w:tcW w:w="991" w:type="dxa"/>
            <w:gridSpan w:val="3"/>
            <w:shd w:val="clear" w:color="auto" w:fill="auto"/>
            <w:vAlign w:val="center"/>
            <w:hideMark/>
          </w:tcPr>
          <w:p w14:paraId="6AA974A4" w14:textId="77777777" w:rsidR="00BA1B5F" w:rsidRPr="004038C5" w:rsidRDefault="00BA1B5F" w:rsidP="006C21EA">
            <w:pPr>
              <w:jc w:val="center"/>
              <w:rPr>
                <w:b w:val="0"/>
                <w:sz w:val="18"/>
                <w:szCs w:val="18"/>
              </w:rPr>
            </w:pPr>
            <w:r w:rsidRPr="004038C5">
              <w:rPr>
                <w:b w:val="0"/>
                <w:sz w:val="18"/>
                <w:szCs w:val="18"/>
              </w:rPr>
              <w:t>639 642,000</w:t>
            </w:r>
          </w:p>
        </w:tc>
      </w:tr>
      <w:tr w:rsidR="00BA1B5F" w:rsidRPr="005223C2" w14:paraId="35DB8D7A" w14:textId="77777777" w:rsidTr="006C21EA">
        <w:trPr>
          <w:gridAfter w:val="2"/>
          <w:wAfter w:w="13" w:type="dxa"/>
          <w:trHeight w:val="300"/>
        </w:trPr>
        <w:tc>
          <w:tcPr>
            <w:tcW w:w="851" w:type="dxa"/>
            <w:vMerge/>
            <w:shd w:val="clear" w:color="auto" w:fill="auto"/>
            <w:vAlign w:val="center"/>
            <w:hideMark/>
          </w:tcPr>
          <w:p w14:paraId="6F761ACB"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0EED70F"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5BD27DB"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4AEA20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10" w:type="dxa"/>
            <w:gridSpan w:val="3"/>
            <w:shd w:val="clear" w:color="auto" w:fill="auto"/>
            <w:vAlign w:val="center"/>
            <w:hideMark/>
          </w:tcPr>
          <w:p w14:paraId="7A8A931F" w14:textId="77777777" w:rsidR="00BA1B5F" w:rsidRPr="004038C5" w:rsidRDefault="00BA1B5F" w:rsidP="006C21EA">
            <w:pPr>
              <w:jc w:val="center"/>
              <w:rPr>
                <w:b w:val="0"/>
                <w:sz w:val="18"/>
                <w:szCs w:val="18"/>
              </w:rPr>
            </w:pPr>
            <w:r w:rsidRPr="004038C5">
              <w:rPr>
                <w:b w:val="0"/>
                <w:sz w:val="18"/>
                <w:szCs w:val="18"/>
              </w:rPr>
              <w:t>0,000</w:t>
            </w:r>
          </w:p>
        </w:tc>
        <w:tc>
          <w:tcPr>
            <w:tcW w:w="1015" w:type="dxa"/>
            <w:gridSpan w:val="4"/>
            <w:shd w:val="clear" w:color="auto" w:fill="auto"/>
            <w:vAlign w:val="center"/>
            <w:hideMark/>
          </w:tcPr>
          <w:p w14:paraId="313B0F63" w14:textId="77777777" w:rsidR="00BA1B5F" w:rsidRPr="004038C5" w:rsidRDefault="00BA1B5F" w:rsidP="006C21EA">
            <w:pPr>
              <w:jc w:val="center"/>
              <w:rPr>
                <w:b w:val="0"/>
                <w:sz w:val="18"/>
                <w:szCs w:val="18"/>
              </w:rPr>
            </w:pPr>
            <w:r w:rsidRPr="004038C5">
              <w:rPr>
                <w:b w:val="0"/>
                <w:sz w:val="18"/>
                <w:szCs w:val="18"/>
              </w:rPr>
              <w:t>0,000</w:t>
            </w:r>
          </w:p>
        </w:tc>
        <w:tc>
          <w:tcPr>
            <w:tcW w:w="1151" w:type="dxa"/>
            <w:gridSpan w:val="4"/>
            <w:shd w:val="clear" w:color="auto" w:fill="auto"/>
            <w:vAlign w:val="center"/>
            <w:hideMark/>
          </w:tcPr>
          <w:p w14:paraId="41CA1E02" w14:textId="77777777" w:rsidR="00BA1B5F" w:rsidRPr="004038C5" w:rsidRDefault="00BA1B5F" w:rsidP="006C21EA">
            <w:pPr>
              <w:jc w:val="center"/>
              <w:rPr>
                <w:b w:val="0"/>
                <w:sz w:val="18"/>
                <w:szCs w:val="18"/>
              </w:rPr>
            </w:pPr>
            <w:r w:rsidRPr="004038C5">
              <w:rPr>
                <w:b w:val="0"/>
                <w:sz w:val="18"/>
                <w:szCs w:val="18"/>
              </w:rPr>
              <w:t>0,000</w:t>
            </w:r>
          </w:p>
        </w:tc>
        <w:tc>
          <w:tcPr>
            <w:tcW w:w="1090" w:type="dxa"/>
            <w:shd w:val="clear" w:color="auto" w:fill="auto"/>
            <w:vAlign w:val="center"/>
            <w:hideMark/>
          </w:tcPr>
          <w:p w14:paraId="01EE12CA" w14:textId="77777777" w:rsidR="00BA1B5F" w:rsidRPr="004038C5" w:rsidRDefault="00BA1B5F" w:rsidP="006C21EA">
            <w:pPr>
              <w:jc w:val="center"/>
              <w:rPr>
                <w:b w:val="0"/>
                <w:sz w:val="18"/>
                <w:szCs w:val="18"/>
              </w:rPr>
            </w:pPr>
            <w:r w:rsidRPr="004038C5">
              <w:rPr>
                <w:b w:val="0"/>
                <w:sz w:val="18"/>
                <w:szCs w:val="18"/>
              </w:rPr>
              <w:t>0,000</w:t>
            </w:r>
          </w:p>
        </w:tc>
        <w:tc>
          <w:tcPr>
            <w:tcW w:w="981" w:type="dxa"/>
            <w:shd w:val="clear" w:color="auto" w:fill="auto"/>
            <w:vAlign w:val="center"/>
            <w:hideMark/>
          </w:tcPr>
          <w:p w14:paraId="25537D9E"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0F06CCA7" w14:textId="77777777" w:rsidR="00BA1B5F" w:rsidRPr="004038C5" w:rsidRDefault="00BA1B5F" w:rsidP="006C21EA">
            <w:pPr>
              <w:jc w:val="center"/>
              <w:rPr>
                <w:b w:val="0"/>
                <w:sz w:val="18"/>
                <w:szCs w:val="18"/>
              </w:rPr>
            </w:pPr>
            <w:r w:rsidRPr="004038C5">
              <w:rPr>
                <w:b w:val="0"/>
                <w:sz w:val="18"/>
                <w:szCs w:val="18"/>
              </w:rPr>
              <w:t>0,000</w:t>
            </w:r>
          </w:p>
        </w:tc>
        <w:tc>
          <w:tcPr>
            <w:tcW w:w="998" w:type="dxa"/>
            <w:gridSpan w:val="3"/>
            <w:shd w:val="clear" w:color="auto" w:fill="auto"/>
            <w:vAlign w:val="center"/>
            <w:hideMark/>
          </w:tcPr>
          <w:p w14:paraId="12E5DA45" w14:textId="77777777" w:rsidR="00BA1B5F" w:rsidRPr="004038C5" w:rsidRDefault="00BA1B5F" w:rsidP="006C21EA">
            <w:pPr>
              <w:jc w:val="center"/>
              <w:rPr>
                <w:b w:val="0"/>
                <w:sz w:val="18"/>
                <w:szCs w:val="18"/>
              </w:rPr>
            </w:pPr>
            <w:r w:rsidRPr="004038C5">
              <w:rPr>
                <w:b w:val="0"/>
                <w:sz w:val="18"/>
                <w:szCs w:val="18"/>
              </w:rPr>
              <w:t>0,000</w:t>
            </w:r>
          </w:p>
        </w:tc>
        <w:tc>
          <w:tcPr>
            <w:tcW w:w="992" w:type="dxa"/>
            <w:gridSpan w:val="3"/>
            <w:shd w:val="clear" w:color="auto" w:fill="auto"/>
            <w:vAlign w:val="center"/>
            <w:hideMark/>
          </w:tcPr>
          <w:p w14:paraId="16F33401" w14:textId="77777777" w:rsidR="00BA1B5F" w:rsidRPr="004038C5" w:rsidRDefault="00BA1B5F" w:rsidP="006C21EA">
            <w:pPr>
              <w:jc w:val="center"/>
              <w:rPr>
                <w:b w:val="0"/>
                <w:sz w:val="18"/>
                <w:szCs w:val="18"/>
              </w:rPr>
            </w:pPr>
            <w:r w:rsidRPr="004038C5">
              <w:rPr>
                <w:b w:val="0"/>
                <w:sz w:val="18"/>
                <w:szCs w:val="18"/>
              </w:rPr>
              <w:t>0,000</w:t>
            </w:r>
          </w:p>
        </w:tc>
        <w:tc>
          <w:tcPr>
            <w:tcW w:w="991" w:type="dxa"/>
            <w:gridSpan w:val="3"/>
            <w:shd w:val="clear" w:color="auto" w:fill="auto"/>
            <w:vAlign w:val="center"/>
            <w:hideMark/>
          </w:tcPr>
          <w:p w14:paraId="0B1EC0EA" w14:textId="77777777" w:rsidR="00BA1B5F" w:rsidRPr="004038C5" w:rsidRDefault="00BA1B5F" w:rsidP="006C21EA">
            <w:pPr>
              <w:jc w:val="center"/>
              <w:rPr>
                <w:b w:val="0"/>
                <w:sz w:val="18"/>
                <w:szCs w:val="18"/>
              </w:rPr>
            </w:pPr>
            <w:r w:rsidRPr="004038C5">
              <w:rPr>
                <w:b w:val="0"/>
                <w:sz w:val="18"/>
                <w:szCs w:val="18"/>
              </w:rPr>
              <w:t>0,000</w:t>
            </w:r>
          </w:p>
        </w:tc>
      </w:tr>
      <w:tr w:rsidR="00BA1B5F" w:rsidRPr="005223C2" w14:paraId="2584C11D" w14:textId="77777777" w:rsidTr="006C21EA">
        <w:trPr>
          <w:gridAfter w:val="2"/>
          <w:wAfter w:w="13" w:type="dxa"/>
          <w:trHeight w:val="389"/>
        </w:trPr>
        <w:tc>
          <w:tcPr>
            <w:tcW w:w="15869" w:type="dxa"/>
            <w:gridSpan w:val="31"/>
            <w:shd w:val="clear" w:color="auto" w:fill="auto"/>
            <w:vAlign w:val="center"/>
            <w:hideMark/>
          </w:tcPr>
          <w:p w14:paraId="42CF4B3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 xml:space="preserve">Подпрограмма </w:t>
            </w:r>
            <w:r w:rsidRPr="005223C2">
              <w:rPr>
                <w:rFonts w:ascii="Times New Roman" w:hAnsi="Times New Roman"/>
                <w:b w:val="0"/>
                <w:sz w:val="18"/>
                <w:szCs w:val="18"/>
                <w:lang w:val="en-US"/>
              </w:rPr>
              <w:t>V</w:t>
            </w:r>
            <w:r w:rsidRPr="005223C2">
              <w:rPr>
                <w:rFonts w:ascii="Times New Roman" w:hAnsi="Times New Roman"/>
                <w:b w:val="0"/>
                <w:sz w:val="18"/>
                <w:szCs w:val="18"/>
              </w:rPr>
              <w:t>I. «Формирование законопослушного поведения участников дорожного движения»</w:t>
            </w:r>
          </w:p>
        </w:tc>
      </w:tr>
      <w:tr w:rsidR="00BA1B5F" w:rsidRPr="005223C2" w14:paraId="499B3FB9" w14:textId="77777777" w:rsidTr="006C21EA">
        <w:trPr>
          <w:gridAfter w:val="2"/>
          <w:wAfter w:w="13" w:type="dxa"/>
          <w:trHeight w:val="422"/>
        </w:trPr>
        <w:tc>
          <w:tcPr>
            <w:tcW w:w="851" w:type="dxa"/>
            <w:vMerge w:val="restart"/>
            <w:shd w:val="clear" w:color="auto" w:fill="auto"/>
            <w:vAlign w:val="center"/>
            <w:hideMark/>
          </w:tcPr>
          <w:p w14:paraId="70F14A5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6.1.</w:t>
            </w:r>
          </w:p>
        </w:tc>
        <w:tc>
          <w:tcPr>
            <w:tcW w:w="2693" w:type="dxa"/>
            <w:vMerge w:val="restart"/>
            <w:shd w:val="clear" w:color="auto" w:fill="auto"/>
            <w:vAlign w:val="center"/>
            <w:hideMark/>
          </w:tcPr>
          <w:p w14:paraId="73BE503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(показатель № 19)</w:t>
            </w:r>
          </w:p>
        </w:tc>
        <w:tc>
          <w:tcPr>
            <w:tcW w:w="1549" w:type="dxa"/>
            <w:vMerge w:val="restart"/>
            <w:shd w:val="clear" w:color="auto" w:fill="auto"/>
            <w:vAlign w:val="center"/>
            <w:hideMark/>
          </w:tcPr>
          <w:p w14:paraId="671808A6"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2010AAD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3A76A81D" w14:textId="77777777" w:rsidR="00BA1B5F" w:rsidRPr="005223C2" w:rsidRDefault="00BA1B5F" w:rsidP="006C21EA">
            <w:pPr>
              <w:jc w:val="center"/>
              <w:rPr>
                <w:b w:val="0"/>
                <w:sz w:val="18"/>
                <w:szCs w:val="18"/>
              </w:rPr>
            </w:pPr>
            <w:r w:rsidRPr="005223C2">
              <w:rPr>
                <w:b w:val="0"/>
                <w:sz w:val="18"/>
                <w:szCs w:val="18"/>
              </w:rPr>
              <w:t>650,000</w:t>
            </w:r>
          </w:p>
        </w:tc>
        <w:tc>
          <w:tcPr>
            <w:tcW w:w="1015" w:type="dxa"/>
            <w:gridSpan w:val="4"/>
            <w:shd w:val="clear" w:color="auto" w:fill="auto"/>
            <w:vAlign w:val="center"/>
            <w:hideMark/>
          </w:tcPr>
          <w:p w14:paraId="751C283D" w14:textId="77777777" w:rsidR="00BA1B5F" w:rsidRPr="005223C2" w:rsidRDefault="00BA1B5F" w:rsidP="006C21EA">
            <w:pPr>
              <w:jc w:val="center"/>
              <w:rPr>
                <w:b w:val="0"/>
                <w:sz w:val="18"/>
                <w:szCs w:val="18"/>
              </w:rPr>
            </w:pPr>
            <w:r w:rsidRPr="005223C2">
              <w:rPr>
                <w:b w:val="0"/>
                <w:sz w:val="18"/>
                <w:szCs w:val="18"/>
              </w:rPr>
              <w:t>30,000</w:t>
            </w:r>
          </w:p>
        </w:tc>
        <w:tc>
          <w:tcPr>
            <w:tcW w:w="1161" w:type="dxa"/>
            <w:gridSpan w:val="5"/>
            <w:shd w:val="clear" w:color="auto" w:fill="auto"/>
            <w:vAlign w:val="center"/>
            <w:hideMark/>
          </w:tcPr>
          <w:p w14:paraId="5440A5D8" w14:textId="77777777" w:rsidR="00BA1B5F" w:rsidRPr="005223C2" w:rsidRDefault="00BA1B5F" w:rsidP="006C21EA">
            <w:pPr>
              <w:jc w:val="center"/>
              <w:rPr>
                <w:b w:val="0"/>
                <w:sz w:val="18"/>
                <w:szCs w:val="18"/>
              </w:rPr>
            </w:pPr>
            <w:r w:rsidRPr="005223C2">
              <w:rPr>
                <w:b w:val="0"/>
                <w:sz w:val="18"/>
                <w:szCs w:val="18"/>
              </w:rPr>
              <w:t>30,000</w:t>
            </w:r>
          </w:p>
        </w:tc>
        <w:tc>
          <w:tcPr>
            <w:tcW w:w="1090" w:type="dxa"/>
            <w:shd w:val="clear" w:color="auto" w:fill="auto"/>
            <w:vAlign w:val="center"/>
            <w:hideMark/>
          </w:tcPr>
          <w:p w14:paraId="4F2728B5" w14:textId="77777777" w:rsidR="00BA1B5F" w:rsidRPr="005223C2" w:rsidRDefault="00BA1B5F" w:rsidP="006C21EA">
            <w:pPr>
              <w:jc w:val="center"/>
              <w:rPr>
                <w:b w:val="0"/>
                <w:sz w:val="18"/>
                <w:szCs w:val="18"/>
              </w:rPr>
            </w:pPr>
            <w:r w:rsidRPr="005223C2">
              <w:rPr>
                <w:b w:val="0"/>
                <w:sz w:val="18"/>
                <w:szCs w:val="18"/>
              </w:rPr>
              <w:t>59,000</w:t>
            </w:r>
          </w:p>
        </w:tc>
        <w:tc>
          <w:tcPr>
            <w:tcW w:w="981" w:type="dxa"/>
            <w:shd w:val="clear" w:color="auto" w:fill="auto"/>
            <w:vAlign w:val="center"/>
            <w:hideMark/>
          </w:tcPr>
          <w:p w14:paraId="2C518E68"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4FD0FFC6" w14:textId="77777777" w:rsidR="00BA1B5F" w:rsidRPr="005223C2" w:rsidRDefault="00BA1B5F" w:rsidP="006C21EA">
            <w:pPr>
              <w:jc w:val="center"/>
              <w:rPr>
                <w:b w:val="0"/>
                <w:sz w:val="18"/>
                <w:szCs w:val="18"/>
              </w:rPr>
            </w:pPr>
            <w:r w:rsidRPr="005223C2">
              <w:rPr>
                <w:b w:val="0"/>
                <w:sz w:val="18"/>
                <w:szCs w:val="18"/>
              </w:rPr>
              <w:t>59,000</w:t>
            </w:r>
          </w:p>
        </w:tc>
        <w:tc>
          <w:tcPr>
            <w:tcW w:w="998" w:type="dxa"/>
            <w:gridSpan w:val="3"/>
            <w:shd w:val="clear" w:color="auto" w:fill="auto"/>
            <w:vAlign w:val="center"/>
            <w:hideMark/>
          </w:tcPr>
          <w:p w14:paraId="1FF14086"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0545163F" w14:textId="77777777" w:rsidR="00BA1B5F" w:rsidRPr="005223C2" w:rsidRDefault="00BA1B5F" w:rsidP="006C21EA">
            <w:pPr>
              <w:jc w:val="center"/>
              <w:rPr>
                <w:b w:val="0"/>
                <w:sz w:val="18"/>
                <w:szCs w:val="18"/>
              </w:rPr>
            </w:pPr>
            <w:r w:rsidRPr="005223C2">
              <w:rPr>
                <w:b w:val="0"/>
                <w:sz w:val="18"/>
                <w:szCs w:val="18"/>
              </w:rPr>
              <w:t>59,000</w:t>
            </w:r>
          </w:p>
        </w:tc>
        <w:tc>
          <w:tcPr>
            <w:tcW w:w="991" w:type="dxa"/>
            <w:gridSpan w:val="3"/>
            <w:shd w:val="clear" w:color="auto" w:fill="auto"/>
            <w:vAlign w:val="center"/>
            <w:hideMark/>
          </w:tcPr>
          <w:p w14:paraId="46731FE4" w14:textId="77777777" w:rsidR="00BA1B5F" w:rsidRPr="005223C2" w:rsidRDefault="00BA1B5F" w:rsidP="006C21EA">
            <w:pPr>
              <w:jc w:val="center"/>
              <w:rPr>
                <w:b w:val="0"/>
                <w:sz w:val="18"/>
                <w:szCs w:val="18"/>
              </w:rPr>
            </w:pPr>
            <w:r w:rsidRPr="005223C2">
              <w:rPr>
                <w:b w:val="0"/>
                <w:sz w:val="18"/>
                <w:szCs w:val="18"/>
              </w:rPr>
              <w:t>295,000</w:t>
            </w:r>
          </w:p>
        </w:tc>
      </w:tr>
      <w:tr w:rsidR="00BA1B5F" w:rsidRPr="005223C2" w14:paraId="35BE3DBA" w14:textId="77777777" w:rsidTr="006C21EA">
        <w:trPr>
          <w:gridAfter w:val="2"/>
          <w:wAfter w:w="13" w:type="dxa"/>
          <w:trHeight w:val="600"/>
        </w:trPr>
        <w:tc>
          <w:tcPr>
            <w:tcW w:w="851" w:type="dxa"/>
            <w:vMerge/>
            <w:shd w:val="clear" w:color="auto" w:fill="auto"/>
            <w:vAlign w:val="center"/>
            <w:hideMark/>
          </w:tcPr>
          <w:p w14:paraId="63E88A80"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6B1638B9"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E8B0472"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636715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hideMark/>
          </w:tcPr>
          <w:p w14:paraId="31A6EDF9"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hideMark/>
          </w:tcPr>
          <w:p w14:paraId="6C043B5A" w14:textId="77777777" w:rsidR="00BA1B5F" w:rsidRPr="005223C2" w:rsidRDefault="00BA1B5F" w:rsidP="006C21EA">
            <w:pPr>
              <w:jc w:val="center"/>
              <w:rPr>
                <w:b w:val="0"/>
                <w:sz w:val="18"/>
                <w:szCs w:val="18"/>
              </w:rPr>
            </w:pPr>
            <w:r w:rsidRPr="005223C2">
              <w:rPr>
                <w:b w:val="0"/>
                <w:sz w:val="18"/>
                <w:szCs w:val="18"/>
              </w:rPr>
              <w:t>0,000</w:t>
            </w:r>
          </w:p>
        </w:tc>
        <w:tc>
          <w:tcPr>
            <w:tcW w:w="1161" w:type="dxa"/>
            <w:gridSpan w:val="5"/>
            <w:shd w:val="clear" w:color="auto" w:fill="auto"/>
            <w:vAlign w:val="center"/>
            <w:hideMark/>
          </w:tcPr>
          <w:p w14:paraId="7965D9FD"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hideMark/>
          </w:tcPr>
          <w:p w14:paraId="5368A722" w14:textId="77777777" w:rsidR="00BA1B5F" w:rsidRPr="005223C2" w:rsidRDefault="00BA1B5F" w:rsidP="006C21EA">
            <w:pPr>
              <w:jc w:val="center"/>
              <w:rPr>
                <w:b w:val="0"/>
                <w:sz w:val="18"/>
                <w:szCs w:val="18"/>
              </w:rPr>
            </w:pPr>
            <w:r w:rsidRPr="005223C2">
              <w:rPr>
                <w:b w:val="0"/>
                <w:sz w:val="18"/>
                <w:szCs w:val="18"/>
              </w:rPr>
              <w:t>0,000</w:t>
            </w:r>
          </w:p>
        </w:tc>
        <w:tc>
          <w:tcPr>
            <w:tcW w:w="981" w:type="dxa"/>
            <w:shd w:val="clear" w:color="auto" w:fill="auto"/>
            <w:vAlign w:val="center"/>
            <w:hideMark/>
          </w:tcPr>
          <w:p w14:paraId="70E0B6AA"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77CC8680"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hideMark/>
          </w:tcPr>
          <w:p w14:paraId="7C50C852"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4221DA50" w14:textId="77777777" w:rsidR="00BA1B5F" w:rsidRPr="005223C2" w:rsidRDefault="00BA1B5F" w:rsidP="006C21EA">
            <w:pPr>
              <w:jc w:val="center"/>
              <w:rPr>
                <w:b w:val="0"/>
                <w:sz w:val="18"/>
                <w:szCs w:val="18"/>
              </w:rPr>
            </w:pPr>
            <w:r w:rsidRPr="005223C2">
              <w:rPr>
                <w:b w:val="0"/>
                <w:sz w:val="18"/>
                <w:szCs w:val="18"/>
              </w:rPr>
              <w:t>0,000</w:t>
            </w:r>
          </w:p>
        </w:tc>
        <w:tc>
          <w:tcPr>
            <w:tcW w:w="991" w:type="dxa"/>
            <w:gridSpan w:val="3"/>
            <w:shd w:val="clear" w:color="auto" w:fill="auto"/>
            <w:vAlign w:val="center"/>
            <w:hideMark/>
          </w:tcPr>
          <w:p w14:paraId="27C117E4"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392333E2" w14:textId="77777777" w:rsidTr="006C21EA">
        <w:trPr>
          <w:gridAfter w:val="2"/>
          <w:wAfter w:w="13" w:type="dxa"/>
          <w:trHeight w:val="375"/>
        </w:trPr>
        <w:tc>
          <w:tcPr>
            <w:tcW w:w="851" w:type="dxa"/>
            <w:vMerge/>
            <w:shd w:val="clear" w:color="auto" w:fill="auto"/>
            <w:vAlign w:val="center"/>
            <w:hideMark/>
          </w:tcPr>
          <w:p w14:paraId="5E52CF60"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29EA88AB"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589C617"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31811C2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4121B5B2" w14:textId="77777777" w:rsidR="00BA1B5F" w:rsidRPr="005223C2" w:rsidRDefault="00BA1B5F" w:rsidP="006C21EA">
            <w:pPr>
              <w:jc w:val="center"/>
              <w:rPr>
                <w:b w:val="0"/>
                <w:sz w:val="18"/>
                <w:szCs w:val="18"/>
              </w:rPr>
            </w:pPr>
            <w:r w:rsidRPr="005223C2">
              <w:rPr>
                <w:b w:val="0"/>
                <w:sz w:val="18"/>
                <w:szCs w:val="18"/>
              </w:rPr>
              <w:t>650,000</w:t>
            </w:r>
          </w:p>
        </w:tc>
        <w:tc>
          <w:tcPr>
            <w:tcW w:w="1015" w:type="dxa"/>
            <w:gridSpan w:val="4"/>
            <w:shd w:val="clear" w:color="auto" w:fill="auto"/>
            <w:vAlign w:val="center"/>
            <w:hideMark/>
          </w:tcPr>
          <w:p w14:paraId="454449FA" w14:textId="77777777" w:rsidR="00BA1B5F" w:rsidRPr="005223C2" w:rsidRDefault="00BA1B5F" w:rsidP="006C21EA">
            <w:pPr>
              <w:jc w:val="center"/>
              <w:rPr>
                <w:b w:val="0"/>
                <w:sz w:val="18"/>
                <w:szCs w:val="18"/>
              </w:rPr>
            </w:pPr>
            <w:r w:rsidRPr="005223C2">
              <w:rPr>
                <w:b w:val="0"/>
                <w:sz w:val="18"/>
                <w:szCs w:val="18"/>
              </w:rPr>
              <w:t>30,000</w:t>
            </w:r>
          </w:p>
        </w:tc>
        <w:tc>
          <w:tcPr>
            <w:tcW w:w="1161" w:type="dxa"/>
            <w:gridSpan w:val="5"/>
            <w:shd w:val="clear" w:color="auto" w:fill="auto"/>
            <w:vAlign w:val="center"/>
            <w:hideMark/>
          </w:tcPr>
          <w:p w14:paraId="67D6CD44" w14:textId="77777777" w:rsidR="00BA1B5F" w:rsidRPr="005223C2" w:rsidRDefault="00BA1B5F" w:rsidP="006C21EA">
            <w:pPr>
              <w:jc w:val="center"/>
              <w:rPr>
                <w:b w:val="0"/>
                <w:sz w:val="18"/>
                <w:szCs w:val="18"/>
              </w:rPr>
            </w:pPr>
            <w:r w:rsidRPr="005223C2">
              <w:rPr>
                <w:b w:val="0"/>
                <w:sz w:val="18"/>
                <w:szCs w:val="18"/>
              </w:rPr>
              <w:t>30,000</w:t>
            </w:r>
          </w:p>
        </w:tc>
        <w:tc>
          <w:tcPr>
            <w:tcW w:w="1090" w:type="dxa"/>
            <w:shd w:val="clear" w:color="auto" w:fill="auto"/>
            <w:vAlign w:val="center"/>
            <w:hideMark/>
          </w:tcPr>
          <w:p w14:paraId="368D948D" w14:textId="77777777" w:rsidR="00BA1B5F" w:rsidRPr="005223C2" w:rsidRDefault="00BA1B5F" w:rsidP="006C21EA">
            <w:pPr>
              <w:jc w:val="center"/>
              <w:rPr>
                <w:b w:val="0"/>
                <w:sz w:val="18"/>
                <w:szCs w:val="18"/>
              </w:rPr>
            </w:pPr>
            <w:r w:rsidRPr="005223C2">
              <w:rPr>
                <w:b w:val="0"/>
                <w:sz w:val="18"/>
                <w:szCs w:val="18"/>
              </w:rPr>
              <w:t>59,000</w:t>
            </w:r>
          </w:p>
        </w:tc>
        <w:tc>
          <w:tcPr>
            <w:tcW w:w="981" w:type="dxa"/>
            <w:shd w:val="clear" w:color="auto" w:fill="auto"/>
            <w:vAlign w:val="center"/>
            <w:hideMark/>
          </w:tcPr>
          <w:p w14:paraId="7088BFCF"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49335931" w14:textId="77777777" w:rsidR="00BA1B5F" w:rsidRPr="005223C2" w:rsidRDefault="00BA1B5F" w:rsidP="006C21EA">
            <w:pPr>
              <w:jc w:val="center"/>
              <w:rPr>
                <w:b w:val="0"/>
                <w:sz w:val="18"/>
                <w:szCs w:val="18"/>
              </w:rPr>
            </w:pPr>
            <w:r w:rsidRPr="005223C2">
              <w:rPr>
                <w:b w:val="0"/>
                <w:sz w:val="18"/>
                <w:szCs w:val="18"/>
              </w:rPr>
              <w:t>59,000</w:t>
            </w:r>
          </w:p>
        </w:tc>
        <w:tc>
          <w:tcPr>
            <w:tcW w:w="998" w:type="dxa"/>
            <w:gridSpan w:val="3"/>
            <w:shd w:val="clear" w:color="auto" w:fill="auto"/>
            <w:vAlign w:val="center"/>
            <w:hideMark/>
          </w:tcPr>
          <w:p w14:paraId="51F18358"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394898F1" w14:textId="77777777" w:rsidR="00BA1B5F" w:rsidRPr="005223C2" w:rsidRDefault="00BA1B5F" w:rsidP="006C21EA">
            <w:pPr>
              <w:jc w:val="center"/>
              <w:rPr>
                <w:b w:val="0"/>
                <w:sz w:val="18"/>
                <w:szCs w:val="18"/>
              </w:rPr>
            </w:pPr>
            <w:r w:rsidRPr="005223C2">
              <w:rPr>
                <w:b w:val="0"/>
                <w:sz w:val="18"/>
                <w:szCs w:val="18"/>
              </w:rPr>
              <w:t>59,000</w:t>
            </w:r>
          </w:p>
        </w:tc>
        <w:tc>
          <w:tcPr>
            <w:tcW w:w="991" w:type="dxa"/>
            <w:gridSpan w:val="3"/>
            <w:shd w:val="clear" w:color="auto" w:fill="auto"/>
            <w:vAlign w:val="center"/>
            <w:hideMark/>
          </w:tcPr>
          <w:p w14:paraId="31202474" w14:textId="77777777" w:rsidR="00BA1B5F" w:rsidRPr="005223C2" w:rsidRDefault="00BA1B5F" w:rsidP="006C21EA">
            <w:pPr>
              <w:jc w:val="center"/>
              <w:rPr>
                <w:b w:val="0"/>
                <w:sz w:val="18"/>
                <w:szCs w:val="18"/>
              </w:rPr>
            </w:pPr>
            <w:r w:rsidRPr="005223C2">
              <w:rPr>
                <w:b w:val="0"/>
                <w:sz w:val="18"/>
                <w:szCs w:val="18"/>
              </w:rPr>
              <w:t>295,000</w:t>
            </w:r>
          </w:p>
        </w:tc>
      </w:tr>
      <w:tr w:rsidR="00BA1B5F" w:rsidRPr="005223C2" w14:paraId="79812765" w14:textId="77777777" w:rsidTr="006C21EA">
        <w:trPr>
          <w:gridAfter w:val="2"/>
          <w:wAfter w:w="13" w:type="dxa"/>
          <w:trHeight w:val="240"/>
        </w:trPr>
        <w:tc>
          <w:tcPr>
            <w:tcW w:w="851" w:type="dxa"/>
            <w:vMerge/>
            <w:shd w:val="clear" w:color="auto" w:fill="auto"/>
            <w:vAlign w:val="center"/>
            <w:hideMark/>
          </w:tcPr>
          <w:p w14:paraId="168A325B"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EBA8AF3"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65716777"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A9B1C3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3B975276"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hideMark/>
          </w:tcPr>
          <w:p w14:paraId="37434DD6" w14:textId="77777777" w:rsidR="00BA1B5F" w:rsidRPr="005223C2" w:rsidRDefault="00BA1B5F" w:rsidP="006C21EA">
            <w:pPr>
              <w:jc w:val="center"/>
              <w:rPr>
                <w:b w:val="0"/>
                <w:sz w:val="18"/>
                <w:szCs w:val="18"/>
              </w:rPr>
            </w:pPr>
            <w:r w:rsidRPr="005223C2">
              <w:rPr>
                <w:b w:val="0"/>
                <w:sz w:val="18"/>
                <w:szCs w:val="18"/>
              </w:rPr>
              <w:t>0,000</w:t>
            </w:r>
          </w:p>
        </w:tc>
        <w:tc>
          <w:tcPr>
            <w:tcW w:w="1161" w:type="dxa"/>
            <w:gridSpan w:val="5"/>
            <w:shd w:val="clear" w:color="auto" w:fill="auto"/>
            <w:vAlign w:val="center"/>
            <w:hideMark/>
          </w:tcPr>
          <w:p w14:paraId="2C0DE3D5"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hideMark/>
          </w:tcPr>
          <w:p w14:paraId="2BEA3B18" w14:textId="77777777" w:rsidR="00BA1B5F" w:rsidRPr="005223C2" w:rsidRDefault="00BA1B5F" w:rsidP="006C21EA">
            <w:pPr>
              <w:jc w:val="center"/>
              <w:rPr>
                <w:b w:val="0"/>
                <w:sz w:val="18"/>
                <w:szCs w:val="18"/>
              </w:rPr>
            </w:pPr>
            <w:r w:rsidRPr="005223C2">
              <w:rPr>
                <w:b w:val="0"/>
                <w:sz w:val="18"/>
                <w:szCs w:val="18"/>
              </w:rPr>
              <w:t>0,000</w:t>
            </w:r>
          </w:p>
        </w:tc>
        <w:tc>
          <w:tcPr>
            <w:tcW w:w="981" w:type="dxa"/>
            <w:shd w:val="clear" w:color="auto" w:fill="auto"/>
            <w:vAlign w:val="center"/>
            <w:hideMark/>
          </w:tcPr>
          <w:p w14:paraId="53E9E3F4"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4EDAF87B"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hideMark/>
          </w:tcPr>
          <w:p w14:paraId="417B75A7"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385D61E2" w14:textId="77777777" w:rsidR="00BA1B5F" w:rsidRPr="005223C2" w:rsidRDefault="00BA1B5F" w:rsidP="006C21EA">
            <w:pPr>
              <w:jc w:val="center"/>
              <w:rPr>
                <w:b w:val="0"/>
                <w:sz w:val="18"/>
                <w:szCs w:val="18"/>
              </w:rPr>
            </w:pPr>
            <w:r w:rsidRPr="005223C2">
              <w:rPr>
                <w:b w:val="0"/>
                <w:sz w:val="18"/>
                <w:szCs w:val="18"/>
              </w:rPr>
              <w:t>0,000</w:t>
            </w:r>
          </w:p>
        </w:tc>
        <w:tc>
          <w:tcPr>
            <w:tcW w:w="991" w:type="dxa"/>
            <w:gridSpan w:val="3"/>
            <w:shd w:val="clear" w:color="auto" w:fill="auto"/>
            <w:vAlign w:val="center"/>
            <w:hideMark/>
          </w:tcPr>
          <w:p w14:paraId="7180E940"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10C3D85C" w14:textId="77777777" w:rsidTr="006C21EA">
        <w:trPr>
          <w:gridAfter w:val="2"/>
          <w:wAfter w:w="13" w:type="dxa"/>
          <w:trHeight w:val="315"/>
        </w:trPr>
        <w:tc>
          <w:tcPr>
            <w:tcW w:w="851" w:type="dxa"/>
            <w:vMerge w:val="restart"/>
            <w:shd w:val="clear" w:color="auto" w:fill="auto"/>
            <w:vAlign w:val="center"/>
            <w:hideMark/>
          </w:tcPr>
          <w:p w14:paraId="6AD1444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2693" w:type="dxa"/>
            <w:vMerge w:val="restart"/>
            <w:shd w:val="clear" w:color="auto" w:fill="auto"/>
            <w:vAlign w:val="center"/>
            <w:hideMark/>
          </w:tcPr>
          <w:p w14:paraId="79362C7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Итого по подпрограмме 6</w:t>
            </w:r>
          </w:p>
        </w:tc>
        <w:tc>
          <w:tcPr>
            <w:tcW w:w="1549" w:type="dxa"/>
            <w:vMerge w:val="restart"/>
            <w:shd w:val="clear" w:color="auto" w:fill="auto"/>
            <w:vAlign w:val="center"/>
            <w:hideMark/>
          </w:tcPr>
          <w:p w14:paraId="2E55B49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28FED8F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53D5F463" w14:textId="77777777" w:rsidR="00BA1B5F" w:rsidRPr="005223C2" w:rsidRDefault="00BA1B5F" w:rsidP="006C21EA">
            <w:pPr>
              <w:jc w:val="center"/>
              <w:rPr>
                <w:b w:val="0"/>
                <w:sz w:val="18"/>
                <w:szCs w:val="18"/>
              </w:rPr>
            </w:pPr>
            <w:r w:rsidRPr="005223C2">
              <w:rPr>
                <w:b w:val="0"/>
                <w:sz w:val="18"/>
                <w:szCs w:val="18"/>
              </w:rPr>
              <w:t>650,000</w:t>
            </w:r>
          </w:p>
        </w:tc>
        <w:tc>
          <w:tcPr>
            <w:tcW w:w="1015" w:type="dxa"/>
            <w:gridSpan w:val="4"/>
            <w:shd w:val="clear" w:color="auto" w:fill="auto"/>
            <w:vAlign w:val="center"/>
            <w:hideMark/>
          </w:tcPr>
          <w:p w14:paraId="520D5B72" w14:textId="77777777" w:rsidR="00BA1B5F" w:rsidRPr="005223C2" w:rsidRDefault="00BA1B5F" w:rsidP="006C21EA">
            <w:pPr>
              <w:jc w:val="center"/>
              <w:rPr>
                <w:b w:val="0"/>
                <w:sz w:val="18"/>
                <w:szCs w:val="18"/>
              </w:rPr>
            </w:pPr>
            <w:r w:rsidRPr="005223C2">
              <w:rPr>
                <w:b w:val="0"/>
                <w:sz w:val="18"/>
                <w:szCs w:val="18"/>
              </w:rPr>
              <w:t>30,000</w:t>
            </w:r>
          </w:p>
        </w:tc>
        <w:tc>
          <w:tcPr>
            <w:tcW w:w="1161" w:type="dxa"/>
            <w:gridSpan w:val="5"/>
            <w:shd w:val="clear" w:color="auto" w:fill="auto"/>
            <w:vAlign w:val="center"/>
            <w:hideMark/>
          </w:tcPr>
          <w:p w14:paraId="657A0A51" w14:textId="77777777" w:rsidR="00BA1B5F" w:rsidRPr="005223C2" w:rsidRDefault="00BA1B5F" w:rsidP="006C21EA">
            <w:pPr>
              <w:jc w:val="center"/>
              <w:rPr>
                <w:b w:val="0"/>
                <w:sz w:val="18"/>
                <w:szCs w:val="18"/>
              </w:rPr>
            </w:pPr>
            <w:r w:rsidRPr="005223C2">
              <w:rPr>
                <w:b w:val="0"/>
                <w:sz w:val="18"/>
                <w:szCs w:val="18"/>
              </w:rPr>
              <w:t>30,000</w:t>
            </w:r>
          </w:p>
        </w:tc>
        <w:tc>
          <w:tcPr>
            <w:tcW w:w="1090" w:type="dxa"/>
            <w:shd w:val="clear" w:color="auto" w:fill="auto"/>
            <w:vAlign w:val="center"/>
            <w:hideMark/>
          </w:tcPr>
          <w:p w14:paraId="15EAA077" w14:textId="77777777" w:rsidR="00BA1B5F" w:rsidRPr="005223C2" w:rsidRDefault="00BA1B5F" w:rsidP="006C21EA">
            <w:pPr>
              <w:jc w:val="center"/>
              <w:rPr>
                <w:b w:val="0"/>
                <w:sz w:val="18"/>
                <w:szCs w:val="18"/>
              </w:rPr>
            </w:pPr>
            <w:r w:rsidRPr="005223C2">
              <w:rPr>
                <w:b w:val="0"/>
                <w:sz w:val="18"/>
                <w:szCs w:val="18"/>
              </w:rPr>
              <w:t>59,000</w:t>
            </w:r>
          </w:p>
        </w:tc>
        <w:tc>
          <w:tcPr>
            <w:tcW w:w="981" w:type="dxa"/>
            <w:shd w:val="clear" w:color="auto" w:fill="auto"/>
            <w:vAlign w:val="center"/>
            <w:hideMark/>
          </w:tcPr>
          <w:p w14:paraId="651AC34E"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4EC36B84" w14:textId="77777777" w:rsidR="00BA1B5F" w:rsidRPr="005223C2" w:rsidRDefault="00BA1B5F" w:rsidP="006C21EA">
            <w:pPr>
              <w:jc w:val="center"/>
              <w:rPr>
                <w:b w:val="0"/>
                <w:sz w:val="18"/>
                <w:szCs w:val="18"/>
              </w:rPr>
            </w:pPr>
            <w:r w:rsidRPr="005223C2">
              <w:rPr>
                <w:b w:val="0"/>
                <w:sz w:val="18"/>
                <w:szCs w:val="18"/>
              </w:rPr>
              <w:t>59,000</w:t>
            </w:r>
          </w:p>
        </w:tc>
        <w:tc>
          <w:tcPr>
            <w:tcW w:w="998" w:type="dxa"/>
            <w:gridSpan w:val="3"/>
            <w:shd w:val="clear" w:color="auto" w:fill="auto"/>
            <w:vAlign w:val="center"/>
            <w:hideMark/>
          </w:tcPr>
          <w:p w14:paraId="3A007B2C"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3F82271E" w14:textId="77777777" w:rsidR="00BA1B5F" w:rsidRPr="005223C2" w:rsidRDefault="00BA1B5F" w:rsidP="006C21EA">
            <w:pPr>
              <w:jc w:val="center"/>
              <w:rPr>
                <w:b w:val="0"/>
                <w:sz w:val="18"/>
                <w:szCs w:val="18"/>
              </w:rPr>
            </w:pPr>
            <w:r w:rsidRPr="005223C2">
              <w:rPr>
                <w:b w:val="0"/>
                <w:sz w:val="18"/>
                <w:szCs w:val="18"/>
              </w:rPr>
              <w:t>59,000</w:t>
            </w:r>
          </w:p>
        </w:tc>
        <w:tc>
          <w:tcPr>
            <w:tcW w:w="991" w:type="dxa"/>
            <w:gridSpan w:val="3"/>
            <w:shd w:val="clear" w:color="auto" w:fill="auto"/>
            <w:vAlign w:val="center"/>
            <w:hideMark/>
          </w:tcPr>
          <w:p w14:paraId="7F238575" w14:textId="77777777" w:rsidR="00BA1B5F" w:rsidRPr="005223C2" w:rsidRDefault="00BA1B5F" w:rsidP="006C21EA">
            <w:pPr>
              <w:jc w:val="center"/>
              <w:rPr>
                <w:b w:val="0"/>
                <w:sz w:val="18"/>
                <w:szCs w:val="18"/>
              </w:rPr>
            </w:pPr>
            <w:r w:rsidRPr="005223C2">
              <w:rPr>
                <w:b w:val="0"/>
                <w:sz w:val="18"/>
                <w:szCs w:val="18"/>
              </w:rPr>
              <w:t>295,000</w:t>
            </w:r>
          </w:p>
        </w:tc>
      </w:tr>
      <w:tr w:rsidR="00BA1B5F" w:rsidRPr="005223C2" w14:paraId="6CF9F8D2" w14:textId="77777777" w:rsidTr="006C21EA">
        <w:trPr>
          <w:gridAfter w:val="2"/>
          <w:wAfter w:w="13" w:type="dxa"/>
          <w:trHeight w:val="240"/>
        </w:trPr>
        <w:tc>
          <w:tcPr>
            <w:tcW w:w="851" w:type="dxa"/>
            <w:vMerge/>
            <w:shd w:val="clear" w:color="auto" w:fill="auto"/>
            <w:vAlign w:val="center"/>
            <w:hideMark/>
          </w:tcPr>
          <w:p w14:paraId="445008D4"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4D6F8AD3"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B2DAA60"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31EE0A0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hideMark/>
          </w:tcPr>
          <w:p w14:paraId="140390A1"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hideMark/>
          </w:tcPr>
          <w:p w14:paraId="67D01B0C" w14:textId="77777777" w:rsidR="00BA1B5F" w:rsidRPr="005223C2" w:rsidRDefault="00BA1B5F" w:rsidP="006C21EA">
            <w:pPr>
              <w:jc w:val="center"/>
              <w:rPr>
                <w:b w:val="0"/>
                <w:sz w:val="18"/>
                <w:szCs w:val="18"/>
              </w:rPr>
            </w:pPr>
            <w:r w:rsidRPr="005223C2">
              <w:rPr>
                <w:b w:val="0"/>
                <w:sz w:val="18"/>
                <w:szCs w:val="18"/>
              </w:rPr>
              <w:t>0,000</w:t>
            </w:r>
          </w:p>
        </w:tc>
        <w:tc>
          <w:tcPr>
            <w:tcW w:w="1161" w:type="dxa"/>
            <w:gridSpan w:val="5"/>
            <w:shd w:val="clear" w:color="auto" w:fill="auto"/>
            <w:vAlign w:val="center"/>
            <w:hideMark/>
          </w:tcPr>
          <w:p w14:paraId="35AA7BCB"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hideMark/>
          </w:tcPr>
          <w:p w14:paraId="685BEBD1" w14:textId="77777777" w:rsidR="00BA1B5F" w:rsidRPr="005223C2" w:rsidRDefault="00BA1B5F" w:rsidP="006C21EA">
            <w:pPr>
              <w:jc w:val="center"/>
              <w:rPr>
                <w:b w:val="0"/>
                <w:sz w:val="18"/>
                <w:szCs w:val="18"/>
              </w:rPr>
            </w:pPr>
            <w:r w:rsidRPr="005223C2">
              <w:rPr>
                <w:b w:val="0"/>
                <w:sz w:val="18"/>
                <w:szCs w:val="18"/>
              </w:rPr>
              <w:t>0,000</w:t>
            </w:r>
          </w:p>
        </w:tc>
        <w:tc>
          <w:tcPr>
            <w:tcW w:w="981" w:type="dxa"/>
            <w:shd w:val="clear" w:color="auto" w:fill="auto"/>
            <w:vAlign w:val="center"/>
            <w:hideMark/>
          </w:tcPr>
          <w:p w14:paraId="29729F4C"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2D55EF71"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hideMark/>
          </w:tcPr>
          <w:p w14:paraId="54CF8ACE"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390CE8FD" w14:textId="77777777" w:rsidR="00BA1B5F" w:rsidRPr="005223C2" w:rsidRDefault="00BA1B5F" w:rsidP="006C21EA">
            <w:pPr>
              <w:jc w:val="center"/>
              <w:rPr>
                <w:b w:val="0"/>
                <w:sz w:val="18"/>
                <w:szCs w:val="18"/>
              </w:rPr>
            </w:pPr>
            <w:r w:rsidRPr="005223C2">
              <w:rPr>
                <w:b w:val="0"/>
                <w:sz w:val="18"/>
                <w:szCs w:val="18"/>
              </w:rPr>
              <w:t>0,000</w:t>
            </w:r>
          </w:p>
        </w:tc>
        <w:tc>
          <w:tcPr>
            <w:tcW w:w="991" w:type="dxa"/>
            <w:gridSpan w:val="3"/>
            <w:shd w:val="clear" w:color="auto" w:fill="auto"/>
            <w:vAlign w:val="center"/>
            <w:hideMark/>
          </w:tcPr>
          <w:p w14:paraId="3F52F7D2"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1F632290" w14:textId="77777777" w:rsidTr="006C21EA">
        <w:trPr>
          <w:gridAfter w:val="2"/>
          <w:wAfter w:w="13" w:type="dxa"/>
          <w:trHeight w:val="300"/>
        </w:trPr>
        <w:tc>
          <w:tcPr>
            <w:tcW w:w="851" w:type="dxa"/>
            <w:vMerge/>
            <w:shd w:val="clear" w:color="auto" w:fill="auto"/>
            <w:vAlign w:val="center"/>
            <w:hideMark/>
          </w:tcPr>
          <w:p w14:paraId="4CCB7FB5"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5EF207D"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1BE3E2B"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6A63BA8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0EF7D51E" w14:textId="77777777" w:rsidR="00BA1B5F" w:rsidRPr="005223C2" w:rsidRDefault="00BA1B5F" w:rsidP="006C21EA">
            <w:pPr>
              <w:jc w:val="center"/>
              <w:rPr>
                <w:b w:val="0"/>
                <w:sz w:val="18"/>
                <w:szCs w:val="18"/>
              </w:rPr>
            </w:pPr>
            <w:r w:rsidRPr="005223C2">
              <w:rPr>
                <w:b w:val="0"/>
                <w:sz w:val="18"/>
                <w:szCs w:val="18"/>
              </w:rPr>
              <w:t>650,000</w:t>
            </w:r>
          </w:p>
        </w:tc>
        <w:tc>
          <w:tcPr>
            <w:tcW w:w="1015" w:type="dxa"/>
            <w:gridSpan w:val="4"/>
            <w:shd w:val="clear" w:color="auto" w:fill="auto"/>
            <w:vAlign w:val="center"/>
            <w:hideMark/>
          </w:tcPr>
          <w:p w14:paraId="54B78DFA" w14:textId="77777777" w:rsidR="00BA1B5F" w:rsidRPr="005223C2" w:rsidRDefault="00BA1B5F" w:rsidP="006C21EA">
            <w:pPr>
              <w:jc w:val="center"/>
              <w:rPr>
                <w:b w:val="0"/>
                <w:sz w:val="18"/>
                <w:szCs w:val="18"/>
              </w:rPr>
            </w:pPr>
            <w:r w:rsidRPr="005223C2">
              <w:rPr>
                <w:b w:val="0"/>
                <w:sz w:val="18"/>
                <w:szCs w:val="18"/>
              </w:rPr>
              <w:t>30,000</w:t>
            </w:r>
          </w:p>
        </w:tc>
        <w:tc>
          <w:tcPr>
            <w:tcW w:w="1161" w:type="dxa"/>
            <w:gridSpan w:val="5"/>
            <w:shd w:val="clear" w:color="auto" w:fill="auto"/>
            <w:vAlign w:val="center"/>
            <w:hideMark/>
          </w:tcPr>
          <w:p w14:paraId="20CEA4DC" w14:textId="77777777" w:rsidR="00BA1B5F" w:rsidRPr="005223C2" w:rsidRDefault="00BA1B5F" w:rsidP="006C21EA">
            <w:pPr>
              <w:jc w:val="center"/>
              <w:rPr>
                <w:b w:val="0"/>
                <w:sz w:val="18"/>
                <w:szCs w:val="18"/>
              </w:rPr>
            </w:pPr>
            <w:r w:rsidRPr="005223C2">
              <w:rPr>
                <w:b w:val="0"/>
                <w:sz w:val="18"/>
                <w:szCs w:val="18"/>
              </w:rPr>
              <w:t>30,000</w:t>
            </w:r>
          </w:p>
        </w:tc>
        <w:tc>
          <w:tcPr>
            <w:tcW w:w="1090" w:type="dxa"/>
            <w:shd w:val="clear" w:color="auto" w:fill="auto"/>
            <w:vAlign w:val="center"/>
            <w:hideMark/>
          </w:tcPr>
          <w:p w14:paraId="32975B1F" w14:textId="77777777" w:rsidR="00BA1B5F" w:rsidRPr="005223C2" w:rsidRDefault="00BA1B5F" w:rsidP="006C21EA">
            <w:pPr>
              <w:jc w:val="center"/>
              <w:rPr>
                <w:b w:val="0"/>
                <w:sz w:val="18"/>
                <w:szCs w:val="18"/>
              </w:rPr>
            </w:pPr>
            <w:r w:rsidRPr="005223C2">
              <w:rPr>
                <w:b w:val="0"/>
                <w:sz w:val="18"/>
                <w:szCs w:val="18"/>
              </w:rPr>
              <w:t>59,000</w:t>
            </w:r>
          </w:p>
        </w:tc>
        <w:tc>
          <w:tcPr>
            <w:tcW w:w="981" w:type="dxa"/>
            <w:shd w:val="clear" w:color="auto" w:fill="auto"/>
            <w:vAlign w:val="center"/>
            <w:hideMark/>
          </w:tcPr>
          <w:p w14:paraId="738F8DE0"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6542AD81" w14:textId="77777777" w:rsidR="00BA1B5F" w:rsidRPr="005223C2" w:rsidRDefault="00BA1B5F" w:rsidP="006C21EA">
            <w:pPr>
              <w:jc w:val="center"/>
              <w:rPr>
                <w:b w:val="0"/>
                <w:sz w:val="18"/>
                <w:szCs w:val="18"/>
              </w:rPr>
            </w:pPr>
            <w:r w:rsidRPr="005223C2">
              <w:rPr>
                <w:b w:val="0"/>
                <w:sz w:val="18"/>
                <w:szCs w:val="18"/>
              </w:rPr>
              <w:t>59,000</w:t>
            </w:r>
          </w:p>
        </w:tc>
        <w:tc>
          <w:tcPr>
            <w:tcW w:w="998" w:type="dxa"/>
            <w:gridSpan w:val="3"/>
            <w:shd w:val="clear" w:color="auto" w:fill="auto"/>
            <w:vAlign w:val="center"/>
            <w:hideMark/>
          </w:tcPr>
          <w:p w14:paraId="4A0713B1" w14:textId="77777777" w:rsidR="00BA1B5F" w:rsidRPr="005223C2" w:rsidRDefault="00BA1B5F" w:rsidP="006C21EA">
            <w:pPr>
              <w:jc w:val="center"/>
              <w:rPr>
                <w:b w:val="0"/>
                <w:sz w:val="18"/>
                <w:szCs w:val="18"/>
              </w:rPr>
            </w:pPr>
            <w:r w:rsidRPr="005223C2">
              <w:rPr>
                <w:b w:val="0"/>
                <w:sz w:val="18"/>
                <w:szCs w:val="18"/>
              </w:rPr>
              <w:t>59,000</w:t>
            </w:r>
          </w:p>
        </w:tc>
        <w:tc>
          <w:tcPr>
            <w:tcW w:w="992" w:type="dxa"/>
            <w:gridSpan w:val="3"/>
            <w:shd w:val="clear" w:color="auto" w:fill="auto"/>
            <w:vAlign w:val="center"/>
            <w:hideMark/>
          </w:tcPr>
          <w:p w14:paraId="0C8B4160" w14:textId="77777777" w:rsidR="00BA1B5F" w:rsidRPr="005223C2" w:rsidRDefault="00BA1B5F" w:rsidP="006C21EA">
            <w:pPr>
              <w:jc w:val="center"/>
              <w:rPr>
                <w:b w:val="0"/>
                <w:sz w:val="18"/>
                <w:szCs w:val="18"/>
              </w:rPr>
            </w:pPr>
            <w:r w:rsidRPr="005223C2">
              <w:rPr>
                <w:b w:val="0"/>
                <w:sz w:val="18"/>
                <w:szCs w:val="18"/>
              </w:rPr>
              <w:t>59,000</w:t>
            </w:r>
          </w:p>
        </w:tc>
        <w:tc>
          <w:tcPr>
            <w:tcW w:w="991" w:type="dxa"/>
            <w:gridSpan w:val="3"/>
            <w:shd w:val="clear" w:color="auto" w:fill="auto"/>
            <w:vAlign w:val="center"/>
            <w:hideMark/>
          </w:tcPr>
          <w:p w14:paraId="5557ABB5" w14:textId="77777777" w:rsidR="00BA1B5F" w:rsidRPr="005223C2" w:rsidRDefault="00BA1B5F" w:rsidP="006C21EA">
            <w:pPr>
              <w:jc w:val="center"/>
              <w:rPr>
                <w:b w:val="0"/>
                <w:sz w:val="18"/>
                <w:szCs w:val="18"/>
              </w:rPr>
            </w:pPr>
            <w:r w:rsidRPr="005223C2">
              <w:rPr>
                <w:b w:val="0"/>
                <w:sz w:val="18"/>
                <w:szCs w:val="18"/>
              </w:rPr>
              <w:t>295,000</w:t>
            </w:r>
          </w:p>
        </w:tc>
      </w:tr>
      <w:tr w:rsidR="00BA1B5F" w:rsidRPr="005223C2" w14:paraId="20A8D1F3" w14:textId="77777777" w:rsidTr="006C21EA">
        <w:trPr>
          <w:gridAfter w:val="2"/>
          <w:wAfter w:w="13" w:type="dxa"/>
          <w:trHeight w:val="530"/>
        </w:trPr>
        <w:tc>
          <w:tcPr>
            <w:tcW w:w="851" w:type="dxa"/>
            <w:vMerge/>
            <w:shd w:val="clear" w:color="auto" w:fill="auto"/>
            <w:vAlign w:val="center"/>
            <w:hideMark/>
          </w:tcPr>
          <w:p w14:paraId="39319FB1" w14:textId="77777777" w:rsidR="00BA1B5F" w:rsidRPr="005223C2" w:rsidRDefault="00BA1B5F" w:rsidP="006C21EA">
            <w:pPr>
              <w:rPr>
                <w:rFonts w:ascii="Times New Roman" w:hAnsi="Times New Roman"/>
                <w:b w:val="0"/>
                <w:sz w:val="18"/>
                <w:szCs w:val="18"/>
              </w:rPr>
            </w:pPr>
          </w:p>
        </w:tc>
        <w:tc>
          <w:tcPr>
            <w:tcW w:w="2693" w:type="dxa"/>
            <w:vMerge/>
            <w:shd w:val="clear" w:color="auto" w:fill="auto"/>
            <w:vAlign w:val="center"/>
            <w:hideMark/>
          </w:tcPr>
          <w:p w14:paraId="3FC817AD"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A412189"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1E9A1C48" w14:textId="5696FA48" w:rsidR="00BA1B5F" w:rsidRPr="005223C2" w:rsidRDefault="00BA1B5F" w:rsidP="00BA1B5F">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193BC3A3" w14:textId="77777777" w:rsidR="00BA1B5F" w:rsidRPr="005223C2" w:rsidRDefault="00BA1B5F" w:rsidP="006C21EA">
            <w:pPr>
              <w:jc w:val="center"/>
              <w:rPr>
                <w:b w:val="0"/>
                <w:sz w:val="18"/>
                <w:szCs w:val="18"/>
              </w:rPr>
            </w:pPr>
            <w:r w:rsidRPr="005223C2">
              <w:rPr>
                <w:b w:val="0"/>
                <w:sz w:val="18"/>
                <w:szCs w:val="18"/>
              </w:rPr>
              <w:t>0,000</w:t>
            </w:r>
          </w:p>
        </w:tc>
        <w:tc>
          <w:tcPr>
            <w:tcW w:w="1015" w:type="dxa"/>
            <w:gridSpan w:val="4"/>
            <w:shd w:val="clear" w:color="auto" w:fill="auto"/>
            <w:vAlign w:val="center"/>
            <w:hideMark/>
          </w:tcPr>
          <w:p w14:paraId="24CCF0A6" w14:textId="77777777" w:rsidR="00BA1B5F" w:rsidRPr="005223C2" w:rsidRDefault="00BA1B5F" w:rsidP="006C21EA">
            <w:pPr>
              <w:jc w:val="center"/>
              <w:rPr>
                <w:b w:val="0"/>
                <w:sz w:val="18"/>
                <w:szCs w:val="18"/>
              </w:rPr>
            </w:pPr>
            <w:r w:rsidRPr="005223C2">
              <w:rPr>
                <w:b w:val="0"/>
                <w:sz w:val="18"/>
                <w:szCs w:val="18"/>
              </w:rPr>
              <w:t>0,000</w:t>
            </w:r>
          </w:p>
        </w:tc>
        <w:tc>
          <w:tcPr>
            <w:tcW w:w="1161" w:type="dxa"/>
            <w:gridSpan w:val="5"/>
            <w:shd w:val="clear" w:color="auto" w:fill="auto"/>
            <w:vAlign w:val="center"/>
            <w:hideMark/>
          </w:tcPr>
          <w:p w14:paraId="6538DF21" w14:textId="77777777" w:rsidR="00BA1B5F" w:rsidRPr="005223C2" w:rsidRDefault="00BA1B5F" w:rsidP="006C21EA">
            <w:pPr>
              <w:jc w:val="center"/>
              <w:rPr>
                <w:b w:val="0"/>
                <w:sz w:val="18"/>
                <w:szCs w:val="18"/>
              </w:rPr>
            </w:pPr>
            <w:r w:rsidRPr="005223C2">
              <w:rPr>
                <w:b w:val="0"/>
                <w:sz w:val="18"/>
                <w:szCs w:val="18"/>
              </w:rPr>
              <w:t>0,000</w:t>
            </w:r>
          </w:p>
        </w:tc>
        <w:tc>
          <w:tcPr>
            <w:tcW w:w="1090" w:type="dxa"/>
            <w:shd w:val="clear" w:color="auto" w:fill="auto"/>
            <w:vAlign w:val="center"/>
            <w:hideMark/>
          </w:tcPr>
          <w:p w14:paraId="51D4D220" w14:textId="77777777" w:rsidR="00BA1B5F" w:rsidRPr="005223C2" w:rsidRDefault="00BA1B5F" w:rsidP="006C21EA">
            <w:pPr>
              <w:jc w:val="center"/>
              <w:rPr>
                <w:b w:val="0"/>
                <w:sz w:val="18"/>
                <w:szCs w:val="18"/>
              </w:rPr>
            </w:pPr>
            <w:r w:rsidRPr="005223C2">
              <w:rPr>
                <w:b w:val="0"/>
                <w:sz w:val="18"/>
                <w:szCs w:val="18"/>
              </w:rPr>
              <w:t>0,000</w:t>
            </w:r>
          </w:p>
        </w:tc>
        <w:tc>
          <w:tcPr>
            <w:tcW w:w="981" w:type="dxa"/>
            <w:shd w:val="clear" w:color="auto" w:fill="auto"/>
            <w:vAlign w:val="center"/>
            <w:hideMark/>
          </w:tcPr>
          <w:p w14:paraId="6C8DE6FF"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1AE3A885" w14:textId="77777777" w:rsidR="00BA1B5F" w:rsidRPr="005223C2" w:rsidRDefault="00BA1B5F" w:rsidP="006C21EA">
            <w:pPr>
              <w:jc w:val="center"/>
              <w:rPr>
                <w:b w:val="0"/>
                <w:sz w:val="18"/>
                <w:szCs w:val="18"/>
              </w:rPr>
            </w:pPr>
            <w:r w:rsidRPr="005223C2">
              <w:rPr>
                <w:b w:val="0"/>
                <w:sz w:val="18"/>
                <w:szCs w:val="18"/>
              </w:rPr>
              <w:t>0,000</w:t>
            </w:r>
          </w:p>
        </w:tc>
        <w:tc>
          <w:tcPr>
            <w:tcW w:w="998" w:type="dxa"/>
            <w:gridSpan w:val="3"/>
            <w:shd w:val="clear" w:color="auto" w:fill="auto"/>
            <w:vAlign w:val="center"/>
            <w:hideMark/>
          </w:tcPr>
          <w:p w14:paraId="2AC4AEBD" w14:textId="77777777" w:rsidR="00BA1B5F" w:rsidRPr="005223C2" w:rsidRDefault="00BA1B5F" w:rsidP="006C21EA">
            <w:pPr>
              <w:jc w:val="center"/>
              <w:rPr>
                <w:b w:val="0"/>
                <w:sz w:val="18"/>
                <w:szCs w:val="18"/>
              </w:rPr>
            </w:pPr>
            <w:r w:rsidRPr="005223C2">
              <w:rPr>
                <w:b w:val="0"/>
                <w:sz w:val="18"/>
                <w:szCs w:val="18"/>
              </w:rPr>
              <w:t>0,000</w:t>
            </w:r>
          </w:p>
        </w:tc>
        <w:tc>
          <w:tcPr>
            <w:tcW w:w="992" w:type="dxa"/>
            <w:gridSpan w:val="3"/>
            <w:shd w:val="clear" w:color="auto" w:fill="auto"/>
            <w:vAlign w:val="center"/>
            <w:hideMark/>
          </w:tcPr>
          <w:p w14:paraId="567059E2" w14:textId="77777777" w:rsidR="00BA1B5F" w:rsidRPr="005223C2" w:rsidRDefault="00BA1B5F" w:rsidP="006C21EA">
            <w:pPr>
              <w:jc w:val="center"/>
              <w:rPr>
                <w:b w:val="0"/>
                <w:sz w:val="18"/>
                <w:szCs w:val="18"/>
              </w:rPr>
            </w:pPr>
            <w:r w:rsidRPr="005223C2">
              <w:rPr>
                <w:b w:val="0"/>
                <w:sz w:val="18"/>
                <w:szCs w:val="18"/>
              </w:rPr>
              <w:t>0,000</w:t>
            </w:r>
          </w:p>
        </w:tc>
        <w:tc>
          <w:tcPr>
            <w:tcW w:w="991" w:type="dxa"/>
            <w:gridSpan w:val="3"/>
            <w:shd w:val="clear" w:color="auto" w:fill="auto"/>
            <w:vAlign w:val="center"/>
            <w:hideMark/>
          </w:tcPr>
          <w:p w14:paraId="2F35090C" w14:textId="77777777" w:rsidR="00BA1B5F" w:rsidRPr="005223C2" w:rsidRDefault="00BA1B5F" w:rsidP="006C21EA">
            <w:pPr>
              <w:jc w:val="center"/>
              <w:rPr>
                <w:b w:val="0"/>
                <w:sz w:val="18"/>
                <w:szCs w:val="18"/>
              </w:rPr>
            </w:pPr>
            <w:r w:rsidRPr="005223C2">
              <w:rPr>
                <w:b w:val="0"/>
                <w:sz w:val="18"/>
                <w:szCs w:val="18"/>
              </w:rPr>
              <w:t>0,000</w:t>
            </w:r>
          </w:p>
        </w:tc>
      </w:tr>
      <w:tr w:rsidR="00BA1B5F" w:rsidRPr="005223C2" w14:paraId="02696480" w14:textId="77777777" w:rsidTr="006C21EA">
        <w:trPr>
          <w:gridAfter w:val="2"/>
          <w:wAfter w:w="13" w:type="dxa"/>
          <w:trHeight w:val="240"/>
        </w:trPr>
        <w:tc>
          <w:tcPr>
            <w:tcW w:w="851" w:type="dxa"/>
            <w:shd w:val="clear" w:color="auto" w:fill="auto"/>
            <w:vAlign w:val="center"/>
          </w:tcPr>
          <w:p w14:paraId="078B20C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7F7579C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49" w:type="dxa"/>
            <w:shd w:val="clear" w:color="auto" w:fill="auto"/>
            <w:vAlign w:val="center"/>
          </w:tcPr>
          <w:p w14:paraId="58CD1743"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56" w:type="dxa"/>
            <w:gridSpan w:val="3"/>
            <w:shd w:val="clear" w:color="auto" w:fill="auto"/>
            <w:vAlign w:val="center"/>
          </w:tcPr>
          <w:p w14:paraId="4F02550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00" w:type="dxa"/>
            <w:gridSpan w:val="2"/>
            <w:shd w:val="clear" w:color="auto" w:fill="auto"/>
            <w:vAlign w:val="center"/>
          </w:tcPr>
          <w:p w14:paraId="2785F39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tcPr>
          <w:p w14:paraId="58DFE61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61" w:type="dxa"/>
            <w:gridSpan w:val="5"/>
            <w:shd w:val="clear" w:color="auto" w:fill="auto"/>
            <w:vAlign w:val="center"/>
          </w:tcPr>
          <w:p w14:paraId="2089E2B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tcPr>
          <w:p w14:paraId="64CB0CF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981" w:type="dxa"/>
            <w:shd w:val="clear" w:color="auto" w:fill="auto"/>
            <w:vAlign w:val="center"/>
          </w:tcPr>
          <w:p w14:paraId="5CBE8B4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tcPr>
          <w:p w14:paraId="14F1C0D8"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tcPr>
          <w:p w14:paraId="197FCBB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56B76D5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91" w:type="dxa"/>
            <w:gridSpan w:val="3"/>
            <w:shd w:val="clear" w:color="auto" w:fill="auto"/>
            <w:vAlign w:val="center"/>
          </w:tcPr>
          <w:p w14:paraId="55E9B8F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3E0ADAC1" w14:textId="77777777" w:rsidTr="006C21EA">
        <w:trPr>
          <w:gridAfter w:val="2"/>
          <w:wAfter w:w="13" w:type="dxa"/>
          <w:trHeight w:val="240"/>
        </w:trPr>
        <w:tc>
          <w:tcPr>
            <w:tcW w:w="3544" w:type="dxa"/>
            <w:gridSpan w:val="2"/>
            <w:vMerge w:val="restart"/>
            <w:shd w:val="clear" w:color="auto" w:fill="auto"/>
            <w:vAlign w:val="center"/>
            <w:hideMark/>
          </w:tcPr>
          <w:p w14:paraId="20413FA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 по муниципальной программе:</w:t>
            </w:r>
          </w:p>
        </w:tc>
        <w:tc>
          <w:tcPr>
            <w:tcW w:w="1549" w:type="dxa"/>
            <w:vMerge w:val="restart"/>
            <w:shd w:val="clear" w:color="auto" w:fill="auto"/>
            <w:vAlign w:val="center"/>
            <w:hideMark/>
          </w:tcPr>
          <w:p w14:paraId="023358D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06E2F31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4B937BF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59 275 561,48034</w:t>
            </w:r>
          </w:p>
        </w:tc>
        <w:tc>
          <w:tcPr>
            <w:tcW w:w="1015" w:type="dxa"/>
            <w:gridSpan w:val="4"/>
            <w:shd w:val="clear" w:color="auto" w:fill="auto"/>
            <w:vAlign w:val="center"/>
            <w:hideMark/>
          </w:tcPr>
          <w:p w14:paraId="74068FD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4 269 458,227</w:t>
            </w:r>
          </w:p>
        </w:tc>
        <w:tc>
          <w:tcPr>
            <w:tcW w:w="1161" w:type="dxa"/>
            <w:gridSpan w:val="5"/>
            <w:shd w:val="clear" w:color="auto" w:fill="auto"/>
            <w:vAlign w:val="center"/>
            <w:hideMark/>
          </w:tcPr>
          <w:p w14:paraId="3AC886E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4 841 733,35598</w:t>
            </w:r>
          </w:p>
        </w:tc>
        <w:tc>
          <w:tcPr>
            <w:tcW w:w="1090" w:type="dxa"/>
            <w:shd w:val="clear" w:color="auto" w:fill="auto"/>
            <w:vAlign w:val="center"/>
            <w:hideMark/>
          </w:tcPr>
          <w:p w14:paraId="39ECA33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4 886 455,39767</w:t>
            </w:r>
          </w:p>
        </w:tc>
        <w:tc>
          <w:tcPr>
            <w:tcW w:w="981" w:type="dxa"/>
            <w:shd w:val="clear" w:color="auto" w:fill="auto"/>
            <w:vAlign w:val="center"/>
            <w:hideMark/>
          </w:tcPr>
          <w:p w14:paraId="463D3CA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4 841 282,271</w:t>
            </w:r>
          </w:p>
        </w:tc>
        <w:tc>
          <w:tcPr>
            <w:tcW w:w="992" w:type="dxa"/>
            <w:gridSpan w:val="3"/>
            <w:shd w:val="clear" w:color="auto" w:fill="auto"/>
            <w:vAlign w:val="center"/>
            <w:hideMark/>
          </w:tcPr>
          <w:p w14:paraId="364CD92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4 988 004,845</w:t>
            </w:r>
          </w:p>
        </w:tc>
        <w:tc>
          <w:tcPr>
            <w:tcW w:w="998" w:type="dxa"/>
            <w:gridSpan w:val="3"/>
            <w:shd w:val="clear" w:color="auto" w:fill="auto"/>
            <w:vAlign w:val="center"/>
            <w:hideMark/>
          </w:tcPr>
          <w:p w14:paraId="3D33FBD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4 905 719,44433</w:t>
            </w:r>
          </w:p>
        </w:tc>
        <w:tc>
          <w:tcPr>
            <w:tcW w:w="992" w:type="dxa"/>
            <w:gridSpan w:val="3"/>
            <w:shd w:val="clear" w:color="auto" w:fill="auto"/>
            <w:vAlign w:val="center"/>
            <w:hideMark/>
          </w:tcPr>
          <w:p w14:paraId="0E507FC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5 121 553,53456</w:t>
            </w:r>
          </w:p>
        </w:tc>
        <w:tc>
          <w:tcPr>
            <w:tcW w:w="991" w:type="dxa"/>
            <w:gridSpan w:val="3"/>
            <w:shd w:val="clear" w:color="auto" w:fill="auto"/>
            <w:vAlign w:val="center"/>
            <w:hideMark/>
          </w:tcPr>
          <w:p w14:paraId="4142E2F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25 421 354,4048</w:t>
            </w:r>
          </w:p>
        </w:tc>
      </w:tr>
      <w:tr w:rsidR="00BA1B5F" w:rsidRPr="005223C2" w14:paraId="4ACBDCDD" w14:textId="77777777" w:rsidTr="006C21EA">
        <w:trPr>
          <w:gridAfter w:val="2"/>
          <w:wAfter w:w="13" w:type="dxa"/>
          <w:trHeight w:val="240"/>
        </w:trPr>
        <w:tc>
          <w:tcPr>
            <w:tcW w:w="3544" w:type="dxa"/>
            <w:gridSpan w:val="2"/>
            <w:vMerge/>
            <w:shd w:val="clear" w:color="auto" w:fill="auto"/>
            <w:vAlign w:val="center"/>
          </w:tcPr>
          <w:p w14:paraId="4176E598"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tcPr>
          <w:p w14:paraId="0952DD00"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tcPr>
          <w:p w14:paraId="4AF5083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00" w:type="dxa"/>
            <w:gridSpan w:val="2"/>
            <w:shd w:val="clear" w:color="auto" w:fill="auto"/>
            <w:vAlign w:val="center"/>
          </w:tcPr>
          <w:p w14:paraId="3549F1B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1 382 909,91487</w:t>
            </w:r>
          </w:p>
        </w:tc>
        <w:tc>
          <w:tcPr>
            <w:tcW w:w="1015" w:type="dxa"/>
            <w:gridSpan w:val="4"/>
            <w:shd w:val="clear" w:color="auto" w:fill="auto"/>
            <w:vAlign w:val="center"/>
          </w:tcPr>
          <w:p w14:paraId="70C9CB7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tcPr>
          <w:p w14:paraId="0890A9D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37 638,81282</w:t>
            </w:r>
          </w:p>
        </w:tc>
        <w:tc>
          <w:tcPr>
            <w:tcW w:w="1090" w:type="dxa"/>
            <w:shd w:val="clear" w:color="auto" w:fill="auto"/>
            <w:vAlign w:val="center"/>
          </w:tcPr>
          <w:p w14:paraId="30CF994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121 368,50205</w:t>
            </w:r>
          </w:p>
        </w:tc>
        <w:tc>
          <w:tcPr>
            <w:tcW w:w="981" w:type="dxa"/>
            <w:shd w:val="clear" w:color="auto" w:fill="auto"/>
            <w:vAlign w:val="center"/>
          </w:tcPr>
          <w:p w14:paraId="2739322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138 502,600</w:t>
            </w:r>
          </w:p>
        </w:tc>
        <w:tc>
          <w:tcPr>
            <w:tcW w:w="992" w:type="dxa"/>
            <w:gridSpan w:val="3"/>
            <w:shd w:val="clear" w:color="auto" w:fill="auto"/>
            <w:vAlign w:val="center"/>
          </w:tcPr>
          <w:p w14:paraId="5845124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8" w:type="dxa"/>
            <w:gridSpan w:val="3"/>
            <w:shd w:val="clear" w:color="auto" w:fill="auto"/>
            <w:vAlign w:val="center"/>
          </w:tcPr>
          <w:p w14:paraId="6CDBE68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2" w:type="dxa"/>
            <w:gridSpan w:val="3"/>
            <w:shd w:val="clear" w:color="auto" w:fill="auto"/>
            <w:vAlign w:val="center"/>
          </w:tcPr>
          <w:p w14:paraId="4B2842C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1" w:type="dxa"/>
            <w:gridSpan w:val="3"/>
            <w:shd w:val="clear" w:color="auto" w:fill="auto"/>
            <w:vAlign w:val="center"/>
          </w:tcPr>
          <w:p w14:paraId="6296B5D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678 375,000</w:t>
            </w:r>
          </w:p>
        </w:tc>
      </w:tr>
      <w:tr w:rsidR="00BA1B5F" w:rsidRPr="005223C2" w14:paraId="199A9B90" w14:textId="77777777" w:rsidTr="006C21EA">
        <w:trPr>
          <w:gridAfter w:val="2"/>
          <w:wAfter w:w="13" w:type="dxa"/>
          <w:trHeight w:val="240"/>
        </w:trPr>
        <w:tc>
          <w:tcPr>
            <w:tcW w:w="3544" w:type="dxa"/>
            <w:gridSpan w:val="2"/>
            <w:vMerge/>
            <w:shd w:val="clear" w:color="auto" w:fill="auto"/>
            <w:vAlign w:val="center"/>
            <w:hideMark/>
          </w:tcPr>
          <w:p w14:paraId="09E4F49D"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F88D4D9"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F5A49F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hideMark/>
          </w:tcPr>
          <w:p w14:paraId="35D39CD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44 182 224,10113</w:t>
            </w:r>
          </w:p>
        </w:tc>
        <w:tc>
          <w:tcPr>
            <w:tcW w:w="1015" w:type="dxa"/>
            <w:gridSpan w:val="4"/>
            <w:shd w:val="clear" w:color="auto" w:fill="auto"/>
            <w:vAlign w:val="center"/>
            <w:hideMark/>
          </w:tcPr>
          <w:p w14:paraId="1234820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2 960 933,562</w:t>
            </w:r>
          </w:p>
        </w:tc>
        <w:tc>
          <w:tcPr>
            <w:tcW w:w="1161" w:type="dxa"/>
            <w:gridSpan w:val="5"/>
            <w:shd w:val="clear" w:color="auto" w:fill="auto"/>
            <w:vAlign w:val="center"/>
            <w:hideMark/>
          </w:tcPr>
          <w:p w14:paraId="036C260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3 467 705,84818</w:t>
            </w:r>
          </w:p>
        </w:tc>
        <w:tc>
          <w:tcPr>
            <w:tcW w:w="1090" w:type="dxa"/>
            <w:shd w:val="clear" w:color="auto" w:fill="auto"/>
            <w:vAlign w:val="center"/>
            <w:hideMark/>
          </w:tcPr>
          <w:p w14:paraId="66FC715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3 615 418,65195</w:t>
            </w:r>
          </w:p>
        </w:tc>
        <w:tc>
          <w:tcPr>
            <w:tcW w:w="981" w:type="dxa"/>
            <w:shd w:val="clear" w:color="auto" w:fill="auto"/>
            <w:vAlign w:val="center"/>
            <w:hideMark/>
          </w:tcPr>
          <w:p w14:paraId="7D955F1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3 623 708,771</w:t>
            </w:r>
          </w:p>
        </w:tc>
        <w:tc>
          <w:tcPr>
            <w:tcW w:w="992" w:type="dxa"/>
            <w:gridSpan w:val="3"/>
            <w:shd w:val="clear" w:color="auto" w:fill="auto"/>
            <w:vAlign w:val="center"/>
            <w:hideMark/>
          </w:tcPr>
          <w:p w14:paraId="666EB81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3 757 074,071</w:t>
            </w:r>
          </w:p>
        </w:tc>
        <w:tc>
          <w:tcPr>
            <w:tcW w:w="998" w:type="dxa"/>
            <w:gridSpan w:val="3"/>
            <w:shd w:val="clear" w:color="auto" w:fill="auto"/>
            <w:vAlign w:val="center"/>
            <w:hideMark/>
          </w:tcPr>
          <w:p w14:paraId="409870F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3 683 017,271</w:t>
            </w:r>
          </w:p>
        </w:tc>
        <w:tc>
          <w:tcPr>
            <w:tcW w:w="992" w:type="dxa"/>
            <w:gridSpan w:val="3"/>
            <w:shd w:val="clear" w:color="auto" w:fill="auto"/>
            <w:vAlign w:val="center"/>
            <w:hideMark/>
          </w:tcPr>
          <w:p w14:paraId="3332992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3 872 973,971</w:t>
            </w:r>
          </w:p>
        </w:tc>
        <w:tc>
          <w:tcPr>
            <w:tcW w:w="991" w:type="dxa"/>
            <w:gridSpan w:val="3"/>
            <w:shd w:val="clear" w:color="auto" w:fill="auto"/>
            <w:vAlign w:val="center"/>
            <w:hideMark/>
          </w:tcPr>
          <w:p w14:paraId="372B77A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19 201 391,955</w:t>
            </w:r>
          </w:p>
        </w:tc>
      </w:tr>
      <w:tr w:rsidR="00BA1B5F" w:rsidRPr="005223C2" w14:paraId="6E86A4E4" w14:textId="77777777" w:rsidTr="006C21EA">
        <w:trPr>
          <w:gridAfter w:val="2"/>
          <w:wAfter w:w="13" w:type="dxa"/>
          <w:trHeight w:val="240"/>
        </w:trPr>
        <w:tc>
          <w:tcPr>
            <w:tcW w:w="3544" w:type="dxa"/>
            <w:gridSpan w:val="2"/>
            <w:vMerge/>
            <w:shd w:val="clear" w:color="auto" w:fill="auto"/>
            <w:vAlign w:val="center"/>
            <w:hideMark/>
          </w:tcPr>
          <w:p w14:paraId="5B4E9EE1"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72320716"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0446BFA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2933D38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10 985 336,21369</w:t>
            </w:r>
          </w:p>
        </w:tc>
        <w:tc>
          <w:tcPr>
            <w:tcW w:w="1015" w:type="dxa"/>
            <w:gridSpan w:val="4"/>
            <w:shd w:val="clear" w:color="auto" w:fill="auto"/>
            <w:vAlign w:val="center"/>
            <w:hideMark/>
          </w:tcPr>
          <w:p w14:paraId="44466B5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979 777,303</w:t>
            </w:r>
          </w:p>
        </w:tc>
        <w:tc>
          <w:tcPr>
            <w:tcW w:w="1161" w:type="dxa"/>
            <w:gridSpan w:val="5"/>
            <w:shd w:val="clear" w:color="auto" w:fill="auto"/>
            <w:vAlign w:val="center"/>
            <w:hideMark/>
          </w:tcPr>
          <w:p w14:paraId="5C9089C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995 085,772</w:t>
            </w:r>
          </w:p>
        </w:tc>
        <w:tc>
          <w:tcPr>
            <w:tcW w:w="1090" w:type="dxa"/>
            <w:shd w:val="clear" w:color="auto" w:fill="auto"/>
            <w:vAlign w:val="center"/>
            <w:hideMark/>
          </w:tcPr>
          <w:p w14:paraId="300342D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902 862,278</w:t>
            </w:r>
          </w:p>
        </w:tc>
        <w:tc>
          <w:tcPr>
            <w:tcW w:w="981" w:type="dxa"/>
            <w:shd w:val="clear" w:color="auto" w:fill="auto"/>
            <w:vAlign w:val="center"/>
            <w:hideMark/>
          </w:tcPr>
          <w:p w14:paraId="0828AD0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878 155,900</w:t>
            </w:r>
          </w:p>
        </w:tc>
        <w:tc>
          <w:tcPr>
            <w:tcW w:w="992" w:type="dxa"/>
            <w:gridSpan w:val="3"/>
            <w:shd w:val="clear" w:color="auto" w:fill="auto"/>
            <w:vAlign w:val="center"/>
            <w:hideMark/>
          </w:tcPr>
          <w:p w14:paraId="1B833E8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894 340,774</w:t>
            </w:r>
          </w:p>
        </w:tc>
        <w:tc>
          <w:tcPr>
            <w:tcW w:w="998" w:type="dxa"/>
            <w:gridSpan w:val="3"/>
            <w:shd w:val="clear" w:color="auto" w:fill="auto"/>
            <w:vAlign w:val="center"/>
            <w:hideMark/>
          </w:tcPr>
          <w:p w14:paraId="1502E8C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886 112,17333</w:t>
            </w:r>
          </w:p>
        </w:tc>
        <w:tc>
          <w:tcPr>
            <w:tcW w:w="992" w:type="dxa"/>
            <w:gridSpan w:val="3"/>
            <w:shd w:val="clear" w:color="auto" w:fill="auto"/>
            <w:vAlign w:val="center"/>
            <w:hideMark/>
          </w:tcPr>
          <w:p w14:paraId="2BAA1B4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911 989,56356</w:t>
            </w:r>
          </w:p>
        </w:tc>
        <w:tc>
          <w:tcPr>
            <w:tcW w:w="991" w:type="dxa"/>
            <w:gridSpan w:val="3"/>
            <w:shd w:val="clear" w:color="auto" w:fill="auto"/>
            <w:vAlign w:val="center"/>
            <w:hideMark/>
          </w:tcPr>
          <w:p w14:paraId="37E5309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4 537 012,4498</w:t>
            </w:r>
          </w:p>
        </w:tc>
      </w:tr>
      <w:tr w:rsidR="00BA1B5F" w:rsidRPr="005223C2" w14:paraId="17A6A1B2" w14:textId="77777777" w:rsidTr="006C21EA">
        <w:trPr>
          <w:gridAfter w:val="2"/>
          <w:wAfter w:w="13" w:type="dxa"/>
          <w:trHeight w:val="300"/>
        </w:trPr>
        <w:tc>
          <w:tcPr>
            <w:tcW w:w="3544" w:type="dxa"/>
            <w:gridSpan w:val="2"/>
            <w:vMerge/>
            <w:shd w:val="clear" w:color="auto" w:fill="auto"/>
            <w:vAlign w:val="center"/>
            <w:hideMark/>
          </w:tcPr>
          <w:p w14:paraId="3E709EF6"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18F1F02"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6AA548D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61E789D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2 725 091,25065</w:t>
            </w:r>
          </w:p>
        </w:tc>
        <w:tc>
          <w:tcPr>
            <w:tcW w:w="1015" w:type="dxa"/>
            <w:gridSpan w:val="4"/>
            <w:shd w:val="clear" w:color="auto" w:fill="auto"/>
            <w:vAlign w:val="center"/>
            <w:hideMark/>
          </w:tcPr>
          <w:p w14:paraId="0AA0C5F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328 747,362</w:t>
            </w:r>
          </w:p>
        </w:tc>
        <w:tc>
          <w:tcPr>
            <w:tcW w:w="1161" w:type="dxa"/>
            <w:gridSpan w:val="5"/>
            <w:shd w:val="clear" w:color="auto" w:fill="auto"/>
            <w:vAlign w:val="center"/>
            <w:hideMark/>
          </w:tcPr>
          <w:p w14:paraId="54D7770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341 302,92298</w:t>
            </w:r>
          </w:p>
        </w:tc>
        <w:tc>
          <w:tcPr>
            <w:tcW w:w="1090" w:type="dxa"/>
            <w:shd w:val="clear" w:color="auto" w:fill="auto"/>
            <w:vAlign w:val="center"/>
            <w:hideMark/>
          </w:tcPr>
          <w:p w14:paraId="68FE7A1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246 805,96567</w:t>
            </w:r>
          </w:p>
        </w:tc>
        <w:tc>
          <w:tcPr>
            <w:tcW w:w="981" w:type="dxa"/>
            <w:shd w:val="clear" w:color="auto" w:fill="auto"/>
            <w:vAlign w:val="center"/>
            <w:hideMark/>
          </w:tcPr>
          <w:p w14:paraId="059EE52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hideMark/>
          </w:tcPr>
          <w:p w14:paraId="3BC9DB5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8" w:type="dxa"/>
            <w:gridSpan w:val="3"/>
            <w:shd w:val="clear" w:color="auto" w:fill="auto"/>
            <w:vAlign w:val="center"/>
            <w:hideMark/>
          </w:tcPr>
          <w:p w14:paraId="49F162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hideMark/>
          </w:tcPr>
          <w:p w14:paraId="4C60129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1" w:type="dxa"/>
            <w:gridSpan w:val="3"/>
            <w:shd w:val="clear" w:color="auto" w:fill="auto"/>
            <w:vAlign w:val="center"/>
            <w:hideMark/>
          </w:tcPr>
          <w:p w14:paraId="1CB645F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1 004 575,000</w:t>
            </w:r>
          </w:p>
        </w:tc>
      </w:tr>
      <w:tr w:rsidR="00BA1B5F" w:rsidRPr="005223C2" w14:paraId="7F92A83F" w14:textId="77777777" w:rsidTr="006C21EA">
        <w:trPr>
          <w:gridAfter w:val="2"/>
          <w:wAfter w:w="13" w:type="dxa"/>
          <w:trHeight w:val="247"/>
        </w:trPr>
        <w:tc>
          <w:tcPr>
            <w:tcW w:w="3544" w:type="dxa"/>
            <w:gridSpan w:val="2"/>
            <w:shd w:val="clear" w:color="auto" w:fill="auto"/>
            <w:vAlign w:val="center"/>
            <w:hideMark/>
          </w:tcPr>
          <w:p w14:paraId="6E95ED6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 том числе:</w:t>
            </w:r>
          </w:p>
        </w:tc>
        <w:tc>
          <w:tcPr>
            <w:tcW w:w="1549" w:type="dxa"/>
            <w:shd w:val="clear" w:color="auto" w:fill="auto"/>
            <w:vAlign w:val="center"/>
            <w:hideMark/>
          </w:tcPr>
          <w:p w14:paraId="08C143B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794E847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000" w:type="dxa"/>
            <w:gridSpan w:val="2"/>
            <w:shd w:val="clear" w:color="auto" w:fill="auto"/>
            <w:vAlign w:val="center"/>
            <w:hideMark/>
          </w:tcPr>
          <w:p w14:paraId="543D892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015" w:type="dxa"/>
            <w:gridSpan w:val="4"/>
            <w:shd w:val="clear" w:color="auto" w:fill="auto"/>
            <w:vAlign w:val="center"/>
            <w:hideMark/>
          </w:tcPr>
          <w:p w14:paraId="57C44E3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161" w:type="dxa"/>
            <w:gridSpan w:val="5"/>
            <w:shd w:val="clear" w:color="auto" w:fill="auto"/>
            <w:vAlign w:val="center"/>
            <w:hideMark/>
          </w:tcPr>
          <w:p w14:paraId="20F8E5F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090" w:type="dxa"/>
            <w:shd w:val="clear" w:color="auto" w:fill="auto"/>
            <w:vAlign w:val="center"/>
            <w:hideMark/>
          </w:tcPr>
          <w:p w14:paraId="079B6D6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81" w:type="dxa"/>
            <w:shd w:val="clear" w:color="auto" w:fill="auto"/>
            <w:vAlign w:val="center"/>
            <w:hideMark/>
          </w:tcPr>
          <w:p w14:paraId="70C1E4FB"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2" w:type="dxa"/>
            <w:gridSpan w:val="3"/>
            <w:shd w:val="clear" w:color="auto" w:fill="auto"/>
            <w:vAlign w:val="center"/>
            <w:hideMark/>
          </w:tcPr>
          <w:p w14:paraId="597A711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8" w:type="dxa"/>
            <w:gridSpan w:val="3"/>
            <w:shd w:val="clear" w:color="auto" w:fill="auto"/>
            <w:vAlign w:val="center"/>
            <w:hideMark/>
          </w:tcPr>
          <w:p w14:paraId="4951353B"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2" w:type="dxa"/>
            <w:gridSpan w:val="3"/>
            <w:shd w:val="clear" w:color="auto" w:fill="auto"/>
            <w:vAlign w:val="center"/>
            <w:hideMark/>
          </w:tcPr>
          <w:p w14:paraId="4B73E2E9"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1" w:type="dxa"/>
            <w:gridSpan w:val="3"/>
            <w:shd w:val="clear" w:color="auto" w:fill="auto"/>
            <w:vAlign w:val="center"/>
            <w:hideMark/>
          </w:tcPr>
          <w:p w14:paraId="37D4F39D"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r>
      <w:tr w:rsidR="00BA1B5F" w:rsidRPr="005223C2" w14:paraId="4CEDE1DE" w14:textId="77777777" w:rsidTr="006C21EA">
        <w:trPr>
          <w:gridAfter w:val="2"/>
          <w:wAfter w:w="13" w:type="dxa"/>
          <w:trHeight w:val="210"/>
        </w:trPr>
        <w:tc>
          <w:tcPr>
            <w:tcW w:w="3544" w:type="dxa"/>
            <w:gridSpan w:val="2"/>
            <w:vMerge w:val="restart"/>
            <w:shd w:val="clear" w:color="auto" w:fill="auto"/>
            <w:vAlign w:val="center"/>
            <w:hideMark/>
          </w:tcPr>
          <w:p w14:paraId="384D6D6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49" w:type="dxa"/>
            <w:vMerge w:val="restart"/>
            <w:shd w:val="clear" w:color="auto" w:fill="auto"/>
            <w:vAlign w:val="center"/>
            <w:hideMark/>
          </w:tcPr>
          <w:p w14:paraId="0D6ACD48"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551F3D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44051B4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404 696,697</w:t>
            </w:r>
          </w:p>
        </w:tc>
        <w:tc>
          <w:tcPr>
            <w:tcW w:w="1015" w:type="dxa"/>
            <w:gridSpan w:val="4"/>
            <w:shd w:val="clear" w:color="auto" w:fill="auto"/>
            <w:vAlign w:val="center"/>
            <w:hideMark/>
          </w:tcPr>
          <w:p w14:paraId="12F57E1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hideMark/>
          </w:tcPr>
          <w:p w14:paraId="6EF4054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11 406,961</w:t>
            </w:r>
          </w:p>
        </w:tc>
        <w:tc>
          <w:tcPr>
            <w:tcW w:w="1090" w:type="dxa"/>
            <w:shd w:val="clear" w:color="auto" w:fill="auto"/>
            <w:vAlign w:val="center"/>
            <w:hideMark/>
          </w:tcPr>
          <w:p w14:paraId="227AB64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117 578,402</w:t>
            </w:r>
          </w:p>
        </w:tc>
        <w:tc>
          <w:tcPr>
            <w:tcW w:w="981" w:type="dxa"/>
            <w:shd w:val="clear" w:color="auto" w:fill="auto"/>
            <w:vAlign w:val="center"/>
            <w:hideMark/>
          </w:tcPr>
          <w:p w14:paraId="58B0959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193 426,000</w:t>
            </w:r>
          </w:p>
        </w:tc>
        <w:tc>
          <w:tcPr>
            <w:tcW w:w="992" w:type="dxa"/>
            <w:gridSpan w:val="3"/>
            <w:shd w:val="clear" w:color="auto" w:fill="auto"/>
            <w:vAlign w:val="center"/>
            <w:hideMark/>
          </w:tcPr>
          <w:p w14:paraId="0967B81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82 285,334</w:t>
            </w:r>
          </w:p>
        </w:tc>
        <w:tc>
          <w:tcPr>
            <w:tcW w:w="998" w:type="dxa"/>
            <w:gridSpan w:val="3"/>
            <w:shd w:val="clear" w:color="auto" w:fill="auto"/>
            <w:vAlign w:val="center"/>
            <w:hideMark/>
          </w:tcPr>
          <w:p w14:paraId="6B0E3C5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1C2CFA3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048712E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34D59B3D" w14:textId="77777777" w:rsidTr="006C21EA">
        <w:trPr>
          <w:gridAfter w:val="2"/>
          <w:wAfter w:w="13" w:type="dxa"/>
          <w:trHeight w:val="453"/>
        </w:trPr>
        <w:tc>
          <w:tcPr>
            <w:tcW w:w="3544" w:type="dxa"/>
            <w:gridSpan w:val="2"/>
            <w:vMerge/>
            <w:shd w:val="clear" w:color="auto" w:fill="auto"/>
            <w:vAlign w:val="center"/>
          </w:tcPr>
          <w:p w14:paraId="5CFEDE55"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tcPr>
          <w:p w14:paraId="38A4572B"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tcPr>
          <w:p w14:paraId="13B0E2D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00" w:type="dxa"/>
            <w:gridSpan w:val="2"/>
            <w:shd w:val="clear" w:color="auto" w:fill="auto"/>
            <w:vAlign w:val="center"/>
          </w:tcPr>
          <w:p w14:paraId="03FC14C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15" w:type="dxa"/>
            <w:gridSpan w:val="4"/>
            <w:shd w:val="clear" w:color="auto" w:fill="auto"/>
            <w:vAlign w:val="center"/>
          </w:tcPr>
          <w:p w14:paraId="78B4C2C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tcPr>
          <w:p w14:paraId="49A0E22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90" w:type="dxa"/>
            <w:shd w:val="clear" w:color="auto" w:fill="auto"/>
            <w:vAlign w:val="center"/>
          </w:tcPr>
          <w:p w14:paraId="3C118D5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81" w:type="dxa"/>
            <w:shd w:val="clear" w:color="auto" w:fill="auto"/>
            <w:vAlign w:val="center"/>
          </w:tcPr>
          <w:p w14:paraId="08676CB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tcPr>
          <w:p w14:paraId="02C3625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tcPr>
          <w:p w14:paraId="1CA112C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tcPr>
          <w:p w14:paraId="6A5A2E5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tcPr>
          <w:p w14:paraId="20B0AC7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5B5D8AE6" w14:textId="77777777" w:rsidTr="006C21EA">
        <w:trPr>
          <w:gridAfter w:val="2"/>
          <w:wAfter w:w="13" w:type="dxa"/>
          <w:trHeight w:val="240"/>
        </w:trPr>
        <w:tc>
          <w:tcPr>
            <w:tcW w:w="3544" w:type="dxa"/>
            <w:gridSpan w:val="2"/>
            <w:vMerge/>
            <w:shd w:val="clear" w:color="auto" w:fill="auto"/>
            <w:vAlign w:val="center"/>
            <w:hideMark/>
          </w:tcPr>
          <w:p w14:paraId="01B1419D"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82EDE55"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0914228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hideMark/>
          </w:tcPr>
          <w:p w14:paraId="647C34C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353 409,800</w:t>
            </w:r>
          </w:p>
        </w:tc>
        <w:tc>
          <w:tcPr>
            <w:tcW w:w="1015" w:type="dxa"/>
            <w:gridSpan w:val="4"/>
            <w:shd w:val="clear" w:color="auto" w:fill="auto"/>
            <w:vAlign w:val="center"/>
            <w:hideMark/>
          </w:tcPr>
          <w:p w14:paraId="0C0167E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hideMark/>
          </w:tcPr>
          <w:p w14:paraId="2CFCB36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90" w:type="dxa"/>
            <w:shd w:val="clear" w:color="auto" w:fill="auto"/>
            <w:vAlign w:val="center"/>
            <w:hideMark/>
          </w:tcPr>
          <w:p w14:paraId="757C75F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105 269,600</w:t>
            </w:r>
          </w:p>
        </w:tc>
        <w:tc>
          <w:tcPr>
            <w:tcW w:w="981" w:type="dxa"/>
            <w:shd w:val="clear" w:color="auto" w:fill="auto"/>
            <w:vAlign w:val="center"/>
            <w:hideMark/>
          </w:tcPr>
          <w:p w14:paraId="42C6CAB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174 083,400</w:t>
            </w:r>
          </w:p>
        </w:tc>
        <w:tc>
          <w:tcPr>
            <w:tcW w:w="992" w:type="dxa"/>
            <w:gridSpan w:val="3"/>
            <w:shd w:val="clear" w:color="auto" w:fill="auto"/>
            <w:vAlign w:val="center"/>
            <w:hideMark/>
          </w:tcPr>
          <w:p w14:paraId="5F5ABE3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74 056,800</w:t>
            </w:r>
          </w:p>
        </w:tc>
        <w:tc>
          <w:tcPr>
            <w:tcW w:w="998" w:type="dxa"/>
            <w:gridSpan w:val="3"/>
            <w:shd w:val="clear" w:color="auto" w:fill="auto"/>
            <w:vAlign w:val="center"/>
            <w:hideMark/>
          </w:tcPr>
          <w:p w14:paraId="3741377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5BFA0CD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22CADBC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1EF75A32" w14:textId="77777777" w:rsidTr="006C21EA">
        <w:trPr>
          <w:gridAfter w:val="2"/>
          <w:wAfter w:w="13" w:type="dxa"/>
          <w:trHeight w:val="318"/>
        </w:trPr>
        <w:tc>
          <w:tcPr>
            <w:tcW w:w="3544" w:type="dxa"/>
            <w:gridSpan w:val="2"/>
            <w:vMerge/>
            <w:shd w:val="clear" w:color="auto" w:fill="auto"/>
            <w:vAlign w:val="center"/>
            <w:hideMark/>
          </w:tcPr>
          <w:p w14:paraId="2EA68933"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5EA35BB"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51C165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61928F9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51 286,897</w:t>
            </w:r>
          </w:p>
        </w:tc>
        <w:tc>
          <w:tcPr>
            <w:tcW w:w="1015" w:type="dxa"/>
            <w:gridSpan w:val="4"/>
            <w:shd w:val="clear" w:color="auto" w:fill="auto"/>
            <w:vAlign w:val="center"/>
            <w:hideMark/>
          </w:tcPr>
          <w:p w14:paraId="4E9AF78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hideMark/>
          </w:tcPr>
          <w:p w14:paraId="2A17034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11 406,961</w:t>
            </w:r>
          </w:p>
        </w:tc>
        <w:tc>
          <w:tcPr>
            <w:tcW w:w="1090" w:type="dxa"/>
            <w:shd w:val="clear" w:color="auto" w:fill="auto"/>
            <w:vAlign w:val="center"/>
            <w:hideMark/>
          </w:tcPr>
          <w:p w14:paraId="4FE5CA0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12 308,802</w:t>
            </w:r>
          </w:p>
        </w:tc>
        <w:tc>
          <w:tcPr>
            <w:tcW w:w="981" w:type="dxa"/>
            <w:shd w:val="clear" w:color="auto" w:fill="auto"/>
            <w:vAlign w:val="center"/>
            <w:hideMark/>
          </w:tcPr>
          <w:p w14:paraId="3D85605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19 342,600</w:t>
            </w:r>
          </w:p>
        </w:tc>
        <w:tc>
          <w:tcPr>
            <w:tcW w:w="992" w:type="dxa"/>
            <w:gridSpan w:val="3"/>
            <w:shd w:val="clear" w:color="auto" w:fill="auto"/>
            <w:vAlign w:val="center"/>
            <w:hideMark/>
          </w:tcPr>
          <w:p w14:paraId="40CCC61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8 228,534</w:t>
            </w:r>
          </w:p>
        </w:tc>
        <w:tc>
          <w:tcPr>
            <w:tcW w:w="998" w:type="dxa"/>
            <w:gridSpan w:val="3"/>
            <w:shd w:val="clear" w:color="auto" w:fill="auto"/>
            <w:vAlign w:val="center"/>
            <w:hideMark/>
          </w:tcPr>
          <w:p w14:paraId="0AD9135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44C7AB0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3AF9DF4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1A90DCF7" w14:textId="77777777" w:rsidTr="006C21EA">
        <w:trPr>
          <w:gridAfter w:val="2"/>
          <w:wAfter w:w="13" w:type="dxa"/>
          <w:trHeight w:val="555"/>
        </w:trPr>
        <w:tc>
          <w:tcPr>
            <w:tcW w:w="3544" w:type="dxa"/>
            <w:gridSpan w:val="2"/>
            <w:vMerge/>
            <w:shd w:val="clear" w:color="auto" w:fill="auto"/>
            <w:vAlign w:val="center"/>
            <w:hideMark/>
          </w:tcPr>
          <w:p w14:paraId="124BFADF"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7E3F42A"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F1A96B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4A15ECA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15" w:type="dxa"/>
            <w:gridSpan w:val="4"/>
            <w:shd w:val="clear" w:color="auto" w:fill="auto"/>
            <w:vAlign w:val="center"/>
            <w:hideMark/>
          </w:tcPr>
          <w:p w14:paraId="4624EFF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hideMark/>
          </w:tcPr>
          <w:p w14:paraId="121728D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090" w:type="dxa"/>
            <w:shd w:val="clear" w:color="auto" w:fill="auto"/>
            <w:vAlign w:val="center"/>
            <w:hideMark/>
          </w:tcPr>
          <w:p w14:paraId="1D86332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81" w:type="dxa"/>
            <w:shd w:val="clear" w:color="auto" w:fill="auto"/>
            <w:vAlign w:val="center"/>
            <w:hideMark/>
          </w:tcPr>
          <w:p w14:paraId="4064DC0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785993E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8" w:type="dxa"/>
            <w:gridSpan w:val="3"/>
            <w:shd w:val="clear" w:color="auto" w:fill="auto"/>
            <w:vAlign w:val="center"/>
            <w:hideMark/>
          </w:tcPr>
          <w:p w14:paraId="1F8B772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2" w:type="dxa"/>
            <w:gridSpan w:val="3"/>
            <w:shd w:val="clear" w:color="auto" w:fill="auto"/>
            <w:vAlign w:val="center"/>
            <w:hideMark/>
          </w:tcPr>
          <w:p w14:paraId="44661D0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991" w:type="dxa"/>
            <w:gridSpan w:val="3"/>
            <w:shd w:val="clear" w:color="auto" w:fill="auto"/>
            <w:vAlign w:val="center"/>
            <w:hideMark/>
          </w:tcPr>
          <w:p w14:paraId="1C739E6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r>
      <w:tr w:rsidR="00BA1B5F" w:rsidRPr="005223C2" w14:paraId="0DAF8E03" w14:textId="77777777" w:rsidTr="006C21EA">
        <w:trPr>
          <w:gridAfter w:val="2"/>
          <w:wAfter w:w="13" w:type="dxa"/>
          <w:trHeight w:val="273"/>
        </w:trPr>
        <w:tc>
          <w:tcPr>
            <w:tcW w:w="3544" w:type="dxa"/>
            <w:gridSpan w:val="2"/>
            <w:vMerge w:val="restart"/>
            <w:shd w:val="clear" w:color="auto" w:fill="auto"/>
            <w:vAlign w:val="center"/>
          </w:tcPr>
          <w:p w14:paraId="4279B9C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Прочие расходы</w:t>
            </w:r>
          </w:p>
        </w:tc>
        <w:tc>
          <w:tcPr>
            <w:tcW w:w="1549" w:type="dxa"/>
            <w:vMerge w:val="restart"/>
            <w:shd w:val="clear" w:color="auto" w:fill="auto"/>
            <w:vAlign w:val="center"/>
          </w:tcPr>
          <w:p w14:paraId="52D832FF"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4B29539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tcPr>
          <w:p w14:paraId="0B7820A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58 870 864,78334</w:t>
            </w:r>
          </w:p>
        </w:tc>
        <w:tc>
          <w:tcPr>
            <w:tcW w:w="1015" w:type="dxa"/>
            <w:gridSpan w:val="4"/>
            <w:shd w:val="clear" w:color="auto" w:fill="auto"/>
            <w:vAlign w:val="center"/>
          </w:tcPr>
          <w:p w14:paraId="1A8A1A0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4 269 458,227</w:t>
            </w:r>
          </w:p>
        </w:tc>
        <w:tc>
          <w:tcPr>
            <w:tcW w:w="1161" w:type="dxa"/>
            <w:gridSpan w:val="5"/>
            <w:shd w:val="clear" w:color="auto" w:fill="auto"/>
            <w:vAlign w:val="center"/>
          </w:tcPr>
          <w:p w14:paraId="3F15A3E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4 830 326,39498</w:t>
            </w:r>
          </w:p>
        </w:tc>
        <w:tc>
          <w:tcPr>
            <w:tcW w:w="1090" w:type="dxa"/>
            <w:shd w:val="clear" w:color="auto" w:fill="auto"/>
            <w:vAlign w:val="center"/>
          </w:tcPr>
          <w:p w14:paraId="3C3DF6E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4 768 876,99567</w:t>
            </w:r>
          </w:p>
        </w:tc>
        <w:tc>
          <w:tcPr>
            <w:tcW w:w="981" w:type="dxa"/>
            <w:shd w:val="clear" w:color="auto" w:fill="auto"/>
            <w:vAlign w:val="center"/>
          </w:tcPr>
          <w:p w14:paraId="30363D9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4 647 856,271</w:t>
            </w:r>
          </w:p>
        </w:tc>
        <w:tc>
          <w:tcPr>
            <w:tcW w:w="992" w:type="dxa"/>
            <w:gridSpan w:val="3"/>
            <w:shd w:val="clear" w:color="auto" w:fill="auto"/>
            <w:vAlign w:val="center"/>
          </w:tcPr>
          <w:p w14:paraId="2BE651E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4 905 719,511</w:t>
            </w:r>
          </w:p>
        </w:tc>
        <w:tc>
          <w:tcPr>
            <w:tcW w:w="998" w:type="dxa"/>
            <w:gridSpan w:val="3"/>
            <w:shd w:val="clear" w:color="auto" w:fill="auto"/>
            <w:vAlign w:val="center"/>
          </w:tcPr>
          <w:p w14:paraId="3DE0E8A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4 905 719,44433</w:t>
            </w:r>
          </w:p>
        </w:tc>
        <w:tc>
          <w:tcPr>
            <w:tcW w:w="992" w:type="dxa"/>
            <w:gridSpan w:val="3"/>
            <w:shd w:val="clear" w:color="auto" w:fill="auto"/>
            <w:vAlign w:val="center"/>
          </w:tcPr>
          <w:p w14:paraId="784A316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5 121 553,53456</w:t>
            </w:r>
          </w:p>
        </w:tc>
        <w:tc>
          <w:tcPr>
            <w:tcW w:w="991" w:type="dxa"/>
            <w:gridSpan w:val="3"/>
            <w:shd w:val="clear" w:color="auto" w:fill="auto"/>
            <w:vAlign w:val="center"/>
          </w:tcPr>
          <w:p w14:paraId="5156E58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25 421 354,4048</w:t>
            </w:r>
          </w:p>
        </w:tc>
      </w:tr>
      <w:tr w:rsidR="00BA1B5F" w:rsidRPr="005223C2" w14:paraId="51D894F6" w14:textId="77777777" w:rsidTr="006C21EA">
        <w:trPr>
          <w:gridAfter w:val="2"/>
          <w:wAfter w:w="13" w:type="dxa"/>
          <w:trHeight w:val="538"/>
        </w:trPr>
        <w:tc>
          <w:tcPr>
            <w:tcW w:w="3544" w:type="dxa"/>
            <w:gridSpan w:val="2"/>
            <w:vMerge/>
            <w:shd w:val="clear" w:color="auto" w:fill="auto"/>
            <w:vAlign w:val="center"/>
          </w:tcPr>
          <w:p w14:paraId="22E7BE24"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tcPr>
          <w:p w14:paraId="2F7635A2"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64F4576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00" w:type="dxa"/>
            <w:gridSpan w:val="2"/>
            <w:shd w:val="clear" w:color="auto" w:fill="auto"/>
            <w:vAlign w:val="center"/>
          </w:tcPr>
          <w:p w14:paraId="0CCAC6B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1 382 909,91487</w:t>
            </w:r>
          </w:p>
        </w:tc>
        <w:tc>
          <w:tcPr>
            <w:tcW w:w="1015" w:type="dxa"/>
            <w:gridSpan w:val="4"/>
            <w:shd w:val="clear" w:color="auto" w:fill="auto"/>
            <w:vAlign w:val="center"/>
          </w:tcPr>
          <w:p w14:paraId="5A3542D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tcPr>
          <w:p w14:paraId="4851804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37 638,81282</w:t>
            </w:r>
          </w:p>
        </w:tc>
        <w:tc>
          <w:tcPr>
            <w:tcW w:w="1090" w:type="dxa"/>
            <w:shd w:val="clear" w:color="auto" w:fill="auto"/>
            <w:vAlign w:val="center"/>
          </w:tcPr>
          <w:p w14:paraId="79B305A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121 368,50205</w:t>
            </w:r>
          </w:p>
        </w:tc>
        <w:tc>
          <w:tcPr>
            <w:tcW w:w="981" w:type="dxa"/>
            <w:shd w:val="clear" w:color="auto" w:fill="auto"/>
            <w:vAlign w:val="center"/>
          </w:tcPr>
          <w:p w14:paraId="63EC93A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138 502,600</w:t>
            </w:r>
          </w:p>
        </w:tc>
        <w:tc>
          <w:tcPr>
            <w:tcW w:w="992" w:type="dxa"/>
            <w:gridSpan w:val="3"/>
            <w:shd w:val="clear" w:color="auto" w:fill="auto"/>
            <w:vAlign w:val="center"/>
          </w:tcPr>
          <w:p w14:paraId="05EA8D7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8" w:type="dxa"/>
            <w:gridSpan w:val="3"/>
            <w:shd w:val="clear" w:color="auto" w:fill="auto"/>
            <w:vAlign w:val="center"/>
          </w:tcPr>
          <w:p w14:paraId="1241255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2" w:type="dxa"/>
            <w:gridSpan w:val="3"/>
            <w:shd w:val="clear" w:color="auto" w:fill="auto"/>
            <w:vAlign w:val="center"/>
          </w:tcPr>
          <w:p w14:paraId="6841FC5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1" w:type="dxa"/>
            <w:gridSpan w:val="3"/>
            <w:shd w:val="clear" w:color="auto" w:fill="auto"/>
            <w:vAlign w:val="center"/>
          </w:tcPr>
          <w:p w14:paraId="467A032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678 375,000</w:t>
            </w:r>
          </w:p>
        </w:tc>
      </w:tr>
      <w:tr w:rsidR="00BA1B5F" w:rsidRPr="005223C2" w14:paraId="21597061" w14:textId="77777777" w:rsidTr="006C21EA">
        <w:trPr>
          <w:gridAfter w:val="2"/>
          <w:wAfter w:w="13" w:type="dxa"/>
          <w:trHeight w:val="273"/>
        </w:trPr>
        <w:tc>
          <w:tcPr>
            <w:tcW w:w="3544" w:type="dxa"/>
            <w:gridSpan w:val="2"/>
            <w:vMerge/>
            <w:shd w:val="clear" w:color="auto" w:fill="auto"/>
            <w:vAlign w:val="center"/>
          </w:tcPr>
          <w:p w14:paraId="7CD7835F" w14:textId="77777777" w:rsidR="00BA1B5F" w:rsidRPr="005223C2" w:rsidRDefault="00BA1B5F" w:rsidP="006C21EA">
            <w:pPr>
              <w:jc w:val="center"/>
              <w:rPr>
                <w:rFonts w:ascii="Times New Roman" w:hAnsi="Times New Roman"/>
                <w:b w:val="0"/>
                <w:sz w:val="18"/>
                <w:szCs w:val="18"/>
              </w:rPr>
            </w:pPr>
          </w:p>
        </w:tc>
        <w:tc>
          <w:tcPr>
            <w:tcW w:w="1549" w:type="dxa"/>
            <w:vMerge/>
            <w:shd w:val="clear" w:color="auto" w:fill="auto"/>
            <w:vAlign w:val="center"/>
          </w:tcPr>
          <w:p w14:paraId="72D7C3D4"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5A8080A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tcPr>
          <w:p w14:paraId="0ED411B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43 828 814,30113</w:t>
            </w:r>
          </w:p>
        </w:tc>
        <w:tc>
          <w:tcPr>
            <w:tcW w:w="1015" w:type="dxa"/>
            <w:gridSpan w:val="4"/>
            <w:shd w:val="clear" w:color="auto" w:fill="auto"/>
            <w:vAlign w:val="center"/>
          </w:tcPr>
          <w:p w14:paraId="78B734F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2 960 933,562</w:t>
            </w:r>
          </w:p>
        </w:tc>
        <w:tc>
          <w:tcPr>
            <w:tcW w:w="1161" w:type="dxa"/>
            <w:gridSpan w:val="5"/>
            <w:shd w:val="clear" w:color="auto" w:fill="auto"/>
            <w:vAlign w:val="center"/>
          </w:tcPr>
          <w:p w14:paraId="277727F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3 467 705,84818</w:t>
            </w:r>
          </w:p>
        </w:tc>
        <w:tc>
          <w:tcPr>
            <w:tcW w:w="1090" w:type="dxa"/>
            <w:shd w:val="clear" w:color="auto" w:fill="auto"/>
            <w:vAlign w:val="center"/>
          </w:tcPr>
          <w:p w14:paraId="214518E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3 510 149,05195</w:t>
            </w:r>
          </w:p>
        </w:tc>
        <w:tc>
          <w:tcPr>
            <w:tcW w:w="981" w:type="dxa"/>
            <w:shd w:val="clear" w:color="auto" w:fill="auto"/>
            <w:vAlign w:val="center"/>
          </w:tcPr>
          <w:p w14:paraId="72D93E8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3 449 625,371</w:t>
            </w:r>
          </w:p>
        </w:tc>
        <w:tc>
          <w:tcPr>
            <w:tcW w:w="992" w:type="dxa"/>
            <w:gridSpan w:val="3"/>
            <w:shd w:val="clear" w:color="auto" w:fill="auto"/>
            <w:vAlign w:val="center"/>
          </w:tcPr>
          <w:p w14:paraId="13403DA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3 683 017,271</w:t>
            </w:r>
          </w:p>
        </w:tc>
        <w:tc>
          <w:tcPr>
            <w:tcW w:w="998" w:type="dxa"/>
            <w:gridSpan w:val="3"/>
            <w:shd w:val="clear" w:color="auto" w:fill="auto"/>
            <w:vAlign w:val="center"/>
          </w:tcPr>
          <w:p w14:paraId="228AC2BB"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3 683 017,271</w:t>
            </w:r>
          </w:p>
        </w:tc>
        <w:tc>
          <w:tcPr>
            <w:tcW w:w="992" w:type="dxa"/>
            <w:gridSpan w:val="3"/>
            <w:shd w:val="clear" w:color="auto" w:fill="auto"/>
            <w:vAlign w:val="center"/>
          </w:tcPr>
          <w:p w14:paraId="405D523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3 872 973,971</w:t>
            </w:r>
          </w:p>
        </w:tc>
        <w:tc>
          <w:tcPr>
            <w:tcW w:w="991" w:type="dxa"/>
            <w:gridSpan w:val="3"/>
            <w:shd w:val="clear" w:color="auto" w:fill="auto"/>
            <w:vAlign w:val="center"/>
          </w:tcPr>
          <w:p w14:paraId="57277FA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19 201 391,955</w:t>
            </w:r>
          </w:p>
        </w:tc>
      </w:tr>
      <w:tr w:rsidR="00BA1B5F" w:rsidRPr="005223C2" w14:paraId="56345691" w14:textId="77777777" w:rsidTr="006C21EA">
        <w:trPr>
          <w:gridAfter w:val="2"/>
          <w:wAfter w:w="13" w:type="dxa"/>
          <w:trHeight w:val="273"/>
        </w:trPr>
        <w:tc>
          <w:tcPr>
            <w:tcW w:w="3544" w:type="dxa"/>
            <w:gridSpan w:val="2"/>
            <w:vMerge/>
            <w:shd w:val="clear" w:color="auto" w:fill="auto"/>
            <w:vAlign w:val="center"/>
          </w:tcPr>
          <w:p w14:paraId="7F3907FC" w14:textId="77777777" w:rsidR="00BA1B5F" w:rsidRPr="005223C2" w:rsidRDefault="00BA1B5F" w:rsidP="006C21EA">
            <w:pPr>
              <w:jc w:val="center"/>
              <w:rPr>
                <w:rFonts w:ascii="Times New Roman" w:hAnsi="Times New Roman"/>
                <w:b w:val="0"/>
                <w:sz w:val="18"/>
                <w:szCs w:val="18"/>
              </w:rPr>
            </w:pPr>
          </w:p>
        </w:tc>
        <w:tc>
          <w:tcPr>
            <w:tcW w:w="1549" w:type="dxa"/>
            <w:vMerge/>
            <w:shd w:val="clear" w:color="auto" w:fill="auto"/>
            <w:vAlign w:val="center"/>
          </w:tcPr>
          <w:p w14:paraId="49F44B14"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3BF113E9"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tcPr>
          <w:p w14:paraId="2A959CB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10 934 049,31669</w:t>
            </w:r>
          </w:p>
        </w:tc>
        <w:tc>
          <w:tcPr>
            <w:tcW w:w="1015" w:type="dxa"/>
            <w:gridSpan w:val="4"/>
            <w:shd w:val="clear" w:color="auto" w:fill="auto"/>
            <w:vAlign w:val="center"/>
          </w:tcPr>
          <w:p w14:paraId="48AA3F3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979 777,303</w:t>
            </w:r>
          </w:p>
        </w:tc>
        <w:tc>
          <w:tcPr>
            <w:tcW w:w="1161" w:type="dxa"/>
            <w:gridSpan w:val="5"/>
            <w:shd w:val="clear" w:color="auto" w:fill="auto"/>
            <w:vAlign w:val="center"/>
          </w:tcPr>
          <w:p w14:paraId="464740C6"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983 678,811</w:t>
            </w:r>
          </w:p>
        </w:tc>
        <w:tc>
          <w:tcPr>
            <w:tcW w:w="1090" w:type="dxa"/>
            <w:shd w:val="clear" w:color="auto" w:fill="auto"/>
            <w:vAlign w:val="center"/>
          </w:tcPr>
          <w:p w14:paraId="368CBD1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890 553,476</w:t>
            </w:r>
          </w:p>
        </w:tc>
        <w:tc>
          <w:tcPr>
            <w:tcW w:w="981" w:type="dxa"/>
            <w:shd w:val="clear" w:color="auto" w:fill="auto"/>
            <w:vAlign w:val="center"/>
          </w:tcPr>
          <w:p w14:paraId="503E773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858 813,300</w:t>
            </w:r>
          </w:p>
        </w:tc>
        <w:tc>
          <w:tcPr>
            <w:tcW w:w="992" w:type="dxa"/>
            <w:gridSpan w:val="3"/>
            <w:shd w:val="clear" w:color="auto" w:fill="auto"/>
            <w:vAlign w:val="center"/>
          </w:tcPr>
          <w:p w14:paraId="07714A3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886 112,240</w:t>
            </w:r>
          </w:p>
        </w:tc>
        <w:tc>
          <w:tcPr>
            <w:tcW w:w="998" w:type="dxa"/>
            <w:gridSpan w:val="3"/>
            <w:shd w:val="clear" w:color="auto" w:fill="auto"/>
            <w:vAlign w:val="center"/>
          </w:tcPr>
          <w:p w14:paraId="2039A8E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886 112,17333</w:t>
            </w:r>
          </w:p>
        </w:tc>
        <w:tc>
          <w:tcPr>
            <w:tcW w:w="992" w:type="dxa"/>
            <w:gridSpan w:val="3"/>
            <w:shd w:val="clear" w:color="auto" w:fill="auto"/>
            <w:vAlign w:val="center"/>
          </w:tcPr>
          <w:p w14:paraId="5F1270B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911 989,56356</w:t>
            </w:r>
          </w:p>
        </w:tc>
        <w:tc>
          <w:tcPr>
            <w:tcW w:w="991" w:type="dxa"/>
            <w:gridSpan w:val="3"/>
            <w:shd w:val="clear" w:color="auto" w:fill="auto"/>
            <w:vAlign w:val="center"/>
          </w:tcPr>
          <w:p w14:paraId="617B673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4 537 012,4498</w:t>
            </w:r>
          </w:p>
        </w:tc>
      </w:tr>
      <w:tr w:rsidR="00BA1B5F" w:rsidRPr="005223C2" w14:paraId="06B07B0F" w14:textId="77777777" w:rsidTr="006C21EA">
        <w:trPr>
          <w:gridAfter w:val="2"/>
          <w:wAfter w:w="13" w:type="dxa"/>
          <w:trHeight w:val="273"/>
        </w:trPr>
        <w:tc>
          <w:tcPr>
            <w:tcW w:w="3544" w:type="dxa"/>
            <w:gridSpan w:val="2"/>
            <w:vMerge/>
            <w:shd w:val="clear" w:color="auto" w:fill="auto"/>
            <w:vAlign w:val="center"/>
          </w:tcPr>
          <w:p w14:paraId="30E9D67D" w14:textId="77777777" w:rsidR="00BA1B5F" w:rsidRPr="005223C2" w:rsidRDefault="00BA1B5F" w:rsidP="006C21EA">
            <w:pPr>
              <w:jc w:val="center"/>
              <w:rPr>
                <w:rFonts w:ascii="Times New Roman" w:hAnsi="Times New Roman"/>
                <w:b w:val="0"/>
                <w:sz w:val="18"/>
                <w:szCs w:val="18"/>
              </w:rPr>
            </w:pPr>
          </w:p>
        </w:tc>
        <w:tc>
          <w:tcPr>
            <w:tcW w:w="1549" w:type="dxa"/>
            <w:vMerge/>
            <w:shd w:val="clear" w:color="auto" w:fill="auto"/>
            <w:vAlign w:val="center"/>
          </w:tcPr>
          <w:p w14:paraId="15D63CC6"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56E636B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tcPr>
          <w:p w14:paraId="58CE12E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2 725 091,25065</w:t>
            </w:r>
          </w:p>
        </w:tc>
        <w:tc>
          <w:tcPr>
            <w:tcW w:w="1015" w:type="dxa"/>
            <w:gridSpan w:val="4"/>
            <w:shd w:val="clear" w:color="auto" w:fill="auto"/>
            <w:vAlign w:val="center"/>
          </w:tcPr>
          <w:p w14:paraId="74B8DF0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328 747,362</w:t>
            </w:r>
          </w:p>
        </w:tc>
        <w:tc>
          <w:tcPr>
            <w:tcW w:w="1161" w:type="dxa"/>
            <w:gridSpan w:val="5"/>
            <w:shd w:val="clear" w:color="auto" w:fill="auto"/>
            <w:vAlign w:val="center"/>
          </w:tcPr>
          <w:p w14:paraId="7350A33F"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341 302,92298</w:t>
            </w:r>
          </w:p>
        </w:tc>
        <w:tc>
          <w:tcPr>
            <w:tcW w:w="1090" w:type="dxa"/>
            <w:shd w:val="clear" w:color="auto" w:fill="auto"/>
            <w:vAlign w:val="center"/>
          </w:tcPr>
          <w:p w14:paraId="77939F6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246 805,96567</w:t>
            </w:r>
          </w:p>
        </w:tc>
        <w:tc>
          <w:tcPr>
            <w:tcW w:w="981" w:type="dxa"/>
            <w:shd w:val="clear" w:color="auto" w:fill="auto"/>
            <w:vAlign w:val="center"/>
          </w:tcPr>
          <w:p w14:paraId="7556DB1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tcPr>
          <w:p w14:paraId="2020669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8" w:type="dxa"/>
            <w:gridSpan w:val="3"/>
            <w:shd w:val="clear" w:color="auto" w:fill="auto"/>
            <w:vAlign w:val="center"/>
          </w:tcPr>
          <w:p w14:paraId="160B6E5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2" w:type="dxa"/>
            <w:gridSpan w:val="3"/>
            <w:shd w:val="clear" w:color="auto" w:fill="auto"/>
            <w:vAlign w:val="center"/>
          </w:tcPr>
          <w:p w14:paraId="4F95CDA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200 915,000</w:t>
            </w:r>
          </w:p>
        </w:tc>
        <w:tc>
          <w:tcPr>
            <w:tcW w:w="991" w:type="dxa"/>
            <w:gridSpan w:val="3"/>
            <w:shd w:val="clear" w:color="auto" w:fill="auto"/>
            <w:vAlign w:val="center"/>
          </w:tcPr>
          <w:p w14:paraId="40FEB69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1 004 575,000</w:t>
            </w:r>
          </w:p>
        </w:tc>
      </w:tr>
      <w:tr w:rsidR="00BA1B5F" w:rsidRPr="005223C2" w14:paraId="77227B1D" w14:textId="77777777" w:rsidTr="006C21EA">
        <w:trPr>
          <w:gridAfter w:val="2"/>
          <w:wAfter w:w="13" w:type="dxa"/>
          <w:trHeight w:val="247"/>
        </w:trPr>
        <w:tc>
          <w:tcPr>
            <w:tcW w:w="3544" w:type="dxa"/>
            <w:gridSpan w:val="2"/>
            <w:shd w:val="clear" w:color="auto" w:fill="auto"/>
            <w:vAlign w:val="center"/>
            <w:hideMark/>
          </w:tcPr>
          <w:p w14:paraId="3B6D8FA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 том числе:</w:t>
            </w:r>
          </w:p>
        </w:tc>
        <w:tc>
          <w:tcPr>
            <w:tcW w:w="1549" w:type="dxa"/>
            <w:shd w:val="clear" w:color="auto" w:fill="auto"/>
            <w:vAlign w:val="center"/>
            <w:hideMark/>
          </w:tcPr>
          <w:p w14:paraId="752C725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556" w:type="dxa"/>
            <w:gridSpan w:val="3"/>
            <w:shd w:val="clear" w:color="auto" w:fill="auto"/>
            <w:vAlign w:val="center"/>
            <w:hideMark/>
          </w:tcPr>
          <w:p w14:paraId="452ABBA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000" w:type="dxa"/>
            <w:gridSpan w:val="2"/>
            <w:shd w:val="clear" w:color="auto" w:fill="auto"/>
            <w:vAlign w:val="center"/>
            <w:hideMark/>
          </w:tcPr>
          <w:p w14:paraId="136D1BD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015" w:type="dxa"/>
            <w:gridSpan w:val="4"/>
            <w:shd w:val="clear" w:color="auto" w:fill="auto"/>
            <w:vAlign w:val="center"/>
            <w:hideMark/>
          </w:tcPr>
          <w:p w14:paraId="5BD17605"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161" w:type="dxa"/>
            <w:gridSpan w:val="5"/>
            <w:shd w:val="clear" w:color="auto" w:fill="auto"/>
            <w:vAlign w:val="center"/>
            <w:hideMark/>
          </w:tcPr>
          <w:p w14:paraId="0DA98E23"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1090" w:type="dxa"/>
            <w:shd w:val="clear" w:color="auto" w:fill="auto"/>
            <w:vAlign w:val="center"/>
            <w:hideMark/>
          </w:tcPr>
          <w:p w14:paraId="3CBE92E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81" w:type="dxa"/>
            <w:shd w:val="clear" w:color="auto" w:fill="auto"/>
            <w:vAlign w:val="center"/>
            <w:hideMark/>
          </w:tcPr>
          <w:p w14:paraId="76169EF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2" w:type="dxa"/>
            <w:gridSpan w:val="3"/>
            <w:shd w:val="clear" w:color="auto" w:fill="auto"/>
            <w:vAlign w:val="center"/>
            <w:hideMark/>
          </w:tcPr>
          <w:p w14:paraId="5CDDCEB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8" w:type="dxa"/>
            <w:gridSpan w:val="3"/>
            <w:shd w:val="clear" w:color="auto" w:fill="auto"/>
            <w:vAlign w:val="center"/>
            <w:hideMark/>
          </w:tcPr>
          <w:p w14:paraId="444FF98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2" w:type="dxa"/>
            <w:gridSpan w:val="3"/>
            <w:shd w:val="clear" w:color="auto" w:fill="auto"/>
            <w:vAlign w:val="center"/>
            <w:hideMark/>
          </w:tcPr>
          <w:p w14:paraId="4B25837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c>
          <w:tcPr>
            <w:tcW w:w="991" w:type="dxa"/>
            <w:gridSpan w:val="3"/>
            <w:shd w:val="clear" w:color="auto" w:fill="auto"/>
            <w:vAlign w:val="center"/>
            <w:hideMark/>
          </w:tcPr>
          <w:p w14:paraId="793165FC"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 </w:t>
            </w:r>
          </w:p>
        </w:tc>
      </w:tr>
      <w:tr w:rsidR="00BA1B5F" w:rsidRPr="005223C2" w14:paraId="67B106DF" w14:textId="77777777" w:rsidTr="006C21EA">
        <w:trPr>
          <w:gridAfter w:val="2"/>
          <w:wAfter w:w="13" w:type="dxa"/>
          <w:trHeight w:val="439"/>
        </w:trPr>
        <w:tc>
          <w:tcPr>
            <w:tcW w:w="3544" w:type="dxa"/>
            <w:gridSpan w:val="2"/>
            <w:vMerge w:val="restart"/>
            <w:shd w:val="clear" w:color="auto" w:fill="auto"/>
            <w:vAlign w:val="center"/>
            <w:hideMark/>
          </w:tcPr>
          <w:p w14:paraId="00DA106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Ответственный исполнитель</w:t>
            </w:r>
          </w:p>
        </w:tc>
        <w:tc>
          <w:tcPr>
            <w:tcW w:w="1549" w:type="dxa"/>
            <w:vMerge w:val="restart"/>
            <w:shd w:val="clear" w:color="auto" w:fill="auto"/>
            <w:vAlign w:val="center"/>
            <w:hideMark/>
          </w:tcPr>
          <w:p w14:paraId="48B52068"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ДОиМП</w:t>
            </w:r>
            <w:proofErr w:type="spellEnd"/>
            <w:r w:rsidRPr="005223C2">
              <w:rPr>
                <w:rFonts w:ascii="Times New Roman" w:hAnsi="Times New Roman"/>
                <w:b w:val="0"/>
                <w:sz w:val="18"/>
                <w:szCs w:val="18"/>
              </w:rPr>
              <w:t xml:space="preserve">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1556" w:type="dxa"/>
            <w:gridSpan w:val="3"/>
            <w:shd w:val="clear" w:color="auto" w:fill="auto"/>
            <w:vAlign w:val="center"/>
            <w:hideMark/>
          </w:tcPr>
          <w:p w14:paraId="67A90474"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5A1CD72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55 859 413,41628</w:t>
            </w:r>
          </w:p>
        </w:tc>
        <w:tc>
          <w:tcPr>
            <w:tcW w:w="1015" w:type="dxa"/>
            <w:gridSpan w:val="4"/>
            <w:shd w:val="clear" w:color="auto" w:fill="auto"/>
            <w:vAlign w:val="center"/>
            <w:hideMark/>
          </w:tcPr>
          <w:p w14:paraId="1F775E3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4 156 647,586</w:t>
            </w:r>
          </w:p>
        </w:tc>
        <w:tc>
          <w:tcPr>
            <w:tcW w:w="1161" w:type="dxa"/>
            <w:gridSpan w:val="5"/>
            <w:shd w:val="clear" w:color="auto" w:fill="auto"/>
            <w:vAlign w:val="center"/>
            <w:hideMark/>
          </w:tcPr>
          <w:p w14:paraId="41665CC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4 686 927,08998</w:t>
            </w:r>
          </w:p>
        </w:tc>
        <w:tc>
          <w:tcPr>
            <w:tcW w:w="1090" w:type="dxa"/>
            <w:shd w:val="clear" w:color="auto" w:fill="auto"/>
            <w:vAlign w:val="center"/>
            <w:hideMark/>
          </w:tcPr>
          <w:p w14:paraId="0F019D8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4 760 012,07767</w:t>
            </w:r>
          </w:p>
        </w:tc>
        <w:tc>
          <w:tcPr>
            <w:tcW w:w="981" w:type="dxa"/>
            <w:shd w:val="clear" w:color="auto" w:fill="auto"/>
            <w:vAlign w:val="center"/>
            <w:hideMark/>
          </w:tcPr>
          <w:p w14:paraId="4C05F59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4 647 856,271</w:t>
            </w:r>
          </w:p>
        </w:tc>
        <w:tc>
          <w:tcPr>
            <w:tcW w:w="992" w:type="dxa"/>
            <w:gridSpan w:val="3"/>
            <w:shd w:val="clear" w:color="auto" w:fill="auto"/>
            <w:vAlign w:val="center"/>
            <w:hideMark/>
          </w:tcPr>
          <w:p w14:paraId="1BABE472"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4 671 205,111</w:t>
            </w:r>
          </w:p>
        </w:tc>
        <w:tc>
          <w:tcPr>
            <w:tcW w:w="998" w:type="dxa"/>
            <w:gridSpan w:val="3"/>
            <w:shd w:val="clear" w:color="auto" w:fill="auto"/>
            <w:vAlign w:val="center"/>
            <w:hideMark/>
          </w:tcPr>
          <w:p w14:paraId="2C67B88A"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4 671 205,111</w:t>
            </w:r>
          </w:p>
        </w:tc>
        <w:tc>
          <w:tcPr>
            <w:tcW w:w="992" w:type="dxa"/>
            <w:gridSpan w:val="3"/>
            <w:shd w:val="clear" w:color="auto" w:fill="auto"/>
            <w:vAlign w:val="center"/>
            <w:hideMark/>
          </w:tcPr>
          <w:p w14:paraId="221F58C8"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4 675 976,20123</w:t>
            </w:r>
          </w:p>
        </w:tc>
        <w:tc>
          <w:tcPr>
            <w:tcW w:w="991" w:type="dxa"/>
            <w:gridSpan w:val="3"/>
            <w:shd w:val="clear" w:color="auto" w:fill="auto"/>
            <w:vAlign w:val="center"/>
            <w:hideMark/>
          </w:tcPr>
          <w:p w14:paraId="279DB18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23 589 583,9684</w:t>
            </w:r>
          </w:p>
        </w:tc>
      </w:tr>
      <w:tr w:rsidR="00BA1B5F" w:rsidRPr="005223C2" w14:paraId="2C5BD192" w14:textId="77777777" w:rsidTr="006C21EA">
        <w:trPr>
          <w:gridAfter w:val="2"/>
          <w:wAfter w:w="13" w:type="dxa"/>
          <w:trHeight w:val="439"/>
        </w:trPr>
        <w:tc>
          <w:tcPr>
            <w:tcW w:w="3544" w:type="dxa"/>
            <w:gridSpan w:val="2"/>
            <w:vMerge/>
            <w:shd w:val="clear" w:color="auto" w:fill="auto"/>
            <w:vAlign w:val="center"/>
          </w:tcPr>
          <w:p w14:paraId="0D619000"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tcPr>
          <w:p w14:paraId="72DE148E"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4CC7938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федеральный бюджет</w:t>
            </w:r>
          </w:p>
        </w:tc>
        <w:tc>
          <w:tcPr>
            <w:tcW w:w="1000" w:type="dxa"/>
            <w:gridSpan w:val="2"/>
            <w:shd w:val="clear" w:color="auto" w:fill="auto"/>
            <w:vAlign w:val="center"/>
          </w:tcPr>
          <w:p w14:paraId="1F72A8E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1 382 909,91487</w:t>
            </w:r>
          </w:p>
        </w:tc>
        <w:tc>
          <w:tcPr>
            <w:tcW w:w="1015" w:type="dxa"/>
            <w:gridSpan w:val="4"/>
            <w:shd w:val="clear" w:color="auto" w:fill="auto"/>
            <w:vAlign w:val="center"/>
          </w:tcPr>
          <w:p w14:paraId="0CC5CAF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0,000</w:t>
            </w:r>
          </w:p>
        </w:tc>
        <w:tc>
          <w:tcPr>
            <w:tcW w:w="1161" w:type="dxa"/>
            <w:gridSpan w:val="5"/>
            <w:shd w:val="clear" w:color="auto" w:fill="auto"/>
            <w:vAlign w:val="center"/>
          </w:tcPr>
          <w:p w14:paraId="1B07DF3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37 638,81282</w:t>
            </w:r>
          </w:p>
        </w:tc>
        <w:tc>
          <w:tcPr>
            <w:tcW w:w="1090" w:type="dxa"/>
            <w:shd w:val="clear" w:color="auto" w:fill="auto"/>
            <w:vAlign w:val="center"/>
          </w:tcPr>
          <w:p w14:paraId="180AFC07"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121 368,50205</w:t>
            </w:r>
          </w:p>
        </w:tc>
        <w:tc>
          <w:tcPr>
            <w:tcW w:w="981" w:type="dxa"/>
            <w:shd w:val="clear" w:color="auto" w:fill="auto"/>
            <w:vAlign w:val="center"/>
          </w:tcPr>
          <w:p w14:paraId="7873511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138 502,600</w:t>
            </w:r>
          </w:p>
        </w:tc>
        <w:tc>
          <w:tcPr>
            <w:tcW w:w="992" w:type="dxa"/>
            <w:gridSpan w:val="3"/>
            <w:shd w:val="clear" w:color="auto" w:fill="auto"/>
            <w:vAlign w:val="center"/>
          </w:tcPr>
          <w:p w14:paraId="7AFBA4B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8" w:type="dxa"/>
            <w:gridSpan w:val="3"/>
            <w:shd w:val="clear" w:color="auto" w:fill="auto"/>
            <w:vAlign w:val="center"/>
          </w:tcPr>
          <w:p w14:paraId="22EA0E84"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2" w:type="dxa"/>
            <w:gridSpan w:val="3"/>
            <w:shd w:val="clear" w:color="auto" w:fill="auto"/>
            <w:vAlign w:val="center"/>
          </w:tcPr>
          <w:p w14:paraId="083BAD4E"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135 675,000</w:t>
            </w:r>
          </w:p>
        </w:tc>
        <w:tc>
          <w:tcPr>
            <w:tcW w:w="991" w:type="dxa"/>
            <w:gridSpan w:val="3"/>
            <w:shd w:val="clear" w:color="auto" w:fill="auto"/>
            <w:vAlign w:val="center"/>
          </w:tcPr>
          <w:p w14:paraId="74744A85"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678 375,000</w:t>
            </w:r>
          </w:p>
        </w:tc>
      </w:tr>
      <w:tr w:rsidR="00BA1B5F" w:rsidRPr="005223C2" w14:paraId="413D8C79" w14:textId="77777777" w:rsidTr="006C21EA">
        <w:trPr>
          <w:gridAfter w:val="2"/>
          <w:wAfter w:w="13" w:type="dxa"/>
          <w:trHeight w:val="439"/>
        </w:trPr>
        <w:tc>
          <w:tcPr>
            <w:tcW w:w="3544" w:type="dxa"/>
            <w:gridSpan w:val="2"/>
            <w:vMerge/>
            <w:shd w:val="clear" w:color="auto" w:fill="auto"/>
            <w:vAlign w:val="center"/>
          </w:tcPr>
          <w:p w14:paraId="59838E40"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tcPr>
          <w:p w14:paraId="26F520A4" w14:textId="77777777" w:rsidR="00BA1B5F" w:rsidRPr="005223C2" w:rsidRDefault="00BA1B5F" w:rsidP="006C21EA">
            <w:pPr>
              <w:jc w:val="center"/>
              <w:rPr>
                <w:rFonts w:ascii="Times New Roman" w:hAnsi="Times New Roman"/>
                <w:b w:val="0"/>
                <w:sz w:val="18"/>
                <w:szCs w:val="18"/>
              </w:rPr>
            </w:pPr>
          </w:p>
        </w:tc>
        <w:tc>
          <w:tcPr>
            <w:tcW w:w="1556" w:type="dxa"/>
            <w:gridSpan w:val="3"/>
            <w:shd w:val="clear" w:color="auto" w:fill="auto"/>
            <w:vAlign w:val="center"/>
          </w:tcPr>
          <w:p w14:paraId="24F202E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p w14:paraId="736725A5" w14:textId="77777777" w:rsidR="00BA1B5F" w:rsidRPr="005223C2" w:rsidRDefault="00BA1B5F" w:rsidP="006C21EA">
            <w:pPr>
              <w:rPr>
                <w:rFonts w:ascii="Times New Roman" w:hAnsi="Times New Roman"/>
                <w:b w:val="0"/>
                <w:sz w:val="18"/>
                <w:szCs w:val="18"/>
              </w:rPr>
            </w:pPr>
          </w:p>
        </w:tc>
        <w:tc>
          <w:tcPr>
            <w:tcW w:w="1000" w:type="dxa"/>
            <w:gridSpan w:val="2"/>
            <w:shd w:val="clear" w:color="auto" w:fill="auto"/>
            <w:vAlign w:val="center"/>
          </w:tcPr>
          <w:p w14:paraId="571C2C31"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41 357 075,44836</w:t>
            </w:r>
          </w:p>
        </w:tc>
        <w:tc>
          <w:tcPr>
            <w:tcW w:w="1015" w:type="dxa"/>
            <w:gridSpan w:val="4"/>
            <w:shd w:val="clear" w:color="auto" w:fill="auto"/>
            <w:vAlign w:val="center"/>
          </w:tcPr>
          <w:p w14:paraId="6ED83A6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2 960 933,562</w:t>
            </w:r>
          </w:p>
        </w:tc>
        <w:tc>
          <w:tcPr>
            <w:tcW w:w="1161" w:type="dxa"/>
            <w:gridSpan w:val="5"/>
            <w:shd w:val="clear" w:color="auto" w:fill="auto"/>
            <w:vAlign w:val="center"/>
          </w:tcPr>
          <w:p w14:paraId="7844684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3 467 705,84818</w:t>
            </w:r>
          </w:p>
        </w:tc>
        <w:tc>
          <w:tcPr>
            <w:tcW w:w="1090" w:type="dxa"/>
            <w:shd w:val="clear" w:color="auto" w:fill="auto"/>
            <w:vAlign w:val="center"/>
          </w:tcPr>
          <w:p w14:paraId="7360C80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3 510 149,05195</w:t>
            </w:r>
          </w:p>
        </w:tc>
        <w:tc>
          <w:tcPr>
            <w:tcW w:w="981" w:type="dxa"/>
            <w:shd w:val="clear" w:color="auto" w:fill="auto"/>
            <w:vAlign w:val="center"/>
          </w:tcPr>
          <w:p w14:paraId="62E78259"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3 449 625,371</w:t>
            </w:r>
          </w:p>
        </w:tc>
        <w:tc>
          <w:tcPr>
            <w:tcW w:w="992" w:type="dxa"/>
            <w:gridSpan w:val="3"/>
            <w:shd w:val="clear" w:color="auto" w:fill="auto"/>
            <w:vAlign w:val="center"/>
          </w:tcPr>
          <w:p w14:paraId="66807243"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3 471 954,371</w:t>
            </w:r>
          </w:p>
        </w:tc>
        <w:tc>
          <w:tcPr>
            <w:tcW w:w="998" w:type="dxa"/>
            <w:gridSpan w:val="3"/>
            <w:shd w:val="clear" w:color="auto" w:fill="auto"/>
            <w:vAlign w:val="center"/>
          </w:tcPr>
          <w:p w14:paraId="68AC5DB0"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3 471 954,371</w:t>
            </w:r>
          </w:p>
        </w:tc>
        <w:tc>
          <w:tcPr>
            <w:tcW w:w="992" w:type="dxa"/>
            <w:gridSpan w:val="3"/>
            <w:shd w:val="clear" w:color="auto" w:fill="auto"/>
            <w:vAlign w:val="center"/>
          </w:tcPr>
          <w:p w14:paraId="3793119D"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3 471 954,371</w:t>
            </w:r>
          </w:p>
        </w:tc>
        <w:tc>
          <w:tcPr>
            <w:tcW w:w="991" w:type="dxa"/>
            <w:gridSpan w:val="3"/>
            <w:shd w:val="clear" w:color="auto" w:fill="auto"/>
            <w:vAlign w:val="center"/>
          </w:tcPr>
          <w:p w14:paraId="2017845C" w14:textId="77777777" w:rsidR="00BA1B5F" w:rsidRPr="00504E86" w:rsidRDefault="00BA1B5F" w:rsidP="006C21EA">
            <w:pPr>
              <w:jc w:val="center"/>
              <w:rPr>
                <w:rFonts w:ascii="Times New Roman" w:hAnsi="Times New Roman"/>
                <w:b w:val="0"/>
                <w:sz w:val="18"/>
                <w:szCs w:val="18"/>
              </w:rPr>
            </w:pPr>
            <w:r w:rsidRPr="00504E86">
              <w:rPr>
                <w:rFonts w:ascii="Times New Roman" w:hAnsi="Times New Roman"/>
                <w:b w:val="0"/>
                <w:sz w:val="18"/>
                <w:szCs w:val="18"/>
              </w:rPr>
              <w:t>17 552 798,50223</w:t>
            </w:r>
          </w:p>
        </w:tc>
      </w:tr>
      <w:tr w:rsidR="00BA1B5F" w:rsidRPr="005223C2" w14:paraId="172F6C2E" w14:textId="77777777" w:rsidTr="006C21EA">
        <w:trPr>
          <w:gridAfter w:val="2"/>
          <w:wAfter w:w="13" w:type="dxa"/>
          <w:trHeight w:val="240"/>
        </w:trPr>
        <w:tc>
          <w:tcPr>
            <w:tcW w:w="851" w:type="dxa"/>
            <w:shd w:val="clear" w:color="auto" w:fill="auto"/>
            <w:vAlign w:val="center"/>
          </w:tcPr>
          <w:p w14:paraId="7142C9A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2693" w:type="dxa"/>
            <w:shd w:val="clear" w:color="auto" w:fill="auto"/>
            <w:vAlign w:val="center"/>
          </w:tcPr>
          <w:p w14:paraId="2A3E373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2</w:t>
            </w:r>
          </w:p>
        </w:tc>
        <w:tc>
          <w:tcPr>
            <w:tcW w:w="1549" w:type="dxa"/>
            <w:shd w:val="clear" w:color="auto" w:fill="auto"/>
            <w:vAlign w:val="center"/>
          </w:tcPr>
          <w:p w14:paraId="2FD96AC9"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3</w:t>
            </w:r>
          </w:p>
        </w:tc>
        <w:tc>
          <w:tcPr>
            <w:tcW w:w="1556" w:type="dxa"/>
            <w:gridSpan w:val="3"/>
            <w:shd w:val="clear" w:color="auto" w:fill="auto"/>
            <w:vAlign w:val="center"/>
          </w:tcPr>
          <w:p w14:paraId="42E27C22"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4</w:t>
            </w:r>
          </w:p>
        </w:tc>
        <w:tc>
          <w:tcPr>
            <w:tcW w:w="1000" w:type="dxa"/>
            <w:gridSpan w:val="2"/>
            <w:shd w:val="clear" w:color="auto" w:fill="auto"/>
            <w:vAlign w:val="center"/>
          </w:tcPr>
          <w:p w14:paraId="05C0F96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5</w:t>
            </w:r>
          </w:p>
        </w:tc>
        <w:tc>
          <w:tcPr>
            <w:tcW w:w="1015" w:type="dxa"/>
            <w:gridSpan w:val="4"/>
            <w:shd w:val="clear" w:color="auto" w:fill="auto"/>
            <w:vAlign w:val="center"/>
          </w:tcPr>
          <w:p w14:paraId="572C77C0"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6</w:t>
            </w:r>
          </w:p>
        </w:tc>
        <w:tc>
          <w:tcPr>
            <w:tcW w:w="1161" w:type="dxa"/>
            <w:gridSpan w:val="5"/>
            <w:shd w:val="clear" w:color="auto" w:fill="auto"/>
            <w:vAlign w:val="center"/>
          </w:tcPr>
          <w:p w14:paraId="5FFAD558"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7</w:t>
            </w:r>
          </w:p>
        </w:tc>
        <w:tc>
          <w:tcPr>
            <w:tcW w:w="1090" w:type="dxa"/>
            <w:shd w:val="clear" w:color="auto" w:fill="auto"/>
            <w:vAlign w:val="center"/>
          </w:tcPr>
          <w:p w14:paraId="34D76D9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8</w:t>
            </w:r>
          </w:p>
        </w:tc>
        <w:tc>
          <w:tcPr>
            <w:tcW w:w="981" w:type="dxa"/>
            <w:shd w:val="clear" w:color="auto" w:fill="auto"/>
            <w:vAlign w:val="center"/>
          </w:tcPr>
          <w:p w14:paraId="4793B416"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9</w:t>
            </w:r>
          </w:p>
        </w:tc>
        <w:tc>
          <w:tcPr>
            <w:tcW w:w="992" w:type="dxa"/>
            <w:gridSpan w:val="3"/>
            <w:shd w:val="clear" w:color="auto" w:fill="auto"/>
            <w:vAlign w:val="center"/>
          </w:tcPr>
          <w:p w14:paraId="08708A5C"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10</w:t>
            </w:r>
          </w:p>
        </w:tc>
        <w:tc>
          <w:tcPr>
            <w:tcW w:w="998" w:type="dxa"/>
            <w:gridSpan w:val="3"/>
            <w:shd w:val="clear" w:color="auto" w:fill="auto"/>
            <w:vAlign w:val="center"/>
          </w:tcPr>
          <w:p w14:paraId="6078A125"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11</w:t>
            </w:r>
          </w:p>
        </w:tc>
        <w:tc>
          <w:tcPr>
            <w:tcW w:w="992" w:type="dxa"/>
            <w:gridSpan w:val="3"/>
            <w:shd w:val="clear" w:color="auto" w:fill="auto"/>
            <w:vAlign w:val="center"/>
          </w:tcPr>
          <w:p w14:paraId="0ECAEB5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12</w:t>
            </w:r>
          </w:p>
        </w:tc>
        <w:tc>
          <w:tcPr>
            <w:tcW w:w="991" w:type="dxa"/>
            <w:gridSpan w:val="3"/>
            <w:shd w:val="clear" w:color="auto" w:fill="auto"/>
            <w:vAlign w:val="center"/>
          </w:tcPr>
          <w:p w14:paraId="19B3862F"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13</w:t>
            </w:r>
          </w:p>
        </w:tc>
      </w:tr>
      <w:tr w:rsidR="00BA1B5F" w:rsidRPr="005223C2" w14:paraId="17BD76B0" w14:textId="77777777" w:rsidTr="006C21EA">
        <w:trPr>
          <w:gridAfter w:val="2"/>
          <w:wAfter w:w="13" w:type="dxa"/>
          <w:trHeight w:val="240"/>
        </w:trPr>
        <w:tc>
          <w:tcPr>
            <w:tcW w:w="3544" w:type="dxa"/>
            <w:gridSpan w:val="2"/>
            <w:vMerge w:val="restart"/>
            <w:shd w:val="clear" w:color="auto" w:fill="auto"/>
            <w:vAlign w:val="center"/>
            <w:hideMark/>
          </w:tcPr>
          <w:p w14:paraId="1155CF8B" w14:textId="77777777" w:rsidR="00BA1B5F" w:rsidRPr="005223C2" w:rsidRDefault="00BA1B5F" w:rsidP="006C21EA">
            <w:pPr>
              <w:rPr>
                <w:rFonts w:ascii="Times New Roman" w:hAnsi="Times New Roman"/>
                <w:b w:val="0"/>
                <w:sz w:val="18"/>
                <w:szCs w:val="18"/>
              </w:rPr>
            </w:pPr>
          </w:p>
        </w:tc>
        <w:tc>
          <w:tcPr>
            <w:tcW w:w="1549" w:type="dxa"/>
            <w:vMerge w:val="restart"/>
            <w:shd w:val="clear" w:color="auto" w:fill="auto"/>
            <w:vAlign w:val="center"/>
            <w:hideMark/>
          </w:tcPr>
          <w:p w14:paraId="2407CF21"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5AA1F157"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11B473F8" w14:textId="77777777" w:rsidR="00BA1B5F" w:rsidRPr="00504E86" w:rsidRDefault="00BA1B5F" w:rsidP="006C21EA">
            <w:pPr>
              <w:jc w:val="center"/>
              <w:rPr>
                <w:b w:val="0"/>
                <w:sz w:val="18"/>
                <w:szCs w:val="18"/>
              </w:rPr>
            </w:pPr>
            <w:r w:rsidRPr="00504E86">
              <w:rPr>
                <w:b w:val="0"/>
                <w:sz w:val="18"/>
                <w:szCs w:val="18"/>
              </w:rPr>
              <w:t>10 394 336,8024</w:t>
            </w:r>
          </w:p>
        </w:tc>
        <w:tc>
          <w:tcPr>
            <w:tcW w:w="1015" w:type="dxa"/>
            <w:gridSpan w:val="4"/>
            <w:shd w:val="clear" w:color="auto" w:fill="auto"/>
            <w:vAlign w:val="center"/>
            <w:hideMark/>
          </w:tcPr>
          <w:p w14:paraId="52D1B102" w14:textId="77777777" w:rsidR="00BA1B5F" w:rsidRPr="00504E86" w:rsidRDefault="00BA1B5F" w:rsidP="006C21EA">
            <w:pPr>
              <w:jc w:val="center"/>
              <w:rPr>
                <w:b w:val="0"/>
                <w:sz w:val="18"/>
                <w:szCs w:val="18"/>
              </w:rPr>
            </w:pPr>
            <w:r w:rsidRPr="00504E86">
              <w:rPr>
                <w:b w:val="0"/>
                <w:sz w:val="18"/>
                <w:szCs w:val="18"/>
              </w:rPr>
              <w:t>866 966,662</w:t>
            </w:r>
          </w:p>
        </w:tc>
        <w:tc>
          <w:tcPr>
            <w:tcW w:w="1161" w:type="dxa"/>
            <w:gridSpan w:val="5"/>
            <w:shd w:val="clear" w:color="auto" w:fill="auto"/>
            <w:vAlign w:val="center"/>
            <w:hideMark/>
          </w:tcPr>
          <w:p w14:paraId="5180713E" w14:textId="77777777" w:rsidR="00BA1B5F" w:rsidRPr="00504E86" w:rsidRDefault="00BA1B5F" w:rsidP="006C21EA">
            <w:pPr>
              <w:jc w:val="center"/>
              <w:rPr>
                <w:b w:val="0"/>
                <w:sz w:val="18"/>
                <w:szCs w:val="18"/>
              </w:rPr>
            </w:pPr>
            <w:r w:rsidRPr="00504E86">
              <w:rPr>
                <w:b w:val="0"/>
                <w:sz w:val="18"/>
                <w:szCs w:val="18"/>
              </w:rPr>
              <w:t>840 279,506</w:t>
            </w:r>
          </w:p>
        </w:tc>
        <w:tc>
          <w:tcPr>
            <w:tcW w:w="1090" w:type="dxa"/>
            <w:shd w:val="clear" w:color="auto" w:fill="auto"/>
            <w:vAlign w:val="center"/>
            <w:hideMark/>
          </w:tcPr>
          <w:p w14:paraId="4785375B" w14:textId="77777777" w:rsidR="00BA1B5F" w:rsidRPr="00504E86" w:rsidRDefault="00BA1B5F" w:rsidP="006C21EA">
            <w:pPr>
              <w:jc w:val="center"/>
              <w:rPr>
                <w:b w:val="0"/>
                <w:sz w:val="18"/>
                <w:szCs w:val="18"/>
              </w:rPr>
            </w:pPr>
            <w:r w:rsidRPr="00504E86">
              <w:rPr>
                <w:b w:val="0"/>
                <w:sz w:val="18"/>
                <w:szCs w:val="18"/>
              </w:rPr>
              <w:t>881 688,558</w:t>
            </w:r>
          </w:p>
        </w:tc>
        <w:tc>
          <w:tcPr>
            <w:tcW w:w="981" w:type="dxa"/>
            <w:shd w:val="clear" w:color="auto" w:fill="auto"/>
            <w:vAlign w:val="center"/>
            <w:hideMark/>
          </w:tcPr>
          <w:p w14:paraId="5CA9841C" w14:textId="77777777" w:rsidR="00BA1B5F" w:rsidRPr="00504E86" w:rsidRDefault="00BA1B5F" w:rsidP="006C21EA">
            <w:pPr>
              <w:jc w:val="center"/>
              <w:rPr>
                <w:b w:val="0"/>
                <w:sz w:val="18"/>
                <w:szCs w:val="18"/>
              </w:rPr>
            </w:pPr>
            <w:r w:rsidRPr="00504E86">
              <w:rPr>
                <w:b w:val="0"/>
                <w:sz w:val="18"/>
                <w:szCs w:val="18"/>
              </w:rPr>
              <w:t>858 813,300</w:t>
            </w:r>
          </w:p>
        </w:tc>
        <w:tc>
          <w:tcPr>
            <w:tcW w:w="992" w:type="dxa"/>
            <w:gridSpan w:val="3"/>
            <w:shd w:val="clear" w:color="auto" w:fill="auto"/>
            <w:vAlign w:val="center"/>
            <w:hideMark/>
          </w:tcPr>
          <w:p w14:paraId="6E3E0F25" w14:textId="77777777" w:rsidR="00BA1B5F" w:rsidRPr="00504E86" w:rsidRDefault="00BA1B5F" w:rsidP="006C21EA">
            <w:pPr>
              <w:jc w:val="center"/>
              <w:rPr>
                <w:b w:val="0"/>
                <w:sz w:val="18"/>
                <w:szCs w:val="18"/>
              </w:rPr>
            </w:pPr>
            <w:r w:rsidRPr="00504E86">
              <w:rPr>
                <w:b w:val="0"/>
                <w:sz w:val="18"/>
                <w:szCs w:val="18"/>
              </w:rPr>
              <w:t>862 660,740</w:t>
            </w:r>
          </w:p>
        </w:tc>
        <w:tc>
          <w:tcPr>
            <w:tcW w:w="998" w:type="dxa"/>
            <w:gridSpan w:val="3"/>
            <w:shd w:val="clear" w:color="auto" w:fill="auto"/>
            <w:vAlign w:val="center"/>
            <w:hideMark/>
          </w:tcPr>
          <w:p w14:paraId="5DD7EAA3" w14:textId="77777777" w:rsidR="00BA1B5F" w:rsidRPr="00504E86" w:rsidRDefault="00BA1B5F" w:rsidP="006C21EA">
            <w:pPr>
              <w:jc w:val="center"/>
              <w:rPr>
                <w:b w:val="0"/>
                <w:sz w:val="18"/>
                <w:szCs w:val="18"/>
              </w:rPr>
            </w:pPr>
            <w:r w:rsidRPr="00504E86">
              <w:rPr>
                <w:b w:val="0"/>
                <w:sz w:val="18"/>
                <w:szCs w:val="18"/>
              </w:rPr>
              <w:t>862 660,740</w:t>
            </w:r>
          </w:p>
        </w:tc>
        <w:tc>
          <w:tcPr>
            <w:tcW w:w="992" w:type="dxa"/>
            <w:gridSpan w:val="3"/>
            <w:shd w:val="clear" w:color="auto" w:fill="auto"/>
            <w:vAlign w:val="center"/>
            <w:hideMark/>
          </w:tcPr>
          <w:p w14:paraId="3F515425" w14:textId="77777777" w:rsidR="00BA1B5F" w:rsidRPr="00504E86" w:rsidRDefault="00BA1B5F" w:rsidP="006C21EA">
            <w:pPr>
              <w:jc w:val="center"/>
              <w:rPr>
                <w:b w:val="0"/>
                <w:sz w:val="18"/>
                <w:szCs w:val="18"/>
              </w:rPr>
            </w:pPr>
            <w:r w:rsidRPr="00504E86">
              <w:rPr>
                <w:b w:val="0"/>
                <w:sz w:val="18"/>
                <w:szCs w:val="18"/>
              </w:rPr>
              <w:t>867 431,83023</w:t>
            </w:r>
          </w:p>
        </w:tc>
        <w:tc>
          <w:tcPr>
            <w:tcW w:w="991" w:type="dxa"/>
            <w:gridSpan w:val="3"/>
            <w:shd w:val="clear" w:color="auto" w:fill="auto"/>
            <w:vAlign w:val="center"/>
            <w:hideMark/>
          </w:tcPr>
          <w:p w14:paraId="2E15DC9E" w14:textId="77777777" w:rsidR="00BA1B5F" w:rsidRPr="00504E86" w:rsidRDefault="00BA1B5F" w:rsidP="006C21EA">
            <w:pPr>
              <w:jc w:val="center"/>
              <w:rPr>
                <w:b w:val="0"/>
                <w:sz w:val="18"/>
                <w:szCs w:val="18"/>
              </w:rPr>
            </w:pPr>
            <w:r w:rsidRPr="00504E86">
              <w:rPr>
                <w:b w:val="0"/>
                <w:sz w:val="18"/>
                <w:szCs w:val="18"/>
              </w:rPr>
              <w:t>4 353 835,46617</w:t>
            </w:r>
          </w:p>
        </w:tc>
      </w:tr>
      <w:tr w:rsidR="00BA1B5F" w:rsidRPr="005223C2" w14:paraId="0F718030" w14:textId="77777777" w:rsidTr="006C21EA">
        <w:trPr>
          <w:gridAfter w:val="2"/>
          <w:wAfter w:w="13" w:type="dxa"/>
          <w:trHeight w:val="240"/>
        </w:trPr>
        <w:tc>
          <w:tcPr>
            <w:tcW w:w="3544" w:type="dxa"/>
            <w:gridSpan w:val="2"/>
            <w:vMerge/>
            <w:shd w:val="clear" w:color="auto" w:fill="auto"/>
            <w:vAlign w:val="center"/>
            <w:hideMark/>
          </w:tcPr>
          <w:p w14:paraId="5A7EF6E2"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53D217BD"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3DE58D1F"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2A63A179" w14:textId="77777777" w:rsidR="00BA1B5F" w:rsidRPr="00504E86" w:rsidRDefault="00BA1B5F" w:rsidP="006C21EA">
            <w:pPr>
              <w:jc w:val="center"/>
              <w:rPr>
                <w:b w:val="0"/>
                <w:sz w:val="18"/>
                <w:szCs w:val="18"/>
              </w:rPr>
            </w:pPr>
            <w:r w:rsidRPr="00504E86">
              <w:rPr>
                <w:b w:val="0"/>
                <w:sz w:val="18"/>
                <w:szCs w:val="18"/>
              </w:rPr>
              <w:t>2 725 091,25065</w:t>
            </w:r>
          </w:p>
        </w:tc>
        <w:tc>
          <w:tcPr>
            <w:tcW w:w="1015" w:type="dxa"/>
            <w:gridSpan w:val="4"/>
            <w:shd w:val="clear" w:color="auto" w:fill="auto"/>
            <w:vAlign w:val="center"/>
            <w:hideMark/>
          </w:tcPr>
          <w:p w14:paraId="4B36762C" w14:textId="77777777" w:rsidR="00BA1B5F" w:rsidRPr="00504E86" w:rsidRDefault="00BA1B5F" w:rsidP="006C21EA">
            <w:pPr>
              <w:jc w:val="center"/>
              <w:rPr>
                <w:b w:val="0"/>
                <w:sz w:val="18"/>
                <w:szCs w:val="18"/>
              </w:rPr>
            </w:pPr>
            <w:r w:rsidRPr="00504E86">
              <w:rPr>
                <w:b w:val="0"/>
                <w:sz w:val="18"/>
                <w:szCs w:val="18"/>
              </w:rPr>
              <w:t>328 747,362</w:t>
            </w:r>
          </w:p>
        </w:tc>
        <w:tc>
          <w:tcPr>
            <w:tcW w:w="1161" w:type="dxa"/>
            <w:gridSpan w:val="5"/>
            <w:shd w:val="clear" w:color="auto" w:fill="auto"/>
            <w:vAlign w:val="center"/>
            <w:hideMark/>
          </w:tcPr>
          <w:p w14:paraId="03606050" w14:textId="77777777" w:rsidR="00BA1B5F" w:rsidRPr="00504E86" w:rsidRDefault="00BA1B5F" w:rsidP="006C21EA">
            <w:pPr>
              <w:jc w:val="center"/>
              <w:rPr>
                <w:b w:val="0"/>
                <w:sz w:val="18"/>
                <w:szCs w:val="18"/>
              </w:rPr>
            </w:pPr>
            <w:r w:rsidRPr="00504E86">
              <w:rPr>
                <w:b w:val="0"/>
                <w:sz w:val="18"/>
                <w:szCs w:val="18"/>
              </w:rPr>
              <w:t>341 302,92298</w:t>
            </w:r>
          </w:p>
        </w:tc>
        <w:tc>
          <w:tcPr>
            <w:tcW w:w="1090" w:type="dxa"/>
            <w:shd w:val="clear" w:color="auto" w:fill="auto"/>
            <w:vAlign w:val="center"/>
            <w:hideMark/>
          </w:tcPr>
          <w:p w14:paraId="235B86E0" w14:textId="77777777" w:rsidR="00BA1B5F" w:rsidRPr="00504E86" w:rsidRDefault="00BA1B5F" w:rsidP="006C21EA">
            <w:pPr>
              <w:jc w:val="center"/>
              <w:rPr>
                <w:b w:val="0"/>
                <w:sz w:val="18"/>
                <w:szCs w:val="18"/>
              </w:rPr>
            </w:pPr>
            <w:r w:rsidRPr="00504E86">
              <w:rPr>
                <w:b w:val="0"/>
                <w:sz w:val="18"/>
                <w:szCs w:val="18"/>
              </w:rPr>
              <w:t>246 805,96567</w:t>
            </w:r>
          </w:p>
        </w:tc>
        <w:tc>
          <w:tcPr>
            <w:tcW w:w="981" w:type="dxa"/>
            <w:shd w:val="clear" w:color="auto" w:fill="auto"/>
            <w:vAlign w:val="center"/>
            <w:hideMark/>
          </w:tcPr>
          <w:p w14:paraId="0952007E" w14:textId="77777777" w:rsidR="00BA1B5F" w:rsidRPr="00504E86" w:rsidRDefault="00BA1B5F" w:rsidP="006C21EA">
            <w:pPr>
              <w:jc w:val="center"/>
              <w:rPr>
                <w:b w:val="0"/>
                <w:sz w:val="18"/>
                <w:szCs w:val="18"/>
              </w:rPr>
            </w:pPr>
            <w:r w:rsidRPr="00504E86">
              <w:rPr>
                <w:b w:val="0"/>
                <w:sz w:val="18"/>
                <w:szCs w:val="18"/>
              </w:rPr>
              <w:t>200 915,000</w:t>
            </w:r>
          </w:p>
        </w:tc>
        <w:tc>
          <w:tcPr>
            <w:tcW w:w="992" w:type="dxa"/>
            <w:gridSpan w:val="3"/>
            <w:shd w:val="clear" w:color="auto" w:fill="auto"/>
            <w:vAlign w:val="center"/>
            <w:hideMark/>
          </w:tcPr>
          <w:p w14:paraId="29E98F55" w14:textId="77777777" w:rsidR="00BA1B5F" w:rsidRPr="00504E86" w:rsidRDefault="00BA1B5F" w:rsidP="006C21EA">
            <w:pPr>
              <w:jc w:val="center"/>
              <w:rPr>
                <w:b w:val="0"/>
                <w:sz w:val="18"/>
                <w:szCs w:val="18"/>
              </w:rPr>
            </w:pPr>
            <w:r w:rsidRPr="00504E86">
              <w:rPr>
                <w:b w:val="0"/>
                <w:sz w:val="18"/>
                <w:szCs w:val="18"/>
              </w:rPr>
              <w:t>200 915,000</w:t>
            </w:r>
          </w:p>
        </w:tc>
        <w:tc>
          <w:tcPr>
            <w:tcW w:w="998" w:type="dxa"/>
            <w:gridSpan w:val="3"/>
            <w:shd w:val="clear" w:color="auto" w:fill="auto"/>
            <w:vAlign w:val="center"/>
            <w:hideMark/>
          </w:tcPr>
          <w:p w14:paraId="002C7425" w14:textId="77777777" w:rsidR="00BA1B5F" w:rsidRPr="00504E86" w:rsidRDefault="00BA1B5F" w:rsidP="006C21EA">
            <w:pPr>
              <w:jc w:val="center"/>
              <w:rPr>
                <w:b w:val="0"/>
                <w:sz w:val="18"/>
                <w:szCs w:val="18"/>
              </w:rPr>
            </w:pPr>
            <w:r w:rsidRPr="00504E86">
              <w:rPr>
                <w:b w:val="0"/>
                <w:sz w:val="18"/>
                <w:szCs w:val="18"/>
              </w:rPr>
              <w:t>200 915,000</w:t>
            </w:r>
          </w:p>
        </w:tc>
        <w:tc>
          <w:tcPr>
            <w:tcW w:w="992" w:type="dxa"/>
            <w:gridSpan w:val="3"/>
            <w:shd w:val="clear" w:color="auto" w:fill="auto"/>
            <w:vAlign w:val="center"/>
            <w:hideMark/>
          </w:tcPr>
          <w:p w14:paraId="44704EC3" w14:textId="77777777" w:rsidR="00BA1B5F" w:rsidRPr="00504E86" w:rsidRDefault="00BA1B5F" w:rsidP="006C21EA">
            <w:pPr>
              <w:jc w:val="center"/>
              <w:rPr>
                <w:b w:val="0"/>
                <w:sz w:val="18"/>
                <w:szCs w:val="18"/>
              </w:rPr>
            </w:pPr>
            <w:r w:rsidRPr="00504E86">
              <w:rPr>
                <w:b w:val="0"/>
                <w:sz w:val="18"/>
                <w:szCs w:val="18"/>
              </w:rPr>
              <w:t>200 915,000</w:t>
            </w:r>
          </w:p>
        </w:tc>
        <w:tc>
          <w:tcPr>
            <w:tcW w:w="991" w:type="dxa"/>
            <w:gridSpan w:val="3"/>
            <w:shd w:val="clear" w:color="auto" w:fill="auto"/>
            <w:vAlign w:val="center"/>
            <w:hideMark/>
          </w:tcPr>
          <w:p w14:paraId="238A65D6" w14:textId="77777777" w:rsidR="00BA1B5F" w:rsidRPr="00504E86" w:rsidRDefault="00BA1B5F" w:rsidP="006C21EA">
            <w:pPr>
              <w:jc w:val="center"/>
              <w:rPr>
                <w:b w:val="0"/>
                <w:sz w:val="18"/>
                <w:szCs w:val="18"/>
              </w:rPr>
            </w:pPr>
            <w:r w:rsidRPr="00504E86">
              <w:rPr>
                <w:b w:val="0"/>
                <w:sz w:val="18"/>
                <w:szCs w:val="18"/>
              </w:rPr>
              <w:t>1 004 575,000</w:t>
            </w:r>
          </w:p>
        </w:tc>
      </w:tr>
      <w:tr w:rsidR="00BA1B5F" w:rsidRPr="005223C2" w14:paraId="23A108F5" w14:textId="77777777" w:rsidTr="006C21EA">
        <w:trPr>
          <w:gridAfter w:val="2"/>
          <w:wAfter w:w="13" w:type="dxa"/>
          <w:trHeight w:val="280"/>
        </w:trPr>
        <w:tc>
          <w:tcPr>
            <w:tcW w:w="3544" w:type="dxa"/>
            <w:gridSpan w:val="2"/>
            <w:vMerge w:val="restart"/>
            <w:shd w:val="clear" w:color="auto" w:fill="auto"/>
            <w:vAlign w:val="center"/>
            <w:hideMark/>
          </w:tcPr>
          <w:p w14:paraId="104F62D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Соисполнитель 1</w:t>
            </w:r>
          </w:p>
        </w:tc>
        <w:tc>
          <w:tcPr>
            <w:tcW w:w="1549" w:type="dxa"/>
            <w:vMerge w:val="restart"/>
            <w:shd w:val="clear" w:color="auto" w:fill="auto"/>
            <w:vAlign w:val="center"/>
            <w:hideMark/>
          </w:tcPr>
          <w:p w14:paraId="508EBA4D" w14:textId="77777777" w:rsidR="00BA1B5F" w:rsidRPr="005223C2" w:rsidRDefault="00BA1B5F" w:rsidP="006C21EA">
            <w:pPr>
              <w:jc w:val="center"/>
              <w:rPr>
                <w:rFonts w:ascii="Times New Roman" w:hAnsi="Times New Roman"/>
                <w:b w:val="0"/>
                <w:sz w:val="18"/>
                <w:szCs w:val="18"/>
              </w:rPr>
            </w:pPr>
            <w:proofErr w:type="spellStart"/>
            <w:r w:rsidRPr="005223C2">
              <w:rPr>
                <w:rFonts w:ascii="Times New Roman" w:hAnsi="Times New Roman"/>
                <w:b w:val="0"/>
                <w:sz w:val="18"/>
                <w:szCs w:val="18"/>
              </w:rPr>
              <w:t>ДГ</w:t>
            </w:r>
            <w:r>
              <w:rPr>
                <w:rFonts w:ascii="Times New Roman" w:hAnsi="Times New Roman"/>
                <w:b w:val="0"/>
                <w:sz w:val="18"/>
                <w:szCs w:val="18"/>
              </w:rPr>
              <w:t>и</w:t>
            </w:r>
            <w:r w:rsidRPr="005223C2">
              <w:rPr>
                <w:rFonts w:ascii="Times New Roman" w:hAnsi="Times New Roman"/>
                <w:b w:val="0"/>
                <w:sz w:val="18"/>
                <w:szCs w:val="18"/>
              </w:rPr>
              <w:t>ЗО</w:t>
            </w:r>
            <w:proofErr w:type="spellEnd"/>
          </w:p>
        </w:tc>
        <w:tc>
          <w:tcPr>
            <w:tcW w:w="1556" w:type="dxa"/>
            <w:gridSpan w:val="3"/>
            <w:shd w:val="clear" w:color="auto" w:fill="auto"/>
            <w:vAlign w:val="center"/>
            <w:hideMark/>
          </w:tcPr>
          <w:p w14:paraId="0E8DF5A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77163E7D" w14:textId="77777777" w:rsidR="00BA1B5F" w:rsidRPr="007F76F2" w:rsidRDefault="00BA1B5F" w:rsidP="006C21EA">
            <w:pPr>
              <w:jc w:val="center"/>
              <w:rPr>
                <w:b w:val="0"/>
                <w:sz w:val="18"/>
                <w:szCs w:val="18"/>
              </w:rPr>
            </w:pPr>
            <w:r w:rsidRPr="007F76F2">
              <w:rPr>
                <w:b w:val="0"/>
                <w:sz w:val="18"/>
                <w:szCs w:val="18"/>
              </w:rPr>
              <w:t>3 412 522,92106</w:t>
            </w:r>
          </w:p>
        </w:tc>
        <w:tc>
          <w:tcPr>
            <w:tcW w:w="1015" w:type="dxa"/>
            <w:gridSpan w:val="4"/>
            <w:shd w:val="clear" w:color="auto" w:fill="auto"/>
            <w:vAlign w:val="center"/>
            <w:hideMark/>
          </w:tcPr>
          <w:p w14:paraId="2B684968" w14:textId="77777777" w:rsidR="00BA1B5F" w:rsidRPr="007F76F2" w:rsidRDefault="00BA1B5F" w:rsidP="006C21EA">
            <w:pPr>
              <w:jc w:val="center"/>
              <w:rPr>
                <w:b w:val="0"/>
                <w:sz w:val="18"/>
                <w:szCs w:val="18"/>
              </w:rPr>
            </w:pPr>
            <w:r w:rsidRPr="007F76F2">
              <w:rPr>
                <w:b w:val="0"/>
                <w:sz w:val="18"/>
                <w:szCs w:val="18"/>
              </w:rPr>
              <w:t>109 185,498</w:t>
            </w:r>
          </w:p>
        </w:tc>
        <w:tc>
          <w:tcPr>
            <w:tcW w:w="1161" w:type="dxa"/>
            <w:gridSpan w:val="5"/>
            <w:shd w:val="clear" w:color="auto" w:fill="auto"/>
            <w:vAlign w:val="center"/>
            <w:hideMark/>
          </w:tcPr>
          <w:p w14:paraId="5AD4E855" w14:textId="77777777" w:rsidR="00BA1B5F" w:rsidRPr="007F76F2" w:rsidRDefault="00BA1B5F" w:rsidP="006C21EA">
            <w:pPr>
              <w:jc w:val="center"/>
              <w:rPr>
                <w:b w:val="0"/>
                <w:sz w:val="18"/>
                <w:szCs w:val="18"/>
              </w:rPr>
            </w:pPr>
            <w:r w:rsidRPr="007F76F2">
              <w:rPr>
                <w:b w:val="0"/>
                <w:sz w:val="18"/>
                <w:szCs w:val="18"/>
              </w:rPr>
              <w:t>154 806,266</w:t>
            </w:r>
          </w:p>
        </w:tc>
        <w:tc>
          <w:tcPr>
            <w:tcW w:w="1090" w:type="dxa"/>
            <w:shd w:val="clear" w:color="auto" w:fill="auto"/>
            <w:vAlign w:val="center"/>
            <w:hideMark/>
          </w:tcPr>
          <w:p w14:paraId="34E1DEA5" w14:textId="77777777" w:rsidR="00BA1B5F" w:rsidRPr="007F76F2" w:rsidRDefault="00BA1B5F" w:rsidP="006C21EA">
            <w:pPr>
              <w:jc w:val="center"/>
              <w:rPr>
                <w:b w:val="0"/>
                <w:sz w:val="18"/>
                <w:szCs w:val="18"/>
              </w:rPr>
            </w:pPr>
            <w:r w:rsidRPr="007F76F2">
              <w:rPr>
                <w:b w:val="0"/>
                <w:sz w:val="18"/>
                <w:szCs w:val="18"/>
              </w:rPr>
              <w:t>126 443,320</w:t>
            </w:r>
          </w:p>
        </w:tc>
        <w:tc>
          <w:tcPr>
            <w:tcW w:w="981" w:type="dxa"/>
            <w:shd w:val="clear" w:color="auto" w:fill="auto"/>
            <w:vAlign w:val="center"/>
            <w:hideMark/>
          </w:tcPr>
          <w:p w14:paraId="58272AA5" w14:textId="77777777" w:rsidR="00BA1B5F" w:rsidRPr="007F76F2" w:rsidRDefault="00BA1B5F" w:rsidP="006C21EA">
            <w:pPr>
              <w:jc w:val="center"/>
              <w:rPr>
                <w:b w:val="0"/>
                <w:sz w:val="18"/>
                <w:szCs w:val="18"/>
              </w:rPr>
            </w:pPr>
            <w:r w:rsidRPr="007F76F2">
              <w:rPr>
                <w:b w:val="0"/>
                <w:sz w:val="18"/>
                <w:szCs w:val="18"/>
              </w:rPr>
              <w:t>193 426,000</w:t>
            </w:r>
          </w:p>
        </w:tc>
        <w:tc>
          <w:tcPr>
            <w:tcW w:w="992" w:type="dxa"/>
            <w:gridSpan w:val="3"/>
            <w:shd w:val="clear" w:color="auto" w:fill="auto"/>
            <w:vAlign w:val="center"/>
            <w:hideMark/>
          </w:tcPr>
          <w:p w14:paraId="719BD973" w14:textId="77777777" w:rsidR="00BA1B5F" w:rsidRPr="007F76F2" w:rsidRDefault="00BA1B5F" w:rsidP="006C21EA">
            <w:pPr>
              <w:jc w:val="center"/>
              <w:rPr>
                <w:b w:val="0"/>
                <w:sz w:val="18"/>
                <w:szCs w:val="18"/>
              </w:rPr>
            </w:pPr>
            <w:r w:rsidRPr="007F76F2">
              <w:rPr>
                <w:b w:val="0"/>
                <w:sz w:val="18"/>
                <w:szCs w:val="18"/>
              </w:rPr>
              <w:t>316 799,734</w:t>
            </w:r>
          </w:p>
        </w:tc>
        <w:tc>
          <w:tcPr>
            <w:tcW w:w="998" w:type="dxa"/>
            <w:gridSpan w:val="3"/>
            <w:shd w:val="clear" w:color="auto" w:fill="auto"/>
            <w:vAlign w:val="center"/>
            <w:hideMark/>
          </w:tcPr>
          <w:p w14:paraId="02F204FF" w14:textId="77777777" w:rsidR="00BA1B5F" w:rsidRPr="007F76F2" w:rsidRDefault="00BA1B5F" w:rsidP="006C21EA">
            <w:pPr>
              <w:jc w:val="center"/>
              <w:rPr>
                <w:b w:val="0"/>
                <w:sz w:val="18"/>
                <w:szCs w:val="18"/>
              </w:rPr>
            </w:pPr>
            <w:r w:rsidRPr="007F76F2">
              <w:rPr>
                <w:b w:val="0"/>
                <w:sz w:val="18"/>
                <w:szCs w:val="18"/>
              </w:rPr>
              <w:t>234 514,33333</w:t>
            </w:r>
          </w:p>
        </w:tc>
        <w:tc>
          <w:tcPr>
            <w:tcW w:w="992" w:type="dxa"/>
            <w:gridSpan w:val="3"/>
            <w:shd w:val="clear" w:color="auto" w:fill="auto"/>
            <w:vAlign w:val="center"/>
            <w:hideMark/>
          </w:tcPr>
          <w:p w14:paraId="19B653A0" w14:textId="77777777" w:rsidR="00BA1B5F" w:rsidRPr="007F76F2" w:rsidRDefault="00BA1B5F" w:rsidP="006C21EA">
            <w:pPr>
              <w:jc w:val="center"/>
              <w:rPr>
                <w:b w:val="0"/>
                <w:sz w:val="18"/>
                <w:szCs w:val="18"/>
              </w:rPr>
            </w:pPr>
            <w:r w:rsidRPr="007F76F2">
              <w:rPr>
                <w:b w:val="0"/>
                <w:sz w:val="18"/>
                <w:szCs w:val="18"/>
              </w:rPr>
              <w:t>445 577,33333</w:t>
            </w:r>
          </w:p>
        </w:tc>
        <w:tc>
          <w:tcPr>
            <w:tcW w:w="991" w:type="dxa"/>
            <w:gridSpan w:val="3"/>
            <w:shd w:val="clear" w:color="auto" w:fill="auto"/>
            <w:vAlign w:val="center"/>
            <w:hideMark/>
          </w:tcPr>
          <w:p w14:paraId="02B2E252" w14:textId="77777777" w:rsidR="00BA1B5F" w:rsidRPr="007F76F2" w:rsidRDefault="00BA1B5F" w:rsidP="006C21EA">
            <w:pPr>
              <w:jc w:val="center"/>
              <w:rPr>
                <w:b w:val="0"/>
                <w:sz w:val="18"/>
                <w:szCs w:val="18"/>
              </w:rPr>
            </w:pPr>
            <w:r w:rsidRPr="007F76F2">
              <w:rPr>
                <w:b w:val="0"/>
                <w:sz w:val="18"/>
                <w:szCs w:val="18"/>
              </w:rPr>
              <w:t>1 831 770,4364</w:t>
            </w:r>
          </w:p>
        </w:tc>
      </w:tr>
      <w:tr w:rsidR="00BA1B5F" w:rsidRPr="005223C2" w14:paraId="004FC9CE" w14:textId="77777777" w:rsidTr="006C21EA">
        <w:trPr>
          <w:gridAfter w:val="2"/>
          <w:wAfter w:w="13" w:type="dxa"/>
          <w:trHeight w:val="300"/>
        </w:trPr>
        <w:tc>
          <w:tcPr>
            <w:tcW w:w="3544" w:type="dxa"/>
            <w:gridSpan w:val="2"/>
            <w:vMerge/>
            <w:shd w:val="clear" w:color="auto" w:fill="auto"/>
            <w:vAlign w:val="center"/>
            <w:hideMark/>
          </w:tcPr>
          <w:p w14:paraId="73E15613"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6B01B27"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4D0E7192"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hideMark/>
          </w:tcPr>
          <w:p w14:paraId="3E27D60A" w14:textId="77777777" w:rsidR="00BA1B5F" w:rsidRPr="007F76F2" w:rsidRDefault="00BA1B5F" w:rsidP="006C21EA">
            <w:pPr>
              <w:jc w:val="center"/>
              <w:rPr>
                <w:b w:val="0"/>
                <w:sz w:val="18"/>
                <w:szCs w:val="18"/>
              </w:rPr>
            </w:pPr>
            <w:r w:rsidRPr="007F76F2">
              <w:rPr>
                <w:b w:val="0"/>
                <w:sz w:val="18"/>
                <w:szCs w:val="18"/>
              </w:rPr>
              <w:t>2 825 148,65277</w:t>
            </w:r>
          </w:p>
        </w:tc>
        <w:tc>
          <w:tcPr>
            <w:tcW w:w="1015" w:type="dxa"/>
            <w:gridSpan w:val="4"/>
            <w:shd w:val="clear" w:color="auto" w:fill="auto"/>
            <w:vAlign w:val="center"/>
            <w:hideMark/>
          </w:tcPr>
          <w:p w14:paraId="194B1BF8" w14:textId="77777777" w:rsidR="00BA1B5F" w:rsidRPr="007F76F2" w:rsidRDefault="00BA1B5F" w:rsidP="006C21EA">
            <w:pPr>
              <w:jc w:val="center"/>
              <w:rPr>
                <w:b w:val="0"/>
                <w:sz w:val="18"/>
                <w:szCs w:val="18"/>
              </w:rPr>
            </w:pPr>
            <w:r w:rsidRPr="007F76F2">
              <w:rPr>
                <w:b w:val="0"/>
                <w:sz w:val="18"/>
                <w:szCs w:val="18"/>
              </w:rPr>
              <w:t>0,000</w:t>
            </w:r>
          </w:p>
        </w:tc>
        <w:tc>
          <w:tcPr>
            <w:tcW w:w="1161" w:type="dxa"/>
            <w:gridSpan w:val="5"/>
            <w:shd w:val="clear" w:color="auto" w:fill="auto"/>
            <w:vAlign w:val="center"/>
            <w:hideMark/>
          </w:tcPr>
          <w:p w14:paraId="717CC6DE" w14:textId="77777777" w:rsidR="00BA1B5F" w:rsidRPr="007F76F2" w:rsidRDefault="00BA1B5F" w:rsidP="006C21EA">
            <w:pPr>
              <w:jc w:val="center"/>
              <w:rPr>
                <w:b w:val="0"/>
                <w:sz w:val="18"/>
                <w:szCs w:val="18"/>
              </w:rPr>
            </w:pPr>
            <w:r w:rsidRPr="007F76F2">
              <w:rPr>
                <w:b w:val="0"/>
                <w:sz w:val="18"/>
                <w:szCs w:val="18"/>
              </w:rPr>
              <w:t>0,000</w:t>
            </w:r>
          </w:p>
        </w:tc>
        <w:tc>
          <w:tcPr>
            <w:tcW w:w="1090" w:type="dxa"/>
            <w:shd w:val="clear" w:color="auto" w:fill="auto"/>
            <w:vAlign w:val="center"/>
            <w:hideMark/>
          </w:tcPr>
          <w:p w14:paraId="5AE62151" w14:textId="77777777" w:rsidR="00BA1B5F" w:rsidRPr="007F76F2" w:rsidRDefault="00BA1B5F" w:rsidP="006C21EA">
            <w:pPr>
              <w:jc w:val="center"/>
              <w:rPr>
                <w:b w:val="0"/>
                <w:sz w:val="18"/>
                <w:szCs w:val="18"/>
              </w:rPr>
            </w:pPr>
            <w:r w:rsidRPr="007F76F2">
              <w:rPr>
                <w:b w:val="0"/>
                <w:sz w:val="18"/>
                <w:szCs w:val="18"/>
              </w:rPr>
              <w:t>105 269,600</w:t>
            </w:r>
          </w:p>
        </w:tc>
        <w:tc>
          <w:tcPr>
            <w:tcW w:w="981" w:type="dxa"/>
            <w:shd w:val="clear" w:color="auto" w:fill="auto"/>
            <w:vAlign w:val="center"/>
            <w:hideMark/>
          </w:tcPr>
          <w:p w14:paraId="49990534" w14:textId="77777777" w:rsidR="00BA1B5F" w:rsidRPr="007F76F2" w:rsidRDefault="00BA1B5F" w:rsidP="006C21EA">
            <w:pPr>
              <w:jc w:val="center"/>
              <w:rPr>
                <w:b w:val="0"/>
                <w:sz w:val="18"/>
                <w:szCs w:val="18"/>
              </w:rPr>
            </w:pPr>
            <w:r w:rsidRPr="007F76F2">
              <w:rPr>
                <w:b w:val="0"/>
                <w:sz w:val="18"/>
                <w:szCs w:val="18"/>
              </w:rPr>
              <w:t>174 083,400</w:t>
            </w:r>
          </w:p>
        </w:tc>
        <w:tc>
          <w:tcPr>
            <w:tcW w:w="992" w:type="dxa"/>
            <w:gridSpan w:val="3"/>
            <w:shd w:val="clear" w:color="auto" w:fill="auto"/>
            <w:vAlign w:val="center"/>
            <w:hideMark/>
          </w:tcPr>
          <w:p w14:paraId="0E69817F" w14:textId="77777777" w:rsidR="00BA1B5F" w:rsidRPr="007F76F2" w:rsidRDefault="00BA1B5F" w:rsidP="006C21EA">
            <w:pPr>
              <w:jc w:val="center"/>
              <w:rPr>
                <w:b w:val="0"/>
                <w:sz w:val="18"/>
                <w:szCs w:val="18"/>
              </w:rPr>
            </w:pPr>
            <w:r w:rsidRPr="007F76F2">
              <w:rPr>
                <w:b w:val="0"/>
                <w:sz w:val="18"/>
                <w:szCs w:val="18"/>
              </w:rPr>
              <w:t>285 119,700</w:t>
            </w:r>
          </w:p>
        </w:tc>
        <w:tc>
          <w:tcPr>
            <w:tcW w:w="998" w:type="dxa"/>
            <w:gridSpan w:val="3"/>
            <w:shd w:val="clear" w:color="auto" w:fill="auto"/>
            <w:vAlign w:val="center"/>
            <w:hideMark/>
          </w:tcPr>
          <w:p w14:paraId="0099A44E" w14:textId="77777777" w:rsidR="00BA1B5F" w:rsidRPr="007F76F2" w:rsidRDefault="00BA1B5F" w:rsidP="006C21EA">
            <w:pPr>
              <w:jc w:val="center"/>
              <w:rPr>
                <w:b w:val="0"/>
                <w:sz w:val="18"/>
                <w:szCs w:val="18"/>
              </w:rPr>
            </w:pPr>
            <w:r w:rsidRPr="007F76F2">
              <w:rPr>
                <w:b w:val="0"/>
                <w:sz w:val="18"/>
                <w:szCs w:val="18"/>
              </w:rPr>
              <w:t>211 062,900</w:t>
            </w:r>
          </w:p>
        </w:tc>
        <w:tc>
          <w:tcPr>
            <w:tcW w:w="992" w:type="dxa"/>
            <w:gridSpan w:val="3"/>
            <w:shd w:val="clear" w:color="auto" w:fill="auto"/>
            <w:vAlign w:val="center"/>
            <w:hideMark/>
          </w:tcPr>
          <w:p w14:paraId="2140FC89" w14:textId="77777777" w:rsidR="00BA1B5F" w:rsidRPr="007F76F2" w:rsidRDefault="00BA1B5F" w:rsidP="006C21EA">
            <w:pPr>
              <w:jc w:val="center"/>
              <w:rPr>
                <w:b w:val="0"/>
                <w:sz w:val="18"/>
                <w:szCs w:val="18"/>
              </w:rPr>
            </w:pPr>
            <w:r w:rsidRPr="007F76F2">
              <w:rPr>
                <w:b w:val="0"/>
                <w:sz w:val="18"/>
                <w:szCs w:val="18"/>
              </w:rPr>
              <w:t>401 019,600</w:t>
            </w:r>
          </w:p>
        </w:tc>
        <w:tc>
          <w:tcPr>
            <w:tcW w:w="991" w:type="dxa"/>
            <w:gridSpan w:val="3"/>
            <w:shd w:val="clear" w:color="auto" w:fill="auto"/>
            <w:vAlign w:val="center"/>
            <w:hideMark/>
          </w:tcPr>
          <w:p w14:paraId="5524D016" w14:textId="77777777" w:rsidR="00BA1B5F" w:rsidRPr="007F76F2" w:rsidRDefault="00BA1B5F" w:rsidP="006C21EA">
            <w:pPr>
              <w:jc w:val="center"/>
              <w:rPr>
                <w:b w:val="0"/>
                <w:sz w:val="18"/>
                <w:szCs w:val="18"/>
              </w:rPr>
            </w:pPr>
            <w:r w:rsidRPr="007F76F2">
              <w:rPr>
                <w:b w:val="0"/>
                <w:sz w:val="18"/>
                <w:szCs w:val="18"/>
              </w:rPr>
              <w:t>1 648 593,45277</w:t>
            </w:r>
          </w:p>
        </w:tc>
      </w:tr>
      <w:tr w:rsidR="00BA1B5F" w:rsidRPr="005223C2" w14:paraId="04BB3C4F" w14:textId="77777777" w:rsidTr="006C21EA">
        <w:trPr>
          <w:gridAfter w:val="2"/>
          <w:wAfter w:w="13" w:type="dxa"/>
          <w:trHeight w:val="366"/>
        </w:trPr>
        <w:tc>
          <w:tcPr>
            <w:tcW w:w="3544" w:type="dxa"/>
            <w:gridSpan w:val="2"/>
            <w:vMerge/>
            <w:shd w:val="clear" w:color="auto" w:fill="auto"/>
            <w:vAlign w:val="center"/>
            <w:hideMark/>
          </w:tcPr>
          <w:p w14:paraId="0FFD8B8D"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0CDF5E0B"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70278838"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37A1AF88" w14:textId="77777777" w:rsidR="00BA1B5F" w:rsidRPr="007F76F2" w:rsidRDefault="00BA1B5F" w:rsidP="006C21EA">
            <w:pPr>
              <w:jc w:val="center"/>
              <w:rPr>
                <w:b w:val="0"/>
                <w:sz w:val="18"/>
                <w:szCs w:val="18"/>
              </w:rPr>
            </w:pPr>
            <w:r w:rsidRPr="007F76F2">
              <w:rPr>
                <w:b w:val="0"/>
                <w:sz w:val="18"/>
                <w:szCs w:val="18"/>
              </w:rPr>
              <w:t>587 374,26829</w:t>
            </w:r>
          </w:p>
        </w:tc>
        <w:tc>
          <w:tcPr>
            <w:tcW w:w="1015" w:type="dxa"/>
            <w:gridSpan w:val="4"/>
            <w:shd w:val="clear" w:color="auto" w:fill="auto"/>
            <w:vAlign w:val="center"/>
            <w:hideMark/>
          </w:tcPr>
          <w:p w14:paraId="50D7C2B5" w14:textId="77777777" w:rsidR="00BA1B5F" w:rsidRPr="007F76F2" w:rsidRDefault="00BA1B5F" w:rsidP="006C21EA">
            <w:pPr>
              <w:jc w:val="center"/>
              <w:rPr>
                <w:b w:val="0"/>
                <w:sz w:val="18"/>
                <w:szCs w:val="18"/>
              </w:rPr>
            </w:pPr>
            <w:r w:rsidRPr="007F76F2">
              <w:rPr>
                <w:b w:val="0"/>
                <w:sz w:val="18"/>
                <w:szCs w:val="18"/>
              </w:rPr>
              <w:t>109 185,498</w:t>
            </w:r>
          </w:p>
        </w:tc>
        <w:tc>
          <w:tcPr>
            <w:tcW w:w="1161" w:type="dxa"/>
            <w:gridSpan w:val="5"/>
            <w:shd w:val="clear" w:color="auto" w:fill="auto"/>
            <w:vAlign w:val="center"/>
            <w:hideMark/>
          </w:tcPr>
          <w:p w14:paraId="00556C7B" w14:textId="77777777" w:rsidR="00BA1B5F" w:rsidRPr="007F76F2" w:rsidRDefault="00BA1B5F" w:rsidP="006C21EA">
            <w:pPr>
              <w:jc w:val="center"/>
              <w:rPr>
                <w:b w:val="0"/>
                <w:sz w:val="18"/>
                <w:szCs w:val="18"/>
              </w:rPr>
            </w:pPr>
            <w:r w:rsidRPr="007F76F2">
              <w:rPr>
                <w:b w:val="0"/>
                <w:sz w:val="18"/>
                <w:szCs w:val="18"/>
              </w:rPr>
              <w:t>154 806,266</w:t>
            </w:r>
          </w:p>
        </w:tc>
        <w:tc>
          <w:tcPr>
            <w:tcW w:w="1090" w:type="dxa"/>
            <w:shd w:val="clear" w:color="auto" w:fill="auto"/>
            <w:vAlign w:val="center"/>
            <w:hideMark/>
          </w:tcPr>
          <w:p w14:paraId="682F4C2D" w14:textId="77777777" w:rsidR="00BA1B5F" w:rsidRPr="007F76F2" w:rsidRDefault="00BA1B5F" w:rsidP="006C21EA">
            <w:pPr>
              <w:jc w:val="center"/>
              <w:rPr>
                <w:b w:val="0"/>
                <w:sz w:val="18"/>
                <w:szCs w:val="18"/>
              </w:rPr>
            </w:pPr>
            <w:r w:rsidRPr="007F76F2">
              <w:rPr>
                <w:b w:val="0"/>
                <w:sz w:val="18"/>
                <w:szCs w:val="18"/>
              </w:rPr>
              <w:t>21 173,720</w:t>
            </w:r>
          </w:p>
        </w:tc>
        <w:tc>
          <w:tcPr>
            <w:tcW w:w="981" w:type="dxa"/>
            <w:shd w:val="clear" w:color="auto" w:fill="auto"/>
            <w:vAlign w:val="center"/>
            <w:hideMark/>
          </w:tcPr>
          <w:p w14:paraId="798A3B9A" w14:textId="77777777" w:rsidR="00BA1B5F" w:rsidRPr="007F76F2" w:rsidRDefault="00BA1B5F" w:rsidP="006C21EA">
            <w:pPr>
              <w:jc w:val="center"/>
              <w:rPr>
                <w:b w:val="0"/>
                <w:sz w:val="18"/>
                <w:szCs w:val="18"/>
              </w:rPr>
            </w:pPr>
            <w:r w:rsidRPr="007F76F2">
              <w:rPr>
                <w:b w:val="0"/>
                <w:sz w:val="18"/>
                <w:szCs w:val="18"/>
              </w:rPr>
              <w:t>19 342,600</w:t>
            </w:r>
          </w:p>
        </w:tc>
        <w:tc>
          <w:tcPr>
            <w:tcW w:w="992" w:type="dxa"/>
            <w:gridSpan w:val="3"/>
            <w:shd w:val="clear" w:color="auto" w:fill="auto"/>
            <w:vAlign w:val="center"/>
            <w:hideMark/>
          </w:tcPr>
          <w:p w14:paraId="471D88B1" w14:textId="77777777" w:rsidR="00BA1B5F" w:rsidRPr="007F76F2" w:rsidRDefault="00BA1B5F" w:rsidP="006C21EA">
            <w:pPr>
              <w:jc w:val="center"/>
              <w:rPr>
                <w:b w:val="0"/>
                <w:sz w:val="18"/>
                <w:szCs w:val="18"/>
              </w:rPr>
            </w:pPr>
            <w:r w:rsidRPr="007F76F2">
              <w:rPr>
                <w:b w:val="0"/>
                <w:sz w:val="18"/>
                <w:szCs w:val="18"/>
              </w:rPr>
              <w:t>31 680,034</w:t>
            </w:r>
          </w:p>
        </w:tc>
        <w:tc>
          <w:tcPr>
            <w:tcW w:w="998" w:type="dxa"/>
            <w:gridSpan w:val="3"/>
            <w:shd w:val="clear" w:color="auto" w:fill="auto"/>
            <w:vAlign w:val="center"/>
            <w:hideMark/>
          </w:tcPr>
          <w:p w14:paraId="5311D0FB" w14:textId="77777777" w:rsidR="00BA1B5F" w:rsidRPr="007F76F2" w:rsidRDefault="00BA1B5F" w:rsidP="006C21EA">
            <w:pPr>
              <w:jc w:val="center"/>
              <w:rPr>
                <w:b w:val="0"/>
                <w:sz w:val="18"/>
                <w:szCs w:val="18"/>
              </w:rPr>
            </w:pPr>
            <w:r w:rsidRPr="007F76F2">
              <w:rPr>
                <w:b w:val="0"/>
                <w:sz w:val="18"/>
                <w:szCs w:val="18"/>
              </w:rPr>
              <w:t>23 451,43333</w:t>
            </w:r>
          </w:p>
        </w:tc>
        <w:tc>
          <w:tcPr>
            <w:tcW w:w="992" w:type="dxa"/>
            <w:gridSpan w:val="3"/>
            <w:shd w:val="clear" w:color="auto" w:fill="auto"/>
            <w:vAlign w:val="center"/>
            <w:hideMark/>
          </w:tcPr>
          <w:p w14:paraId="6D8B0F7D" w14:textId="77777777" w:rsidR="00BA1B5F" w:rsidRPr="007F76F2" w:rsidRDefault="00BA1B5F" w:rsidP="006C21EA">
            <w:pPr>
              <w:jc w:val="center"/>
              <w:rPr>
                <w:b w:val="0"/>
                <w:sz w:val="18"/>
                <w:szCs w:val="18"/>
              </w:rPr>
            </w:pPr>
            <w:r w:rsidRPr="007F76F2">
              <w:rPr>
                <w:b w:val="0"/>
                <w:sz w:val="18"/>
                <w:szCs w:val="18"/>
              </w:rPr>
              <w:t>44 557,73333</w:t>
            </w:r>
          </w:p>
        </w:tc>
        <w:tc>
          <w:tcPr>
            <w:tcW w:w="991" w:type="dxa"/>
            <w:gridSpan w:val="3"/>
            <w:shd w:val="clear" w:color="auto" w:fill="auto"/>
            <w:vAlign w:val="center"/>
            <w:hideMark/>
          </w:tcPr>
          <w:p w14:paraId="0ADE143E" w14:textId="77777777" w:rsidR="00BA1B5F" w:rsidRPr="007F76F2" w:rsidRDefault="00BA1B5F" w:rsidP="006C21EA">
            <w:pPr>
              <w:jc w:val="center"/>
              <w:rPr>
                <w:b w:val="0"/>
                <w:sz w:val="18"/>
                <w:szCs w:val="18"/>
              </w:rPr>
            </w:pPr>
            <w:r w:rsidRPr="007F76F2">
              <w:rPr>
                <w:b w:val="0"/>
                <w:sz w:val="18"/>
                <w:szCs w:val="18"/>
              </w:rPr>
              <w:t>183 176,98363</w:t>
            </w:r>
          </w:p>
        </w:tc>
      </w:tr>
      <w:tr w:rsidR="00BA1B5F" w:rsidRPr="005223C2" w14:paraId="7759D8AB" w14:textId="77777777" w:rsidTr="006C21EA">
        <w:trPr>
          <w:gridAfter w:val="2"/>
          <w:wAfter w:w="13" w:type="dxa"/>
          <w:trHeight w:val="300"/>
        </w:trPr>
        <w:tc>
          <w:tcPr>
            <w:tcW w:w="3544" w:type="dxa"/>
            <w:gridSpan w:val="2"/>
            <w:vMerge/>
            <w:shd w:val="clear" w:color="auto" w:fill="auto"/>
            <w:vAlign w:val="center"/>
            <w:hideMark/>
          </w:tcPr>
          <w:p w14:paraId="1E055581"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DADEF2F"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4BDB631"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1D0340A8" w14:textId="77777777" w:rsidR="00BA1B5F" w:rsidRPr="007F76F2" w:rsidRDefault="00BA1B5F" w:rsidP="006C21EA">
            <w:pPr>
              <w:jc w:val="center"/>
              <w:rPr>
                <w:b w:val="0"/>
                <w:sz w:val="18"/>
                <w:szCs w:val="18"/>
              </w:rPr>
            </w:pPr>
            <w:r w:rsidRPr="007F76F2">
              <w:rPr>
                <w:b w:val="0"/>
                <w:sz w:val="18"/>
                <w:szCs w:val="18"/>
              </w:rPr>
              <w:t>0,000</w:t>
            </w:r>
          </w:p>
        </w:tc>
        <w:tc>
          <w:tcPr>
            <w:tcW w:w="1015" w:type="dxa"/>
            <w:gridSpan w:val="4"/>
            <w:shd w:val="clear" w:color="auto" w:fill="auto"/>
            <w:vAlign w:val="center"/>
            <w:hideMark/>
          </w:tcPr>
          <w:p w14:paraId="20D4321E" w14:textId="77777777" w:rsidR="00BA1B5F" w:rsidRPr="007F76F2" w:rsidRDefault="00BA1B5F" w:rsidP="006C21EA">
            <w:pPr>
              <w:jc w:val="center"/>
              <w:rPr>
                <w:b w:val="0"/>
                <w:sz w:val="18"/>
                <w:szCs w:val="18"/>
              </w:rPr>
            </w:pPr>
            <w:r w:rsidRPr="007F76F2">
              <w:rPr>
                <w:b w:val="0"/>
                <w:sz w:val="18"/>
                <w:szCs w:val="18"/>
              </w:rPr>
              <w:t>0,000</w:t>
            </w:r>
          </w:p>
        </w:tc>
        <w:tc>
          <w:tcPr>
            <w:tcW w:w="1161" w:type="dxa"/>
            <w:gridSpan w:val="5"/>
            <w:shd w:val="clear" w:color="auto" w:fill="auto"/>
            <w:vAlign w:val="center"/>
            <w:hideMark/>
          </w:tcPr>
          <w:p w14:paraId="07936E83" w14:textId="77777777" w:rsidR="00BA1B5F" w:rsidRPr="007F76F2" w:rsidRDefault="00BA1B5F" w:rsidP="006C21EA">
            <w:pPr>
              <w:jc w:val="center"/>
              <w:rPr>
                <w:b w:val="0"/>
                <w:sz w:val="18"/>
                <w:szCs w:val="18"/>
              </w:rPr>
            </w:pPr>
            <w:r w:rsidRPr="007F76F2">
              <w:rPr>
                <w:b w:val="0"/>
                <w:sz w:val="18"/>
                <w:szCs w:val="18"/>
              </w:rPr>
              <w:t>0,000</w:t>
            </w:r>
          </w:p>
        </w:tc>
        <w:tc>
          <w:tcPr>
            <w:tcW w:w="1090" w:type="dxa"/>
            <w:shd w:val="clear" w:color="auto" w:fill="auto"/>
            <w:vAlign w:val="center"/>
            <w:hideMark/>
          </w:tcPr>
          <w:p w14:paraId="3E034140" w14:textId="77777777" w:rsidR="00BA1B5F" w:rsidRPr="007F76F2" w:rsidRDefault="00BA1B5F" w:rsidP="006C21EA">
            <w:pPr>
              <w:jc w:val="center"/>
              <w:rPr>
                <w:b w:val="0"/>
                <w:sz w:val="18"/>
                <w:szCs w:val="18"/>
              </w:rPr>
            </w:pPr>
            <w:r w:rsidRPr="007F76F2">
              <w:rPr>
                <w:b w:val="0"/>
                <w:sz w:val="18"/>
                <w:szCs w:val="18"/>
              </w:rPr>
              <w:t>0,000</w:t>
            </w:r>
          </w:p>
        </w:tc>
        <w:tc>
          <w:tcPr>
            <w:tcW w:w="981" w:type="dxa"/>
            <w:shd w:val="clear" w:color="auto" w:fill="auto"/>
            <w:vAlign w:val="center"/>
            <w:hideMark/>
          </w:tcPr>
          <w:p w14:paraId="1DEB0DCB" w14:textId="77777777" w:rsidR="00BA1B5F" w:rsidRPr="007F76F2" w:rsidRDefault="00BA1B5F" w:rsidP="006C21EA">
            <w:pPr>
              <w:jc w:val="center"/>
              <w:rPr>
                <w:b w:val="0"/>
                <w:sz w:val="18"/>
                <w:szCs w:val="18"/>
              </w:rPr>
            </w:pPr>
            <w:r w:rsidRPr="007F76F2">
              <w:rPr>
                <w:b w:val="0"/>
                <w:sz w:val="18"/>
                <w:szCs w:val="18"/>
              </w:rPr>
              <w:t>0,000</w:t>
            </w:r>
          </w:p>
        </w:tc>
        <w:tc>
          <w:tcPr>
            <w:tcW w:w="992" w:type="dxa"/>
            <w:gridSpan w:val="3"/>
            <w:shd w:val="clear" w:color="auto" w:fill="auto"/>
            <w:vAlign w:val="center"/>
            <w:hideMark/>
          </w:tcPr>
          <w:p w14:paraId="5D7CDA8B" w14:textId="77777777" w:rsidR="00BA1B5F" w:rsidRPr="007F76F2" w:rsidRDefault="00BA1B5F" w:rsidP="006C21EA">
            <w:pPr>
              <w:jc w:val="center"/>
              <w:rPr>
                <w:b w:val="0"/>
                <w:sz w:val="18"/>
                <w:szCs w:val="18"/>
              </w:rPr>
            </w:pPr>
            <w:r w:rsidRPr="007F76F2">
              <w:rPr>
                <w:b w:val="0"/>
                <w:sz w:val="18"/>
                <w:szCs w:val="18"/>
              </w:rPr>
              <w:t>0,000</w:t>
            </w:r>
          </w:p>
        </w:tc>
        <w:tc>
          <w:tcPr>
            <w:tcW w:w="998" w:type="dxa"/>
            <w:gridSpan w:val="3"/>
            <w:shd w:val="clear" w:color="auto" w:fill="auto"/>
            <w:vAlign w:val="center"/>
            <w:hideMark/>
          </w:tcPr>
          <w:p w14:paraId="19D8F05F" w14:textId="77777777" w:rsidR="00BA1B5F" w:rsidRPr="007F76F2" w:rsidRDefault="00BA1B5F" w:rsidP="006C21EA">
            <w:pPr>
              <w:jc w:val="center"/>
              <w:rPr>
                <w:b w:val="0"/>
                <w:sz w:val="18"/>
                <w:szCs w:val="18"/>
              </w:rPr>
            </w:pPr>
            <w:r w:rsidRPr="007F76F2">
              <w:rPr>
                <w:b w:val="0"/>
                <w:sz w:val="18"/>
                <w:szCs w:val="18"/>
              </w:rPr>
              <w:t>0,000</w:t>
            </w:r>
          </w:p>
        </w:tc>
        <w:tc>
          <w:tcPr>
            <w:tcW w:w="992" w:type="dxa"/>
            <w:gridSpan w:val="3"/>
            <w:shd w:val="clear" w:color="auto" w:fill="auto"/>
            <w:vAlign w:val="center"/>
            <w:hideMark/>
          </w:tcPr>
          <w:p w14:paraId="328A393D" w14:textId="77777777" w:rsidR="00BA1B5F" w:rsidRPr="007F76F2" w:rsidRDefault="00BA1B5F" w:rsidP="006C21EA">
            <w:pPr>
              <w:jc w:val="center"/>
              <w:rPr>
                <w:b w:val="0"/>
                <w:sz w:val="18"/>
                <w:szCs w:val="18"/>
              </w:rPr>
            </w:pPr>
            <w:r w:rsidRPr="007F76F2">
              <w:rPr>
                <w:b w:val="0"/>
                <w:sz w:val="18"/>
                <w:szCs w:val="18"/>
              </w:rPr>
              <w:t>0,000</w:t>
            </w:r>
          </w:p>
        </w:tc>
        <w:tc>
          <w:tcPr>
            <w:tcW w:w="991" w:type="dxa"/>
            <w:gridSpan w:val="3"/>
            <w:shd w:val="clear" w:color="auto" w:fill="auto"/>
            <w:vAlign w:val="center"/>
            <w:hideMark/>
          </w:tcPr>
          <w:p w14:paraId="7BC2B2FF" w14:textId="77777777" w:rsidR="00BA1B5F" w:rsidRPr="007F76F2" w:rsidRDefault="00BA1B5F" w:rsidP="006C21EA">
            <w:pPr>
              <w:jc w:val="center"/>
              <w:rPr>
                <w:b w:val="0"/>
                <w:sz w:val="18"/>
                <w:szCs w:val="18"/>
              </w:rPr>
            </w:pPr>
            <w:r w:rsidRPr="007F76F2">
              <w:rPr>
                <w:b w:val="0"/>
                <w:sz w:val="18"/>
                <w:szCs w:val="18"/>
              </w:rPr>
              <w:t>0,000</w:t>
            </w:r>
          </w:p>
        </w:tc>
      </w:tr>
      <w:tr w:rsidR="00BA1B5F" w:rsidRPr="005223C2" w14:paraId="20FAA181" w14:textId="77777777" w:rsidTr="006C21EA">
        <w:trPr>
          <w:gridAfter w:val="2"/>
          <w:wAfter w:w="13" w:type="dxa"/>
          <w:trHeight w:val="300"/>
        </w:trPr>
        <w:tc>
          <w:tcPr>
            <w:tcW w:w="3544" w:type="dxa"/>
            <w:gridSpan w:val="2"/>
            <w:vMerge w:val="restart"/>
            <w:shd w:val="clear" w:color="auto" w:fill="auto"/>
            <w:vAlign w:val="center"/>
            <w:hideMark/>
          </w:tcPr>
          <w:p w14:paraId="4CDA1806"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Соисполнитель 2</w:t>
            </w:r>
          </w:p>
        </w:tc>
        <w:tc>
          <w:tcPr>
            <w:tcW w:w="1549" w:type="dxa"/>
            <w:vMerge w:val="restart"/>
            <w:shd w:val="clear" w:color="auto" w:fill="auto"/>
            <w:vAlign w:val="center"/>
            <w:hideMark/>
          </w:tcPr>
          <w:p w14:paraId="65D87A6A" w14:textId="77777777" w:rsidR="00BA1B5F" w:rsidRPr="005223C2" w:rsidRDefault="00BA1B5F" w:rsidP="006C21EA">
            <w:pPr>
              <w:jc w:val="center"/>
              <w:rPr>
                <w:rFonts w:ascii="Times New Roman" w:hAnsi="Times New Roman"/>
                <w:b w:val="0"/>
                <w:sz w:val="18"/>
                <w:szCs w:val="18"/>
              </w:rPr>
            </w:pPr>
            <w:r w:rsidRPr="005223C2">
              <w:rPr>
                <w:rFonts w:ascii="Times New Roman" w:hAnsi="Times New Roman"/>
                <w:b w:val="0"/>
                <w:sz w:val="18"/>
                <w:szCs w:val="18"/>
              </w:rPr>
              <w:t xml:space="preserve">ДЖКХ </w:t>
            </w:r>
          </w:p>
        </w:tc>
        <w:tc>
          <w:tcPr>
            <w:tcW w:w="1556" w:type="dxa"/>
            <w:gridSpan w:val="3"/>
            <w:shd w:val="clear" w:color="auto" w:fill="auto"/>
            <w:vAlign w:val="center"/>
            <w:hideMark/>
          </w:tcPr>
          <w:p w14:paraId="3CDD255A"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всего</w:t>
            </w:r>
          </w:p>
        </w:tc>
        <w:tc>
          <w:tcPr>
            <w:tcW w:w="1000" w:type="dxa"/>
            <w:gridSpan w:val="2"/>
            <w:shd w:val="clear" w:color="auto" w:fill="auto"/>
            <w:vAlign w:val="center"/>
            <w:hideMark/>
          </w:tcPr>
          <w:p w14:paraId="0AEEB64E"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3 625,143</w:t>
            </w:r>
          </w:p>
        </w:tc>
        <w:tc>
          <w:tcPr>
            <w:tcW w:w="1015" w:type="dxa"/>
            <w:gridSpan w:val="4"/>
            <w:shd w:val="clear" w:color="auto" w:fill="auto"/>
            <w:vAlign w:val="center"/>
            <w:hideMark/>
          </w:tcPr>
          <w:p w14:paraId="02D48231"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3 625,143</w:t>
            </w:r>
          </w:p>
        </w:tc>
        <w:tc>
          <w:tcPr>
            <w:tcW w:w="1161" w:type="dxa"/>
            <w:gridSpan w:val="5"/>
            <w:shd w:val="clear" w:color="auto" w:fill="auto"/>
            <w:vAlign w:val="center"/>
            <w:hideMark/>
          </w:tcPr>
          <w:p w14:paraId="2D933997"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090" w:type="dxa"/>
            <w:shd w:val="clear" w:color="auto" w:fill="auto"/>
            <w:vAlign w:val="center"/>
            <w:hideMark/>
          </w:tcPr>
          <w:p w14:paraId="04151AA5"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81" w:type="dxa"/>
            <w:shd w:val="clear" w:color="auto" w:fill="auto"/>
            <w:vAlign w:val="center"/>
            <w:hideMark/>
          </w:tcPr>
          <w:p w14:paraId="38ABECAE"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36A3A6A7"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8" w:type="dxa"/>
            <w:gridSpan w:val="3"/>
            <w:shd w:val="clear" w:color="auto" w:fill="auto"/>
            <w:vAlign w:val="center"/>
            <w:hideMark/>
          </w:tcPr>
          <w:p w14:paraId="3F3D2D89"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2908A495"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1" w:type="dxa"/>
            <w:gridSpan w:val="3"/>
            <w:shd w:val="clear" w:color="auto" w:fill="auto"/>
            <w:vAlign w:val="center"/>
            <w:hideMark/>
          </w:tcPr>
          <w:p w14:paraId="4B9EAA5D"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r>
      <w:tr w:rsidR="00BA1B5F" w:rsidRPr="005223C2" w14:paraId="486B0000" w14:textId="77777777" w:rsidTr="006C21EA">
        <w:trPr>
          <w:gridAfter w:val="2"/>
          <w:wAfter w:w="13" w:type="dxa"/>
          <w:trHeight w:val="300"/>
        </w:trPr>
        <w:tc>
          <w:tcPr>
            <w:tcW w:w="3544" w:type="dxa"/>
            <w:gridSpan w:val="2"/>
            <w:vMerge/>
            <w:shd w:val="clear" w:color="auto" w:fill="auto"/>
            <w:vAlign w:val="center"/>
            <w:hideMark/>
          </w:tcPr>
          <w:p w14:paraId="4A12A509"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48521593"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101270F0"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1000" w:type="dxa"/>
            <w:gridSpan w:val="2"/>
            <w:shd w:val="clear" w:color="auto" w:fill="auto"/>
            <w:vAlign w:val="center"/>
            <w:hideMark/>
          </w:tcPr>
          <w:p w14:paraId="2E835412"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015" w:type="dxa"/>
            <w:gridSpan w:val="4"/>
            <w:shd w:val="clear" w:color="auto" w:fill="auto"/>
            <w:vAlign w:val="center"/>
            <w:hideMark/>
          </w:tcPr>
          <w:p w14:paraId="7F3D08CF"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161" w:type="dxa"/>
            <w:gridSpan w:val="5"/>
            <w:shd w:val="clear" w:color="auto" w:fill="auto"/>
            <w:vAlign w:val="center"/>
            <w:hideMark/>
          </w:tcPr>
          <w:p w14:paraId="6387D7F8"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090" w:type="dxa"/>
            <w:shd w:val="clear" w:color="auto" w:fill="auto"/>
            <w:vAlign w:val="center"/>
            <w:hideMark/>
          </w:tcPr>
          <w:p w14:paraId="6D753F26"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81" w:type="dxa"/>
            <w:shd w:val="clear" w:color="auto" w:fill="auto"/>
            <w:vAlign w:val="center"/>
            <w:hideMark/>
          </w:tcPr>
          <w:p w14:paraId="460490E3"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38372683"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8" w:type="dxa"/>
            <w:gridSpan w:val="3"/>
            <w:shd w:val="clear" w:color="auto" w:fill="auto"/>
            <w:vAlign w:val="center"/>
            <w:hideMark/>
          </w:tcPr>
          <w:p w14:paraId="36CD4575"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7BEE797C"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1" w:type="dxa"/>
            <w:gridSpan w:val="3"/>
            <w:shd w:val="clear" w:color="auto" w:fill="auto"/>
            <w:vAlign w:val="center"/>
            <w:hideMark/>
          </w:tcPr>
          <w:p w14:paraId="06B77E0A"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r>
      <w:tr w:rsidR="00BA1B5F" w:rsidRPr="005223C2" w14:paraId="6A769039" w14:textId="77777777" w:rsidTr="006C21EA">
        <w:trPr>
          <w:gridAfter w:val="2"/>
          <w:wAfter w:w="13" w:type="dxa"/>
          <w:trHeight w:val="300"/>
        </w:trPr>
        <w:tc>
          <w:tcPr>
            <w:tcW w:w="3544" w:type="dxa"/>
            <w:gridSpan w:val="2"/>
            <w:vMerge/>
            <w:shd w:val="clear" w:color="auto" w:fill="auto"/>
            <w:vAlign w:val="center"/>
            <w:hideMark/>
          </w:tcPr>
          <w:p w14:paraId="4BEBECF2"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34EDDDCD"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462CBC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местный бюджет</w:t>
            </w:r>
          </w:p>
        </w:tc>
        <w:tc>
          <w:tcPr>
            <w:tcW w:w="1000" w:type="dxa"/>
            <w:gridSpan w:val="2"/>
            <w:shd w:val="clear" w:color="auto" w:fill="auto"/>
            <w:vAlign w:val="center"/>
            <w:hideMark/>
          </w:tcPr>
          <w:p w14:paraId="7D315880"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3 625,143</w:t>
            </w:r>
          </w:p>
        </w:tc>
        <w:tc>
          <w:tcPr>
            <w:tcW w:w="1015" w:type="dxa"/>
            <w:gridSpan w:val="4"/>
            <w:shd w:val="clear" w:color="auto" w:fill="auto"/>
            <w:vAlign w:val="center"/>
            <w:hideMark/>
          </w:tcPr>
          <w:p w14:paraId="691D2F51"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3 625,143</w:t>
            </w:r>
          </w:p>
        </w:tc>
        <w:tc>
          <w:tcPr>
            <w:tcW w:w="1161" w:type="dxa"/>
            <w:gridSpan w:val="5"/>
            <w:shd w:val="clear" w:color="auto" w:fill="auto"/>
            <w:vAlign w:val="center"/>
            <w:hideMark/>
          </w:tcPr>
          <w:p w14:paraId="1FAD2A58"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090" w:type="dxa"/>
            <w:shd w:val="clear" w:color="auto" w:fill="auto"/>
            <w:vAlign w:val="center"/>
            <w:hideMark/>
          </w:tcPr>
          <w:p w14:paraId="513E255E"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81" w:type="dxa"/>
            <w:shd w:val="clear" w:color="auto" w:fill="auto"/>
            <w:vAlign w:val="center"/>
            <w:hideMark/>
          </w:tcPr>
          <w:p w14:paraId="582C7837"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3D0CB37E"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8" w:type="dxa"/>
            <w:gridSpan w:val="3"/>
            <w:shd w:val="clear" w:color="auto" w:fill="auto"/>
            <w:vAlign w:val="center"/>
            <w:hideMark/>
          </w:tcPr>
          <w:p w14:paraId="2B4EB6A0"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05C0E767"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1" w:type="dxa"/>
            <w:gridSpan w:val="3"/>
            <w:shd w:val="clear" w:color="auto" w:fill="auto"/>
            <w:vAlign w:val="center"/>
            <w:hideMark/>
          </w:tcPr>
          <w:p w14:paraId="547A14A3"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r>
      <w:tr w:rsidR="00BA1B5F" w:rsidRPr="005223C2" w14:paraId="62C87060" w14:textId="77777777" w:rsidTr="006C21EA">
        <w:trPr>
          <w:gridAfter w:val="2"/>
          <w:wAfter w:w="13" w:type="dxa"/>
          <w:trHeight w:val="300"/>
        </w:trPr>
        <w:tc>
          <w:tcPr>
            <w:tcW w:w="3544" w:type="dxa"/>
            <w:gridSpan w:val="2"/>
            <w:vMerge/>
            <w:shd w:val="clear" w:color="auto" w:fill="auto"/>
            <w:vAlign w:val="center"/>
            <w:hideMark/>
          </w:tcPr>
          <w:p w14:paraId="6187C0D5" w14:textId="77777777" w:rsidR="00BA1B5F" w:rsidRPr="005223C2" w:rsidRDefault="00BA1B5F" w:rsidP="006C21EA">
            <w:pPr>
              <w:rPr>
                <w:rFonts w:ascii="Times New Roman" w:hAnsi="Times New Roman"/>
                <w:b w:val="0"/>
                <w:sz w:val="18"/>
                <w:szCs w:val="18"/>
              </w:rPr>
            </w:pPr>
          </w:p>
        </w:tc>
        <w:tc>
          <w:tcPr>
            <w:tcW w:w="1549" w:type="dxa"/>
            <w:vMerge/>
            <w:shd w:val="clear" w:color="auto" w:fill="auto"/>
            <w:vAlign w:val="center"/>
            <w:hideMark/>
          </w:tcPr>
          <w:p w14:paraId="2FFD9B53" w14:textId="77777777" w:rsidR="00BA1B5F" w:rsidRPr="005223C2" w:rsidRDefault="00BA1B5F" w:rsidP="006C21EA">
            <w:pPr>
              <w:rPr>
                <w:rFonts w:ascii="Times New Roman" w:hAnsi="Times New Roman"/>
                <w:b w:val="0"/>
                <w:sz w:val="18"/>
                <w:szCs w:val="18"/>
              </w:rPr>
            </w:pPr>
          </w:p>
        </w:tc>
        <w:tc>
          <w:tcPr>
            <w:tcW w:w="1556" w:type="dxa"/>
            <w:gridSpan w:val="3"/>
            <w:shd w:val="clear" w:color="auto" w:fill="auto"/>
            <w:vAlign w:val="center"/>
            <w:hideMark/>
          </w:tcPr>
          <w:p w14:paraId="2F3C80DE" w14:textId="77777777" w:rsidR="00BA1B5F" w:rsidRPr="005223C2" w:rsidRDefault="00BA1B5F" w:rsidP="006C21EA">
            <w:pPr>
              <w:rPr>
                <w:rFonts w:ascii="Times New Roman" w:hAnsi="Times New Roman"/>
                <w:b w:val="0"/>
                <w:sz w:val="18"/>
                <w:szCs w:val="18"/>
              </w:rPr>
            </w:pPr>
            <w:r w:rsidRPr="005223C2">
              <w:rPr>
                <w:rFonts w:ascii="Times New Roman" w:hAnsi="Times New Roman"/>
                <w:b w:val="0"/>
                <w:sz w:val="18"/>
                <w:szCs w:val="18"/>
              </w:rPr>
              <w:t>иные внебюджетные источники</w:t>
            </w:r>
          </w:p>
        </w:tc>
        <w:tc>
          <w:tcPr>
            <w:tcW w:w="1000" w:type="dxa"/>
            <w:gridSpan w:val="2"/>
            <w:shd w:val="clear" w:color="auto" w:fill="auto"/>
            <w:vAlign w:val="center"/>
            <w:hideMark/>
          </w:tcPr>
          <w:p w14:paraId="3F288397"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015" w:type="dxa"/>
            <w:gridSpan w:val="4"/>
            <w:shd w:val="clear" w:color="auto" w:fill="auto"/>
            <w:vAlign w:val="center"/>
            <w:hideMark/>
          </w:tcPr>
          <w:p w14:paraId="104D0183"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161" w:type="dxa"/>
            <w:gridSpan w:val="5"/>
            <w:shd w:val="clear" w:color="auto" w:fill="auto"/>
            <w:vAlign w:val="center"/>
            <w:hideMark/>
          </w:tcPr>
          <w:p w14:paraId="753FC744"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1090" w:type="dxa"/>
            <w:shd w:val="clear" w:color="auto" w:fill="auto"/>
            <w:vAlign w:val="center"/>
            <w:hideMark/>
          </w:tcPr>
          <w:p w14:paraId="2ACC8340"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81" w:type="dxa"/>
            <w:shd w:val="clear" w:color="auto" w:fill="auto"/>
            <w:vAlign w:val="center"/>
            <w:hideMark/>
          </w:tcPr>
          <w:p w14:paraId="02D3F85C"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18EB8730"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8" w:type="dxa"/>
            <w:gridSpan w:val="3"/>
            <w:shd w:val="clear" w:color="auto" w:fill="auto"/>
            <w:vAlign w:val="center"/>
            <w:hideMark/>
          </w:tcPr>
          <w:p w14:paraId="1EAE04E6"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2" w:type="dxa"/>
            <w:gridSpan w:val="3"/>
            <w:shd w:val="clear" w:color="auto" w:fill="auto"/>
            <w:vAlign w:val="center"/>
            <w:hideMark/>
          </w:tcPr>
          <w:p w14:paraId="14FEA879"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c>
          <w:tcPr>
            <w:tcW w:w="991" w:type="dxa"/>
            <w:gridSpan w:val="3"/>
            <w:shd w:val="clear" w:color="auto" w:fill="auto"/>
            <w:vAlign w:val="center"/>
            <w:hideMark/>
          </w:tcPr>
          <w:p w14:paraId="0891F749" w14:textId="77777777" w:rsidR="00BA1B5F" w:rsidRPr="00EB427B" w:rsidRDefault="00BA1B5F" w:rsidP="006C21EA">
            <w:pPr>
              <w:jc w:val="center"/>
              <w:rPr>
                <w:rFonts w:ascii="Times New Roman" w:hAnsi="Times New Roman"/>
                <w:b w:val="0"/>
                <w:sz w:val="18"/>
                <w:szCs w:val="18"/>
              </w:rPr>
            </w:pPr>
            <w:r w:rsidRPr="00EB427B">
              <w:rPr>
                <w:rFonts w:ascii="Times New Roman" w:hAnsi="Times New Roman"/>
                <w:b w:val="0"/>
                <w:sz w:val="18"/>
                <w:szCs w:val="18"/>
              </w:rPr>
              <w:t>0,000</w:t>
            </w:r>
          </w:p>
        </w:tc>
      </w:tr>
    </w:tbl>
    <w:p w14:paraId="71ED63F1" w14:textId="77777777" w:rsidR="00855D9D" w:rsidRPr="00957319" w:rsidRDefault="00855D9D" w:rsidP="00855D9D">
      <w:pPr>
        <w:widowControl w:val="0"/>
        <w:autoSpaceDE w:val="0"/>
        <w:autoSpaceDN w:val="0"/>
        <w:jc w:val="right"/>
        <w:rPr>
          <w:rFonts w:ascii="Times New Roman" w:hAnsi="Times New Roman"/>
          <w:b w:val="0"/>
          <w:sz w:val="28"/>
          <w:szCs w:val="28"/>
        </w:rPr>
      </w:pPr>
      <w:r w:rsidRPr="00957319">
        <w:rPr>
          <w:rFonts w:ascii="Times New Roman" w:hAnsi="Times New Roman"/>
          <w:b w:val="0"/>
          <w:sz w:val="28"/>
          <w:szCs w:val="28"/>
        </w:rPr>
        <w:t xml:space="preserve"> </w:t>
      </w:r>
    </w:p>
    <w:p w14:paraId="3B1FFE33" w14:textId="77777777" w:rsidR="00855D9D" w:rsidRPr="00957319" w:rsidRDefault="00855D9D" w:rsidP="00855D9D">
      <w:pPr>
        <w:rPr>
          <w:rFonts w:ascii="Times New Roman" w:hAnsi="Times New Roman"/>
          <w:b w:val="0"/>
          <w:sz w:val="28"/>
          <w:szCs w:val="28"/>
        </w:rPr>
        <w:sectPr w:rsidR="00855D9D" w:rsidRPr="00957319" w:rsidSect="00E92A94">
          <w:pgSz w:w="16838" w:h="11906" w:orient="landscape"/>
          <w:pgMar w:top="1134" w:right="1134" w:bottom="426" w:left="1134" w:header="709" w:footer="709" w:gutter="0"/>
          <w:cols w:space="720"/>
        </w:sectPr>
      </w:pPr>
    </w:p>
    <w:p w14:paraId="5567C8DC" w14:textId="77777777" w:rsidR="00855D9D" w:rsidRPr="00957319" w:rsidRDefault="00855D9D" w:rsidP="00855D9D">
      <w:pPr>
        <w:ind w:left="11482"/>
        <w:jc w:val="both"/>
        <w:rPr>
          <w:rFonts w:ascii="Times New Roman" w:hAnsi="Times New Roman"/>
          <w:b w:val="0"/>
          <w:sz w:val="28"/>
          <w:szCs w:val="28"/>
        </w:rPr>
      </w:pPr>
    </w:p>
    <w:p w14:paraId="09919410" w14:textId="77777777" w:rsidR="002D0909" w:rsidRPr="00957319" w:rsidRDefault="002D0909" w:rsidP="00855D9D">
      <w:pPr>
        <w:ind w:left="11482"/>
        <w:jc w:val="both"/>
        <w:rPr>
          <w:rFonts w:ascii="Times New Roman" w:hAnsi="Times New Roman"/>
          <w:b w:val="0"/>
          <w:sz w:val="28"/>
          <w:szCs w:val="28"/>
        </w:rPr>
      </w:pPr>
    </w:p>
    <w:p w14:paraId="30E9F21F" w14:textId="77777777" w:rsidR="002D0909" w:rsidRPr="00957319" w:rsidRDefault="002D0909" w:rsidP="00855D9D">
      <w:pPr>
        <w:ind w:left="11482"/>
        <w:jc w:val="both"/>
        <w:rPr>
          <w:rFonts w:ascii="Times New Roman" w:hAnsi="Times New Roman"/>
          <w:b w:val="0"/>
          <w:sz w:val="28"/>
          <w:szCs w:val="28"/>
        </w:rPr>
      </w:pPr>
    </w:p>
    <w:p w14:paraId="19FA4D9B" w14:textId="77777777" w:rsidR="002D0909" w:rsidRPr="00957319" w:rsidRDefault="002D0909" w:rsidP="00855D9D">
      <w:pPr>
        <w:ind w:left="11482"/>
        <w:jc w:val="both"/>
        <w:rPr>
          <w:rFonts w:ascii="Times New Roman" w:hAnsi="Times New Roman"/>
          <w:b w:val="0"/>
          <w:sz w:val="28"/>
          <w:szCs w:val="28"/>
        </w:rPr>
      </w:pPr>
    </w:p>
    <w:p w14:paraId="327FEB95" w14:textId="77777777" w:rsidR="00855D9D" w:rsidRDefault="00855D9D" w:rsidP="00855D9D">
      <w:pPr>
        <w:ind w:left="11482"/>
        <w:jc w:val="both"/>
        <w:rPr>
          <w:rFonts w:ascii="Times New Roman" w:hAnsi="Times New Roman"/>
          <w:b w:val="0"/>
          <w:sz w:val="28"/>
          <w:szCs w:val="28"/>
        </w:rPr>
      </w:pPr>
    </w:p>
    <w:p w14:paraId="2606D8AB" w14:textId="77777777" w:rsidR="002A4E36" w:rsidRPr="00957319" w:rsidRDefault="002A4E36" w:rsidP="00855D9D">
      <w:pPr>
        <w:ind w:left="11482"/>
        <w:jc w:val="both"/>
        <w:rPr>
          <w:rFonts w:ascii="Times New Roman" w:hAnsi="Times New Roman"/>
          <w:b w:val="0"/>
          <w:sz w:val="28"/>
          <w:szCs w:val="28"/>
        </w:rPr>
      </w:pPr>
    </w:p>
    <w:p w14:paraId="707D7669" w14:textId="77777777" w:rsidR="00855D9D" w:rsidRPr="00957319" w:rsidRDefault="00855D9D" w:rsidP="00855D9D">
      <w:pPr>
        <w:ind w:left="11482"/>
        <w:jc w:val="right"/>
        <w:rPr>
          <w:rFonts w:ascii="Times New Roman" w:hAnsi="Times New Roman"/>
          <w:b w:val="0"/>
          <w:sz w:val="28"/>
          <w:szCs w:val="28"/>
        </w:rPr>
      </w:pPr>
      <w:r w:rsidRPr="00957319">
        <w:rPr>
          <w:rFonts w:ascii="Times New Roman" w:hAnsi="Times New Roman"/>
          <w:b w:val="0"/>
          <w:sz w:val="28"/>
          <w:szCs w:val="28"/>
        </w:rPr>
        <w:t>Таблица 3</w:t>
      </w:r>
    </w:p>
    <w:p w14:paraId="18349EB2" w14:textId="77777777" w:rsidR="00CB534C" w:rsidRDefault="00CB534C" w:rsidP="00855D9D">
      <w:pPr>
        <w:ind w:left="11482"/>
        <w:jc w:val="right"/>
        <w:rPr>
          <w:rFonts w:ascii="Times New Roman" w:hAnsi="Times New Roman"/>
          <w:b w:val="0"/>
          <w:sz w:val="28"/>
          <w:szCs w:val="28"/>
        </w:rPr>
      </w:pPr>
    </w:p>
    <w:p w14:paraId="1DCCC757" w14:textId="77777777" w:rsidR="00E92A94" w:rsidRPr="00957319" w:rsidRDefault="00E92A94" w:rsidP="00855D9D">
      <w:pPr>
        <w:ind w:left="11482"/>
        <w:jc w:val="right"/>
        <w:rPr>
          <w:rFonts w:ascii="Times New Roman" w:hAnsi="Times New Roman"/>
          <w:b w:val="0"/>
          <w:sz w:val="28"/>
          <w:szCs w:val="28"/>
        </w:rPr>
      </w:pPr>
    </w:p>
    <w:p w14:paraId="35B8D294" w14:textId="77777777" w:rsidR="00855D9D" w:rsidRPr="00957319" w:rsidRDefault="00855D9D" w:rsidP="00855D9D">
      <w:pPr>
        <w:widowControl w:val="0"/>
        <w:autoSpaceDE w:val="0"/>
        <w:autoSpaceDN w:val="0"/>
        <w:jc w:val="center"/>
        <w:rPr>
          <w:rFonts w:ascii="Times New Roman" w:hAnsi="Times New Roman"/>
          <w:b w:val="0"/>
          <w:sz w:val="28"/>
          <w:szCs w:val="28"/>
        </w:rPr>
      </w:pPr>
      <w:r w:rsidRPr="00957319">
        <w:rPr>
          <w:rFonts w:ascii="Times New Roman" w:hAnsi="Times New Roman"/>
          <w:b w:val="0"/>
          <w:sz w:val="28"/>
          <w:szCs w:val="28"/>
        </w:rPr>
        <w:t xml:space="preserve">Мероприятия, реализуемые на принципах проектного управления, </w:t>
      </w:r>
      <w:proofErr w:type="gramStart"/>
      <w:r w:rsidRPr="00957319">
        <w:rPr>
          <w:rFonts w:ascii="Times New Roman" w:hAnsi="Times New Roman"/>
          <w:b w:val="0"/>
          <w:sz w:val="28"/>
          <w:szCs w:val="28"/>
        </w:rPr>
        <w:t>направленные</w:t>
      </w:r>
      <w:proofErr w:type="gramEnd"/>
      <w:r w:rsidRPr="00957319">
        <w:rPr>
          <w:rFonts w:ascii="Times New Roman" w:hAnsi="Times New Roman"/>
          <w:b w:val="0"/>
          <w:sz w:val="28"/>
          <w:szCs w:val="28"/>
        </w:rPr>
        <w:t xml:space="preserve"> в том числе на исполнение национальных и федеральных проектов (программ) Российской Федерации</w:t>
      </w:r>
    </w:p>
    <w:p w14:paraId="0E734F49" w14:textId="77777777" w:rsidR="00855D9D" w:rsidRPr="00957319" w:rsidRDefault="00855D9D" w:rsidP="00855D9D">
      <w:pPr>
        <w:widowControl w:val="0"/>
        <w:autoSpaceDE w:val="0"/>
        <w:autoSpaceDN w:val="0"/>
        <w:jc w:val="center"/>
        <w:rPr>
          <w:rFonts w:ascii="Times New Roman" w:hAnsi="Times New Roman"/>
          <w:b w:val="0"/>
          <w:sz w:val="28"/>
          <w:szCs w:val="28"/>
        </w:rPr>
      </w:pPr>
    </w:p>
    <w:p w14:paraId="78B55CFD" w14:textId="77777777" w:rsidR="00C72A59" w:rsidRPr="00957319" w:rsidRDefault="00C72A59" w:rsidP="00855D9D">
      <w:pPr>
        <w:widowControl w:val="0"/>
        <w:autoSpaceDE w:val="0"/>
        <w:autoSpaceDN w:val="0"/>
        <w:jc w:val="center"/>
        <w:rPr>
          <w:rFonts w:ascii="Times New Roman" w:hAnsi="Times New Roman"/>
          <w:b w:val="0"/>
          <w:sz w:val="28"/>
          <w:szCs w:val="28"/>
        </w:rPr>
      </w:pPr>
    </w:p>
    <w:tbl>
      <w:tblPr>
        <w:tblW w:w="15876" w:type="dxa"/>
        <w:tblInd w:w="-459" w:type="dxa"/>
        <w:tblLayout w:type="fixed"/>
        <w:tblLook w:val="04A0" w:firstRow="1" w:lastRow="0" w:firstColumn="1" w:lastColumn="0" w:noHBand="0" w:noVBand="1"/>
      </w:tblPr>
      <w:tblGrid>
        <w:gridCol w:w="425"/>
        <w:gridCol w:w="993"/>
        <w:gridCol w:w="992"/>
        <w:gridCol w:w="992"/>
        <w:gridCol w:w="851"/>
        <w:gridCol w:w="2268"/>
        <w:gridCol w:w="850"/>
        <w:gridCol w:w="851"/>
        <w:gridCol w:w="850"/>
        <w:gridCol w:w="709"/>
        <w:gridCol w:w="992"/>
        <w:gridCol w:w="851"/>
        <w:gridCol w:w="850"/>
        <w:gridCol w:w="851"/>
        <w:gridCol w:w="850"/>
        <w:gridCol w:w="851"/>
        <w:gridCol w:w="850"/>
      </w:tblGrid>
      <w:tr w:rsidR="00E92A94" w:rsidRPr="005223C2" w14:paraId="04107E8B" w14:textId="77777777" w:rsidTr="008D2279">
        <w:trPr>
          <w:trHeight w:val="82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6EC87C6"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 xml:space="preserve">№ </w:t>
            </w:r>
            <w:proofErr w:type="gramStart"/>
            <w:r w:rsidRPr="005223C2">
              <w:rPr>
                <w:rFonts w:ascii="Times New Roman" w:hAnsi="Times New Roman"/>
                <w:b w:val="0"/>
                <w:sz w:val="18"/>
                <w:szCs w:val="18"/>
              </w:rPr>
              <w:t>п</w:t>
            </w:r>
            <w:proofErr w:type="gramEnd"/>
            <w:r w:rsidRPr="005223C2">
              <w:rPr>
                <w:rFonts w:ascii="Times New Roman" w:hAnsi="Times New Roman"/>
                <w:b w:val="0"/>
                <w:sz w:val="18"/>
                <w:szCs w:val="18"/>
              </w:rPr>
              <w:t>/п</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21AC5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 xml:space="preserve">Наименование портфеля проектов, проекта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5DD77BA"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Наименование проекта или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C46C043" w14:textId="77777777" w:rsidR="00E92A94" w:rsidRPr="005223C2" w:rsidRDefault="00E92A94" w:rsidP="008D2279">
            <w:pPr>
              <w:ind w:left="-108" w:right="-108"/>
              <w:jc w:val="center"/>
              <w:rPr>
                <w:rFonts w:ascii="Times New Roman" w:hAnsi="Times New Roman"/>
                <w:b w:val="0"/>
                <w:sz w:val="18"/>
                <w:szCs w:val="18"/>
              </w:rPr>
            </w:pPr>
            <w:proofErr w:type="gramStart"/>
            <w:r w:rsidRPr="005223C2">
              <w:rPr>
                <w:rFonts w:ascii="Times New Roman" w:hAnsi="Times New Roman"/>
                <w:b w:val="0"/>
                <w:sz w:val="18"/>
                <w:szCs w:val="18"/>
              </w:rPr>
              <w:t>Ответствен-</w:t>
            </w:r>
            <w:proofErr w:type="spellStart"/>
            <w:r w:rsidRPr="005223C2">
              <w:rPr>
                <w:rFonts w:ascii="Times New Roman" w:hAnsi="Times New Roman"/>
                <w:b w:val="0"/>
                <w:sz w:val="18"/>
                <w:szCs w:val="18"/>
              </w:rPr>
              <w:t>ный</w:t>
            </w:r>
            <w:proofErr w:type="spellEnd"/>
            <w:proofErr w:type="gramEnd"/>
            <w:r w:rsidRPr="005223C2">
              <w:rPr>
                <w:rFonts w:ascii="Times New Roman" w:hAnsi="Times New Roman"/>
                <w:b w:val="0"/>
                <w:sz w:val="18"/>
                <w:szCs w:val="18"/>
              </w:rPr>
              <w:t xml:space="preserve">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14A8BD3"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 xml:space="preserve">Номер </w:t>
            </w:r>
            <w:proofErr w:type="gramStart"/>
            <w:r w:rsidRPr="005223C2">
              <w:rPr>
                <w:rFonts w:ascii="Times New Roman" w:hAnsi="Times New Roman"/>
                <w:b w:val="0"/>
                <w:sz w:val="18"/>
                <w:szCs w:val="18"/>
              </w:rPr>
              <w:t>основно-</w:t>
            </w:r>
            <w:proofErr w:type="spellStart"/>
            <w:r w:rsidRPr="005223C2">
              <w:rPr>
                <w:rFonts w:ascii="Times New Roman" w:hAnsi="Times New Roman"/>
                <w:b w:val="0"/>
                <w:sz w:val="18"/>
                <w:szCs w:val="18"/>
              </w:rPr>
              <w:t>го</w:t>
            </w:r>
            <w:proofErr w:type="spellEnd"/>
            <w:proofErr w:type="gramEnd"/>
            <w:r w:rsidRPr="005223C2">
              <w:rPr>
                <w:rFonts w:ascii="Times New Roman" w:hAnsi="Times New Roman"/>
                <w:b w:val="0"/>
                <w:sz w:val="18"/>
                <w:szCs w:val="18"/>
              </w:rPr>
              <w:t xml:space="preserve">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E3146B"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 xml:space="preserve">Цели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992FC8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Срок реализации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6EE8E99" w14:textId="77777777" w:rsidR="00E92A94" w:rsidRPr="005223C2" w:rsidRDefault="00E92A94" w:rsidP="008D2279">
            <w:pPr>
              <w:ind w:left="-108" w:right="-108"/>
              <w:jc w:val="center"/>
              <w:rPr>
                <w:rFonts w:ascii="Times New Roman" w:hAnsi="Times New Roman"/>
                <w:b w:val="0"/>
                <w:sz w:val="18"/>
                <w:szCs w:val="18"/>
              </w:rPr>
            </w:pPr>
            <w:proofErr w:type="spellStart"/>
            <w:proofErr w:type="gramStart"/>
            <w:r w:rsidRPr="005223C2">
              <w:rPr>
                <w:rFonts w:ascii="Times New Roman" w:hAnsi="Times New Roman"/>
                <w:b w:val="0"/>
                <w:sz w:val="18"/>
                <w:szCs w:val="18"/>
              </w:rPr>
              <w:t>Источни-ки</w:t>
            </w:r>
            <w:proofErr w:type="spellEnd"/>
            <w:proofErr w:type="gramEnd"/>
            <w:r w:rsidRPr="005223C2">
              <w:rPr>
                <w:rFonts w:ascii="Times New Roman" w:hAnsi="Times New Roman"/>
                <w:b w:val="0"/>
                <w:sz w:val="18"/>
                <w:szCs w:val="18"/>
              </w:rPr>
              <w:t xml:space="preserve"> финансирования </w:t>
            </w:r>
          </w:p>
        </w:tc>
        <w:tc>
          <w:tcPr>
            <w:tcW w:w="7654" w:type="dxa"/>
            <w:gridSpan w:val="9"/>
            <w:tcBorders>
              <w:top w:val="single" w:sz="4" w:space="0" w:color="auto"/>
              <w:left w:val="nil"/>
              <w:bottom w:val="single" w:sz="4" w:space="0" w:color="auto"/>
              <w:right w:val="single" w:sz="4" w:space="0" w:color="auto"/>
            </w:tcBorders>
            <w:vAlign w:val="center"/>
            <w:hideMark/>
          </w:tcPr>
          <w:p w14:paraId="18E16F55"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 </w:t>
            </w:r>
          </w:p>
          <w:p w14:paraId="1B78CB00"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Значения показателя по годам</w:t>
            </w:r>
          </w:p>
        </w:tc>
      </w:tr>
      <w:tr w:rsidR="00E92A94" w:rsidRPr="005223C2" w14:paraId="70F33701" w14:textId="77777777" w:rsidTr="008D2279">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7D34F2D"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91190F" w14:textId="77777777" w:rsidR="00E92A94" w:rsidRPr="005223C2" w:rsidRDefault="00E92A94" w:rsidP="008D2279">
            <w:pPr>
              <w:rPr>
                <w:rFonts w:ascii="Times New Roman" w:hAnsi="Times New Roman"/>
                <w:b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7B38A0" w14:textId="77777777" w:rsidR="00E92A94" w:rsidRPr="005223C2" w:rsidRDefault="00E92A94" w:rsidP="008D2279">
            <w:pPr>
              <w:rPr>
                <w:rFonts w:ascii="Times New Roman" w:hAnsi="Times New Roman"/>
                <w:b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84CB5" w14:textId="77777777" w:rsidR="00E92A94" w:rsidRPr="005223C2" w:rsidRDefault="00E92A94" w:rsidP="008D2279">
            <w:pPr>
              <w:rPr>
                <w:rFonts w:ascii="Times New Roman" w:hAnsi="Times New Roman"/>
                <w:b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E39BE4" w14:textId="77777777" w:rsidR="00E92A94" w:rsidRPr="005223C2" w:rsidRDefault="00E92A94" w:rsidP="008D2279">
            <w:pPr>
              <w:rPr>
                <w:rFonts w:ascii="Times New Roman" w:hAnsi="Times New Roman"/>
                <w:b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E02F08" w14:textId="77777777" w:rsidR="00E92A94" w:rsidRPr="005223C2" w:rsidRDefault="00E92A94" w:rsidP="008D2279">
            <w:pPr>
              <w:rPr>
                <w:rFonts w:ascii="Times New Roman" w:hAnsi="Times New Roman"/>
                <w:b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78F809" w14:textId="77777777" w:rsidR="00E92A94" w:rsidRPr="005223C2" w:rsidRDefault="00E92A94" w:rsidP="008D2279">
            <w:pPr>
              <w:rPr>
                <w:rFonts w:ascii="Times New Roman" w:hAnsi="Times New Roman"/>
                <w:b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D0389A" w14:textId="77777777" w:rsidR="00E92A94" w:rsidRPr="005223C2" w:rsidRDefault="00E92A94" w:rsidP="008D2279">
            <w:pPr>
              <w:rPr>
                <w:rFonts w:ascii="Times New Roman" w:hAnsi="Times New Roman"/>
                <w:b w:val="0"/>
                <w:sz w:val="18"/>
                <w:szCs w:val="18"/>
              </w:rPr>
            </w:pPr>
          </w:p>
        </w:tc>
        <w:tc>
          <w:tcPr>
            <w:tcW w:w="850" w:type="dxa"/>
            <w:tcBorders>
              <w:top w:val="nil"/>
              <w:left w:val="nil"/>
              <w:bottom w:val="single" w:sz="4" w:space="0" w:color="auto"/>
              <w:right w:val="single" w:sz="4" w:space="0" w:color="auto"/>
            </w:tcBorders>
            <w:vAlign w:val="center"/>
            <w:hideMark/>
          </w:tcPr>
          <w:p w14:paraId="6C1842C9"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Всего</w:t>
            </w:r>
          </w:p>
        </w:tc>
        <w:tc>
          <w:tcPr>
            <w:tcW w:w="709" w:type="dxa"/>
            <w:tcBorders>
              <w:top w:val="nil"/>
              <w:left w:val="nil"/>
              <w:bottom w:val="single" w:sz="4" w:space="0" w:color="auto"/>
              <w:right w:val="single" w:sz="4" w:space="0" w:color="auto"/>
            </w:tcBorders>
            <w:vAlign w:val="center"/>
            <w:hideMark/>
          </w:tcPr>
          <w:p w14:paraId="79C706DC"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2019 г.</w:t>
            </w:r>
          </w:p>
        </w:tc>
        <w:tc>
          <w:tcPr>
            <w:tcW w:w="992" w:type="dxa"/>
            <w:tcBorders>
              <w:top w:val="nil"/>
              <w:left w:val="nil"/>
              <w:bottom w:val="single" w:sz="4" w:space="0" w:color="auto"/>
              <w:right w:val="single" w:sz="4" w:space="0" w:color="auto"/>
            </w:tcBorders>
            <w:vAlign w:val="center"/>
            <w:hideMark/>
          </w:tcPr>
          <w:p w14:paraId="635F3136"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2020 г.</w:t>
            </w:r>
          </w:p>
        </w:tc>
        <w:tc>
          <w:tcPr>
            <w:tcW w:w="851" w:type="dxa"/>
            <w:tcBorders>
              <w:top w:val="nil"/>
              <w:left w:val="nil"/>
              <w:bottom w:val="single" w:sz="4" w:space="0" w:color="auto"/>
              <w:right w:val="single" w:sz="4" w:space="0" w:color="auto"/>
            </w:tcBorders>
            <w:vAlign w:val="center"/>
            <w:hideMark/>
          </w:tcPr>
          <w:p w14:paraId="55EFD83B"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2021 г.</w:t>
            </w:r>
          </w:p>
        </w:tc>
        <w:tc>
          <w:tcPr>
            <w:tcW w:w="850" w:type="dxa"/>
            <w:tcBorders>
              <w:top w:val="nil"/>
              <w:left w:val="nil"/>
              <w:bottom w:val="single" w:sz="4" w:space="0" w:color="auto"/>
              <w:right w:val="single" w:sz="4" w:space="0" w:color="auto"/>
            </w:tcBorders>
            <w:vAlign w:val="center"/>
            <w:hideMark/>
          </w:tcPr>
          <w:p w14:paraId="6D4733AF"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2022 г.</w:t>
            </w:r>
          </w:p>
        </w:tc>
        <w:tc>
          <w:tcPr>
            <w:tcW w:w="851" w:type="dxa"/>
            <w:tcBorders>
              <w:top w:val="nil"/>
              <w:left w:val="nil"/>
              <w:bottom w:val="single" w:sz="4" w:space="0" w:color="auto"/>
              <w:right w:val="single" w:sz="4" w:space="0" w:color="auto"/>
            </w:tcBorders>
            <w:vAlign w:val="center"/>
            <w:hideMark/>
          </w:tcPr>
          <w:p w14:paraId="5F96C220"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2023 г.</w:t>
            </w:r>
          </w:p>
        </w:tc>
        <w:tc>
          <w:tcPr>
            <w:tcW w:w="850" w:type="dxa"/>
            <w:tcBorders>
              <w:top w:val="nil"/>
              <w:left w:val="nil"/>
              <w:bottom w:val="single" w:sz="4" w:space="0" w:color="auto"/>
              <w:right w:val="single" w:sz="4" w:space="0" w:color="auto"/>
            </w:tcBorders>
            <w:vAlign w:val="center"/>
            <w:hideMark/>
          </w:tcPr>
          <w:p w14:paraId="35A221B6"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2024 г.</w:t>
            </w:r>
          </w:p>
        </w:tc>
        <w:tc>
          <w:tcPr>
            <w:tcW w:w="851" w:type="dxa"/>
            <w:tcBorders>
              <w:top w:val="nil"/>
              <w:left w:val="nil"/>
              <w:bottom w:val="single" w:sz="4" w:space="0" w:color="auto"/>
              <w:right w:val="single" w:sz="4" w:space="0" w:color="auto"/>
            </w:tcBorders>
            <w:vAlign w:val="center"/>
            <w:hideMark/>
          </w:tcPr>
          <w:p w14:paraId="27F42606"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2025 г.</w:t>
            </w:r>
          </w:p>
        </w:tc>
        <w:tc>
          <w:tcPr>
            <w:tcW w:w="850" w:type="dxa"/>
            <w:tcBorders>
              <w:top w:val="nil"/>
              <w:left w:val="nil"/>
              <w:bottom w:val="single" w:sz="4" w:space="0" w:color="auto"/>
              <w:right w:val="single" w:sz="4" w:space="0" w:color="auto"/>
            </w:tcBorders>
            <w:vAlign w:val="center"/>
            <w:hideMark/>
          </w:tcPr>
          <w:p w14:paraId="5C63850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за период с 2026 г. по 2030 г.</w:t>
            </w:r>
          </w:p>
        </w:tc>
      </w:tr>
      <w:tr w:rsidR="00E92A94" w:rsidRPr="005223C2" w14:paraId="300B7D38" w14:textId="77777777" w:rsidTr="008D2279">
        <w:trPr>
          <w:trHeight w:val="300"/>
        </w:trPr>
        <w:tc>
          <w:tcPr>
            <w:tcW w:w="425" w:type="dxa"/>
            <w:tcBorders>
              <w:top w:val="nil"/>
              <w:left w:val="single" w:sz="4" w:space="0" w:color="auto"/>
              <w:bottom w:val="single" w:sz="4" w:space="0" w:color="auto"/>
              <w:right w:val="single" w:sz="4" w:space="0" w:color="auto"/>
            </w:tcBorders>
            <w:vAlign w:val="center"/>
            <w:hideMark/>
          </w:tcPr>
          <w:p w14:paraId="3D921CEC"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w:t>
            </w:r>
          </w:p>
        </w:tc>
        <w:tc>
          <w:tcPr>
            <w:tcW w:w="993" w:type="dxa"/>
            <w:tcBorders>
              <w:top w:val="nil"/>
              <w:left w:val="nil"/>
              <w:bottom w:val="single" w:sz="4" w:space="0" w:color="auto"/>
              <w:right w:val="single" w:sz="4" w:space="0" w:color="auto"/>
            </w:tcBorders>
            <w:vAlign w:val="center"/>
            <w:hideMark/>
          </w:tcPr>
          <w:p w14:paraId="296C5171"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w:t>
            </w:r>
          </w:p>
        </w:tc>
        <w:tc>
          <w:tcPr>
            <w:tcW w:w="992" w:type="dxa"/>
            <w:tcBorders>
              <w:top w:val="nil"/>
              <w:left w:val="nil"/>
              <w:bottom w:val="single" w:sz="4" w:space="0" w:color="auto"/>
              <w:right w:val="single" w:sz="4" w:space="0" w:color="auto"/>
            </w:tcBorders>
            <w:vAlign w:val="center"/>
            <w:hideMark/>
          </w:tcPr>
          <w:p w14:paraId="3B7D2F5F"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3</w:t>
            </w:r>
          </w:p>
        </w:tc>
        <w:tc>
          <w:tcPr>
            <w:tcW w:w="992" w:type="dxa"/>
            <w:tcBorders>
              <w:top w:val="nil"/>
              <w:left w:val="nil"/>
              <w:bottom w:val="single" w:sz="4" w:space="0" w:color="auto"/>
              <w:right w:val="single" w:sz="4" w:space="0" w:color="auto"/>
            </w:tcBorders>
            <w:vAlign w:val="center"/>
            <w:hideMark/>
          </w:tcPr>
          <w:p w14:paraId="4C8F28C0"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4</w:t>
            </w:r>
          </w:p>
        </w:tc>
        <w:tc>
          <w:tcPr>
            <w:tcW w:w="851" w:type="dxa"/>
            <w:tcBorders>
              <w:top w:val="nil"/>
              <w:left w:val="nil"/>
              <w:bottom w:val="single" w:sz="4" w:space="0" w:color="auto"/>
              <w:right w:val="single" w:sz="4" w:space="0" w:color="auto"/>
            </w:tcBorders>
            <w:vAlign w:val="center"/>
            <w:hideMark/>
          </w:tcPr>
          <w:p w14:paraId="2B1B346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5</w:t>
            </w:r>
          </w:p>
        </w:tc>
        <w:tc>
          <w:tcPr>
            <w:tcW w:w="2268" w:type="dxa"/>
            <w:tcBorders>
              <w:top w:val="nil"/>
              <w:left w:val="nil"/>
              <w:bottom w:val="single" w:sz="4" w:space="0" w:color="auto"/>
              <w:right w:val="single" w:sz="4" w:space="0" w:color="auto"/>
            </w:tcBorders>
            <w:vAlign w:val="center"/>
            <w:hideMark/>
          </w:tcPr>
          <w:p w14:paraId="4DB62769"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6</w:t>
            </w:r>
          </w:p>
        </w:tc>
        <w:tc>
          <w:tcPr>
            <w:tcW w:w="850" w:type="dxa"/>
            <w:tcBorders>
              <w:top w:val="nil"/>
              <w:left w:val="nil"/>
              <w:bottom w:val="single" w:sz="4" w:space="0" w:color="auto"/>
              <w:right w:val="single" w:sz="4" w:space="0" w:color="auto"/>
            </w:tcBorders>
            <w:vAlign w:val="center"/>
            <w:hideMark/>
          </w:tcPr>
          <w:p w14:paraId="6012D8BC"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7</w:t>
            </w:r>
          </w:p>
        </w:tc>
        <w:tc>
          <w:tcPr>
            <w:tcW w:w="851" w:type="dxa"/>
            <w:tcBorders>
              <w:top w:val="nil"/>
              <w:left w:val="nil"/>
              <w:bottom w:val="single" w:sz="4" w:space="0" w:color="auto"/>
              <w:right w:val="single" w:sz="4" w:space="0" w:color="auto"/>
            </w:tcBorders>
            <w:vAlign w:val="center"/>
            <w:hideMark/>
          </w:tcPr>
          <w:p w14:paraId="4E118C39"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8</w:t>
            </w:r>
          </w:p>
        </w:tc>
        <w:tc>
          <w:tcPr>
            <w:tcW w:w="850" w:type="dxa"/>
            <w:tcBorders>
              <w:top w:val="nil"/>
              <w:left w:val="nil"/>
              <w:bottom w:val="single" w:sz="4" w:space="0" w:color="auto"/>
              <w:right w:val="single" w:sz="4" w:space="0" w:color="auto"/>
            </w:tcBorders>
            <w:vAlign w:val="center"/>
            <w:hideMark/>
          </w:tcPr>
          <w:p w14:paraId="123D3E14"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9 </w:t>
            </w:r>
          </w:p>
        </w:tc>
        <w:tc>
          <w:tcPr>
            <w:tcW w:w="709" w:type="dxa"/>
            <w:tcBorders>
              <w:top w:val="nil"/>
              <w:left w:val="nil"/>
              <w:bottom w:val="single" w:sz="4" w:space="0" w:color="auto"/>
              <w:right w:val="single" w:sz="4" w:space="0" w:color="auto"/>
            </w:tcBorders>
            <w:vAlign w:val="center"/>
            <w:hideMark/>
          </w:tcPr>
          <w:p w14:paraId="528330CC"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10</w:t>
            </w:r>
          </w:p>
        </w:tc>
        <w:tc>
          <w:tcPr>
            <w:tcW w:w="992" w:type="dxa"/>
            <w:tcBorders>
              <w:top w:val="nil"/>
              <w:left w:val="nil"/>
              <w:bottom w:val="single" w:sz="4" w:space="0" w:color="auto"/>
              <w:right w:val="single" w:sz="4" w:space="0" w:color="auto"/>
            </w:tcBorders>
            <w:vAlign w:val="center"/>
            <w:hideMark/>
          </w:tcPr>
          <w:p w14:paraId="0DF3F068"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11</w:t>
            </w:r>
          </w:p>
        </w:tc>
        <w:tc>
          <w:tcPr>
            <w:tcW w:w="851" w:type="dxa"/>
            <w:tcBorders>
              <w:top w:val="nil"/>
              <w:left w:val="nil"/>
              <w:bottom w:val="single" w:sz="4" w:space="0" w:color="auto"/>
              <w:right w:val="single" w:sz="4" w:space="0" w:color="auto"/>
            </w:tcBorders>
            <w:vAlign w:val="center"/>
            <w:hideMark/>
          </w:tcPr>
          <w:p w14:paraId="625A87A4"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12</w:t>
            </w:r>
          </w:p>
        </w:tc>
        <w:tc>
          <w:tcPr>
            <w:tcW w:w="850" w:type="dxa"/>
            <w:tcBorders>
              <w:top w:val="nil"/>
              <w:left w:val="nil"/>
              <w:bottom w:val="single" w:sz="4" w:space="0" w:color="auto"/>
              <w:right w:val="single" w:sz="4" w:space="0" w:color="auto"/>
            </w:tcBorders>
            <w:vAlign w:val="center"/>
            <w:hideMark/>
          </w:tcPr>
          <w:p w14:paraId="461291D1"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13</w:t>
            </w:r>
          </w:p>
        </w:tc>
        <w:tc>
          <w:tcPr>
            <w:tcW w:w="851" w:type="dxa"/>
            <w:tcBorders>
              <w:top w:val="nil"/>
              <w:left w:val="nil"/>
              <w:bottom w:val="single" w:sz="4" w:space="0" w:color="auto"/>
              <w:right w:val="single" w:sz="4" w:space="0" w:color="auto"/>
            </w:tcBorders>
            <w:vAlign w:val="center"/>
            <w:hideMark/>
          </w:tcPr>
          <w:p w14:paraId="5170E6B3"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14</w:t>
            </w:r>
          </w:p>
        </w:tc>
        <w:tc>
          <w:tcPr>
            <w:tcW w:w="850" w:type="dxa"/>
            <w:tcBorders>
              <w:top w:val="nil"/>
              <w:left w:val="nil"/>
              <w:bottom w:val="single" w:sz="4" w:space="0" w:color="auto"/>
              <w:right w:val="single" w:sz="4" w:space="0" w:color="auto"/>
            </w:tcBorders>
            <w:vAlign w:val="center"/>
            <w:hideMark/>
          </w:tcPr>
          <w:p w14:paraId="734F50D1"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15</w:t>
            </w:r>
          </w:p>
        </w:tc>
        <w:tc>
          <w:tcPr>
            <w:tcW w:w="851" w:type="dxa"/>
            <w:tcBorders>
              <w:top w:val="nil"/>
              <w:left w:val="nil"/>
              <w:bottom w:val="single" w:sz="4" w:space="0" w:color="auto"/>
              <w:right w:val="single" w:sz="4" w:space="0" w:color="auto"/>
            </w:tcBorders>
            <w:vAlign w:val="center"/>
            <w:hideMark/>
          </w:tcPr>
          <w:p w14:paraId="44DC626E"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16</w:t>
            </w:r>
          </w:p>
        </w:tc>
        <w:tc>
          <w:tcPr>
            <w:tcW w:w="850" w:type="dxa"/>
            <w:tcBorders>
              <w:top w:val="nil"/>
              <w:left w:val="nil"/>
              <w:bottom w:val="single" w:sz="4" w:space="0" w:color="auto"/>
              <w:right w:val="single" w:sz="4" w:space="0" w:color="auto"/>
            </w:tcBorders>
            <w:vAlign w:val="center"/>
            <w:hideMark/>
          </w:tcPr>
          <w:p w14:paraId="55B8DD3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17</w:t>
            </w:r>
          </w:p>
        </w:tc>
      </w:tr>
      <w:tr w:rsidR="00E92A94" w:rsidRPr="005223C2" w14:paraId="0E2B6052" w14:textId="77777777" w:rsidTr="008D2279">
        <w:trPr>
          <w:trHeight w:val="390"/>
        </w:trPr>
        <w:tc>
          <w:tcPr>
            <w:tcW w:w="15876" w:type="dxa"/>
            <w:gridSpan w:val="17"/>
            <w:tcBorders>
              <w:top w:val="single" w:sz="4" w:space="0" w:color="auto"/>
              <w:left w:val="single" w:sz="4" w:space="0" w:color="auto"/>
              <w:bottom w:val="single" w:sz="4" w:space="0" w:color="auto"/>
              <w:right w:val="single" w:sz="4" w:space="0" w:color="auto"/>
            </w:tcBorders>
            <w:vAlign w:val="center"/>
            <w:hideMark/>
          </w:tcPr>
          <w:p w14:paraId="43CF98F2"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Портфели проектов, основанные на национальных и федеральных проектах Российской Федерации</w:t>
            </w:r>
          </w:p>
        </w:tc>
      </w:tr>
      <w:tr w:rsidR="00E92A94" w:rsidRPr="005223C2" w14:paraId="215328F4" w14:textId="77777777" w:rsidTr="008D2279">
        <w:trPr>
          <w:trHeight w:val="836"/>
        </w:trPr>
        <w:tc>
          <w:tcPr>
            <w:tcW w:w="425" w:type="dxa"/>
            <w:vMerge w:val="restart"/>
            <w:tcBorders>
              <w:top w:val="nil"/>
              <w:left w:val="single" w:sz="4" w:space="0" w:color="auto"/>
              <w:bottom w:val="single" w:sz="4" w:space="0" w:color="auto"/>
              <w:right w:val="single" w:sz="4" w:space="0" w:color="auto"/>
            </w:tcBorders>
            <w:vAlign w:val="center"/>
            <w:hideMark/>
          </w:tcPr>
          <w:p w14:paraId="311AEC8D"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w:t>
            </w:r>
          </w:p>
        </w:tc>
        <w:tc>
          <w:tcPr>
            <w:tcW w:w="993" w:type="dxa"/>
            <w:vMerge w:val="restart"/>
            <w:tcBorders>
              <w:top w:val="nil"/>
              <w:left w:val="single" w:sz="4" w:space="0" w:color="auto"/>
              <w:bottom w:val="single" w:sz="4" w:space="0" w:color="auto"/>
              <w:right w:val="single" w:sz="4" w:space="0" w:color="auto"/>
            </w:tcBorders>
            <w:vAlign w:val="center"/>
            <w:hideMark/>
          </w:tcPr>
          <w:p w14:paraId="70F1B0FD" w14:textId="77777777" w:rsidR="00E92A94" w:rsidRPr="005223C2" w:rsidRDefault="00E92A94" w:rsidP="008D2279">
            <w:pPr>
              <w:ind w:left="-108" w:right="-108" w:firstLine="108"/>
              <w:jc w:val="center"/>
              <w:rPr>
                <w:rFonts w:ascii="Times New Roman" w:hAnsi="Times New Roman"/>
                <w:b w:val="0"/>
                <w:sz w:val="18"/>
                <w:szCs w:val="18"/>
              </w:rPr>
            </w:pPr>
            <w:r w:rsidRPr="005223C2">
              <w:rPr>
                <w:rFonts w:ascii="Times New Roman" w:hAnsi="Times New Roman"/>
                <w:b w:val="0"/>
                <w:sz w:val="18"/>
                <w:szCs w:val="18"/>
              </w:rPr>
              <w:t>Портфель проектов «</w:t>
            </w:r>
            <w:proofErr w:type="spellStart"/>
            <w:proofErr w:type="gramStart"/>
            <w:r w:rsidRPr="005223C2">
              <w:rPr>
                <w:rFonts w:ascii="Times New Roman" w:hAnsi="Times New Roman"/>
                <w:b w:val="0"/>
                <w:sz w:val="18"/>
                <w:szCs w:val="18"/>
              </w:rPr>
              <w:t>Образова-ние</w:t>
            </w:r>
            <w:proofErr w:type="spellEnd"/>
            <w:proofErr w:type="gramEnd"/>
            <w:r w:rsidRPr="005223C2">
              <w:rPr>
                <w:rFonts w:ascii="Times New Roman" w:hAnsi="Times New Roman"/>
                <w:b w:val="0"/>
                <w:sz w:val="18"/>
                <w:szCs w:val="18"/>
              </w:rPr>
              <w:t>»</w:t>
            </w:r>
          </w:p>
        </w:tc>
        <w:tc>
          <w:tcPr>
            <w:tcW w:w="992" w:type="dxa"/>
            <w:vMerge w:val="restart"/>
            <w:tcBorders>
              <w:top w:val="nil"/>
              <w:left w:val="single" w:sz="4" w:space="0" w:color="auto"/>
              <w:bottom w:val="single" w:sz="4" w:space="0" w:color="auto"/>
              <w:right w:val="single" w:sz="4" w:space="0" w:color="auto"/>
            </w:tcBorders>
            <w:vAlign w:val="center"/>
            <w:hideMark/>
          </w:tcPr>
          <w:p w14:paraId="031FDCF7" w14:textId="77777777" w:rsidR="00E92A94" w:rsidRPr="005223C2" w:rsidRDefault="00E92A94" w:rsidP="008D2279">
            <w:pPr>
              <w:ind w:left="-108" w:right="-108"/>
              <w:jc w:val="center"/>
              <w:rPr>
                <w:rFonts w:ascii="Times New Roman" w:hAnsi="Times New Roman"/>
                <w:b w:val="0"/>
                <w:sz w:val="18"/>
                <w:szCs w:val="18"/>
              </w:rPr>
            </w:pPr>
            <w:proofErr w:type="spellStart"/>
            <w:proofErr w:type="gramStart"/>
            <w:r w:rsidRPr="005223C2">
              <w:rPr>
                <w:rFonts w:ascii="Times New Roman" w:hAnsi="Times New Roman"/>
                <w:b w:val="0"/>
                <w:sz w:val="18"/>
                <w:szCs w:val="18"/>
              </w:rPr>
              <w:t>Региональ-ный</w:t>
            </w:r>
            <w:proofErr w:type="spellEnd"/>
            <w:proofErr w:type="gramEnd"/>
            <w:r w:rsidRPr="005223C2">
              <w:rPr>
                <w:rFonts w:ascii="Times New Roman" w:hAnsi="Times New Roman"/>
                <w:b w:val="0"/>
                <w:sz w:val="18"/>
                <w:szCs w:val="18"/>
              </w:rPr>
              <w:t xml:space="preserve"> проект «</w:t>
            </w:r>
            <w:proofErr w:type="spellStart"/>
            <w:r w:rsidRPr="005223C2">
              <w:rPr>
                <w:rFonts w:ascii="Times New Roman" w:hAnsi="Times New Roman"/>
                <w:b w:val="0"/>
                <w:sz w:val="18"/>
                <w:szCs w:val="18"/>
              </w:rPr>
              <w:t>Современ</w:t>
            </w:r>
            <w:proofErr w:type="spellEnd"/>
            <w:r w:rsidRPr="005223C2">
              <w:rPr>
                <w:rFonts w:ascii="Times New Roman" w:hAnsi="Times New Roman"/>
                <w:b w:val="0"/>
                <w:sz w:val="18"/>
                <w:szCs w:val="18"/>
              </w:rPr>
              <w:t>-</w:t>
            </w:r>
          </w:p>
          <w:p w14:paraId="786C975D" w14:textId="77777777" w:rsidR="00E92A94" w:rsidRPr="005223C2" w:rsidRDefault="00E92A94" w:rsidP="008D2279">
            <w:pPr>
              <w:ind w:left="-108" w:right="-108"/>
              <w:jc w:val="center"/>
              <w:rPr>
                <w:rFonts w:ascii="Times New Roman" w:hAnsi="Times New Roman"/>
                <w:b w:val="0"/>
                <w:sz w:val="18"/>
                <w:szCs w:val="18"/>
              </w:rPr>
            </w:pPr>
            <w:proofErr w:type="spellStart"/>
            <w:r w:rsidRPr="005223C2">
              <w:rPr>
                <w:rFonts w:ascii="Times New Roman" w:hAnsi="Times New Roman"/>
                <w:b w:val="0"/>
                <w:sz w:val="18"/>
                <w:szCs w:val="18"/>
              </w:rPr>
              <w:t>ная</w:t>
            </w:r>
            <w:proofErr w:type="spellEnd"/>
            <w:r w:rsidRPr="005223C2">
              <w:rPr>
                <w:rFonts w:ascii="Times New Roman" w:hAnsi="Times New Roman"/>
                <w:b w:val="0"/>
                <w:sz w:val="18"/>
                <w:szCs w:val="18"/>
              </w:rPr>
              <w:t xml:space="preserve"> школа» (показатель №№ 6,22)</w:t>
            </w:r>
          </w:p>
        </w:tc>
        <w:tc>
          <w:tcPr>
            <w:tcW w:w="992" w:type="dxa"/>
            <w:vMerge w:val="restart"/>
            <w:tcBorders>
              <w:top w:val="nil"/>
              <w:left w:val="single" w:sz="4" w:space="0" w:color="auto"/>
              <w:bottom w:val="single" w:sz="4" w:space="0" w:color="auto"/>
              <w:right w:val="single" w:sz="4" w:space="0" w:color="auto"/>
            </w:tcBorders>
            <w:vAlign w:val="center"/>
            <w:hideMark/>
          </w:tcPr>
          <w:p w14:paraId="78F7CE5C"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 xml:space="preserve">ДО и МП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851" w:type="dxa"/>
            <w:vMerge w:val="restart"/>
            <w:tcBorders>
              <w:top w:val="nil"/>
              <w:left w:val="single" w:sz="4" w:space="0" w:color="auto"/>
              <w:bottom w:val="single" w:sz="4" w:space="0" w:color="auto"/>
              <w:right w:val="single" w:sz="4" w:space="0" w:color="auto"/>
            </w:tcBorders>
            <w:vAlign w:val="center"/>
            <w:hideMark/>
          </w:tcPr>
          <w:p w14:paraId="55B48ED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1.4.</w:t>
            </w:r>
          </w:p>
        </w:tc>
        <w:tc>
          <w:tcPr>
            <w:tcW w:w="2268" w:type="dxa"/>
            <w:vMerge w:val="restart"/>
            <w:tcBorders>
              <w:top w:val="nil"/>
              <w:left w:val="single" w:sz="4" w:space="0" w:color="auto"/>
              <w:bottom w:val="single" w:sz="4" w:space="0" w:color="auto"/>
              <w:right w:val="single" w:sz="4" w:space="0" w:color="auto"/>
            </w:tcBorders>
            <w:vAlign w:val="center"/>
            <w:hideMark/>
          </w:tcPr>
          <w:p w14:paraId="0AD8ABD8" w14:textId="77777777" w:rsidR="00E92A94" w:rsidRPr="005223C2" w:rsidRDefault="00E92A94" w:rsidP="008D2279">
            <w:pPr>
              <w:ind w:left="-108" w:right="-108"/>
              <w:rPr>
                <w:rFonts w:ascii="Times New Roman" w:hAnsi="Times New Roman"/>
                <w:b w:val="0"/>
                <w:sz w:val="18"/>
                <w:szCs w:val="18"/>
              </w:rPr>
            </w:pPr>
            <w:r w:rsidRPr="005223C2">
              <w:rPr>
                <w:rFonts w:ascii="Times New Roman" w:hAnsi="Times New Roman"/>
                <w:b w:val="0"/>
                <w:sz w:val="18"/>
                <w:szCs w:val="18"/>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w:t>
            </w:r>
          </w:p>
        </w:tc>
        <w:tc>
          <w:tcPr>
            <w:tcW w:w="850" w:type="dxa"/>
            <w:vMerge w:val="restart"/>
            <w:tcBorders>
              <w:top w:val="nil"/>
              <w:left w:val="single" w:sz="4" w:space="0" w:color="auto"/>
              <w:bottom w:val="single" w:sz="4" w:space="0" w:color="auto"/>
              <w:right w:val="single" w:sz="4" w:space="0" w:color="auto"/>
            </w:tcBorders>
            <w:vAlign w:val="center"/>
            <w:hideMark/>
          </w:tcPr>
          <w:p w14:paraId="354539DD"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01.01.2019 - 31.12.2030</w:t>
            </w:r>
          </w:p>
        </w:tc>
        <w:tc>
          <w:tcPr>
            <w:tcW w:w="851" w:type="dxa"/>
            <w:tcBorders>
              <w:top w:val="nil"/>
              <w:left w:val="nil"/>
              <w:bottom w:val="single" w:sz="4" w:space="0" w:color="auto"/>
              <w:right w:val="single" w:sz="4" w:space="0" w:color="auto"/>
            </w:tcBorders>
            <w:vAlign w:val="center"/>
            <w:hideMark/>
          </w:tcPr>
          <w:p w14:paraId="3BC99632"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всего</w:t>
            </w:r>
          </w:p>
        </w:tc>
        <w:tc>
          <w:tcPr>
            <w:tcW w:w="850" w:type="dxa"/>
            <w:tcBorders>
              <w:top w:val="nil"/>
              <w:left w:val="nil"/>
              <w:bottom w:val="single" w:sz="4" w:space="0" w:color="auto"/>
              <w:right w:val="single" w:sz="4" w:space="0" w:color="auto"/>
            </w:tcBorders>
            <w:vAlign w:val="center"/>
            <w:hideMark/>
          </w:tcPr>
          <w:p w14:paraId="3F93DDDF" w14:textId="77777777" w:rsidR="00E92A94" w:rsidRPr="005223C2" w:rsidRDefault="00E92A94" w:rsidP="008D2279">
            <w:pPr>
              <w:ind w:left="-108" w:right="-108"/>
              <w:jc w:val="center"/>
              <w:rPr>
                <w:b w:val="0"/>
                <w:sz w:val="18"/>
                <w:szCs w:val="18"/>
              </w:rPr>
            </w:pPr>
            <w:r w:rsidRPr="005223C2">
              <w:rPr>
                <w:b w:val="0"/>
                <w:sz w:val="18"/>
                <w:szCs w:val="18"/>
              </w:rPr>
              <w:t>238 329,50363</w:t>
            </w:r>
          </w:p>
        </w:tc>
        <w:tc>
          <w:tcPr>
            <w:tcW w:w="709" w:type="dxa"/>
            <w:tcBorders>
              <w:top w:val="nil"/>
              <w:left w:val="nil"/>
              <w:bottom w:val="single" w:sz="4" w:space="0" w:color="auto"/>
              <w:right w:val="single" w:sz="4" w:space="0" w:color="auto"/>
            </w:tcBorders>
            <w:vAlign w:val="center"/>
            <w:hideMark/>
          </w:tcPr>
          <w:p w14:paraId="26B38875"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5086BF2E"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5C6116E9"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13B8C243"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3201411C"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752B8E8F"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2308F76A" w14:textId="77777777" w:rsidR="00E92A94" w:rsidRPr="005223C2" w:rsidRDefault="00E92A94" w:rsidP="008D2279">
            <w:pPr>
              <w:ind w:left="-108" w:right="-108"/>
              <w:jc w:val="center"/>
              <w:rPr>
                <w:b w:val="0"/>
                <w:sz w:val="18"/>
                <w:szCs w:val="18"/>
              </w:rPr>
            </w:pPr>
            <w:r w:rsidRPr="005223C2">
              <w:rPr>
                <w:b w:val="0"/>
                <w:sz w:val="18"/>
                <w:szCs w:val="18"/>
              </w:rPr>
              <w:t>4 771,09023</w:t>
            </w:r>
          </w:p>
        </w:tc>
        <w:tc>
          <w:tcPr>
            <w:tcW w:w="850" w:type="dxa"/>
            <w:tcBorders>
              <w:top w:val="nil"/>
              <w:left w:val="nil"/>
              <w:bottom w:val="single" w:sz="4" w:space="0" w:color="auto"/>
              <w:right w:val="single" w:sz="4" w:space="0" w:color="auto"/>
            </w:tcBorders>
            <w:vAlign w:val="center"/>
            <w:hideMark/>
          </w:tcPr>
          <w:p w14:paraId="2A0873E7" w14:textId="77777777" w:rsidR="00E92A94" w:rsidRPr="005223C2" w:rsidRDefault="00E92A94" w:rsidP="008D2279">
            <w:pPr>
              <w:ind w:left="-108" w:right="-108"/>
              <w:jc w:val="center"/>
              <w:rPr>
                <w:b w:val="0"/>
                <w:sz w:val="18"/>
                <w:szCs w:val="18"/>
              </w:rPr>
            </w:pPr>
            <w:r w:rsidRPr="005223C2">
              <w:rPr>
                <w:b w:val="0"/>
                <w:sz w:val="18"/>
                <w:szCs w:val="18"/>
              </w:rPr>
              <w:t>233 558,4134</w:t>
            </w:r>
          </w:p>
        </w:tc>
      </w:tr>
      <w:tr w:rsidR="00E92A94" w:rsidRPr="005223C2" w14:paraId="1230E801" w14:textId="77777777" w:rsidTr="008D2279">
        <w:trPr>
          <w:trHeight w:val="872"/>
        </w:trPr>
        <w:tc>
          <w:tcPr>
            <w:tcW w:w="425" w:type="dxa"/>
            <w:vMerge/>
            <w:tcBorders>
              <w:top w:val="nil"/>
              <w:left w:val="single" w:sz="4" w:space="0" w:color="auto"/>
              <w:bottom w:val="single" w:sz="4" w:space="0" w:color="auto"/>
              <w:right w:val="single" w:sz="4" w:space="0" w:color="auto"/>
            </w:tcBorders>
            <w:vAlign w:val="center"/>
            <w:hideMark/>
          </w:tcPr>
          <w:p w14:paraId="0E56EFC9" w14:textId="77777777" w:rsidR="00E92A94" w:rsidRPr="005223C2" w:rsidRDefault="00E92A94" w:rsidP="008D2279">
            <w:pPr>
              <w:rPr>
                <w:rFonts w:ascii="Times New Roman" w:hAnsi="Times New Roman"/>
                <w:b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3839AF03" w14:textId="77777777" w:rsidR="00E92A94" w:rsidRPr="005223C2" w:rsidRDefault="00E92A94" w:rsidP="008D2279">
            <w:pPr>
              <w:rPr>
                <w:rFonts w:ascii="Times New Roman" w:hAnsi="Times New Roman"/>
                <w:b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7FBDA63" w14:textId="77777777" w:rsidR="00E92A94" w:rsidRPr="005223C2" w:rsidRDefault="00E92A94" w:rsidP="008D2279">
            <w:pPr>
              <w:rPr>
                <w:rFonts w:ascii="Times New Roman" w:hAnsi="Times New Roman"/>
                <w:b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3F5C8B4" w14:textId="77777777" w:rsidR="00E92A94" w:rsidRPr="005223C2" w:rsidRDefault="00E92A94" w:rsidP="008D2279">
            <w:pPr>
              <w:rPr>
                <w:rFonts w:ascii="Times New Roman" w:hAnsi="Times New Roman"/>
                <w:b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772178D4" w14:textId="77777777" w:rsidR="00E92A94" w:rsidRPr="005223C2" w:rsidRDefault="00E92A94" w:rsidP="008D2279">
            <w:pPr>
              <w:rPr>
                <w:rFonts w:ascii="Times New Roman" w:hAnsi="Times New Roman"/>
                <w:b w:val="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5A255C3E" w14:textId="77777777" w:rsidR="00E92A94" w:rsidRPr="005223C2" w:rsidRDefault="00E92A94" w:rsidP="008D2279">
            <w:pPr>
              <w:rPr>
                <w:rFonts w:ascii="Times New Roman" w:hAnsi="Times New Roman"/>
                <w:b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6650A0D8"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hideMark/>
          </w:tcPr>
          <w:p w14:paraId="3E377501"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850" w:type="dxa"/>
            <w:tcBorders>
              <w:top w:val="nil"/>
              <w:left w:val="nil"/>
              <w:bottom w:val="single" w:sz="4" w:space="0" w:color="auto"/>
              <w:right w:val="single" w:sz="4" w:space="0" w:color="auto"/>
            </w:tcBorders>
            <w:vAlign w:val="center"/>
            <w:hideMark/>
          </w:tcPr>
          <w:p w14:paraId="70908ED6" w14:textId="77777777" w:rsidR="00E92A94" w:rsidRPr="005223C2" w:rsidRDefault="00E92A94" w:rsidP="008D2279">
            <w:pPr>
              <w:ind w:left="-108" w:right="-108"/>
              <w:jc w:val="center"/>
              <w:rPr>
                <w:b w:val="0"/>
                <w:sz w:val="18"/>
                <w:szCs w:val="18"/>
              </w:rPr>
            </w:pPr>
            <w:r w:rsidRPr="005223C2">
              <w:rPr>
                <w:b w:val="0"/>
                <w:sz w:val="18"/>
                <w:szCs w:val="18"/>
              </w:rPr>
              <w:t>193 026,64723</w:t>
            </w:r>
          </w:p>
        </w:tc>
        <w:tc>
          <w:tcPr>
            <w:tcW w:w="709" w:type="dxa"/>
            <w:tcBorders>
              <w:top w:val="nil"/>
              <w:left w:val="nil"/>
              <w:bottom w:val="single" w:sz="4" w:space="0" w:color="auto"/>
              <w:right w:val="single" w:sz="4" w:space="0" w:color="auto"/>
            </w:tcBorders>
            <w:vAlign w:val="center"/>
            <w:hideMark/>
          </w:tcPr>
          <w:p w14:paraId="74C4A206"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3688AACE"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340D6698"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0125B32F"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1E57BD03"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26FAD2A4"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7F6FA58B"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792EC462" w14:textId="77777777" w:rsidR="00E92A94" w:rsidRPr="005223C2" w:rsidRDefault="00E92A94" w:rsidP="008D2279">
            <w:pPr>
              <w:ind w:left="-108" w:right="-108"/>
              <w:jc w:val="center"/>
              <w:rPr>
                <w:b w:val="0"/>
                <w:sz w:val="18"/>
                <w:szCs w:val="18"/>
              </w:rPr>
            </w:pPr>
            <w:r w:rsidRPr="005223C2">
              <w:rPr>
                <w:b w:val="0"/>
                <w:sz w:val="18"/>
                <w:szCs w:val="18"/>
              </w:rPr>
              <w:t>193 026,64723</w:t>
            </w:r>
          </w:p>
        </w:tc>
      </w:tr>
      <w:tr w:rsidR="00E92A94" w:rsidRPr="005223C2" w14:paraId="3F178824" w14:textId="77777777" w:rsidTr="008D2279">
        <w:trPr>
          <w:trHeight w:val="881"/>
        </w:trPr>
        <w:tc>
          <w:tcPr>
            <w:tcW w:w="425" w:type="dxa"/>
            <w:vMerge/>
            <w:tcBorders>
              <w:top w:val="nil"/>
              <w:left w:val="single" w:sz="4" w:space="0" w:color="auto"/>
              <w:bottom w:val="single" w:sz="4" w:space="0" w:color="auto"/>
              <w:right w:val="single" w:sz="4" w:space="0" w:color="auto"/>
            </w:tcBorders>
            <w:vAlign w:val="center"/>
            <w:hideMark/>
          </w:tcPr>
          <w:p w14:paraId="79412056" w14:textId="77777777" w:rsidR="00E92A94" w:rsidRPr="005223C2" w:rsidRDefault="00E92A94" w:rsidP="008D2279">
            <w:pPr>
              <w:rPr>
                <w:rFonts w:ascii="Times New Roman" w:hAnsi="Times New Roman"/>
                <w:b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5282895D" w14:textId="77777777" w:rsidR="00E92A94" w:rsidRPr="005223C2" w:rsidRDefault="00E92A94" w:rsidP="008D2279">
            <w:pPr>
              <w:rPr>
                <w:rFonts w:ascii="Times New Roman" w:hAnsi="Times New Roman"/>
                <w:b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4DC9404" w14:textId="77777777" w:rsidR="00E92A94" w:rsidRPr="005223C2" w:rsidRDefault="00E92A94" w:rsidP="008D2279">
            <w:pPr>
              <w:rPr>
                <w:rFonts w:ascii="Times New Roman" w:hAnsi="Times New Roman"/>
                <w:b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4D27587C" w14:textId="77777777" w:rsidR="00E92A94" w:rsidRPr="005223C2" w:rsidRDefault="00E92A94" w:rsidP="008D2279">
            <w:pPr>
              <w:rPr>
                <w:rFonts w:ascii="Times New Roman" w:hAnsi="Times New Roman"/>
                <w:b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797A70C6" w14:textId="77777777" w:rsidR="00E92A94" w:rsidRPr="005223C2" w:rsidRDefault="00E92A94" w:rsidP="008D2279">
            <w:pPr>
              <w:rPr>
                <w:rFonts w:ascii="Times New Roman" w:hAnsi="Times New Roman"/>
                <w:b w:val="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69455310" w14:textId="77777777" w:rsidR="00E92A94" w:rsidRPr="005223C2" w:rsidRDefault="00E92A94" w:rsidP="008D2279">
            <w:pPr>
              <w:rPr>
                <w:rFonts w:ascii="Times New Roman" w:hAnsi="Times New Roman"/>
                <w:b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39085D3"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hideMark/>
          </w:tcPr>
          <w:p w14:paraId="7A6AB089"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местный бюджет</w:t>
            </w:r>
          </w:p>
        </w:tc>
        <w:tc>
          <w:tcPr>
            <w:tcW w:w="850" w:type="dxa"/>
            <w:tcBorders>
              <w:top w:val="nil"/>
              <w:left w:val="nil"/>
              <w:bottom w:val="single" w:sz="4" w:space="0" w:color="auto"/>
              <w:right w:val="single" w:sz="4" w:space="0" w:color="auto"/>
            </w:tcBorders>
            <w:vAlign w:val="center"/>
            <w:hideMark/>
          </w:tcPr>
          <w:p w14:paraId="6A038382" w14:textId="77777777" w:rsidR="00E92A94" w:rsidRPr="005223C2" w:rsidRDefault="00E92A94" w:rsidP="008D2279">
            <w:pPr>
              <w:ind w:left="-108" w:right="-108"/>
              <w:jc w:val="center"/>
              <w:rPr>
                <w:b w:val="0"/>
                <w:sz w:val="18"/>
                <w:szCs w:val="18"/>
              </w:rPr>
            </w:pPr>
            <w:r w:rsidRPr="005223C2">
              <w:rPr>
                <w:b w:val="0"/>
                <w:sz w:val="18"/>
                <w:szCs w:val="18"/>
              </w:rPr>
              <w:t>45 302,85640</w:t>
            </w:r>
          </w:p>
        </w:tc>
        <w:tc>
          <w:tcPr>
            <w:tcW w:w="709" w:type="dxa"/>
            <w:tcBorders>
              <w:top w:val="nil"/>
              <w:left w:val="nil"/>
              <w:bottom w:val="single" w:sz="4" w:space="0" w:color="auto"/>
              <w:right w:val="single" w:sz="4" w:space="0" w:color="auto"/>
            </w:tcBorders>
            <w:vAlign w:val="center"/>
            <w:hideMark/>
          </w:tcPr>
          <w:p w14:paraId="23D9094A"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58462769"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1662C495"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661C4F02"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670FF97C"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6AE2EA41"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1E41A225" w14:textId="77777777" w:rsidR="00E92A94" w:rsidRPr="005223C2" w:rsidRDefault="00E92A94" w:rsidP="008D2279">
            <w:pPr>
              <w:ind w:left="-108" w:right="-108"/>
              <w:jc w:val="center"/>
              <w:rPr>
                <w:b w:val="0"/>
                <w:sz w:val="18"/>
                <w:szCs w:val="18"/>
              </w:rPr>
            </w:pPr>
            <w:r w:rsidRPr="005223C2">
              <w:rPr>
                <w:b w:val="0"/>
                <w:sz w:val="18"/>
                <w:szCs w:val="18"/>
              </w:rPr>
              <w:t>4 771,09023</w:t>
            </w:r>
          </w:p>
        </w:tc>
        <w:tc>
          <w:tcPr>
            <w:tcW w:w="850" w:type="dxa"/>
            <w:tcBorders>
              <w:top w:val="nil"/>
              <w:left w:val="nil"/>
              <w:bottom w:val="single" w:sz="4" w:space="0" w:color="auto"/>
              <w:right w:val="single" w:sz="4" w:space="0" w:color="auto"/>
            </w:tcBorders>
            <w:vAlign w:val="center"/>
            <w:hideMark/>
          </w:tcPr>
          <w:p w14:paraId="56F639E2" w14:textId="77777777" w:rsidR="00E92A94" w:rsidRPr="005223C2" w:rsidRDefault="00E92A94" w:rsidP="008D2279">
            <w:pPr>
              <w:ind w:left="-108" w:right="-108"/>
              <w:jc w:val="center"/>
              <w:rPr>
                <w:b w:val="0"/>
                <w:sz w:val="18"/>
                <w:szCs w:val="18"/>
              </w:rPr>
            </w:pPr>
            <w:r w:rsidRPr="005223C2">
              <w:rPr>
                <w:b w:val="0"/>
                <w:sz w:val="18"/>
                <w:szCs w:val="18"/>
              </w:rPr>
              <w:t>40 531,76617</w:t>
            </w:r>
          </w:p>
        </w:tc>
      </w:tr>
      <w:tr w:rsidR="00E92A94" w:rsidRPr="005223C2" w14:paraId="6FC5579E" w14:textId="77777777" w:rsidTr="008D2279">
        <w:trPr>
          <w:trHeight w:val="525"/>
        </w:trPr>
        <w:tc>
          <w:tcPr>
            <w:tcW w:w="425" w:type="dxa"/>
            <w:vMerge/>
            <w:tcBorders>
              <w:top w:val="nil"/>
              <w:left w:val="single" w:sz="4" w:space="0" w:color="auto"/>
              <w:bottom w:val="single" w:sz="4" w:space="0" w:color="auto"/>
              <w:right w:val="single" w:sz="4" w:space="0" w:color="auto"/>
            </w:tcBorders>
            <w:vAlign w:val="center"/>
            <w:hideMark/>
          </w:tcPr>
          <w:p w14:paraId="04CE9C48" w14:textId="77777777" w:rsidR="00E92A94" w:rsidRPr="005223C2" w:rsidRDefault="00E92A94" w:rsidP="008D2279">
            <w:pPr>
              <w:rPr>
                <w:rFonts w:ascii="Times New Roman" w:hAnsi="Times New Roman"/>
                <w:b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054E2969" w14:textId="77777777" w:rsidR="00E92A94" w:rsidRPr="005223C2" w:rsidRDefault="00E92A94" w:rsidP="008D2279">
            <w:pPr>
              <w:rPr>
                <w:rFonts w:ascii="Times New Roman" w:hAnsi="Times New Roman"/>
                <w:b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22975DEA" w14:textId="77777777" w:rsidR="00E92A94" w:rsidRPr="005223C2" w:rsidRDefault="00E92A94" w:rsidP="008D2279">
            <w:pPr>
              <w:rPr>
                <w:rFonts w:ascii="Times New Roman" w:hAnsi="Times New Roman"/>
                <w:b w:val="0"/>
                <w:sz w:val="18"/>
                <w:szCs w:val="18"/>
              </w:rPr>
            </w:pPr>
          </w:p>
        </w:tc>
        <w:tc>
          <w:tcPr>
            <w:tcW w:w="992" w:type="dxa"/>
            <w:tcBorders>
              <w:top w:val="nil"/>
              <w:left w:val="single" w:sz="4" w:space="0" w:color="auto"/>
              <w:bottom w:val="single" w:sz="4" w:space="0" w:color="auto"/>
              <w:right w:val="single" w:sz="4" w:space="0" w:color="auto"/>
            </w:tcBorders>
            <w:vAlign w:val="center"/>
            <w:hideMark/>
          </w:tcPr>
          <w:p w14:paraId="23FA9966"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 xml:space="preserve">ДГ и ЗО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851" w:type="dxa"/>
            <w:tcBorders>
              <w:top w:val="nil"/>
              <w:left w:val="single" w:sz="4" w:space="0" w:color="auto"/>
              <w:bottom w:val="single" w:sz="4" w:space="0" w:color="auto"/>
              <w:right w:val="single" w:sz="4" w:space="0" w:color="auto"/>
            </w:tcBorders>
            <w:vAlign w:val="center"/>
            <w:hideMark/>
          </w:tcPr>
          <w:p w14:paraId="5FDBAB27"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1.4.</w:t>
            </w:r>
          </w:p>
        </w:tc>
        <w:tc>
          <w:tcPr>
            <w:tcW w:w="2268" w:type="dxa"/>
            <w:vMerge/>
            <w:tcBorders>
              <w:top w:val="nil"/>
              <w:left w:val="single" w:sz="4" w:space="0" w:color="auto"/>
              <w:bottom w:val="single" w:sz="4" w:space="0" w:color="auto"/>
              <w:right w:val="single" w:sz="4" w:space="0" w:color="auto"/>
            </w:tcBorders>
            <w:vAlign w:val="center"/>
            <w:hideMark/>
          </w:tcPr>
          <w:p w14:paraId="0941F3DA" w14:textId="77777777" w:rsidR="00E92A94" w:rsidRPr="005223C2" w:rsidRDefault="00E92A94" w:rsidP="008D2279">
            <w:pPr>
              <w:rPr>
                <w:rFonts w:ascii="Times New Roman" w:hAnsi="Times New Roman"/>
                <w:b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4234AF43"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hideMark/>
          </w:tcPr>
          <w:p w14:paraId="7A347899"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всего</w:t>
            </w:r>
          </w:p>
        </w:tc>
        <w:tc>
          <w:tcPr>
            <w:tcW w:w="850" w:type="dxa"/>
            <w:tcBorders>
              <w:top w:val="nil"/>
              <w:left w:val="nil"/>
              <w:bottom w:val="single" w:sz="4" w:space="0" w:color="auto"/>
              <w:right w:val="single" w:sz="4" w:space="0" w:color="auto"/>
            </w:tcBorders>
            <w:vAlign w:val="center"/>
            <w:hideMark/>
          </w:tcPr>
          <w:p w14:paraId="4A038EED" w14:textId="77777777" w:rsidR="00E92A94" w:rsidRPr="005223C2" w:rsidRDefault="00E92A94" w:rsidP="008D2279">
            <w:pPr>
              <w:ind w:left="-108" w:right="-108"/>
              <w:jc w:val="center"/>
              <w:rPr>
                <w:b w:val="0"/>
                <w:sz w:val="18"/>
                <w:szCs w:val="18"/>
              </w:rPr>
            </w:pPr>
            <w:r w:rsidRPr="005223C2">
              <w:rPr>
                <w:b w:val="0"/>
                <w:sz w:val="18"/>
                <w:szCs w:val="18"/>
              </w:rPr>
              <w:t>2 829 383,38306</w:t>
            </w:r>
          </w:p>
        </w:tc>
        <w:tc>
          <w:tcPr>
            <w:tcW w:w="709" w:type="dxa"/>
            <w:tcBorders>
              <w:top w:val="nil"/>
              <w:left w:val="nil"/>
              <w:bottom w:val="single" w:sz="4" w:space="0" w:color="auto"/>
              <w:right w:val="single" w:sz="4" w:space="0" w:color="auto"/>
            </w:tcBorders>
            <w:vAlign w:val="center"/>
            <w:hideMark/>
          </w:tcPr>
          <w:p w14:paraId="058EF1FE"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57E65338" w14:textId="77777777" w:rsidR="00E92A94" w:rsidRPr="005223C2" w:rsidRDefault="00E92A94" w:rsidP="008D2279">
            <w:pPr>
              <w:jc w:val="center"/>
              <w:rPr>
                <w:b w:val="0"/>
                <w:sz w:val="18"/>
                <w:szCs w:val="18"/>
              </w:rPr>
            </w:pPr>
            <w:r w:rsidRPr="005223C2">
              <w:rPr>
                <w:b w:val="0"/>
                <w:sz w:val="18"/>
                <w:szCs w:val="18"/>
              </w:rPr>
              <w:t>83 006,880</w:t>
            </w:r>
          </w:p>
        </w:tc>
        <w:tc>
          <w:tcPr>
            <w:tcW w:w="851" w:type="dxa"/>
            <w:tcBorders>
              <w:top w:val="nil"/>
              <w:left w:val="nil"/>
              <w:bottom w:val="single" w:sz="4" w:space="0" w:color="auto"/>
              <w:right w:val="single" w:sz="4" w:space="0" w:color="auto"/>
            </w:tcBorders>
            <w:vAlign w:val="center"/>
            <w:hideMark/>
          </w:tcPr>
          <w:p w14:paraId="3A138328"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199B5A05"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77D9260A" w14:textId="77777777" w:rsidR="00E92A94" w:rsidRPr="005223C2" w:rsidRDefault="00E92A94" w:rsidP="008D2279">
            <w:pPr>
              <w:jc w:val="center"/>
              <w:rPr>
                <w:b w:val="0"/>
                <w:sz w:val="18"/>
                <w:szCs w:val="18"/>
              </w:rPr>
            </w:pPr>
            <w:r w:rsidRPr="005223C2">
              <w:rPr>
                <w:b w:val="0"/>
                <w:sz w:val="18"/>
                <w:szCs w:val="18"/>
              </w:rPr>
              <w:t>234 514,400</w:t>
            </w:r>
          </w:p>
        </w:tc>
        <w:tc>
          <w:tcPr>
            <w:tcW w:w="850" w:type="dxa"/>
            <w:tcBorders>
              <w:top w:val="nil"/>
              <w:left w:val="nil"/>
              <w:bottom w:val="single" w:sz="4" w:space="0" w:color="auto"/>
              <w:right w:val="single" w:sz="4" w:space="0" w:color="auto"/>
            </w:tcBorders>
            <w:vAlign w:val="center"/>
            <w:hideMark/>
          </w:tcPr>
          <w:p w14:paraId="60953E9F" w14:textId="77777777" w:rsidR="00E92A94" w:rsidRPr="005223C2" w:rsidRDefault="00E92A94" w:rsidP="008D2279">
            <w:pPr>
              <w:ind w:left="-108" w:right="-108"/>
              <w:jc w:val="center"/>
              <w:rPr>
                <w:b w:val="0"/>
                <w:sz w:val="18"/>
                <w:szCs w:val="18"/>
              </w:rPr>
            </w:pPr>
            <w:r w:rsidRPr="005223C2">
              <w:rPr>
                <w:b w:val="0"/>
                <w:sz w:val="18"/>
                <w:szCs w:val="18"/>
              </w:rPr>
              <w:t>234 514,33333</w:t>
            </w:r>
          </w:p>
        </w:tc>
        <w:tc>
          <w:tcPr>
            <w:tcW w:w="851" w:type="dxa"/>
            <w:tcBorders>
              <w:top w:val="nil"/>
              <w:left w:val="nil"/>
              <w:bottom w:val="single" w:sz="4" w:space="0" w:color="auto"/>
              <w:right w:val="single" w:sz="4" w:space="0" w:color="auto"/>
            </w:tcBorders>
            <w:vAlign w:val="center"/>
            <w:hideMark/>
          </w:tcPr>
          <w:p w14:paraId="589056AA" w14:textId="77777777" w:rsidR="00E92A94" w:rsidRPr="005223C2" w:rsidRDefault="00E92A94" w:rsidP="008D2279">
            <w:pPr>
              <w:ind w:left="-108" w:right="-108"/>
              <w:jc w:val="center"/>
              <w:rPr>
                <w:b w:val="0"/>
                <w:sz w:val="18"/>
                <w:szCs w:val="18"/>
              </w:rPr>
            </w:pPr>
            <w:r w:rsidRPr="005223C2">
              <w:rPr>
                <w:b w:val="0"/>
                <w:sz w:val="18"/>
                <w:szCs w:val="18"/>
              </w:rPr>
              <w:t>445 577,33333</w:t>
            </w:r>
          </w:p>
        </w:tc>
        <w:tc>
          <w:tcPr>
            <w:tcW w:w="850" w:type="dxa"/>
            <w:tcBorders>
              <w:top w:val="nil"/>
              <w:left w:val="nil"/>
              <w:bottom w:val="single" w:sz="4" w:space="0" w:color="auto"/>
              <w:right w:val="single" w:sz="4" w:space="0" w:color="auto"/>
            </w:tcBorders>
            <w:vAlign w:val="center"/>
            <w:hideMark/>
          </w:tcPr>
          <w:p w14:paraId="3459B018" w14:textId="77777777" w:rsidR="00E92A94" w:rsidRPr="005223C2" w:rsidRDefault="00E92A94" w:rsidP="008D2279">
            <w:pPr>
              <w:ind w:left="-108" w:right="-108"/>
              <w:jc w:val="center"/>
              <w:rPr>
                <w:b w:val="0"/>
                <w:sz w:val="18"/>
                <w:szCs w:val="18"/>
              </w:rPr>
            </w:pPr>
            <w:r w:rsidRPr="005223C2">
              <w:rPr>
                <w:b w:val="0"/>
                <w:sz w:val="18"/>
                <w:szCs w:val="18"/>
              </w:rPr>
              <w:t>1 831 770,4364</w:t>
            </w:r>
          </w:p>
        </w:tc>
      </w:tr>
      <w:tr w:rsidR="00E92A94" w:rsidRPr="005223C2" w14:paraId="30B6B768" w14:textId="77777777" w:rsidTr="008D2279">
        <w:trPr>
          <w:trHeight w:val="300"/>
        </w:trPr>
        <w:tc>
          <w:tcPr>
            <w:tcW w:w="425" w:type="dxa"/>
            <w:tcBorders>
              <w:top w:val="single" w:sz="4" w:space="0" w:color="auto"/>
              <w:left w:val="single" w:sz="4" w:space="0" w:color="auto"/>
              <w:bottom w:val="single" w:sz="4" w:space="0" w:color="auto"/>
              <w:right w:val="single" w:sz="4" w:space="0" w:color="auto"/>
            </w:tcBorders>
            <w:vAlign w:val="center"/>
            <w:hideMark/>
          </w:tcPr>
          <w:p w14:paraId="00BF2C82"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1B1E1D"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F22CA"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6860A"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10DB43"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B88AEE"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B6B463"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331154"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2CBBC7"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2C893A"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9937EE"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0398B4"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0609CF"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B30A91"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A91146"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0897E6"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83ADB"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17</w:t>
            </w:r>
          </w:p>
        </w:tc>
      </w:tr>
      <w:tr w:rsidR="00E92A94" w:rsidRPr="005223C2" w14:paraId="6D3A18E2" w14:textId="77777777" w:rsidTr="008D2279">
        <w:trPr>
          <w:trHeight w:val="300"/>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6CA6CE12" w14:textId="77777777" w:rsidR="00E92A94" w:rsidRPr="005223C2" w:rsidRDefault="00E92A94" w:rsidP="008D2279">
            <w:pPr>
              <w:rPr>
                <w:rFonts w:ascii="Times New Roman" w:hAnsi="Times New Roman"/>
                <w:b w:val="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63C78B5" w14:textId="77777777" w:rsidR="00E92A94" w:rsidRPr="005223C2" w:rsidRDefault="00E92A94" w:rsidP="008D2279">
            <w:pPr>
              <w:rPr>
                <w:rFonts w:ascii="Times New Roman" w:hAnsi="Times New Roman"/>
                <w:b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8EF8E72" w14:textId="77777777" w:rsidR="00E92A94" w:rsidRPr="005223C2" w:rsidRDefault="00E92A94" w:rsidP="008D2279">
            <w:pPr>
              <w:rPr>
                <w:rFonts w:ascii="Times New Roman" w:hAnsi="Times New Roman"/>
                <w:b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9388B52" w14:textId="77777777" w:rsidR="00E92A94" w:rsidRPr="005223C2" w:rsidRDefault="00E92A94" w:rsidP="008D2279">
            <w:pPr>
              <w:rPr>
                <w:rFonts w:ascii="Times New Roman" w:hAnsi="Times New Roman"/>
                <w:b w:val="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945B5D0" w14:textId="77777777" w:rsidR="00E92A94" w:rsidRPr="005223C2" w:rsidRDefault="00E92A94" w:rsidP="008D2279">
            <w:pPr>
              <w:rPr>
                <w:rFonts w:ascii="Times New Roman" w:hAnsi="Times New Roman"/>
                <w:b w:val="0"/>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25CAB0E" w14:textId="77777777" w:rsidR="00E92A94" w:rsidRPr="005223C2" w:rsidRDefault="00E92A94" w:rsidP="008D2279">
            <w:pPr>
              <w:rPr>
                <w:rFonts w:ascii="Times New Roman" w:hAnsi="Times New Roman"/>
                <w:b w:val="0"/>
                <w:sz w:val="18"/>
                <w:szCs w:val="18"/>
              </w:rPr>
            </w:pPr>
            <w:r w:rsidRPr="005223C2">
              <w:rPr>
                <w:rFonts w:ascii="Times New Roman" w:hAnsi="Times New Roman"/>
                <w:b w:val="0"/>
                <w:sz w:val="18"/>
                <w:szCs w:val="18"/>
              </w:rPr>
              <w:t>образования, а также за счет обновления материально-технической базы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81AFE4B" w14:textId="77777777" w:rsidR="00E92A94" w:rsidRPr="005223C2" w:rsidRDefault="00E92A94" w:rsidP="008D2279">
            <w:pPr>
              <w:rPr>
                <w:rFonts w:ascii="Times New Roman" w:hAnsi="Times New Roman"/>
                <w:b w:val="0"/>
                <w:sz w:val="18"/>
                <w:szCs w:val="18"/>
              </w:rPr>
            </w:pPr>
          </w:p>
        </w:tc>
        <w:tc>
          <w:tcPr>
            <w:tcW w:w="851" w:type="dxa"/>
            <w:tcBorders>
              <w:top w:val="single" w:sz="4" w:space="0" w:color="auto"/>
              <w:left w:val="nil"/>
              <w:bottom w:val="single" w:sz="4" w:space="0" w:color="auto"/>
              <w:right w:val="single" w:sz="4" w:space="0" w:color="auto"/>
            </w:tcBorders>
            <w:hideMark/>
          </w:tcPr>
          <w:p w14:paraId="1E9A64A8" w14:textId="77777777" w:rsidR="00E92A94" w:rsidRPr="005223C2" w:rsidRDefault="00E92A94" w:rsidP="008D2279">
            <w:pPr>
              <w:ind w:left="-108" w:right="-108"/>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850" w:type="dxa"/>
            <w:tcBorders>
              <w:top w:val="single" w:sz="4" w:space="0" w:color="auto"/>
              <w:left w:val="nil"/>
              <w:bottom w:val="single" w:sz="4" w:space="0" w:color="auto"/>
              <w:right w:val="single" w:sz="4" w:space="0" w:color="auto"/>
            </w:tcBorders>
            <w:vAlign w:val="center"/>
            <w:hideMark/>
          </w:tcPr>
          <w:p w14:paraId="2414399B" w14:textId="77777777" w:rsidR="00E92A94" w:rsidRPr="005223C2" w:rsidRDefault="00E92A94" w:rsidP="008D2279">
            <w:pPr>
              <w:ind w:left="-108" w:right="-108"/>
              <w:jc w:val="center"/>
              <w:rPr>
                <w:b w:val="0"/>
                <w:sz w:val="18"/>
                <w:szCs w:val="18"/>
              </w:rPr>
            </w:pPr>
            <w:r w:rsidRPr="005223C2">
              <w:rPr>
                <w:b w:val="0"/>
                <w:sz w:val="18"/>
                <w:szCs w:val="18"/>
              </w:rPr>
              <w:t>2 471 738,85277</w:t>
            </w:r>
          </w:p>
        </w:tc>
        <w:tc>
          <w:tcPr>
            <w:tcW w:w="709" w:type="dxa"/>
            <w:tcBorders>
              <w:top w:val="single" w:sz="4" w:space="0" w:color="auto"/>
              <w:left w:val="nil"/>
              <w:bottom w:val="single" w:sz="4" w:space="0" w:color="auto"/>
              <w:right w:val="single" w:sz="4" w:space="0" w:color="auto"/>
            </w:tcBorders>
            <w:vAlign w:val="center"/>
            <w:hideMark/>
          </w:tcPr>
          <w:p w14:paraId="36F2A81B"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single" w:sz="4" w:space="0" w:color="auto"/>
              <w:left w:val="nil"/>
              <w:bottom w:val="single" w:sz="4" w:space="0" w:color="auto"/>
              <w:right w:val="single" w:sz="4" w:space="0" w:color="auto"/>
            </w:tcBorders>
            <w:vAlign w:val="center"/>
            <w:hideMark/>
          </w:tcPr>
          <w:p w14:paraId="1627E183"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single" w:sz="4" w:space="0" w:color="auto"/>
              <w:left w:val="nil"/>
              <w:bottom w:val="single" w:sz="4" w:space="0" w:color="auto"/>
              <w:right w:val="single" w:sz="4" w:space="0" w:color="auto"/>
            </w:tcBorders>
            <w:vAlign w:val="center"/>
            <w:hideMark/>
          </w:tcPr>
          <w:p w14:paraId="13031FEE"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single" w:sz="4" w:space="0" w:color="auto"/>
              <w:left w:val="nil"/>
              <w:bottom w:val="single" w:sz="4" w:space="0" w:color="auto"/>
              <w:right w:val="single" w:sz="4" w:space="0" w:color="auto"/>
            </w:tcBorders>
            <w:vAlign w:val="center"/>
            <w:hideMark/>
          </w:tcPr>
          <w:p w14:paraId="79ECAFEB"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single" w:sz="4" w:space="0" w:color="auto"/>
              <w:left w:val="nil"/>
              <w:bottom w:val="single" w:sz="4" w:space="0" w:color="auto"/>
              <w:right w:val="single" w:sz="4" w:space="0" w:color="auto"/>
            </w:tcBorders>
            <w:vAlign w:val="center"/>
            <w:hideMark/>
          </w:tcPr>
          <w:p w14:paraId="0825CEFF" w14:textId="77777777" w:rsidR="00E92A94" w:rsidRPr="005223C2" w:rsidRDefault="00E92A94" w:rsidP="008D2279">
            <w:pPr>
              <w:jc w:val="center"/>
              <w:rPr>
                <w:b w:val="0"/>
                <w:sz w:val="18"/>
                <w:szCs w:val="18"/>
              </w:rPr>
            </w:pPr>
            <w:r w:rsidRPr="005223C2">
              <w:rPr>
                <w:b w:val="0"/>
                <w:sz w:val="18"/>
                <w:szCs w:val="18"/>
              </w:rPr>
              <w:t>211 062,900</w:t>
            </w:r>
          </w:p>
        </w:tc>
        <w:tc>
          <w:tcPr>
            <w:tcW w:w="850" w:type="dxa"/>
            <w:tcBorders>
              <w:top w:val="single" w:sz="4" w:space="0" w:color="auto"/>
              <w:left w:val="nil"/>
              <w:bottom w:val="single" w:sz="4" w:space="0" w:color="auto"/>
              <w:right w:val="single" w:sz="4" w:space="0" w:color="auto"/>
            </w:tcBorders>
            <w:vAlign w:val="center"/>
            <w:hideMark/>
          </w:tcPr>
          <w:p w14:paraId="2D82D398" w14:textId="77777777" w:rsidR="00E92A94" w:rsidRPr="005223C2" w:rsidRDefault="00E92A94" w:rsidP="008D2279">
            <w:pPr>
              <w:jc w:val="center"/>
              <w:rPr>
                <w:b w:val="0"/>
                <w:sz w:val="18"/>
                <w:szCs w:val="18"/>
              </w:rPr>
            </w:pPr>
            <w:r w:rsidRPr="005223C2">
              <w:rPr>
                <w:b w:val="0"/>
                <w:sz w:val="18"/>
                <w:szCs w:val="18"/>
              </w:rPr>
              <w:t>211 062,900</w:t>
            </w:r>
          </w:p>
        </w:tc>
        <w:tc>
          <w:tcPr>
            <w:tcW w:w="851" w:type="dxa"/>
            <w:tcBorders>
              <w:top w:val="single" w:sz="4" w:space="0" w:color="auto"/>
              <w:left w:val="nil"/>
              <w:bottom w:val="single" w:sz="4" w:space="0" w:color="auto"/>
              <w:right w:val="single" w:sz="4" w:space="0" w:color="auto"/>
            </w:tcBorders>
            <w:vAlign w:val="center"/>
            <w:hideMark/>
          </w:tcPr>
          <w:p w14:paraId="0EFC4896" w14:textId="77777777" w:rsidR="00E92A94" w:rsidRPr="005223C2" w:rsidRDefault="00E92A94" w:rsidP="008D2279">
            <w:pPr>
              <w:jc w:val="center"/>
              <w:rPr>
                <w:b w:val="0"/>
                <w:sz w:val="18"/>
                <w:szCs w:val="18"/>
              </w:rPr>
            </w:pPr>
            <w:r w:rsidRPr="005223C2">
              <w:rPr>
                <w:b w:val="0"/>
                <w:sz w:val="18"/>
                <w:szCs w:val="18"/>
              </w:rPr>
              <w:t>401 019,600</w:t>
            </w:r>
          </w:p>
        </w:tc>
        <w:tc>
          <w:tcPr>
            <w:tcW w:w="850" w:type="dxa"/>
            <w:tcBorders>
              <w:top w:val="single" w:sz="4" w:space="0" w:color="auto"/>
              <w:left w:val="nil"/>
              <w:bottom w:val="single" w:sz="4" w:space="0" w:color="auto"/>
              <w:right w:val="single" w:sz="4" w:space="0" w:color="auto"/>
            </w:tcBorders>
            <w:vAlign w:val="center"/>
            <w:hideMark/>
          </w:tcPr>
          <w:p w14:paraId="7F795836" w14:textId="77777777" w:rsidR="00E92A94" w:rsidRPr="005223C2" w:rsidRDefault="00E92A94" w:rsidP="008D2279">
            <w:pPr>
              <w:ind w:left="-108" w:right="-108"/>
              <w:jc w:val="center"/>
              <w:rPr>
                <w:b w:val="0"/>
                <w:sz w:val="18"/>
                <w:szCs w:val="18"/>
              </w:rPr>
            </w:pPr>
            <w:r w:rsidRPr="005223C2">
              <w:rPr>
                <w:b w:val="0"/>
                <w:sz w:val="18"/>
                <w:szCs w:val="18"/>
              </w:rPr>
              <w:t>1 648 593,45277</w:t>
            </w:r>
          </w:p>
        </w:tc>
      </w:tr>
      <w:tr w:rsidR="00E92A94" w:rsidRPr="005223C2" w14:paraId="146FC76E" w14:textId="77777777" w:rsidTr="008D2279">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8D98D4F"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D0F0F99" w14:textId="77777777" w:rsidR="00E92A94" w:rsidRPr="005223C2" w:rsidRDefault="00E92A94" w:rsidP="008D2279">
            <w:pPr>
              <w:rPr>
                <w:rFonts w:ascii="Times New Roman" w:hAnsi="Times New Roman"/>
                <w:b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D6631B" w14:textId="77777777" w:rsidR="00E92A94" w:rsidRPr="005223C2" w:rsidRDefault="00E92A94" w:rsidP="008D2279">
            <w:pPr>
              <w:rPr>
                <w:rFonts w:ascii="Times New Roman" w:hAnsi="Times New Roman"/>
                <w:b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CA4ECD5" w14:textId="77777777" w:rsidR="00E92A94" w:rsidRPr="005223C2" w:rsidRDefault="00E92A94" w:rsidP="008D2279">
            <w:pPr>
              <w:rPr>
                <w:rFonts w:ascii="Times New Roman" w:hAnsi="Times New Roman"/>
                <w:b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E1E820A" w14:textId="77777777" w:rsidR="00E92A94" w:rsidRPr="005223C2" w:rsidRDefault="00E92A94" w:rsidP="008D2279">
            <w:pPr>
              <w:rPr>
                <w:rFonts w:ascii="Times New Roman" w:hAnsi="Times New Roman"/>
                <w:b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36FB198" w14:textId="77777777" w:rsidR="00E92A94" w:rsidRPr="005223C2" w:rsidRDefault="00E92A94" w:rsidP="008D2279">
            <w:pPr>
              <w:rPr>
                <w:rFonts w:ascii="Times New Roman" w:hAnsi="Times New Roman"/>
                <w:b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FCE6B8"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hideMark/>
          </w:tcPr>
          <w:p w14:paraId="172BD3CC" w14:textId="77777777" w:rsidR="00E92A94" w:rsidRPr="005223C2" w:rsidRDefault="00E92A94" w:rsidP="008D2279">
            <w:pPr>
              <w:ind w:left="-108" w:right="-108"/>
              <w:rPr>
                <w:rFonts w:ascii="Times New Roman" w:hAnsi="Times New Roman"/>
                <w:b w:val="0"/>
                <w:sz w:val="18"/>
                <w:szCs w:val="18"/>
              </w:rPr>
            </w:pPr>
            <w:r w:rsidRPr="005223C2">
              <w:rPr>
                <w:rFonts w:ascii="Times New Roman" w:hAnsi="Times New Roman"/>
                <w:b w:val="0"/>
                <w:sz w:val="18"/>
                <w:szCs w:val="18"/>
              </w:rPr>
              <w:t>местный бюджет</w:t>
            </w:r>
          </w:p>
        </w:tc>
        <w:tc>
          <w:tcPr>
            <w:tcW w:w="850" w:type="dxa"/>
            <w:tcBorders>
              <w:top w:val="nil"/>
              <w:left w:val="nil"/>
              <w:bottom w:val="single" w:sz="4" w:space="0" w:color="auto"/>
              <w:right w:val="single" w:sz="4" w:space="0" w:color="auto"/>
            </w:tcBorders>
            <w:vAlign w:val="center"/>
            <w:hideMark/>
          </w:tcPr>
          <w:p w14:paraId="0769005F" w14:textId="77777777" w:rsidR="00E92A94" w:rsidRPr="005223C2" w:rsidRDefault="00E92A94" w:rsidP="008D2279">
            <w:pPr>
              <w:ind w:left="-108" w:right="-108"/>
              <w:jc w:val="center"/>
              <w:rPr>
                <w:b w:val="0"/>
                <w:sz w:val="18"/>
                <w:szCs w:val="18"/>
              </w:rPr>
            </w:pPr>
            <w:r w:rsidRPr="005223C2">
              <w:rPr>
                <w:b w:val="0"/>
                <w:sz w:val="18"/>
                <w:szCs w:val="18"/>
              </w:rPr>
              <w:t>357 644,53029</w:t>
            </w:r>
          </w:p>
        </w:tc>
        <w:tc>
          <w:tcPr>
            <w:tcW w:w="709" w:type="dxa"/>
            <w:tcBorders>
              <w:top w:val="nil"/>
              <w:left w:val="nil"/>
              <w:bottom w:val="single" w:sz="4" w:space="0" w:color="auto"/>
              <w:right w:val="single" w:sz="4" w:space="0" w:color="auto"/>
            </w:tcBorders>
            <w:vAlign w:val="center"/>
            <w:hideMark/>
          </w:tcPr>
          <w:p w14:paraId="623FE605"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48683FC8" w14:textId="77777777" w:rsidR="00E92A94" w:rsidRPr="005223C2" w:rsidRDefault="00E92A94" w:rsidP="008D2279">
            <w:pPr>
              <w:jc w:val="center"/>
              <w:rPr>
                <w:b w:val="0"/>
                <w:sz w:val="18"/>
                <w:szCs w:val="18"/>
              </w:rPr>
            </w:pPr>
            <w:r w:rsidRPr="005223C2">
              <w:rPr>
                <w:b w:val="0"/>
                <w:sz w:val="18"/>
                <w:szCs w:val="18"/>
              </w:rPr>
              <w:t>83 006,880</w:t>
            </w:r>
          </w:p>
        </w:tc>
        <w:tc>
          <w:tcPr>
            <w:tcW w:w="851" w:type="dxa"/>
            <w:tcBorders>
              <w:top w:val="nil"/>
              <w:left w:val="nil"/>
              <w:bottom w:val="single" w:sz="4" w:space="0" w:color="auto"/>
              <w:right w:val="single" w:sz="4" w:space="0" w:color="auto"/>
            </w:tcBorders>
            <w:vAlign w:val="center"/>
            <w:hideMark/>
          </w:tcPr>
          <w:p w14:paraId="6263C00F"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hideMark/>
          </w:tcPr>
          <w:p w14:paraId="27CBE893"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54A6232C" w14:textId="77777777" w:rsidR="00E92A94" w:rsidRPr="005223C2" w:rsidRDefault="00E92A94" w:rsidP="008D2279">
            <w:pPr>
              <w:jc w:val="center"/>
              <w:rPr>
                <w:b w:val="0"/>
                <w:sz w:val="18"/>
                <w:szCs w:val="18"/>
              </w:rPr>
            </w:pPr>
            <w:r w:rsidRPr="005223C2">
              <w:rPr>
                <w:b w:val="0"/>
                <w:sz w:val="18"/>
                <w:szCs w:val="18"/>
              </w:rPr>
              <w:t>23 451,500</w:t>
            </w:r>
          </w:p>
        </w:tc>
        <w:tc>
          <w:tcPr>
            <w:tcW w:w="850" w:type="dxa"/>
            <w:tcBorders>
              <w:top w:val="nil"/>
              <w:left w:val="nil"/>
              <w:bottom w:val="single" w:sz="4" w:space="0" w:color="auto"/>
              <w:right w:val="single" w:sz="4" w:space="0" w:color="auto"/>
            </w:tcBorders>
            <w:vAlign w:val="center"/>
            <w:hideMark/>
          </w:tcPr>
          <w:p w14:paraId="04A02BAD" w14:textId="77777777" w:rsidR="00E92A94" w:rsidRPr="005223C2" w:rsidRDefault="00E92A94" w:rsidP="008D2279">
            <w:pPr>
              <w:ind w:left="-108" w:right="-108"/>
              <w:jc w:val="center"/>
              <w:rPr>
                <w:b w:val="0"/>
                <w:sz w:val="18"/>
                <w:szCs w:val="18"/>
              </w:rPr>
            </w:pPr>
            <w:r w:rsidRPr="005223C2">
              <w:rPr>
                <w:b w:val="0"/>
                <w:sz w:val="18"/>
                <w:szCs w:val="18"/>
              </w:rPr>
              <w:t>23 451,43333</w:t>
            </w:r>
          </w:p>
        </w:tc>
        <w:tc>
          <w:tcPr>
            <w:tcW w:w="851" w:type="dxa"/>
            <w:tcBorders>
              <w:top w:val="nil"/>
              <w:left w:val="nil"/>
              <w:bottom w:val="single" w:sz="4" w:space="0" w:color="auto"/>
              <w:right w:val="single" w:sz="4" w:space="0" w:color="auto"/>
            </w:tcBorders>
            <w:vAlign w:val="center"/>
            <w:hideMark/>
          </w:tcPr>
          <w:p w14:paraId="0FB8336A" w14:textId="77777777" w:rsidR="00E92A94" w:rsidRPr="005223C2" w:rsidRDefault="00E92A94" w:rsidP="008D2279">
            <w:pPr>
              <w:ind w:left="-108" w:right="-108"/>
              <w:jc w:val="center"/>
              <w:rPr>
                <w:b w:val="0"/>
                <w:sz w:val="18"/>
                <w:szCs w:val="18"/>
              </w:rPr>
            </w:pPr>
            <w:r w:rsidRPr="005223C2">
              <w:rPr>
                <w:b w:val="0"/>
                <w:sz w:val="18"/>
                <w:szCs w:val="18"/>
              </w:rPr>
              <w:t>44 557,73333</w:t>
            </w:r>
          </w:p>
        </w:tc>
        <w:tc>
          <w:tcPr>
            <w:tcW w:w="850" w:type="dxa"/>
            <w:tcBorders>
              <w:top w:val="nil"/>
              <w:left w:val="nil"/>
              <w:bottom w:val="single" w:sz="4" w:space="0" w:color="auto"/>
              <w:right w:val="single" w:sz="4" w:space="0" w:color="auto"/>
            </w:tcBorders>
            <w:vAlign w:val="center"/>
            <w:hideMark/>
          </w:tcPr>
          <w:p w14:paraId="28991964" w14:textId="77777777" w:rsidR="00E92A94" w:rsidRPr="005223C2" w:rsidRDefault="00E92A94" w:rsidP="008D2279">
            <w:pPr>
              <w:ind w:left="-108" w:right="-108"/>
              <w:jc w:val="center"/>
              <w:rPr>
                <w:b w:val="0"/>
                <w:sz w:val="18"/>
                <w:szCs w:val="18"/>
              </w:rPr>
            </w:pPr>
            <w:r w:rsidRPr="005223C2">
              <w:rPr>
                <w:b w:val="0"/>
                <w:sz w:val="18"/>
                <w:szCs w:val="18"/>
              </w:rPr>
              <w:t>183 176,98363</w:t>
            </w:r>
          </w:p>
        </w:tc>
      </w:tr>
      <w:tr w:rsidR="00E92A94" w:rsidRPr="005223C2" w14:paraId="11439ACD" w14:textId="77777777" w:rsidTr="008D2279">
        <w:trPr>
          <w:trHeight w:val="562"/>
        </w:trPr>
        <w:tc>
          <w:tcPr>
            <w:tcW w:w="425" w:type="dxa"/>
            <w:vMerge/>
            <w:tcBorders>
              <w:top w:val="single" w:sz="4" w:space="0" w:color="auto"/>
              <w:left w:val="single" w:sz="4" w:space="0" w:color="auto"/>
              <w:bottom w:val="single" w:sz="4" w:space="0" w:color="auto"/>
              <w:right w:val="single" w:sz="4" w:space="0" w:color="auto"/>
            </w:tcBorders>
            <w:vAlign w:val="center"/>
          </w:tcPr>
          <w:p w14:paraId="1F427FFC"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534A2CA" w14:textId="77777777" w:rsidR="00E92A94" w:rsidRPr="005223C2" w:rsidRDefault="00E92A94" w:rsidP="008D2279">
            <w:pPr>
              <w:rPr>
                <w:rFonts w:ascii="Times New Roman" w:hAnsi="Times New Roman"/>
                <w:b w:val="0"/>
                <w:sz w:val="18"/>
                <w:szCs w:val="18"/>
              </w:rPr>
            </w:pPr>
          </w:p>
        </w:tc>
        <w:tc>
          <w:tcPr>
            <w:tcW w:w="992" w:type="dxa"/>
            <w:vMerge w:val="restart"/>
            <w:tcBorders>
              <w:top w:val="single" w:sz="4" w:space="0" w:color="auto"/>
              <w:left w:val="single" w:sz="4" w:space="0" w:color="auto"/>
              <w:right w:val="single" w:sz="4" w:space="0" w:color="auto"/>
            </w:tcBorders>
            <w:vAlign w:val="center"/>
          </w:tcPr>
          <w:p w14:paraId="5F55FAB8" w14:textId="77777777" w:rsidR="00E92A94" w:rsidRPr="005223C2" w:rsidRDefault="00E92A94" w:rsidP="008D2279">
            <w:pPr>
              <w:ind w:left="-121" w:right="-94"/>
              <w:jc w:val="center"/>
              <w:rPr>
                <w:rFonts w:ascii="Times New Roman" w:hAnsi="Times New Roman"/>
                <w:b w:val="0"/>
                <w:sz w:val="18"/>
                <w:szCs w:val="18"/>
              </w:rPr>
            </w:pPr>
            <w:proofErr w:type="spellStart"/>
            <w:proofErr w:type="gramStart"/>
            <w:r w:rsidRPr="005223C2">
              <w:rPr>
                <w:rFonts w:ascii="Times New Roman" w:hAnsi="Times New Roman" w:hint="eastAsia"/>
                <w:b w:val="0"/>
                <w:sz w:val="18"/>
                <w:szCs w:val="18"/>
              </w:rPr>
              <w:t>Регионал</w:t>
            </w:r>
            <w:r w:rsidRPr="005223C2">
              <w:rPr>
                <w:rFonts w:ascii="Times New Roman" w:hAnsi="Times New Roman"/>
                <w:b w:val="0"/>
                <w:sz w:val="18"/>
                <w:szCs w:val="18"/>
              </w:rPr>
              <w:t>ь-</w:t>
            </w:r>
            <w:r w:rsidRPr="005223C2">
              <w:rPr>
                <w:rFonts w:ascii="Times New Roman" w:hAnsi="Times New Roman" w:hint="eastAsia"/>
                <w:b w:val="0"/>
                <w:sz w:val="18"/>
                <w:szCs w:val="18"/>
              </w:rPr>
              <w:t>ный</w:t>
            </w:r>
            <w:proofErr w:type="spellEnd"/>
            <w:proofErr w:type="gramEnd"/>
            <w:r w:rsidRPr="005223C2">
              <w:rPr>
                <w:rFonts w:ascii="Times New Roman" w:hAnsi="Times New Roman"/>
                <w:b w:val="0"/>
                <w:sz w:val="18"/>
                <w:szCs w:val="18"/>
              </w:rPr>
              <w:t xml:space="preserve"> </w:t>
            </w:r>
            <w:r w:rsidRPr="005223C2">
              <w:rPr>
                <w:rFonts w:ascii="Times New Roman" w:hAnsi="Times New Roman" w:hint="eastAsia"/>
                <w:b w:val="0"/>
                <w:sz w:val="18"/>
                <w:szCs w:val="18"/>
              </w:rPr>
              <w:t>проект</w:t>
            </w:r>
            <w:r w:rsidRPr="005223C2">
              <w:rPr>
                <w:rFonts w:ascii="Times New Roman" w:hAnsi="Times New Roman"/>
                <w:b w:val="0"/>
                <w:sz w:val="18"/>
                <w:szCs w:val="18"/>
              </w:rPr>
              <w:t xml:space="preserve"> «</w:t>
            </w:r>
            <w:r w:rsidRPr="005223C2">
              <w:rPr>
                <w:rFonts w:ascii="Times New Roman" w:hAnsi="Times New Roman" w:hint="eastAsia"/>
                <w:b w:val="0"/>
                <w:sz w:val="18"/>
                <w:szCs w:val="18"/>
              </w:rPr>
              <w:t>Успех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каждого</w:t>
            </w:r>
            <w:r w:rsidRPr="005223C2">
              <w:rPr>
                <w:rFonts w:ascii="Times New Roman" w:hAnsi="Times New Roman"/>
                <w:b w:val="0"/>
                <w:sz w:val="18"/>
                <w:szCs w:val="18"/>
              </w:rPr>
              <w:t xml:space="preserve"> </w:t>
            </w:r>
            <w:r w:rsidRPr="005223C2">
              <w:rPr>
                <w:rFonts w:ascii="Times New Roman" w:hAnsi="Times New Roman" w:hint="eastAsia"/>
                <w:b w:val="0"/>
                <w:sz w:val="18"/>
                <w:szCs w:val="18"/>
              </w:rPr>
              <w:t>ребенка»</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показатель</w:t>
            </w:r>
            <w:r w:rsidRPr="005223C2">
              <w:rPr>
                <w:rFonts w:ascii="Times New Roman" w:hAnsi="Times New Roman"/>
                <w:b w:val="0"/>
                <w:sz w:val="18"/>
                <w:szCs w:val="18"/>
              </w:rPr>
              <w:t xml:space="preserve"> </w:t>
            </w:r>
            <w:r w:rsidRPr="005223C2">
              <w:rPr>
                <w:rFonts w:ascii="Times New Roman" w:hAnsi="Times New Roman" w:hint="eastAsia"/>
                <w:b w:val="0"/>
                <w:sz w:val="18"/>
                <w:szCs w:val="18"/>
              </w:rPr>
              <w:t>№</w:t>
            </w:r>
            <w:r w:rsidRPr="005223C2">
              <w:rPr>
                <w:rFonts w:ascii="Times New Roman" w:hAnsi="Times New Roman"/>
                <w:b w:val="0"/>
                <w:sz w:val="18"/>
                <w:szCs w:val="18"/>
              </w:rPr>
              <w:t xml:space="preserve"> 8)</w:t>
            </w:r>
          </w:p>
        </w:tc>
        <w:tc>
          <w:tcPr>
            <w:tcW w:w="992" w:type="dxa"/>
            <w:vMerge w:val="restart"/>
            <w:tcBorders>
              <w:top w:val="single" w:sz="4" w:space="0" w:color="auto"/>
              <w:left w:val="single" w:sz="4" w:space="0" w:color="auto"/>
              <w:right w:val="single" w:sz="4" w:space="0" w:color="auto"/>
            </w:tcBorders>
            <w:vAlign w:val="center"/>
          </w:tcPr>
          <w:p w14:paraId="00804ECC" w14:textId="77777777" w:rsidR="00E92A94" w:rsidRPr="005223C2" w:rsidRDefault="00E92A94" w:rsidP="008D2279">
            <w:pPr>
              <w:ind w:left="-122" w:right="-90"/>
              <w:jc w:val="center"/>
              <w:rPr>
                <w:rFonts w:ascii="Times New Roman" w:hAnsi="Times New Roman"/>
                <w:b w:val="0"/>
                <w:sz w:val="18"/>
                <w:szCs w:val="18"/>
              </w:rPr>
            </w:pPr>
            <w:r w:rsidRPr="005223C2">
              <w:rPr>
                <w:rFonts w:ascii="Times New Roman" w:hAnsi="Times New Roman"/>
                <w:b w:val="0"/>
                <w:sz w:val="18"/>
                <w:szCs w:val="18"/>
              </w:rPr>
              <w:t xml:space="preserve">ДО и МП </w:t>
            </w:r>
            <w:proofErr w:type="spellStart"/>
            <w:r w:rsidRPr="005223C2">
              <w:rPr>
                <w:rFonts w:ascii="Times New Roman" w:hAnsi="Times New Roman"/>
                <w:b w:val="0"/>
                <w:sz w:val="18"/>
                <w:szCs w:val="18"/>
              </w:rPr>
              <w:t>г</w:t>
            </w:r>
            <w:proofErr w:type="gramStart"/>
            <w:r w:rsidRPr="005223C2">
              <w:rPr>
                <w:rFonts w:ascii="Times New Roman" w:hAnsi="Times New Roman"/>
                <w:b w:val="0"/>
                <w:sz w:val="18"/>
                <w:szCs w:val="18"/>
              </w:rPr>
              <w:t>.Н</w:t>
            </w:r>
            <w:proofErr w:type="gramEnd"/>
            <w:r w:rsidRPr="005223C2">
              <w:rPr>
                <w:rFonts w:ascii="Times New Roman" w:hAnsi="Times New Roman"/>
                <w:b w:val="0"/>
                <w:sz w:val="18"/>
                <w:szCs w:val="18"/>
              </w:rPr>
              <w:t>ефтеюга-нска</w:t>
            </w:r>
            <w:proofErr w:type="spellEnd"/>
          </w:p>
        </w:tc>
        <w:tc>
          <w:tcPr>
            <w:tcW w:w="851" w:type="dxa"/>
            <w:vMerge w:val="restart"/>
            <w:tcBorders>
              <w:top w:val="single" w:sz="4" w:space="0" w:color="auto"/>
              <w:left w:val="single" w:sz="4" w:space="0" w:color="auto"/>
              <w:right w:val="single" w:sz="4" w:space="0" w:color="auto"/>
            </w:tcBorders>
            <w:vAlign w:val="center"/>
          </w:tcPr>
          <w:p w14:paraId="555B9571" w14:textId="77777777" w:rsidR="00E92A94" w:rsidRPr="005223C2" w:rsidRDefault="00E92A94" w:rsidP="008D2279">
            <w:pPr>
              <w:jc w:val="center"/>
              <w:rPr>
                <w:rFonts w:ascii="Times New Roman" w:hAnsi="Times New Roman"/>
                <w:b w:val="0"/>
                <w:sz w:val="18"/>
                <w:szCs w:val="18"/>
              </w:rPr>
            </w:pPr>
            <w:r w:rsidRPr="005223C2">
              <w:rPr>
                <w:rFonts w:ascii="Times New Roman" w:hAnsi="Times New Roman"/>
                <w:b w:val="0"/>
                <w:sz w:val="18"/>
                <w:szCs w:val="18"/>
              </w:rPr>
              <w:t>1.7.</w:t>
            </w:r>
          </w:p>
        </w:tc>
        <w:tc>
          <w:tcPr>
            <w:tcW w:w="2268" w:type="dxa"/>
            <w:vMerge w:val="restart"/>
            <w:tcBorders>
              <w:top w:val="single" w:sz="4" w:space="0" w:color="auto"/>
              <w:left w:val="single" w:sz="4" w:space="0" w:color="auto"/>
              <w:right w:val="single" w:sz="4" w:space="0" w:color="auto"/>
            </w:tcBorders>
            <w:vAlign w:val="center"/>
          </w:tcPr>
          <w:p w14:paraId="3580E5C5" w14:textId="77777777" w:rsidR="00E92A94" w:rsidRPr="005223C2" w:rsidRDefault="00E92A94" w:rsidP="008D2279">
            <w:pPr>
              <w:rPr>
                <w:rFonts w:ascii="Times New Roman" w:hAnsi="Times New Roman"/>
                <w:b w:val="0"/>
                <w:sz w:val="18"/>
                <w:szCs w:val="18"/>
              </w:rPr>
            </w:pPr>
            <w:r w:rsidRPr="005223C2">
              <w:rPr>
                <w:rFonts w:ascii="Times New Roman" w:hAnsi="Times New Roman"/>
                <w:b w:val="0"/>
                <w:sz w:val="18"/>
                <w:szCs w:val="18"/>
              </w:rPr>
              <w:t>Развитие системы дополнительного образования, в</w:t>
            </w:r>
            <w:r w:rsidRPr="005223C2">
              <w:rPr>
                <w:rFonts w:ascii="Times New Roman" w:hAnsi="Times New Roman" w:hint="eastAsia"/>
                <w:b w:val="0"/>
                <w:sz w:val="18"/>
                <w:szCs w:val="18"/>
              </w:rPr>
              <w:t>ыявление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и</w:t>
            </w:r>
            <w:r w:rsidRPr="005223C2">
              <w:rPr>
                <w:rFonts w:ascii="Times New Roman" w:hAnsi="Times New Roman"/>
                <w:b w:val="0"/>
                <w:sz w:val="18"/>
                <w:szCs w:val="18"/>
              </w:rPr>
              <w:t xml:space="preserve"> </w:t>
            </w:r>
            <w:r w:rsidRPr="005223C2">
              <w:rPr>
                <w:rFonts w:ascii="Times New Roman" w:hAnsi="Times New Roman" w:hint="eastAsia"/>
                <w:b w:val="0"/>
                <w:sz w:val="18"/>
                <w:szCs w:val="18"/>
              </w:rPr>
              <w:t>развитие</w:t>
            </w:r>
            <w:r w:rsidRPr="005223C2">
              <w:rPr>
                <w:rFonts w:ascii="Times New Roman" w:hAnsi="Times New Roman"/>
                <w:b w:val="0"/>
                <w:sz w:val="18"/>
                <w:szCs w:val="18"/>
              </w:rPr>
              <w:t xml:space="preserve"> </w:t>
            </w:r>
            <w:r w:rsidRPr="005223C2">
              <w:rPr>
                <w:rFonts w:ascii="Times New Roman" w:hAnsi="Times New Roman" w:hint="eastAsia"/>
                <w:b w:val="0"/>
                <w:sz w:val="18"/>
                <w:szCs w:val="18"/>
              </w:rPr>
              <w:t>у</w:t>
            </w:r>
            <w:r w:rsidRPr="005223C2">
              <w:rPr>
                <w:rFonts w:ascii="Times New Roman" w:hAnsi="Times New Roman"/>
                <w:b w:val="0"/>
                <w:sz w:val="18"/>
                <w:szCs w:val="18"/>
              </w:rPr>
              <w:t xml:space="preserve"> </w:t>
            </w:r>
            <w:r w:rsidRPr="005223C2">
              <w:rPr>
                <w:rFonts w:ascii="Times New Roman" w:hAnsi="Times New Roman" w:hint="eastAsia"/>
                <w:b w:val="0"/>
                <w:sz w:val="18"/>
                <w:szCs w:val="18"/>
              </w:rPr>
              <w:t>обучающихся</w:t>
            </w:r>
            <w:r w:rsidRPr="005223C2">
              <w:rPr>
                <w:rFonts w:ascii="Times New Roman" w:hAnsi="Times New Roman"/>
                <w:b w:val="0"/>
                <w:sz w:val="18"/>
                <w:szCs w:val="18"/>
              </w:rPr>
              <w:t xml:space="preserve"> </w:t>
            </w:r>
            <w:r w:rsidRPr="005223C2">
              <w:rPr>
                <w:rFonts w:ascii="Times New Roman" w:hAnsi="Times New Roman" w:hint="eastAsia"/>
                <w:b w:val="0"/>
                <w:sz w:val="18"/>
                <w:szCs w:val="18"/>
              </w:rPr>
              <w:t>творческих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способностей</w:t>
            </w:r>
            <w:r w:rsidRPr="005223C2">
              <w:rPr>
                <w:rFonts w:ascii="Times New Roman" w:hAnsi="Times New Roman"/>
                <w:b w:val="0"/>
                <w:sz w:val="18"/>
                <w:szCs w:val="18"/>
              </w:rPr>
              <w:t xml:space="preserve"> </w:t>
            </w:r>
            <w:r w:rsidRPr="005223C2">
              <w:rPr>
                <w:rFonts w:ascii="Times New Roman" w:hAnsi="Times New Roman" w:hint="eastAsia"/>
                <w:b w:val="0"/>
                <w:sz w:val="18"/>
                <w:szCs w:val="18"/>
              </w:rPr>
              <w:t>и</w:t>
            </w:r>
            <w:r w:rsidRPr="005223C2">
              <w:rPr>
                <w:rFonts w:ascii="Times New Roman" w:hAnsi="Times New Roman"/>
                <w:b w:val="0"/>
                <w:sz w:val="18"/>
                <w:szCs w:val="18"/>
              </w:rPr>
              <w:t xml:space="preserve"> </w:t>
            </w:r>
            <w:r w:rsidRPr="005223C2">
              <w:rPr>
                <w:rFonts w:ascii="Times New Roman" w:hAnsi="Times New Roman" w:hint="eastAsia"/>
                <w:b w:val="0"/>
                <w:sz w:val="18"/>
                <w:szCs w:val="18"/>
              </w:rPr>
              <w:t>интереса</w:t>
            </w:r>
            <w:r w:rsidRPr="005223C2">
              <w:rPr>
                <w:rFonts w:ascii="Times New Roman" w:hAnsi="Times New Roman"/>
                <w:b w:val="0"/>
                <w:sz w:val="18"/>
                <w:szCs w:val="18"/>
              </w:rPr>
              <w:t xml:space="preserve"> </w:t>
            </w:r>
            <w:r w:rsidRPr="005223C2">
              <w:rPr>
                <w:rFonts w:ascii="Times New Roman" w:hAnsi="Times New Roman" w:hint="eastAsia"/>
                <w:b w:val="0"/>
                <w:sz w:val="18"/>
                <w:szCs w:val="18"/>
              </w:rPr>
              <w:t>к</w:t>
            </w:r>
            <w:r w:rsidRPr="005223C2">
              <w:rPr>
                <w:rFonts w:ascii="Times New Roman" w:hAnsi="Times New Roman"/>
                <w:b w:val="0"/>
                <w:sz w:val="18"/>
                <w:szCs w:val="18"/>
              </w:rPr>
              <w:t xml:space="preserve"> </w:t>
            </w:r>
            <w:r w:rsidRPr="005223C2">
              <w:rPr>
                <w:rFonts w:ascii="Times New Roman" w:hAnsi="Times New Roman" w:hint="eastAsia"/>
                <w:b w:val="0"/>
                <w:sz w:val="18"/>
                <w:szCs w:val="18"/>
              </w:rPr>
              <w:t>научной</w:t>
            </w:r>
            <w:r w:rsidRPr="005223C2">
              <w:rPr>
                <w:rFonts w:ascii="Times New Roman" w:hAnsi="Times New Roman"/>
                <w:b w:val="0"/>
                <w:sz w:val="18"/>
                <w:szCs w:val="18"/>
              </w:rPr>
              <w:t xml:space="preserve"> (</w:t>
            </w:r>
            <w:r w:rsidRPr="005223C2">
              <w:rPr>
                <w:rFonts w:ascii="Times New Roman" w:hAnsi="Times New Roman" w:hint="eastAsia"/>
                <w:b w:val="0"/>
                <w:sz w:val="18"/>
                <w:szCs w:val="18"/>
              </w:rPr>
              <w:t>научно</w:t>
            </w:r>
            <w:r w:rsidRPr="005223C2">
              <w:rPr>
                <w:rFonts w:ascii="Times New Roman" w:hAnsi="Times New Roman"/>
                <w:b w:val="0"/>
                <w:sz w:val="18"/>
                <w:szCs w:val="18"/>
              </w:rPr>
              <w:t>-</w:t>
            </w:r>
            <w:r w:rsidRPr="005223C2">
              <w:rPr>
                <w:rFonts w:ascii="Times New Roman" w:hAnsi="Times New Roman" w:hint="eastAsia"/>
                <w:b w:val="0"/>
                <w:sz w:val="18"/>
                <w:szCs w:val="18"/>
              </w:rPr>
              <w:t>исследовательской</w:t>
            </w:r>
            <w:r w:rsidRPr="005223C2">
              <w:rPr>
                <w:rFonts w:ascii="Times New Roman" w:hAnsi="Times New Roman"/>
                <w:b w:val="0"/>
                <w:sz w:val="18"/>
                <w:szCs w:val="18"/>
              </w:rPr>
              <w:t xml:space="preserve">) </w:t>
            </w:r>
            <w:r w:rsidRPr="005223C2">
              <w:rPr>
                <w:rFonts w:ascii="Times New Roman" w:hAnsi="Times New Roman" w:hint="eastAsia"/>
                <w:b w:val="0"/>
                <w:sz w:val="18"/>
                <w:szCs w:val="18"/>
              </w:rPr>
              <w:t>деятельности</w:t>
            </w:r>
            <w:r w:rsidRPr="005223C2">
              <w:rPr>
                <w:rFonts w:ascii="Times New Roman" w:hAnsi="Times New Roman"/>
                <w:b w:val="0"/>
                <w:sz w:val="18"/>
                <w:szCs w:val="18"/>
              </w:rPr>
              <w:t xml:space="preserve">, </w:t>
            </w:r>
            <w:r w:rsidRPr="005223C2">
              <w:rPr>
                <w:rFonts w:ascii="Times New Roman" w:hAnsi="Times New Roman" w:hint="eastAsia"/>
                <w:b w:val="0"/>
                <w:sz w:val="18"/>
                <w:szCs w:val="18"/>
              </w:rPr>
              <w:t>пропаганда</w:t>
            </w:r>
            <w:r w:rsidRPr="005223C2">
              <w:rPr>
                <w:rFonts w:ascii="Times New Roman" w:hAnsi="Times New Roman"/>
                <w:b w:val="0"/>
                <w:sz w:val="18"/>
                <w:szCs w:val="18"/>
              </w:rPr>
              <w:t xml:space="preserve"> </w:t>
            </w:r>
            <w:r w:rsidRPr="005223C2">
              <w:rPr>
                <w:rFonts w:ascii="Times New Roman" w:hAnsi="Times New Roman" w:hint="eastAsia"/>
                <w:b w:val="0"/>
                <w:sz w:val="18"/>
                <w:szCs w:val="18"/>
              </w:rPr>
              <w:t>научных</w:t>
            </w:r>
            <w:r w:rsidRPr="005223C2">
              <w:rPr>
                <w:rFonts w:ascii="Times New Roman" w:hAnsi="Times New Roman"/>
                <w:b w:val="0"/>
                <w:sz w:val="18"/>
                <w:szCs w:val="18"/>
              </w:rPr>
              <w:t xml:space="preserve"> </w:t>
            </w:r>
            <w:r w:rsidRPr="005223C2">
              <w:rPr>
                <w:rFonts w:ascii="Times New Roman" w:hAnsi="Times New Roman" w:hint="eastAsia"/>
                <w:b w:val="0"/>
                <w:sz w:val="18"/>
                <w:szCs w:val="18"/>
              </w:rPr>
              <w:t>знаний</w:t>
            </w:r>
          </w:p>
        </w:tc>
        <w:tc>
          <w:tcPr>
            <w:tcW w:w="850" w:type="dxa"/>
            <w:vMerge w:val="restart"/>
            <w:tcBorders>
              <w:top w:val="single" w:sz="4" w:space="0" w:color="auto"/>
              <w:left w:val="single" w:sz="4" w:space="0" w:color="auto"/>
              <w:right w:val="single" w:sz="4" w:space="0" w:color="auto"/>
            </w:tcBorders>
            <w:vAlign w:val="center"/>
          </w:tcPr>
          <w:p w14:paraId="2CFB9414" w14:textId="77777777" w:rsidR="00E92A94" w:rsidRPr="005223C2" w:rsidRDefault="00E92A94" w:rsidP="008D2279">
            <w:pPr>
              <w:ind w:left="-108" w:right="-108"/>
              <w:jc w:val="center"/>
              <w:rPr>
                <w:rFonts w:ascii="Times New Roman" w:hAnsi="Times New Roman"/>
                <w:b w:val="0"/>
                <w:sz w:val="18"/>
                <w:szCs w:val="18"/>
              </w:rPr>
            </w:pPr>
            <w:r w:rsidRPr="005223C2">
              <w:rPr>
                <w:rFonts w:ascii="Times New Roman" w:hAnsi="Times New Roman"/>
                <w:b w:val="0"/>
                <w:sz w:val="18"/>
                <w:szCs w:val="18"/>
              </w:rPr>
              <w:t>2021</w:t>
            </w:r>
          </w:p>
        </w:tc>
        <w:tc>
          <w:tcPr>
            <w:tcW w:w="851" w:type="dxa"/>
            <w:tcBorders>
              <w:top w:val="nil"/>
              <w:left w:val="nil"/>
              <w:bottom w:val="single" w:sz="4" w:space="0" w:color="auto"/>
              <w:right w:val="single" w:sz="4" w:space="0" w:color="auto"/>
            </w:tcBorders>
            <w:vAlign w:val="center"/>
          </w:tcPr>
          <w:p w14:paraId="4A6C911E" w14:textId="77777777" w:rsidR="00E92A94" w:rsidRPr="005223C2" w:rsidRDefault="00E92A94" w:rsidP="008D2279">
            <w:pPr>
              <w:ind w:left="-108" w:right="-108"/>
              <w:rPr>
                <w:b w:val="0"/>
                <w:sz w:val="18"/>
                <w:szCs w:val="18"/>
              </w:rPr>
            </w:pPr>
            <w:r w:rsidRPr="005223C2">
              <w:rPr>
                <w:b w:val="0"/>
                <w:sz w:val="18"/>
                <w:szCs w:val="18"/>
              </w:rPr>
              <w:t>всего</w:t>
            </w:r>
          </w:p>
        </w:tc>
        <w:tc>
          <w:tcPr>
            <w:tcW w:w="850" w:type="dxa"/>
            <w:tcBorders>
              <w:top w:val="nil"/>
              <w:left w:val="nil"/>
              <w:bottom w:val="single" w:sz="4" w:space="0" w:color="auto"/>
              <w:right w:val="single" w:sz="4" w:space="0" w:color="auto"/>
            </w:tcBorders>
            <w:vAlign w:val="center"/>
          </w:tcPr>
          <w:p w14:paraId="4207FB2C" w14:textId="77777777" w:rsidR="00E92A94" w:rsidRPr="005223C2" w:rsidRDefault="00E92A94" w:rsidP="008D2279">
            <w:pPr>
              <w:ind w:left="-108" w:right="-108"/>
              <w:jc w:val="center"/>
              <w:rPr>
                <w:b w:val="0"/>
                <w:sz w:val="18"/>
                <w:szCs w:val="18"/>
              </w:rPr>
            </w:pPr>
            <w:r w:rsidRPr="005223C2">
              <w:rPr>
                <w:b w:val="0"/>
                <w:sz w:val="18"/>
                <w:szCs w:val="18"/>
              </w:rPr>
              <w:t>1 891,346</w:t>
            </w:r>
          </w:p>
        </w:tc>
        <w:tc>
          <w:tcPr>
            <w:tcW w:w="709" w:type="dxa"/>
            <w:tcBorders>
              <w:top w:val="nil"/>
              <w:left w:val="nil"/>
              <w:bottom w:val="single" w:sz="4" w:space="0" w:color="auto"/>
              <w:right w:val="single" w:sz="4" w:space="0" w:color="auto"/>
            </w:tcBorders>
            <w:vAlign w:val="center"/>
          </w:tcPr>
          <w:p w14:paraId="473BA791" w14:textId="77777777" w:rsidR="00E92A94" w:rsidRPr="005223C2" w:rsidRDefault="00E92A94" w:rsidP="008D2279">
            <w:pPr>
              <w:ind w:left="-108" w:right="-108"/>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tcPr>
          <w:p w14:paraId="569844AF"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2A8FD3B4" w14:textId="77777777" w:rsidR="00E92A94" w:rsidRPr="005223C2" w:rsidRDefault="00E92A94" w:rsidP="008D2279">
            <w:pPr>
              <w:ind w:left="-108" w:right="-108"/>
              <w:jc w:val="center"/>
              <w:rPr>
                <w:b w:val="0"/>
                <w:sz w:val="18"/>
                <w:szCs w:val="18"/>
              </w:rPr>
            </w:pPr>
            <w:r w:rsidRPr="005223C2">
              <w:rPr>
                <w:b w:val="0"/>
                <w:sz w:val="18"/>
                <w:szCs w:val="18"/>
              </w:rPr>
              <w:t>1 891,346</w:t>
            </w:r>
          </w:p>
        </w:tc>
        <w:tc>
          <w:tcPr>
            <w:tcW w:w="850" w:type="dxa"/>
            <w:tcBorders>
              <w:top w:val="nil"/>
              <w:left w:val="nil"/>
              <w:bottom w:val="single" w:sz="4" w:space="0" w:color="auto"/>
              <w:right w:val="single" w:sz="4" w:space="0" w:color="auto"/>
            </w:tcBorders>
            <w:vAlign w:val="center"/>
          </w:tcPr>
          <w:p w14:paraId="6AB969F8"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6623372B"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700851EC"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0A3BBAC1"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307846DF" w14:textId="77777777" w:rsidR="00E92A94" w:rsidRPr="005223C2" w:rsidRDefault="00E92A94" w:rsidP="008D2279">
            <w:pPr>
              <w:ind w:left="-108" w:right="-108"/>
              <w:jc w:val="center"/>
              <w:rPr>
                <w:b w:val="0"/>
                <w:sz w:val="18"/>
                <w:szCs w:val="18"/>
              </w:rPr>
            </w:pPr>
            <w:r w:rsidRPr="005223C2">
              <w:rPr>
                <w:b w:val="0"/>
                <w:sz w:val="18"/>
                <w:szCs w:val="18"/>
              </w:rPr>
              <w:t>0,000</w:t>
            </w:r>
          </w:p>
        </w:tc>
      </w:tr>
      <w:tr w:rsidR="00E92A94" w:rsidRPr="005223C2" w14:paraId="67C1AEA7" w14:textId="77777777" w:rsidTr="008D2279">
        <w:trPr>
          <w:trHeight w:val="839"/>
        </w:trPr>
        <w:tc>
          <w:tcPr>
            <w:tcW w:w="425" w:type="dxa"/>
            <w:vMerge/>
            <w:tcBorders>
              <w:top w:val="single" w:sz="4" w:space="0" w:color="auto"/>
              <w:left w:val="single" w:sz="4" w:space="0" w:color="auto"/>
              <w:bottom w:val="single" w:sz="4" w:space="0" w:color="auto"/>
              <w:right w:val="single" w:sz="4" w:space="0" w:color="auto"/>
            </w:tcBorders>
            <w:vAlign w:val="center"/>
          </w:tcPr>
          <w:p w14:paraId="69967061"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B622522" w14:textId="77777777" w:rsidR="00E92A94" w:rsidRPr="005223C2" w:rsidRDefault="00E92A94" w:rsidP="008D2279">
            <w:pPr>
              <w:rPr>
                <w:rFonts w:ascii="Times New Roman" w:hAnsi="Times New Roman"/>
                <w:b w:val="0"/>
                <w:sz w:val="18"/>
                <w:szCs w:val="18"/>
              </w:rPr>
            </w:pPr>
          </w:p>
        </w:tc>
        <w:tc>
          <w:tcPr>
            <w:tcW w:w="992" w:type="dxa"/>
            <w:vMerge/>
            <w:tcBorders>
              <w:left w:val="single" w:sz="4" w:space="0" w:color="auto"/>
              <w:right w:val="single" w:sz="4" w:space="0" w:color="auto"/>
            </w:tcBorders>
            <w:vAlign w:val="center"/>
          </w:tcPr>
          <w:p w14:paraId="0F3778C6" w14:textId="77777777" w:rsidR="00E92A94" w:rsidRPr="005223C2" w:rsidRDefault="00E92A94" w:rsidP="008D2279">
            <w:pPr>
              <w:rPr>
                <w:rFonts w:ascii="Times New Roman" w:hAnsi="Times New Roman"/>
                <w:b w:val="0"/>
                <w:sz w:val="18"/>
                <w:szCs w:val="18"/>
              </w:rPr>
            </w:pPr>
          </w:p>
        </w:tc>
        <w:tc>
          <w:tcPr>
            <w:tcW w:w="992" w:type="dxa"/>
            <w:vMerge/>
            <w:tcBorders>
              <w:left w:val="single" w:sz="4" w:space="0" w:color="auto"/>
              <w:right w:val="single" w:sz="4" w:space="0" w:color="auto"/>
            </w:tcBorders>
            <w:vAlign w:val="center"/>
          </w:tcPr>
          <w:p w14:paraId="5E20FB3A" w14:textId="77777777" w:rsidR="00E92A94" w:rsidRPr="005223C2" w:rsidRDefault="00E92A94" w:rsidP="008D2279">
            <w:pPr>
              <w:rPr>
                <w:rFonts w:ascii="Times New Roman" w:hAnsi="Times New Roman"/>
                <w:b w:val="0"/>
                <w:sz w:val="18"/>
                <w:szCs w:val="18"/>
              </w:rPr>
            </w:pPr>
          </w:p>
        </w:tc>
        <w:tc>
          <w:tcPr>
            <w:tcW w:w="851" w:type="dxa"/>
            <w:vMerge/>
            <w:tcBorders>
              <w:left w:val="single" w:sz="4" w:space="0" w:color="auto"/>
              <w:right w:val="single" w:sz="4" w:space="0" w:color="auto"/>
            </w:tcBorders>
            <w:vAlign w:val="center"/>
          </w:tcPr>
          <w:p w14:paraId="3252BBDC" w14:textId="77777777" w:rsidR="00E92A94" w:rsidRPr="005223C2" w:rsidRDefault="00E92A94" w:rsidP="008D2279">
            <w:pPr>
              <w:rPr>
                <w:rFonts w:ascii="Times New Roman" w:hAnsi="Times New Roman"/>
                <w:b w:val="0"/>
                <w:sz w:val="18"/>
                <w:szCs w:val="18"/>
              </w:rPr>
            </w:pPr>
          </w:p>
        </w:tc>
        <w:tc>
          <w:tcPr>
            <w:tcW w:w="2268" w:type="dxa"/>
            <w:vMerge/>
            <w:tcBorders>
              <w:left w:val="single" w:sz="4" w:space="0" w:color="auto"/>
              <w:right w:val="single" w:sz="4" w:space="0" w:color="auto"/>
            </w:tcBorders>
            <w:vAlign w:val="center"/>
          </w:tcPr>
          <w:p w14:paraId="2AFDADF5" w14:textId="77777777" w:rsidR="00E92A94" w:rsidRPr="005223C2" w:rsidRDefault="00E92A94" w:rsidP="008D2279">
            <w:pPr>
              <w:rPr>
                <w:rFonts w:ascii="Times New Roman" w:hAnsi="Times New Roman"/>
                <w:b w:val="0"/>
                <w:sz w:val="18"/>
                <w:szCs w:val="18"/>
              </w:rPr>
            </w:pPr>
          </w:p>
        </w:tc>
        <w:tc>
          <w:tcPr>
            <w:tcW w:w="850" w:type="dxa"/>
            <w:vMerge/>
            <w:tcBorders>
              <w:left w:val="single" w:sz="4" w:space="0" w:color="auto"/>
              <w:right w:val="single" w:sz="4" w:space="0" w:color="auto"/>
            </w:tcBorders>
            <w:vAlign w:val="center"/>
          </w:tcPr>
          <w:p w14:paraId="61074AF9"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tcPr>
          <w:p w14:paraId="6FD40A6C" w14:textId="77777777" w:rsidR="00E92A94" w:rsidRPr="005223C2" w:rsidRDefault="00E92A94" w:rsidP="008D2279">
            <w:pPr>
              <w:ind w:left="-108" w:right="-108"/>
              <w:rPr>
                <w:b w:val="0"/>
                <w:sz w:val="18"/>
                <w:szCs w:val="18"/>
              </w:rPr>
            </w:pPr>
            <w:r w:rsidRPr="005223C2">
              <w:rPr>
                <w:b w:val="0"/>
                <w:sz w:val="18"/>
                <w:szCs w:val="18"/>
              </w:rPr>
              <w:t>федеральный бюджет</w:t>
            </w:r>
          </w:p>
        </w:tc>
        <w:tc>
          <w:tcPr>
            <w:tcW w:w="850" w:type="dxa"/>
            <w:tcBorders>
              <w:top w:val="nil"/>
              <w:left w:val="nil"/>
              <w:bottom w:val="single" w:sz="4" w:space="0" w:color="auto"/>
              <w:right w:val="single" w:sz="4" w:space="0" w:color="auto"/>
            </w:tcBorders>
            <w:vAlign w:val="center"/>
          </w:tcPr>
          <w:p w14:paraId="34A0B484" w14:textId="77777777" w:rsidR="00E92A94" w:rsidRPr="005223C2" w:rsidRDefault="00E92A94" w:rsidP="008D2279">
            <w:pPr>
              <w:ind w:left="-108" w:right="-108"/>
              <w:jc w:val="center"/>
              <w:rPr>
                <w:b w:val="0"/>
                <w:sz w:val="18"/>
                <w:szCs w:val="18"/>
              </w:rPr>
            </w:pPr>
            <w:r w:rsidRPr="005223C2">
              <w:rPr>
                <w:b w:val="0"/>
                <w:sz w:val="18"/>
                <w:szCs w:val="18"/>
              </w:rPr>
              <w:t>682,30205</w:t>
            </w:r>
          </w:p>
        </w:tc>
        <w:tc>
          <w:tcPr>
            <w:tcW w:w="709" w:type="dxa"/>
            <w:tcBorders>
              <w:top w:val="nil"/>
              <w:left w:val="nil"/>
              <w:bottom w:val="single" w:sz="4" w:space="0" w:color="auto"/>
              <w:right w:val="single" w:sz="4" w:space="0" w:color="auto"/>
            </w:tcBorders>
            <w:vAlign w:val="center"/>
          </w:tcPr>
          <w:p w14:paraId="1439F95B" w14:textId="77777777" w:rsidR="00E92A94" w:rsidRPr="005223C2" w:rsidRDefault="00E92A94" w:rsidP="008D2279">
            <w:pPr>
              <w:ind w:left="-108" w:right="-108"/>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tcPr>
          <w:p w14:paraId="0F1FE3E4"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55764E69" w14:textId="77777777" w:rsidR="00E92A94" w:rsidRPr="005223C2" w:rsidRDefault="00E92A94" w:rsidP="008D2279">
            <w:pPr>
              <w:ind w:left="-108" w:right="-108"/>
              <w:jc w:val="center"/>
              <w:rPr>
                <w:b w:val="0"/>
                <w:sz w:val="18"/>
                <w:szCs w:val="18"/>
              </w:rPr>
            </w:pPr>
            <w:r w:rsidRPr="005223C2">
              <w:rPr>
                <w:b w:val="0"/>
                <w:sz w:val="18"/>
                <w:szCs w:val="18"/>
              </w:rPr>
              <w:t>682,30205</w:t>
            </w:r>
          </w:p>
        </w:tc>
        <w:tc>
          <w:tcPr>
            <w:tcW w:w="850" w:type="dxa"/>
            <w:tcBorders>
              <w:top w:val="nil"/>
              <w:left w:val="nil"/>
              <w:bottom w:val="single" w:sz="4" w:space="0" w:color="auto"/>
              <w:right w:val="single" w:sz="4" w:space="0" w:color="auto"/>
            </w:tcBorders>
            <w:vAlign w:val="center"/>
          </w:tcPr>
          <w:p w14:paraId="36AAEEE8"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569C0F2D"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3BFF0378"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4134EF6E"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26D22AD3" w14:textId="77777777" w:rsidR="00E92A94" w:rsidRPr="005223C2" w:rsidRDefault="00E92A94" w:rsidP="008D2279">
            <w:pPr>
              <w:ind w:left="-108" w:right="-108"/>
              <w:jc w:val="center"/>
              <w:rPr>
                <w:b w:val="0"/>
                <w:sz w:val="18"/>
                <w:szCs w:val="18"/>
              </w:rPr>
            </w:pPr>
            <w:r w:rsidRPr="005223C2">
              <w:rPr>
                <w:b w:val="0"/>
                <w:sz w:val="18"/>
                <w:szCs w:val="18"/>
              </w:rPr>
              <w:t>0,000</w:t>
            </w:r>
          </w:p>
        </w:tc>
      </w:tr>
      <w:tr w:rsidR="00E92A94" w:rsidRPr="005223C2" w14:paraId="0223A5A1" w14:textId="77777777" w:rsidTr="008D2279">
        <w:trPr>
          <w:trHeight w:val="991"/>
        </w:trPr>
        <w:tc>
          <w:tcPr>
            <w:tcW w:w="425" w:type="dxa"/>
            <w:vMerge/>
            <w:tcBorders>
              <w:top w:val="single" w:sz="4" w:space="0" w:color="auto"/>
              <w:left w:val="single" w:sz="4" w:space="0" w:color="auto"/>
              <w:bottom w:val="single" w:sz="4" w:space="0" w:color="auto"/>
              <w:right w:val="single" w:sz="4" w:space="0" w:color="auto"/>
            </w:tcBorders>
            <w:vAlign w:val="center"/>
          </w:tcPr>
          <w:p w14:paraId="0C5619E2"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E2BA514" w14:textId="77777777" w:rsidR="00E92A94" w:rsidRPr="005223C2" w:rsidRDefault="00E92A94" w:rsidP="008D2279">
            <w:pPr>
              <w:rPr>
                <w:rFonts w:ascii="Times New Roman" w:hAnsi="Times New Roman"/>
                <w:b w:val="0"/>
                <w:sz w:val="18"/>
                <w:szCs w:val="18"/>
              </w:rPr>
            </w:pPr>
          </w:p>
        </w:tc>
        <w:tc>
          <w:tcPr>
            <w:tcW w:w="992" w:type="dxa"/>
            <w:vMerge/>
            <w:tcBorders>
              <w:left w:val="single" w:sz="4" w:space="0" w:color="auto"/>
              <w:right w:val="single" w:sz="4" w:space="0" w:color="auto"/>
            </w:tcBorders>
            <w:vAlign w:val="center"/>
          </w:tcPr>
          <w:p w14:paraId="4B68D006" w14:textId="77777777" w:rsidR="00E92A94" w:rsidRPr="005223C2" w:rsidRDefault="00E92A94" w:rsidP="008D2279">
            <w:pPr>
              <w:rPr>
                <w:rFonts w:ascii="Times New Roman" w:hAnsi="Times New Roman"/>
                <w:b w:val="0"/>
                <w:sz w:val="18"/>
                <w:szCs w:val="18"/>
              </w:rPr>
            </w:pPr>
          </w:p>
        </w:tc>
        <w:tc>
          <w:tcPr>
            <w:tcW w:w="992" w:type="dxa"/>
            <w:vMerge/>
            <w:tcBorders>
              <w:left w:val="single" w:sz="4" w:space="0" w:color="auto"/>
              <w:right w:val="single" w:sz="4" w:space="0" w:color="auto"/>
            </w:tcBorders>
            <w:vAlign w:val="center"/>
          </w:tcPr>
          <w:p w14:paraId="0F015544" w14:textId="77777777" w:rsidR="00E92A94" w:rsidRPr="005223C2" w:rsidRDefault="00E92A94" w:rsidP="008D2279">
            <w:pPr>
              <w:rPr>
                <w:rFonts w:ascii="Times New Roman" w:hAnsi="Times New Roman"/>
                <w:b w:val="0"/>
                <w:sz w:val="18"/>
                <w:szCs w:val="18"/>
              </w:rPr>
            </w:pPr>
          </w:p>
        </w:tc>
        <w:tc>
          <w:tcPr>
            <w:tcW w:w="851" w:type="dxa"/>
            <w:vMerge/>
            <w:tcBorders>
              <w:left w:val="single" w:sz="4" w:space="0" w:color="auto"/>
              <w:right w:val="single" w:sz="4" w:space="0" w:color="auto"/>
            </w:tcBorders>
            <w:vAlign w:val="center"/>
          </w:tcPr>
          <w:p w14:paraId="4130D870" w14:textId="77777777" w:rsidR="00E92A94" w:rsidRPr="005223C2" w:rsidRDefault="00E92A94" w:rsidP="008D2279">
            <w:pPr>
              <w:rPr>
                <w:rFonts w:ascii="Times New Roman" w:hAnsi="Times New Roman"/>
                <w:b w:val="0"/>
                <w:sz w:val="18"/>
                <w:szCs w:val="18"/>
              </w:rPr>
            </w:pPr>
          </w:p>
        </w:tc>
        <w:tc>
          <w:tcPr>
            <w:tcW w:w="2268" w:type="dxa"/>
            <w:vMerge/>
            <w:tcBorders>
              <w:left w:val="single" w:sz="4" w:space="0" w:color="auto"/>
              <w:right w:val="single" w:sz="4" w:space="0" w:color="auto"/>
            </w:tcBorders>
            <w:vAlign w:val="center"/>
          </w:tcPr>
          <w:p w14:paraId="09EC0626" w14:textId="77777777" w:rsidR="00E92A94" w:rsidRPr="005223C2" w:rsidRDefault="00E92A94" w:rsidP="008D2279">
            <w:pPr>
              <w:rPr>
                <w:rFonts w:ascii="Times New Roman" w:hAnsi="Times New Roman"/>
                <w:b w:val="0"/>
                <w:sz w:val="18"/>
                <w:szCs w:val="18"/>
              </w:rPr>
            </w:pPr>
          </w:p>
        </w:tc>
        <w:tc>
          <w:tcPr>
            <w:tcW w:w="850" w:type="dxa"/>
            <w:vMerge/>
            <w:tcBorders>
              <w:left w:val="single" w:sz="4" w:space="0" w:color="auto"/>
              <w:right w:val="single" w:sz="4" w:space="0" w:color="auto"/>
            </w:tcBorders>
            <w:vAlign w:val="center"/>
          </w:tcPr>
          <w:p w14:paraId="3EB4A1E4"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tcPr>
          <w:p w14:paraId="32B3899C" w14:textId="77777777" w:rsidR="00E92A94" w:rsidRPr="005223C2" w:rsidRDefault="00E92A94" w:rsidP="008D2279">
            <w:pPr>
              <w:ind w:left="-108" w:right="-108"/>
              <w:rPr>
                <w:b w:val="0"/>
                <w:sz w:val="18"/>
                <w:szCs w:val="18"/>
              </w:rPr>
            </w:pPr>
            <w:r w:rsidRPr="005223C2">
              <w:rPr>
                <w:b w:val="0"/>
                <w:sz w:val="18"/>
                <w:szCs w:val="18"/>
              </w:rPr>
              <w:t>бюджет автономного округа</w:t>
            </w:r>
          </w:p>
        </w:tc>
        <w:tc>
          <w:tcPr>
            <w:tcW w:w="850" w:type="dxa"/>
            <w:tcBorders>
              <w:top w:val="nil"/>
              <w:left w:val="nil"/>
              <w:bottom w:val="single" w:sz="4" w:space="0" w:color="auto"/>
              <w:right w:val="single" w:sz="4" w:space="0" w:color="auto"/>
            </w:tcBorders>
            <w:vAlign w:val="center"/>
          </w:tcPr>
          <w:p w14:paraId="2CB30116" w14:textId="77777777" w:rsidR="00E92A94" w:rsidRPr="005223C2" w:rsidRDefault="00E92A94" w:rsidP="008D2279">
            <w:pPr>
              <w:ind w:left="-108" w:right="-108"/>
              <w:jc w:val="center"/>
              <w:rPr>
                <w:b w:val="0"/>
                <w:sz w:val="18"/>
                <w:szCs w:val="18"/>
              </w:rPr>
            </w:pPr>
            <w:r w:rsidRPr="005223C2">
              <w:rPr>
                <w:b w:val="0"/>
                <w:sz w:val="18"/>
                <w:szCs w:val="18"/>
              </w:rPr>
              <w:t>1 067,19295</w:t>
            </w:r>
          </w:p>
        </w:tc>
        <w:tc>
          <w:tcPr>
            <w:tcW w:w="709" w:type="dxa"/>
            <w:tcBorders>
              <w:top w:val="nil"/>
              <w:left w:val="nil"/>
              <w:bottom w:val="single" w:sz="4" w:space="0" w:color="auto"/>
              <w:right w:val="single" w:sz="4" w:space="0" w:color="auto"/>
            </w:tcBorders>
            <w:vAlign w:val="center"/>
          </w:tcPr>
          <w:p w14:paraId="6A3D738B" w14:textId="77777777" w:rsidR="00E92A94" w:rsidRPr="005223C2" w:rsidRDefault="00E92A94" w:rsidP="008D2279">
            <w:pPr>
              <w:ind w:left="-108" w:right="-108"/>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tcPr>
          <w:p w14:paraId="5286916F"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0F86256C" w14:textId="77777777" w:rsidR="00E92A94" w:rsidRPr="005223C2" w:rsidRDefault="00E92A94" w:rsidP="008D2279">
            <w:pPr>
              <w:ind w:left="-108" w:right="-108"/>
              <w:jc w:val="center"/>
              <w:rPr>
                <w:b w:val="0"/>
                <w:sz w:val="18"/>
                <w:szCs w:val="18"/>
              </w:rPr>
            </w:pPr>
            <w:r w:rsidRPr="005223C2">
              <w:rPr>
                <w:b w:val="0"/>
                <w:sz w:val="18"/>
                <w:szCs w:val="18"/>
              </w:rPr>
              <w:t>1 067,19295</w:t>
            </w:r>
          </w:p>
        </w:tc>
        <w:tc>
          <w:tcPr>
            <w:tcW w:w="850" w:type="dxa"/>
            <w:tcBorders>
              <w:top w:val="nil"/>
              <w:left w:val="nil"/>
              <w:bottom w:val="single" w:sz="4" w:space="0" w:color="auto"/>
              <w:right w:val="single" w:sz="4" w:space="0" w:color="auto"/>
            </w:tcBorders>
            <w:vAlign w:val="center"/>
          </w:tcPr>
          <w:p w14:paraId="28564866"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11243252"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34AB2F48"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2641BF8A"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435DD791" w14:textId="77777777" w:rsidR="00E92A94" w:rsidRPr="005223C2" w:rsidRDefault="00E92A94" w:rsidP="008D2279">
            <w:pPr>
              <w:ind w:left="-108" w:right="-108"/>
              <w:jc w:val="center"/>
              <w:rPr>
                <w:b w:val="0"/>
                <w:sz w:val="18"/>
                <w:szCs w:val="18"/>
              </w:rPr>
            </w:pPr>
            <w:r w:rsidRPr="005223C2">
              <w:rPr>
                <w:b w:val="0"/>
                <w:sz w:val="18"/>
                <w:szCs w:val="18"/>
              </w:rPr>
              <w:t>0,000</w:t>
            </w:r>
          </w:p>
        </w:tc>
      </w:tr>
      <w:tr w:rsidR="00E92A94" w:rsidRPr="005223C2" w14:paraId="74EF4B49" w14:textId="77777777" w:rsidTr="008D2279">
        <w:trPr>
          <w:trHeight w:val="300"/>
        </w:trPr>
        <w:tc>
          <w:tcPr>
            <w:tcW w:w="425" w:type="dxa"/>
            <w:vMerge/>
            <w:tcBorders>
              <w:top w:val="single" w:sz="4" w:space="0" w:color="auto"/>
              <w:left w:val="single" w:sz="4" w:space="0" w:color="auto"/>
              <w:bottom w:val="single" w:sz="4" w:space="0" w:color="auto"/>
              <w:right w:val="single" w:sz="4" w:space="0" w:color="auto"/>
            </w:tcBorders>
            <w:vAlign w:val="center"/>
          </w:tcPr>
          <w:p w14:paraId="2C95BDB3"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79B35F4" w14:textId="77777777" w:rsidR="00E92A94" w:rsidRPr="005223C2" w:rsidRDefault="00E92A94" w:rsidP="008D2279">
            <w:pPr>
              <w:rPr>
                <w:rFonts w:ascii="Times New Roman" w:hAnsi="Times New Roman"/>
                <w:b w:val="0"/>
                <w:sz w:val="18"/>
                <w:szCs w:val="18"/>
              </w:rPr>
            </w:pPr>
          </w:p>
        </w:tc>
        <w:tc>
          <w:tcPr>
            <w:tcW w:w="992" w:type="dxa"/>
            <w:vMerge/>
            <w:tcBorders>
              <w:left w:val="single" w:sz="4" w:space="0" w:color="auto"/>
              <w:bottom w:val="single" w:sz="4" w:space="0" w:color="auto"/>
              <w:right w:val="single" w:sz="4" w:space="0" w:color="auto"/>
            </w:tcBorders>
            <w:vAlign w:val="center"/>
          </w:tcPr>
          <w:p w14:paraId="6871856A" w14:textId="77777777" w:rsidR="00E92A94" w:rsidRPr="005223C2" w:rsidRDefault="00E92A94" w:rsidP="008D2279">
            <w:pPr>
              <w:rPr>
                <w:rFonts w:ascii="Times New Roman" w:hAnsi="Times New Roman"/>
                <w:b w:val="0"/>
                <w:sz w:val="18"/>
                <w:szCs w:val="18"/>
              </w:rPr>
            </w:pPr>
          </w:p>
        </w:tc>
        <w:tc>
          <w:tcPr>
            <w:tcW w:w="992" w:type="dxa"/>
            <w:vMerge/>
            <w:tcBorders>
              <w:left w:val="single" w:sz="4" w:space="0" w:color="auto"/>
              <w:bottom w:val="single" w:sz="4" w:space="0" w:color="auto"/>
              <w:right w:val="single" w:sz="4" w:space="0" w:color="auto"/>
            </w:tcBorders>
            <w:vAlign w:val="center"/>
          </w:tcPr>
          <w:p w14:paraId="6618210D" w14:textId="77777777" w:rsidR="00E92A94" w:rsidRPr="005223C2" w:rsidRDefault="00E92A94" w:rsidP="008D2279">
            <w:pPr>
              <w:rPr>
                <w:rFonts w:ascii="Times New Roman" w:hAnsi="Times New Roman"/>
                <w:b w:val="0"/>
                <w:sz w:val="18"/>
                <w:szCs w:val="18"/>
              </w:rPr>
            </w:pPr>
          </w:p>
        </w:tc>
        <w:tc>
          <w:tcPr>
            <w:tcW w:w="851" w:type="dxa"/>
            <w:vMerge/>
            <w:tcBorders>
              <w:left w:val="single" w:sz="4" w:space="0" w:color="auto"/>
              <w:bottom w:val="single" w:sz="4" w:space="0" w:color="auto"/>
              <w:right w:val="single" w:sz="4" w:space="0" w:color="auto"/>
            </w:tcBorders>
            <w:vAlign w:val="center"/>
          </w:tcPr>
          <w:p w14:paraId="46B8DEFE" w14:textId="77777777" w:rsidR="00E92A94" w:rsidRPr="005223C2" w:rsidRDefault="00E92A94" w:rsidP="008D2279">
            <w:pPr>
              <w:rPr>
                <w:rFonts w:ascii="Times New Roman" w:hAnsi="Times New Roman"/>
                <w:b w:val="0"/>
                <w:sz w:val="18"/>
                <w:szCs w:val="18"/>
              </w:rPr>
            </w:pPr>
          </w:p>
        </w:tc>
        <w:tc>
          <w:tcPr>
            <w:tcW w:w="2268" w:type="dxa"/>
            <w:vMerge/>
            <w:tcBorders>
              <w:left w:val="single" w:sz="4" w:space="0" w:color="auto"/>
              <w:bottom w:val="single" w:sz="4" w:space="0" w:color="auto"/>
              <w:right w:val="single" w:sz="4" w:space="0" w:color="auto"/>
            </w:tcBorders>
            <w:vAlign w:val="center"/>
          </w:tcPr>
          <w:p w14:paraId="3D4F85FF" w14:textId="77777777" w:rsidR="00E92A94" w:rsidRPr="005223C2" w:rsidRDefault="00E92A94" w:rsidP="008D2279">
            <w:pPr>
              <w:rPr>
                <w:rFonts w:ascii="Times New Roman" w:hAnsi="Times New Roman"/>
                <w:b w:val="0"/>
                <w:sz w:val="18"/>
                <w:szCs w:val="18"/>
              </w:rPr>
            </w:pPr>
          </w:p>
        </w:tc>
        <w:tc>
          <w:tcPr>
            <w:tcW w:w="850" w:type="dxa"/>
            <w:vMerge/>
            <w:tcBorders>
              <w:left w:val="single" w:sz="4" w:space="0" w:color="auto"/>
              <w:bottom w:val="single" w:sz="4" w:space="0" w:color="auto"/>
              <w:right w:val="single" w:sz="4" w:space="0" w:color="auto"/>
            </w:tcBorders>
            <w:vAlign w:val="center"/>
          </w:tcPr>
          <w:p w14:paraId="2ED46BAB"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tcPr>
          <w:p w14:paraId="26334568" w14:textId="77777777" w:rsidR="00E92A94" w:rsidRPr="005223C2" w:rsidRDefault="00E92A94" w:rsidP="008D2279">
            <w:pPr>
              <w:ind w:left="-108" w:right="-108"/>
              <w:rPr>
                <w:b w:val="0"/>
                <w:sz w:val="18"/>
                <w:szCs w:val="18"/>
              </w:rPr>
            </w:pPr>
            <w:r w:rsidRPr="005223C2">
              <w:rPr>
                <w:b w:val="0"/>
                <w:sz w:val="18"/>
                <w:szCs w:val="18"/>
              </w:rPr>
              <w:t>местный бюджет</w:t>
            </w:r>
          </w:p>
        </w:tc>
        <w:tc>
          <w:tcPr>
            <w:tcW w:w="850" w:type="dxa"/>
            <w:tcBorders>
              <w:top w:val="nil"/>
              <w:left w:val="nil"/>
              <w:bottom w:val="single" w:sz="4" w:space="0" w:color="auto"/>
              <w:right w:val="single" w:sz="4" w:space="0" w:color="auto"/>
            </w:tcBorders>
            <w:vAlign w:val="center"/>
          </w:tcPr>
          <w:p w14:paraId="17FA68CC" w14:textId="77777777" w:rsidR="00E92A94" w:rsidRPr="005223C2" w:rsidRDefault="00E92A94" w:rsidP="008D2279">
            <w:pPr>
              <w:ind w:left="-108" w:right="-108"/>
              <w:jc w:val="center"/>
              <w:rPr>
                <w:b w:val="0"/>
                <w:sz w:val="18"/>
                <w:szCs w:val="18"/>
              </w:rPr>
            </w:pPr>
            <w:r w:rsidRPr="005223C2">
              <w:rPr>
                <w:b w:val="0"/>
                <w:sz w:val="18"/>
                <w:szCs w:val="18"/>
              </w:rPr>
              <w:t>141,851</w:t>
            </w:r>
          </w:p>
        </w:tc>
        <w:tc>
          <w:tcPr>
            <w:tcW w:w="709" w:type="dxa"/>
            <w:tcBorders>
              <w:top w:val="nil"/>
              <w:left w:val="nil"/>
              <w:bottom w:val="single" w:sz="4" w:space="0" w:color="auto"/>
              <w:right w:val="single" w:sz="4" w:space="0" w:color="auto"/>
            </w:tcBorders>
            <w:vAlign w:val="center"/>
          </w:tcPr>
          <w:p w14:paraId="7C930E8E" w14:textId="77777777" w:rsidR="00E92A94" w:rsidRPr="005223C2" w:rsidRDefault="00E92A94" w:rsidP="008D2279">
            <w:pPr>
              <w:ind w:left="-108" w:right="-108"/>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tcPr>
          <w:p w14:paraId="30A2637C"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60CF564D" w14:textId="77777777" w:rsidR="00E92A94" w:rsidRPr="005223C2" w:rsidRDefault="00E92A94" w:rsidP="008D2279">
            <w:pPr>
              <w:ind w:left="-108" w:right="-108"/>
              <w:jc w:val="center"/>
              <w:rPr>
                <w:b w:val="0"/>
                <w:sz w:val="18"/>
                <w:szCs w:val="18"/>
              </w:rPr>
            </w:pPr>
            <w:r w:rsidRPr="005223C2">
              <w:rPr>
                <w:b w:val="0"/>
                <w:sz w:val="18"/>
                <w:szCs w:val="18"/>
              </w:rPr>
              <w:t>141,851</w:t>
            </w:r>
          </w:p>
        </w:tc>
        <w:tc>
          <w:tcPr>
            <w:tcW w:w="850" w:type="dxa"/>
            <w:tcBorders>
              <w:top w:val="nil"/>
              <w:left w:val="nil"/>
              <w:bottom w:val="single" w:sz="4" w:space="0" w:color="auto"/>
              <w:right w:val="single" w:sz="4" w:space="0" w:color="auto"/>
            </w:tcBorders>
            <w:vAlign w:val="center"/>
          </w:tcPr>
          <w:p w14:paraId="0D2EA20A"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510B19D8"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31EB66DC"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2ED5D546" w14:textId="77777777" w:rsidR="00E92A94" w:rsidRPr="005223C2" w:rsidRDefault="00E92A94" w:rsidP="008D2279">
            <w:pPr>
              <w:ind w:left="-108" w:right="-108"/>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5C639F9E" w14:textId="77777777" w:rsidR="00E92A94" w:rsidRPr="005223C2" w:rsidRDefault="00E92A94" w:rsidP="008D2279">
            <w:pPr>
              <w:ind w:left="-108" w:right="-108"/>
              <w:jc w:val="center"/>
              <w:rPr>
                <w:b w:val="0"/>
                <w:sz w:val="18"/>
                <w:szCs w:val="18"/>
              </w:rPr>
            </w:pPr>
            <w:r w:rsidRPr="005223C2">
              <w:rPr>
                <w:b w:val="0"/>
                <w:sz w:val="18"/>
                <w:szCs w:val="18"/>
              </w:rPr>
              <w:t>0,000</w:t>
            </w:r>
          </w:p>
        </w:tc>
      </w:tr>
      <w:tr w:rsidR="00E92A94" w:rsidRPr="005223C2" w14:paraId="4DE9B422" w14:textId="77777777" w:rsidTr="008D2279">
        <w:trPr>
          <w:trHeight w:val="57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B281606"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BE1AA3C" w14:textId="77777777" w:rsidR="00E92A94" w:rsidRPr="005223C2" w:rsidRDefault="00E92A94" w:rsidP="008D2279">
            <w:pPr>
              <w:rPr>
                <w:rFonts w:ascii="Times New Roman" w:hAnsi="Times New Roman"/>
                <w:b w:val="0"/>
                <w:sz w:val="18"/>
                <w:szCs w:val="18"/>
              </w:rPr>
            </w:pPr>
          </w:p>
        </w:tc>
        <w:tc>
          <w:tcPr>
            <w:tcW w:w="595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B4CB9A1" w14:textId="77777777" w:rsidR="00E92A94" w:rsidRPr="005223C2" w:rsidRDefault="00E92A94" w:rsidP="008D2279">
            <w:pPr>
              <w:rPr>
                <w:rFonts w:ascii="Times New Roman" w:hAnsi="Times New Roman"/>
                <w:b w:val="0"/>
                <w:sz w:val="18"/>
                <w:szCs w:val="18"/>
              </w:rPr>
            </w:pPr>
            <w:r w:rsidRPr="005223C2">
              <w:rPr>
                <w:rFonts w:ascii="Times New Roman" w:hAnsi="Times New Roman"/>
                <w:b w:val="0"/>
                <w:sz w:val="18"/>
                <w:szCs w:val="18"/>
              </w:rPr>
              <w:t>Итого по портфелю проектов «Образование»</w:t>
            </w:r>
          </w:p>
        </w:tc>
        <w:tc>
          <w:tcPr>
            <w:tcW w:w="851" w:type="dxa"/>
            <w:tcBorders>
              <w:top w:val="nil"/>
              <w:left w:val="nil"/>
              <w:bottom w:val="single" w:sz="4" w:space="0" w:color="auto"/>
              <w:right w:val="single" w:sz="4" w:space="0" w:color="auto"/>
            </w:tcBorders>
            <w:vAlign w:val="center"/>
            <w:hideMark/>
          </w:tcPr>
          <w:p w14:paraId="597A3CD0"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всего</w:t>
            </w:r>
          </w:p>
        </w:tc>
        <w:tc>
          <w:tcPr>
            <w:tcW w:w="850" w:type="dxa"/>
            <w:tcBorders>
              <w:top w:val="nil"/>
              <w:left w:val="nil"/>
              <w:bottom w:val="single" w:sz="4" w:space="0" w:color="auto"/>
              <w:right w:val="single" w:sz="4" w:space="0" w:color="auto"/>
            </w:tcBorders>
            <w:vAlign w:val="center"/>
            <w:hideMark/>
          </w:tcPr>
          <w:p w14:paraId="417BE3E9" w14:textId="77777777" w:rsidR="00E92A94" w:rsidRPr="005223C2" w:rsidRDefault="00E92A94" w:rsidP="008D2279">
            <w:pPr>
              <w:ind w:left="-108" w:right="-108"/>
              <w:jc w:val="center"/>
              <w:rPr>
                <w:b w:val="0"/>
                <w:sz w:val="18"/>
                <w:szCs w:val="18"/>
              </w:rPr>
            </w:pPr>
            <w:r w:rsidRPr="005223C2">
              <w:rPr>
                <w:b w:val="0"/>
                <w:sz w:val="18"/>
                <w:szCs w:val="18"/>
              </w:rPr>
              <w:t>3 069 604,23269</w:t>
            </w:r>
          </w:p>
        </w:tc>
        <w:tc>
          <w:tcPr>
            <w:tcW w:w="709" w:type="dxa"/>
            <w:tcBorders>
              <w:top w:val="nil"/>
              <w:left w:val="nil"/>
              <w:bottom w:val="single" w:sz="4" w:space="0" w:color="auto"/>
              <w:right w:val="single" w:sz="4" w:space="0" w:color="auto"/>
            </w:tcBorders>
            <w:vAlign w:val="center"/>
            <w:hideMark/>
          </w:tcPr>
          <w:p w14:paraId="48E32E25"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4E6E2CBD" w14:textId="77777777" w:rsidR="00E92A94" w:rsidRPr="005223C2" w:rsidRDefault="00E92A94" w:rsidP="008D2279">
            <w:pPr>
              <w:jc w:val="center"/>
              <w:rPr>
                <w:b w:val="0"/>
                <w:sz w:val="18"/>
                <w:szCs w:val="18"/>
              </w:rPr>
            </w:pPr>
            <w:r w:rsidRPr="005223C2">
              <w:rPr>
                <w:b w:val="0"/>
                <w:sz w:val="18"/>
                <w:szCs w:val="18"/>
              </w:rPr>
              <w:t>83 006,880</w:t>
            </w:r>
          </w:p>
        </w:tc>
        <w:tc>
          <w:tcPr>
            <w:tcW w:w="851" w:type="dxa"/>
            <w:tcBorders>
              <w:top w:val="nil"/>
              <w:left w:val="nil"/>
              <w:bottom w:val="single" w:sz="4" w:space="0" w:color="auto"/>
              <w:right w:val="single" w:sz="4" w:space="0" w:color="auto"/>
            </w:tcBorders>
            <w:vAlign w:val="center"/>
            <w:hideMark/>
          </w:tcPr>
          <w:p w14:paraId="73B72CB1" w14:textId="77777777" w:rsidR="00E92A94" w:rsidRPr="005223C2" w:rsidRDefault="00E92A94" w:rsidP="008D2279">
            <w:pPr>
              <w:jc w:val="center"/>
              <w:rPr>
                <w:b w:val="0"/>
                <w:sz w:val="18"/>
                <w:szCs w:val="18"/>
              </w:rPr>
            </w:pPr>
            <w:r w:rsidRPr="005223C2">
              <w:rPr>
                <w:b w:val="0"/>
                <w:sz w:val="18"/>
                <w:szCs w:val="18"/>
              </w:rPr>
              <w:t>1 891,346</w:t>
            </w:r>
          </w:p>
        </w:tc>
        <w:tc>
          <w:tcPr>
            <w:tcW w:w="850" w:type="dxa"/>
            <w:tcBorders>
              <w:top w:val="nil"/>
              <w:left w:val="nil"/>
              <w:bottom w:val="single" w:sz="4" w:space="0" w:color="auto"/>
              <w:right w:val="single" w:sz="4" w:space="0" w:color="auto"/>
            </w:tcBorders>
            <w:vAlign w:val="center"/>
            <w:hideMark/>
          </w:tcPr>
          <w:p w14:paraId="553A80EE"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40710367" w14:textId="77777777" w:rsidR="00E92A94" w:rsidRPr="005223C2" w:rsidRDefault="00E92A94" w:rsidP="008D2279">
            <w:pPr>
              <w:jc w:val="center"/>
              <w:rPr>
                <w:b w:val="0"/>
                <w:sz w:val="18"/>
                <w:szCs w:val="18"/>
              </w:rPr>
            </w:pPr>
            <w:r w:rsidRPr="005223C2">
              <w:rPr>
                <w:b w:val="0"/>
                <w:sz w:val="18"/>
                <w:szCs w:val="18"/>
              </w:rPr>
              <w:t>234 514,400</w:t>
            </w:r>
          </w:p>
        </w:tc>
        <w:tc>
          <w:tcPr>
            <w:tcW w:w="850" w:type="dxa"/>
            <w:tcBorders>
              <w:top w:val="nil"/>
              <w:left w:val="nil"/>
              <w:bottom w:val="single" w:sz="4" w:space="0" w:color="auto"/>
              <w:right w:val="single" w:sz="4" w:space="0" w:color="auto"/>
            </w:tcBorders>
            <w:vAlign w:val="center"/>
            <w:hideMark/>
          </w:tcPr>
          <w:p w14:paraId="4A9C5132" w14:textId="77777777" w:rsidR="00E92A94" w:rsidRPr="005223C2" w:rsidRDefault="00E92A94" w:rsidP="008D2279">
            <w:pPr>
              <w:ind w:left="-108" w:right="-108"/>
              <w:jc w:val="center"/>
              <w:rPr>
                <w:b w:val="0"/>
                <w:sz w:val="18"/>
                <w:szCs w:val="18"/>
              </w:rPr>
            </w:pPr>
            <w:r w:rsidRPr="005223C2">
              <w:rPr>
                <w:b w:val="0"/>
                <w:sz w:val="18"/>
                <w:szCs w:val="18"/>
              </w:rPr>
              <w:t>234 514,33333</w:t>
            </w:r>
          </w:p>
        </w:tc>
        <w:tc>
          <w:tcPr>
            <w:tcW w:w="851" w:type="dxa"/>
            <w:tcBorders>
              <w:top w:val="nil"/>
              <w:left w:val="nil"/>
              <w:bottom w:val="single" w:sz="4" w:space="0" w:color="auto"/>
              <w:right w:val="single" w:sz="4" w:space="0" w:color="auto"/>
            </w:tcBorders>
            <w:vAlign w:val="center"/>
            <w:hideMark/>
          </w:tcPr>
          <w:p w14:paraId="69E3CFA4" w14:textId="77777777" w:rsidR="00E92A94" w:rsidRPr="005223C2" w:rsidRDefault="00E92A94" w:rsidP="008D2279">
            <w:pPr>
              <w:ind w:left="-108" w:right="-108"/>
              <w:jc w:val="center"/>
              <w:rPr>
                <w:b w:val="0"/>
                <w:sz w:val="18"/>
                <w:szCs w:val="18"/>
              </w:rPr>
            </w:pPr>
            <w:r w:rsidRPr="005223C2">
              <w:rPr>
                <w:b w:val="0"/>
                <w:sz w:val="18"/>
                <w:szCs w:val="18"/>
              </w:rPr>
              <w:t>450 348,42356</w:t>
            </w:r>
          </w:p>
        </w:tc>
        <w:tc>
          <w:tcPr>
            <w:tcW w:w="850" w:type="dxa"/>
            <w:tcBorders>
              <w:top w:val="nil"/>
              <w:left w:val="nil"/>
              <w:bottom w:val="single" w:sz="4" w:space="0" w:color="auto"/>
              <w:right w:val="single" w:sz="4" w:space="0" w:color="auto"/>
            </w:tcBorders>
            <w:vAlign w:val="center"/>
            <w:hideMark/>
          </w:tcPr>
          <w:p w14:paraId="63A1B6AB" w14:textId="77777777" w:rsidR="00E92A94" w:rsidRPr="005223C2" w:rsidRDefault="00E92A94" w:rsidP="008D2279">
            <w:pPr>
              <w:ind w:left="-108" w:right="-108"/>
              <w:jc w:val="center"/>
              <w:rPr>
                <w:b w:val="0"/>
                <w:sz w:val="18"/>
                <w:szCs w:val="18"/>
              </w:rPr>
            </w:pPr>
            <w:r w:rsidRPr="005223C2">
              <w:rPr>
                <w:b w:val="0"/>
                <w:sz w:val="18"/>
                <w:szCs w:val="18"/>
              </w:rPr>
              <w:t>2 065 328,8498</w:t>
            </w:r>
          </w:p>
        </w:tc>
      </w:tr>
      <w:tr w:rsidR="00E92A94" w:rsidRPr="005223C2" w14:paraId="137C91CF" w14:textId="77777777" w:rsidTr="008D2279">
        <w:trPr>
          <w:trHeight w:val="721"/>
        </w:trPr>
        <w:tc>
          <w:tcPr>
            <w:tcW w:w="425" w:type="dxa"/>
            <w:vMerge/>
            <w:tcBorders>
              <w:top w:val="single" w:sz="4" w:space="0" w:color="auto"/>
              <w:left w:val="single" w:sz="4" w:space="0" w:color="auto"/>
              <w:bottom w:val="single" w:sz="4" w:space="0" w:color="auto"/>
              <w:right w:val="single" w:sz="4" w:space="0" w:color="auto"/>
            </w:tcBorders>
            <w:vAlign w:val="center"/>
          </w:tcPr>
          <w:p w14:paraId="19B0596A"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D6301EA" w14:textId="77777777" w:rsidR="00E92A94" w:rsidRPr="005223C2" w:rsidRDefault="00E92A94" w:rsidP="008D2279">
            <w:pPr>
              <w:rPr>
                <w:rFonts w:ascii="Times New Roman" w:hAnsi="Times New Roman"/>
                <w:b w:val="0"/>
                <w:sz w:val="18"/>
                <w:szCs w:val="18"/>
              </w:rPr>
            </w:pPr>
          </w:p>
        </w:tc>
        <w:tc>
          <w:tcPr>
            <w:tcW w:w="5953" w:type="dxa"/>
            <w:gridSpan w:val="5"/>
            <w:vMerge/>
            <w:tcBorders>
              <w:top w:val="single" w:sz="4" w:space="0" w:color="auto"/>
              <w:left w:val="single" w:sz="4" w:space="0" w:color="auto"/>
              <w:bottom w:val="single" w:sz="4" w:space="0" w:color="auto"/>
              <w:right w:val="single" w:sz="4" w:space="0" w:color="auto"/>
            </w:tcBorders>
            <w:vAlign w:val="center"/>
          </w:tcPr>
          <w:p w14:paraId="7A4D2FA4"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tcPr>
          <w:p w14:paraId="7E29AB46" w14:textId="77777777" w:rsidR="00E92A94" w:rsidRPr="005223C2" w:rsidRDefault="00E92A94" w:rsidP="008D2279">
            <w:pPr>
              <w:ind w:left="-108" w:right="-113"/>
              <w:rPr>
                <w:rFonts w:ascii="Times New Roman" w:hAnsi="Times New Roman"/>
                <w:b w:val="0"/>
                <w:sz w:val="18"/>
                <w:szCs w:val="18"/>
              </w:rPr>
            </w:pPr>
            <w:r w:rsidRPr="005223C2">
              <w:rPr>
                <w:b w:val="0"/>
                <w:sz w:val="18"/>
                <w:szCs w:val="18"/>
              </w:rPr>
              <w:t>федеральный бюджет</w:t>
            </w:r>
          </w:p>
        </w:tc>
        <w:tc>
          <w:tcPr>
            <w:tcW w:w="850" w:type="dxa"/>
            <w:tcBorders>
              <w:top w:val="nil"/>
              <w:left w:val="nil"/>
              <w:bottom w:val="single" w:sz="4" w:space="0" w:color="auto"/>
              <w:right w:val="single" w:sz="4" w:space="0" w:color="auto"/>
            </w:tcBorders>
            <w:vAlign w:val="center"/>
          </w:tcPr>
          <w:p w14:paraId="1F9C90A5" w14:textId="77777777" w:rsidR="00E92A94" w:rsidRPr="005223C2" w:rsidRDefault="00E92A94" w:rsidP="008D2279">
            <w:pPr>
              <w:ind w:left="-108" w:right="-108"/>
              <w:jc w:val="center"/>
              <w:rPr>
                <w:b w:val="0"/>
                <w:sz w:val="18"/>
                <w:szCs w:val="18"/>
              </w:rPr>
            </w:pPr>
            <w:r w:rsidRPr="005223C2">
              <w:rPr>
                <w:b w:val="0"/>
                <w:sz w:val="18"/>
                <w:szCs w:val="18"/>
              </w:rPr>
              <w:t>682,30205</w:t>
            </w:r>
          </w:p>
        </w:tc>
        <w:tc>
          <w:tcPr>
            <w:tcW w:w="709" w:type="dxa"/>
            <w:tcBorders>
              <w:top w:val="nil"/>
              <w:left w:val="nil"/>
              <w:bottom w:val="single" w:sz="4" w:space="0" w:color="auto"/>
              <w:right w:val="single" w:sz="4" w:space="0" w:color="auto"/>
            </w:tcBorders>
            <w:vAlign w:val="center"/>
          </w:tcPr>
          <w:p w14:paraId="5465D94A"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tcPr>
          <w:p w14:paraId="624DD36F"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5EB52436" w14:textId="77777777" w:rsidR="00E92A94" w:rsidRPr="005223C2" w:rsidRDefault="00E92A94" w:rsidP="008D2279">
            <w:pPr>
              <w:ind w:left="-108" w:right="-108"/>
              <w:jc w:val="center"/>
              <w:rPr>
                <w:b w:val="0"/>
                <w:sz w:val="18"/>
                <w:szCs w:val="18"/>
              </w:rPr>
            </w:pPr>
            <w:r w:rsidRPr="005223C2">
              <w:rPr>
                <w:b w:val="0"/>
                <w:sz w:val="18"/>
                <w:szCs w:val="18"/>
              </w:rPr>
              <w:t>682,30205</w:t>
            </w:r>
          </w:p>
        </w:tc>
        <w:tc>
          <w:tcPr>
            <w:tcW w:w="850" w:type="dxa"/>
            <w:tcBorders>
              <w:top w:val="nil"/>
              <w:left w:val="nil"/>
              <w:bottom w:val="single" w:sz="4" w:space="0" w:color="auto"/>
              <w:right w:val="single" w:sz="4" w:space="0" w:color="auto"/>
            </w:tcBorders>
            <w:vAlign w:val="center"/>
          </w:tcPr>
          <w:p w14:paraId="663B121E"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0332F553"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54FA1E42"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tcPr>
          <w:p w14:paraId="1A67B128" w14:textId="77777777" w:rsidR="00E92A94" w:rsidRPr="005223C2" w:rsidRDefault="00E92A94" w:rsidP="008D2279">
            <w:pPr>
              <w:jc w:val="center"/>
              <w:rPr>
                <w:b w:val="0"/>
                <w:sz w:val="18"/>
                <w:szCs w:val="18"/>
              </w:rPr>
            </w:pPr>
            <w:r w:rsidRPr="005223C2">
              <w:rPr>
                <w:b w:val="0"/>
                <w:sz w:val="18"/>
                <w:szCs w:val="18"/>
              </w:rPr>
              <w:t>0,000</w:t>
            </w:r>
          </w:p>
        </w:tc>
        <w:tc>
          <w:tcPr>
            <w:tcW w:w="850" w:type="dxa"/>
            <w:tcBorders>
              <w:top w:val="nil"/>
              <w:left w:val="nil"/>
              <w:bottom w:val="single" w:sz="4" w:space="0" w:color="auto"/>
              <w:right w:val="single" w:sz="4" w:space="0" w:color="auto"/>
            </w:tcBorders>
            <w:vAlign w:val="center"/>
          </w:tcPr>
          <w:p w14:paraId="17041A95" w14:textId="77777777" w:rsidR="00E92A94" w:rsidRPr="005223C2" w:rsidRDefault="00E92A94" w:rsidP="008D2279">
            <w:pPr>
              <w:jc w:val="center"/>
              <w:rPr>
                <w:b w:val="0"/>
                <w:sz w:val="18"/>
                <w:szCs w:val="18"/>
              </w:rPr>
            </w:pPr>
            <w:r w:rsidRPr="005223C2">
              <w:rPr>
                <w:b w:val="0"/>
                <w:sz w:val="18"/>
                <w:szCs w:val="18"/>
              </w:rPr>
              <w:t>0,000</w:t>
            </w:r>
          </w:p>
        </w:tc>
      </w:tr>
      <w:tr w:rsidR="00E92A94" w:rsidRPr="005223C2" w14:paraId="03196B9B" w14:textId="77777777" w:rsidTr="008D2279">
        <w:trPr>
          <w:trHeight w:val="7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F27736"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D41141" w14:textId="77777777" w:rsidR="00E92A94" w:rsidRPr="005223C2" w:rsidRDefault="00E92A94" w:rsidP="008D2279">
            <w:pPr>
              <w:rPr>
                <w:rFonts w:ascii="Times New Roman" w:hAnsi="Times New Roman"/>
                <w:b w:val="0"/>
                <w:sz w:val="18"/>
                <w:szCs w:val="18"/>
              </w:rPr>
            </w:pPr>
          </w:p>
        </w:tc>
        <w:tc>
          <w:tcPr>
            <w:tcW w:w="5953" w:type="dxa"/>
            <w:gridSpan w:val="5"/>
            <w:vMerge/>
            <w:tcBorders>
              <w:top w:val="single" w:sz="4" w:space="0" w:color="auto"/>
              <w:left w:val="single" w:sz="4" w:space="0" w:color="auto"/>
              <w:bottom w:val="single" w:sz="4" w:space="0" w:color="auto"/>
              <w:right w:val="single" w:sz="4" w:space="0" w:color="auto"/>
            </w:tcBorders>
            <w:vAlign w:val="center"/>
            <w:hideMark/>
          </w:tcPr>
          <w:p w14:paraId="1EA6E520"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hideMark/>
          </w:tcPr>
          <w:p w14:paraId="03B0AF81"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бюджет автономного округа</w:t>
            </w:r>
          </w:p>
        </w:tc>
        <w:tc>
          <w:tcPr>
            <w:tcW w:w="850" w:type="dxa"/>
            <w:tcBorders>
              <w:top w:val="nil"/>
              <w:left w:val="nil"/>
              <w:bottom w:val="single" w:sz="4" w:space="0" w:color="auto"/>
              <w:right w:val="single" w:sz="4" w:space="0" w:color="auto"/>
            </w:tcBorders>
            <w:vAlign w:val="center"/>
            <w:hideMark/>
          </w:tcPr>
          <w:p w14:paraId="2C49A827" w14:textId="77777777" w:rsidR="00E92A94" w:rsidRPr="005223C2" w:rsidRDefault="00E92A94" w:rsidP="008D2279">
            <w:pPr>
              <w:ind w:left="-108" w:right="-108"/>
              <w:jc w:val="center"/>
              <w:rPr>
                <w:b w:val="0"/>
                <w:sz w:val="18"/>
                <w:szCs w:val="18"/>
              </w:rPr>
            </w:pPr>
            <w:r w:rsidRPr="005223C2">
              <w:rPr>
                <w:b w:val="0"/>
                <w:sz w:val="18"/>
                <w:szCs w:val="18"/>
              </w:rPr>
              <w:t>2 665 832,69295</w:t>
            </w:r>
          </w:p>
        </w:tc>
        <w:tc>
          <w:tcPr>
            <w:tcW w:w="709" w:type="dxa"/>
            <w:tcBorders>
              <w:top w:val="nil"/>
              <w:left w:val="nil"/>
              <w:bottom w:val="single" w:sz="4" w:space="0" w:color="auto"/>
              <w:right w:val="single" w:sz="4" w:space="0" w:color="auto"/>
            </w:tcBorders>
            <w:vAlign w:val="center"/>
            <w:hideMark/>
          </w:tcPr>
          <w:p w14:paraId="20C4B42A"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35407A7D"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05A7CEFA" w14:textId="77777777" w:rsidR="00E92A94" w:rsidRPr="005223C2" w:rsidRDefault="00E92A94" w:rsidP="008D2279">
            <w:pPr>
              <w:ind w:left="-108" w:right="-108"/>
              <w:jc w:val="center"/>
              <w:rPr>
                <w:b w:val="0"/>
                <w:sz w:val="18"/>
                <w:szCs w:val="18"/>
              </w:rPr>
            </w:pPr>
            <w:r w:rsidRPr="005223C2">
              <w:rPr>
                <w:b w:val="0"/>
                <w:sz w:val="18"/>
                <w:szCs w:val="18"/>
              </w:rPr>
              <w:t>1 067,19295</w:t>
            </w:r>
          </w:p>
        </w:tc>
        <w:tc>
          <w:tcPr>
            <w:tcW w:w="850" w:type="dxa"/>
            <w:tcBorders>
              <w:top w:val="nil"/>
              <w:left w:val="nil"/>
              <w:bottom w:val="single" w:sz="4" w:space="0" w:color="auto"/>
              <w:right w:val="single" w:sz="4" w:space="0" w:color="auto"/>
            </w:tcBorders>
            <w:vAlign w:val="center"/>
            <w:hideMark/>
          </w:tcPr>
          <w:p w14:paraId="11BBFDD4"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7405598C" w14:textId="77777777" w:rsidR="00E92A94" w:rsidRPr="005223C2" w:rsidRDefault="00E92A94" w:rsidP="008D2279">
            <w:pPr>
              <w:jc w:val="center"/>
              <w:rPr>
                <w:b w:val="0"/>
                <w:sz w:val="18"/>
                <w:szCs w:val="18"/>
              </w:rPr>
            </w:pPr>
            <w:r w:rsidRPr="005223C2">
              <w:rPr>
                <w:b w:val="0"/>
                <w:sz w:val="18"/>
                <w:szCs w:val="18"/>
              </w:rPr>
              <w:t>211 062,900</w:t>
            </w:r>
          </w:p>
        </w:tc>
        <w:tc>
          <w:tcPr>
            <w:tcW w:w="850" w:type="dxa"/>
            <w:tcBorders>
              <w:top w:val="nil"/>
              <w:left w:val="nil"/>
              <w:bottom w:val="single" w:sz="4" w:space="0" w:color="auto"/>
              <w:right w:val="single" w:sz="4" w:space="0" w:color="auto"/>
            </w:tcBorders>
            <w:vAlign w:val="center"/>
            <w:hideMark/>
          </w:tcPr>
          <w:p w14:paraId="0C493E28" w14:textId="77777777" w:rsidR="00E92A94" w:rsidRPr="005223C2" w:rsidRDefault="00E92A94" w:rsidP="008D2279">
            <w:pPr>
              <w:jc w:val="center"/>
              <w:rPr>
                <w:b w:val="0"/>
                <w:sz w:val="18"/>
                <w:szCs w:val="18"/>
              </w:rPr>
            </w:pPr>
            <w:r w:rsidRPr="005223C2">
              <w:rPr>
                <w:b w:val="0"/>
                <w:sz w:val="18"/>
                <w:szCs w:val="18"/>
              </w:rPr>
              <w:t>211 062,900</w:t>
            </w:r>
          </w:p>
        </w:tc>
        <w:tc>
          <w:tcPr>
            <w:tcW w:w="851" w:type="dxa"/>
            <w:tcBorders>
              <w:top w:val="nil"/>
              <w:left w:val="nil"/>
              <w:bottom w:val="single" w:sz="4" w:space="0" w:color="auto"/>
              <w:right w:val="single" w:sz="4" w:space="0" w:color="auto"/>
            </w:tcBorders>
            <w:vAlign w:val="center"/>
            <w:hideMark/>
          </w:tcPr>
          <w:p w14:paraId="70E24664" w14:textId="77777777" w:rsidR="00E92A94" w:rsidRPr="005223C2" w:rsidRDefault="00E92A94" w:rsidP="008D2279">
            <w:pPr>
              <w:jc w:val="center"/>
              <w:rPr>
                <w:b w:val="0"/>
                <w:sz w:val="18"/>
                <w:szCs w:val="18"/>
              </w:rPr>
            </w:pPr>
            <w:r w:rsidRPr="005223C2">
              <w:rPr>
                <w:b w:val="0"/>
                <w:sz w:val="18"/>
                <w:szCs w:val="18"/>
              </w:rPr>
              <w:t>401 019,600</w:t>
            </w:r>
          </w:p>
        </w:tc>
        <w:tc>
          <w:tcPr>
            <w:tcW w:w="850" w:type="dxa"/>
            <w:tcBorders>
              <w:top w:val="nil"/>
              <w:left w:val="nil"/>
              <w:bottom w:val="single" w:sz="4" w:space="0" w:color="auto"/>
              <w:right w:val="single" w:sz="4" w:space="0" w:color="auto"/>
            </w:tcBorders>
            <w:vAlign w:val="center"/>
            <w:hideMark/>
          </w:tcPr>
          <w:p w14:paraId="33B35D92" w14:textId="77777777" w:rsidR="00E92A94" w:rsidRPr="005223C2" w:rsidRDefault="00E92A94" w:rsidP="008D2279">
            <w:pPr>
              <w:jc w:val="center"/>
              <w:rPr>
                <w:b w:val="0"/>
                <w:sz w:val="18"/>
                <w:szCs w:val="18"/>
              </w:rPr>
            </w:pPr>
            <w:r w:rsidRPr="005223C2">
              <w:rPr>
                <w:b w:val="0"/>
                <w:sz w:val="18"/>
                <w:szCs w:val="18"/>
              </w:rPr>
              <w:t>1 841 620,100</w:t>
            </w:r>
          </w:p>
        </w:tc>
      </w:tr>
      <w:tr w:rsidR="00E92A94" w:rsidRPr="005223C2" w14:paraId="21ED0B07" w14:textId="77777777" w:rsidTr="008D2279">
        <w:trPr>
          <w:trHeight w:val="51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141CA51" w14:textId="77777777" w:rsidR="00E92A94" w:rsidRPr="005223C2" w:rsidRDefault="00E92A94" w:rsidP="008D2279">
            <w:pPr>
              <w:rPr>
                <w:rFonts w:ascii="Times New Roman" w:hAnsi="Times New Roman"/>
                <w:b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FB30F6" w14:textId="77777777" w:rsidR="00E92A94" w:rsidRPr="005223C2" w:rsidRDefault="00E92A94" w:rsidP="008D2279">
            <w:pPr>
              <w:rPr>
                <w:rFonts w:ascii="Times New Roman" w:hAnsi="Times New Roman"/>
                <w:b w:val="0"/>
                <w:sz w:val="18"/>
                <w:szCs w:val="18"/>
              </w:rPr>
            </w:pPr>
          </w:p>
        </w:tc>
        <w:tc>
          <w:tcPr>
            <w:tcW w:w="5953" w:type="dxa"/>
            <w:gridSpan w:val="5"/>
            <w:vMerge/>
            <w:tcBorders>
              <w:top w:val="single" w:sz="4" w:space="0" w:color="auto"/>
              <w:left w:val="single" w:sz="4" w:space="0" w:color="auto"/>
              <w:bottom w:val="single" w:sz="4" w:space="0" w:color="auto"/>
              <w:right w:val="single" w:sz="4" w:space="0" w:color="auto"/>
            </w:tcBorders>
            <w:vAlign w:val="center"/>
            <w:hideMark/>
          </w:tcPr>
          <w:p w14:paraId="66922C4B" w14:textId="77777777" w:rsidR="00E92A94" w:rsidRPr="005223C2" w:rsidRDefault="00E92A94" w:rsidP="008D2279">
            <w:pPr>
              <w:rPr>
                <w:rFonts w:ascii="Times New Roman" w:hAnsi="Times New Roman"/>
                <w:b w:val="0"/>
                <w:sz w:val="18"/>
                <w:szCs w:val="18"/>
              </w:rPr>
            </w:pPr>
          </w:p>
        </w:tc>
        <w:tc>
          <w:tcPr>
            <w:tcW w:w="851" w:type="dxa"/>
            <w:tcBorders>
              <w:top w:val="nil"/>
              <w:left w:val="nil"/>
              <w:bottom w:val="single" w:sz="4" w:space="0" w:color="auto"/>
              <w:right w:val="single" w:sz="4" w:space="0" w:color="auto"/>
            </w:tcBorders>
            <w:vAlign w:val="center"/>
            <w:hideMark/>
          </w:tcPr>
          <w:p w14:paraId="10BA2BAA" w14:textId="77777777" w:rsidR="00E92A94" w:rsidRPr="005223C2" w:rsidRDefault="00E92A94" w:rsidP="008D2279">
            <w:pPr>
              <w:ind w:left="-108" w:right="-113"/>
              <w:rPr>
                <w:rFonts w:ascii="Times New Roman" w:hAnsi="Times New Roman"/>
                <w:b w:val="0"/>
                <w:sz w:val="18"/>
                <w:szCs w:val="18"/>
              </w:rPr>
            </w:pPr>
            <w:r w:rsidRPr="005223C2">
              <w:rPr>
                <w:rFonts w:ascii="Times New Roman" w:hAnsi="Times New Roman"/>
                <w:b w:val="0"/>
                <w:sz w:val="18"/>
                <w:szCs w:val="18"/>
              </w:rPr>
              <w:t>местный бюджет</w:t>
            </w:r>
          </w:p>
        </w:tc>
        <w:tc>
          <w:tcPr>
            <w:tcW w:w="850" w:type="dxa"/>
            <w:tcBorders>
              <w:top w:val="nil"/>
              <w:left w:val="nil"/>
              <w:bottom w:val="single" w:sz="4" w:space="0" w:color="auto"/>
              <w:right w:val="single" w:sz="4" w:space="0" w:color="auto"/>
            </w:tcBorders>
            <w:vAlign w:val="center"/>
            <w:hideMark/>
          </w:tcPr>
          <w:p w14:paraId="5129DA3F" w14:textId="77777777" w:rsidR="00E92A94" w:rsidRPr="005223C2" w:rsidRDefault="00E92A94" w:rsidP="008D2279">
            <w:pPr>
              <w:ind w:left="-108" w:right="-108"/>
              <w:jc w:val="center"/>
              <w:rPr>
                <w:b w:val="0"/>
                <w:sz w:val="18"/>
                <w:szCs w:val="18"/>
              </w:rPr>
            </w:pPr>
            <w:r w:rsidRPr="005223C2">
              <w:rPr>
                <w:b w:val="0"/>
                <w:sz w:val="18"/>
                <w:szCs w:val="18"/>
              </w:rPr>
              <w:t>403 089,23769</w:t>
            </w:r>
          </w:p>
        </w:tc>
        <w:tc>
          <w:tcPr>
            <w:tcW w:w="709" w:type="dxa"/>
            <w:tcBorders>
              <w:top w:val="nil"/>
              <w:left w:val="nil"/>
              <w:bottom w:val="single" w:sz="4" w:space="0" w:color="auto"/>
              <w:right w:val="single" w:sz="4" w:space="0" w:color="auto"/>
            </w:tcBorders>
            <w:vAlign w:val="center"/>
            <w:hideMark/>
          </w:tcPr>
          <w:p w14:paraId="4DA67349" w14:textId="77777777" w:rsidR="00E92A94" w:rsidRPr="005223C2" w:rsidRDefault="00E92A94" w:rsidP="008D2279">
            <w:pPr>
              <w:jc w:val="center"/>
              <w:rPr>
                <w:b w:val="0"/>
                <w:sz w:val="18"/>
                <w:szCs w:val="18"/>
              </w:rPr>
            </w:pPr>
            <w:r w:rsidRPr="005223C2">
              <w:rPr>
                <w:b w:val="0"/>
                <w:sz w:val="18"/>
                <w:szCs w:val="18"/>
              </w:rPr>
              <w:t>0,000</w:t>
            </w:r>
          </w:p>
        </w:tc>
        <w:tc>
          <w:tcPr>
            <w:tcW w:w="992" w:type="dxa"/>
            <w:tcBorders>
              <w:top w:val="nil"/>
              <w:left w:val="nil"/>
              <w:bottom w:val="single" w:sz="4" w:space="0" w:color="auto"/>
              <w:right w:val="single" w:sz="4" w:space="0" w:color="auto"/>
            </w:tcBorders>
            <w:vAlign w:val="center"/>
            <w:hideMark/>
          </w:tcPr>
          <w:p w14:paraId="05A18D8B" w14:textId="77777777" w:rsidR="00E92A94" w:rsidRPr="005223C2" w:rsidRDefault="00E92A94" w:rsidP="008D2279">
            <w:pPr>
              <w:jc w:val="center"/>
              <w:rPr>
                <w:b w:val="0"/>
                <w:sz w:val="18"/>
                <w:szCs w:val="18"/>
              </w:rPr>
            </w:pPr>
            <w:r w:rsidRPr="005223C2">
              <w:rPr>
                <w:b w:val="0"/>
                <w:sz w:val="18"/>
                <w:szCs w:val="18"/>
              </w:rPr>
              <w:t>83 006,880</w:t>
            </w:r>
          </w:p>
        </w:tc>
        <w:tc>
          <w:tcPr>
            <w:tcW w:w="851" w:type="dxa"/>
            <w:tcBorders>
              <w:top w:val="nil"/>
              <w:left w:val="nil"/>
              <w:bottom w:val="single" w:sz="4" w:space="0" w:color="auto"/>
              <w:right w:val="single" w:sz="4" w:space="0" w:color="auto"/>
            </w:tcBorders>
            <w:vAlign w:val="center"/>
            <w:hideMark/>
          </w:tcPr>
          <w:p w14:paraId="21BFAEB1" w14:textId="77777777" w:rsidR="00E92A94" w:rsidRPr="005223C2" w:rsidRDefault="00E92A94" w:rsidP="008D2279">
            <w:pPr>
              <w:jc w:val="center"/>
              <w:rPr>
                <w:b w:val="0"/>
                <w:sz w:val="18"/>
                <w:szCs w:val="18"/>
              </w:rPr>
            </w:pPr>
            <w:r w:rsidRPr="005223C2">
              <w:rPr>
                <w:b w:val="0"/>
                <w:sz w:val="18"/>
                <w:szCs w:val="18"/>
              </w:rPr>
              <w:t>141,851</w:t>
            </w:r>
          </w:p>
        </w:tc>
        <w:tc>
          <w:tcPr>
            <w:tcW w:w="850" w:type="dxa"/>
            <w:tcBorders>
              <w:top w:val="nil"/>
              <w:left w:val="nil"/>
              <w:bottom w:val="single" w:sz="4" w:space="0" w:color="auto"/>
              <w:right w:val="single" w:sz="4" w:space="0" w:color="auto"/>
            </w:tcBorders>
            <w:vAlign w:val="center"/>
            <w:hideMark/>
          </w:tcPr>
          <w:p w14:paraId="519D81AF" w14:textId="77777777" w:rsidR="00E92A94" w:rsidRPr="005223C2" w:rsidRDefault="00E92A94" w:rsidP="008D2279">
            <w:pPr>
              <w:jc w:val="center"/>
              <w:rPr>
                <w:b w:val="0"/>
                <w:sz w:val="18"/>
                <w:szCs w:val="18"/>
              </w:rPr>
            </w:pPr>
            <w:r w:rsidRPr="005223C2">
              <w:rPr>
                <w:b w:val="0"/>
                <w:sz w:val="18"/>
                <w:szCs w:val="18"/>
              </w:rPr>
              <w:t>0,000</w:t>
            </w:r>
          </w:p>
        </w:tc>
        <w:tc>
          <w:tcPr>
            <w:tcW w:w="851" w:type="dxa"/>
            <w:tcBorders>
              <w:top w:val="nil"/>
              <w:left w:val="nil"/>
              <w:bottom w:val="single" w:sz="4" w:space="0" w:color="auto"/>
              <w:right w:val="single" w:sz="4" w:space="0" w:color="auto"/>
            </w:tcBorders>
            <w:vAlign w:val="center"/>
            <w:hideMark/>
          </w:tcPr>
          <w:p w14:paraId="2284F80F" w14:textId="77777777" w:rsidR="00E92A94" w:rsidRPr="005223C2" w:rsidRDefault="00E92A94" w:rsidP="008D2279">
            <w:pPr>
              <w:jc w:val="center"/>
              <w:rPr>
                <w:b w:val="0"/>
                <w:sz w:val="18"/>
                <w:szCs w:val="18"/>
              </w:rPr>
            </w:pPr>
            <w:r w:rsidRPr="005223C2">
              <w:rPr>
                <w:b w:val="0"/>
                <w:sz w:val="18"/>
                <w:szCs w:val="18"/>
              </w:rPr>
              <w:t>23 451,500</w:t>
            </w:r>
          </w:p>
        </w:tc>
        <w:tc>
          <w:tcPr>
            <w:tcW w:w="850" w:type="dxa"/>
            <w:tcBorders>
              <w:top w:val="nil"/>
              <w:left w:val="nil"/>
              <w:bottom w:val="single" w:sz="4" w:space="0" w:color="auto"/>
              <w:right w:val="single" w:sz="4" w:space="0" w:color="auto"/>
            </w:tcBorders>
            <w:vAlign w:val="center"/>
            <w:hideMark/>
          </w:tcPr>
          <w:p w14:paraId="622D16FD" w14:textId="77777777" w:rsidR="00E92A94" w:rsidRPr="005223C2" w:rsidRDefault="00E92A94" w:rsidP="008D2279">
            <w:pPr>
              <w:ind w:left="-108" w:right="-108"/>
              <w:jc w:val="center"/>
              <w:rPr>
                <w:b w:val="0"/>
                <w:sz w:val="18"/>
                <w:szCs w:val="18"/>
              </w:rPr>
            </w:pPr>
            <w:r w:rsidRPr="005223C2">
              <w:rPr>
                <w:b w:val="0"/>
                <w:sz w:val="18"/>
                <w:szCs w:val="18"/>
              </w:rPr>
              <w:t>23 451,43333</w:t>
            </w:r>
          </w:p>
        </w:tc>
        <w:tc>
          <w:tcPr>
            <w:tcW w:w="851" w:type="dxa"/>
            <w:tcBorders>
              <w:top w:val="nil"/>
              <w:left w:val="nil"/>
              <w:bottom w:val="single" w:sz="4" w:space="0" w:color="auto"/>
              <w:right w:val="single" w:sz="4" w:space="0" w:color="auto"/>
            </w:tcBorders>
            <w:vAlign w:val="center"/>
            <w:hideMark/>
          </w:tcPr>
          <w:p w14:paraId="76D7C2F2" w14:textId="77777777" w:rsidR="00E92A94" w:rsidRPr="005223C2" w:rsidRDefault="00E92A94" w:rsidP="008D2279">
            <w:pPr>
              <w:ind w:left="-108" w:right="-108"/>
              <w:jc w:val="center"/>
              <w:rPr>
                <w:b w:val="0"/>
                <w:sz w:val="18"/>
                <w:szCs w:val="18"/>
              </w:rPr>
            </w:pPr>
            <w:r w:rsidRPr="005223C2">
              <w:rPr>
                <w:b w:val="0"/>
                <w:sz w:val="18"/>
                <w:szCs w:val="18"/>
              </w:rPr>
              <w:t>49 328,82356</w:t>
            </w:r>
          </w:p>
        </w:tc>
        <w:tc>
          <w:tcPr>
            <w:tcW w:w="850" w:type="dxa"/>
            <w:tcBorders>
              <w:top w:val="nil"/>
              <w:left w:val="nil"/>
              <w:bottom w:val="single" w:sz="4" w:space="0" w:color="auto"/>
              <w:right w:val="single" w:sz="4" w:space="0" w:color="auto"/>
            </w:tcBorders>
            <w:vAlign w:val="center"/>
            <w:hideMark/>
          </w:tcPr>
          <w:p w14:paraId="4E5EB25A" w14:textId="77777777" w:rsidR="00E92A94" w:rsidRPr="005223C2" w:rsidRDefault="00E92A94" w:rsidP="008D2279">
            <w:pPr>
              <w:ind w:left="-108" w:right="-108"/>
              <w:jc w:val="center"/>
              <w:rPr>
                <w:b w:val="0"/>
                <w:sz w:val="18"/>
                <w:szCs w:val="18"/>
              </w:rPr>
            </w:pPr>
            <w:r w:rsidRPr="005223C2">
              <w:rPr>
                <w:b w:val="0"/>
                <w:sz w:val="18"/>
                <w:szCs w:val="18"/>
              </w:rPr>
              <w:t>223 708,7498</w:t>
            </w:r>
          </w:p>
        </w:tc>
      </w:tr>
    </w:tbl>
    <w:p w14:paraId="66196E3E" w14:textId="77777777" w:rsidR="00855D9D" w:rsidRPr="00957319" w:rsidRDefault="00855D9D" w:rsidP="00855D9D">
      <w:pPr>
        <w:ind w:left="-67" w:right="-53" w:firstLine="67"/>
        <w:jc w:val="center"/>
        <w:rPr>
          <w:rFonts w:ascii="Times New Roman" w:eastAsia="Calibri" w:hAnsi="Times New Roman"/>
          <w:b w:val="0"/>
          <w:sz w:val="28"/>
          <w:szCs w:val="28"/>
        </w:rPr>
      </w:pPr>
    </w:p>
    <w:p w14:paraId="78A726A6" w14:textId="77777777" w:rsidR="00855D9D" w:rsidRPr="00957319" w:rsidRDefault="00855D9D" w:rsidP="00855D9D">
      <w:pPr>
        <w:jc w:val="center"/>
        <w:rPr>
          <w:rFonts w:ascii="Times New Roman" w:hAnsi="Times New Roman"/>
          <w:b w:val="0"/>
          <w:sz w:val="28"/>
          <w:szCs w:val="28"/>
        </w:rPr>
      </w:pPr>
    </w:p>
    <w:p w14:paraId="3F82B540" w14:textId="77777777" w:rsidR="00855D9D" w:rsidRPr="00957319" w:rsidRDefault="00855D9D" w:rsidP="00855D9D">
      <w:pPr>
        <w:jc w:val="center"/>
        <w:rPr>
          <w:rFonts w:ascii="Times New Roman" w:hAnsi="Times New Roman"/>
          <w:b w:val="0"/>
          <w:sz w:val="28"/>
          <w:szCs w:val="28"/>
        </w:rPr>
      </w:pPr>
    </w:p>
    <w:p w14:paraId="14703756" w14:textId="77777777" w:rsidR="00855D9D" w:rsidRPr="00957319" w:rsidRDefault="00855D9D" w:rsidP="00855D9D">
      <w:pPr>
        <w:jc w:val="center"/>
        <w:rPr>
          <w:rFonts w:ascii="Times New Roman" w:hAnsi="Times New Roman"/>
          <w:b w:val="0"/>
          <w:sz w:val="28"/>
          <w:szCs w:val="28"/>
        </w:rPr>
      </w:pPr>
    </w:p>
    <w:p w14:paraId="3007A4FA" w14:textId="77777777" w:rsidR="00855D9D" w:rsidRPr="00957319" w:rsidRDefault="00855D9D" w:rsidP="00855D9D">
      <w:pPr>
        <w:jc w:val="center"/>
        <w:rPr>
          <w:rFonts w:ascii="Times New Roman" w:hAnsi="Times New Roman"/>
          <w:b w:val="0"/>
          <w:sz w:val="28"/>
          <w:szCs w:val="28"/>
        </w:rPr>
      </w:pPr>
    </w:p>
    <w:p w14:paraId="3050D048" w14:textId="77777777" w:rsidR="00855D9D" w:rsidRPr="00957319" w:rsidRDefault="00855D9D" w:rsidP="00855D9D">
      <w:pPr>
        <w:jc w:val="center"/>
        <w:rPr>
          <w:rFonts w:ascii="Times New Roman" w:hAnsi="Times New Roman"/>
          <w:b w:val="0"/>
          <w:sz w:val="28"/>
          <w:szCs w:val="28"/>
        </w:rPr>
      </w:pPr>
    </w:p>
    <w:p w14:paraId="27531C3F" w14:textId="77777777" w:rsidR="00855D9D" w:rsidRPr="00957319" w:rsidRDefault="00855D9D" w:rsidP="00855D9D">
      <w:pPr>
        <w:jc w:val="center"/>
        <w:rPr>
          <w:rFonts w:ascii="Times New Roman" w:hAnsi="Times New Roman"/>
          <w:b w:val="0"/>
          <w:sz w:val="28"/>
          <w:szCs w:val="28"/>
        </w:rPr>
      </w:pPr>
    </w:p>
    <w:p w14:paraId="3A6F584E" w14:textId="77777777" w:rsidR="00855D9D" w:rsidRPr="00957319" w:rsidRDefault="00855D9D" w:rsidP="00855D9D">
      <w:pPr>
        <w:jc w:val="center"/>
        <w:rPr>
          <w:rFonts w:ascii="Times New Roman" w:hAnsi="Times New Roman"/>
          <w:b w:val="0"/>
          <w:sz w:val="28"/>
          <w:szCs w:val="28"/>
        </w:rPr>
      </w:pPr>
    </w:p>
    <w:p w14:paraId="5C9B83BF" w14:textId="77777777" w:rsidR="00855D9D" w:rsidRPr="00957319" w:rsidRDefault="00855D9D" w:rsidP="00855D9D">
      <w:pPr>
        <w:jc w:val="center"/>
        <w:rPr>
          <w:rFonts w:ascii="Times New Roman" w:hAnsi="Times New Roman"/>
          <w:b w:val="0"/>
          <w:sz w:val="28"/>
          <w:szCs w:val="28"/>
        </w:rPr>
      </w:pPr>
    </w:p>
    <w:p w14:paraId="551A274D" w14:textId="77777777" w:rsidR="00855D9D" w:rsidRPr="00957319" w:rsidRDefault="00855D9D" w:rsidP="00855D9D">
      <w:pPr>
        <w:jc w:val="center"/>
        <w:rPr>
          <w:rFonts w:ascii="Times New Roman" w:hAnsi="Times New Roman"/>
          <w:b w:val="0"/>
          <w:sz w:val="28"/>
          <w:szCs w:val="28"/>
        </w:rPr>
      </w:pPr>
    </w:p>
    <w:p w14:paraId="6762AAE8" w14:textId="77777777" w:rsidR="00855D9D" w:rsidRPr="00957319" w:rsidRDefault="00855D9D" w:rsidP="00855D9D">
      <w:pPr>
        <w:jc w:val="center"/>
        <w:rPr>
          <w:rFonts w:ascii="Times New Roman" w:hAnsi="Times New Roman"/>
          <w:b w:val="0"/>
          <w:sz w:val="28"/>
          <w:szCs w:val="28"/>
        </w:rPr>
      </w:pPr>
    </w:p>
    <w:p w14:paraId="4F4382BD" w14:textId="77777777" w:rsidR="00855D9D" w:rsidRPr="00957319" w:rsidRDefault="00855D9D" w:rsidP="00855D9D">
      <w:pPr>
        <w:jc w:val="center"/>
        <w:rPr>
          <w:rFonts w:ascii="Times New Roman" w:hAnsi="Times New Roman"/>
          <w:b w:val="0"/>
          <w:sz w:val="28"/>
          <w:szCs w:val="28"/>
        </w:rPr>
      </w:pPr>
    </w:p>
    <w:p w14:paraId="6BFB5B2F" w14:textId="77777777" w:rsidR="00855D9D" w:rsidRPr="00957319" w:rsidRDefault="00855D9D" w:rsidP="00855D9D">
      <w:pPr>
        <w:jc w:val="center"/>
        <w:rPr>
          <w:rFonts w:ascii="Times New Roman" w:hAnsi="Times New Roman"/>
          <w:b w:val="0"/>
          <w:sz w:val="28"/>
          <w:szCs w:val="28"/>
        </w:rPr>
      </w:pPr>
    </w:p>
    <w:p w14:paraId="707BA547" w14:textId="77777777" w:rsidR="002A4E36" w:rsidRDefault="002A4E36" w:rsidP="002A4E36">
      <w:pPr>
        <w:ind w:left="11482"/>
        <w:jc w:val="both"/>
        <w:rPr>
          <w:rFonts w:ascii="Times New Roman" w:hAnsi="Times New Roman"/>
          <w:b w:val="0"/>
          <w:color w:val="000000"/>
          <w:sz w:val="28"/>
          <w:szCs w:val="28"/>
        </w:rPr>
      </w:pPr>
    </w:p>
    <w:p w14:paraId="6FB2EB97" w14:textId="77777777" w:rsidR="002A4E36" w:rsidRDefault="002A4E36" w:rsidP="002A4E36">
      <w:pPr>
        <w:ind w:left="11482"/>
        <w:jc w:val="both"/>
        <w:rPr>
          <w:rFonts w:ascii="Times New Roman" w:hAnsi="Times New Roman"/>
          <w:b w:val="0"/>
          <w:color w:val="000000"/>
          <w:sz w:val="28"/>
          <w:szCs w:val="28"/>
        </w:rPr>
      </w:pPr>
    </w:p>
    <w:p w14:paraId="3E04E708" w14:textId="77777777" w:rsidR="002A4E36" w:rsidRDefault="002A4E36" w:rsidP="002A4E36">
      <w:pPr>
        <w:ind w:left="11482"/>
        <w:jc w:val="both"/>
        <w:rPr>
          <w:rFonts w:ascii="Times New Roman" w:hAnsi="Times New Roman"/>
          <w:b w:val="0"/>
          <w:color w:val="000000"/>
          <w:sz w:val="28"/>
          <w:szCs w:val="28"/>
        </w:rPr>
      </w:pPr>
    </w:p>
    <w:p w14:paraId="045CDAC7" w14:textId="03FFF9A5" w:rsidR="002A4E36" w:rsidRPr="00D1545E" w:rsidRDefault="003146EA" w:rsidP="003146EA">
      <w:pPr>
        <w:ind w:left="1290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2A4E36" w:rsidRPr="00D1545E">
        <w:rPr>
          <w:rFonts w:ascii="Times New Roman" w:hAnsi="Times New Roman"/>
          <w:b w:val="0"/>
          <w:color w:val="000000"/>
          <w:sz w:val="28"/>
          <w:szCs w:val="28"/>
        </w:rPr>
        <w:t>Таблица 4</w:t>
      </w:r>
    </w:p>
    <w:p w14:paraId="7941C002" w14:textId="77777777" w:rsidR="002A4E36" w:rsidRPr="00D1545E" w:rsidRDefault="002A4E36" w:rsidP="002A4E36">
      <w:pPr>
        <w:ind w:left="11482"/>
        <w:jc w:val="both"/>
        <w:rPr>
          <w:rFonts w:ascii="Times New Roman" w:hAnsi="Times New Roman"/>
          <w:b w:val="0"/>
          <w:color w:val="000000"/>
          <w:sz w:val="28"/>
          <w:szCs w:val="28"/>
        </w:rPr>
      </w:pPr>
    </w:p>
    <w:p w14:paraId="6A700403" w14:textId="77777777" w:rsidR="002A4E36" w:rsidRPr="00D1545E" w:rsidRDefault="002A4E36" w:rsidP="002A4E36">
      <w:pPr>
        <w:jc w:val="center"/>
        <w:rPr>
          <w:rFonts w:ascii="Times New Roman" w:hAnsi="Times New Roman"/>
          <w:b w:val="0"/>
          <w:sz w:val="28"/>
          <w:szCs w:val="28"/>
        </w:rPr>
      </w:pPr>
      <w:r w:rsidRPr="00D1545E">
        <w:rPr>
          <w:rFonts w:ascii="Times New Roman" w:hAnsi="Times New Roman"/>
          <w:b w:val="0"/>
          <w:color w:val="000000"/>
          <w:sz w:val="28"/>
          <w:szCs w:val="28"/>
        </w:rPr>
        <w:t>Характеристика основных мероприятий муниципальной программы, их связь с целевыми показателями</w:t>
      </w:r>
    </w:p>
    <w:p w14:paraId="6656C785" w14:textId="77777777" w:rsidR="002A4E36" w:rsidRPr="00D1545E" w:rsidRDefault="002A4E36" w:rsidP="002A4E36">
      <w:pPr>
        <w:ind w:left="11482"/>
        <w:jc w:val="both"/>
        <w:rPr>
          <w:rFonts w:ascii="Times New Roman" w:hAnsi="Times New Roman"/>
          <w:b w:val="0"/>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544"/>
        <w:gridCol w:w="4394"/>
        <w:gridCol w:w="5528"/>
      </w:tblGrid>
      <w:tr w:rsidR="007000B2" w:rsidRPr="00E22F8F" w14:paraId="11D58923" w14:textId="77777777" w:rsidTr="00744B68">
        <w:trPr>
          <w:trHeight w:val="355"/>
        </w:trPr>
        <w:tc>
          <w:tcPr>
            <w:tcW w:w="567" w:type="dxa"/>
            <w:vMerge w:val="restart"/>
            <w:tcBorders>
              <w:bottom w:val="single" w:sz="4" w:space="0" w:color="auto"/>
            </w:tcBorders>
            <w:shd w:val="clear" w:color="000000" w:fill="FFFFFF"/>
            <w:vAlign w:val="center"/>
            <w:hideMark/>
          </w:tcPr>
          <w:p w14:paraId="4A966EE7"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 xml:space="preserve">№ </w:t>
            </w:r>
            <w:proofErr w:type="gramStart"/>
            <w:r w:rsidRPr="00E22F8F">
              <w:rPr>
                <w:rFonts w:ascii="Times New Roman" w:hAnsi="Times New Roman"/>
                <w:b w:val="0"/>
                <w:sz w:val="18"/>
                <w:szCs w:val="18"/>
              </w:rPr>
              <w:t>п</w:t>
            </w:r>
            <w:proofErr w:type="gramEnd"/>
            <w:r w:rsidRPr="00E22F8F">
              <w:rPr>
                <w:rFonts w:ascii="Times New Roman" w:hAnsi="Times New Roman"/>
                <w:b w:val="0"/>
                <w:sz w:val="18"/>
                <w:szCs w:val="18"/>
              </w:rPr>
              <w:t>/п</w:t>
            </w:r>
          </w:p>
        </w:tc>
        <w:tc>
          <w:tcPr>
            <w:tcW w:w="9781" w:type="dxa"/>
            <w:gridSpan w:val="3"/>
            <w:tcBorders>
              <w:bottom w:val="single" w:sz="4" w:space="0" w:color="auto"/>
            </w:tcBorders>
            <w:shd w:val="clear" w:color="000000" w:fill="FFFFFF"/>
            <w:vAlign w:val="center"/>
            <w:hideMark/>
          </w:tcPr>
          <w:p w14:paraId="08296FDC"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Основные мероприятия</w:t>
            </w:r>
          </w:p>
        </w:tc>
        <w:tc>
          <w:tcPr>
            <w:tcW w:w="5528" w:type="dxa"/>
            <w:vMerge w:val="restart"/>
            <w:tcBorders>
              <w:bottom w:val="single" w:sz="4" w:space="0" w:color="auto"/>
            </w:tcBorders>
            <w:shd w:val="clear" w:color="000000" w:fill="FFFFFF"/>
            <w:vAlign w:val="center"/>
            <w:hideMark/>
          </w:tcPr>
          <w:p w14:paraId="38B4F987"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Наименование целевого показателя</w:t>
            </w:r>
            <w:r w:rsidRPr="00E22F8F">
              <w:rPr>
                <w:rFonts w:ascii="Times New Roman" w:hAnsi="Times New Roman"/>
                <w:b w:val="0"/>
                <w:sz w:val="18"/>
                <w:szCs w:val="18"/>
                <w:vertAlign w:val="superscript"/>
              </w:rPr>
              <w:t>**</w:t>
            </w:r>
          </w:p>
        </w:tc>
      </w:tr>
      <w:tr w:rsidR="007000B2" w:rsidRPr="00E22F8F" w14:paraId="31DC718E" w14:textId="77777777" w:rsidTr="00744B68">
        <w:trPr>
          <w:trHeight w:val="840"/>
        </w:trPr>
        <w:tc>
          <w:tcPr>
            <w:tcW w:w="567" w:type="dxa"/>
            <w:vMerge/>
            <w:vAlign w:val="center"/>
            <w:hideMark/>
          </w:tcPr>
          <w:p w14:paraId="47FAB611" w14:textId="77777777" w:rsidR="007000B2" w:rsidRPr="00E22F8F" w:rsidRDefault="007000B2" w:rsidP="00744B68">
            <w:pPr>
              <w:rPr>
                <w:rFonts w:ascii="Times New Roman" w:hAnsi="Times New Roman"/>
                <w:b w:val="0"/>
                <w:sz w:val="18"/>
                <w:szCs w:val="18"/>
              </w:rPr>
            </w:pPr>
          </w:p>
        </w:tc>
        <w:tc>
          <w:tcPr>
            <w:tcW w:w="1843" w:type="dxa"/>
            <w:shd w:val="clear" w:color="000000" w:fill="FFFFFF"/>
            <w:vAlign w:val="center"/>
            <w:hideMark/>
          </w:tcPr>
          <w:p w14:paraId="78278669" w14:textId="77777777" w:rsidR="007000B2" w:rsidRPr="00E22F8F" w:rsidRDefault="007000B2" w:rsidP="00744B68">
            <w:pPr>
              <w:ind w:left="-357" w:firstLine="357"/>
              <w:jc w:val="center"/>
              <w:rPr>
                <w:rFonts w:ascii="Times New Roman" w:hAnsi="Times New Roman"/>
                <w:b w:val="0"/>
                <w:sz w:val="18"/>
                <w:szCs w:val="18"/>
              </w:rPr>
            </w:pPr>
            <w:r w:rsidRPr="00E22F8F">
              <w:rPr>
                <w:rFonts w:ascii="Times New Roman" w:hAnsi="Times New Roman"/>
                <w:b w:val="0"/>
                <w:sz w:val="18"/>
                <w:szCs w:val="18"/>
              </w:rPr>
              <w:t>Наименование</w:t>
            </w:r>
          </w:p>
        </w:tc>
        <w:tc>
          <w:tcPr>
            <w:tcW w:w="3544" w:type="dxa"/>
            <w:shd w:val="clear" w:color="000000" w:fill="FFFFFF"/>
            <w:vAlign w:val="center"/>
            <w:hideMark/>
          </w:tcPr>
          <w:p w14:paraId="1F5C5AFD"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Содержание (направления расходов)</w:t>
            </w:r>
          </w:p>
        </w:tc>
        <w:tc>
          <w:tcPr>
            <w:tcW w:w="4394" w:type="dxa"/>
            <w:shd w:val="clear" w:color="000000" w:fill="FFFFFF"/>
            <w:vAlign w:val="center"/>
            <w:hideMark/>
          </w:tcPr>
          <w:p w14:paraId="351B64AB"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Номер приложения к муниципальной программе, реквизиты нормативного правового акта, наименование портфеля проектов (проекта)</w:t>
            </w:r>
            <w:r w:rsidRPr="00E22F8F">
              <w:rPr>
                <w:rFonts w:ascii="Times New Roman" w:hAnsi="Times New Roman"/>
                <w:b w:val="0"/>
                <w:sz w:val="18"/>
                <w:szCs w:val="18"/>
                <w:vertAlign w:val="superscript"/>
              </w:rPr>
              <w:t>*</w:t>
            </w:r>
          </w:p>
        </w:tc>
        <w:tc>
          <w:tcPr>
            <w:tcW w:w="5528" w:type="dxa"/>
            <w:vMerge/>
            <w:vAlign w:val="center"/>
            <w:hideMark/>
          </w:tcPr>
          <w:p w14:paraId="76F1B5E8" w14:textId="77777777" w:rsidR="007000B2" w:rsidRPr="00E22F8F" w:rsidRDefault="007000B2" w:rsidP="00744B68">
            <w:pPr>
              <w:rPr>
                <w:rFonts w:ascii="Times New Roman" w:hAnsi="Times New Roman"/>
                <w:b w:val="0"/>
                <w:sz w:val="18"/>
                <w:szCs w:val="18"/>
              </w:rPr>
            </w:pPr>
          </w:p>
        </w:tc>
      </w:tr>
      <w:tr w:rsidR="007000B2" w:rsidRPr="00E22F8F" w14:paraId="45192AEB" w14:textId="77777777" w:rsidTr="00744B68">
        <w:trPr>
          <w:trHeight w:val="320"/>
        </w:trPr>
        <w:tc>
          <w:tcPr>
            <w:tcW w:w="567" w:type="dxa"/>
            <w:shd w:val="clear" w:color="000000" w:fill="FFFFFF"/>
            <w:vAlign w:val="center"/>
            <w:hideMark/>
          </w:tcPr>
          <w:p w14:paraId="70FD1A31"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w:t>
            </w:r>
          </w:p>
        </w:tc>
        <w:tc>
          <w:tcPr>
            <w:tcW w:w="1843" w:type="dxa"/>
            <w:shd w:val="clear" w:color="000000" w:fill="FFFFFF"/>
            <w:vAlign w:val="center"/>
            <w:hideMark/>
          </w:tcPr>
          <w:p w14:paraId="38E2C030"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hideMark/>
          </w:tcPr>
          <w:p w14:paraId="6DF3CAF9"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hideMark/>
          </w:tcPr>
          <w:p w14:paraId="3CBEB4FC"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hideMark/>
          </w:tcPr>
          <w:p w14:paraId="7B31EB3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479E9E42" w14:textId="77777777" w:rsidTr="00744B68">
        <w:trPr>
          <w:trHeight w:val="320"/>
        </w:trPr>
        <w:tc>
          <w:tcPr>
            <w:tcW w:w="15876" w:type="dxa"/>
            <w:gridSpan w:val="5"/>
            <w:shd w:val="clear" w:color="000000" w:fill="FFFFFF"/>
            <w:vAlign w:val="center"/>
            <w:hideMark/>
          </w:tcPr>
          <w:p w14:paraId="71904B1D"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Цель 1.Обеспечение доступного и качественного образования, соответствующего требованиям инновационного развития ключевых отраслей экономики города, современным потребностям общества и граждан.</w:t>
            </w:r>
          </w:p>
        </w:tc>
      </w:tr>
      <w:tr w:rsidR="007000B2" w:rsidRPr="00E22F8F" w14:paraId="0856F580" w14:textId="77777777" w:rsidTr="00744B68">
        <w:trPr>
          <w:trHeight w:val="320"/>
        </w:trPr>
        <w:tc>
          <w:tcPr>
            <w:tcW w:w="15876" w:type="dxa"/>
            <w:gridSpan w:val="5"/>
            <w:shd w:val="clear" w:color="000000" w:fill="FFFFFF"/>
            <w:vAlign w:val="center"/>
            <w:hideMark/>
          </w:tcPr>
          <w:p w14:paraId="2B2A143B"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Задача 1.Модернизация системы дошкольного, общего, дополнительного образования.</w:t>
            </w:r>
          </w:p>
        </w:tc>
      </w:tr>
      <w:tr w:rsidR="007000B2" w:rsidRPr="00E22F8F" w14:paraId="3D3D0C82" w14:textId="77777777" w:rsidTr="00744B68">
        <w:trPr>
          <w:trHeight w:val="280"/>
        </w:trPr>
        <w:tc>
          <w:tcPr>
            <w:tcW w:w="15876" w:type="dxa"/>
            <w:gridSpan w:val="5"/>
            <w:shd w:val="clear" w:color="000000" w:fill="FFFFFF"/>
            <w:vAlign w:val="center"/>
            <w:hideMark/>
          </w:tcPr>
          <w:p w14:paraId="0B14EFB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Подпрограмма I. «Общее образование. Дополнительное образование детей»</w:t>
            </w:r>
          </w:p>
        </w:tc>
      </w:tr>
      <w:tr w:rsidR="007000B2" w:rsidRPr="00E22F8F" w14:paraId="711F0F7E" w14:textId="77777777" w:rsidTr="00744B68">
        <w:trPr>
          <w:trHeight w:val="697"/>
        </w:trPr>
        <w:tc>
          <w:tcPr>
            <w:tcW w:w="567" w:type="dxa"/>
            <w:shd w:val="clear" w:color="000000" w:fill="FFFFFF"/>
            <w:hideMark/>
          </w:tcPr>
          <w:p w14:paraId="6A15A693"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1.1.</w:t>
            </w:r>
          </w:p>
        </w:tc>
        <w:tc>
          <w:tcPr>
            <w:tcW w:w="1843" w:type="dxa"/>
            <w:shd w:val="clear" w:color="000000" w:fill="FFFFFF"/>
            <w:hideMark/>
          </w:tcPr>
          <w:p w14:paraId="5BA43CF4"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предоставления дошкольного, общего, дополнительного образования (показатель №№ 1,2,5,7,8,21,22,23)</w:t>
            </w:r>
          </w:p>
        </w:tc>
        <w:tc>
          <w:tcPr>
            <w:tcW w:w="3544" w:type="dxa"/>
            <w:shd w:val="clear" w:color="000000" w:fill="FFFFFF"/>
            <w:hideMark/>
          </w:tcPr>
          <w:p w14:paraId="46C33787"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Расходы на обеспечение деятельности (оказание услуг) муниципальных учреждений.</w:t>
            </w:r>
          </w:p>
          <w:p w14:paraId="4A361C8B"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Субсидия на дополнительное финансовое обеспечение мероприятий по организации питания обучающихся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p w14:paraId="18F1ECEC"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w:t>
            </w:r>
          </w:p>
          <w:p w14:paraId="141AC6D8"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На дополнительное финансовое обеспечение мероприятий по организации</w:t>
            </w:r>
          </w:p>
        </w:tc>
        <w:tc>
          <w:tcPr>
            <w:tcW w:w="4394" w:type="dxa"/>
            <w:shd w:val="clear" w:color="000000" w:fill="FFFFFF"/>
            <w:hideMark/>
          </w:tcPr>
          <w:p w14:paraId="624B0D48"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Федеральный закон от 06.10.2003 № 131-ФЗ «Об общих принципах организации местного самоуправления в Российской Федерации»; Федеральный закон от 29.12.2012 № 273-ФЗ «Об образовании в Российской Федерации»;                                                                                                                                               </w:t>
            </w:r>
            <w:proofErr w:type="gramStart"/>
            <w:r w:rsidRPr="00E22F8F">
              <w:rPr>
                <w:rFonts w:ascii="Times New Roman" w:hAnsi="Times New Roman"/>
                <w:b w:val="0"/>
                <w:sz w:val="18"/>
                <w:szCs w:val="18"/>
              </w:rPr>
              <w:t>Закон Ханты-Мансийского автономного округа – Югры от 11.12.2013 № 123-оз «</w:t>
            </w:r>
            <w:r w:rsidRPr="00E22F8F">
              <w:rPr>
                <w:rFonts w:ascii="Times New Roman" w:hAnsi="Times New Roman" w:hint="eastAsia"/>
                <w:b w:val="0"/>
                <w:sz w:val="18"/>
                <w:szCs w:val="18"/>
              </w:rPr>
              <w:t>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наделении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местного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самоуправления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отдельными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полномочиями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области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субвенциях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местным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бюджетам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гарантий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реализации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прав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получение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общедоступного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бесплатного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дошкольного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дошкольных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общедоступного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бесплатного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дошкольного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начального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основного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proofErr w:type="gramEnd"/>
            <w:r w:rsidRPr="00E22F8F">
              <w:rPr>
                <w:rFonts w:ascii="Times New Roman" w:hAnsi="Times New Roman"/>
                <w:b w:val="0"/>
                <w:sz w:val="18"/>
                <w:szCs w:val="18"/>
              </w:rPr>
              <w:t xml:space="preserve">, </w:t>
            </w:r>
            <w:r w:rsidRPr="00E22F8F">
              <w:rPr>
                <w:rFonts w:ascii="Times New Roman" w:hAnsi="Times New Roman" w:hint="eastAsia"/>
                <w:b w:val="0"/>
                <w:sz w:val="18"/>
                <w:szCs w:val="18"/>
              </w:rPr>
              <w:t>среднего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 xml:space="preserve">»;  </w:t>
            </w:r>
          </w:p>
        </w:tc>
        <w:tc>
          <w:tcPr>
            <w:tcW w:w="5528" w:type="dxa"/>
            <w:shd w:val="clear" w:color="000000" w:fill="FFFFFF"/>
            <w:hideMark/>
          </w:tcPr>
          <w:p w14:paraId="74496190"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1.Численность воспитанников в возрасте от 0 до 3 лет, посещающих образовательные организации, реализующие образовательные программы дошкольного образования, человек.</w:t>
            </w:r>
            <w:r w:rsidRPr="00E22F8F">
              <w:rPr>
                <w:rFonts w:ascii="Times New Roman" w:hAnsi="Times New Roman"/>
                <w:b w:val="0"/>
                <w:sz w:val="18"/>
                <w:szCs w:val="18"/>
              </w:rPr>
              <w:br/>
              <w:t>Характеризует доступность дошкольного образования для детей в возрасте от 0 до 3 лет.</w:t>
            </w:r>
            <w:r w:rsidRPr="00E22F8F">
              <w:rPr>
                <w:rFonts w:ascii="Times New Roman" w:hAnsi="Times New Roman"/>
                <w:b w:val="0"/>
                <w:sz w:val="18"/>
                <w:szCs w:val="18"/>
              </w:rPr>
              <w:br/>
              <w:t xml:space="preserve">Характеризует динамику численности (Ч(0-3)) детей посещающих образовательные организации, реализующих образовательные программы дошкольного образования. Рассчитывается, как суммарная численность </w:t>
            </w:r>
            <w:proofErr w:type="gramStart"/>
            <w:r w:rsidRPr="00E22F8F">
              <w:rPr>
                <w:rFonts w:ascii="Times New Roman" w:hAnsi="Times New Roman"/>
                <w:b w:val="0"/>
                <w:sz w:val="18"/>
                <w:szCs w:val="18"/>
              </w:rPr>
              <w:t>посещающих</w:t>
            </w:r>
            <w:proofErr w:type="gramEnd"/>
            <w:r w:rsidRPr="00E22F8F">
              <w:rPr>
                <w:rFonts w:ascii="Times New Roman" w:hAnsi="Times New Roman"/>
                <w:b w:val="0"/>
                <w:sz w:val="18"/>
                <w:szCs w:val="18"/>
              </w:rPr>
              <w:t xml:space="preserve"> образовательные организации, реализующих образовательные программы дошкольного образования.                                                       </w:t>
            </w:r>
          </w:p>
          <w:p w14:paraId="3E30CC6C"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2. Доля детей в возрасте от 3 до 7 лет, получающих дошкольное образование в текущем году в общей численности детей в возрасте от 3 до 7 лет, находящихся в очереди на получение в текущем году дошкольного образования, процентов.</w:t>
            </w:r>
            <w:r w:rsidRPr="00E22F8F">
              <w:rPr>
                <w:rFonts w:ascii="Times New Roman" w:hAnsi="Times New Roman"/>
                <w:b w:val="0"/>
                <w:sz w:val="18"/>
                <w:szCs w:val="18"/>
              </w:rPr>
              <w:br/>
              <w:t>Характеризует доступность дошкольного образования для детей в возрасте от 3 до 7 лет.</w:t>
            </w:r>
            <w:r w:rsidRPr="00E22F8F">
              <w:rPr>
                <w:rFonts w:ascii="Times New Roman" w:hAnsi="Times New Roman"/>
                <w:b w:val="0"/>
                <w:sz w:val="18"/>
                <w:szCs w:val="18"/>
              </w:rPr>
              <w:br/>
            </w:r>
            <w:proofErr w:type="gramStart"/>
            <w:r w:rsidRPr="00E22F8F">
              <w:rPr>
                <w:rFonts w:ascii="Times New Roman" w:hAnsi="Times New Roman"/>
                <w:b w:val="0"/>
                <w:sz w:val="18"/>
                <w:szCs w:val="18"/>
              </w:rPr>
              <w:t>Определяется отношением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r>
      <w:tr w:rsidR="007000B2" w:rsidRPr="00E22F8F" w14:paraId="02C5995C" w14:textId="77777777" w:rsidTr="00744B68">
        <w:trPr>
          <w:trHeight w:val="272"/>
        </w:trPr>
        <w:tc>
          <w:tcPr>
            <w:tcW w:w="567" w:type="dxa"/>
            <w:shd w:val="clear" w:color="000000" w:fill="FFFFFF"/>
            <w:vAlign w:val="center"/>
          </w:tcPr>
          <w:p w14:paraId="4FA240D2"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1E9D8F6F"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1D945251"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5E26C1B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0FE296F3"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3B8A1726" w14:textId="77777777" w:rsidTr="00744B68">
        <w:trPr>
          <w:trHeight w:val="1290"/>
        </w:trPr>
        <w:tc>
          <w:tcPr>
            <w:tcW w:w="567" w:type="dxa"/>
            <w:shd w:val="clear" w:color="000000" w:fill="FFFFFF"/>
          </w:tcPr>
          <w:p w14:paraId="719910EC" w14:textId="77777777" w:rsidR="007000B2" w:rsidRPr="00E22F8F" w:rsidRDefault="007000B2" w:rsidP="00744B68">
            <w:pPr>
              <w:rPr>
                <w:rFonts w:ascii="Times New Roman" w:hAnsi="Times New Roman"/>
                <w:b w:val="0"/>
                <w:sz w:val="18"/>
                <w:szCs w:val="18"/>
              </w:rPr>
            </w:pPr>
          </w:p>
        </w:tc>
        <w:tc>
          <w:tcPr>
            <w:tcW w:w="1843" w:type="dxa"/>
            <w:shd w:val="clear" w:color="000000" w:fill="FFFFFF"/>
          </w:tcPr>
          <w:p w14:paraId="182B17EA" w14:textId="77777777" w:rsidR="007000B2" w:rsidRPr="00E22F8F" w:rsidRDefault="007000B2" w:rsidP="00744B68">
            <w:pPr>
              <w:rPr>
                <w:rFonts w:ascii="Times New Roman" w:hAnsi="Times New Roman"/>
                <w:b w:val="0"/>
                <w:sz w:val="18"/>
                <w:szCs w:val="18"/>
              </w:rPr>
            </w:pPr>
          </w:p>
        </w:tc>
        <w:tc>
          <w:tcPr>
            <w:tcW w:w="3544" w:type="dxa"/>
            <w:shd w:val="clear" w:color="000000" w:fill="FFFFFF"/>
          </w:tcPr>
          <w:p w14:paraId="48411EE2" w14:textId="77777777" w:rsidR="007000B2" w:rsidRPr="00E22F8F" w:rsidRDefault="007000B2" w:rsidP="00744B68">
            <w:pPr>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14:paraId="054AAAC2" w14:textId="77777777" w:rsidR="007000B2" w:rsidRPr="00E22F8F" w:rsidRDefault="007000B2" w:rsidP="00744B68">
            <w:pPr>
              <w:ind w:firstLine="317"/>
              <w:rPr>
                <w:rFonts w:ascii="Times New Roman" w:hAnsi="Times New Roman"/>
                <w:b w:val="0"/>
                <w:sz w:val="18"/>
                <w:szCs w:val="18"/>
                <w:shd w:val="clear" w:color="auto" w:fill="FFFFFF"/>
              </w:rPr>
            </w:pPr>
            <w:proofErr w:type="gramStart"/>
            <w:r w:rsidRPr="00E22F8F">
              <w:rPr>
                <w:rFonts w:ascii="Times New Roman" w:hAnsi="Times New Roman"/>
                <w:b w:val="0"/>
                <w:sz w:val="18"/>
                <w:szCs w:val="18"/>
                <w:shd w:val="clear" w:color="auto" w:fill="FFFFFF"/>
              </w:rPr>
              <w:t>Осуществление переданных полномочий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14:paraId="1C85821C"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Осуществление переданных полномочий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14:paraId="48DD3766"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Осуществление переданных полномочий на обеспечение государственных гарантий на реализацию программ дошкольного образования муниципальным образовательным организациям.</w:t>
            </w:r>
          </w:p>
          <w:p w14:paraId="69A32BFA"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Осуществление переданных полномочий на обеспечение государственных гарантий на реализацию программ дошкольного образования частным образовательным организациям.</w:t>
            </w:r>
          </w:p>
          <w:p w14:paraId="33DB138D"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Осуществление переданных полномочий на обеспечение государственных гарантий на реализацию основных общеобразовательных программ муниципальным общеобразовательным организациям.</w:t>
            </w:r>
          </w:p>
          <w:p w14:paraId="7689DA1E"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Осуществление переданных полномочий на обеспечение государственных гарантий на реализацию основных общеобразовательных программ частным общеобразовательным организациям.</w:t>
            </w:r>
          </w:p>
          <w:p w14:paraId="21819F32"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Реализация мероприятий в сфере образования:</w:t>
            </w:r>
          </w:p>
        </w:tc>
        <w:tc>
          <w:tcPr>
            <w:tcW w:w="4394" w:type="dxa"/>
            <w:shd w:val="clear" w:color="000000" w:fill="FFFFFF"/>
          </w:tcPr>
          <w:p w14:paraId="04C50308"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Постановление Правительства Ханты-Мансийского автономного округа - Югры от 05.10.2018 № 338-п «О государственной программе Ханты-Мансийского автономного округа </w:t>
            </w:r>
            <w:proofErr w:type="gramStart"/>
            <w:r w:rsidRPr="00E22F8F">
              <w:rPr>
                <w:rFonts w:ascii="Times New Roman" w:hAnsi="Times New Roman"/>
                <w:b w:val="0"/>
                <w:sz w:val="18"/>
                <w:szCs w:val="18"/>
              </w:rPr>
              <w:t>-Ю</w:t>
            </w:r>
            <w:proofErr w:type="gramEnd"/>
            <w:r w:rsidRPr="00E22F8F">
              <w:rPr>
                <w:rFonts w:ascii="Times New Roman" w:hAnsi="Times New Roman"/>
                <w:b w:val="0"/>
                <w:sz w:val="18"/>
                <w:szCs w:val="18"/>
              </w:rPr>
              <w:t xml:space="preserve">гры «Развитие образования»;                                           Закон Ханты-Мансийского автономного округа - Югры от 21.02.2007 № 2-оз «О компенсации части родительской платы за присмотр и уход за детьми в организациях, осуществляющих образовательную </w:t>
            </w:r>
          </w:p>
          <w:p w14:paraId="1511F06C"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деятельность по реализации образовательной </w:t>
            </w:r>
          </w:p>
          <w:p w14:paraId="6C4120A5"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программы дошкольного образования»;                                                                                          </w:t>
            </w:r>
          </w:p>
          <w:p w14:paraId="198E49BD"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Распоряжение администрации города Нефтеюганска от 03.12.2019 № 340-р «Об утверждении перечня ответственных лиц за достижение значений (уровней) показателей </w:t>
            </w:r>
            <w:proofErr w:type="gramStart"/>
            <w:r w:rsidRPr="00E22F8F">
              <w:rPr>
                <w:rFonts w:ascii="Times New Roman" w:hAnsi="Times New Roman"/>
                <w:b w:val="0"/>
                <w:sz w:val="18"/>
                <w:szCs w:val="18"/>
              </w:rPr>
              <w:t>оценки эффективности деятельности органов местного самоуправления городского округа Нефтеюганска</w:t>
            </w:r>
            <w:proofErr w:type="gramEnd"/>
            <w:r w:rsidRPr="00E22F8F">
              <w:rPr>
                <w:rFonts w:ascii="Times New Roman" w:hAnsi="Times New Roman"/>
                <w:b w:val="0"/>
                <w:sz w:val="18"/>
                <w:szCs w:val="18"/>
              </w:rPr>
              <w:t xml:space="preserve">»;     </w:t>
            </w:r>
          </w:p>
          <w:p w14:paraId="02AF8B71"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Постановление администрации города Нефтеюганска от 18.12.2017 № 220-нп «Об утверждении порядка предоставления субсидий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расположенным на территории города</w:t>
            </w:r>
            <w:proofErr w:type="gramEnd"/>
            <w:r w:rsidRPr="00E22F8F">
              <w:rPr>
                <w:rFonts w:ascii="Times New Roman" w:hAnsi="Times New Roman"/>
                <w:b w:val="0"/>
                <w:sz w:val="18"/>
                <w:szCs w:val="18"/>
              </w:rPr>
              <w:t xml:space="preserve"> Нефтеюганска»;</w:t>
            </w:r>
          </w:p>
          <w:p w14:paraId="23850EDF"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 Постановление Правительства Ханты-Мансийского автономного округа - Югры от 05.10.2018 № 343-п «О государственной программе Ханты-Мансийского автономного округа - Югры  «Поддержка занятости населения».</w:t>
            </w:r>
          </w:p>
        </w:tc>
        <w:tc>
          <w:tcPr>
            <w:tcW w:w="5528" w:type="dxa"/>
            <w:shd w:val="clear" w:color="000000" w:fill="FFFFFF"/>
          </w:tcPr>
          <w:p w14:paraId="429849EB"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Рассчитывается по формуле:</w:t>
            </w:r>
            <w:r w:rsidRPr="00E22F8F">
              <w:rPr>
                <w:rFonts w:ascii="Times New Roman" w:hAnsi="Times New Roman"/>
                <w:b w:val="0"/>
                <w:sz w:val="18"/>
                <w:szCs w:val="18"/>
              </w:rPr>
              <w:br/>
            </w:r>
            <w:proofErr w:type="spellStart"/>
            <w:proofErr w:type="gramStart"/>
            <w:r w:rsidRPr="00E22F8F">
              <w:rPr>
                <w:rFonts w:ascii="Times New Roman" w:hAnsi="Times New Roman"/>
                <w:b w:val="0"/>
                <w:sz w:val="18"/>
                <w:szCs w:val="18"/>
              </w:rPr>
              <w:t>Чп</w:t>
            </w:r>
            <w:proofErr w:type="spellEnd"/>
            <w:r w:rsidRPr="00E22F8F">
              <w:rPr>
                <w:rFonts w:ascii="Times New Roman" w:hAnsi="Times New Roman"/>
                <w:b w:val="0"/>
                <w:sz w:val="18"/>
                <w:szCs w:val="18"/>
              </w:rPr>
              <w:t>(3-7)/ (</w:t>
            </w:r>
            <w:proofErr w:type="spellStart"/>
            <w:r w:rsidRPr="00E22F8F">
              <w:rPr>
                <w:rFonts w:ascii="Times New Roman" w:hAnsi="Times New Roman"/>
                <w:b w:val="0"/>
                <w:sz w:val="18"/>
                <w:szCs w:val="18"/>
              </w:rPr>
              <w:t>Чп</w:t>
            </w:r>
            <w:proofErr w:type="spellEnd"/>
            <w:r w:rsidRPr="00E22F8F">
              <w:rPr>
                <w:rFonts w:ascii="Times New Roman" w:hAnsi="Times New Roman"/>
                <w:b w:val="0"/>
                <w:sz w:val="18"/>
                <w:szCs w:val="18"/>
              </w:rPr>
              <w:t xml:space="preserve">(3-7) + </w:t>
            </w:r>
            <w:proofErr w:type="spellStart"/>
            <w:r w:rsidRPr="00E22F8F">
              <w:rPr>
                <w:rFonts w:ascii="Times New Roman" w:hAnsi="Times New Roman"/>
                <w:b w:val="0"/>
                <w:sz w:val="18"/>
                <w:szCs w:val="18"/>
              </w:rPr>
              <w:t>Чэ</w:t>
            </w:r>
            <w:proofErr w:type="spellEnd"/>
            <w:r w:rsidRPr="00E22F8F">
              <w:rPr>
                <w:rFonts w:ascii="Times New Roman" w:hAnsi="Times New Roman"/>
                <w:b w:val="0"/>
                <w:sz w:val="18"/>
                <w:szCs w:val="18"/>
              </w:rPr>
              <w:t>(3-7) * 100%, где:</w:t>
            </w:r>
            <w:proofErr w:type="gramEnd"/>
          </w:p>
          <w:p w14:paraId="6758A319"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Чп</w:t>
            </w:r>
            <w:proofErr w:type="spellEnd"/>
            <w:r w:rsidRPr="00E22F8F">
              <w:rPr>
                <w:rFonts w:ascii="Times New Roman" w:hAnsi="Times New Roman"/>
                <w:b w:val="0"/>
                <w:sz w:val="18"/>
                <w:szCs w:val="18"/>
              </w:rPr>
              <w:t>(3-7) - численность детей в возрасте от 3 до 7 лет, получающих дошкольное образование в текущем году (данные мониторинга численности детей, получающих образовательные услуги по дошкольному образованию и (или) содержанию (присмотру и уходу));</w:t>
            </w:r>
            <w:r w:rsidRPr="00E22F8F">
              <w:rPr>
                <w:rFonts w:ascii="Times New Roman" w:hAnsi="Times New Roman"/>
                <w:b w:val="0"/>
                <w:sz w:val="18"/>
                <w:szCs w:val="18"/>
              </w:rPr>
              <w:br/>
            </w:r>
            <w:proofErr w:type="spellStart"/>
            <w:r w:rsidRPr="00E22F8F">
              <w:rPr>
                <w:rFonts w:ascii="Times New Roman" w:hAnsi="Times New Roman"/>
                <w:b w:val="0"/>
                <w:sz w:val="18"/>
                <w:szCs w:val="18"/>
              </w:rPr>
              <w:t>Чэ</w:t>
            </w:r>
            <w:proofErr w:type="spellEnd"/>
            <w:r w:rsidRPr="00E22F8F">
              <w:rPr>
                <w:rFonts w:ascii="Times New Roman" w:hAnsi="Times New Roman"/>
                <w:b w:val="0"/>
                <w:sz w:val="18"/>
                <w:szCs w:val="18"/>
              </w:rPr>
              <w:t xml:space="preserve">(3-7) - численность детей в возрасте от 3 до 7 лет, находящихся в очереди на получение в текущем году дошкольного образования (данные федеральной системы показателей электронной очереди по приему заявлений, постановке на учет и зачислению детей в дошкольные образовательные организации).                                                                                                      </w:t>
            </w:r>
          </w:p>
          <w:p w14:paraId="4E75D10B"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5.Доля обучающихся, занимающихся в одну смену, в общей </w:t>
            </w:r>
            <w:proofErr w:type="gramStart"/>
            <w:r w:rsidRPr="00E22F8F">
              <w:rPr>
                <w:rFonts w:ascii="Times New Roman" w:hAnsi="Times New Roman"/>
                <w:b w:val="0"/>
                <w:sz w:val="18"/>
                <w:szCs w:val="18"/>
              </w:rPr>
              <w:t>численности</w:t>
            </w:r>
            <w:proofErr w:type="gramEnd"/>
            <w:r w:rsidRPr="00E22F8F">
              <w:rPr>
                <w:rFonts w:ascii="Times New Roman" w:hAnsi="Times New Roman"/>
                <w:b w:val="0"/>
                <w:sz w:val="18"/>
                <w:szCs w:val="18"/>
              </w:rPr>
              <w:t xml:space="preserve"> обучающихся в общеобразовательных организациях, процентов.</w:t>
            </w:r>
            <w:r w:rsidRPr="00E22F8F">
              <w:rPr>
                <w:rFonts w:ascii="Times New Roman" w:hAnsi="Times New Roman"/>
                <w:b w:val="0"/>
                <w:sz w:val="18"/>
                <w:szCs w:val="18"/>
              </w:rPr>
              <w:br/>
              <w:t>Характеризует качество образования, его соответствие современным требованиям обучения.</w:t>
            </w:r>
            <w:r w:rsidRPr="00E22F8F">
              <w:rPr>
                <w:rFonts w:ascii="Times New Roman" w:hAnsi="Times New Roman"/>
                <w:b w:val="0"/>
                <w:sz w:val="18"/>
                <w:szCs w:val="18"/>
              </w:rPr>
              <w:br/>
              <w:t xml:space="preserve">Определяется отношением численности </w:t>
            </w:r>
            <w:proofErr w:type="gramStart"/>
            <w:r w:rsidRPr="00E22F8F">
              <w:rPr>
                <w:rFonts w:ascii="Times New Roman" w:hAnsi="Times New Roman"/>
                <w:b w:val="0"/>
                <w:sz w:val="18"/>
                <w:szCs w:val="18"/>
              </w:rPr>
              <w:t>обучающихся</w:t>
            </w:r>
            <w:proofErr w:type="gramEnd"/>
            <w:r w:rsidRPr="00E22F8F">
              <w:rPr>
                <w:rFonts w:ascii="Times New Roman" w:hAnsi="Times New Roman"/>
                <w:b w:val="0"/>
                <w:sz w:val="18"/>
                <w:szCs w:val="18"/>
              </w:rPr>
              <w:t xml:space="preserve"> занимающихся в одну смену к общей численности обучающихся.</w:t>
            </w:r>
            <w:r w:rsidRPr="00E22F8F">
              <w:rPr>
                <w:rFonts w:ascii="Times New Roman" w:hAnsi="Times New Roman"/>
                <w:b w:val="0"/>
                <w:sz w:val="18"/>
                <w:szCs w:val="18"/>
              </w:rPr>
              <w:br/>
              <w:t xml:space="preserve">Рассчитывается по формуле: </w:t>
            </w:r>
          </w:p>
          <w:p w14:paraId="18E18078"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Чо</w:t>
            </w:r>
            <w:proofErr w:type="gramStart"/>
            <w:r w:rsidRPr="00E22F8F">
              <w:rPr>
                <w:rFonts w:ascii="Times New Roman" w:hAnsi="Times New Roman"/>
                <w:b w:val="0"/>
                <w:sz w:val="18"/>
                <w:szCs w:val="18"/>
              </w:rPr>
              <w:t>1</w:t>
            </w:r>
            <w:proofErr w:type="gramEnd"/>
            <w:r w:rsidRPr="00E22F8F">
              <w:rPr>
                <w:rFonts w:ascii="Times New Roman" w:hAnsi="Times New Roman"/>
                <w:b w:val="0"/>
                <w:sz w:val="18"/>
                <w:szCs w:val="18"/>
              </w:rPr>
              <w:t xml:space="preserve"> / </w:t>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100%, где:</w:t>
            </w:r>
            <w:r w:rsidRPr="00E22F8F">
              <w:rPr>
                <w:rFonts w:ascii="Times New Roman" w:hAnsi="Times New Roman"/>
                <w:b w:val="0"/>
                <w:sz w:val="18"/>
                <w:szCs w:val="18"/>
              </w:rPr>
              <w:br/>
              <w:t>Чо</w:t>
            </w:r>
            <w:proofErr w:type="gramStart"/>
            <w:r w:rsidRPr="00E22F8F">
              <w:rPr>
                <w:rFonts w:ascii="Times New Roman" w:hAnsi="Times New Roman"/>
                <w:b w:val="0"/>
                <w:sz w:val="18"/>
                <w:szCs w:val="18"/>
              </w:rPr>
              <w:t>1</w:t>
            </w:r>
            <w:proofErr w:type="gramEnd"/>
            <w:r w:rsidRPr="00E22F8F">
              <w:rPr>
                <w:rFonts w:ascii="Times New Roman" w:hAnsi="Times New Roman"/>
                <w:b w:val="0"/>
                <w:sz w:val="18"/>
                <w:szCs w:val="18"/>
              </w:rPr>
              <w:t xml:space="preserve"> -  численность обучающихся занимающихся в одну смену;</w:t>
            </w:r>
            <w:r w:rsidRPr="00E22F8F">
              <w:rPr>
                <w:rFonts w:ascii="Times New Roman" w:hAnsi="Times New Roman"/>
                <w:b w:val="0"/>
                <w:sz w:val="18"/>
                <w:szCs w:val="18"/>
              </w:rPr>
              <w:br/>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общая численность обучающихся.</w:t>
            </w:r>
          </w:p>
          <w:p w14:paraId="1E0A3D88"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7. Доля общеобразовательных организаций, в которых создана универсальная </w:t>
            </w:r>
            <w:proofErr w:type="spellStart"/>
            <w:r w:rsidRPr="00E22F8F">
              <w:rPr>
                <w:rFonts w:ascii="Times New Roman" w:hAnsi="Times New Roman"/>
                <w:b w:val="0"/>
                <w:sz w:val="18"/>
                <w:szCs w:val="18"/>
              </w:rPr>
              <w:t>безбарьерная</w:t>
            </w:r>
            <w:proofErr w:type="spellEnd"/>
            <w:r w:rsidRPr="00E22F8F">
              <w:rPr>
                <w:rFonts w:ascii="Times New Roman" w:hAnsi="Times New Roman"/>
                <w:b w:val="0"/>
                <w:sz w:val="18"/>
                <w:szCs w:val="18"/>
              </w:rPr>
              <w:t xml:space="preserve"> среда для инклюзивного образования детей-инвалидов, в общем количестве общеобразовательных организаций, процентов. </w:t>
            </w:r>
          </w:p>
          <w:p w14:paraId="09E75E4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Характеризует доступность приоритетных объектов и услуг (муниципальная программа города Нефтеюганска «Доступная среда в городе Нефтеюганске»).</w:t>
            </w:r>
          </w:p>
          <w:p w14:paraId="0C17A0E8"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Рассчитывается по формуле: </w:t>
            </w:r>
            <w:r w:rsidRPr="00E22F8F">
              <w:rPr>
                <w:rFonts w:ascii="Times New Roman" w:hAnsi="Times New Roman"/>
                <w:b w:val="0"/>
                <w:sz w:val="18"/>
                <w:szCs w:val="18"/>
              </w:rPr>
              <w:br/>
            </w:r>
            <w:proofErr w:type="spellStart"/>
            <w:r w:rsidRPr="00E22F8F">
              <w:rPr>
                <w:rFonts w:ascii="Times New Roman" w:hAnsi="Times New Roman"/>
                <w:b w:val="0"/>
                <w:sz w:val="18"/>
                <w:szCs w:val="18"/>
              </w:rPr>
              <w:t>Чоб</w:t>
            </w:r>
            <w:proofErr w:type="spellEnd"/>
            <w:r w:rsidRPr="00E22F8F">
              <w:rPr>
                <w:rFonts w:ascii="Times New Roman" w:hAnsi="Times New Roman"/>
                <w:b w:val="0"/>
                <w:sz w:val="18"/>
                <w:szCs w:val="18"/>
              </w:rPr>
              <w:t xml:space="preserve"> / </w:t>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100%, где:</w:t>
            </w:r>
            <w:r w:rsidRPr="00E22F8F">
              <w:rPr>
                <w:rFonts w:ascii="Times New Roman" w:hAnsi="Times New Roman"/>
                <w:b w:val="0"/>
                <w:sz w:val="18"/>
                <w:szCs w:val="18"/>
              </w:rPr>
              <w:br/>
            </w:r>
            <w:proofErr w:type="spellStart"/>
            <w:r w:rsidRPr="00E22F8F">
              <w:rPr>
                <w:rFonts w:ascii="Times New Roman" w:hAnsi="Times New Roman"/>
                <w:b w:val="0"/>
                <w:sz w:val="18"/>
                <w:szCs w:val="18"/>
              </w:rPr>
              <w:t>Чоб</w:t>
            </w:r>
            <w:proofErr w:type="spellEnd"/>
            <w:r w:rsidRPr="00E22F8F">
              <w:rPr>
                <w:rFonts w:ascii="Times New Roman" w:hAnsi="Times New Roman"/>
                <w:b w:val="0"/>
                <w:sz w:val="18"/>
                <w:szCs w:val="18"/>
              </w:rPr>
              <w:t xml:space="preserve"> - число муниципальных общеобразовательных организаций, в которых создана универсальная </w:t>
            </w:r>
            <w:proofErr w:type="spellStart"/>
            <w:r w:rsidRPr="00E22F8F">
              <w:rPr>
                <w:rFonts w:ascii="Times New Roman" w:hAnsi="Times New Roman"/>
                <w:b w:val="0"/>
                <w:sz w:val="18"/>
                <w:szCs w:val="18"/>
              </w:rPr>
              <w:t>безбарьерная</w:t>
            </w:r>
            <w:proofErr w:type="spellEnd"/>
            <w:r w:rsidRPr="00E22F8F">
              <w:rPr>
                <w:rFonts w:ascii="Times New Roman" w:hAnsi="Times New Roman"/>
                <w:b w:val="0"/>
                <w:sz w:val="18"/>
                <w:szCs w:val="18"/>
              </w:rPr>
              <w:t xml:space="preserve"> среда для инклюзивного образования детей-инвалидов;</w:t>
            </w:r>
            <w:r w:rsidRPr="00E22F8F">
              <w:rPr>
                <w:rFonts w:ascii="Times New Roman" w:hAnsi="Times New Roman"/>
                <w:b w:val="0"/>
                <w:sz w:val="18"/>
                <w:szCs w:val="18"/>
              </w:rPr>
              <w:br/>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общее число муниципальных общеобразовательных организаций.                                                                                                        </w:t>
            </w:r>
          </w:p>
          <w:p w14:paraId="0184AE17"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8. Доля детей в возрасте от 5 до 18 лет, охваченных дополнительным образованием, процентов.</w:t>
            </w:r>
            <w:r w:rsidRPr="00E22F8F">
              <w:rPr>
                <w:rFonts w:ascii="Times New Roman" w:hAnsi="Times New Roman"/>
                <w:b w:val="0"/>
                <w:sz w:val="18"/>
                <w:szCs w:val="18"/>
              </w:rPr>
              <w:br/>
              <w:t>Характеризует доступность дополнительного образования для детей в возрасте от 5 до 18 лет.</w:t>
            </w:r>
            <w:r w:rsidRPr="00E22F8F">
              <w:rPr>
                <w:rFonts w:ascii="Times New Roman" w:hAnsi="Times New Roman"/>
                <w:b w:val="0"/>
                <w:sz w:val="18"/>
                <w:szCs w:val="18"/>
              </w:rPr>
              <w:br/>
              <w:t xml:space="preserve">Определяется отношением численности детей в возрасте от 5 до 18 лет, получающих дополнительное  образование, к общей численности детей в возрасте от 5 до 18 лет. </w:t>
            </w:r>
          </w:p>
          <w:p w14:paraId="5A17589C"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Рассчитывается по формуле: </w:t>
            </w:r>
          </w:p>
          <w:p w14:paraId="4CAF319D"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Чп</w:t>
            </w:r>
            <w:proofErr w:type="spellEnd"/>
            <w:r w:rsidRPr="00E22F8F">
              <w:rPr>
                <w:rFonts w:ascii="Times New Roman" w:hAnsi="Times New Roman"/>
                <w:b w:val="0"/>
                <w:sz w:val="18"/>
                <w:szCs w:val="18"/>
              </w:rPr>
              <w:t>(5-18)/ Ч(5-18) * 100%, где:</w:t>
            </w:r>
          </w:p>
          <w:p w14:paraId="780F2A46"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Чп</w:t>
            </w:r>
            <w:proofErr w:type="spellEnd"/>
            <w:r w:rsidRPr="00E22F8F">
              <w:rPr>
                <w:rFonts w:ascii="Times New Roman" w:hAnsi="Times New Roman"/>
                <w:b w:val="0"/>
                <w:sz w:val="18"/>
                <w:szCs w:val="18"/>
              </w:rPr>
              <w:t xml:space="preserve">(5-18) - численность детей в возрасте от 5 до 18 лет, получающих дополнительное  образование </w:t>
            </w:r>
          </w:p>
          <w:p w14:paraId="78D5C240"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Ч(5-18) – общая численность детей в возрасте от 5 до 18 лет.</w:t>
            </w:r>
          </w:p>
        </w:tc>
      </w:tr>
      <w:tr w:rsidR="007000B2" w:rsidRPr="00E22F8F" w14:paraId="7E504B37" w14:textId="77777777" w:rsidTr="00744B68">
        <w:trPr>
          <w:trHeight w:val="272"/>
        </w:trPr>
        <w:tc>
          <w:tcPr>
            <w:tcW w:w="567" w:type="dxa"/>
            <w:shd w:val="clear" w:color="000000" w:fill="FFFFFF"/>
            <w:vAlign w:val="center"/>
          </w:tcPr>
          <w:p w14:paraId="3BA6D70F"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0A95348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190C6C2B"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0C9E7AA7"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36D401A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3097545B" w14:textId="77777777" w:rsidTr="00744B68">
        <w:trPr>
          <w:trHeight w:val="697"/>
        </w:trPr>
        <w:tc>
          <w:tcPr>
            <w:tcW w:w="567" w:type="dxa"/>
            <w:shd w:val="clear" w:color="000000" w:fill="FFFFFF"/>
          </w:tcPr>
          <w:p w14:paraId="69627E3B" w14:textId="77777777" w:rsidR="007000B2" w:rsidRPr="00E22F8F" w:rsidRDefault="007000B2" w:rsidP="00744B68">
            <w:pPr>
              <w:rPr>
                <w:rFonts w:ascii="Times New Roman" w:hAnsi="Times New Roman"/>
                <w:b w:val="0"/>
                <w:sz w:val="18"/>
                <w:szCs w:val="18"/>
              </w:rPr>
            </w:pPr>
          </w:p>
        </w:tc>
        <w:tc>
          <w:tcPr>
            <w:tcW w:w="1843" w:type="dxa"/>
            <w:shd w:val="clear" w:color="000000" w:fill="FFFFFF"/>
          </w:tcPr>
          <w:p w14:paraId="02918404" w14:textId="77777777" w:rsidR="007000B2" w:rsidRPr="00E22F8F" w:rsidRDefault="007000B2" w:rsidP="00744B68">
            <w:pPr>
              <w:rPr>
                <w:rFonts w:ascii="Times New Roman" w:hAnsi="Times New Roman"/>
                <w:b w:val="0"/>
                <w:sz w:val="18"/>
                <w:szCs w:val="18"/>
              </w:rPr>
            </w:pPr>
          </w:p>
        </w:tc>
        <w:tc>
          <w:tcPr>
            <w:tcW w:w="3544" w:type="dxa"/>
            <w:shd w:val="clear" w:color="000000" w:fill="FFFFFF"/>
          </w:tcPr>
          <w:p w14:paraId="2382341E"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-проведение и организация муниципальных этапов конкурсов, олимпиад, конференций, научных сессий, обучающих семинаров, фестивалей, торжественных мероприятий;</w:t>
            </w:r>
          </w:p>
          <w:p w14:paraId="55163240"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-обеспечение участия в региональных и всероссийских этапах конкурсов, олимпиад;</w:t>
            </w:r>
          </w:p>
          <w:p w14:paraId="4F929971"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w:t>
            </w:r>
            <w:r w:rsidRPr="00E22F8F">
              <w:rPr>
                <w:rFonts w:ascii="Times New Roman" w:hAnsi="Times New Roman" w:hint="eastAsia"/>
                <w:b w:val="0"/>
                <w:sz w:val="18"/>
                <w:szCs w:val="18"/>
                <w:shd w:val="clear" w:color="auto" w:fill="FFFFFF"/>
              </w:rPr>
              <w:t>проведение</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и</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организация</w:t>
            </w:r>
            <w:r w:rsidRPr="00E22F8F">
              <w:rPr>
                <w:rFonts w:ascii="Times New Roman" w:hAnsi="Times New Roman"/>
                <w:b w:val="0"/>
                <w:sz w:val="18"/>
                <w:szCs w:val="18"/>
                <w:shd w:val="clear" w:color="auto" w:fill="FFFFFF"/>
              </w:rPr>
              <w:t xml:space="preserve"> городских совещаний.</w:t>
            </w:r>
          </w:p>
          <w:p w14:paraId="461555DF" w14:textId="77777777" w:rsidR="007000B2" w:rsidRPr="00E22F8F" w:rsidRDefault="007000B2" w:rsidP="00744B68">
            <w:pPr>
              <w:ind w:firstLine="317"/>
              <w:rPr>
                <w:rFonts w:ascii="Times New Roman" w:hAnsi="Times New Roman"/>
                <w:b w:val="0"/>
                <w:sz w:val="18"/>
                <w:szCs w:val="18"/>
              </w:rPr>
            </w:pPr>
            <w:proofErr w:type="gramStart"/>
            <w:r w:rsidRPr="00E22F8F">
              <w:rPr>
                <w:rFonts w:ascii="Times New Roman" w:hAnsi="Times New Roman"/>
                <w:b w:val="0"/>
                <w:sz w:val="18"/>
                <w:szCs w:val="18"/>
                <w:shd w:val="clear" w:color="auto" w:fill="FFFFFF"/>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14:paraId="3B8C3357"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Реализация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мероприятий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содействию</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трудоустройству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граждан</w:t>
            </w:r>
            <w:r w:rsidRPr="00E22F8F">
              <w:rPr>
                <w:rFonts w:ascii="Times New Roman" w:hAnsi="Times New Roman"/>
                <w:b w:val="0"/>
                <w:sz w:val="18"/>
                <w:szCs w:val="18"/>
              </w:rPr>
              <w:t xml:space="preserve"> </w:t>
            </w:r>
            <w:r w:rsidRPr="00E22F8F">
              <w:rPr>
                <w:rFonts w:ascii="Times New Roman" w:hAnsi="Times New Roman" w:hint="eastAsia"/>
                <w:b w:val="0"/>
                <w:sz w:val="18"/>
                <w:szCs w:val="18"/>
              </w:rPr>
              <w:t>за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счет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средств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бюджета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w:t>
            </w:r>
          </w:p>
          <w:p w14:paraId="0C9A5698"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Иные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межбюджетные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трансферы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реализацию</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наказов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избирателей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депутатам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Думы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w:t>
            </w:r>
            <w:r w:rsidRPr="00E22F8F">
              <w:rPr>
                <w:rFonts w:ascii="Times New Roman" w:hAnsi="Times New Roman" w:hint="eastAsia"/>
                <w:b w:val="0"/>
                <w:sz w:val="18"/>
                <w:szCs w:val="18"/>
              </w:rPr>
              <w:t>Югры</w:t>
            </w:r>
            <w:r w:rsidRPr="00E22F8F">
              <w:rPr>
                <w:rFonts w:ascii="Times New Roman" w:hAnsi="Times New Roman"/>
                <w:b w:val="0"/>
                <w:sz w:val="18"/>
                <w:szCs w:val="18"/>
              </w:rPr>
              <w:t>.</w:t>
            </w:r>
          </w:p>
          <w:p w14:paraId="17F8AB5C"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Иные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межбюджетные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трансферты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ежемесячное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денежное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вознаграждение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за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классное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руководство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педагогическим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работникам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 организаций</w:t>
            </w:r>
            <w:r w:rsidRPr="00E22F8F">
              <w:rPr>
                <w:rFonts w:ascii="Times New Roman" w:hAnsi="Times New Roman"/>
                <w:b w:val="0"/>
                <w:sz w:val="18"/>
                <w:szCs w:val="18"/>
              </w:rPr>
              <w:t>.</w:t>
            </w:r>
          </w:p>
          <w:p w14:paraId="39D2AD5B"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Иные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межбюджетные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трансферты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начисления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районного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коэффициента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размера</w:t>
            </w:r>
            <w:r w:rsidRPr="00E22F8F">
              <w:rPr>
                <w:rFonts w:ascii="Times New Roman" w:hAnsi="Times New Roman"/>
                <w:b w:val="0"/>
                <w:sz w:val="18"/>
                <w:szCs w:val="18"/>
              </w:rPr>
              <w:t xml:space="preserve"> 70 </w:t>
            </w:r>
            <w:r w:rsidRPr="00E22F8F">
              <w:rPr>
                <w:rFonts w:ascii="Times New Roman" w:hAnsi="Times New Roman" w:hint="eastAsia"/>
                <w:b w:val="0"/>
                <w:sz w:val="18"/>
                <w:szCs w:val="18"/>
              </w:rPr>
              <w:t>процентов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установленного</w:t>
            </w:r>
            <w:r w:rsidRPr="00E22F8F">
              <w:rPr>
                <w:rFonts w:ascii="Times New Roman" w:hAnsi="Times New Roman"/>
                <w:b w:val="0"/>
                <w:sz w:val="18"/>
                <w:szCs w:val="18"/>
              </w:rPr>
              <w:t xml:space="preserve"> </w:t>
            </w:r>
            <w:proofErr w:type="gramStart"/>
            <w:r w:rsidRPr="00E22F8F">
              <w:rPr>
                <w:rFonts w:ascii="Times New Roman" w:hAnsi="Times New Roman" w:hint="eastAsia"/>
                <w:b w:val="0"/>
                <w:sz w:val="18"/>
                <w:szCs w:val="18"/>
              </w:rPr>
              <w:t>в</w:t>
            </w:r>
            <w:proofErr w:type="gramEnd"/>
            <w:r w:rsidRPr="00E22F8F">
              <w:rPr>
                <w:rFonts w:ascii="Times New Roman" w:hAnsi="Times New Roman"/>
                <w:b w:val="0"/>
                <w:sz w:val="18"/>
                <w:szCs w:val="18"/>
              </w:rPr>
              <w:t xml:space="preserve"> </w:t>
            </w:r>
            <w:proofErr w:type="gramStart"/>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Мансийском</w:t>
            </w:r>
            <w:proofErr w:type="gramEnd"/>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округе</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выплату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ежемесячного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денежного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вознаграждения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за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классное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руководство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педагогическим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работникам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организаций</w:t>
            </w:r>
            <w:r w:rsidRPr="00E22F8F">
              <w:rPr>
                <w:rFonts w:ascii="Times New Roman" w:hAnsi="Times New Roman"/>
                <w:b w:val="0"/>
                <w:sz w:val="18"/>
                <w:szCs w:val="18"/>
              </w:rPr>
              <w:t>.</w:t>
            </w:r>
          </w:p>
        </w:tc>
        <w:tc>
          <w:tcPr>
            <w:tcW w:w="4394" w:type="dxa"/>
            <w:shd w:val="clear" w:color="000000" w:fill="FFFFFF"/>
          </w:tcPr>
          <w:p w14:paraId="62515A18" w14:textId="77777777" w:rsidR="007000B2" w:rsidRPr="00E22F8F" w:rsidRDefault="007000B2" w:rsidP="00744B68">
            <w:pPr>
              <w:rPr>
                <w:rFonts w:ascii="Times New Roman" w:hAnsi="Times New Roman"/>
                <w:b w:val="0"/>
                <w:sz w:val="18"/>
                <w:szCs w:val="18"/>
              </w:rPr>
            </w:pPr>
          </w:p>
        </w:tc>
        <w:tc>
          <w:tcPr>
            <w:tcW w:w="5528" w:type="dxa"/>
            <w:shd w:val="clear" w:color="000000" w:fill="FFFFFF"/>
          </w:tcPr>
          <w:p w14:paraId="65FA22FB"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21.Доля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процентов. Определяется соотношением численности детей в возрасте  1-6 лет, стоящих на учете для определения в муниципальные дошкольные образовательные учреждения, к общей численности детей в возрасте 1-6 лет. </w:t>
            </w:r>
          </w:p>
          <w:p w14:paraId="481CF656"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Рассчитывается по формуле:</w:t>
            </w:r>
            <w:r w:rsidRPr="00E22F8F">
              <w:rPr>
                <w:rFonts w:ascii="Times New Roman" w:hAnsi="Times New Roman"/>
                <w:b w:val="0"/>
                <w:sz w:val="18"/>
                <w:szCs w:val="18"/>
              </w:rPr>
              <w:br/>
              <w:t>Ч(1-6)/</w:t>
            </w:r>
            <w:proofErr w:type="spellStart"/>
            <w:r w:rsidRPr="00E22F8F">
              <w:rPr>
                <w:rFonts w:ascii="Times New Roman" w:hAnsi="Times New Roman"/>
                <w:b w:val="0"/>
                <w:sz w:val="18"/>
                <w:szCs w:val="18"/>
              </w:rPr>
              <w:t>Чоч</w:t>
            </w:r>
            <w:proofErr w:type="spellEnd"/>
            <w:r w:rsidRPr="00E22F8F">
              <w:rPr>
                <w:rFonts w:ascii="Times New Roman" w:hAnsi="Times New Roman"/>
                <w:b w:val="0"/>
                <w:sz w:val="18"/>
                <w:szCs w:val="18"/>
              </w:rPr>
              <w:t xml:space="preserve">(1-6) *100%, где: </w:t>
            </w:r>
            <w:r w:rsidRPr="00E22F8F">
              <w:rPr>
                <w:rFonts w:ascii="Times New Roman" w:hAnsi="Times New Roman"/>
                <w:b w:val="0"/>
                <w:sz w:val="18"/>
                <w:szCs w:val="18"/>
              </w:rPr>
              <w:br/>
              <w:t>Ч(1-6) - численность детей стоящих на учете для определения в муниципальные дошкольные образовательные учреждения;</w:t>
            </w:r>
            <w:r w:rsidRPr="00E22F8F">
              <w:rPr>
                <w:rFonts w:ascii="Times New Roman" w:hAnsi="Times New Roman"/>
                <w:b w:val="0"/>
                <w:sz w:val="18"/>
                <w:szCs w:val="18"/>
              </w:rPr>
              <w:br/>
            </w:r>
            <w:proofErr w:type="spellStart"/>
            <w:r w:rsidRPr="00E22F8F">
              <w:rPr>
                <w:rFonts w:ascii="Times New Roman" w:hAnsi="Times New Roman"/>
                <w:b w:val="0"/>
                <w:sz w:val="18"/>
                <w:szCs w:val="18"/>
              </w:rPr>
              <w:t>Чоч</w:t>
            </w:r>
            <w:proofErr w:type="spellEnd"/>
            <w:r w:rsidRPr="00E22F8F">
              <w:rPr>
                <w:rFonts w:ascii="Times New Roman" w:hAnsi="Times New Roman"/>
                <w:b w:val="0"/>
                <w:sz w:val="18"/>
                <w:szCs w:val="18"/>
              </w:rPr>
              <w:t>(1-6) - общей численности детей в возрасте 1-6 лет.</w:t>
            </w:r>
          </w:p>
          <w:p w14:paraId="1A232473"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22. Доля муниципальных общеобразовательных учреждений, соответствующих современным требованиям обучения, в общем количестве муниципальных образовательных учреждений, процентов.  </w:t>
            </w:r>
          </w:p>
          <w:p w14:paraId="513A1622"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Определяется отношением доли муниципальных общеобразовательных учреждений, соответствующих современным требованиям обучения, к общему количеству муниципальных образовательных учреждений.</w:t>
            </w:r>
          </w:p>
          <w:p w14:paraId="3C7005B2"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23. Удовлетворенность населения деятельностью органов местного самоуправления (% от числа опрошенных) в сфере образования и молодежной политики, процентов. Определяется на основании проведения интерактивного опроса населения по вопросу удовлетворенности качеством образования в городе Нефтеюганске.</w:t>
            </w:r>
          </w:p>
        </w:tc>
      </w:tr>
      <w:tr w:rsidR="007000B2" w:rsidRPr="00E22F8F" w14:paraId="0F00A083" w14:textId="77777777" w:rsidTr="00744B68">
        <w:trPr>
          <w:trHeight w:val="1285"/>
        </w:trPr>
        <w:tc>
          <w:tcPr>
            <w:tcW w:w="567" w:type="dxa"/>
            <w:shd w:val="clear" w:color="000000" w:fill="FFFFFF"/>
            <w:hideMark/>
          </w:tcPr>
          <w:p w14:paraId="388C06F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1.2.</w:t>
            </w:r>
          </w:p>
        </w:tc>
        <w:tc>
          <w:tcPr>
            <w:tcW w:w="1843" w:type="dxa"/>
            <w:shd w:val="clear" w:color="000000" w:fill="FFFFFF"/>
            <w:hideMark/>
          </w:tcPr>
          <w:p w14:paraId="6EF41EC0"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Развитие материально-технической базы образовательных организаций </w:t>
            </w:r>
            <w:r w:rsidRPr="00E22F8F">
              <w:rPr>
                <w:rFonts w:ascii="Times New Roman" w:hAnsi="Times New Roman"/>
                <w:b w:val="0"/>
                <w:sz w:val="18"/>
                <w:szCs w:val="18"/>
              </w:rPr>
              <w:br/>
              <w:t>(показатель №№ 6,22)</w:t>
            </w:r>
          </w:p>
        </w:tc>
        <w:tc>
          <w:tcPr>
            <w:tcW w:w="3544" w:type="dxa"/>
            <w:shd w:val="clear" w:color="000000" w:fill="FFFFFF"/>
            <w:hideMark/>
          </w:tcPr>
          <w:p w14:paraId="264C909B"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Строительство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реконструкция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капитальный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текущий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ремонты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объектов</w:t>
            </w:r>
            <w:r w:rsidRPr="00E22F8F">
              <w:rPr>
                <w:rFonts w:ascii="Times New Roman" w:hAnsi="Times New Roman"/>
                <w:b w:val="0"/>
                <w:sz w:val="18"/>
                <w:szCs w:val="18"/>
              </w:rPr>
              <w:t xml:space="preserve"> образования </w:t>
            </w:r>
            <w:r w:rsidRPr="00E22F8F">
              <w:rPr>
                <w:rFonts w:ascii="Times New Roman" w:hAnsi="Times New Roman" w:hint="eastAsia"/>
                <w:b w:val="0"/>
                <w:sz w:val="18"/>
                <w:szCs w:val="18"/>
              </w:rPr>
              <w:t>города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Нефтеюганска</w:t>
            </w:r>
            <w:r w:rsidRPr="00E22F8F">
              <w:rPr>
                <w:rFonts w:ascii="Times New Roman" w:hAnsi="Times New Roman"/>
                <w:b w:val="0"/>
                <w:sz w:val="18"/>
                <w:szCs w:val="18"/>
              </w:rPr>
              <w:t>.</w:t>
            </w:r>
          </w:p>
          <w:p w14:paraId="625450AA" w14:textId="77777777" w:rsidR="007000B2" w:rsidRPr="00E22F8F" w:rsidRDefault="007000B2" w:rsidP="00744B68">
            <w:pPr>
              <w:ind w:firstLine="317"/>
              <w:rPr>
                <w:rFonts w:ascii="Times New Roman" w:hAnsi="Times New Roman"/>
                <w:b w:val="0"/>
                <w:sz w:val="18"/>
                <w:szCs w:val="18"/>
              </w:rPr>
            </w:pPr>
          </w:p>
        </w:tc>
        <w:tc>
          <w:tcPr>
            <w:tcW w:w="4394" w:type="dxa"/>
            <w:shd w:val="clear" w:color="000000" w:fill="FFFFFF"/>
            <w:hideMark/>
          </w:tcPr>
          <w:p w14:paraId="57A7791A"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Постановление Правительства Ханты-Мансийского автономного округа - Югры от 05.10.2018 № 338-п «О государственной программе Ханты-Мансийского автономного округа </w:t>
            </w:r>
            <w:proofErr w:type="gramStart"/>
            <w:r w:rsidRPr="00E22F8F">
              <w:rPr>
                <w:rFonts w:ascii="Times New Roman" w:hAnsi="Times New Roman"/>
                <w:b w:val="0"/>
                <w:sz w:val="18"/>
                <w:szCs w:val="18"/>
              </w:rPr>
              <w:t>-Ю</w:t>
            </w:r>
            <w:proofErr w:type="gramEnd"/>
            <w:r w:rsidRPr="00E22F8F">
              <w:rPr>
                <w:rFonts w:ascii="Times New Roman" w:hAnsi="Times New Roman"/>
                <w:b w:val="0"/>
                <w:sz w:val="18"/>
                <w:szCs w:val="18"/>
              </w:rPr>
              <w:t>гры «Развитие образования».</w:t>
            </w:r>
          </w:p>
        </w:tc>
        <w:tc>
          <w:tcPr>
            <w:tcW w:w="5528" w:type="dxa"/>
            <w:shd w:val="clear" w:color="000000" w:fill="FFFFFF"/>
            <w:hideMark/>
          </w:tcPr>
          <w:p w14:paraId="4EDDB123"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6.Число созданных новых мест в образовательных организациях, единиц.</w:t>
            </w:r>
            <w:r w:rsidRPr="00E22F8F">
              <w:rPr>
                <w:rFonts w:ascii="Times New Roman" w:hAnsi="Times New Roman"/>
                <w:b w:val="0"/>
                <w:sz w:val="18"/>
                <w:szCs w:val="18"/>
              </w:rPr>
              <w:br/>
              <w:t xml:space="preserve">Характеризует динамику создания мест в образовательных организациях. </w:t>
            </w:r>
            <w:r w:rsidRPr="00E22F8F">
              <w:rPr>
                <w:rFonts w:ascii="Times New Roman" w:hAnsi="Times New Roman"/>
                <w:b w:val="0"/>
                <w:sz w:val="18"/>
                <w:szCs w:val="18"/>
              </w:rPr>
              <w:br/>
              <w:t>Рассчитывается, как суммарная численность созданных мест в образовательных организациях.</w:t>
            </w:r>
          </w:p>
          <w:p w14:paraId="29E16BA0"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22. </w:t>
            </w:r>
            <w:r w:rsidRPr="00E22F8F">
              <w:rPr>
                <w:rFonts w:ascii="Times New Roman" w:hAnsi="Times New Roman" w:hint="eastAsia"/>
                <w:b w:val="0"/>
                <w:sz w:val="18"/>
                <w:szCs w:val="18"/>
              </w:rPr>
              <w:t>Доля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соответствующих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современным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требованиям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обучения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количестве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процентов</w:t>
            </w:r>
            <w:r w:rsidRPr="00E22F8F">
              <w:rPr>
                <w:rFonts w:ascii="Times New Roman" w:hAnsi="Times New Roman"/>
                <w:b w:val="0"/>
                <w:sz w:val="18"/>
                <w:szCs w:val="18"/>
              </w:rPr>
              <w:t xml:space="preserve">.  </w:t>
            </w:r>
          </w:p>
          <w:p w14:paraId="47EA9FC8"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Определяется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отношением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доли</w:t>
            </w:r>
            <w:r w:rsidRPr="00E22F8F">
              <w:rPr>
                <w:rFonts w:ascii="Times New Roman" w:hAnsi="Times New Roman"/>
                <w:b w:val="0"/>
                <w:sz w:val="18"/>
                <w:szCs w:val="18"/>
              </w:rPr>
              <w:t xml:space="preserve"> </w:t>
            </w:r>
            <w:proofErr w:type="gramStart"/>
            <w:r w:rsidRPr="00E22F8F">
              <w:rPr>
                <w:rFonts w:ascii="Times New Roman" w:hAnsi="Times New Roman" w:hint="eastAsia"/>
                <w:b w:val="0"/>
                <w:sz w:val="18"/>
                <w:szCs w:val="18"/>
              </w:rPr>
              <w:t>муниципальных</w:t>
            </w:r>
            <w:proofErr w:type="gramEnd"/>
            <w:r w:rsidRPr="00E22F8F">
              <w:rPr>
                <w:rFonts w:ascii="Times New Roman" w:hAnsi="Times New Roman"/>
                <w:b w:val="0"/>
                <w:sz w:val="18"/>
                <w:szCs w:val="18"/>
              </w:rPr>
              <w:t xml:space="preserve"> </w:t>
            </w:r>
          </w:p>
        </w:tc>
      </w:tr>
      <w:tr w:rsidR="007000B2" w:rsidRPr="00E22F8F" w14:paraId="283E285B" w14:textId="77777777" w:rsidTr="00744B68">
        <w:trPr>
          <w:trHeight w:val="274"/>
        </w:trPr>
        <w:tc>
          <w:tcPr>
            <w:tcW w:w="567" w:type="dxa"/>
            <w:shd w:val="clear" w:color="000000" w:fill="FFFFFF"/>
            <w:vAlign w:val="center"/>
          </w:tcPr>
          <w:p w14:paraId="261A87CD"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62D87E8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267A6CE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41B01FA0"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1CBA0AD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33777B88" w14:textId="77777777" w:rsidTr="00744B68">
        <w:trPr>
          <w:trHeight w:val="274"/>
        </w:trPr>
        <w:tc>
          <w:tcPr>
            <w:tcW w:w="567" w:type="dxa"/>
            <w:shd w:val="clear" w:color="000000" w:fill="FFFFFF"/>
          </w:tcPr>
          <w:p w14:paraId="739EED84" w14:textId="77777777" w:rsidR="007000B2" w:rsidRPr="00E22F8F" w:rsidRDefault="007000B2" w:rsidP="00744B68">
            <w:pPr>
              <w:jc w:val="center"/>
              <w:rPr>
                <w:rFonts w:ascii="Times New Roman" w:hAnsi="Times New Roman"/>
                <w:b w:val="0"/>
                <w:sz w:val="18"/>
                <w:szCs w:val="18"/>
              </w:rPr>
            </w:pPr>
          </w:p>
        </w:tc>
        <w:tc>
          <w:tcPr>
            <w:tcW w:w="1843" w:type="dxa"/>
            <w:shd w:val="clear" w:color="000000" w:fill="FFFFFF"/>
          </w:tcPr>
          <w:p w14:paraId="330AE594" w14:textId="77777777" w:rsidR="007000B2" w:rsidRPr="00E22F8F" w:rsidRDefault="007000B2" w:rsidP="00744B68">
            <w:pPr>
              <w:rPr>
                <w:rFonts w:ascii="Times New Roman" w:hAnsi="Times New Roman"/>
                <w:b w:val="0"/>
                <w:sz w:val="18"/>
                <w:szCs w:val="18"/>
              </w:rPr>
            </w:pPr>
          </w:p>
        </w:tc>
        <w:tc>
          <w:tcPr>
            <w:tcW w:w="3544" w:type="dxa"/>
            <w:shd w:val="clear" w:color="000000" w:fill="FFFFFF"/>
          </w:tcPr>
          <w:p w14:paraId="441625B9" w14:textId="77777777" w:rsidR="007000B2" w:rsidRPr="00E22F8F" w:rsidRDefault="007000B2" w:rsidP="00744B68">
            <w:pPr>
              <w:ind w:firstLine="317"/>
              <w:rPr>
                <w:rFonts w:ascii="Times New Roman" w:hAnsi="Times New Roman"/>
                <w:b w:val="0"/>
                <w:sz w:val="18"/>
                <w:szCs w:val="18"/>
              </w:rPr>
            </w:pPr>
          </w:p>
        </w:tc>
        <w:tc>
          <w:tcPr>
            <w:tcW w:w="4394" w:type="dxa"/>
            <w:shd w:val="clear" w:color="000000" w:fill="FFFFFF"/>
          </w:tcPr>
          <w:p w14:paraId="20B20493" w14:textId="77777777" w:rsidR="007000B2" w:rsidRPr="00E22F8F" w:rsidRDefault="007000B2" w:rsidP="00744B68">
            <w:pPr>
              <w:rPr>
                <w:rFonts w:ascii="Times New Roman" w:hAnsi="Times New Roman"/>
                <w:b w:val="0"/>
                <w:sz w:val="18"/>
                <w:szCs w:val="18"/>
              </w:rPr>
            </w:pPr>
          </w:p>
        </w:tc>
        <w:tc>
          <w:tcPr>
            <w:tcW w:w="5528" w:type="dxa"/>
            <w:shd w:val="clear" w:color="000000" w:fill="FFFFFF"/>
          </w:tcPr>
          <w:p w14:paraId="68663120"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соответствующих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современным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требованиям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обучения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общему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количеству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w:t>
            </w:r>
          </w:p>
        </w:tc>
      </w:tr>
      <w:tr w:rsidR="007000B2" w:rsidRPr="00E22F8F" w14:paraId="4E355A16" w14:textId="77777777" w:rsidTr="00744B68">
        <w:trPr>
          <w:trHeight w:val="274"/>
        </w:trPr>
        <w:tc>
          <w:tcPr>
            <w:tcW w:w="567" w:type="dxa"/>
            <w:shd w:val="clear" w:color="000000" w:fill="FFFFFF"/>
          </w:tcPr>
          <w:p w14:paraId="09CAE142"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1.3.</w:t>
            </w:r>
          </w:p>
        </w:tc>
        <w:tc>
          <w:tcPr>
            <w:tcW w:w="1843" w:type="dxa"/>
            <w:shd w:val="clear" w:color="000000" w:fill="FFFFFF"/>
          </w:tcPr>
          <w:p w14:paraId="47305414"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персонифицированного финансирования дополнительного образования (показатель № 9)</w:t>
            </w:r>
          </w:p>
        </w:tc>
        <w:tc>
          <w:tcPr>
            <w:tcW w:w="3544" w:type="dxa"/>
            <w:shd w:val="clear" w:color="000000" w:fill="FFFFFF"/>
          </w:tcPr>
          <w:p w14:paraId="24165876"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Реализация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мероприятий</w:t>
            </w:r>
            <w:r w:rsidRPr="00E22F8F">
              <w:rPr>
                <w:rFonts w:ascii="Times New Roman" w:hAnsi="Times New Roman"/>
                <w:b w:val="0"/>
                <w:sz w:val="18"/>
                <w:szCs w:val="18"/>
              </w:rPr>
              <w:t xml:space="preserve"> по обеспечению персонифицированного финансирования дополнительного образования.</w:t>
            </w:r>
          </w:p>
        </w:tc>
        <w:tc>
          <w:tcPr>
            <w:tcW w:w="4394" w:type="dxa"/>
            <w:shd w:val="clear" w:color="000000" w:fill="FFFFFF"/>
          </w:tcPr>
          <w:p w14:paraId="084C6E8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Постановление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w:t>
            </w:r>
          </w:p>
        </w:tc>
        <w:tc>
          <w:tcPr>
            <w:tcW w:w="5528" w:type="dxa"/>
            <w:shd w:val="clear" w:color="000000" w:fill="FFFFFF"/>
          </w:tcPr>
          <w:p w14:paraId="7737F0D9"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9.Доля детей в возрасте от 5 до 18 лет, получающих услуги по реализации дополнительных общеобразовательных программам на основе системы персонифицированного финансирования, от общего количества детей, получающих услуги дополнительного образования, процентов.</w:t>
            </w:r>
            <w:r w:rsidRPr="00E22F8F">
              <w:rPr>
                <w:rFonts w:ascii="Times New Roman" w:hAnsi="Times New Roman"/>
                <w:b w:val="0"/>
                <w:sz w:val="18"/>
                <w:szCs w:val="18"/>
              </w:rPr>
              <w:br/>
              <w:t>Характеризует доступность дополнительного образования для детей в возрасте от 5 до 18 лет.</w:t>
            </w:r>
          </w:p>
          <w:p w14:paraId="381FB88F"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Определяется отношением численности детей в возрасте от 5 до 18 лет, получающих дополнительное образование на основе системы персонифицированного финансирования, к общей численности детей в возрасте от 5 до 18 лет, получающих услуги дополнительного образования.</w:t>
            </w:r>
            <w:r w:rsidRPr="00E22F8F">
              <w:rPr>
                <w:rFonts w:ascii="Times New Roman" w:hAnsi="Times New Roman"/>
                <w:b w:val="0"/>
                <w:sz w:val="18"/>
                <w:szCs w:val="18"/>
              </w:rPr>
              <w:br/>
              <w:t>Рассчитывается по формуле:</w:t>
            </w:r>
          </w:p>
          <w:p w14:paraId="33F80604"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Чпс</w:t>
            </w:r>
            <w:proofErr w:type="spellEnd"/>
            <w:r w:rsidRPr="00E22F8F">
              <w:rPr>
                <w:rFonts w:ascii="Times New Roman" w:hAnsi="Times New Roman"/>
                <w:b w:val="0"/>
                <w:sz w:val="18"/>
                <w:szCs w:val="18"/>
              </w:rPr>
              <w:t>(5-18)/ Ч(5-18) * 100%, где:</w:t>
            </w:r>
          </w:p>
          <w:p w14:paraId="4D0B868B" w14:textId="77777777" w:rsidR="007000B2" w:rsidRPr="00E22F8F" w:rsidRDefault="007000B2" w:rsidP="00744B68">
            <w:pPr>
              <w:ind w:firstLine="317"/>
              <w:rPr>
                <w:rFonts w:ascii="Times New Roman" w:hAnsi="Times New Roman"/>
                <w:b w:val="0"/>
                <w:sz w:val="18"/>
                <w:szCs w:val="18"/>
              </w:rPr>
            </w:pPr>
            <w:proofErr w:type="spellStart"/>
            <w:r w:rsidRPr="00E22F8F">
              <w:rPr>
                <w:rFonts w:ascii="Times New Roman" w:hAnsi="Times New Roman"/>
                <w:b w:val="0"/>
                <w:sz w:val="18"/>
                <w:szCs w:val="18"/>
              </w:rPr>
              <w:t>Чпс</w:t>
            </w:r>
            <w:proofErr w:type="spellEnd"/>
            <w:r w:rsidRPr="00E22F8F">
              <w:rPr>
                <w:rFonts w:ascii="Times New Roman" w:hAnsi="Times New Roman"/>
                <w:b w:val="0"/>
                <w:sz w:val="18"/>
                <w:szCs w:val="18"/>
              </w:rPr>
              <w:t>(5-18) - численность детей в возрасте от 5 до 18 лет, получающих дополнительное  образование на основе системы персонифицированного финансирования</w:t>
            </w:r>
            <w:r w:rsidRPr="00E22F8F">
              <w:rPr>
                <w:rFonts w:ascii="Times New Roman" w:hAnsi="Times New Roman"/>
                <w:b w:val="0"/>
                <w:sz w:val="18"/>
                <w:szCs w:val="18"/>
              </w:rPr>
              <w:br/>
            </w:r>
            <w:proofErr w:type="spellStart"/>
            <w:r w:rsidRPr="00E22F8F">
              <w:rPr>
                <w:rFonts w:ascii="Times New Roman" w:hAnsi="Times New Roman"/>
                <w:b w:val="0"/>
                <w:sz w:val="18"/>
                <w:szCs w:val="18"/>
              </w:rPr>
              <w:t>Чп</w:t>
            </w:r>
            <w:proofErr w:type="spellEnd"/>
            <w:r w:rsidRPr="00E22F8F">
              <w:rPr>
                <w:rFonts w:ascii="Times New Roman" w:hAnsi="Times New Roman"/>
                <w:b w:val="0"/>
                <w:sz w:val="18"/>
                <w:szCs w:val="18"/>
              </w:rPr>
              <w:t>(5-18) – общая численность детей в возрасте от 5 до 18 лет, получающих дополнительное  образование.</w:t>
            </w:r>
          </w:p>
        </w:tc>
      </w:tr>
      <w:tr w:rsidR="007000B2" w:rsidRPr="00E22F8F" w14:paraId="2134326D" w14:textId="77777777" w:rsidTr="00744B68">
        <w:trPr>
          <w:trHeight w:val="1275"/>
        </w:trPr>
        <w:tc>
          <w:tcPr>
            <w:tcW w:w="567" w:type="dxa"/>
            <w:shd w:val="clear" w:color="000000" w:fill="FFFFFF"/>
            <w:hideMark/>
          </w:tcPr>
          <w:p w14:paraId="6FCDE4CB"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1.4.</w:t>
            </w:r>
          </w:p>
        </w:tc>
        <w:tc>
          <w:tcPr>
            <w:tcW w:w="1843" w:type="dxa"/>
            <w:shd w:val="clear" w:color="000000" w:fill="FFFFFF"/>
            <w:hideMark/>
          </w:tcPr>
          <w:p w14:paraId="48CF21AD"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Региональный проект «Современная школа» (</w:t>
            </w:r>
            <w:r w:rsidRPr="00E22F8F">
              <w:rPr>
                <w:rFonts w:ascii="Times New Roman" w:hAnsi="Times New Roman" w:hint="eastAsia"/>
                <w:b w:val="0"/>
                <w:sz w:val="18"/>
                <w:szCs w:val="18"/>
              </w:rPr>
              <w:t>показатель</w:t>
            </w:r>
            <w:r w:rsidRPr="00E22F8F">
              <w:rPr>
                <w:rFonts w:ascii="Times New Roman" w:hAnsi="Times New Roman"/>
                <w:b w:val="0"/>
                <w:sz w:val="18"/>
                <w:szCs w:val="18"/>
              </w:rPr>
              <w:t xml:space="preserve"> </w:t>
            </w:r>
            <w:r w:rsidRPr="00E22F8F">
              <w:rPr>
                <w:rFonts w:ascii="Times New Roman" w:hAnsi="Times New Roman" w:hint="eastAsia"/>
                <w:b w:val="0"/>
                <w:sz w:val="18"/>
                <w:szCs w:val="18"/>
              </w:rPr>
              <w:t>№№</w:t>
            </w:r>
            <w:r w:rsidRPr="00E22F8F">
              <w:rPr>
                <w:rFonts w:ascii="Times New Roman" w:hAnsi="Times New Roman"/>
                <w:b w:val="0"/>
                <w:sz w:val="18"/>
                <w:szCs w:val="18"/>
              </w:rPr>
              <w:t xml:space="preserve"> 6,22)</w:t>
            </w:r>
          </w:p>
        </w:tc>
        <w:tc>
          <w:tcPr>
            <w:tcW w:w="3544" w:type="dxa"/>
            <w:shd w:val="clear" w:color="000000" w:fill="FFFFFF"/>
            <w:hideMark/>
          </w:tcPr>
          <w:p w14:paraId="4D4BD345"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приобретение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создание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соответствии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концессионными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соглашениями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соглашениями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w:t>
            </w:r>
            <w:r w:rsidRPr="00E22F8F">
              <w:rPr>
                <w:rFonts w:ascii="Times New Roman" w:hAnsi="Times New Roman"/>
                <w:b w:val="0"/>
                <w:sz w:val="18"/>
                <w:szCs w:val="18"/>
              </w:rPr>
              <w:t xml:space="preserve"> </w:t>
            </w:r>
            <w:proofErr w:type="spellStart"/>
            <w:r w:rsidRPr="00E22F8F">
              <w:rPr>
                <w:rFonts w:ascii="Times New Roman" w:hAnsi="Times New Roman" w:hint="eastAsia"/>
                <w:b w:val="0"/>
                <w:sz w:val="18"/>
                <w:szCs w:val="18"/>
              </w:rPr>
              <w:t>муниципально</w:t>
            </w:r>
            <w:proofErr w:type="spellEnd"/>
            <w:r w:rsidRPr="00E22F8F">
              <w:rPr>
                <w:rFonts w:ascii="Times New Roman" w:hAnsi="Times New Roman"/>
                <w:b w:val="0"/>
                <w:sz w:val="18"/>
                <w:szCs w:val="18"/>
              </w:rPr>
              <w:t>-</w:t>
            </w:r>
            <w:r w:rsidRPr="00E22F8F">
              <w:rPr>
                <w:rFonts w:ascii="Times New Roman" w:hAnsi="Times New Roman" w:hint="eastAsia"/>
                <w:b w:val="0"/>
                <w:sz w:val="18"/>
                <w:szCs w:val="18"/>
              </w:rPr>
              <w:t>частном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партнерстве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объектов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недвижимого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имущества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размещения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организаций</w:t>
            </w:r>
            <w:r w:rsidRPr="00E22F8F">
              <w:rPr>
                <w:rFonts w:ascii="Times New Roman" w:hAnsi="Times New Roman"/>
                <w:b w:val="0"/>
                <w:sz w:val="18"/>
                <w:szCs w:val="18"/>
              </w:rPr>
              <w:t>.</w:t>
            </w:r>
          </w:p>
          <w:p w14:paraId="70F4EDB5"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Строительство, приобретение, реконструкция объектов недвижимого имущества для размещения образовательных организаций города Нефтеюганска.</w:t>
            </w:r>
          </w:p>
        </w:tc>
        <w:tc>
          <w:tcPr>
            <w:tcW w:w="4394" w:type="dxa"/>
            <w:shd w:val="clear" w:color="000000" w:fill="FFFFFF"/>
            <w:hideMark/>
          </w:tcPr>
          <w:p w14:paraId="7F502B5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Постановление Правительства Ханты-Мансийского автономного округа - Югры от 05.10.2018 № 338-п «О государственной программе Ханты-Мансийского автономного округа - Югры «Развитие образования».</w:t>
            </w:r>
          </w:p>
        </w:tc>
        <w:tc>
          <w:tcPr>
            <w:tcW w:w="5528" w:type="dxa"/>
            <w:shd w:val="clear" w:color="000000" w:fill="FFFFFF"/>
            <w:hideMark/>
          </w:tcPr>
          <w:p w14:paraId="419AB84A"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6.Число созданных новых мест в образовательных организациях, единиц.</w:t>
            </w:r>
            <w:r w:rsidRPr="00E22F8F">
              <w:rPr>
                <w:rFonts w:ascii="Times New Roman" w:hAnsi="Times New Roman"/>
                <w:b w:val="0"/>
                <w:sz w:val="18"/>
                <w:szCs w:val="18"/>
              </w:rPr>
              <w:br/>
              <w:t>Характеризует динамику создания мест в образовательных организациях.</w:t>
            </w:r>
          </w:p>
          <w:p w14:paraId="679CBE14"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Рассчитывается, как суммарная численность созданных мест в образовательных организациях.</w:t>
            </w:r>
          </w:p>
          <w:p w14:paraId="0335053F"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22. </w:t>
            </w:r>
            <w:r w:rsidRPr="00E22F8F">
              <w:rPr>
                <w:rFonts w:ascii="Times New Roman" w:hAnsi="Times New Roman" w:hint="eastAsia"/>
                <w:b w:val="0"/>
                <w:sz w:val="18"/>
                <w:szCs w:val="18"/>
              </w:rPr>
              <w:t>Доля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соответствующих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современным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требованиям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обучения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количестве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процентов</w:t>
            </w:r>
            <w:r w:rsidRPr="00E22F8F">
              <w:rPr>
                <w:rFonts w:ascii="Times New Roman" w:hAnsi="Times New Roman"/>
                <w:b w:val="0"/>
                <w:sz w:val="18"/>
                <w:szCs w:val="18"/>
              </w:rPr>
              <w:t xml:space="preserve">.  </w:t>
            </w:r>
          </w:p>
          <w:p w14:paraId="2416FEA8"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Определяется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отношением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доли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соответствующих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современным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требованиям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обучения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общему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количеству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 xml:space="preserve">. </w:t>
            </w:r>
          </w:p>
        </w:tc>
      </w:tr>
      <w:tr w:rsidR="007000B2" w:rsidRPr="00E22F8F" w14:paraId="1708A54E" w14:textId="77777777" w:rsidTr="00744B68">
        <w:trPr>
          <w:trHeight w:val="2080"/>
        </w:trPr>
        <w:tc>
          <w:tcPr>
            <w:tcW w:w="567" w:type="dxa"/>
            <w:shd w:val="clear" w:color="000000" w:fill="FFFFFF"/>
            <w:hideMark/>
          </w:tcPr>
          <w:p w14:paraId="6A7F3D56"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1.5.</w:t>
            </w:r>
          </w:p>
        </w:tc>
        <w:tc>
          <w:tcPr>
            <w:tcW w:w="1843" w:type="dxa"/>
            <w:shd w:val="clear" w:color="000000" w:fill="FFFFFF"/>
            <w:hideMark/>
          </w:tcPr>
          <w:p w14:paraId="2E60FFDC"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Ежемесячное денежное вознаграждение за классное руководство педагогическим работникам муниципальных образовательных организаций (показатель № 24)</w:t>
            </w:r>
          </w:p>
        </w:tc>
        <w:tc>
          <w:tcPr>
            <w:tcW w:w="3544" w:type="dxa"/>
            <w:shd w:val="clear" w:color="000000" w:fill="FFFFFF"/>
            <w:hideMark/>
          </w:tcPr>
          <w:p w14:paraId="5A4458D0" w14:textId="77777777" w:rsidR="007000B2" w:rsidRPr="00E22F8F" w:rsidRDefault="007000B2" w:rsidP="00744B68">
            <w:pPr>
              <w:ind w:firstLine="317"/>
              <w:jc w:val="both"/>
              <w:rPr>
                <w:rFonts w:ascii="Times New Roman" w:hAnsi="Times New Roman"/>
                <w:b w:val="0"/>
                <w:sz w:val="18"/>
                <w:szCs w:val="18"/>
              </w:rPr>
            </w:pPr>
            <w:r w:rsidRPr="00E22F8F">
              <w:rPr>
                <w:rFonts w:ascii="Times New Roman" w:hAnsi="Times New Roman"/>
                <w:b w:val="0"/>
                <w:sz w:val="18"/>
                <w:szCs w:val="18"/>
              </w:rPr>
              <w:t>Выплата ежемесячного денежного вознаграждения за классное руководство педагогическим работникам общеобразовательных организаций.</w:t>
            </w:r>
          </w:p>
        </w:tc>
        <w:tc>
          <w:tcPr>
            <w:tcW w:w="4394" w:type="dxa"/>
            <w:shd w:val="clear" w:color="000000" w:fill="FFFFFF"/>
            <w:hideMark/>
          </w:tcPr>
          <w:p w14:paraId="0B0FFEC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Постановление Правительства Ханты-Мансийского автономного округа - Югры от 05.10.2018 № 338-п «О государственной программе Ханты-Мансийского автономного округа - Югры «Развитие образования».</w:t>
            </w:r>
          </w:p>
        </w:tc>
        <w:tc>
          <w:tcPr>
            <w:tcW w:w="5528" w:type="dxa"/>
            <w:shd w:val="clear" w:color="000000" w:fill="FFFFFF"/>
            <w:hideMark/>
          </w:tcPr>
          <w:p w14:paraId="7FACE7C2"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24.Доля педагогических работников муниципальных общеобразовательных организаций, получивших вознаграждение за классное руководство, в общей численности педагогических работников такой категории, процентов. </w:t>
            </w:r>
          </w:p>
          <w:p w14:paraId="2743FFC7"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Определяется отношением педагогических работников общеобразовательных организаций, получивших вознаграждение за исполнение функций классного руководства, к общей численности педагогических работников.</w:t>
            </w:r>
            <w:r w:rsidRPr="00E22F8F">
              <w:rPr>
                <w:rFonts w:ascii="Times New Roman" w:hAnsi="Times New Roman"/>
                <w:b w:val="0"/>
                <w:sz w:val="18"/>
                <w:szCs w:val="18"/>
              </w:rPr>
              <w:br/>
              <w:t xml:space="preserve">Рассчитывается по формуле: </w:t>
            </w:r>
          </w:p>
          <w:p w14:paraId="76B84A55"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Чпр</w:t>
            </w:r>
            <w:proofErr w:type="spellEnd"/>
            <w:r w:rsidRPr="00E22F8F">
              <w:rPr>
                <w:rFonts w:ascii="Times New Roman" w:hAnsi="Times New Roman"/>
                <w:b w:val="0"/>
                <w:sz w:val="18"/>
                <w:szCs w:val="18"/>
              </w:rPr>
              <w:t xml:space="preserve"> / </w:t>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100%, где:</w:t>
            </w:r>
            <w:r w:rsidRPr="00E22F8F">
              <w:rPr>
                <w:rFonts w:ascii="Times New Roman" w:hAnsi="Times New Roman"/>
                <w:b w:val="0"/>
                <w:sz w:val="18"/>
                <w:szCs w:val="18"/>
              </w:rPr>
              <w:br/>
            </w:r>
            <w:proofErr w:type="spellStart"/>
            <w:r w:rsidRPr="00E22F8F">
              <w:rPr>
                <w:rFonts w:ascii="Times New Roman" w:hAnsi="Times New Roman"/>
                <w:b w:val="0"/>
                <w:sz w:val="18"/>
                <w:szCs w:val="18"/>
              </w:rPr>
              <w:t>Чпр</w:t>
            </w:r>
            <w:proofErr w:type="spellEnd"/>
            <w:r w:rsidRPr="00E22F8F">
              <w:rPr>
                <w:rFonts w:ascii="Times New Roman" w:hAnsi="Times New Roman"/>
                <w:b w:val="0"/>
                <w:sz w:val="18"/>
                <w:szCs w:val="18"/>
              </w:rPr>
              <w:t xml:space="preserve"> -  численность педагогических работников общеобразовательных организаций, получивших вознаграждение за классное руководство;</w:t>
            </w:r>
          </w:p>
        </w:tc>
      </w:tr>
      <w:tr w:rsidR="007000B2" w:rsidRPr="00E22F8F" w14:paraId="475B7401" w14:textId="77777777" w:rsidTr="00744B68">
        <w:trPr>
          <w:trHeight w:val="272"/>
        </w:trPr>
        <w:tc>
          <w:tcPr>
            <w:tcW w:w="567" w:type="dxa"/>
            <w:shd w:val="clear" w:color="000000" w:fill="FFFFFF"/>
            <w:vAlign w:val="center"/>
          </w:tcPr>
          <w:p w14:paraId="41BA4FB7"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23910A0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0E3A93A0"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783E15DF"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00DA076C"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3BA8CD57" w14:textId="77777777" w:rsidTr="00744B68">
        <w:trPr>
          <w:trHeight w:val="272"/>
        </w:trPr>
        <w:tc>
          <w:tcPr>
            <w:tcW w:w="567" w:type="dxa"/>
            <w:shd w:val="clear" w:color="000000" w:fill="FFFFFF"/>
          </w:tcPr>
          <w:p w14:paraId="1A7E25EE" w14:textId="77777777" w:rsidR="007000B2" w:rsidRPr="00E22F8F" w:rsidRDefault="007000B2" w:rsidP="00744B68">
            <w:pPr>
              <w:jc w:val="center"/>
              <w:rPr>
                <w:rFonts w:ascii="Times New Roman" w:hAnsi="Times New Roman"/>
                <w:b w:val="0"/>
                <w:sz w:val="18"/>
                <w:szCs w:val="18"/>
              </w:rPr>
            </w:pPr>
          </w:p>
        </w:tc>
        <w:tc>
          <w:tcPr>
            <w:tcW w:w="1843" w:type="dxa"/>
            <w:shd w:val="clear" w:color="000000" w:fill="FFFFFF"/>
          </w:tcPr>
          <w:p w14:paraId="7481D90D" w14:textId="77777777" w:rsidR="007000B2" w:rsidRPr="00E22F8F" w:rsidRDefault="007000B2" w:rsidP="00744B68">
            <w:pPr>
              <w:rPr>
                <w:rFonts w:ascii="Times New Roman" w:hAnsi="Times New Roman"/>
                <w:b w:val="0"/>
                <w:sz w:val="18"/>
                <w:szCs w:val="18"/>
              </w:rPr>
            </w:pPr>
          </w:p>
        </w:tc>
        <w:tc>
          <w:tcPr>
            <w:tcW w:w="3544" w:type="dxa"/>
            <w:shd w:val="clear" w:color="000000" w:fill="FFFFFF"/>
          </w:tcPr>
          <w:p w14:paraId="3470AD67" w14:textId="77777777" w:rsidR="007000B2" w:rsidRPr="00E22F8F" w:rsidRDefault="007000B2" w:rsidP="00744B68">
            <w:pPr>
              <w:ind w:firstLine="317"/>
              <w:jc w:val="both"/>
              <w:rPr>
                <w:rFonts w:ascii="Times New Roman" w:hAnsi="Times New Roman"/>
                <w:b w:val="0"/>
                <w:sz w:val="18"/>
                <w:szCs w:val="18"/>
              </w:rPr>
            </w:pPr>
          </w:p>
        </w:tc>
        <w:tc>
          <w:tcPr>
            <w:tcW w:w="4394" w:type="dxa"/>
            <w:shd w:val="clear" w:color="000000" w:fill="FFFFFF"/>
          </w:tcPr>
          <w:p w14:paraId="61B90EA0" w14:textId="77777777" w:rsidR="007000B2" w:rsidRPr="00E22F8F" w:rsidRDefault="007000B2" w:rsidP="00744B68">
            <w:pPr>
              <w:rPr>
                <w:rFonts w:ascii="Times New Roman" w:hAnsi="Times New Roman"/>
                <w:b w:val="0"/>
                <w:sz w:val="18"/>
                <w:szCs w:val="18"/>
              </w:rPr>
            </w:pPr>
          </w:p>
        </w:tc>
        <w:tc>
          <w:tcPr>
            <w:tcW w:w="5528" w:type="dxa"/>
            <w:shd w:val="clear" w:color="000000" w:fill="FFFFFF"/>
          </w:tcPr>
          <w:p w14:paraId="1372F189"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w:t>
            </w:r>
            <w:proofErr w:type="gramStart"/>
            <w:r w:rsidRPr="00E22F8F">
              <w:rPr>
                <w:rFonts w:ascii="Times New Roman" w:hAnsi="Times New Roman"/>
                <w:b w:val="0"/>
                <w:sz w:val="18"/>
                <w:szCs w:val="18"/>
              </w:rPr>
              <w:t>общая</w:t>
            </w:r>
            <w:proofErr w:type="gramEnd"/>
            <w:r w:rsidRPr="00E22F8F">
              <w:rPr>
                <w:rFonts w:ascii="Times New Roman" w:hAnsi="Times New Roman"/>
                <w:b w:val="0"/>
                <w:sz w:val="18"/>
                <w:szCs w:val="18"/>
              </w:rPr>
              <w:t xml:space="preserve"> численности педагогических работников такой категории.</w:t>
            </w:r>
          </w:p>
        </w:tc>
      </w:tr>
      <w:tr w:rsidR="007000B2" w:rsidRPr="00E22F8F" w14:paraId="62FFBDF6" w14:textId="77777777" w:rsidTr="00744B68">
        <w:trPr>
          <w:trHeight w:val="272"/>
        </w:trPr>
        <w:tc>
          <w:tcPr>
            <w:tcW w:w="567" w:type="dxa"/>
            <w:shd w:val="clear" w:color="000000" w:fill="FFFFFF"/>
          </w:tcPr>
          <w:p w14:paraId="55DA61C3"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1.6.</w:t>
            </w:r>
          </w:p>
        </w:tc>
        <w:tc>
          <w:tcPr>
            <w:tcW w:w="1843" w:type="dxa"/>
            <w:shd w:val="clear" w:color="000000" w:fill="FFFFFF"/>
          </w:tcPr>
          <w:p w14:paraId="35E569E8"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(показатель № 25)</w:t>
            </w:r>
            <w:proofErr w:type="gramEnd"/>
          </w:p>
        </w:tc>
        <w:tc>
          <w:tcPr>
            <w:tcW w:w="3544" w:type="dxa"/>
            <w:shd w:val="clear" w:color="000000" w:fill="FFFFFF"/>
          </w:tcPr>
          <w:p w14:paraId="3D1CAA9F" w14:textId="77777777" w:rsidR="007000B2" w:rsidRPr="00E22F8F" w:rsidRDefault="007000B2" w:rsidP="00744B68">
            <w:pPr>
              <w:ind w:firstLine="317"/>
              <w:jc w:val="both"/>
              <w:rPr>
                <w:rFonts w:ascii="Times New Roman" w:hAnsi="Times New Roman"/>
                <w:b w:val="0"/>
                <w:sz w:val="18"/>
                <w:szCs w:val="18"/>
              </w:rPr>
            </w:pPr>
            <w:r w:rsidRPr="00E22F8F">
              <w:rPr>
                <w:rFonts w:ascii="Times New Roman" w:hAnsi="Times New Roman"/>
                <w:b w:val="0"/>
                <w:sz w:val="18"/>
                <w:szCs w:val="18"/>
              </w:rPr>
              <w:t>Обеспечение горячим питанием обучающихся начальных классов общеобразовательных организаций.</w:t>
            </w:r>
          </w:p>
        </w:tc>
        <w:tc>
          <w:tcPr>
            <w:tcW w:w="4394" w:type="dxa"/>
            <w:shd w:val="clear" w:color="000000" w:fill="FFFFFF"/>
          </w:tcPr>
          <w:p w14:paraId="0FCA583A"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Постановление Правительства Ханты-Мансийского автономного округа - Югры от 05.10.2018 № 338-п «О государственной программе Ханты-Мансийского автономного округа - Югры «Развитие образования».</w:t>
            </w:r>
          </w:p>
        </w:tc>
        <w:tc>
          <w:tcPr>
            <w:tcW w:w="5528" w:type="dxa"/>
            <w:shd w:val="clear" w:color="000000" w:fill="FFFFFF"/>
          </w:tcPr>
          <w:p w14:paraId="60A760F7"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25.Доля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процентов.  </w:t>
            </w:r>
          </w:p>
          <w:p w14:paraId="103FD0E7"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 xml:space="preserve">Определяется отношением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p w14:paraId="7B3DFA57"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Рассчитывается по формуле: </w:t>
            </w:r>
          </w:p>
          <w:p w14:paraId="13B9E64D"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Чнк</w:t>
            </w:r>
            <w:proofErr w:type="spellEnd"/>
            <w:r w:rsidRPr="00E22F8F">
              <w:rPr>
                <w:rFonts w:ascii="Times New Roman" w:hAnsi="Times New Roman"/>
                <w:b w:val="0"/>
                <w:sz w:val="18"/>
                <w:szCs w:val="18"/>
              </w:rPr>
              <w:t>/</w:t>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*100%, где:</w:t>
            </w:r>
          </w:p>
          <w:p w14:paraId="5DC4D3D7"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Чнк</w:t>
            </w:r>
            <w:proofErr w:type="spellEnd"/>
            <w:r w:rsidRPr="00E22F8F">
              <w:rPr>
                <w:rFonts w:ascii="Times New Roman" w:hAnsi="Times New Roman"/>
                <w:b w:val="0"/>
                <w:sz w:val="18"/>
                <w:szCs w:val="18"/>
              </w:rPr>
              <w:t xml:space="preserve"> -  численность начальных классов получающих горячее питание;</w:t>
            </w:r>
            <w:r w:rsidRPr="00E22F8F">
              <w:rPr>
                <w:rFonts w:ascii="Times New Roman" w:hAnsi="Times New Roman"/>
                <w:b w:val="0"/>
                <w:sz w:val="18"/>
                <w:szCs w:val="18"/>
              </w:rPr>
              <w:br/>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общее  количество обучающих  начальных классов.</w:t>
            </w:r>
          </w:p>
        </w:tc>
      </w:tr>
      <w:tr w:rsidR="007000B2" w:rsidRPr="00E22F8F" w14:paraId="3121889B" w14:textId="77777777" w:rsidTr="00744B68">
        <w:trPr>
          <w:trHeight w:val="285"/>
        </w:trPr>
        <w:tc>
          <w:tcPr>
            <w:tcW w:w="567" w:type="dxa"/>
            <w:shd w:val="clear" w:color="000000" w:fill="FFFFFF"/>
          </w:tcPr>
          <w:p w14:paraId="082784ED"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1.7.</w:t>
            </w:r>
          </w:p>
        </w:tc>
        <w:tc>
          <w:tcPr>
            <w:tcW w:w="1843" w:type="dxa"/>
            <w:shd w:val="clear" w:color="000000" w:fill="FFFFFF"/>
          </w:tcPr>
          <w:p w14:paraId="6F23238E"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Региональный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проект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Успех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каждого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ребенка»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показатель</w:t>
            </w:r>
            <w:r w:rsidRPr="00E22F8F">
              <w:rPr>
                <w:rFonts w:ascii="Times New Roman" w:hAnsi="Times New Roman"/>
                <w:b w:val="0"/>
                <w:sz w:val="18"/>
                <w:szCs w:val="18"/>
              </w:rPr>
              <w:t xml:space="preserve"> </w:t>
            </w:r>
            <w:r w:rsidRPr="00E22F8F">
              <w:rPr>
                <w:rFonts w:ascii="Times New Roman" w:hAnsi="Times New Roman" w:hint="eastAsia"/>
                <w:b w:val="0"/>
                <w:sz w:val="18"/>
                <w:szCs w:val="18"/>
              </w:rPr>
              <w:t>№</w:t>
            </w:r>
            <w:r w:rsidRPr="00E22F8F">
              <w:rPr>
                <w:rFonts w:ascii="Times New Roman" w:hAnsi="Times New Roman"/>
                <w:b w:val="0"/>
                <w:sz w:val="18"/>
                <w:szCs w:val="18"/>
              </w:rPr>
              <w:t xml:space="preserve"> 8) </w:t>
            </w:r>
          </w:p>
        </w:tc>
        <w:tc>
          <w:tcPr>
            <w:tcW w:w="3544" w:type="dxa"/>
            <w:shd w:val="clear" w:color="000000" w:fill="FFFFFF"/>
          </w:tcPr>
          <w:p w14:paraId="3217E5EA"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создание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новых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мест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различных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типов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реализации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общеразвивающих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программ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всех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направленностей</w:t>
            </w:r>
            <w:r w:rsidRPr="00E22F8F">
              <w:rPr>
                <w:rFonts w:ascii="Times New Roman" w:hAnsi="Times New Roman"/>
                <w:b w:val="0"/>
                <w:sz w:val="18"/>
                <w:szCs w:val="18"/>
              </w:rPr>
              <w:t>.</w:t>
            </w:r>
          </w:p>
        </w:tc>
        <w:tc>
          <w:tcPr>
            <w:tcW w:w="4394" w:type="dxa"/>
            <w:shd w:val="clear" w:color="000000" w:fill="FFFFFF"/>
          </w:tcPr>
          <w:p w14:paraId="59DC0811"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Постановление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Правительства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05.10.2018 </w:t>
            </w:r>
            <w:r w:rsidRPr="00E22F8F">
              <w:rPr>
                <w:rFonts w:ascii="Times New Roman" w:hAnsi="Times New Roman" w:hint="eastAsia"/>
                <w:b w:val="0"/>
                <w:sz w:val="18"/>
                <w:szCs w:val="18"/>
              </w:rPr>
              <w:t>№</w:t>
            </w:r>
            <w:r w:rsidRPr="00E22F8F">
              <w:rPr>
                <w:rFonts w:ascii="Times New Roman" w:hAnsi="Times New Roman"/>
                <w:b w:val="0"/>
                <w:sz w:val="18"/>
                <w:szCs w:val="18"/>
              </w:rPr>
              <w:t xml:space="preserve"> 338-</w:t>
            </w:r>
            <w:r w:rsidRPr="00E22F8F">
              <w:rPr>
                <w:rFonts w:ascii="Times New Roman" w:hAnsi="Times New Roman" w:hint="eastAsia"/>
                <w:b w:val="0"/>
                <w:sz w:val="18"/>
                <w:szCs w:val="18"/>
              </w:rPr>
              <w:t>п</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государственной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программе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Развитие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w:t>
            </w:r>
          </w:p>
        </w:tc>
        <w:tc>
          <w:tcPr>
            <w:tcW w:w="5528" w:type="dxa"/>
            <w:shd w:val="clear" w:color="000000" w:fill="FFFFFF"/>
            <w:vAlign w:val="center"/>
          </w:tcPr>
          <w:p w14:paraId="692E47A5"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8. </w:t>
            </w:r>
            <w:r w:rsidRPr="00E22F8F">
              <w:rPr>
                <w:rFonts w:ascii="Times New Roman" w:hAnsi="Times New Roman" w:hint="eastAsia"/>
                <w:b w:val="0"/>
                <w:sz w:val="18"/>
                <w:szCs w:val="18"/>
              </w:rPr>
              <w:t>Доля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возрасте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5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18 </w:t>
            </w:r>
            <w:r w:rsidRPr="00E22F8F">
              <w:rPr>
                <w:rFonts w:ascii="Times New Roman" w:hAnsi="Times New Roman" w:hint="eastAsia"/>
                <w:b w:val="0"/>
                <w:sz w:val="18"/>
                <w:szCs w:val="18"/>
              </w:rPr>
              <w:t>лет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охваченных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образованием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процентов</w:t>
            </w:r>
            <w:r w:rsidRPr="00E22F8F">
              <w:rPr>
                <w:rFonts w:ascii="Times New Roman" w:hAnsi="Times New Roman"/>
                <w:b w:val="0"/>
                <w:sz w:val="18"/>
                <w:szCs w:val="18"/>
              </w:rPr>
              <w:t>.</w:t>
            </w:r>
          </w:p>
          <w:p w14:paraId="2F7F6C1E"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Характеризует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доступность</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p>
          <w:p w14:paraId="4663994F"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возрасте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5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18 </w:t>
            </w:r>
            <w:r w:rsidRPr="00E22F8F">
              <w:rPr>
                <w:rFonts w:ascii="Times New Roman" w:hAnsi="Times New Roman" w:hint="eastAsia"/>
                <w:b w:val="0"/>
                <w:sz w:val="18"/>
                <w:szCs w:val="18"/>
              </w:rPr>
              <w:t>лет</w:t>
            </w:r>
            <w:r w:rsidRPr="00E22F8F">
              <w:rPr>
                <w:rFonts w:ascii="Times New Roman" w:hAnsi="Times New Roman"/>
                <w:b w:val="0"/>
                <w:sz w:val="18"/>
                <w:szCs w:val="18"/>
              </w:rPr>
              <w:t>.</w:t>
            </w:r>
            <w:r w:rsidRPr="00E22F8F">
              <w:rPr>
                <w:rFonts w:ascii="Times New Roman" w:hAnsi="Times New Roman" w:hint="eastAsia"/>
                <w:b w:val="0"/>
                <w:sz w:val="18"/>
                <w:szCs w:val="18"/>
              </w:rPr>
              <w:t xml:space="preserve"> Определяется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отношением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численности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возрасте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5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18 </w:t>
            </w:r>
            <w:r w:rsidRPr="00E22F8F">
              <w:rPr>
                <w:rFonts w:ascii="Times New Roman" w:hAnsi="Times New Roman" w:hint="eastAsia"/>
                <w:b w:val="0"/>
                <w:sz w:val="18"/>
                <w:szCs w:val="18"/>
              </w:rPr>
              <w:t>лет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получающих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образование</w:t>
            </w:r>
            <w:r w:rsidRPr="00E22F8F">
              <w:rPr>
                <w:rFonts w:ascii="Times New Roman" w:hAnsi="Times New Roman"/>
                <w:b w:val="0"/>
                <w:sz w:val="18"/>
                <w:szCs w:val="18"/>
              </w:rPr>
              <w:t xml:space="preserve">, </w:t>
            </w:r>
            <w:proofErr w:type="gramStart"/>
            <w:r w:rsidRPr="00E22F8F">
              <w:rPr>
                <w:rFonts w:ascii="Times New Roman" w:hAnsi="Times New Roman" w:hint="eastAsia"/>
                <w:b w:val="0"/>
                <w:sz w:val="18"/>
                <w:szCs w:val="18"/>
              </w:rPr>
              <w:t>к</w:t>
            </w:r>
            <w:proofErr w:type="gramEnd"/>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общей</w:t>
            </w:r>
          </w:p>
          <w:p w14:paraId="75FD4071"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численности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возрасте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5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18 </w:t>
            </w:r>
            <w:r w:rsidRPr="00E22F8F">
              <w:rPr>
                <w:rFonts w:ascii="Times New Roman" w:hAnsi="Times New Roman" w:hint="eastAsia"/>
                <w:b w:val="0"/>
                <w:sz w:val="18"/>
                <w:szCs w:val="18"/>
              </w:rPr>
              <w:t>лет</w:t>
            </w:r>
            <w:r w:rsidRPr="00E22F8F">
              <w:rPr>
                <w:rFonts w:ascii="Times New Roman" w:hAnsi="Times New Roman"/>
                <w:b w:val="0"/>
                <w:sz w:val="18"/>
                <w:szCs w:val="18"/>
              </w:rPr>
              <w:t xml:space="preserve">. </w:t>
            </w:r>
          </w:p>
          <w:p w14:paraId="0F9E199A"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Рассчитывается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формуле</w:t>
            </w:r>
            <w:r w:rsidRPr="00E22F8F">
              <w:rPr>
                <w:rFonts w:ascii="Times New Roman" w:hAnsi="Times New Roman"/>
                <w:b w:val="0"/>
                <w:sz w:val="18"/>
                <w:szCs w:val="18"/>
              </w:rPr>
              <w:t xml:space="preserve">: </w:t>
            </w:r>
          </w:p>
          <w:p w14:paraId="3F48E7CF"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hint="eastAsia"/>
                <w:b w:val="0"/>
                <w:sz w:val="18"/>
                <w:szCs w:val="18"/>
              </w:rPr>
              <w:t>Чп</w:t>
            </w:r>
            <w:proofErr w:type="spellEnd"/>
            <w:r w:rsidRPr="00E22F8F">
              <w:rPr>
                <w:rFonts w:ascii="Times New Roman" w:hAnsi="Times New Roman"/>
                <w:b w:val="0"/>
                <w:sz w:val="18"/>
                <w:szCs w:val="18"/>
              </w:rPr>
              <w:t xml:space="preserve">(5-18)/ </w:t>
            </w:r>
            <w:r w:rsidRPr="00E22F8F">
              <w:rPr>
                <w:rFonts w:ascii="Times New Roman" w:hAnsi="Times New Roman" w:hint="eastAsia"/>
                <w:b w:val="0"/>
                <w:sz w:val="18"/>
                <w:szCs w:val="18"/>
              </w:rPr>
              <w:t>Ч</w:t>
            </w:r>
            <w:r w:rsidRPr="00E22F8F">
              <w:rPr>
                <w:rFonts w:ascii="Times New Roman" w:hAnsi="Times New Roman"/>
                <w:b w:val="0"/>
                <w:sz w:val="18"/>
                <w:szCs w:val="18"/>
              </w:rPr>
              <w:t xml:space="preserve">(5-18) * 100%, </w:t>
            </w:r>
            <w:r w:rsidRPr="00E22F8F">
              <w:rPr>
                <w:rFonts w:ascii="Times New Roman" w:hAnsi="Times New Roman" w:hint="eastAsia"/>
                <w:b w:val="0"/>
                <w:sz w:val="18"/>
                <w:szCs w:val="18"/>
              </w:rPr>
              <w:t>где</w:t>
            </w:r>
            <w:r w:rsidRPr="00E22F8F">
              <w:rPr>
                <w:rFonts w:ascii="Times New Roman" w:hAnsi="Times New Roman"/>
                <w:b w:val="0"/>
                <w:sz w:val="18"/>
                <w:szCs w:val="18"/>
              </w:rPr>
              <w:t>:</w:t>
            </w:r>
          </w:p>
          <w:p w14:paraId="6AF1D93F"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hint="eastAsia"/>
                <w:b w:val="0"/>
                <w:sz w:val="18"/>
                <w:szCs w:val="18"/>
              </w:rPr>
              <w:t>Чп</w:t>
            </w:r>
            <w:proofErr w:type="spellEnd"/>
            <w:r w:rsidRPr="00E22F8F">
              <w:rPr>
                <w:rFonts w:ascii="Times New Roman" w:hAnsi="Times New Roman"/>
                <w:b w:val="0"/>
                <w:sz w:val="18"/>
                <w:szCs w:val="18"/>
              </w:rPr>
              <w:t xml:space="preserve">(5-18) - </w:t>
            </w:r>
            <w:r w:rsidRPr="00E22F8F">
              <w:rPr>
                <w:rFonts w:ascii="Times New Roman" w:hAnsi="Times New Roman" w:hint="eastAsia"/>
                <w:b w:val="0"/>
                <w:sz w:val="18"/>
                <w:szCs w:val="18"/>
              </w:rPr>
              <w:t>численность</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возрасте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5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18 </w:t>
            </w:r>
            <w:r w:rsidRPr="00E22F8F">
              <w:rPr>
                <w:rFonts w:ascii="Times New Roman" w:hAnsi="Times New Roman" w:hint="eastAsia"/>
                <w:b w:val="0"/>
                <w:sz w:val="18"/>
                <w:szCs w:val="18"/>
              </w:rPr>
              <w:t>лет</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получающих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образование</w:t>
            </w:r>
            <w:r w:rsidRPr="00E22F8F">
              <w:rPr>
                <w:rFonts w:ascii="Times New Roman" w:hAnsi="Times New Roman"/>
                <w:b w:val="0"/>
                <w:sz w:val="18"/>
                <w:szCs w:val="18"/>
              </w:rPr>
              <w:t xml:space="preserve"> </w:t>
            </w:r>
          </w:p>
          <w:p w14:paraId="5B28390D"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Ч</w:t>
            </w:r>
            <w:r w:rsidRPr="00E22F8F">
              <w:rPr>
                <w:rFonts w:ascii="Times New Roman" w:hAnsi="Times New Roman"/>
                <w:b w:val="0"/>
                <w:sz w:val="18"/>
                <w:szCs w:val="18"/>
              </w:rPr>
              <w:t xml:space="preserve">(5-18) – </w:t>
            </w:r>
            <w:r w:rsidRPr="00E22F8F">
              <w:rPr>
                <w:rFonts w:ascii="Times New Roman" w:hAnsi="Times New Roman" w:hint="eastAsia"/>
                <w:b w:val="0"/>
                <w:sz w:val="18"/>
                <w:szCs w:val="18"/>
              </w:rPr>
              <w:t>общая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численность</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возрасте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w:t>
            </w:r>
            <w:r w:rsidRPr="00E22F8F">
              <w:rPr>
                <w:rFonts w:ascii="Times New Roman" w:hAnsi="Times New Roman"/>
                <w:b w:val="0"/>
                <w:sz w:val="18"/>
                <w:szCs w:val="18"/>
              </w:rPr>
              <w:t xml:space="preserve"> 5 </w:t>
            </w:r>
            <w:r w:rsidRPr="00E22F8F">
              <w:rPr>
                <w:rFonts w:ascii="Times New Roman" w:hAnsi="Times New Roman" w:hint="eastAsia"/>
                <w:b w:val="0"/>
                <w:sz w:val="18"/>
                <w:szCs w:val="18"/>
              </w:rPr>
              <w:t>до</w:t>
            </w:r>
            <w:r w:rsidRPr="00E22F8F">
              <w:rPr>
                <w:rFonts w:ascii="Times New Roman" w:hAnsi="Times New Roman"/>
                <w:b w:val="0"/>
                <w:sz w:val="18"/>
                <w:szCs w:val="18"/>
              </w:rPr>
              <w:t xml:space="preserve"> 18 </w:t>
            </w:r>
            <w:r w:rsidRPr="00E22F8F">
              <w:rPr>
                <w:rFonts w:ascii="Times New Roman" w:hAnsi="Times New Roman" w:hint="eastAsia"/>
                <w:b w:val="0"/>
                <w:sz w:val="18"/>
                <w:szCs w:val="18"/>
              </w:rPr>
              <w:t>лет</w:t>
            </w:r>
            <w:r w:rsidRPr="00E22F8F">
              <w:rPr>
                <w:rFonts w:ascii="Times New Roman" w:hAnsi="Times New Roman"/>
                <w:b w:val="0"/>
                <w:sz w:val="18"/>
                <w:szCs w:val="18"/>
              </w:rPr>
              <w:t xml:space="preserve">.      </w:t>
            </w:r>
          </w:p>
        </w:tc>
      </w:tr>
      <w:tr w:rsidR="007000B2" w:rsidRPr="00E22F8F" w14:paraId="1E1578A9" w14:textId="77777777" w:rsidTr="00744B68">
        <w:trPr>
          <w:trHeight w:val="285"/>
        </w:trPr>
        <w:tc>
          <w:tcPr>
            <w:tcW w:w="15876" w:type="dxa"/>
            <w:gridSpan w:val="5"/>
            <w:shd w:val="clear" w:color="000000" w:fill="FFFFFF"/>
            <w:vAlign w:val="center"/>
            <w:hideMark/>
          </w:tcPr>
          <w:p w14:paraId="6E8276D3"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Цель 1.Обеспечение доступного и качественного образования, соответствующего требованиям инновационного развития ключевых отраслей экономики города, современным потребностям общества и граждан.</w:t>
            </w:r>
          </w:p>
        </w:tc>
      </w:tr>
      <w:tr w:rsidR="007000B2" w:rsidRPr="00E22F8F" w14:paraId="20E1F9D2" w14:textId="77777777" w:rsidTr="00744B68">
        <w:trPr>
          <w:trHeight w:val="320"/>
        </w:trPr>
        <w:tc>
          <w:tcPr>
            <w:tcW w:w="15876" w:type="dxa"/>
            <w:gridSpan w:val="5"/>
            <w:shd w:val="clear" w:color="000000" w:fill="FFFFFF"/>
            <w:noWrap/>
            <w:hideMark/>
          </w:tcPr>
          <w:p w14:paraId="38C2B68C"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Задача 2. Совершенствование системы оценки качества образования на основе принципов информационной открытости, объективности, прозрачности и общественного сотрудничества.</w:t>
            </w:r>
          </w:p>
        </w:tc>
      </w:tr>
      <w:tr w:rsidR="007000B2" w:rsidRPr="00E22F8F" w14:paraId="76188E07" w14:textId="77777777" w:rsidTr="00744B68">
        <w:trPr>
          <w:trHeight w:val="315"/>
        </w:trPr>
        <w:tc>
          <w:tcPr>
            <w:tcW w:w="15876" w:type="dxa"/>
            <w:gridSpan w:val="5"/>
            <w:shd w:val="clear" w:color="000000" w:fill="FFFFFF"/>
            <w:hideMark/>
          </w:tcPr>
          <w:p w14:paraId="1839A26A"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Подпрограмма II. Система оценки качества образования и информационная прозрачность системы образования».</w:t>
            </w:r>
          </w:p>
        </w:tc>
      </w:tr>
      <w:tr w:rsidR="007000B2" w:rsidRPr="00E22F8F" w14:paraId="2060BE75" w14:textId="77777777" w:rsidTr="00744B68">
        <w:trPr>
          <w:trHeight w:val="556"/>
        </w:trPr>
        <w:tc>
          <w:tcPr>
            <w:tcW w:w="567" w:type="dxa"/>
            <w:shd w:val="clear" w:color="000000" w:fill="FFFFFF"/>
            <w:hideMark/>
          </w:tcPr>
          <w:p w14:paraId="270D945C"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2.1.</w:t>
            </w:r>
          </w:p>
        </w:tc>
        <w:tc>
          <w:tcPr>
            <w:tcW w:w="1843" w:type="dxa"/>
            <w:shd w:val="clear" w:color="000000" w:fill="FFFFFF"/>
            <w:hideMark/>
          </w:tcPr>
          <w:p w14:paraId="4F0163F7"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организации и проведения государственной итоговой аттестации (показатель №№ 3,4)</w:t>
            </w:r>
          </w:p>
        </w:tc>
        <w:tc>
          <w:tcPr>
            <w:tcW w:w="3544" w:type="dxa"/>
            <w:shd w:val="clear" w:color="000000" w:fill="FFFFFF"/>
            <w:hideMark/>
          </w:tcPr>
          <w:p w14:paraId="0364CCB5"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Осуществление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переданных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полномочий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гарантий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выплату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компенсаци</w:t>
            </w:r>
            <w:r w:rsidRPr="00E22F8F">
              <w:rPr>
                <w:rFonts w:ascii="Times New Roman" w:hAnsi="Times New Roman"/>
                <w:b w:val="0"/>
                <w:sz w:val="18"/>
                <w:szCs w:val="18"/>
              </w:rPr>
              <w:t xml:space="preserve">и </w:t>
            </w:r>
            <w:r w:rsidRPr="00E22F8F">
              <w:rPr>
                <w:rFonts w:ascii="Times New Roman" w:hAnsi="Times New Roman" w:hint="eastAsia"/>
                <w:b w:val="0"/>
                <w:sz w:val="18"/>
                <w:szCs w:val="18"/>
              </w:rPr>
              <w:t>педагогическим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работникам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за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работу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подготовке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проведению</w:t>
            </w:r>
            <w:r w:rsidRPr="00E22F8F">
              <w:rPr>
                <w:rFonts w:ascii="Times New Roman" w:hAnsi="Times New Roman"/>
                <w:b w:val="0"/>
                <w:sz w:val="18"/>
                <w:szCs w:val="18"/>
              </w:rPr>
              <w:t xml:space="preserve"> </w:t>
            </w:r>
            <w:r w:rsidRPr="00E22F8F">
              <w:rPr>
                <w:rFonts w:ascii="Times New Roman" w:hAnsi="Times New Roman" w:hint="eastAsia"/>
                <w:b w:val="0"/>
                <w:sz w:val="18"/>
                <w:szCs w:val="18"/>
              </w:rPr>
              <w:t>единого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экзамена</w:t>
            </w:r>
            <w:r w:rsidRPr="00E22F8F">
              <w:rPr>
                <w:rFonts w:ascii="Times New Roman" w:hAnsi="Times New Roman"/>
                <w:b w:val="0"/>
                <w:sz w:val="18"/>
                <w:szCs w:val="18"/>
              </w:rPr>
              <w:t xml:space="preserve"> и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организацию</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проведени</w:t>
            </w:r>
            <w:r w:rsidRPr="00E22F8F">
              <w:rPr>
                <w:rFonts w:ascii="Times New Roman" w:hAnsi="Times New Roman"/>
                <w:b w:val="0"/>
                <w:sz w:val="18"/>
                <w:szCs w:val="18"/>
              </w:rPr>
              <w:t xml:space="preserve">я </w:t>
            </w:r>
            <w:r w:rsidRPr="00E22F8F">
              <w:rPr>
                <w:rFonts w:ascii="Times New Roman" w:hAnsi="Times New Roman" w:hint="eastAsia"/>
                <w:b w:val="0"/>
                <w:sz w:val="18"/>
                <w:szCs w:val="18"/>
              </w:rPr>
              <w:t>государственной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итоговой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аттестации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обучающихся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освоивших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программы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основного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или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среднего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том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числе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форме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единого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экзамена</w:t>
            </w:r>
            <w:r w:rsidRPr="00E22F8F">
              <w:rPr>
                <w:rFonts w:ascii="Times New Roman" w:hAnsi="Times New Roman"/>
                <w:b w:val="0"/>
                <w:sz w:val="18"/>
                <w:szCs w:val="18"/>
              </w:rPr>
              <w:t>.</w:t>
            </w:r>
          </w:p>
          <w:p w14:paraId="4D0DE44A"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hint="eastAsia"/>
                <w:b w:val="0"/>
                <w:sz w:val="18"/>
                <w:szCs w:val="18"/>
              </w:rPr>
              <w:t>Реализация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мероприятий</w:t>
            </w:r>
            <w:r w:rsidRPr="00E22F8F">
              <w:rPr>
                <w:rFonts w:ascii="Times New Roman" w:hAnsi="Times New Roman"/>
                <w:b w:val="0"/>
                <w:sz w:val="18"/>
                <w:szCs w:val="18"/>
              </w:rPr>
              <w:t xml:space="preserve"> </w:t>
            </w:r>
            <w:proofErr w:type="gramStart"/>
            <w:r w:rsidRPr="00E22F8F">
              <w:rPr>
                <w:rFonts w:ascii="Times New Roman" w:hAnsi="Times New Roman" w:hint="eastAsia"/>
                <w:b w:val="0"/>
                <w:sz w:val="18"/>
                <w:szCs w:val="18"/>
              </w:rPr>
              <w:t>по</w:t>
            </w:r>
            <w:proofErr w:type="gramEnd"/>
            <w:r w:rsidRPr="00E22F8F">
              <w:rPr>
                <w:rFonts w:ascii="Times New Roman" w:hAnsi="Times New Roman"/>
                <w:b w:val="0"/>
                <w:sz w:val="18"/>
                <w:szCs w:val="18"/>
              </w:rPr>
              <w:t xml:space="preserve"> </w:t>
            </w:r>
          </w:p>
        </w:tc>
        <w:tc>
          <w:tcPr>
            <w:tcW w:w="4394" w:type="dxa"/>
            <w:shd w:val="clear" w:color="000000" w:fill="FFFFFF"/>
            <w:hideMark/>
          </w:tcPr>
          <w:p w14:paraId="28FBCEFD"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Закон Ханты-Мансийского автономного округа – Югры от 11.12.2013 № 123-оз «</w:t>
            </w:r>
            <w:r w:rsidRPr="00E22F8F">
              <w:rPr>
                <w:rFonts w:ascii="Times New Roman" w:hAnsi="Times New Roman" w:hint="eastAsia"/>
                <w:b w:val="0"/>
                <w:sz w:val="18"/>
                <w:szCs w:val="18"/>
              </w:rPr>
              <w:t>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наделении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местного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самоуправления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отдельными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полномочиями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 xml:space="preserve"> - </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области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субвенциях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местным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бюджетам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для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государственных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гарантий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реализации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прав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получение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общедоступного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бесплатного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дошкольного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дошкольных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общедоступного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бесплатного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дошкольного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начального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основного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общего</w:t>
            </w:r>
            <w:proofErr w:type="gramEnd"/>
            <w:r w:rsidRPr="00E22F8F">
              <w:rPr>
                <w:rFonts w:ascii="Times New Roman" w:hAnsi="Times New Roman"/>
                <w:b w:val="0"/>
                <w:sz w:val="18"/>
                <w:szCs w:val="18"/>
              </w:rPr>
              <w:t xml:space="preserve">, </w:t>
            </w:r>
            <w:r w:rsidRPr="00E22F8F">
              <w:rPr>
                <w:rFonts w:ascii="Times New Roman" w:hAnsi="Times New Roman" w:hint="eastAsia"/>
                <w:b w:val="0"/>
                <w:sz w:val="18"/>
                <w:szCs w:val="18"/>
              </w:rPr>
              <w:t>среднего</w:t>
            </w:r>
            <w:r w:rsidRPr="00E22F8F">
              <w:rPr>
                <w:rFonts w:ascii="Times New Roman" w:hAnsi="Times New Roman"/>
                <w:b w:val="0"/>
                <w:sz w:val="18"/>
                <w:szCs w:val="18"/>
              </w:rPr>
              <w:t xml:space="preserve"> </w:t>
            </w:r>
          </w:p>
        </w:tc>
        <w:tc>
          <w:tcPr>
            <w:tcW w:w="5528" w:type="dxa"/>
            <w:shd w:val="clear" w:color="000000" w:fill="FFFFFF"/>
            <w:hideMark/>
          </w:tcPr>
          <w:p w14:paraId="5F408D29"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3.Доля выпускников, получивших по итогам единого государственного экзамена по математике не менее 70 баллов, от общего количества участников единого государственного экзамена по математике, процентов.</w:t>
            </w:r>
          </w:p>
          <w:p w14:paraId="4A744226"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Характеризует качество подготовки выпускников общеобразовательных организаций по математике.</w:t>
            </w:r>
            <w:r w:rsidRPr="00E22F8F">
              <w:rPr>
                <w:rFonts w:ascii="Times New Roman" w:hAnsi="Times New Roman"/>
                <w:b w:val="0"/>
                <w:sz w:val="18"/>
                <w:szCs w:val="18"/>
              </w:rPr>
              <w:br/>
              <w:t>Определяется отношением числа выпускников, получивших по итогам единого государственного экзамена по математике не менее 70 баллов, к общему количеству участников единого государственного экзамена по математике.</w:t>
            </w:r>
            <w:r w:rsidRPr="00E22F8F">
              <w:rPr>
                <w:rFonts w:ascii="Times New Roman" w:hAnsi="Times New Roman"/>
                <w:b w:val="0"/>
                <w:sz w:val="18"/>
                <w:szCs w:val="18"/>
              </w:rPr>
              <w:br/>
              <w:t xml:space="preserve">Рассчитывается по формуле: </w:t>
            </w:r>
          </w:p>
          <w:p w14:paraId="691A86FE"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Чум</w:t>
            </w:r>
            <w:proofErr w:type="gramEnd"/>
            <w:r w:rsidRPr="00E22F8F">
              <w:rPr>
                <w:rFonts w:ascii="Times New Roman" w:hAnsi="Times New Roman"/>
                <w:b w:val="0"/>
                <w:sz w:val="18"/>
                <w:szCs w:val="18"/>
              </w:rPr>
              <w:t xml:space="preserve"> / Чу * 100%, где: </w:t>
            </w:r>
          </w:p>
          <w:p w14:paraId="39B99A49"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Чум - число выпускников, получивших по итогам единого государственного экзамена по математике не менее 70 баллов;</w:t>
            </w:r>
          </w:p>
        </w:tc>
      </w:tr>
      <w:tr w:rsidR="007000B2" w:rsidRPr="00E22F8F" w14:paraId="1064116E" w14:textId="77777777" w:rsidTr="00744B68">
        <w:trPr>
          <w:trHeight w:val="272"/>
        </w:trPr>
        <w:tc>
          <w:tcPr>
            <w:tcW w:w="567" w:type="dxa"/>
            <w:shd w:val="clear" w:color="000000" w:fill="auto"/>
            <w:vAlign w:val="center"/>
          </w:tcPr>
          <w:p w14:paraId="3A776379"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auto"/>
            <w:vAlign w:val="center"/>
          </w:tcPr>
          <w:p w14:paraId="112FF20D"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auto"/>
            <w:vAlign w:val="center"/>
          </w:tcPr>
          <w:p w14:paraId="77658F12"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auto"/>
            <w:vAlign w:val="center"/>
          </w:tcPr>
          <w:p w14:paraId="0E2EA82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auto"/>
            <w:vAlign w:val="center"/>
          </w:tcPr>
          <w:p w14:paraId="2EF537A2"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4D2B84F8" w14:textId="77777777" w:rsidTr="00744B68">
        <w:trPr>
          <w:trHeight w:val="300"/>
        </w:trPr>
        <w:tc>
          <w:tcPr>
            <w:tcW w:w="567" w:type="dxa"/>
            <w:shd w:val="clear" w:color="000000" w:fill="auto"/>
            <w:vAlign w:val="center"/>
          </w:tcPr>
          <w:p w14:paraId="69FD58B0" w14:textId="77777777" w:rsidR="007000B2" w:rsidRPr="00E22F8F" w:rsidRDefault="007000B2" w:rsidP="00744B68">
            <w:pPr>
              <w:jc w:val="center"/>
              <w:rPr>
                <w:rFonts w:ascii="Times New Roman" w:hAnsi="Times New Roman"/>
                <w:b w:val="0"/>
                <w:sz w:val="18"/>
                <w:szCs w:val="18"/>
              </w:rPr>
            </w:pPr>
          </w:p>
        </w:tc>
        <w:tc>
          <w:tcPr>
            <w:tcW w:w="1843" w:type="dxa"/>
            <w:shd w:val="clear" w:color="000000" w:fill="auto"/>
            <w:vAlign w:val="center"/>
          </w:tcPr>
          <w:p w14:paraId="37404CD4" w14:textId="77777777" w:rsidR="007000B2" w:rsidRPr="00E22F8F" w:rsidRDefault="007000B2" w:rsidP="00744B68">
            <w:pPr>
              <w:jc w:val="center"/>
              <w:rPr>
                <w:rFonts w:ascii="Times New Roman" w:hAnsi="Times New Roman"/>
                <w:b w:val="0"/>
                <w:sz w:val="18"/>
                <w:szCs w:val="18"/>
              </w:rPr>
            </w:pPr>
          </w:p>
        </w:tc>
        <w:tc>
          <w:tcPr>
            <w:tcW w:w="3544" w:type="dxa"/>
            <w:shd w:val="clear" w:color="000000" w:fill="auto"/>
          </w:tcPr>
          <w:p w14:paraId="38D02247"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организационно</w:t>
            </w:r>
            <w:r w:rsidRPr="00E22F8F">
              <w:rPr>
                <w:rFonts w:ascii="Times New Roman" w:hAnsi="Times New Roman"/>
                <w:b w:val="0"/>
                <w:sz w:val="18"/>
                <w:szCs w:val="18"/>
              </w:rPr>
              <w:t>-</w:t>
            </w:r>
            <w:r w:rsidRPr="00E22F8F">
              <w:rPr>
                <w:rFonts w:ascii="Times New Roman" w:hAnsi="Times New Roman" w:hint="eastAsia"/>
                <w:b w:val="0"/>
                <w:sz w:val="18"/>
                <w:szCs w:val="18"/>
              </w:rPr>
              <w:t>техническому</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сопровождению</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области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информационных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технологий</w:t>
            </w:r>
            <w:r w:rsidRPr="00E22F8F">
              <w:rPr>
                <w:rFonts w:ascii="Times New Roman" w:hAnsi="Times New Roman"/>
                <w:b w:val="0"/>
                <w:sz w:val="18"/>
                <w:szCs w:val="18"/>
              </w:rPr>
              <w:t xml:space="preserve">, задействованных в </w:t>
            </w:r>
            <w:r w:rsidRPr="00E22F8F">
              <w:rPr>
                <w:rFonts w:ascii="Times New Roman" w:hAnsi="Times New Roman" w:hint="eastAsia"/>
                <w:b w:val="0"/>
                <w:sz w:val="18"/>
                <w:szCs w:val="18"/>
              </w:rPr>
              <w:t>обеспечени</w:t>
            </w:r>
            <w:r w:rsidRPr="00E22F8F">
              <w:rPr>
                <w:rFonts w:ascii="Times New Roman" w:hAnsi="Times New Roman"/>
                <w:b w:val="0"/>
                <w:sz w:val="18"/>
                <w:szCs w:val="18"/>
              </w:rPr>
              <w:t xml:space="preserve">и </w:t>
            </w:r>
            <w:r w:rsidRPr="00E22F8F">
              <w:rPr>
                <w:rFonts w:ascii="Times New Roman" w:hAnsi="Times New Roman" w:hint="eastAsia"/>
                <w:b w:val="0"/>
                <w:sz w:val="18"/>
                <w:szCs w:val="18"/>
              </w:rPr>
              <w:t>государственной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итоговой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аттестации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обучающихся</w:t>
            </w:r>
            <w:r w:rsidRPr="00E22F8F">
              <w:rPr>
                <w:rFonts w:ascii="Times New Roman" w:hAnsi="Times New Roman"/>
                <w:b w:val="0"/>
                <w:sz w:val="18"/>
                <w:szCs w:val="18"/>
              </w:rPr>
              <w:t>.</w:t>
            </w:r>
          </w:p>
        </w:tc>
        <w:tc>
          <w:tcPr>
            <w:tcW w:w="4394" w:type="dxa"/>
            <w:shd w:val="clear" w:color="000000" w:fill="auto"/>
          </w:tcPr>
          <w:p w14:paraId="23BFDFA7" w14:textId="77777777" w:rsidR="007000B2" w:rsidRPr="00E22F8F" w:rsidRDefault="007000B2" w:rsidP="00744B68">
            <w:pPr>
              <w:rPr>
                <w:rFonts w:ascii="Times New Roman" w:hAnsi="Times New Roman"/>
                <w:b w:val="0"/>
                <w:sz w:val="18"/>
                <w:szCs w:val="18"/>
              </w:rPr>
            </w:pPr>
            <w:r w:rsidRPr="00E22F8F">
              <w:rPr>
                <w:rFonts w:ascii="Times New Roman" w:hAnsi="Times New Roman" w:hint="eastAsia"/>
                <w:b w:val="0"/>
                <w:sz w:val="18"/>
                <w:szCs w:val="18"/>
              </w:rPr>
              <w:t>общего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дополнительного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детей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общеобразовательных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организациях</w:t>
            </w:r>
            <w:r w:rsidRPr="00E22F8F">
              <w:rPr>
                <w:rFonts w:ascii="Times New Roman" w:hAnsi="Times New Roman"/>
                <w:b w:val="0"/>
                <w:sz w:val="18"/>
                <w:szCs w:val="18"/>
              </w:rPr>
              <w:t>».</w:t>
            </w:r>
          </w:p>
        </w:tc>
        <w:tc>
          <w:tcPr>
            <w:tcW w:w="5528" w:type="dxa"/>
            <w:shd w:val="clear" w:color="000000" w:fill="auto"/>
            <w:vAlign w:val="center"/>
          </w:tcPr>
          <w:p w14:paraId="12F3C5B0"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Чу - общее количество участников единого государственного экзамена по математике.                                                          </w:t>
            </w:r>
          </w:p>
          <w:p w14:paraId="2CF3B75F"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4.Доля выпускников, получивших по итогам единого государственного экзамена по русскому языку не менее 70 баллов, от общего количества участников единого государственного экзамена по русскому языку, процентов.</w:t>
            </w:r>
            <w:r w:rsidRPr="00E22F8F">
              <w:rPr>
                <w:rFonts w:ascii="Times New Roman" w:hAnsi="Times New Roman"/>
                <w:b w:val="0"/>
                <w:sz w:val="18"/>
                <w:szCs w:val="18"/>
              </w:rPr>
              <w:br/>
              <w:t>Характеризует качество подготовки выпускников общеобразовательных организаций по русскому языку.</w:t>
            </w:r>
            <w:r w:rsidRPr="00E22F8F">
              <w:rPr>
                <w:rFonts w:ascii="Times New Roman" w:hAnsi="Times New Roman"/>
                <w:b w:val="0"/>
                <w:sz w:val="18"/>
                <w:szCs w:val="18"/>
              </w:rPr>
              <w:br/>
              <w:t>Определяется отношением числа выпускников, получивших по итогам единого государственного экзамена по русскому языку не менее 70 баллов, к общему количеству участников единого государственного экзамена по русскому языку.</w:t>
            </w:r>
            <w:r w:rsidRPr="00E22F8F">
              <w:rPr>
                <w:rFonts w:ascii="Times New Roman" w:hAnsi="Times New Roman"/>
                <w:b w:val="0"/>
                <w:sz w:val="18"/>
                <w:szCs w:val="18"/>
              </w:rPr>
              <w:br/>
              <w:t xml:space="preserve">Рассчитывается по формуле: </w:t>
            </w:r>
          </w:p>
          <w:p w14:paraId="1CCE8776"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Чур</w:t>
            </w:r>
            <w:proofErr w:type="gramEnd"/>
            <w:r w:rsidRPr="00E22F8F">
              <w:rPr>
                <w:rFonts w:ascii="Times New Roman" w:hAnsi="Times New Roman"/>
                <w:b w:val="0"/>
                <w:sz w:val="18"/>
                <w:szCs w:val="18"/>
              </w:rPr>
              <w:t xml:space="preserve"> / Чу * 100%, где:</w:t>
            </w:r>
          </w:p>
          <w:p w14:paraId="3A2F8C70"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Чур - число выпускников, получивших по итогам единого государственного экзамена по русскому языку не менее 70 баллов;</w:t>
            </w:r>
            <w:r w:rsidRPr="00E22F8F">
              <w:rPr>
                <w:rFonts w:ascii="Times New Roman" w:hAnsi="Times New Roman"/>
                <w:b w:val="0"/>
                <w:sz w:val="18"/>
                <w:szCs w:val="18"/>
              </w:rPr>
              <w:br/>
              <w:t>Чу  - общее количество участников единого государственного экзамена по русскому языку.</w:t>
            </w:r>
          </w:p>
        </w:tc>
      </w:tr>
      <w:tr w:rsidR="007000B2" w:rsidRPr="00E22F8F" w14:paraId="1EC52278" w14:textId="77777777" w:rsidTr="00744B68">
        <w:trPr>
          <w:trHeight w:val="300"/>
        </w:trPr>
        <w:tc>
          <w:tcPr>
            <w:tcW w:w="15876" w:type="dxa"/>
            <w:gridSpan w:val="5"/>
            <w:shd w:val="clear" w:color="000000" w:fill="auto"/>
            <w:vAlign w:val="center"/>
            <w:hideMark/>
          </w:tcPr>
          <w:p w14:paraId="1999079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Цель 1.Обеспечение доступного и качественного образования, соответствующего требованиям инновационного развития ключевых отраслей экономики города, современным потребностям общества и граждан.</w:t>
            </w:r>
          </w:p>
        </w:tc>
      </w:tr>
      <w:tr w:rsidR="007000B2" w:rsidRPr="00E22F8F" w14:paraId="172745A6" w14:textId="77777777" w:rsidTr="00744B68">
        <w:trPr>
          <w:trHeight w:val="315"/>
        </w:trPr>
        <w:tc>
          <w:tcPr>
            <w:tcW w:w="15876" w:type="dxa"/>
            <w:gridSpan w:val="5"/>
            <w:shd w:val="clear" w:color="000000" w:fill="FFFFFF"/>
            <w:hideMark/>
          </w:tcPr>
          <w:p w14:paraId="0BC81DAE"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Задача 3. Развитие сферы  отдыха и оздоровления детей.</w:t>
            </w:r>
          </w:p>
        </w:tc>
      </w:tr>
      <w:tr w:rsidR="007000B2" w:rsidRPr="00E22F8F" w14:paraId="34FBA0B7" w14:textId="77777777" w:rsidTr="00744B68">
        <w:trPr>
          <w:trHeight w:val="300"/>
        </w:trPr>
        <w:tc>
          <w:tcPr>
            <w:tcW w:w="15876" w:type="dxa"/>
            <w:gridSpan w:val="5"/>
            <w:shd w:val="clear" w:color="000000" w:fill="FFFFFF"/>
            <w:hideMark/>
          </w:tcPr>
          <w:p w14:paraId="58A7B5F0"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Подпрограмма III. Отдых и оздоровление детей в каникулярное время</w:t>
            </w:r>
          </w:p>
        </w:tc>
      </w:tr>
      <w:tr w:rsidR="007000B2" w:rsidRPr="00E22F8F" w14:paraId="10DDAB01" w14:textId="77777777" w:rsidTr="00744B68">
        <w:trPr>
          <w:trHeight w:val="272"/>
        </w:trPr>
        <w:tc>
          <w:tcPr>
            <w:tcW w:w="567" w:type="dxa"/>
            <w:shd w:val="clear" w:color="000000" w:fill="FFFFFF"/>
            <w:hideMark/>
          </w:tcPr>
          <w:p w14:paraId="34514EDE"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3.1.</w:t>
            </w:r>
          </w:p>
        </w:tc>
        <w:tc>
          <w:tcPr>
            <w:tcW w:w="1843" w:type="dxa"/>
            <w:shd w:val="clear" w:color="000000" w:fill="FFFFFF"/>
            <w:hideMark/>
          </w:tcPr>
          <w:p w14:paraId="2E4B71F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отдыха и оздоровления детей в каникулярное время (показатель № 10)</w:t>
            </w:r>
          </w:p>
        </w:tc>
        <w:tc>
          <w:tcPr>
            <w:tcW w:w="3544" w:type="dxa"/>
            <w:shd w:val="clear" w:color="000000" w:fill="FFFFFF"/>
            <w:hideMark/>
          </w:tcPr>
          <w:p w14:paraId="1F5EF57B"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Мероприятия по организации отдыха и оздоровления детей.</w:t>
            </w:r>
          </w:p>
          <w:p w14:paraId="18FC3BBD"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14-17 лет (включительно) - в лагерях труда и отдыха с дневным пребыванием.</w:t>
            </w:r>
          </w:p>
          <w:p w14:paraId="1F8C8326"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 xml:space="preserve"> Осуществление переданных полномочий на организацию и обеспечение отдыха и оздоровления детей, в том числе в этнической среде. </w:t>
            </w:r>
          </w:p>
          <w:p w14:paraId="6C901933"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На оплату стоимости питания детей школьного возраста в оздоровительных лагерях с дневным пребыванием детей.</w:t>
            </w:r>
          </w:p>
          <w:p w14:paraId="6F23B5E8"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Предоставление субсидии некоммерческим организациям, не являющимся  государственными (муниципальными) учреждениями, осуществляющим образовательную деятельность, на финансовое обеспечение затрат на организацию функционирования оздоровительного лагеря с дневным пребыванием детей в каникулярное время.</w:t>
            </w:r>
          </w:p>
        </w:tc>
        <w:tc>
          <w:tcPr>
            <w:tcW w:w="4394" w:type="dxa"/>
            <w:shd w:val="clear" w:color="000000" w:fill="FFFFFF"/>
            <w:hideMark/>
          </w:tcPr>
          <w:p w14:paraId="48067333"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Закон ХМАО - Югры от 08.07.2005 №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Федеральный закон от 06.10.2003 № 131-ФЗ «Об общих принципах организации  местного самоуправления в Российской Федерации»;                                                                 Постановление Правительства Ханты-Мансийского автономного округа - Югры от 05.10.2018 № 338-п «О государственной программе Ханты-Мансийского автономного округа </w:t>
            </w:r>
            <w:proofErr w:type="gramStart"/>
            <w:r w:rsidRPr="00E22F8F">
              <w:rPr>
                <w:rFonts w:ascii="Times New Roman" w:hAnsi="Times New Roman"/>
                <w:b w:val="0"/>
                <w:sz w:val="18"/>
                <w:szCs w:val="18"/>
              </w:rPr>
              <w:t>-Ю</w:t>
            </w:r>
            <w:proofErr w:type="gramEnd"/>
            <w:r w:rsidRPr="00E22F8F">
              <w:rPr>
                <w:rFonts w:ascii="Times New Roman" w:hAnsi="Times New Roman"/>
                <w:b w:val="0"/>
                <w:sz w:val="18"/>
                <w:szCs w:val="18"/>
              </w:rPr>
              <w:t xml:space="preserve">гры «Развитие образования»;  </w:t>
            </w:r>
          </w:p>
          <w:p w14:paraId="3A7E575A"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Постановление Правительства ХМАО - Югры от 11.08.2017 № 304-п «О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отдельных переданных государственных полномочий Ханты-Мансийского автономного округа - Югры по организации и обеспечению отдыха и оздоровления детей, имеющих место жительства на территориях муниципальных образований Ханты-Мансийского автономного округа - Югры»;</w:t>
            </w:r>
            <w:proofErr w:type="gramEnd"/>
            <w:r w:rsidRPr="00E22F8F">
              <w:rPr>
                <w:rFonts w:ascii="Times New Roman" w:hAnsi="Times New Roman"/>
                <w:b w:val="0"/>
                <w:sz w:val="18"/>
                <w:szCs w:val="18"/>
              </w:rPr>
              <w:t xml:space="preserve">                                                                                                                              Постановление Правительства ХМАО - Югры </w:t>
            </w:r>
            <w:proofErr w:type="gramStart"/>
            <w:r w:rsidRPr="00E22F8F">
              <w:rPr>
                <w:rFonts w:ascii="Times New Roman" w:hAnsi="Times New Roman"/>
                <w:b w:val="0"/>
                <w:sz w:val="18"/>
                <w:szCs w:val="18"/>
              </w:rPr>
              <w:t>от</w:t>
            </w:r>
            <w:proofErr w:type="gramEnd"/>
            <w:r w:rsidRPr="00E22F8F">
              <w:rPr>
                <w:rFonts w:ascii="Times New Roman" w:hAnsi="Times New Roman"/>
                <w:b w:val="0"/>
                <w:sz w:val="18"/>
                <w:szCs w:val="18"/>
              </w:rPr>
              <w:t xml:space="preserve"> </w:t>
            </w:r>
          </w:p>
        </w:tc>
        <w:tc>
          <w:tcPr>
            <w:tcW w:w="5528" w:type="dxa"/>
            <w:shd w:val="clear" w:color="000000" w:fill="FFFFFF"/>
            <w:hideMark/>
          </w:tcPr>
          <w:p w14:paraId="1BE9D9C9"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10. Доля детей в возрасте от 6 до 17 лет (включительно), охваченных всеми формами отдыха и оздоровления, от общей численности детей, нуждающихся в оздоровлении, процентов.</w:t>
            </w:r>
          </w:p>
          <w:p w14:paraId="7554AF6F"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Характеризует доступность услуг детского отдыха и оздоровления.</w:t>
            </w:r>
            <w:r w:rsidRPr="00E22F8F">
              <w:rPr>
                <w:rFonts w:ascii="Times New Roman" w:hAnsi="Times New Roman"/>
                <w:b w:val="0"/>
                <w:sz w:val="18"/>
                <w:szCs w:val="18"/>
              </w:rPr>
              <w:br/>
              <w:t xml:space="preserve">Определяется соотношением численности детей в возрасте от 6 до 17 лет (включительно), охваченных всеми формами отдыха и оздоровления, к общей численности детей в возрасте от 6 до 17 лет (включительно). </w:t>
            </w:r>
          </w:p>
          <w:p w14:paraId="4CDB3719"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Рассчитывается по формуле:</w:t>
            </w:r>
            <w:r w:rsidRPr="00E22F8F">
              <w:rPr>
                <w:rFonts w:ascii="Times New Roman" w:hAnsi="Times New Roman"/>
                <w:b w:val="0"/>
                <w:sz w:val="18"/>
                <w:szCs w:val="18"/>
              </w:rPr>
              <w:br/>
            </w:r>
            <w:proofErr w:type="spellStart"/>
            <w:r w:rsidRPr="00E22F8F">
              <w:rPr>
                <w:rFonts w:ascii="Times New Roman" w:hAnsi="Times New Roman"/>
                <w:b w:val="0"/>
                <w:sz w:val="18"/>
                <w:szCs w:val="18"/>
              </w:rPr>
              <w:t>Чот</w:t>
            </w:r>
            <w:proofErr w:type="spellEnd"/>
            <w:r w:rsidRPr="00E22F8F">
              <w:rPr>
                <w:rFonts w:ascii="Times New Roman" w:hAnsi="Times New Roman"/>
                <w:b w:val="0"/>
                <w:sz w:val="18"/>
                <w:szCs w:val="18"/>
              </w:rPr>
              <w:t xml:space="preserve">(6-17)/Ч(6-17) *100%, где: </w:t>
            </w:r>
            <w:r w:rsidRPr="00E22F8F">
              <w:rPr>
                <w:rFonts w:ascii="Times New Roman" w:hAnsi="Times New Roman"/>
                <w:b w:val="0"/>
                <w:sz w:val="18"/>
                <w:szCs w:val="18"/>
              </w:rPr>
              <w:br/>
            </w:r>
            <w:proofErr w:type="spellStart"/>
            <w:r w:rsidRPr="00E22F8F">
              <w:rPr>
                <w:rFonts w:ascii="Times New Roman" w:hAnsi="Times New Roman"/>
                <w:b w:val="0"/>
                <w:sz w:val="18"/>
                <w:szCs w:val="18"/>
              </w:rPr>
              <w:t>Чот</w:t>
            </w:r>
            <w:proofErr w:type="spellEnd"/>
            <w:r w:rsidRPr="00E22F8F">
              <w:rPr>
                <w:rFonts w:ascii="Times New Roman" w:hAnsi="Times New Roman"/>
                <w:b w:val="0"/>
                <w:sz w:val="18"/>
                <w:szCs w:val="18"/>
              </w:rPr>
              <w:t>(6-17) - численность детей в возрасте от 6 до 17 лет (включительно), охваченных всеми формами отдыха и оздоровления;</w:t>
            </w:r>
            <w:r w:rsidRPr="00E22F8F">
              <w:rPr>
                <w:rFonts w:ascii="Times New Roman" w:hAnsi="Times New Roman"/>
                <w:b w:val="0"/>
                <w:sz w:val="18"/>
                <w:szCs w:val="18"/>
              </w:rPr>
              <w:br/>
              <w:t>Ч(6-17) - общая численность детей в возрасте от 6 до 17 лет (включительно).</w:t>
            </w:r>
          </w:p>
        </w:tc>
      </w:tr>
      <w:tr w:rsidR="007000B2" w:rsidRPr="00E22F8F" w14:paraId="583969DD" w14:textId="77777777" w:rsidTr="00744B68">
        <w:trPr>
          <w:trHeight w:val="272"/>
        </w:trPr>
        <w:tc>
          <w:tcPr>
            <w:tcW w:w="567" w:type="dxa"/>
            <w:shd w:val="clear" w:color="000000" w:fill="FFFFFF"/>
            <w:vAlign w:val="center"/>
          </w:tcPr>
          <w:p w14:paraId="22F5EE93"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4FCE537F"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3965FDAA"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18C12406"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448FB5AC"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6BE06AD4" w14:textId="77777777" w:rsidTr="00744B68">
        <w:trPr>
          <w:trHeight w:val="345"/>
        </w:trPr>
        <w:tc>
          <w:tcPr>
            <w:tcW w:w="567" w:type="dxa"/>
            <w:shd w:val="clear" w:color="000000" w:fill="FFFFFF"/>
            <w:vAlign w:val="center"/>
          </w:tcPr>
          <w:p w14:paraId="2D9F3015" w14:textId="77777777" w:rsidR="007000B2" w:rsidRPr="00E22F8F" w:rsidRDefault="007000B2" w:rsidP="00744B68">
            <w:pPr>
              <w:jc w:val="center"/>
              <w:rPr>
                <w:rFonts w:ascii="Times New Roman" w:hAnsi="Times New Roman"/>
                <w:b w:val="0"/>
                <w:sz w:val="18"/>
                <w:szCs w:val="18"/>
              </w:rPr>
            </w:pPr>
          </w:p>
        </w:tc>
        <w:tc>
          <w:tcPr>
            <w:tcW w:w="1843" w:type="dxa"/>
            <w:shd w:val="clear" w:color="000000" w:fill="FFFFFF"/>
            <w:vAlign w:val="center"/>
          </w:tcPr>
          <w:p w14:paraId="4F046594" w14:textId="77777777" w:rsidR="007000B2" w:rsidRPr="00E22F8F" w:rsidRDefault="007000B2" w:rsidP="00744B68">
            <w:pPr>
              <w:jc w:val="center"/>
              <w:rPr>
                <w:rFonts w:ascii="Times New Roman" w:hAnsi="Times New Roman"/>
                <w:b w:val="0"/>
                <w:sz w:val="18"/>
                <w:szCs w:val="18"/>
              </w:rPr>
            </w:pPr>
          </w:p>
        </w:tc>
        <w:tc>
          <w:tcPr>
            <w:tcW w:w="3544" w:type="dxa"/>
            <w:shd w:val="clear" w:color="000000" w:fill="FFFFFF"/>
            <w:vAlign w:val="center"/>
          </w:tcPr>
          <w:p w14:paraId="76B9B155" w14:textId="77777777" w:rsidR="007000B2" w:rsidRPr="00E22F8F" w:rsidRDefault="007000B2" w:rsidP="00744B68">
            <w:pPr>
              <w:jc w:val="center"/>
              <w:rPr>
                <w:rFonts w:ascii="Times New Roman" w:hAnsi="Times New Roman"/>
                <w:b w:val="0"/>
                <w:sz w:val="18"/>
                <w:szCs w:val="18"/>
              </w:rPr>
            </w:pPr>
          </w:p>
        </w:tc>
        <w:tc>
          <w:tcPr>
            <w:tcW w:w="4394" w:type="dxa"/>
            <w:shd w:val="clear" w:color="000000" w:fill="FFFFFF"/>
            <w:vAlign w:val="center"/>
          </w:tcPr>
          <w:p w14:paraId="4CD51086"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27.01.2010 № 21-п «О порядке организации отдыха и оздоровления детей, имеющих место жительства в Ханты-Мансийском автономном округе - Югре»;                                                              Постановление администрации города Нефтеюганска от 04.06.2018 № 78-нп «Об определении объема и условий предоставления субсидии некоммерческим организациям, не являющимся государственными (муниципальными) учреждениями, осуществляющим образовательную деятельность, на финансовое обеспечение затрат на организацию функционирования оздоровительного лагеря с дневным пребыванием детей в каникулярное время».</w:t>
            </w:r>
            <w:proofErr w:type="gramEnd"/>
          </w:p>
        </w:tc>
        <w:tc>
          <w:tcPr>
            <w:tcW w:w="5528" w:type="dxa"/>
            <w:shd w:val="clear" w:color="000000" w:fill="FFFFFF"/>
            <w:vAlign w:val="center"/>
          </w:tcPr>
          <w:p w14:paraId="24E7CE41" w14:textId="77777777" w:rsidR="007000B2" w:rsidRPr="00E22F8F" w:rsidRDefault="007000B2" w:rsidP="00744B68">
            <w:pPr>
              <w:jc w:val="center"/>
              <w:rPr>
                <w:rFonts w:ascii="Times New Roman" w:hAnsi="Times New Roman"/>
                <w:b w:val="0"/>
                <w:sz w:val="18"/>
                <w:szCs w:val="18"/>
              </w:rPr>
            </w:pPr>
          </w:p>
        </w:tc>
      </w:tr>
      <w:tr w:rsidR="007000B2" w:rsidRPr="00E22F8F" w14:paraId="13C4A6DB" w14:textId="77777777" w:rsidTr="00744B68">
        <w:trPr>
          <w:trHeight w:val="345"/>
        </w:trPr>
        <w:tc>
          <w:tcPr>
            <w:tcW w:w="15876" w:type="dxa"/>
            <w:gridSpan w:val="5"/>
            <w:shd w:val="clear" w:color="000000" w:fill="FFFFFF"/>
            <w:vAlign w:val="center"/>
            <w:hideMark/>
          </w:tcPr>
          <w:p w14:paraId="1B6F3157"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Цель 2.Обеспечение эффективной реализации молодёжной политики в интересах современного социально ориентированного развития города.</w:t>
            </w:r>
          </w:p>
        </w:tc>
      </w:tr>
      <w:tr w:rsidR="007000B2" w:rsidRPr="00E22F8F" w14:paraId="4D604E60" w14:textId="77777777" w:rsidTr="00744B68">
        <w:trPr>
          <w:trHeight w:val="315"/>
        </w:trPr>
        <w:tc>
          <w:tcPr>
            <w:tcW w:w="15876" w:type="dxa"/>
            <w:gridSpan w:val="5"/>
            <w:shd w:val="clear" w:color="000000" w:fill="FFFFFF"/>
            <w:hideMark/>
          </w:tcPr>
          <w:p w14:paraId="7A41E7A3"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Задача 4. Обеспечение эффективной системы социализации и самореализации молодежи, развитие и реализация  потенциала молодежи.</w:t>
            </w:r>
          </w:p>
        </w:tc>
      </w:tr>
      <w:tr w:rsidR="007000B2" w:rsidRPr="00E22F8F" w14:paraId="0DBD6A69" w14:textId="77777777" w:rsidTr="00744B68">
        <w:trPr>
          <w:trHeight w:val="300"/>
        </w:trPr>
        <w:tc>
          <w:tcPr>
            <w:tcW w:w="15876" w:type="dxa"/>
            <w:gridSpan w:val="5"/>
            <w:shd w:val="clear" w:color="000000" w:fill="FFFFFF"/>
            <w:hideMark/>
          </w:tcPr>
          <w:p w14:paraId="02ABA3F4"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Подпрограмма 4. Молодёжь Нефтеюганска</w:t>
            </w:r>
          </w:p>
        </w:tc>
      </w:tr>
      <w:tr w:rsidR="007000B2" w:rsidRPr="00E22F8F" w14:paraId="71069661" w14:textId="77777777" w:rsidTr="00744B68">
        <w:trPr>
          <w:trHeight w:val="278"/>
        </w:trPr>
        <w:tc>
          <w:tcPr>
            <w:tcW w:w="567" w:type="dxa"/>
            <w:shd w:val="clear" w:color="000000" w:fill="FFFFFF"/>
          </w:tcPr>
          <w:p w14:paraId="36A7FC6A"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4.1.</w:t>
            </w:r>
          </w:p>
        </w:tc>
        <w:tc>
          <w:tcPr>
            <w:tcW w:w="1843" w:type="dxa"/>
            <w:shd w:val="clear" w:color="000000" w:fill="FFFFFF"/>
          </w:tcPr>
          <w:p w14:paraId="658B36D0"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реализации молодёжной политики (показатель №№ 11, 12, 13)</w:t>
            </w:r>
          </w:p>
        </w:tc>
        <w:tc>
          <w:tcPr>
            <w:tcW w:w="3544" w:type="dxa"/>
            <w:shd w:val="clear" w:color="000000" w:fill="FFFFFF"/>
          </w:tcPr>
          <w:p w14:paraId="28C2AE45"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shd w:val="clear" w:color="auto" w:fill="FFFFFF"/>
              </w:rPr>
              <w:t>Расходы на обеспечение деятельности (оказание услуг) муниципальных учреждений.</w:t>
            </w:r>
            <w:r w:rsidRPr="00E22F8F">
              <w:rPr>
                <w:rFonts w:ascii="Times New Roman" w:hAnsi="Times New Roman"/>
                <w:b w:val="0"/>
                <w:sz w:val="18"/>
                <w:szCs w:val="18"/>
              </w:rPr>
              <w:t xml:space="preserve"> </w:t>
            </w:r>
          </w:p>
          <w:p w14:paraId="4FA44556"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Реализация мероприятий по содействию трудоустройства граждан.</w:t>
            </w:r>
          </w:p>
          <w:p w14:paraId="6C04DDE4"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Реализация мероприятий в сфере молодежной политики:</w:t>
            </w:r>
          </w:p>
          <w:p w14:paraId="11C15204"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 xml:space="preserve">-организация и проведение фестивалей, муниципальных молодежных форумов, городских конференций, конкурсов проектов, </w:t>
            </w:r>
            <w:r w:rsidRPr="00E22F8F">
              <w:rPr>
                <w:rFonts w:ascii="Times New Roman" w:hAnsi="Times New Roman" w:hint="eastAsia"/>
                <w:b w:val="0"/>
                <w:sz w:val="18"/>
                <w:szCs w:val="18"/>
                <w:shd w:val="clear" w:color="auto" w:fill="FFFFFF"/>
              </w:rPr>
              <w:t>мероприятий</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и</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акций</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посвященных</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памятным</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датам</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и</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официальным</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праздникам</w:t>
            </w:r>
            <w:r w:rsidRPr="00E22F8F">
              <w:rPr>
                <w:rFonts w:ascii="Times New Roman" w:hAnsi="Times New Roman"/>
                <w:b w:val="0"/>
                <w:sz w:val="18"/>
                <w:szCs w:val="18"/>
                <w:shd w:val="clear" w:color="auto" w:fill="FFFFFF"/>
              </w:rPr>
              <w:t xml:space="preserve"> </w:t>
            </w:r>
            <w:r w:rsidRPr="00E22F8F">
              <w:rPr>
                <w:rFonts w:ascii="Times New Roman" w:hAnsi="Times New Roman" w:hint="eastAsia"/>
                <w:b w:val="0"/>
                <w:sz w:val="18"/>
                <w:szCs w:val="18"/>
                <w:shd w:val="clear" w:color="auto" w:fill="FFFFFF"/>
              </w:rPr>
              <w:t>России</w:t>
            </w:r>
            <w:r w:rsidRPr="00E22F8F">
              <w:rPr>
                <w:rFonts w:ascii="Times New Roman" w:hAnsi="Times New Roman"/>
                <w:b w:val="0"/>
                <w:sz w:val="18"/>
                <w:szCs w:val="18"/>
                <w:shd w:val="clear" w:color="auto" w:fill="FFFFFF"/>
              </w:rPr>
              <w:t>;</w:t>
            </w:r>
          </w:p>
          <w:p w14:paraId="4074235E"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shd w:val="clear" w:color="auto" w:fill="FFFFFF"/>
              </w:rPr>
              <w:t>-оформление Доски почета;</w:t>
            </w:r>
          </w:p>
          <w:p w14:paraId="427DA4AA"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b w:val="0"/>
                <w:sz w:val="18"/>
                <w:szCs w:val="18"/>
              </w:rPr>
              <w:t>-организация, проведение и обеспечение участия в муниципальных и региональных этапах проектов.</w:t>
            </w:r>
            <w:r w:rsidRPr="00E22F8F">
              <w:rPr>
                <w:rFonts w:ascii="Times New Roman" w:hAnsi="Times New Roman"/>
                <w:b w:val="0"/>
                <w:sz w:val="18"/>
                <w:szCs w:val="18"/>
                <w:shd w:val="clear" w:color="auto" w:fill="FFFFFF"/>
              </w:rPr>
              <w:t xml:space="preserve"> </w:t>
            </w:r>
          </w:p>
          <w:p w14:paraId="6922ED97" w14:textId="77777777" w:rsidR="007000B2" w:rsidRPr="00E22F8F" w:rsidRDefault="007000B2" w:rsidP="00744B68">
            <w:pPr>
              <w:ind w:firstLine="317"/>
              <w:rPr>
                <w:rFonts w:ascii="Times New Roman" w:hAnsi="Times New Roman"/>
                <w:b w:val="0"/>
                <w:sz w:val="18"/>
                <w:szCs w:val="18"/>
                <w:shd w:val="clear" w:color="auto" w:fill="FFFFFF"/>
              </w:rPr>
            </w:pPr>
            <w:r w:rsidRPr="00E22F8F">
              <w:rPr>
                <w:rFonts w:ascii="Times New Roman" w:hAnsi="Times New Roman" w:hint="eastAsia"/>
                <w:b w:val="0"/>
                <w:sz w:val="18"/>
                <w:szCs w:val="18"/>
              </w:rPr>
              <w:t>Иные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межбюджетные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трансферты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реализацию</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наказов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избирателей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депутатам</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Думы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Ханты</w:t>
            </w:r>
            <w:r w:rsidRPr="00E22F8F">
              <w:rPr>
                <w:rFonts w:ascii="Times New Roman" w:hAnsi="Times New Roman"/>
                <w:b w:val="0"/>
                <w:sz w:val="18"/>
                <w:szCs w:val="18"/>
              </w:rPr>
              <w:t>-</w:t>
            </w:r>
            <w:r w:rsidRPr="00E22F8F">
              <w:rPr>
                <w:rFonts w:ascii="Times New Roman" w:hAnsi="Times New Roman" w:hint="eastAsia"/>
                <w:b w:val="0"/>
                <w:sz w:val="18"/>
                <w:szCs w:val="18"/>
              </w:rPr>
              <w:t>Мансийского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автономного</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округа</w:t>
            </w:r>
            <w:r w:rsidRPr="00E22F8F">
              <w:rPr>
                <w:rFonts w:ascii="Times New Roman" w:hAnsi="Times New Roman"/>
                <w:b w:val="0"/>
                <w:sz w:val="18"/>
                <w:szCs w:val="18"/>
              </w:rPr>
              <w:t>-</w:t>
            </w:r>
            <w:r w:rsidRPr="00E22F8F">
              <w:rPr>
                <w:rFonts w:ascii="Times New Roman" w:hAnsi="Times New Roman" w:hint="eastAsia"/>
                <w:b w:val="0"/>
                <w:sz w:val="18"/>
                <w:szCs w:val="18"/>
              </w:rPr>
              <w:t>Югры</w:t>
            </w:r>
            <w:r w:rsidRPr="00E22F8F">
              <w:rPr>
                <w:rFonts w:ascii="Times New Roman" w:hAnsi="Times New Roman"/>
                <w:b w:val="0"/>
                <w:sz w:val="18"/>
                <w:szCs w:val="18"/>
              </w:rPr>
              <w:t xml:space="preserve">.                                                             </w:t>
            </w:r>
          </w:p>
        </w:tc>
        <w:tc>
          <w:tcPr>
            <w:tcW w:w="4394" w:type="dxa"/>
            <w:shd w:val="clear" w:color="000000" w:fill="FFFFFF"/>
          </w:tcPr>
          <w:p w14:paraId="7C019FE8"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Федеральный закон от 06.10.2003 № 131-ФЗ «Об общих принципах организации местного самоуправления в Российской Федерации»; </w:t>
            </w:r>
          </w:p>
          <w:p w14:paraId="6560704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*Федеральный закон от 30.12.2020 № 489-ФЗ «О молодёжной политике в Российской Федерации»;</w:t>
            </w:r>
          </w:p>
          <w:p w14:paraId="3FBF59E3"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Постановление Правительства Ханты-Мансийского автономного округа - Югры от 05.10.2018 № 343-п «О государственной программе Ханты-Мансийского автономного округа - Югры  «Поддержка занятости населения».</w:t>
            </w:r>
          </w:p>
        </w:tc>
        <w:tc>
          <w:tcPr>
            <w:tcW w:w="5528" w:type="dxa"/>
            <w:shd w:val="clear" w:color="000000" w:fill="FFFFFF"/>
          </w:tcPr>
          <w:p w14:paraId="2AE81F00"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11. Численность молодых людей в возрасте 14 - 35 лет, вовлечённых в реализуемые проекты и программы в сфере поддержки талантливой молодёжи, человек.</w:t>
            </w:r>
          </w:p>
          <w:p w14:paraId="25FA0C0F"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Характеризует динамику численности  (Ч(14-35)) молодых людей в возрасте 14 - 35 лет вовлечённых в реализуемые проекты и программы в сфере поддержки талантливой молодёжи.</w:t>
            </w:r>
            <w:r w:rsidRPr="00E22F8F">
              <w:rPr>
                <w:rFonts w:ascii="Times New Roman" w:hAnsi="Times New Roman"/>
                <w:b w:val="0"/>
                <w:sz w:val="18"/>
                <w:szCs w:val="18"/>
              </w:rPr>
              <w:br/>
              <w:t>Рассчитывается, как суммарная численность молодых людей в возрасте 14 - 35 лет, вовлечённых в реализуемые проекты и программы в сфере поддержки талантливой молодёжи на территории города.*</w:t>
            </w:r>
          </w:p>
          <w:p w14:paraId="04AD52C0"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12. Численность обучающихся, вовлеченных в деятельность общественных объединений, в </w:t>
            </w:r>
            <w:proofErr w:type="spellStart"/>
            <w:r w:rsidRPr="00E22F8F">
              <w:rPr>
                <w:rFonts w:ascii="Times New Roman" w:hAnsi="Times New Roman"/>
                <w:b w:val="0"/>
                <w:sz w:val="18"/>
                <w:szCs w:val="18"/>
              </w:rPr>
              <w:t>т.ч</w:t>
            </w:r>
            <w:proofErr w:type="spellEnd"/>
            <w:r w:rsidRPr="00E22F8F">
              <w:rPr>
                <w:rFonts w:ascii="Times New Roman" w:hAnsi="Times New Roman"/>
                <w:b w:val="0"/>
                <w:sz w:val="18"/>
                <w:szCs w:val="18"/>
              </w:rPr>
              <w:t xml:space="preserve">. волонтерских и добровольческих, человек, накопительным итогом. Характеризует динамику численности обучающихся, вовлеченных в деятельность общественных объединений, в </w:t>
            </w:r>
            <w:proofErr w:type="spellStart"/>
            <w:r w:rsidRPr="00E22F8F">
              <w:rPr>
                <w:rFonts w:ascii="Times New Roman" w:hAnsi="Times New Roman"/>
                <w:b w:val="0"/>
                <w:sz w:val="18"/>
                <w:szCs w:val="18"/>
              </w:rPr>
              <w:t>т.ч</w:t>
            </w:r>
            <w:proofErr w:type="spellEnd"/>
            <w:r w:rsidRPr="00E22F8F">
              <w:rPr>
                <w:rFonts w:ascii="Times New Roman" w:hAnsi="Times New Roman"/>
                <w:b w:val="0"/>
                <w:sz w:val="18"/>
                <w:szCs w:val="18"/>
              </w:rPr>
              <w:t>. волонтерских и добровольческих.</w:t>
            </w:r>
            <w:r w:rsidRPr="00E22F8F">
              <w:rPr>
                <w:rFonts w:ascii="Times New Roman" w:hAnsi="Times New Roman"/>
                <w:b w:val="0"/>
                <w:sz w:val="18"/>
                <w:szCs w:val="18"/>
              </w:rPr>
              <w:br/>
              <w:t xml:space="preserve">Рассчитывается, как суммарная численность обучающихся, вовлеченных в деятельность общественных объединений, в </w:t>
            </w:r>
            <w:proofErr w:type="spellStart"/>
            <w:r w:rsidRPr="00E22F8F">
              <w:rPr>
                <w:rFonts w:ascii="Times New Roman" w:hAnsi="Times New Roman"/>
                <w:b w:val="0"/>
                <w:sz w:val="18"/>
                <w:szCs w:val="18"/>
              </w:rPr>
              <w:t>т.ч</w:t>
            </w:r>
            <w:proofErr w:type="spellEnd"/>
            <w:r w:rsidRPr="00E22F8F">
              <w:rPr>
                <w:rFonts w:ascii="Times New Roman" w:hAnsi="Times New Roman"/>
                <w:b w:val="0"/>
                <w:sz w:val="18"/>
                <w:szCs w:val="18"/>
              </w:rPr>
              <w:t>. волонтерских и добровольческих, накопительным итогом.</w:t>
            </w:r>
          </w:p>
          <w:p w14:paraId="084C452D"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13. Численность населения, работающего в качестве волонтеров, человек. Характеризует динамику численности населения, работающего в качестве волонтеров. Рассчитывается, как суммарная численность населения, работающего в качестве волонтеров, накопительным итогом.</w:t>
            </w:r>
          </w:p>
        </w:tc>
      </w:tr>
      <w:tr w:rsidR="007000B2" w:rsidRPr="00E22F8F" w14:paraId="1E28FE89" w14:textId="77777777" w:rsidTr="00744B68">
        <w:trPr>
          <w:trHeight w:val="697"/>
        </w:trPr>
        <w:tc>
          <w:tcPr>
            <w:tcW w:w="567" w:type="dxa"/>
            <w:shd w:val="clear" w:color="000000" w:fill="FFFFFF"/>
          </w:tcPr>
          <w:p w14:paraId="24C3E892"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4.2.</w:t>
            </w:r>
          </w:p>
        </w:tc>
        <w:tc>
          <w:tcPr>
            <w:tcW w:w="1843" w:type="dxa"/>
            <w:shd w:val="clear" w:color="000000" w:fill="FFFFFF"/>
          </w:tcPr>
          <w:p w14:paraId="0ABE0115"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Социальная поддержка для граждан, заключивших договор о целевом обучении по программе высшего образования </w:t>
            </w:r>
            <w:proofErr w:type="gramStart"/>
            <w:r w:rsidRPr="00E22F8F">
              <w:rPr>
                <w:rFonts w:ascii="Times New Roman" w:hAnsi="Times New Roman"/>
                <w:b w:val="0"/>
                <w:sz w:val="18"/>
                <w:szCs w:val="18"/>
              </w:rPr>
              <w:t>в</w:t>
            </w:r>
            <w:proofErr w:type="gramEnd"/>
            <w:r w:rsidRPr="00E22F8F">
              <w:rPr>
                <w:rFonts w:ascii="Times New Roman" w:hAnsi="Times New Roman"/>
                <w:b w:val="0"/>
                <w:sz w:val="18"/>
                <w:szCs w:val="18"/>
              </w:rPr>
              <w:t xml:space="preserve"> </w:t>
            </w:r>
          </w:p>
        </w:tc>
        <w:tc>
          <w:tcPr>
            <w:tcW w:w="3544" w:type="dxa"/>
            <w:shd w:val="clear" w:color="000000" w:fill="FFFFFF"/>
          </w:tcPr>
          <w:p w14:paraId="363C4684"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Реализация мероприятий по социальной поддержке граждан, заключивших договор о целевом </w:t>
            </w:r>
            <w:proofErr w:type="gramStart"/>
            <w:r w:rsidRPr="00E22F8F">
              <w:rPr>
                <w:rFonts w:ascii="Times New Roman" w:hAnsi="Times New Roman"/>
                <w:b w:val="0"/>
                <w:sz w:val="18"/>
                <w:szCs w:val="18"/>
              </w:rPr>
              <w:t>обучении по программе</w:t>
            </w:r>
            <w:proofErr w:type="gramEnd"/>
            <w:r w:rsidRPr="00E22F8F">
              <w:rPr>
                <w:rFonts w:ascii="Times New Roman" w:hAnsi="Times New Roman"/>
                <w:b w:val="0"/>
                <w:sz w:val="18"/>
                <w:szCs w:val="18"/>
              </w:rPr>
              <w:t xml:space="preserve"> высшего образования в высших учебных заведениях Ханты-Мансийского автономного округа-Югры по педагогическим специальностям.</w:t>
            </w:r>
          </w:p>
        </w:tc>
        <w:tc>
          <w:tcPr>
            <w:tcW w:w="4394" w:type="dxa"/>
            <w:shd w:val="clear" w:color="000000" w:fill="FFFFFF"/>
          </w:tcPr>
          <w:p w14:paraId="4169FF29"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Решение Думы города Нефтеюганска от 25.09.2019 № 631-VI «Об установлении мер социальной поддержки для граждан, заключивших договор о целевом </w:t>
            </w:r>
            <w:proofErr w:type="gramStart"/>
            <w:r w:rsidRPr="00E22F8F">
              <w:rPr>
                <w:rFonts w:ascii="Times New Roman" w:hAnsi="Times New Roman"/>
                <w:b w:val="0"/>
                <w:sz w:val="18"/>
                <w:szCs w:val="18"/>
              </w:rPr>
              <w:t>обучении по программе</w:t>
            </w:r>
            <w:proofErr w:type="gramEnd"/>
            <w:r w:rsidRPr="00E22F8F">
              <w:rPr>
                <w:rFonts w:ascii="Times New Roman" w:hAnsi="Times New Roman"/>
                <w:b w:val="0"/>
                <w:sz w:val="18"/>
                <w:szCs w:val="18"/>
              </w:rPr>
              <w:t xml:space="preserve"> высшего образования в высших учебных заведениях Ханты-Мансийского автономного округа-Югры по педагогическим специальностям».</w:t>
            </w:r>
          </w:p>
        </w:tc>
        <w:tc>
          <w:tcPr>
            <w:tcW w:w="5528" w:type="dxa"/>
            <w:shd w:val="clear" w:color="000000" w:fill="FFFFFF"/>
          </w:tcPr>
          <w:p w14:paraId="1A6E8D22"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20. Число граждан, заключивших договор о целевом </w:t>
            </w:r>
            <w:proofErr w:type="gramStart"/>
            <w:r w:rsidRPr="00E22F8F">
              <w:rPr>
                <w:rFonts w:ascii="Times New Roman" w:hAnsi="Times New Roman"/>
                <w:b w:val="0"/>
                <w:sz w:val="18"/>
                <w:szCs w:val="18"/>
              </w:rPr>
              <w:t>обучении по программе</w:t>
            </w:r>
            <w:proofErr w:type="gramEnd"/>
            <w:r w:rsidRPr="00E22F8F">
              <w:rPr>
                <w:rFonts w:ascii="Times New Roman" w:hAnsi="Times New Roman"/>
                <w:b w:val="0"/>
                <w:sz w:val="18"/>
                <w:szCs w:val="18"/>
              </w:rPr>
              <w:t xml:space="preserve"> высшего образования в высших учебных заведениях Ханты-Мансийского автономного округа-Югры по педагогическим специальностям, человек.</w:t>
            </w:r>
          </w:p>
        </w:tc>
      </w:tr>
      <w:tr w:rsidR="007000B2" w:rsidRPr="00E22F8F" w14:paraId="0115B421" w14:textId="77777777" w:rsidTr="00744B68">
        <w:trPr>
          <w:trHeight w:val="285"/>
        </w:trPr>
        <w:tc>
          <w:tcPr>
            <w:tcW w:w="567" w:type="dxa"/>
            <w:shd w:val="clear" w:color="000000" w:fill="auto"/>
            <w:vAlign w:val="center"/>
          </w:tcPr>
          <w:p w14:paraId="25B9958E"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auto"/>
            <w:vAlign w:val="center"/>
          </w:tcPr>
          <w:p w14:paraId="5BAB1C83"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auto"/>
            <w:vAlign w:val="center"/>
          </w:tcPr>
          <w:p w14:paraId="4E71A2B5"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auto"/>
            <w:vAlign w:val="center"/>
          </w:tcPr>
          <w:p w14:paraId="787BE0C7"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auto"/>
            <w:vAlign w:val="center"/>
          </w:tcPr>
          <w:p w14:paraId="436B2921"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54EE82C4" w14:textId="77777777" w:rsidTr="00744B68">
        <w:trPr>
          <w:trHeight w:val="285"/>
        </w:trPr>
        <w:tc>
          <w:tcPr>
            <w:tcW w:w="567" w:type="dxa"/>
            <w:shd w:val="clear" w:color="000000" w:fill="auto"/>
          </w:tcPr>
          <w:p w14:paraId="38AC00FF" w14:textId="77777777" w:rsidR="007000B2" w:rsidRPr="00E22F8F" w:rsidRDefault="007000B2" w:rsidP="00744B68">
            <w:pPr>
              <w:jc w:val="center"/>
              <w:rPr>
                <w:rFonts w:ascii="Times New Roman" w:hAnsi="Times New Roman"/>
                <w:b w:val="0"/>
                <w:sz w:val="18"/>
                <w:szCs w:val="18"/>
              </w:rPr>
            </w:pPr>
          </w:p>
        </w:tc>
        <w:tc>
          <w:tcPr>
            <w:tcW w:w="1843" w:type="dxa"/>
            <w:shd w:val="clear" w:color="000000" w:fill="auto"/>
          </w:tcPr>
          <w:p w14:paraId="39AF1A85"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высших учебных </w:t>
            </w:r>
            <w:proofErr w:type="gramStart"/>
            <w:r w:rsidRPr="00E22F8F">
              <w:rPr>
                <w:rFonts w:ascii="Times New Roman" w:hAnsi="Times New Roman"/>
                <w:b w:val="0"/>
                <w:sz w:val="18"/>
                <w:szCs w:val="18"/>
              </w:rPr>
              <w:t>заведениях</w:t>
            </w:r>
            <w:proofErr w:type="gramEnd"/>
            <w:r w:rsidRPr="00E22F8F">
              <w:rPr>
                <w:rFonts w:ascii="Times New Roman" w:hAnsi="Times New Roman"/>
                <w:b w:val="0"/>
                <w:sz w:val="18"/>
                <w:szCs w:val="18"/>
              </w:rPr>
              <w:t xml:space="preserve"> Ханты-Мансийского автономного округа-Югры по педагогическим специальностям (показатель № 20)</w:t>
            </w:r>
          </w:p>
        </w:tc>
        <w:tc>
          <w:tcPr>
            <w:tcW w:w="3544" w:type="dxa"/>
            <w:shd w:val="clear" w:color="000000" w:fill="auto"/>
          </w:tcPr>
          <w:p w14:paraId="0D992421" w14:textId="77777777" w:rsidR="007000B2" w:rsidRPr="00E22F8F" w:rsidRDefault="007000B2" w:rsidP="00744B68">
            <w:pPr>
              <w:jc w:val="center"/>
              <w:rPr>
                <w:rFonts w:ascii="Times New Roman" w:hAnsi="Times New Roman"/>
                <w:b w:val="0"/>
                <w:sz w:val="18"/>
                <w:szCs w:val="18"/>
              </w:rPr>
            </w:pPr>
          </w:p>
        </w:tc>
        <w:tc>
          <w:tcPr>
            <w:tcW w:w="4394" w:type="dxa"/>
            <w:shd w:val="clear" w:color="000000" w:fill="auto"/>
          </w:tcPr>
          <w:p w14:paraId="470BC83A" w14:textId="77777777" w:rsidR="007000B2" w:rsidRPr="00E22F8F" w:rsidRDefault="007000B2" w:rsidP="00744B68">
            <w:pPr>
              <w:jc w:val="center"/>
              <w:rPr>
                <w:rFonts w:ascii="Times New Roman" w:hAnsi="Times New Roman"/>
                <w:b w:val="0"/>
                <w:sz w:val="18"/>
                <w:szCs w:val="18"/>
              </w:rPr>
            </w:pPr>
          </w:p>
        </w:tc>
        <w:tc>
          <w:tcPr>
            <w:tcW w:w="5528" w:type="dxa"/>
            <w:shd w:val="clear" w:color="000000" w:fill="auto"/>
          </w:tcPr>
          <w:p w14:paraId="2A0D226D" w14:textId="77777777" w:rsidR="007000B2" w:rsidRPr="00E22F8F" w:rsidRDefault="007000B2" w:rsidP="00744B68">
            <w:pPr>
              <w:jc w:val="center"/>
              <w:rPr>
                <w:rFonts w:ascii="Times New Roman" w:hAnsi="Times New Roman"/>
                <w:b w:val="0"/>
                <w:sz w:val="18"/>
                <w:szCs w:val="18"/>
              </w:rPr>
            </w:pPr>
          </w:p>
        </w:tc>
      </w:tr>
      <w:tr w:rsidR="007000B2" w:rsidRPr="00E22F8F" w14:paraId="04AB558C" w14:textId="77777777" w:rsidTr="00744B68">
        <w:trPr>
          <w:trHeight w:val="285"/>
        </w:trPr>
        <w:tc>
          <w:tcPr>
            <w:tcW w:w="15876" w:type="dxa"/>
            <w:gridSpan w:val="5"/>
            <w:shd w:val="clear" w:color="000000" w:fill="auto"/>
            <w:hideMark/>
          </w:tcPr>
          <w:p w14:paraId="5D1B8ADE"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Цель 1.Обеспечение доступного и качественного образования, соответствующего требованиям инновационного развития ключевых отраслей экономики города, современным потребностям общества и граждан.</w:t>
            </w:r>
          </w:p>
        </w:tc>
      </w:tr>
      <w:tr w:rsidR="007000B2" w:rsidRPr="00E22F8F" w14:paraId="0873B34C" w14:textId="77777777" w:rsidTr="00744B68">
        <w:trPr>
          <w:trHeight w:val="315"/>
        </w:trPr>
        <w:tc>
          <w:tcPr>
            <w:tcW w:w="15876" w:type="dxa"/>
            <w:gridSpan w:val="5"/>
            <w:shd w:val="clear" w:color="000000" w:fill="auto"/>
            <w:hideMark/>
          </w:tcPr>
          <w:p w14:paraId="3BFD88BE"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Задача 6. Развитие инфраструктуры и организационно-</w:t>
            </w:r>
            <w:proofErr w:type="gramStart"/>
            <w:r w:rsidRPr="00E22F8F">
              <w:rPr>
                <w:rFonts w:ascii="Times New Roman" w:hAnsi="Times New Roman"/>
                <w:b w:val="0"/>
                <w:sz w:val="18"/>
                <w:szCs w:val="18"/>
              </w:rPr>
              <w:t>экономических механизмов</w:t>
            </w:r>
            <w:proofErr w:type="gramEnd"/>
            <w:r w:rsidRPr="00E22F8F">
              <w:rPr>
                <w:rFonts w:ascii="Times New Roman" w:hAnsi="Times New Roman"/>
                <w:b w:val="0"/>
                <w:sz w:val="18"/>
                <w:szCs w:val="18"/>
              </w:rPr>
              <w:t>, обеспечивающих равную доступность услуг дошкольного, общего и дополнительного образования детей</w:t>
            </w:r>
          </w:p>
        </w:tc>
      </w:tr>
      <w:tr w:rsidR="007000B2" w:rsidRPr="00E22F8F" w14:paraId="23C2A670" w14:textId="77777777" w:rsidTr="00744B68">
        <w:trPr>
          <w:trHeight w:val="270"/>
        </w:trPr>
        <w:tc>
          <w:tcPr>
            <w:tcW w:w="15876" w:type="dxa"/>
            <w:gridSpan w:val="5"/>
            <w:shd w:val="clear" w:color="000000" w:fill="FFFFFF"/>
            <w:hideMark/>
          </w:tcPr>
          <w:p w14:paraId="59B22F05"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 xml:space="preserve">Подпрограмма V. </w:t>
            </w:r>
            <w:r w:rsidRPr="00E22F8F">
              <w:rPr>
                <w:rFonts w:ascii="Times New Roman" w:hAnsi="Times New Roman" w:hint="eastAsia"/>
                <w:b w:val="0"/>
                <w:sz w:val="18"/>
                <w:szCs w:val="18"/>
              </w:rPr>
              <w:t>Ресурсное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в</w:t>
            </w:r>
            <w:r w:rsidRPr="00E22F8F">
              <w:rPr>
                <w:rFonts w:ascii="Times New Roman" w:hAnsi="Times New Roman"/>
                <w:b w:val="0"/>
                <w:sz w:val="18"/>
                <w:szCs w:val="18"/>
              </w:rPr>
              <w:t xml:space="preserve"> </w:t>
            </w:r>
            <w:r w:rsidRPr="00E22F8F">
              <w:rPr>
                <w:rFonts w:ascii="Times New Roman" w:hAnsi="Times New Roman" w:hint="eastAsia"/>
                <w:b w:val="0"/>
                <w:sz w:val="18"/>
                <w:szCs w:val="18"/>
              </w:rPr>
              <w:t>сфере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образования</w:t>
            </w:r>
            <w:r w:rsidRPr="00E22F8F">
              <w:rPr>
                <w:rFonts w:ascii="Times New Roman" w:hAnsi="Times New Roman"/>
                <w:b w:val="0"/>
                <w:sz w:val="18"/>
                <w:szCs w:val="18"/>
              </w:rPr>
              <w:t xml:space="preserve"> </w:t>
            </w:r>
            <w:r w:rsidRPr="00E22F8F">
              <w:rPr>
                <w:rFonts w:ascii="Times New Roman" w:hAnsi="Times New Roman" w:hint="eastAsia"/>
                <w:b w:val="0"/>
                <w:sz w:val="18"/>
                <w:szCs w:val="18"/>
              </w:rPr>
              <w:t>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молодежной</w:t>
            </w:r>
            <w:r w:rsidRPr="00E22F8F">
              <w:rPr>
                <w:rFonts w:ascii="Times New Roman" w:hAnsi="Times New Roman"/>
                <w:b w:val="0"/>
                <w:sz w:val="18"/>
                <w:szCs w:val="18"/>
              </w:rPr>
              <w:t xml:space="preserve"> </w:t>
            </w:r>
            <w:r w:rsidRPr="00E22F8F">
              <w:rPr>
                <w:rFonts w:ascii="Times New Roman" w:hAnsi="Times New Roman" w:hint="eastAsia"/>
                <w:b w:val="0"/>
                <w:sz w:val="18"/>
                <w:szCs w:val="18"/>
              </w:rPr>
              <w:t>политики</w:t>
            </w:r>
          </w:p>
        </w:tc>
      </w:tr>
      <w:tr w:rsidR="007000B2" w:rsidRPr="00E22F8F" w14:paraId="4F671AD1" w14:textId="77777777" w:rsidTr="00744B68">
        <w:trPr>
          <w:trHeight w:val="272"/>
        </w:trPr>
        <w:tc>
          <w:tcPr>
            <w:tcW w:w="567" w:type="dxa"/>
            <w:shd w:val="clear" w:color="000000" w:fill="FFFFFF"/>
            <w:hideMark/>
          </w:tcPr>
          <w:p w14:paraId="7D77E56F"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5.1.</w:t>
            </w:r>
          </w:p>
        </w:tc>
        <w:tc>
          <w:tcPr>
            <w:tcW w:w="1843" w:type="dxa"/>
            <w:shd w:val="clear" w:color="000000" w:fill="FFFFFF"/>
            <w:hideMark/>
          </w:tcPr>
          <w:p w14:paraId="7BA9CFDA"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выполнения функции управления и контроля в сфере образования и молодёжной политики (показатель №№ 14, 15, 16, 17, 18, 23)</w:t>
            </w:r>
          </w:p>
        </w:tc>
        <w:tc>
          <w:tcPr>
            <w:tcW w:w="3544" w:type="dxa"/>
            <w:shd w:val="clear" w:color="000000" w:fill="FFFFFF"/>
            <w:hideMark/>
          </w:tcPr>
          <w:p w14:paraId="3C97DA34"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Расходы на обеспечение функций органов местного самоуправления.</w:t>
            </w:r>
          </w:p>
          <w:p w14:paraId="289AC80C"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Прочие мероприятия органов местного самоуправления. </w:t>
            </w:r>
          </w:p>
        </w:tc>
        <w:tc>
          <w:tcPr>
            <w:tcW w:w="4394" w:type="dxa"/>
            <w:shd w:val="clear" w:color="000000" w:fill="FFFFFF"/>
          </w:tcPr>
          <w:p w14:paraId="54F92EF4"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Федеральный закон от 06.10.2003 № 131-ФЗ «Об общих принципах организации  местного самоуправления в Российской Федерации»;       </w:t>
            </w:r>
          </w:p>
          <w:p w14:paraId="768B2220"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Федеральный закон от 29.12.2012 № 273-ФЗ «Об образовании в Российской Федерации».                                                          </w:t>
            </w:r>
          </w:p>
        </w:tc>
        <w:tc>
          <w:tcPr>
            <w:tcW w:w="5528" w:type="dxa"/>
            <w:vMerge w:val="restart"/>
            <w:shd w:val="clear" w:color="000000" w:fill="FFFFFF"/>
          </w:tcPr>
          <w:p w14:paraId="52A91D82"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14. Доля средств местного бюджета, предоставленных негосударственным организациям, в том числе социально ориентированным некоммерческим организациям, на предоставление услуг (работ), в общем объёме средств местного бюджета, предусмотренного на предоставление услуг (работ) в сфере образования и молодёжной политики, процентов.</w:t>
            </w:r>
            <w:r w:rsidRPr="00E22F8F">
              <w:rPr>
                <w:rFonts w:ascii="Times New Roman" w:hAnsi="Times New Roman"/>
                <w:b w:val="0"/>
                <w:sz w:val="18"/>
                <w:szCs w:val="18"/>
              </w:rPr>
              <w:br/>
              <w:t>Характеризует финансовое обеспечение предоставления услуг в сфере образования и молодёжной политики негосударственными организациями.</w:t>
            </w:r>
            <w:r w:rsidRPr="00E22F8F">
              <w:rPr>
                <w:rFonts w:ascii="Times New Roman" w:hAnsi="Times New Roman"/>
                <w:b w:val="0"/>
                <w:sz w:val="18"/>
                <w:szCs w:val="18"/>
              </w:rPr>
              <w:br/>
              <w:t>Определяется как отношение средств местного бюджета, запланированных на предоставление услуг в сфере образования негосударственным организациям (коммерческим, некоммерческим), от общего объема средств местного бюджета, выделяемых на выполнение услуг (работ), в сфере образования и молодёжной политики.</w:t>
            </w:r>
            <w:r w:rsidRPr="00E22F8F">
              <w:rPr>
                <w:rFonts w:ascii="Times New Roman" w:hAnsi="Times New Roman"/>
                <w:b w:val="0"/>
                <w:sz w:val="18"/>
                <w:szCs w:val="18"/>
              </w:rPr>
              <w:br/>
              <w:t>Рассчитывается по формуле:</w:t>
            </w:r>
            <w:r w:rsidRPr="00E22F8F">
              <w:rPr>
                <w:rFonts w:ascii="Times New Roman" w:hAnsi="Times New Roman"/>
                <w:b w:val="0"/>
                <w:sz w:val="18"/>
                <w:szCs w:val="18"/>
              </w:rPr>
              <w:br/>
            </w:r>
            <w:proofErr w:type="spellStart"/>
            <w:r w:rsidRPr="00E22F8F">
              <w:rPr>
                <w:rFonts w:ascii="Times New Roman" w:hAnsi="Times New Roman"/>
                <w:b w:val="0"/>
                <w:sz w:val="18"/>
                <w:szCs w:val="18"/>
              </w:rPr>
              <w:t>Бно</w:t>
            </w:r>
            <w:proofErr w:type="spellEnd"/>
            <w:r w:rsidRPr="00E22F8F">
              <w:rPr>
                <w:rFonts w:ascii="Times New Roman" w:hAnsi="Times New Roman"/>
                <w:b w:val="0"/>
                <w:sz w:val="18"/>
                <w:szCs w:val="18"/>
              </w:rPr>
              <w:t xml:space="preserve"> / </w:t>
            </w:r>
            <w:proofErr w:type="spellStart"/>
            <w:r w:rsidRPr="00E22F8F">
              <w:rPr>
                <w:rFonts w:ascii="Times New Roman" w:hAnsi="Times New Roman"/>
                <w:b w:val="0"/>
                <w:sz w:val="18"/>
                <w:szCs w:val="18"/>
              </w:rPr>
              <w:t>Боо</w:t>
            </w:r>
            <w:proofErr w:type="spellEnd"/>
            <w:r w:rsidRPr="00E22F8F">
              <w:rPr>
                <w:rFonts w:ascii="Times New Roman" w:hAnsi="Times New Roman"/>
                <w:b w:val="0"/>
                <w:sz w:val="18"/>
                <w:szCs w:val="18"/>
              </w:rPr>
              <w:t xml:space="preserve"> * 100%,  где:  </w:t>
            </w:r>
            <w:r w:rsidRPr="00E22F8F">
              <w:rPr>
                <w:rFonts w:ascii="Times New Roman" w:hAnsi="Times New Roman"/>
                <w:b w:val="0"/>
                <w:sz w:val="18"/>
                <w:szCs w:val="18"/>
              </w:rPr>
              <w:br/>
            </w:r>
            <w:proofErr w:type="spellStart"/>
            <w:r w:rsidRPr="00E22F8F">
              <w:rPr>
                <w:rFonts w:ascii="Times New Roman" w:hAnsi="Times New Roman"/>
                <w:b w:val="0"/>
                <w:sz w:val="18"/>
                <w:szCs w:val="18"/>
              </w:rPr>
              <w:t>Бно</w:t>
            </w:r>
            <w:proofErr w:type="spellEnd"/>
            <w:r w:rsidRPr="00E22F8F">
              <w:rPr>
                <w:rFonts w:ascii="Times New Roman" w:hAnsi="Times New Roman"/>
                <w:b w:val="0"/>
                <w:sz w:val="18"/>
                <w:szCs w:val="18"/>
              </w:rPr>
              <w:t xml:space="preserve"> – средства местного бюджета, запланированные на предоставление услуг в сфере образования негосударственным организациям (коммерческим, некоммерческим);</w:t>
            </w:r>
            <w:r w:rsidRPr="00E22F8F">
              <w:rPr>
                <w:rFonts w:ascii="Times New Roman" w:hAnsi="Times New Roman"/>
                <w:b w:val="0"/>
                <w:sz w:val="18"/>
                <w:szCs w:val="18"/>
              </w:rPr>
              <w:br/>
            </w:r>
            <w:proofErr w:type="spellStart"/>
            <w:r w:rsidRPr="00E22F8F">
              <w:rPr>
                <w:rFonts w:ascii="Times New Roman" w:hAnsi="Times New Roman"/>
                <w:b w:val="0"/>
                <w:sz w:val="18"/>
                <w:szCs w:val="18"/>
              </w:rPr>
              <w:t>Бо</w:t>
            </w:r>
            <w:proofErr w:type="gramStart"/>
            <w:r w:rsidRPr="00E22F8F">
              <w:rPr>
                <w:rFonts w:ascii="Times New Roman" w:hAnsi="Times New Roman"/>
                <w:b w:val="0"/>
                <w:sz w:val="18"/>
                <w:szCs w:val="18"/>
              </w:rPr>
              <w:t>о</w:t>
            </w:r>
            <w:proofErr w:type="spellEnd"/>
            <w:r w:rsidRPr="00E22F8F">
              <w:rPr>
                <w:rFonts w:ascii="Times New Roman" w:hAnsi="Times New Roman"/>
                <w:b w:val="0"/>
                <w:sz w:val="18"/>
                <w:szCs w:val="18"/>
              </w:rPr>
              <w:t>-</w:t>
            </w:r>
            <w:proofErr w:type="gramEnd"/>
            <w:r w:rsidRPr="00E22F8F">
              <w:rPr>
                <w:rFonts w:ascii="Times New Roman" w:hAnsi="Times New Roman"/>
                <w:b w:val="0"/>
                <w:sz w:val="18"/>
                <w:szCs w:val="18"/>
              </w:rPr>
              <w:t xml:space="preserve"> средства местного бюджета, выделяемые на выполнение услуг (работ), в сфере образования и молодёжной политики.                                                                                                                                                                                                                            </w:t>
            </w:r>
          </w:p>
          <w:p w14:paraId="3CDDF60B"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15. Доля негосударственных, в том числе некоммерческих, организаций, предоставляющих услуги в сфере образования и молодёжной политики, в общем числе организаций, предоставляющих услуги в сфере образования и молодёжной политики, процентов.</w:t>
            </w:r>
          </w:p>
          <w:p w14:paraId="2A34DA77"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Характеризует обеспечение предоставления услуг в сфере образования негосударственными организациями.</w:t>
            </w:r>
            <w:r w:rsidRPr="00E22F8F">
              <w:rPr>
                <w:rFonts w:ascii="Times New Roman" w:hAnsi="Times New Roman"/>
                <w:b w:val="0"/>
                <w:sz w:val="18"/>
                <w:szCs w:val="18"/>
              </w:rPr>
              <w:br/>
              <w:t>Определяется как отношение количества негосударственных организаций (коммерческих, некоммерческих), от общего числа организаций, предоставляющих услуги в сфере образования.</w:t>
            </w:r>
            <w:r w:rsidRPr="00E22F8F">
              <w:rPr>
                <w:rFonts w:ascii="Times New Roman" w:hAnsi="Times New Roman"/>
                <w:b w:val="0"/>
                <w:sz w:val="18"/>
                <w:szCs w:val="18"/>
              </w:rPr>
              <w:br/>
              <w:t>Рассчитывается по формуле:</w:t>
            </w:r>
            <w:r w:rsidRPr="00E22F8F">
              <w:rPr>
                <w:rFonts w:ascii="Times New Roman" w:hAnsi="Times New Roman"/>
                <w:b w:val="0"/>
                <w:sz w:val="18"/>
                <w:szCs w:val="18"/>
              </w:rPr>
              <w:br/>
            </w:r>
            <w:proofErr w:type="spellStart"/>
            <w:r w:rsidRPr="00E22F8F">
              <w:rPr>
                <w:rFonts w:ascii="Times New Roman" w:hAnsi="Times New Roman"/>
                <w:b w:val="0"/>
                <w:sz w:val="18"/>
                <w:szCs w:val="18"/>
              </w:rPr>
              <w:t>Чно</w:t>
            </w:r>
            <w:proofErr w:type="spellEnd"/>
            <w:r w:rsidRPr="00E22F8F">
              <w:rPr>
                <w:rFonts w:ascii="Times New Roman" w:hAnsi="Times New Roman"/>
                <w:b w:val="0"/>
                <w:sz w:val="18"/>
                <w:szCs w:val="18"/>
              </w:rPr>
              <w:t xml:space="preserve"> / </w:t>
            </w:r>
            <w:proofErr w:type="spellStart"/>
            <w:r w:rsidRPr="00E22F8F">
              <w:rPr>
                <w:rFonts w:ascii="Times New Roman" w:hAnsi="Times New Roman"/>
                <w:b w:val="0"/>
                <w:sz w:val="18"/>
                <w:szCs w:val="18"/>
              </w:rPr>
              <w:t>Чоо</w:t>
            </w:r>
            <w:proofErr w:type="spellEnd"/>
            <w:r w:rsidRPr="00E22F8F">
              <w:rPr>
                <w:rFonts w:ascii="Times New Roman" w:hAnsi="Times New Roman"/>
                <w:b w:val="0"/>
                <w:sz w:val="18"/>
                <w:szCs w:val="18"/>
              </w:rPr>
              <w:t xml:space="preserve"> * 100%, где</w:t>
            </w:r>
          </w:p>
          <w:p w14:paraId="48ADD23C"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Чно</w:t>
            </w:r>
            <w:proofErr w:type="spellEnd"/>
            <w:r w:rsidRPr="00E22F8F">
              <w:rPr>
                <w:rFonts w:ascii="Times New Roman" w:hAnsi="Times New Roman"/>
                <w:b w:val="0"/>
                <w:sz w:val="18"/>
                <w:szCs w:val="18"/>
              </w:rPr>
              <w:t xml:space="preserve"> – количество негосударственных, в том числе некоммерческих, организаций, предоставляющих услуги в сфере образования;</w:t>
            </w:r>
          </w:p>
        </w:tc>
      </w:tr>
      <w:tr w:rsidR="007000B2" w:rsidRPr="00E22F8F" w14:paraId="5588731B" w14:textId="77777777" w:rsidTr="00744B68">
        <w:trPr>
          <w:trHeight w:val="559"/>
        </w:trPr>
        <w:tc>
          <w:tcPr>
            <w:tcW w:w="567" w:type="dxa"/>
            <w:shd w:val="clear" w:color="000000" w:fill="FFFFFF"/>
          </w:tcPr>
          <w:p w14:paraId="417CA7A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5.2.</w:t>
            </w:r>
          </w:p>
        </w:tc>
        <w:tc>
          <w:tcPr>
            <w:tcW w:w="1843" w:type="dxa"/>
            <w:shd w:val="clear" w:color="000000" w:fill="FFFFFF"/>
          </w:tcPr>
          <w:p w14:paraId="6638A8CD"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Обеспечение функционирования казённого учреждения (показатель №№ 14, 15, 16, 17, 18, 23)</w:t>
            </w:r>
          </w:p>
        </w:tc>
        <w:tc>
          <w:tcPr>
            <w:tcW w:w="3544" w:type="dxa"/>
            <w:shd w:val="clear" w:color="000000" w:fill="FFFFFF"/>
          </w:tcPr>
          <w:p w14:paraId="26B0B955" w14:textId="77777777" w:rsidR="007000B2" w:rsidRPr="00E22F8F" w:rsidRDefault="007000B2" w:rsidP="00744B68">
            <w:pPr>
              <w:spacing w:after="240"/>
              <w:ind w:firstLine="317"/>
              <w:rPr>
                <w:rFonts w:ascii="Times New Roman" w:hAnsi="Times New Roman"/>
                <w:b w:val="0"/>
                <w:sz w:val="18"/>
                <w:szCs w:val="18"/>
              </w:rPr>
            </w:pPr>
            <w:r w:rsidRPr="00E22F8F">
              <w:rPr>
                <w:rFonts w:ascii="Times New Roman" w:hAnsi="Times New Roman" w:hint="eastAsia"/>
                <w:b w:val="0"/>
                <w:sz w:val="18"/>
                <w:szCs w:val="18"/>
              </w:rPr>
              <w:t>Расходы</w:t>
            </w:r>
            <w:r w:rsidRPr="00E22F8F">
              <w:rPr>
                <w:rFonts w:ascii="Times New Roman" w:hAnsi="Times New Roman"/>
                <w:b w:val="0"/>
                <w:sz w:val="18"/>
                <w:szCs w:val="18"/>
              </w:rPr>
              <w:t xml:space="preserve"> </w:t>
            </w:r>
            <w:r w:rsidRPr="00E22F8F">
              <w:rPr>
                <w:rFonts w:ascii="Times New Roman" w:hAnsi="Times New Roman" w:hint="eastAsia"/>
                <w:b w:val="0"/>
                <w:sz w:val="18"/>
                <w:szCs w:val="18"/>
              </w:rPr>
              <w:t>на</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обеспечение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деятельности</w:t>
            </w:r>
            <w:r w:rsidRPr="00E22F8F">
              <w:rPr>
                <w:rFonts w:ascii="Times New Roman" w:hAnsi="Times New Roman"/>
                <w:b w:val="0"/>
                <w:sz w:val="18"/>
                <w:szCs w:val="18"/>
              </w:rPr>
              <w:t xml:space="preserve"> (</w:t>
            </w:r>
            <w:r w:rsidRPr="00E22F8F">
              <w:rPr>
                <w:rFonts w:ascii="Times New Roman" w:hAnsi="Times New Roman" w:hint="eastAsia"/>
                <w:b w:val="0"/>
                <w:sz w:val="18"/>
                <w:szCs w:val="18"/>
              </w:rPr>
              <w:t>оказание</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услуг</w:t>
            </w:r>
            <w:r w:rsidRPr="00E22F8F">
              <w:rPr>
                <w:rFonts w:ascii="Times New Roman" w:hAnsi="Times New Roman"/>
                <w:b w:val="0"/>
                <w:sz w:val="18"/>
                <w:szCs w:val="18"/>
              </w:rPr>
              <w:t xml:space="preserve">) </w:t>
            </w:r>
            <w:r w:rsidRPr="00E22F8F">
              <w:rPr>
                <w:rFonts w:ascii="Times New Roman" w:hAnsi="Times New Roman" w:hint="eastAsia"/>
                <w:b w:val="0"/>
                <w:sz w:val="18"/>
                <w:szCs w:val="18"/>
              </w:rPr>
              <w:t>муниципальных</w:t>
            </w:r>
            <w:r w:rsidRPr="00E22F8F">
              <w:rPr>
                <w:rFonts w:ascii="Times New Roman" w:hAnsi="Times New Roman"/>
                <w:b w:val="0"/>
                <w:sz w:val="18"/>
                <w:szCs w:val="18"/>
              </w:rPr>
              <w:t xml:space="preserve"> </w:t>
            </w:r>
            <w:r w:rsidRPr="00E22F8F">
              <w:rPr>
                <w:rFonts w:ascii="Times New Roman" w:hAnsi="Times New Roman" w:hint="eastAsia"/>
                <w:b w:val="0"/>
                <w:sz w:val="18"/>
                <w:szCs w:val="18"/>
              </w:rPr>
              <w:t>учреждений</w:t>
            </w:r>
            <w:r w:rsidRPr="00E22F8F">
              <w:rPr>
                <w:rFonts w:ascii="Times New Roman" w:hAnsi="Times New Roman"/>
                <w:b w:val="0"/>
                <w:sz w:val="18"/>
                <w:szCs w:val="18"/>
              </w:rPr>
              <w:t>.</w:t>
            </w:r>
            <w:r w:rsidRPr="00E22F8F">
              <w:rPr>
                <w:rFonts w:ascii="Times New Roman" w:hAnsi="Times New Roman"/>
                <w:b w:val="0"/>
                <w:sz w:val="18"/>
                <w:szCs w:val="18"/>
              </w:rPr>
              <w:br/>
            </w:r>
          </w:p>
        </w:tc>
        <w:tc>
          <w:tcPr>
            <w:tcW w:w="4394" w:type="dxa"/>
            <w:shd w:val="clear" w:color="000000" w:fill="FFFFFF"/>
          </w:tcPr>
          <w:p w14:paraId="64C2CB31"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Постановление главы города Нефтеюганска от 30.08.2006 № 1412 «О создании муниципального учреждения «Управление учета и отчетности образовательных учреждений».</w:t>
            </w:r>
          </w:p>
        </w:tc>
        <w:tc>
          <w:tcPr>
            <w:tcW w:w="5528" w:type="dxa"/>
            <w:vMerge/>
            <w:shd w:val="clear" w:color="000000" w:fill="FFFFFF"/>
            <w:vAlign w:val="center"/>
          </w:tcPr>
          <w:p w14:paraId="1FFA046C" w14:textId="77777777" w:rsidR="007000B2" w:rsidRPr="00E22F8F" w:rsidRDefault="007000B2" w:rsidP="00744B68">
            <w:pPr>
              <w:rPr>
                <w:rFonts w:ascii="Times New Roman" w:hAnsi="Times New Roman"/>
                <w:b w:val="0"/>
                <w:sz w:val="18"/>
                <w:szCs w:val="18"/>
              </w:rPr>
            </w:pPr>
          </w:p>
        </w:tc>
      </w:tr>
      <w:tr w:rsidR="007000B2" w:rsidRPr="00E22F8F" w14:paraId="18DDDA90" w14:textId="77777777" w:rsidTr="00744B68">
        <w:trPr>
          <w:trHeight w:val="272"/>
        </w:trPr>
        <w:tc>
          <w:tcPr>
            <w:tcW w:w="567" w:type="dxa"/>
            <w:shd w:val="clear" w:color="000000" w:fill="FFFFFF"/>
            <w:vAlign w:val="center"/>
          </w:tcPr>
          <w:p w14:paraId="6EB4C4C6"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27EDC456"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6791DA00"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61652C22"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015AF10B"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50E8DB90" w14:textId="77777777" w:rsidTr="00744B68">
        <w:trPr>
          <w:trHeight w:val="272"/>
        </w:trPr>
        <w:tc>
          <w:tcPr>
            <w:tcW w:w="567" w:type="dxa"/>
            <w:shd w:val="clear" w:color="000000" w:fill="FFFFFF"/>
            <w:vAlign w:val="center"/>
          </w:tcPr>
          <w:p w14:paraId="12167632" w14:textId="77777777" w:rsidR="007000B2" w:rsidRPr="00E22F8F" w:rsidRDefault="007000B2" w:rsidP="00744B68">
            <w:pPr>
              <w:jc w:val="center"/>
              <w:rPr>
                <w:rFonts w:ascii="Times New Roman" w:hAnsi="Times New Roman"/>
                <w:b w:val="0"/>
                <w:sz w:val="18"/>
                <w:szCs w:val="18"/>
              </w:rPr>
            </w:pPr>
          </w:p>
        </w:tc>
        <w:tc>
          <w:tcPr>
            <w:tcW w:w="1843" w:type="dxa"/>
            <w:shd w:val="clear" w:color="000000" w:fill="FFFFFF"/>
            <w:vAlign w:val="center"/>
          </w:tcPr>
          <w:p w14:paraId="02C11DC5" w14:textId="77777777" w:rsidR="007000B2" w:rsidRPr="00E22F8F" w:rsidRDefault="007000B2" w:rsidP="00744B68">
            <w:pPr>
              <w:jc w:val="center"/>
              <w:rPr>
                <w:rFonts w:ascii="Times New Roman" w:hAnsi="Times New Roman"/>
                <w:b w:val="0"/>
                <w:sz w:val="18"/>
                <w:szCs w:val="18"/>
              </w:rPr>
            </w:pPr>
          </w:p>
        </w:tc>
        <w:tc>
          <w:tcPr>
            <w:tcW w:w="3544" w:type="dxa"/>
            <w:shd w:val="clear" w:color="000000" w:fill="FFFFFF"/>
            <w:vAlign w:val="center"/>
          </w:tcPr>
          <w:p w14:paraId="459FAFDF" w14:textId="77777777" w:rsidR="007000B2" w:rsidRPr="00E22F8F" w:rsidRDefault="007000B2" w:rsidP="00744B68">
            <w:pPr>
              <w:jc w:val="center"/>
              <w:rPr>
                <w:rFonts w:ascii="Times New Roman" w:hAnsi="Times New Roman"/>
                <w:b w:val="0"/>
                <w:sz w:val="18"/>
                <w:szCs w:val="18"/>
              </w:rPr>
            </w:pPr>
          </w:p>
        </w:tc>
        <w:tc>
          <w:tcPr>
            <w:tcW w:w="4394" w:type="dxa"/>
            <w:shd w:val="clear" w:color="000000" w:fill="FFFFFF"/>
            <w:vAlign w:val="center"/>
          </w:tcPr>
          <w:p w14:paraId="1A2AE109" w14:textId="77777777" w:rsidR="007000B2" w:rsidRPr="00E22F8F" w:rsidRDefault="007000B2" w:rsidP="00744B68">
            <w:pPr>
              <w:jc w:val="center"/>
              <w:rPr>
                <w:rFonts w:ascii="Times New Roman" w:hAnsi="Times New Roman"/>
                <w:b w:val="0"/>
                <w:sz w:val="18"/>
                <w:szCs w:val="18"/>
              </w:rPr>
            </w:pPr>
          </w:p>
        </w:tc>
        <w:tc>
          <w:tcPr>
            <w:tcW w:w="5528" w:type="dxa"/>
            <w:shd w:val="clear" w:color="000000" w:fill="FFFFFF"/>
            <w:vAlign w:val="center"/>
          </w:tcPr>
          <w:p w14:paraId="7A07CEFD"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Чоо</w:t>
            </w:r>
            <w:proofErr w:type="spellEnd"/>
            <w:r w:rsidRPr="00E22F8F">
              <w:rPr>
                <w:rFonts w:ascii="Times New Roman" w:hAnsi="Times New Roman"/>
                <w:b w:val="0"/>
                <w:sz w:val="18"/>
                <w:szCs w:val="18"/>
              </w:rPr>
              <w:t xml:space="preserve"> – общее число организаций, предоставляющих услуги в сфере образования.                                                                              </w:t>
            </w:r>
          </w:p>
          <w:p w14:paraId="189CAD02"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16. Доля учителей русского языка и литературы, прошедших повышение квалификации по направлению «русский язык и литература», от общего числа учителей русского языка и литературы, процентов.</w:t>
            </w:r>
          </w:p>
          <w:p w14:paraId="4DA5EB2F"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Характеризует уровень профессиональной подготовки учителей русского языка и литературы (Постановление Правительства</w:t>
            </w:r>
            <w:proofErr w:type="gramEnd"/>
          </w:p>
          <w:p w14:paraId="713C5286" w14:textId="77777777" w:rsidR="007000B2" w:rsidRPr="00E22F8F" w:rsidRDefault="007000B2" w:rsidP="00744B68">
            <w:pPr>
              <w:rPr>
                <w:rFonts w:ascii="Times New Roman" w:hAnsi="Times New Roman"/>
                <w:b w:val="0"/>
                <w:sz w:val="18"/>
                <w:szCs w:val="18"/>
              </w:rPr>
            </w:pPr>
            <w:proofErr w:type="gramStart"/>
            <w:r w:rsidRPr="00E22F8F">
              <w:rPr>
                <w:rFonts w:ascii="Times New Roman" w:hAnsi="Times New Roman"/>
                <w:b w:val="0"/>
                <w:sz w:val="18"/>
                <w:szCs w:val="18"/>
              </w:rPr>
              <w:t>Российской Федерации от 20.05.2015 № 481 «О федеральной целевой программе «Русский язык» на 2016 – 2020 годы).</w:t>
            </w:r>
            <w:proofErr w:type="gramEnd"/>
          </w:p>
          <w:p w14:paraId="3236C076"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Рассчитывается по формуле:</w:t>
            </w:r>
            <w:r w:rsidRPr="00E22F8F">
              <w:rPr>
                <w:rFonts w:ascii="Times New Roman" w:hAnsi="Times New Roman"/>
                <w:b w:val="0"/>
                <w:sz w:val="18"/>
                <w:szCs w:val="18"/>
              </w:rPr>
              <w:br/>
            </w:r>
            <w:proofErr w:type="spellStart"/>
            <w:proofErr w:type="gramStart"/>
            <w:r w:rsidRPr="00E22F8F">
              <w:rPr>
                <w:rFonts w:ascii="Times New Roman" w:hAnsi="Times New Roman"/>
                <w:b w:val="0"/>
                <w:sz w:val="18"/>
                <w:szCs w:val="18"/>
              </w:rPr>
              <w:t>Чуп</w:t>
            </w:r>
            <w:proofErr w:type="spellEnd"/>
            <w:proofErr w:type="gramEnd"/>
            <w:r w:rsidRPr="00E22F8F">
              <w:rPr>
                <w:rFonts w:ascii="Times New Roman" w:hAnsi="Times New Roman"/>
                <w:b w:val="0"/>
                <w:sz w:val="18"/>
                <w:szCs w:val="18"/>
              </w:rPr>
              <w:t xml:space="preserve"> /Чу *100%, где: </w:t>
            </w:r>
          </w:p>
          <w:p w14:paraId="79824A5A" w14:textId="77777777" w:rsidR="007000B2" w:rsidRPr="00E22F8F" w:rsidRDefault="007000B2" w:rsidP="00744B68">
            <w:pPr>
              <w:ind w:left="33"/>
              <w:jc w:val="both"/>
              <w:rPr>
                <w:rFonts w:ascii="Times New Roman" w:hAnsi="Times New Roman"/>
                <w:b w:val="0"/>
                <w:sz w:val="19"/>
                <w:szCs w:val="19"/>
              </w:rPr>
            </w:pPr>
            <w:proofErr w:type="spellStart"/>
            <w:r w:rsidRPr="00E22F8F">
              <w:rPr>
                <w:rFonts w:ascii="Times New Roman" w:hAnsi="Times New Roman"/>
                <w:b w:val="0"/>
                <w:sz w:val="18"/>
                <w:szCs w:val="18"/>
              </w:rPr>
              <w:t>Чуп</w:t>
            </w:r>
            <w:proofErr w:type="spellEnd"/>
            <w:r w:rsidRPr="00E22F8F">
              <w:rPr>
                <w:rFonts w:ascii="Times New Roman" w:hAnsi="Times New Roman"/>
                <w:b w:val="0"/>
                <w:sz w:val="18"/>
                <w:szCs w:val="18"/>
              </w:rPr>
              <w:t xml:space="preserve"> – число учителей русского языка и литературы, прошедших повышение </w:t>
            </w:r>
            <w:r w:rsidRPr="00E22F8F">
              <w:rPr>
                <w:rFonts w:ascii="Times New Roman" w:eastAsia="Calibri" w:hAnsi="Times New Roman"/>
                <w:b w:val="0"/>
                <w:sz w:val="19"/>
                <w:szCs w:val="19"/>
                <w:lang w:eastAsia="en-US"/>
              </w:rPr>
              <w:t>квалификации по направлению «русский язык и литература»;</w:t>
            </w:r>
          </w:p>
          <w:p w14:paraId="166B5695"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Чу</w:t>
            </w:r>
            <w:r w:rsidRPr="00E22F8F">
              <w:rPr>
                <w:rFonts w:ascii="Times New Roman" w:hAnsi="Times New Roman"/>
                <w:b w:val="0"/>
                <w:sz w:val="19"/>
                <w:szCs w:val="19"/>
              </w:rPr>
              <w:t xml:space="preserve"> – общее число </w:t>
            </w:r>
            <w:r w:rsidRPr="00E22F8F">
              <w:rPr>
                <w:rFonts w:ascii="Times New Roman" w:eastAsia="Calibri" w:hAnsi="Times New Roman"/>
                <w:b w:val="0"/>
                <w:sz w:val="19"/>
                <w:szCs w:val="19"/>
                <w:lang w:eastAsia="en-US"/>
              </w:rPr>
              <w:t>учителей русского языка и литературы.</w:t>
            </w:r>
            <w:r w:rsidRPr="00E22F8F">
              <w:rPr>
                <w:rFonts w:ascii="Times New Roman" w:hAnsi="Times New Roman"/>
                <w:b w:val="0"/>
                <w:sz w:val="18"/>
                <w:szCs w:val="18"/>
              </w:rPr>
              <w:t xml:space="preserve"> </w:t>
            </w:r>
          </w:p>
          <w:p w14:paraId="2EE55D95"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17. Доля общеобразовательных организаций, в которых осуществляется деятельность по гражданско-патриотическому воспитанию, в общем количестве общеобразовательных организаций, процентов.</w:t>
            </w:r>
          </w:p>
          <w:p w14:paraId="3043F399"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Характеризует вовлеченность общеобразовательных организаций в деятельность по гражданско-патриотическому воспитанию.</w:t>
            </w:r>
            <w:r w:rsidRPr="00E22F8F">
              <w:rPr>
                <w:rFonts w:ascii="Times New Roman" w:hAnsi="Times New Roman"/>
                <w:b w:val="0"/>
                <w:sz w:val="18"/>
                <w:szCs w:val="18"/>
              </w:rPr>
              <w:br/>
              <w:t xml:space="preserve">Рассчитывается по формуле:  </w:t>
            </w:r>
          </w:p>
          <w:p w14:paraId="39E4FF96"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 xml:space="preserve">Чоп / </w:t>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100%, где:</w:t>
            </w:r>
          </w:p>
          <w:p w14:paraId="212DF084"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Чоп – число муниципальных общеобразовательных организаций, в которых осуществляется деятельность по гражданско-патриотическому воспитанию;</w:t>
            </w:r>
            <w:r w:rsidRPr="00E22F8F">
              <w:rPr>
                <w:rFonts w:ascii="Times New Roman" w:hAnsi="Times New Roman"/>
                <w:b w:val="0"/>
                <w:sz w:val="18"/>
                <w:szCs w:val="18"/>
              </w:rPr>
              <w:br/>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общее число муниципальных общеобразовательных организаций.</w:t>
            </w:r>
          </w:p>
          <w:p w14:paraId="7A70B551"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 xml:space="preserve">18. Доля общеобразовательных организаций, в которых осуществляется деятельность по формированию у подрастающего поколения культуры толерантности, социальной компетентности в сфере этнического и межконфессионального взаимодействия, в общем количестве общеобразовательных организаций, процентов. </w:t>
            </w:r>
            <w:r w:rsidRPr="00E22F8F">
              <w:rPr>
                <w:rFonts w:ascii="Times New Roman" w:hAnsi="Times New Roman"/>
                <w:b w:val="0"/>
                <w:sz w:val="18"/>
                <w:szCs w:val="18"/>
              </w:rPr>
              <w:br/>
            </w:r>
            <w:proofErr w:type="gramStart"/>
            <w:r w:rsidRPr="00E22F8F">
              <w:rPr>
                <w:rFonts w:ascii="Times New Roman" w:hAnsi="Times New Roman"/>
                <w:b w:val="0"/>
                <w:sz w:val="18"/>
                <w:szCs w:val="18"/>
              </w:rPr>
              <w:t>Характеризует вовлеченность общеобразовательных организаций в деятельность по формированию у подрастающего поколения культуры толерантности, социальной компетентности в сфере этнического и межконфессионального взаимодействия («Стратегия противодействия экстремизму в Российской Федерации до 2025 года» (утв. Президентом Российской Федерации 28.11.2014 № Пр-2753).</w:t>
            </w:r>
            <w:proofErr w:type="gramEnd"/>
            <w:r w:rsidRPr="00E22F8F">
              <w:rPr>
                <w:rFonts w:ascii="Times New Roman" w:hAnsi="Times New Roman"/>
                <w:b w:val="0"/>
                <w:sz w:val="18"/>
                <w:szCs w:val="18"/>
              </w:rPr>
              <w:br/>
              <w:t xml:space="preserve">Рассчитывается по формуле: </w:t>
            </w:r>
            <w:r w:rsidRPr="00E22F8F">
              <w:rPr>
                <w:rFonts w:ascii="Times New Roman" w:hAnsi="Times New Roman"/>
                <w:b w:val="0"/>
                <w:sz w:val="18"/>
                <w:szCs w:val="18"/>
              </w:rPr>
              <w:br/>
            </w:r>
            <w:proofErr w:type="spellStart"/>
            <w:r w:rsidRPr="00E22F8F">
              <w:rPr>
                <w:rFonts w:ascii="Times New Roman" w:hAnsi="Times New Roman"/>
                <w:b w:val="0"/>
                <w:sz w:val="18"/>
                <w:szCs w:val="18"/>
              </w:rPr>
              <w:t>Чоэ</w:t>
            </w:r>
            <w:proofErr w:type="spellEnd"/>
            <w:r w:rsidRPr="00E22F8F">
              <w:rPr>
                <w:rFonts w:ascii="Times New Roman" w:hAnsi="Times New Roman"/>
                <w:b w:val="0"/>
                <w:sz w:val="18"/>
                <w:szCs w:val="18"/>
              </w:rPr>
              <w:t xml:space="preserve"> / </w:t>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100%, где:</w:t>
            </w:r>
            <w:r w:rsidRPr="00E22F8F">
              <w:rPr>
                <w:rFonts w:ascii="Times New Roman" w:hAnsi="Times New Roman"/>
                <w:b w:val="0"/>
                <w:sz w:val="18"/>
                <w:szCs w:val="18"/>
              </w:rPr>
              <w:br/>
            </w:r>
            <w:proofErr w:type="spellStart"/>
            <w:r w:rsidRPr="00E22F8F">
              <w:rPr>
                <w:rFonts w:ascii="Times New Roman" w:hAnsi="Times New Roman"/>
                <w:b w:val="0"/>
                <w:sz w:val="18"/>
                <w:szCs w:val="18"/>
              </w:rPr>
              <w:t>Чоэ</w:t>
            </w:r>
            <w:proofErr w:type="spellEnd"/>
            <w:r w:rsidRPr="00E22F8F">
              <w:rPr>
                <w:rFonts w:ascii="Times New Roman" w:hAnsi="Times New Roman"/>
                <w:b w:val="0"/>
                <w:sz w:val="18"/>
                <w:szCs w:val="18"/>
              </w:rPr>
              <w:t xml:space="preserve"> - число муниципальных общеобразовательных организаций, в которых осуществляется деятельность по формированию у подрастающего поколения культуры толерантности, социальной компетентности в сфере этнического и межконфессионального взаимодействия;</w:t>
            </w:r>
            <w:r w:rsidRPr="00E22F8F">
              <w:rPr>
                <w:rFonts w:ascii="Times New Roman" w:hAnsi="Times New Roman"/>
                <w:b w:val="0"/>
                <w:sz w:val="18"/>
                <w:szCs w:val="18"/>
              </w:rPr>
              <w:br/>
            </w:r>
            <w:proofErr w:type="spellStart"/>
            <w:r w:rsidRPr="00E22F8F">
              <w:rPr>
                <w:rFonts w:ascii="Times New Roman" w:hAnsi="Times New Roman"/>
                <w:b w:val="0"/>
                <w:sz w:val="18"/>
                <w:szCs w:val="18"/>
              </w:rPr>
              <w:t>Чо</w:t>
            </w:r>
            <w:proofErr w:type="spellEnd"/>
            <w:r w:rsidRPr="00E22F8F">
              <w:rPr>
                <w:rFonts w:ascii="Times New Roman" w:hAnsi="Times New Roman"/>
                <w:b w:val="0"/>
                <w:sz w:val="18"/>
                <w:szCs w:val="18"/>
              </w:rPr>
              <w:t xml:space="preserve">  - общее число муниципальных общеобразовательных </w:t>
            </w:r>
          </w:p>
        </w:tc>
      </w:tr>
      <w:tr w:rsidR="007000B2" w:rsidRPr="00E22F8F" w14:paraId="43F6DF18" w14:textId="77777777" w:rsidTr="00744B68">
        <w:trPr>
          <w:trHeight w:val="274"/>
        </w:trPr>
        <w:tc>
          <w:tcPr>
            <w:tcW w:w="567" w:type="dxa"/>
            <w:shd w:val="clear" w:color="000000" w:fill="FFFFFF"/>
            <w:vAlign w:val="center"/>
          </w:tcPr>
          <w:p w14:paraId="103BF5F6"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lastRenderedPageBreak/>
              <w:t>1</w:t>
            </w:r>
          </w:p>
        </w:tc>
        <w:tc>
          <w:tcPr>
            <w:tcW w:w="1843" w:type="dxa"/>
            <w:shd w:val="clear" w:color="000000" w:fill="FFFFFF"/>
            <w:vAlign w:val="center"/>
          </w:tcPr>
          <w:p w14:paraId="67579F41"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2</w:t>
            </w:r>
          </w:p>
        </w:tc>
        <w:tc>
          <w:tcPr>
            <w:tcW w:w="3544" w:type="dxa"/>
            <w:shd w:val="clear" w:color="000000" w:fill="FFFFFF"/>
            <w:vAlign w:val="center"/>
          </w:tcPr>
          <w:p w14:paraId="278565FE"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3</w:t>
            </w:r>
          </w:p>
        </w:tc>
        <w:tc>
          <w:tcPr>
            <w:tcW w:w="4394" w:type="dxa"/>
            <w:shd w:val="clear" w:color="000000" w:fill="FFFFFF"/>
            <w:vAlign w:val="center"/>
          </w:tcPr>
          <w:p w14:paraId="43A691E5"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4</w:t>
            </w:r>
          </w:p>
        </w:tc>
        <w:tc>
          <w:tcPr>
            <w:tcW w:w="5528" w:type="dxa"/>
            <w:shd w:val="clear" w:color="000000" w:fill="FFFFFF"/>
            <w:vAlign w:val="center"/>
          </w:tcPr>
          <w:p w14:paraId="6837E91D"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5</w:t>
            </w:r>
          </w:p>
        </w:tc>
      </w:tr>
      <w:tr w:rsidR="007000B2" w:rsidRPr="00E22F8F" w14:paraId="5CF50B5C" w14:textId="77777777" w:rsidTr="00744B68">
        <w:trPr>
          <w:trHeight w:val="345"/>
        </w:trPr>
        <w:tc>
          <w:tcPr>
            <w:tcW w:w="567" w:type="dxa"/>
            <w:shd w:val="clear" w:color="000000" w:fill="FFFFFF"/>
          </w:tcPr>
          <w:p w14:paraId="70D96239" w14:textId="77777777" w:rsidR="007000B2" w:rsidRPr="00E22F8F" w:rsidRDefault="007000B2" w:rsidP="00744B68">
            <w:pPr>
              <w:jc w:val="center"/>
              <w:rPr>
                <w:rFonts w:ascii="Times New Roman" w:hAnsi="Times New Roman"/>
                <w:b w:val="0"/>
                <w:sz w:val="18"/>
                <w:szCs w:val="18"/>
              </w:rPr>
            </w:pPr>
          </w:p>
        </w:tc>
        <w:tc>
          <w:tcPr>
            <w:tcW w:w="1843" w:type="dxa"/>
            <w:shd w:val="clear" w:color="000000" w:fill="FFFFFF"/>
          </w:tcPr>
          <w:p w14:paraId="5E9A21FC" w14:textId="77777777" w:rsidR="007000B2" w:rsidRPr="00E22F8F" w:rsidRDefault="007000B2" w:rsidP="00744B68">
            <w:pPr>
              <w:jc w:val="center"/>
              <w:rPr>
                <w:rFonts w:ascii="Times New Roman" w:hAnsi="Times New Roman"/>
                <w:b w:val="0"/>
                <w:sz w:val="18"/>
                <w:szCs w:val="18"/>
              </w:rPr>
            </w:pPr>
          </w:p>
        </w:tc>
        <w:tc>
          <w:tcPr>
            <w:tcW w:w="3544" w:type="dxa"/>
            <w:shd w:val="clear" w:color="000000" w:fill="FFFFFF"/>
          </w:tcPr>
          <w:p w14:paraId="5A16B55C" w14:textId="77777777" w:rsidR="007000B2" w:rsidRPr="00E22F8F" w:rsidRDefault="007000B2" w:rsidP="00744B68">
            <w:pPr>
              <w:jc w:val="center"/>
              <w:rPr>
                <w:rFonts w:ascii="Times New Roman" w:hAnsi="Times New Roman"/>
                <w:b w:val="0"/>
                <w:sz w:val="18"/>
                <w:szCs w:val="18"/>
              </w:rPr>
            </w:pPr>
          </w:p>
        </w:tc>
        <w:tc>
          <w:tcPr>
            <w:tcW w:w="4394" w:type="dxa"/>
            <w:shd w:val="clear" w:color="000000" w:fill="FFFFFF"/>
          </w:tcPr>
          <w:p w14:paraId="34386B15" w14:textId="77777777" w:rsidR="007000B2" w:rsidRPr="00E22F8F" w:rsidRDefault="007000B2" w:rsidP="00744B68">
            <w:pPr>
              <w:jc w:val="center"/>
              <w:rPr>
                <w:rFonts w:ascii="Times New Roman" w:hAnsi="Times New Roman"/>
                <w:b w:val="0"/>
                <w:sz w:val="18"/>
                <w:szCs w:val="18"/>
              </w:rPr>
            </w:pPr>
          </w:p>
        </w:tc>
        <w:tc>
          <w:tcPr>
            <w:tcW w:w="5528" w:type="dxa"/>
            <w:shd w:val="clear" w:color="000000" w:fill="FFFFFF"/>
          </w:tcPr>
          <w:p w14:paraId="7370C43D"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организаций.</w:t>
            </w:r>
          </w:p>
          <w:p w14:paraId="48256088"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23. Удовлетворенность населения деятельностью органов местного самоуправления (% от числа опрошенных) в сфере образования и молодежной политики, процентов. Определяется на основании проведения интерактивного опроса населения по вопросу удовлетворенности качеством образования в городе Нефтеюганске.</w:t>
            </w:r>
          </w:p>
        </w:tc>
      </w:tr>
      <w:tr w:rsidR="007000B2" w:rsidRPr="00E22F8F" w14:paraId="0415C386" w14:textId="77777777" w:rsidTr="00744B68">
        <w:trPr>
          <w:trHeight w:val="345"/>
        </w:trPr>
        <w:tc>
          <w:tcPr>
            <w:tcW w:w="15876" w:type="dxa"/>
            <w:gridSpan w:val="5"/>
            <w:shd w:val="clear" w:color="000000" w:fill="FFFFFF"/>
            <w:hideMark/>
          </w:tcPr>
          <w:p w14:paraId="3FC1ACFA"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Цель 3.Повышение уровня правового воспитания участников дорожного движения, культуры их поведения и профилактика детского дорожно-транспортного травматизм.</w:t>
            </w:r>
          </w:p>
        </w:tc>
      </w:tr>
      <w:tr w:rsidR="007000B2" w:rsidRPr="00E22F8F" w14:paraId="14938BE8" w14:textId="77777777" w:rsidTr="00744B68">
        <w:trPr>
          <w:trHeight w:val="315"/>
        </w:trPr>
        <w:tc>
          <w:tcPr>
            <w:tcW w:w="15876" w:type="dxa"/>
            <w:gridSpan w:val="5"/>
            <w:shd w:val="clear" w:color="000000" w:fill="FFFFFF"/>
            <w:noWrap/>
            <w:hideMark/>
          </w:tcPr>
          <w:p w14:paraId="51FA90D8"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Задача 5. Создание системы профилактики детского дорожно-транспортного травматизма и формирование у детей навыков безопасного движения на дорогах</w:t>
            </w:r>
          </w:p>
        </w:tc>
      </w:tr>
      <w:tr w:rsidR="007000B2" w:rsidRPr="00E22F8F" w14:paraId="6936DF93" w14:textId="77777777" w:rsidTr="00744B68">
        <w:trPr>
          <w:trHeight w:val="270"/>
        </w:trPr>
        <w:tc>
          <w:tcPr>
            <w:tcW w:w="567" w:type="dxa"/>
            <w:shd w:val="clear" w:color="000000" w:fill="FFFFFF"/>
            <w:vAlign w:val="center"/>
          </w:tcPr>
          <w:p w14:paraId="7B6B0A29" w14:textId="77777777" w:rsidR="007000B2" w:rsidRPr="00E22F8F" w:rsidRDefault="007000B2" w:rsidP="00744B68">
            <w:pPr>
              <w:jc w:val="center"/>
              <w:rPr>
                <w:rFonts w:ascii="Times New Roman" w:hAnsi="Times New Roman"/>
                <w:b w:val="0"/>
                <w:sz w:val="18"/>
                <w:szCs w:val="18"/>
              </w:rPr>
            </w:pPr>
          </w:p>
        </w:tc>
        <w:tc>
          <w:tcPr>
            <w:tcW w:w="1843" w:type="dxa"/>
            <w:shd w:val="clear" w:color="000000" w:fill="FFFFFF"/>
            <w:vAlign w:val="center"/>
          </w:tcPr>
          <w:p w14:paraId="5471C0A7" w14:textId="77777777" w:rsidR="007000B2" w:rsidRPr="00E22F8F" w:rsidRDefault="007000B2" w:rsidP="00744B68">
            <w:pPr>
              <w:jc w:val="center"/>
              <w:rPr>
                <w:rFonts w:ascii="Times New Roman" w:hAnsi="Times New Roman"/>
                <w:b w:val="0"/>
                <w:sz w:val="18"/>
                <w:szCs w:val="18"/>
              </w:rPr>
            </w:pPr>
          </w:p>
        </w:tc>
        <w:tc>
          <w:tcPr>
            <w:tcW w:w="3544" w:type="dxa"/>
            <w:shd w:val="clear" w:color="000000" w:fill="FFFFFF"/>
            <w:vAlign w:val="center"/>
          </w:tcPr>
          <w:p w14:paraId="2AF8A6F4" w14:textId="77777777" w:rsidR="007000B2" w:rsidRPr="00E22F8F" w:rsidRDefault="007000B2" w:rsidP="00744B68">
            <w:pPr>
              <w:jc w:val="center"/>
              <w:rPr>
                <w:rFonts w:ascii="Times New Roman" w:hAnsi="Times New Roman"/>
                <w:b w:val="0"/>
                <w:sz w:val="18"/>
                <w:szCs w:val="18"/>
              </w:rPr>
            </w:pPr>
          </w:p>
        </w:tc>
        <w:tc>
          <w:tcPr>
            <w:tcW w:w="4394" w:type="dxa"/>
            <w:shd w:val="clear" w:color="000000" w:fill="FFFFFF"/>
            <w:vAlign w:val="center"/>
          </w:tcPr>
          <w:p w14:paraId="2029A1C7" w14:textId="77777777" w:rsidR="007000B2" w:rsidRPr="00E22F8F" w:rsidRDefault="007000B2" w:rsidP="00744B68">
            <w:pPr>
              <w:jc w:val="center"/>
              <w:rPr>
                <w:rFonts w:ascii="Times New Roman" w:hAnsi="Times New Roman"/>
                <w:b w:val="0"/>
                <w:sz w:val="18"/>
                <w:szCs w:val="18"/>
              </w:rPr>
            </w:pPr>
          </w:p>
        </w:tc>
        <w:tc>
          <w:tcPr>
            <w:tcW w:w="5528" w:type="dxa"/>
            <w:shd w:val="clear" w:color="000000" w:fill="FFFFFF"/>
            <w:vAlign w:val="center"/>
          </w:tcPr>
          <w:p w14:paraId="78301F8A" w14:textId="77777777" w:rsidR="007000B2" w:rsidRPr="00E22F8F" w:rsidRDefault="007000B2" w:rsidP="00744B68">
            <w:pPr>
              <w:jc w:val="center"/>
              <w:rPr>
                <w:rFonts w:ascii="Times New Roman" w:hAnsi="Times New Roman"/>
                <w:b w:val="0"/>
                <w:sz w:val="18"/>
                <w:szCs w:val="18"/>
              </w:rPr>
            </w:pPr>
          </w:p>
        </w:tc>
      </w:tr>
      <w:tr w:rsidR="007000B2" w:rsidRPr="00E22F8F" w14:paraId="28243F0E" w14:textId="77777777" w:rsidTr="00744B68">
        <w:trPr>
          <w:trHeight w:val="270"/>
        </w:trPr>
        <w:tc>
          <w:tcPr>
            <w:tcW w:w="15876" w:type="dxa"/>
            <w:gridSpan w:val="5"/>
            <w:shd w:val="clear" w:color="000000" w:fill="FFFFFF"/>
            <w:hideMark/>
          </w:tcPr>
          <w:p w14:paraId="792C00B6"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Подпрограмма VI. Формирование законопослушного поведения участников дорожного движения.</w:t>
            </w:r>
          </w:p>
        </w:tc>
      </w:tr>
      <w:tr w:rsidR="007000B2" w:rsidRPr="00E22F8F" w14:paraId="710CAC31" w14:textId="77777777" w:rsidTr="00744B68">
        <w:trPr>
          <w:trHeight w:val="1346"/>
        </w:trPr>
        <w:tc>
          <w:tcPr>
            <w:tcW w:w="567" w:type="dxa"/>
            <w:shd w:val="clear" w:color="000000" w:fill="FFFFFF"/>
            <w:hideMark/>
          </w:tcPr>
          <w:p w14:paraId="1193B629" w14:textId="77777777" w:rsidR="007000B2" w:rsidRPr="00E22F8F" w:rsidRDefault="007000B2" w:rsidP="00744B68">
            <w:pPr>
              <w:jc w:val="center"/>
              <w:rPr>
                <w:rFonts w:ascii="Times New Roman" w:hAnsi="Times New Roman"/>
                <w:b w:val="0"/>
                <w:sz w:val="18"/>
                <w:szCs w:val="18"/>
              </w:rPr>
            </w:pPr>
            <w:r w:rsidRPr="00E22F8F">
              <w:rPr>
                <w:rFonts w:ascii="Times New Roman" w:hAnsi="Times New Roman"/>
                <w:b w:val="0"/>
                <w:sz w:val="18"/>
                <w:szCs w:val="18"/>
              </w:rPr>
              <w:t>6.1</w:t>
            </w:r>
          </w:p>
        </w:tc>
        <w:tc>
          <w:tcPr>
            <w:tcW w:w="1843" w:type="dxa"/>
            <w:shd w:val="clear" w:color="000000" w:fill="FFFFFF"/>
            <w:hideMark/>
          </w:tcPr>
          <w:p w14:paraId="6ABFED9A"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(показатель № 19)</w:t>
            </w:r>
          </w:p>
        </w:tc>
        <w:tc>
          <w:tcPr>
            <w:tcW w:w="3544" w:type="dxa"/>
            <w:shd w:val="clear" w:color="000000" w:fill="FFFFFF"/>
            <w:hideMark/>
          </w:tcPr>
          <w:p w14:paraId="600B1B50"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Реализация мероприятий по организации, проведению и обеспечению участия в муниципальных и региональных этапах соревнований.</w:t>
            </w:r>
          </w:p>
        </w:tc>
        <w:tc>
          <w:tcPr>
            <w:tcW w:w="4394" w:type="dxa"/>
            <w:shd w:val="clear" w:color="000000" w:fill="FFFFFF"/>
          </w:tcPr>
          <w:p w14:paraId="2523BB42"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Распоряжение Правительства Ханты-Мансийского автономного округа-Югры от 21.09.2018 № 477-рп «О ходе исполнения подпункта «б» пункта 4 Перечня поручений Президента Российской Федерации от 11 апреля 2016 года № Пр-637ГС по итогам заседания президиума Государственного совета Российской Федерации 14 марта 2016 года».</w:t>
            </w:r>
          </w:p>
        </w:tc>
        <w:tc>
          <w:tcPr>
            <w:tcW w:w="5528" w:type="dxa"/>
            <w:shd w:val="clear" w:color="000000" w:fill="FFFFFF"/>
          </w:tcPr>
          <w:p w14:paraId="66D39BBB" w14:textId="77777777" w:rsidR="007000B2" w:rsidRPr="00E22F8F" w:rsidRDefault="007000B2" w:rsidP="00744B68">
            <w:pPr>
              <w:ind w:firstLine="317"/>
              <w:rPr>
                <w:rFonts w:ascii="Times New Roman" w:hAnsi="Times New Roman"/>
                <w:b w:val="0"/>
                <w:sz w:val="18"/>
                <w:szCs w:val="18"/>
              </w:rPr>
            </w:pPr>
            <w:r w:rsidRPr="00E22F8F">
              <w:rPr>
                <w:rFonts w:ascii="Times New Roman" w:hAnsi="Times New Roman"/>
                <w:b w:val="0"/>
                <w:sz w:val="18"/>
                <w:szCs w:val="18"/>
              </w:rPr>
              <w:t>19. Доля общеобразовательных организаций, в которых осуществляется деятельность по профилактике дорожно-транспортных происшествий с участием несовершеннолетних, в общем количестве общеобразовательных организаций, процентов.</w:t>
            </w:r>
            <w:r w:rsidRPr="00E22F8F">
              <w:rPr>
                <w:rFonts w:ascii="Times New Roman" w:hAnsi="Times New Roman"/>
                <w:b w:val="0"/>
                <w:sz w:val="18"/>
                <w:szCs w:val="18"/>
              </w:rPr>
              <w:br/>
              <w:t xml:space="preserve">Характеризует динамику общеобразовательных организаций, задействованных в  мероприятиях по профилактике дорожно-транспортных происшествий. </w:t>
            </w:r>
          </w:p>
          <w:p w14:paraId="5F0A3D15"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Определяется отношением численности  общеобразовательных организаций, принявших участие в мероприятиях по профилактике дорожно-транспортных происшествий.</w:t>
            </w:r>
          </w:p>
          <w:p w14:paraId="26D63AE7" w14:textId="77777777" w:rsidR="007000B2" w:rsidRPr="00E22F8F" w:rsidRDefault="007000B2" w:rsidP="00744B68">
            <w:pPr>
              <w:rPr>
                <w:rFonts w:ascii="Times New Roman" w:hAnsi="Times New Roman"/>
                <w:b w:val="0"/>
                <w:sz w:val="18"/>
                <w:szCs w:val="18"/>
              </w:rPr>
            </w:pPr>
            <w:r w:rsidRPr="00E22F8F">
              <w:rPr>
                <w:rFonts w:ascii="Times New Roman" w:hAnsi="Times New Roman"/>
                <w:b w:val="0"/>
                <w:sz w:val="18"/>
                <w:szCs w:val="18"/>
              </w:rPr>
              <w:t>Рассчитывается по формуле:</w:t>
            </w:r>
            <w:r w:rsidRPr="00E22F8F">
              <w:rPr>
                <w:rFonts w:ascii="Times New Roman" w:hAnsi="Times New Roman"/>
                <w:b w:val="0"/>
                <w:sz w:val="18"/>
                <w:szCs w:val="18"/>
              </w:rPr>
              <w:br/>
            </w:r>
            <w:proofErr w:type="spellStart"/>
            <w:r w:rsidRPr="00E22F8F">
              <w:rPr>
                <w:rFonts w:ascii="Times New Roman" w:hAnsi="Times New Roman"/>
                <w:b w:val="0"/>
                <w:sz w:val="18"/>
                <w:szCs w:val="18"/>
              </w:rPr>
              <w:t>Чо</w:t>
            </w:r>
            <w:proofErr w:type="gramStart"/>
            <w:r w:rsidRPr="00E22F8F">
              <w:rPr>
                <w:rFonts w:ascii="Times New Roman" w:hAnsi="Times New Roman"/>
                <w:b w:val="0"/>
                <w:sz w:val="18"/>
                <w:szCs w:val="18"/>
              </w:rPr>
              <w:t>б</w:t>
            </w:r>
            <w:proofErr w:type="spellEnd"/>
            <w:r w:rsidRPr="00E22F8F">
              <w:rPr>
                <w:rFonts w:ascii="Times New Roman" w:hAnsi="Times New Roman"/>
                <w:b w:val="0"/>
                <w:sz w:val="18"/>
                <w:szCs w:val="18"/>
              </w:rPr>
              <w:t>(</w:t>
            </w:r>
            <w:proofErr w:type="spellStart"/>
            <w:proofErr w:type="gramEnd"/>
            <w:r w:rsidRPr="00E22F8F">
              <w:rPr>
                <w:rFonts w:ascii="Times New Roman" w:hAnsi="Times New Roman"/>
                <w:b w:val="0"/>
                <w:sz w:val="18"/>
                <w:szCs w:val="18"/>
              </w:rPr>
              <w:t>пдтп</w:t>
            </w:r>
            <w:proofErr w:type="spellEnd"/>
            <w:r w:rsidRPr="00E22F8F">
              <w:rPr>
                <w:rFonts w:ascii="Times New Roman" w:hAnsi="Times New Roman"/>
                <w:b w:val="0"/>
                <w:sz w:val="18"/>
                <w:szCs w:val="18"/>
              </w:rPr>
              <w:t xml:space="preserve">)/ </w:t>
            </w:r>
            <w:proofErr w:type="spellStart"/>
            <w:r w:rsidRPr="00E22F8F">
              <w:rPr>
                <w:rFonts w:ascii="Times New Roman" w:hAnsi="Times New Roman"/>
                <w:b w:val="0"/>
                <w:sz w:val="18"/>
                <w:szCs w:val="18"/>
              </w:rPr>
              <w:t>Чоб</w:t>
            </w:r>
            <w:proofErr w:type="spellEnd"/>
            <w:r w:rsidRPr="00E22F8F">
              <w:rPr>
                <w:rFonts w:ascii="Times New Roman" w:hAnsi="Times New Roman"/>
                <w:b w:val="0"/>
                <w:sz w:val="18"/>
                <w:szCs w:val="18"/>
              </w:rPr>
              <w:t xml:space="preserve"> * 100%, где:</w:t>
            </w:r>
          </w:p>
          <w:p w14:paraId="039E7575" w14:textId="77777777" w:rsidR="007000B2" w:rsidRPr="00E22F8F" w:rsidRDefault="007000B2" w:rsidP="00744B68">
            <w:pPr>
              <w:rPr>
                <w:rFonts w:ascii="Times New Roman" w:hAnsi="Times New Roman"/>
                <w:b w:val="0"/>
                <w:sz w:val="18"/>
                <w:szCs w:val="18"/>
              </w:rPr>
            </w:pPr>
            <w:proofErr w:type="spellStart"/>
            <w:r w:rsidRPr="00E22F8F">
              <w:rPr>
                <w:rFonts w:ascii="Times New Roman" w:hAnsi="Times New Roman"/>
                <w:b w:val="0"/>
                <w:sz w:val="18"/>
                <w:szCs w:val="18"/>
              </w:rPr>
              <w:t>Чо</w:t>
            </w:r>
            <w:proofErr w:type="gramStart"/>
            <w:r w:rsidRPr="00E22F8F">
              <w:rPr>
                <w:rFonts w:ascii="Times New Roman" w:hAnsi="Times New Roman"/>
                <w:b w:val="0"/>
                <w:sz w:val="18"/>
                <w:szCs w:val="18"/>
              </w:rPr>
              <w:t>б</w:t>
            </w:r>
            <w:proofErr w:type="spellEnd"/>
            <w:r w:rsidRPr="00E22F8F">
              <w:rPr>
                <w:rFonts w:ascii="Times New Roman" w:hAnsi="Times New Roman"/>
                <w:b w:val="0"/>
                <w:sz w:val="18"/>
                <w:szCs w:val="18"/>
              </w:rPr>
              <w:t>(</w:t>
            </w:r>
            <w:proofErr w:type="spellStart"/>
            <w:proofErr w:type="gramEnd"/>
            <w:r w:rsidRPr="00E22F8F">
              <w:rPr>
                <w:rFonts w:ascii="Times New Roman" w:hAnsi="Times New Roman"/>
                <w:b w:val="0"/>
                <w:sz w:val="18"/>
                <w:szCs w:val="18"/>
              </w:rPr>
              <w:t>пдтп</w:t>
            </w:r>
            <w:proofErr w:type="spellEnd"/>
            <w:r w:rsidRPr="00E22F8F">
              <w:rPr>
                <w:rFonts w:ascii="Times New Roman" w:hAnsi="Times New Roman"/>
                <w:b w:val="0"/>
                <w:sz w:val="18"/>
                <w:szCs w:val="18"/>
              </w:rPr>
              <w:t xml:space="preserve">) -  число общеобразовательных организаций, принявших участие в мероприятиях по профилактике дорожно-транспортных происшествий. </w:t>
            </w:r>
            <w:r w:rsidRPr="00E22F8F">
              <w:rPr>
                <w:rFonts w:ascii="Times New Roman" w:hAnsi="Times New Roman"/>
                <w:b w:val="0"/>
                <w:sz w:val="18"/>
                <w:szCs w:val="18"/>
              </w:rPr>
              <w:br/>
            </w:r>
            <w:proofErr w:type="spellStart"/>
            <w:r w:rsidRPr="00E22F8F">
              <w:rPr>
                <w:rFonts w:ascii="Times New Roman" w:hAnsi="Times New Roman"/>
                <w:b w:val="0"/>
                <w:sz w:val="18"/>
                <w:szCs w:val="18"/>
              </w:rPr>
              <w:t>Чоб</w:t>
            </w:r>
            <w:proofErr w:type="spellEnd"/>
            <w:r w:rsidRPr="00E22F8F">
              <w:rPr>
                <w:rFonts w:ascii="Times New Roman" w:hAnsi="Times New Roman"/>
                <w:b w:val="0"/>
                <w:sz w:val="18"/>
                <w:szCs w:val="18"/>
              </w:rPr>
              <w:t xml:space="preserve"> – общая численность  общеобразовательных организаций,  осваивающие  программы дошкольного, начального, основного общего образования и среднего общего образования.</w:t>
            </w:r>
          </w:p>
        </w:tc>
      </w:tr>
    </w:tbl>
    <w:p w14:paraId="05F7E350" w14:textId="77777777" w:rsidR="002A4E36" w:rsidRDefault="002A4E36" w:rsidP="00855D9D">
      <w:pPr>
        <w:jc w:val="center"/>
        <w:rPr>
          <w:rFonts w:ascii="Times New Roman" w:hAnsi="Times New Roman"/>
          <w:b w:val="0"/>
          <w:sz w:val="28"/>
          <w:szCs w:val="28"/>
        </w:rPr>
      </w:pPr>
    </w:p>
    <w:p w14:paraId="11D825F8" w14:textId="77777777" w:rsidR="002A4E36" w:rsidRDefault="002A4E36" w:rsidP="00855D9D">
      <w:pPr>
        <w:jc w:val="center"/>
        <w:rPr>
          <w:rFonts w:ascii="Times New Roman" w:hAnsi="Times New Roman"/>
          <w:b w:val="0"/>
          <w:sz w:val="28"/>
          <w:szCs w:val="28"/>
        </w:rPr>
      </w:pPr>
    </w:p>
    <w:p w14:paraId="2C354D86" w14:textId="77777777" w:rsidR="002A4E36" w:rsidRDefault="002A4E36" w:rsidP="00855D9D">
      <w:pPr>
        <w:jc w:val="center"/>
        <w:rPr>
          <w:rFonts w:ascii="Times New Roman" w:hAnsi="Times New Roman"/>
          <w:b w:val="0"/>
          <w:sz w:val="28"/>
          <w:szCs w:val="28"/>
        </w:rPr>
      </w:pPr>
    </w:p>
    <w:p w14:paraId="13EBCA86" w14:textId="77777777" w:rsidR="002A4E36" w:rsidRDefault="002A4E36" w:rsidP="00855D9D">
      <w:pPr>
        <w:jc w:val="center"/>
        <w:rPr>
          <w:rFonts w:ascii="Times New Roman" w:hAnsi="Times New Roman"/>
          <w:b w:val="0"/>
          <w:sz w:val="28"/>
          <w:szCs w:val="28"/>
        </w:rPr>
      </w:pPr>
    </w:p>
    <w:p w14:paraId="57C53D09" w14:textId="77777777" w:rsidR="002A4E36" w:rsidRDefault="002A4E36" w:rsidP="00855D9D">
      <w:pPr>
        <w:jc w:val="center"/>
        <w:rPr>
          <w:rFonts w:ascii="Times New Roman" w:hAnsi="Times New Roman"/>
          <w:b w:val="0"/>
          <w:sz w:val="28"/>
          <w:szCs w:val="28"/>
        </w:rPr>
      </w:pPr>
    </w:p>
    <w:p w14:paraId="44C3719D" w14:textId="77777777" w:rsidR="002A4E36" w:rsidRDefault="002A4E36" w:rsidP="00855D9D">
      <w:pPr>
        <w:jc w:val="center"/>
        <w:rPr>
          <w:rFonts w:ascii="Times New Roman" w:hAnsi="Times New Roman"/>
          <w:b w:val="0"/>
          <w:sz w:val="28"/>
          <w:szCs w:val="28"/>
        </w:rPr>
      </w:pPr>
    </w:p>
    <w:p w14:paraId="18EA6ABB" w14:textId="77777777" w:rsidR="002A4E36" w:rsidRDefault="002A4E36" w:rsidP="00855D9D">
      <w:pPr>
        <w:jc w:val="center"/>
        <w:rPr>
          <w:rFonts w:ascii="Times New Roman" w:hAnsi="Times New Roman"/>
          <w:b w:val="0"/>
          <w:sz w:val="28"/>
          <w:szCs w:val="28"/>
        </w:rPr>
      </w:pPr>
    </w:p>
    <w:p w14:paraId="740D417A" w14:textId="77777777" w:rsidR="002A4E36" w:rsidRDefault="002A4E36" w:rsidP="00855D9D">
      <w:pPr>
        <w:jc w:val="center"/>
        <w:rPr>
          <w:rFonts w:ascii="Times New Roman" w:hAnsi="Times New Roman"/>
          <w:b w:val="0"/>
          <w:sz w:val="28"/>
          <w:szCs w:val="28"/>
        </w:rPr>
      </w:pPr>
    </w:p>
    <w:p w14:paraId="3B95D257" w14:textId="77777777" w:rsidR="002A4E36" w:rsidRDefault="002A4E36" w:rsidP="00855D9D">
      <w:pPr>
        <w:jc w:val="center"/>
        <w:rPr>
          <w:rFonts w:ascii="Times New Roman" w:hAnsi="Times New Roman"/>
          <w:b w:val="0"/>
          <w:sz w:val="28"/>
          <w:szCs w:val="28"/>
        </w:rPr>
      </w:pPr>
    </w:p>
    <w:p w14:paraId="7DB33888" w14:textId="77777777" w:rsidR="002A4E36" w:rsidRDefault="002A4E36" w:rsidP="00855D9D">
      <w:pPr>
        <w:jc w:val="center"/>
        <w:rPr>
          <w:rFonts w:ascii="Times New Roman" w:hAnsi="Times New Roman"/>
          <w:b w:val="0"/>
          <w:sz w:val="28"/>
          <w:szCs w:val="28"/>
        </w:rPr>
      </w:pPr>
    </w:p>
    <w:p w14:paraId="5F8CACF2" w14:textId="77777777" w:rsidR="002A4E36" w:rsidRDefault="002A4E36" w:rsidP="00855D9D">
      <w:pPr>
        <w:jc w:val="center"/>
        <w:rPr>
          <w:rFonts w:ascii="Times New Roman" w:hAnsi="Times New Roman"/>
          <w:b w:val="0"/>
          <w:sz w:val="28"/>
          <w:szCs w:val="28"/>
        </w:rPr>
      </w:pPr>
    </w:p>
    <w:p w14:paraId="32D39D5A" w14:textId="77777777" w:rsidR="002A4E36" w:rsidRDefault="002A4E36" w:rsidP="00855D9D">
      <w:pPr>
        <w:jc w:val="center"/>
        <w:rPr>
          <w:rFonts w:ascii="Times New Roman" w:hAnsi="Times New Roman"/>
          <w:b w:val="0"/>
          <w:sz w:val="28"/>
          <w:szCs w:val="28"/>
        </w:rPr>
      </w:pPr>
    </w:p>
    <w:p w14:paraId="7B484C93" w14:textId="77777777" w:rsidR="002A4E36" w:rsidRDefault="002A4E36" w:rsidP="00855D9D">
      <w:pPr>
        <w:jc w:val="center"/>
        <w:rPr>
          <w:rFonts w:ascii="Times New Roman" w:hAnsi="Times New Roman"/>
          <w:b w:val="0"/>
          <w:sz w:val="28"/>
          <w:szCs w:val="28"/>
        </w:rPr>
      </w:pPr>
    </w:p>
    <w:p w14:paraId="1FAE9D2A" w14:textId="77777777" w:rsidR="002A4E36" w:rsidRDefault="002A4E36" w:rsidP="00855D9D">
      <w:pPr>
        <w:jc w:val="center"/>
        <w:rPr>
          <w:rFonts w:ascii="Times New Roman" w:hAnsi="Times New Roman"/>
          <w:b w:val="0"/>
          <w:sz w:val="28"/>
          <w:szCs w:val="28"/>
        </w:rPr>
      </w:pPr>
    </w:p>
    <w:p w14:paraId="08D00E2E" w14:textId="77777777" w:rsidR="002A4E36" w:rsidRDefault="002A4E36" w:rsidP="00855D9D">
      <w:pPr>
        <w:jc w:val="center"/>
        <w:rPr>
          <w:rFonts w:ascii="Times New Roman" w:hAnsi="Times New Roman"/>
          <w:b w:val="0"/>
          <w:sz w:val="28"/>
          <w:szCs w:val="28"/>
        </w:rPr>
      </w:pPr>
    </w:p>
    <w:p w14:paraId="30BCBDD9" w14:textId="77777777" w:rsidR="002A4E36" w:rsidRDefault="002A4E36" w:rsidP="00855D9D">
      <w:pPr>
        <w:jc w:val="center"/>
        <w:rPr>
          <w:rFonts w:ascii="Times New Roman" w:hAnsi="Times New Roman"/>
          <w:b w:val="0"/>
          <w:sz w:val="28"/>
          <w:szCs w:val="28"/>
        </w:rPr>
      </w:pPr>
    </w:p>
    <w:p w14:paraId="4A8F38D9" w14:textId="77777777" w:rsidR="0013173B" w:rsidRDefault="0013173B" w:rsidP="00855D9D">
      <w:pPr>
        <w:ind w:left="11482"/>
        <w:jc w:val="right"/>
        <w:rPr>
          <w:rFonts w:ascii="Times New Roman" w:hAnsi="Times New Roman"/>
          <w:b w:val="0"/>
          <w:sz w:val="28"/>
          <w:szCs w:val="28"/>
        </w:rPr>
      </w:pPr>
    </w:p>
    <w:p w14:paraId="7384AB0E" w14:textId="77777777" w:rsidR="0013173B" w:rsidRDefault="0013173B" w:rsidP="00855D9D">
      <w:pPr>
        <w:ind w:left="11482"/>
        <w:jc w:val="right"/>
        <w:rPr>
          <w:rFonts w:ascii="Times New Roman" w:hAnsi="Times New Roman"/>
          <w:b w:val="0"/>
          <w:sz w:val="28"/>
          <w:szCs w:val="28"/>
        </w:rPr>
      </w:pPr>
    </w:p>
    <w:p w14:paraId="43A32A34" w14:textId="77777777" w:rsidR="00855D9D" w:rsidRDefault="00855D9D" w:rsidP="00855D9D">
      <w:pPr>
        <w:ind w:left="11482"/>
        <w:jc w:val="right"/>
        <w:rPr>
          <w:rFonts w:ascii="Times New Roman" w:hAnsi="Times New Roman"/>
          <w:b w:val="0"/>
          <w:sz w:val="28"/>
          <w:szCs w:val="28"/>
        </w:rPr>
      </w:pPr>
      <w:r w:rsidRPr="00957319">
        <w:rPr>
          <w:rFonts w:ascii="Times New Roman" w:hAnsi="Times New Roman"/>
          <w:b w:val="0"/>
          <w:sz w:val="28"/>
          <w:szCs w:val="28"/>
        </w:rPr>
        <w:t>Таблица 5</w:t>
      </w:r>
    </w:p>
    <w:p w14:paraId="6596D8F1" w14:textId="77777777" w:rsidR="0013173B" w:rsidRPr="00220C0A" w:rsidRDefault="0013173B" w:rsidP="0013173B">
      <w:pPr>
        <w:rPr>
          <w:rFonts w:ascii="Times New Roman" w:hAnsi="Times New Roman"/>
          <w:b w:val="0"/>
          <w:sz w:val="28"/>
          <w:szCs w:val="28"/>
        </w:rPr>
      </w:pPr>
    </w:p>
    <w:p w14:paraId="670D7D66" w14:textId="77777777" w:rsidR="0013173B" w:rsidRDefault="0013173B" w:rsidP="0013173B">
      <w:pPr>
        <w:jc w:val="center"/>
        <w:rPr>
          <w:rFonts w:ascii="Times New Roman" w:hAnsi="Times New Roman"/>
          <w:b w:val="0"/>
          <w:sz w:val="28"/>
          <w:szCs w:val="28"/>
        </w:rPr>
      </w:pPr>
      <w:r w:rsidRPr="00220C0A">
        <w:rPr>
          <w:rFonts w:ascii="Times New Roman" w:hAnsi="Times New Roman"/>
          <w:b w:val="0"/>
          <w:sz w:val="28"/>
          <w:szCs w:val="28"/>
        </w:rPr>
        <w:t>Перечень объектов капитального строительства</w:t>
      </w:r>
    </w:p>
    <w:p w14:paraId="0B90A8D2" w14:textId="77777777" w:rsidR="0013173B" w:rsidRPr="00220C0A" w:rsidRDefault="0013173B" w:rsidP="0013173B">
      <w:pPr>
        <w:rPr>
          <w:rFonts w:ascii="Times New Roman" w:hAnsi="Times New Roman"/>
          <w:b w:val="0"/>
          <w:sz w:val="28"/>
          <w:szCs w:val="28"/>
        </w:rPr>
      </w:pPr>
    </w:p>
    <w:p w14:paraId="47A92FF1" w14:textId="77777777" w:rsidR="0013173B" w:rsidRPr="00220C0A" w:rsidRDefault="0013173B" w:rsidP="0013173B">
      <w:pPr>
        <w:jc w:val="center"/>
        <w:rPr>
          <w:rFonts w:ascii="Times New Roman" w:hAnsi="Times New Roman"/>
          <w:b w:val="0"/>
          <w:sz w:val="28"/>
          <w:szCs w:val="28"/>
        </w:rPr>
      </w:pPr>
    </w:p>
    <w:tbl>
      <w:tblPr>
        <w:tblW w:w="15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925"/>
        <w:gridCol w:w="1577"/>
        <w:gridCol w:w="2295"/>
        <w:gridCol w:w="3448"/>
      </w:tblGrid>
      <w:tr w:rsidR="00E92A94" w:rsidRPr="005223C2" w14:paraId="7E6F5B07" w14:textId="77777777" w:rsidTr="008D2279">
        <w:trPr>
          <w:trHeight w:val="1155"/>
        </w:trPr>
        <w:tc>
          <w:tcPr>
            <w:tcW w:w="960" w:type="dxa"/>
            <w:shd w:val="clear" w:color="000000" w:fill="FFFFFF"/>
            <w:vAlign w:val="center"/>
            <w:hideMark/>
          </w:tcPr>
          <w:p w14:paraId="4A2A09F9"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 xml:space="preserve">№ </w:t>
            </w:r>
            <w:proofErr w:type="gramStart"/>
            <w:r w:rsidRPr="005223C2">
              <w:rPr>
                <w:rFonts w:ascii="Times New Roman" w:hAnsi="Times New Roman"/>
                <w:b w:val="0"/>
                <w:color w:val="000000"/>
                <w:sz w:val="24"/>
                <w:szCs w:val="24"/>
              </w:rPr>
              <w:t>п</w:t>
            </w:r>
            <w:proofErr w:type="gramEnd"/>
            <w:r w:rsidRPr="005223C2">
              <w:rPr>
                <w:rFonts w:ascii="Times New Roman" w:hAnsi="Times New Roman"/>
                <w:b w:val="0"/>
                <w:color w:val="000000"/>
                <w:sz w:val="24"/>
                <w:szCs w:val="24"/>
              </w:rPr>
              <w:t>/п</w:t>
            </w:r>
          </w:p>
        </w:tc>
        <w:tc>
          <w:tcPr>
            <w:tcW w:w="6980" w:type="dxa"/>
            <w:shd w:val="clear" w:color="000000" w:fill="FFFFFF"/>
            <w:vAlign w:val="center"/>
            <w:hideMark/>
          </w:tcPr>
          <w:p w14:paraId="49CD8001"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Наименование объекта</w:t>
            </w:r>
          </w:p>
        </w:tc>
        <w:tc>
          <w:tcPr>
            <w:tcW w:w="1580" w:type="dxa"/>
            <w:shd w:val="clear" w:color="000000" w:fill="FFFFFF"/>
            <w:vAlign w:val="center"/>
            <w:hideMark/>
          </w:tcPr>
          <w:p w14:paraId="6BB48B70"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Мощность</w:t>
            </w:r>
          </w:p>
        </w:tc>
        <w:tc>
          <w:tcPr>
            <w:tcW w:w="2300" w:type="dxa"/>
            <w:shd w:val="clear" w:color="000000" w:fill="FFFFFF"/>
            <w:vAlign w:val="center"/>
            <w:hideMark/>
          </w:tcPr>
          <w:p w14:paraId="0856492B"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Срок строительства, проектирования, приобретения</w:t>
            </w:r>
          </w:p>
        </w:tc>
        <w:tc>
          <w:tcPr>
            <w:tcW w:w="3380" w:type="dxa"/>
            <w:shd w:val="clear" w:color="000000" w:fill="FFFFFF"/>
            <w:vAlign w:val="center"/>
            <w:hideMark/>
          </w:tcPr>
          <w:p w14:paraId="7141A54C"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Механизм реализации</w:t>
            </w:r>
          </w:p>
        </w:tc>
      </w:tr>
      <w:tr w:rsidR="00E92A94" w:rsidRPr="005223C2" w14:paraId="48D2FA8F" w14:textId="77777777" w:rsidTr="008D2279">
        <w:trPr>
          <w:trHeight w:val="375"/>
        </w:trPr>
        <w:tc>
          <w:tcPr>
            <w:tcW w:w="960" w:type="dxa"/>
            <w:shd w:val="clear" w:color="000000" w:fill="FFFFFF"/>
            <w:vAlign w:val="center"/>
            <w:hideMark/>
          </w:tcPr>
          <w:p w14:paraId="110416A7"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w:t>
            </w:r>
          </w:p>
        </w:tc>
        <w:tc>
          <w:tcPr>
            <w:tcW w:w="6980" w:type="dxa"/>
            <w:shd w:val="clear" w:color="000000" w:fill="FFFFFF"/>
            <w:vAlign w:val="center"/>
            <w:hideMark/>
          </w:tcPr>
          <w:p w14:paraId="64E5C8ED"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w:t>
            </w:r>
          </w:p>
        </w:tc>
        <w:tc>
          <w:tcPr>
            <w:tcW w:w="1580" w:type="dxa"/>
            <w:shd w:val="clear" w:color="000000" w:fill="FFFFFF"/>
            <w:vAlign w:val="center"/>
            <w:hideMark/>
          </w:tcPr>
          <w:p w14:paraId="5E5A1825"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3</w:t>
            </w:r>
          </w:p>
        </w:tc>
        <w:tc>
          <w:tcPr>
            <w:tcW w:w="2300" w:type="dxa"/>
            <w:shd w:val="clear" w:color="000000" w:fill="FFFFFF"/>
            <w:vAlign w:val="center"/>
            <w:hideMark/>
          </w:tcPr>
          <w:p w14:paraId="415D1A6F"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4</w:t>
            </w:r>
          </w:p>
        </w:tc>
        <w:tc>
          <w:tcPr>
            <w:tcW w:w="3380" w:type="dxa"/>
            <w:shd w:val="clear" w:color="000000" w:fill="FFFFFF"/>
            <w:vAlign w:val="center"/>
            <w:hideMark/>
          </w:tcPr>
          <w:p w14:paraId="2BCBE9BE"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5</w:t>
            </w:r>
          </w:p>
        </w:tc>
      </w:tr>
      <w:tr w:rsidR="00E92A94" w:rsidRPr="005223C2" w14:paraId="628CD263" w14:textId="77777777" w:rsidTr="008D2279">
        <w:trPr>
          <w:trHeight w:val="1489"/>
        </w:trPr>
        <w:tc>
          <w:tcPr>
            <w:tcW w:w="960" w:type="dxa"/>
            <w:shd w:val="clear" w:color="000000" w:fill="FFFFFF"/>
            <w:vAlign w:val="center"/>
            <w:hideMark/>
          </w:tcPr>
          <w:p w14:paraId="60E3264D"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w:t>
            </w:r>
          </w:p>
        </w:tc>
        <w:tc>
          <w:tcPr>
            <w:tcW w:w="6980" w:type="dxa"/>
            <w:shd w:val="clear" w:color="000000" w:fill="FFFFFF"/>
            <w:vAlign w:val="center"/>
            <w:hideMark/>
          </w:tcPr>
          <w:p w14:paraId="05413676" w14:textId="77777777" w:rsidR="00E92A94" w:rsidRPr="005223C2" w:rsidRDefault="00513F8F" w:rsidP="008D2279">
            <w:pPr>
              <w:rPr>
                <w:rFonts w:ascii="Times New Roman" w:hAnsi="Times New Roman"/>
                <w:b w:val="0"/>
                <w:sz w:val="24"/>
                <w:szCs w:val="24"/>
              </w:rPr>
            </w:pPr>
            <w:hyperlink r:id="rId59" w:anchor="P8306" w:history="1">
              <w:r w:rsidR="00E92A94" w:rsidRPr="005223C2">
                <w:rPr>
                  <w:rFonts w:ascii="Times New Roman" w:hAnsi="Times New Roman"/>
                  <w:b w:val="0"/>
                  <w:sz w:val="24"/>
                  <w:szCs w:val="24"/>
                </w:rPr>
                <w:t xml:space="preserve">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00E92A94" w:rsidRPr="005223C2">
                <w:rPr>
                  <w:rFonts w:ascii="Times New Roman" w:hAnsi="Times New Roman"/>
                  <w:b w:val="0"/>
                  <w:sz w:val="24"/>
                  <w:szCs w:val="24"/>
                </w:rPr>
                <w:t>безбарьерной</w:t>
              </w:r>
              <w:proofErr w:type="spellEnd"/>
              <w:r w:rsidR="00E92A94" w:rsidRPr="005223C2">
                <w:rPr>
                  <w:rFonts w:ascii="Times New Roman" w:hAnsi="Times New Roman"/>
                  <w:b w:val="0"/>
                  <w:sz w:val="24"/>
                  <w:szCs w:val="24"/>
                </w:rPr>
                <w:t xml:space="preserve"> средой)</w:t>
              </w:r>
            </w:hyperlink>
          </w:p>
        </w:tc>
        <w:tc>
          <w:tcPr>
            <w:tcW w:w="1580" w:type="dxa"/>
            <w:shd w:val="clear" w:color="000000" w:fill="FFFFFF"/>
            <w:vAlign w:val="center"/>
            <w:hideMark/>
          </w:tcPr>
          <w:p w14:paraId="31D30238"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1 600</w:t>
            </w:r>
          </w:p>
        </w:tc>
        <w:tc>
          <w:tcPr>
            <w:tcW w:w="2300" w:type="dxa"/>
            <w:shd w:val="clear" w:color="000000" w:fill="FFFFFF"/>
            <w:vAlign w:val="center"/>
            <w:hideMark/>
          </w:tcPr>
          <w:p w14:paraId="0708DE69" w14:textId="77777777" w:rsidR="00E92A94" w:rsidRPr="005223C2" w:rsidRDefault="00E92A94" w:rsidP="008D2279">
            <w:pPr>
              <w:jc w:val="center"/>
              <w:rPr>
                <w:rFonts w:ascii="Times New Roman" w:hAnsi="Times New Roman"/>
                <w:b w:val="0"/>
                <w:sz w:val="24"/>
                <w:szCs w:val="24"/>
              </w:rPr>
            </w:pPr>
            <w:r w:rsidRPr="005223C2">
              <w:rPr>
                <w:rFonts w:ascii="Times New Roman" w:hAnsi="Times New Roman"/>
                <w:b w:val="0"/>
                <w:sz w:val="24"/>
                <w:szCs w:val="24"/>
              </w:rPr>
              <w:t>2022-2024</w:t>
            </w:r>
          </w:p>
        </w:tc>
        <w:tc>
          <w:tcPr>
            <w:tcW w:w="3380" w:type="dxa"/>
            <w:shd w:val="clear" w:color="000000" w:fill="FFFFFF"/>
            <w:vAlign w:val="center"/>
            <w:hideMark/>
          </w:tcPr>
          <w:p w14:paraId="7A49213B"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концессия (бюджет автономного округа, местный бюджет)</w:t>
            </w:r>
          </w:p>
        </w:tc>
      </w:tr>
      <w:tr w:rsidR="00E92A94" w:rsidRPr="005223C2" w14:paraId="70FEFA6F" w14:textId="77777777" w:rsidTr="008D2279">
        <w:trPr>
          <w:trHeight w:val="1125"/>
        </w:trPr>
        <w:tc>
          <w:tcPr>
            <w:tcW w:w="960" w:type="dxa"/>
            <w:shd w:val="clear" w:color="000000" w:fill="FFFFFF"/>
            <w:vAlign w:val="center"/>
            <w:hideMark/>
          </w:tcPr>
          <w:p w14:paraId="4F7006D7"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w:t>
            </w:r>
          </w:p>
        </w:tc>
        <w:tc>
          <w:tcPr>
            <w:tcW w:w="6980" w:type="dxa"/>
            <w:shd w:val="clear" w:color="000000" w:fill="FFFFFF"/>
            <w:vAlign w:val="center"/>
            <w:hideMark/>
          </w:tcPr>
          <w:p w14:paraId="17C34F02"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 xml:space="preserve">Средняя общеобразовательная школа в 11В микрорайоне г. Нефтеюганска (Общеобразовательная организация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w:t>
            </w:r>
          </w:p>
        </w:tc>
        <w:tc>
          <w:tcPr>
            <w:tcW w:w="1580" w:type="dxa"/>
            <w:shd w:val="clear" w:color="000000" w:fill="FFFFFF"/>
            <w:vAlign w:val="center"/>
            <w:hideMark/>
          </w:tcPr>
          <w:p w14:paraId="3ABABE98"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1 200</w:t>
            </w:r>
          </w:p>
        </w:tc>
        <w:tc>
          <w:tcPr>
            <w:tcW w:w="2300" w:type="dxa"/>
            <w:shd w:val="clear" w:color="auto" w:fill="auto"/>
            <w:vAlign w:val="center"/>
            <w:hideMark/>
          </w:tcPr>
          <w:p w14:paraId="292E8FE8"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2024-2026</w:t>
            </w:r>
          </w:p>
        </w:tc>
        <w:tc>
          <w:tcPr>
            <w:tcW w:w="3380" w:type="dxa"/>
            <w:shd w:val="clear" w:color="000000" w:fill="FFFFFF"/>
            <w:vAlign w:val="center"/>
            <w:hideMark/>
          </w:tcPr>
          <w:p w14:paraId="7A538414"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концессия (внебюджетные источники)</w:t>
            </w:r>
          </w:p>
        </w:tc>
      </w:tr>
      <w:tr w:rsidR="00E92A94" w:rsidRPr="005223C2" w14:paraId="1D223DF9" w14:textId="77777777" w:rsidTr="008D2279">
        <w:trPr>
          <w:trHeight w:val="1512"/>
        </w:trPr>
        <w:tc>
          <w:tcPr>
            <w:tcW w:w="960" w:type="dxa"/>
            <w:shd w:val="clear" w:color="000000" w:fill="FFFFFF"/>
            <w:vAlign w:val="center"/>
            <w:hideMark/>
          </w:tcPr>
          <w:p w14:paraId="00DA683E"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3</w:t>
            </w:r>
          </w:p>
        </w:tc>
        <w:tc>
          <w:tcPr>
            <w:tcW w:w="6980" w:type="dxa"/>
            <w:shd w:val="clear" w:color="000000" w:fill="FFFFFF"/>
            <w:vAlign w:val="center"/>
            <w:hideMark/>
          </w:tcPr>
          <w:p w14:paraId="55DDC600"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 xml:space="preserve">Средняя общеобразовательная школа в 6  микрорайоне в г. Нефтеюганске (Общеобразовательная организация с углубленным изучением отдельных предметов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 </w:t>
            </w:r>
          </w:p>
        </w:tc>
        <w:tc>
          <w:tcPr>
            <w:tcW w:w="1580" w:type="dxa"/>
            <w:shd w:val="clear" w:color="000000" w:fill="FFFFFF"/>
            <w:vAlign w:val="center"/>
            <w:hideMark/>
          </w:tcPr>
          <w:p w14:paraId="3801BFAC"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1 200</w:t>
            </w:r>
          </w:p>
        </w:tc>
        <w:tc>
          <w:tcPr>
            <w:tcW w:w="2300" w:type="dxa"/>
            <w:shd w:val="clear" w:color="auto" w:fill="auto"/>
            <w:vAlign w:val="center"/>
            <w:hideMark/>
          </w:tcPr>
          <w:p w14:paraId="36230E57"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2024-2026</w:t>
            </w:r>
          </w:p>
        </w:tc>
        <w:tc>
          <w:tcPr>
            <w:tcW w:w="3380" w:type="dxa"/>
            <w:shd w:val="clear" w:color="000000" w:fill="FFFFFF"/>
            <w:vAlign w:val="center"/>
            <w:hideMark/>
          </w:tcPr>
          <w:p w14:paraId="79E9E5CF"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концессия (внебюджетные источники)</w:t>
            </w:r>
          </w:p>
        </w:tc>
      </w:tr>
      <w:tr w:rsidR="00E92A94" w:rsidRPr="005223C2" w14:paraId="3710D7FB" w14:textId="77777777" w:rsidTr="008D2279">
        <w:trPr>
          <w:trHeight w:val="1118"/>
        </w:trPr>
        <w:tc>
          <w:tcPr>
            <w:tcW w:w="960" w:type="dxa"/>
            <w:shd w:val="clear" w:color="000000" w:fill="FFFFFF"/>
            <w:vAlign w:val="center"/>
            <w:hideMark/>
          </w:tcPr>
          <w:p w14:paraId="45B03207"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4</w:t>
            </w:r>
          </w:p>
        </w:tc>
        <w:tc>
          <w:tcPr>
            <w:tcW w:w="6980" w:type="dxa"/>
            <w:shd w:val="clear" w:color="000000" w:fill="FFFFFF"/>
            <w:vAlign w:val="center"/>
            <w:hideMark/>
          </w:tcPr>
          <w:p w14:paraId="137C15B4"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 xml:space="preserve">Средняя общеобразовательная школа в г. Нефтеюганске в СУ-62 (Общеобразовательная организация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w:t>
            </w:r>
          </w:p>
        </w:tc>
        <w:tc>
          <w:tcPr>
            <w:tcW w:w="1580" w:type="dxa"/>
            <w:shd w:val="clear" w:color="000000" w:fill="FFFFFF"/>
            <w:vAlign w:val="center"/>
            <w:hideMark/>
          </w:tcPr>
          <w:p w14:paraId="1A596818"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500</w:t>
            </w:r>
          </w:p>
        </w:tc>
        <w:tc>
          <w:tcPr>
            <w:tcW w:w="2300" w:type="dxa"/>
            <w:shd w:val="clear" w:color="000000" w:fill="FFFFFF"/>
            <w:vAlign w:val="center"/>
            <w:hideMark/>
          </w:tcPr>
          <w:p w14:paraId="72FB220E"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2025-2027</w:t>
            </w:r>
          </w:p>
        </w:tc>
        <w:tc>
          <w:tcPr>
            <w:tcW w:w="3380" w:type="dxa"/>
            <w:shd w:val="clear" w:color="000000" w:fill="FFFFFF"/>
            <w:vAlign w:val="center"/>
            <w:hideMark/>
          </w:tcPr>
          <w:p w14:paraId="27565BEA"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концессия (внебюджетные источники)</w:t>
            </w:r>
          </w:p>
        </w:tc>
      </w:tr>
      <w:tr w:rsidR="00E92A94" w:rsidRPr="005223C2" w14:paraId="4098587E" w14:textId="77777777" w:rsidTr="008D2279">
        <w:trPr>
          <w:trHeight w:val="414"/>
        </w:trPr>
        <w:tc>
          <w:tcPr>
            <w:tcW w:w="960" w:type="dxa"/>
            <w:shd w:val="clear" w:color="000000" w:fill="FFFFFF"/>
            <w:vAlign w:val="center"/>
          </w:tcPr>
          <w:p w14:paraId="1C3A85F6"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lastRenderedPageBreak/>
              <w:t>1</w:t>
            </w:r>
          </w:p>
        </w:tc>
        <w:tc>
          <w:tcPr>
            <w:tcW w:w="6980" w:type="dxa"/>
            <w:shd w:val="clear" w:color="000000" w:fill="FFFFFF"/>
            <w:vAlign w:val="center"/>
          </w:tcPr>
          <w:p w14:paraId="0C31F6AD"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w:t>
            </w:r>
          </w:p>
        </w:tc>
        <w:tc>
          <w:tcPr>
            <w:tcW w:w="1580" w:type="dxa"/>
            <w:shd w:val="clear" w:color="000000" w:fill="FFFFFF"/>
            <w:vAlign w:val="center"/>
          </w:tcPr>
          <w:p w14:paraId="73D1092F"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3</w:t>
            </w:r>
          </w:p>
        </w:tc>
        <w:tc>
          <w:tcPr>
            <w:tcW w:w="2300" w:type="dxa"/>
            <w:shd w:val="clear" w:color="000000" w:fill="FFFFFF"/>
            <w:vAlign w:val="center"/>
          </w:tcPr>
          <w:p w14:paraId="355A5513"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4</w:t>
            </w:r>
          </w:p>
        </w:tc>
        <w:tc>
          <w:tcPr>
            <w:tcW w:w="3380" w:type="dxa"/>
            <w:shd w:val="clear" w:color="000000" w:fill="FFFFFF"/>
            <w:vAlign w:val="center"/>
          </w:tcPr>
          <w:p w14:paraId="657E7D43"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5</w:t>
            </w:r>
          </w:p>
        </w:tc>
      </w:tr>
      <w:tr w:rsidR="00E92A94" w:rsidRPr="005223C2" w14:paraId="138B4910" w14:textId="77777777" w:rsidTr="008D2279">
        <w:trPr>
          <w:trHeight w:val="1530"/>
        </w:trPr>
        <w:tc>
          <w:tcPr>
            <w:tcW w:w="960" w:type="dxa"/>
            <w:shd w:val="clear" w:color="auto" w:fill="auto"/>
            <w:vAlign w:val="center"/>
            <w:hideMark/>
          </w:tcPr>
          <w:p w14:paraId="2F87BBDB"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5</w:t>
            </w:r>
          </w:p>
        </w:tc>
        <w:tc>
          <w:tcPr>
            <w:tcW w:w="6980" w:type="dxa"/>
            <w:shd w:val="clear" w:color="auto" w:fill="auto"/>
            <w:vAlign w:val="center"/>
            <w:hideMark/>
          </w:tcPr>
          <w:p w14:paraId="053E917C"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 xml:space="preserve">Строительство </w:t>
            </w:r>
            <w:proofErr w:type="spellStart"/>
            <w:r w:rsidRPr="005223C2">
              <w:rPr>
                <w:rFonts w:ascii="Times New Roman" w:hAnsi="Times New Roman"/>
                <w:b w:val="0"/>
                <w:color w:val="000000"/>
                <w:sz w:val="24"/>
                <w:szCs w:val="24"/>
              </w:rPr>
              <w:t>пристроя</w:t>
            </w:r>
            <w:proofErr w:type="spellEnd"/>
            <w:r w:rsidRPr="005223C2">
              <w:rPr>
                <w:rFonts w:ascii="Times New Roman" w:hAnsi="Times New Roman"/>
                <w:b w:val="0"/>
                <w:color w:val="000000"/>
                <w:sz w:val="24"/>
                <w:szCs w:val="24"/>
              </w:rPr>
              <w:t xml:space="preserve"> к МБОУ "Средняя общеобразовательная школа № 5 "Многопрофильная", микрорайон 2 (Общеобразовательная организация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w:t>
            </w:r>
          </w:p>
        </w:tc>
        <w:tc>
          <w:tcPr>
            <w:tcW w:w="1580" w:type="dxa"/>
            <w:shd w:val="clear" w:color="auto" w:fill="auto"/>
            <w:vAlign w:val="center"/>
            <w:hideMark/>
          </w:tcPr>
          <w:p w14:paraId="4C5FFC1E"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400</w:t>
            </w:r>
          </w:p>
        </w:tc>
        <w:tc>
          <w:tcPr>
            <w:tcW w:w="2300" w:type="dxa"/>
            <w:shd w:val="clear" w:color="auto" w:fill="auto"/>
            <w:vAlign w:val="center"/>
            <w:hideMark/>
          </w:tcPr>
          <w:p w14:paraId="1957DBF9"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2020;2024-2025</w:t>
            </w:r>
          </w:p>
        </w:tc>
        <w:tc>
          <w:tcPr>
            <w:tcW w:w="3380" w:type="dxa"/>
            <w:shd w:val="clear" w:color="auto" w:fill="auto"/>
            <w:vAlign w:val="center"/>
            <w:hideMark/>
          </w:tcPr>
          <w:p w14:paraId="5A9EA776"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прямые инвестиции (проектирование, строительство, реконструкция</w:t>
            </w:r>
            <w:proofErr w:type="gramStart"/>
            <w:r w:rsidRPr="005223C2">
              <w:rPr>
                <w:rFonts w:ascii="Times New Roman" w:hAnsi="Times New Roman"/>
                <w:b w:val="0"/>
                <w:color w:val="000000"/>
                <w:sz w:val="24"/>
                <w:szCs w:val="24"/>
              </w:rPr>
              <w:t>)(</w:t>
            </w:r>
            <w:proofErr w:type="gramEnd"/>
            <w:r w:rsidRPr="005223C2">
              <w:rPr>
                <w:rFonts w:ascii="Times New Roman" w:hAnsi="Times New Roman"/>
                <w:b w:val="0"/>
                <w:color w:val="000000"/>
                <w:sz w:val="24"/>
                <w:szCs w:val="24"/>
              </w:rPr>
              <w:t>внебюджетные источники)</w:t>
            </w:r>
          </w:p>
        </w:tc>
      </w:tr>
      <w:tr w:rsidR="00E92A94" w:rsidRPr="005223C2" w14:paraId="4D9110F1" w14:textId="77777777" w:rsidTr="008D2279">
        <w:trPr>
          <w:trHeight w:val="1500"/>
        </w:trPr>
        <w:tc>
          <w:tcPr>
            <w:tcW w:w="960" w:type="dxa"/>
            <w:shd w:val="clear" w:color="auto" w:fill="auto"/>
            <w:vAlign w:val="center"/>
            <w:hideMark/>
          </w:tcPr>
          <w:p w14:paraId="617EB391"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6</w:t>
            </w:r>
          </w:p>
        </w:tc>
        <w:tc>
          <w:tcPr>
            <w:tcW w:w="6980" w:type="dxa"/>
            <w:shd w:val="clear" w:color="auto" w:fill="auto"/>
            <w:vAlign w:val="center"/>
            <w:hideMark/>
          </w:tcPr>
          <w:p w14:paraId="54BBA9D3"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 xml:space="preserve">Строительство </w:t>
            </w:r>
            <w:proofErr w:type="spellStart"/>
            <w:r w:rsidRPr="005223C2">
              <w:rPr>
                <w:rFonts w:ascii="Times New Roman" w:hAnsi="Times New Roman"/>
                <w:b w:val="0"/>
                <w:color w:val="000000"/>
                <w:sz w:val="24"/>
                <w:szCs w:val="24"/>
              </w:rPr>
              <w:t>пристроя</w:t>
            </w:r>
            <w:proofErr w:type="spellEnd"/>
            <w:r w:rsidRPr="005223C2">
              <w:rPr>
                <w:rFonts w:ascii="Times New Roman" w:hAnsi="Times New Roman"/>
                <w:b w:val="0"/>
                <w:color w:val="000000"/>
                <w:sz w:val="24"/>
                <w:szCs w:val="24"/>
              </w:rPr>
              <w:t xml:space="preserve"> к МБОУ "Средняя общеобразовательная школа № 6", микрорайон 8 (Общеобразовательная организация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w:t>
            </w:r>
          </w:p>
        </w:tc>
        <w:tc>
          <w:tcPr>
            <w:tcW w:w="1580" w:type="dxa"/>
            <w:shd w:val="clear" w:color="auto" w:fill="auto"/>
            <w:vAlign w:val="center"/>
            <w:hideMark/>
          </w:tcPr>
          <w:p w14:paraId="3E6EEFED"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400</w:t>
            </w:r>
          </w:p>
        </w:tc>
        <w:tc>
          <w:tcPr>
            <w:tcW w:w="2300" w:type="dxa"/>
            <w:shd w:val="clear" w:color="auto" w:fill="auto"/>
            <w:vAlign w:val="center"/>
            <w:hideMark/>
          </w:tcPr>
          <w:p w14:paraId="40F71CA2"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2025-2027</w:t>
            </w:r>
          </w:p>
        </w:tc>
        <w:tc>
          <w:tcPr>
            <w:tcW w:w="3380" w:type="dxa"/>
            <w:shd w:val="clear" w:color="auto" w:fill="auto"/>
            <w:vAlign w:val="center"/>
            <w:hideMark/>
          </w:tcPr>
          <w:p w14:paraId="63123BE8"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прямые инвестиции (проектирование, строительство, реконструкция) (внебюджетные источники)</w:t>
            </w:r>
          </w:p>
        </w:tc>
      </w:tr>
      <w:tr w:rsidR="00E92A94" w:rsidRPr="005223C2" w14:paraId="23E3C827" w14:textId="77777777" w:rsidTr="008D2279">
        <w:trPr>
          <w:trHeight w:val="1500"/>
        </w:trPr>
        <w:tc>
          <w:tcPr>
            <w:tcW w:w="960" w:type="dxa"/>
            <w:shd w:val="clear" w:color="auto" w:fill="auto"/>
            <w:vAlign w:val="center"/>
            <w:hideMark/>
          </w:tcPr>
          <w:p w14:paraId="5143C956"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7</w:t>
            </w:r>
          </w:p>
        </w:tc>
        <w:tc>
          <w:tcPr>
            <w:tcW w:w="6980" w:type="dxa"/>
            <w:shd w:val="clear" w:color="auto" w:fill="auto"/>
            <w:vAlign w:val="center"/>
            <w:hideMark/>
          </w:tcPr>
          <w:p w14:paraId="308FD5A4"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 xml:space="preserve">Строительство </w:t>
            </w:r>
            <w:proofErr w:type="spellStart"/>
            <w:r w:rsidRPr="005223C2">
              <w:rPr>
                <w:rFonts w:ascii="Times New Roman" w:hAnsi="Times New Roman"/>
                <w:b w:val="0"/>
                <w:color w:val="000000"/>
                <w:sz w:val="24"/>
                <w:szCs w:val="24"/>
              </w:rPr>
              <w:t>пристроя</w:t>
            </w:r>
            <w:proofErr w:type="spellEnd"/>
            <w:r w:rsidRPr="005223C2">
              <w:rPr>
                <w:rFonts w:ascii="Times New Roman" w:hAnsi="Times New Roman"/>
                <w:b w:val="0"/>
                <w:color w:val="000000"/>
                <w:sz w:val="24"/>
                <w:szCs w:val="24"/>
              </w:rPr>
              <w:t xml:space="preserve"> к МБОУ "Средняя общеобразовательная школа № 14", микрорайон 11Б (Общеобразовательная организация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w:t>
            </w:r>
          </w:p>
        </w:tc>
        <w:tc>
          <w:tcPr>
            <w:tcW w:w="1580" w:type="dxa"/>
            <w:shd w:val="clear" w:color="auto" w:fill="auto"/>
            <w:vAlign w:val="center"/>
            <w:hideMark/>
          </w:tcPr>
          <w:p w14:paraId="1903AF8D"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400</w:t>
            </w:r>
          </w:p>
        </w:tc>
        <w:tc>
          <w:tcPr>
            <w:tcW w:w="2300" w:type="dxa"/>
            <w:shd w:val="clear" w:color="auto" w:fill="auto"/>
            <w:vAlign w:val="center"/>
            <w:hideMark/>
          </w:tcPr>
          <w:p w14:paraId="3D7265D3"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2026-2028</w:t>
            </w:r>
          </w:p>
        </w:tc>
        <w:tc>
          <w:tcPr>
            <w:tcW w:w="3380" w:type="dxa"/>
            <w:shd w:val="clear" w:color="auto" w:fill="auto"/>
            <w:vAlign w:val="center"/>
            <w:hideMark/>
          </w:tcPr>
          <w:p w14:paraId="68B932EE"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прямые инвестиции (проектирование, строительство, реконструкция) (внебюджетные источники)</w:t>
            </w:r>
          </w:p>
        </w:tc>
      </w:tr>
      <w:tr w:rsidR="00E92A94" w:rsidRPr="005223C2" w14:paraId="7A3E3375" w14:textId="77777777" w:rsidTr="008D2279">
        <w:trPr>
          <w:trHeight w:val="732"/>
        </w:trPr>
        <w:tc>
          <w:tcPr>
            <w:tcW w:w="960" w:type="dxa"/>
            <w:shd w:val="clear" w:color="auto" w:fill="auto"/>
            <w:vAlign w:val="center"/>
            <w:hideMark/>
          </w:tcPr>
          <w:p w14:paraId="74824506"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8</w:t>
            </w:r>
          </w:p>
        </w:tc>
        <w:tc>
          <w:tcPr>
            <w:tcW w:w="6980" w:type="dxa"/>
            <w:shd w:val="clear" w:color="auto" w:fill="auto"/>
            <w:vAlign w:val="center"/>
            <w:hideMark/>
          </w:tcPr>
          <w:p w14:paraId="449EF49C"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Детский сад на 320 мест в 5 микрорайоне г. Нефтеюганска</w:t>
            </w:r>
          </w:p>
        </w:tc>
        <w:tc>
          <w:tcPr>
            <w:tcW w:w="1580" w:type="dxa"/>
            <w:shd w:val="clear" w:color="auto" w:fill="auto"/>
            <w:vAlign w:val="center"/>
            <w:hideMark/>
          </w:tcPr>
          <w:p w14:paraId="211AE136"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320</w:t>
            </w:r>
          </w:p>
        </w:tc>
        <w:tc>
          <w:tcPr>
            <w:tcW w:w="2300" w:type="dxa"/>
            <w:shd w:val="clear" w:color="auto" w:fill="auto"/>
            <w:vAlign w:val="center"/>
            <w:hideMark/>
          </w:tcPr>
          <w:p w14:paraId="1F3E949C"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2020;2024-2025</w:t>
            </w:r>
          </w:p>
        </w:tc>
        <w:tc>
          <w:tcPr>
            <w:tcW w:w="3380" w:type="dxa"/>
            <w:shd w:val="clear" w:color="auto" w:fill="auto"/>
            <w:vAlign w:val="center"/>
            <w:hideMark/>
          </w:tcPr>
          <w:p w14:paraId="3ED7DCCB"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прямые инвестиции (проектирование, строительство, реконструкция) (внебюджетные источники)</w:t>
            </w:r>
          </w:p>
        </w:tc>
      </w:tr>
      <w:tr w:rsidR="00E92A94" w:rsidRPr="005223C2" w14:paraId="57522EE8" w14:textId="77777777" w:rsidTr="008D2279">
        <w:trPr>
          <w:trHeight w:val="780"/>
        </w:trPr>
        <w:tc>
          <w:tcPr>
            <w:tcW w:w="960" w:type="dxa"/>
            <w:shd w:val="clear" w:color="auto" w:fill="auto"/>
            <w:vAlign w:val="center"/>
            <w:hideMark/>
          </w:tcPr>
          <w:p w14:paraId="3F48F5EE"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9</w:t>
            </w:r>
          </w:p>
        </w:tc>
        <w:tc>
          <w:tcPr>
            <w:tcW w:w="6980" w:type="dxa"/>
            <w:shd w:val="clear" w:color="auto" w:fill="auto"/>
            <w:vAlign w:val="center"/>
            <w:hideMark/>
          </w:tcPr>
          <w:p w14:paraId="6D0F90FD"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b w:val="0"/>
                <w:color w:val="000000"/>
                <w:sz w:val="24"/>
                <w:szCs w:val="24"/>
              </w:rPr>
              <w:t>Детский сад на 300 мест в 16 микрорайоне г. Нефтеюганска</w:t>
            </w:r>
          </w:p>
        </w:tc>
        <w:tc>
          <w:tcPr>
            <w:tcW w:w="1580" w:type="dxa"/>
            <w:shd w:val="clear" w:color="auto" w:fill="auto"/>
            <w:vAlign w:val="center"/>
            <w:hideMark/>
          </w:tcPr>
          <w:p w14:paraId="093A1879"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300</w:t>
            </w:r>
          </w:p>
        </w:tc>
        <w:tc>
          <w:tcPr>
            <w:tcW w:w="2300" w:type="dxa"/>
            <w:shd w:val="clear" w:color="auto" w:fill="auto"/>
            <w:vAlign w:val="center"/>
            <w:hideMark/>
          </w:tcPr>
          <w:p w14:paraId="14C9966D"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2019;2021-2023</w:t>
            </w:r>
          </w:p>
        </w:tc>
        <w:tc>
          <w:tcPr>
            <w:tcW w:w="3380" w:type="dxa"/>
            <w:shd w:val="clear" w:color="auto" w:fill="auto"/>
            <w:vAlign w:val="center"/>
            <w:hideMark/>
          </w:tcPr>
          <w:p w14:paraId="149C9D7B" w14:textId="77777777" w:rsidR="00E92A94" w:rsidRPr="005223C2" w:rsidRDefault="00E92A94" w:rsidP="008D2279">
            <w:pPr>
              <w:jc w:val="center"/>
              <w:rPr>
                <w:rFonts w:ascii="Times New Roman" w:hAnsi="Times New Roman"/>
                <w:b w:val="0"/>
                <w:color w:val="000000"/>
                <w:sz w:val="24"/>
                <w:szCs w:val="24"/>
              </w:rPr>
            </w:pPr>
            <w:proofErr w:type="gramStart"/>
            <w:r w:rsidRPr="005223C2">
              <w:rPr>
                <w:rFonts w:ascii="Times New Roman" w:hAnsi="Times New Roman"/>
                <w:b w:val="0"/>
                <w:color w:val="000000"/>
                <w:sz w:val="24"/>
                <w:szCs w:val="24"/>
              </w:rPr>
              <w:t>прямые инвестиции (проектирование, строительство, реконструкция)</w:t>
            </w:r>
            <w:r w:rsidRPr="005223C2">
              <w:rPr>
                <w:rFonts w:ascii="Times New Roman" w:hAnsi="Times New Roman"/>
                <w:b w:val="0"/>
                <w:color w:val="000000"/>
                <w:sz w:val="24"/>
                <w:szCs w:val="24"/>
              </w:rPr>
              <w:br/>
              <w:t>(бюджет автономного округа, местный бюджет, привлеченные средства (от хозяйствующих субъектов, осуществляющих деятельность на территории автономного округа)</w:t>
            </w:r>
            <w:proofErr w:type="gramEnd"/>
          </w:p>
        </w:tc>
      </w:tr>
      <w:tr w:rsidR="00E92A94" w:rsidRPr="005223C2" w14:paraId="184516FA" w14:textId="77777777" w:rsidTr="008D2279">
        <w:trPr>
          <w:trHeight w:val="863"/>
        </w:trPr>
        <w:tc>
          <w:tcPr>
            <w:tcW w:w="960" w:type="dxa"/>
            <w:shd w:val="clear" w:color="auto" w:fill="auto"/>
            <w:vAlign w:val="center"/>
            <w:hideMark/>
          </w:tcPr>
          <w:p w14:paraId="06DE4F1B"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10</w:t>
            </w:r>
          </w:p>
        </w:tc>
        <w:tc>
          <w:tcPr>
            <w:tcW w:w="6980" w:type="dxa"/>
            <w:shd w:val="clear" w:color="auto" w:fill="auto"/>
            <w:vAlign w:val="center"/>
            <w:hideMark/>
          </w:tcPr>
          <w:p w14:paraId="198D639A" w14:textId="77777777" w:rsidR="00E92A94" w:rsidRPr="005223C2" w:rsidRDefault="00E92A94" w:rsidP="008D2279">
            <w:pPr>
              <w:rPr>
                <w:rFonts w:ascii="Times New Roman" w:hAnsi="Times New Roman"/>
                <w:b w:val="0"/>
                <w:color w:val="000000"/>
                <w:sz w:val="24"/>
                <w:szCs w:val="24"/>
              </w:rPr>
            </w:pPr>
            <w:r w:rsidRPr="005223C2">
              <w:rPr>
                <w:rFonts w:ascii="Times New Roman" w:hAnsi="Times New Roman" w:hint="eastAsia"/>
                <w:b w:val="0"/>
                <w:color w:val="000000"/>
                <w:sz w:val="24"/>
                <w:szCs w:val="24"/>
              </w:rPr>
              <w:t>Нежилые</w:t>
            </w:r>
            <w:r w:rsidRPr="005223C2">
              <w:rPr>
                <w:rFonts w:ascii="Times New Roman" w:hAnsi="Times New Roman"/>
                <w:b w:val="0"/>
                <w:color w:val="000000"/>
                <w:sz w:val="24"/>
                <w:szCs w:val="24"/>
              </w:rPr>
              <w:t xml:space="preserve"> </w:t>
            </w:r>
            <w:r w:rsidRPr="005223C2">
              <w:rPr>
                <w:rFonts w:ascii="Times New Roman" w:hAnsi="Times New Roman" w:hint="eastAsia"/>
                <w:b w:val="0"/>
                <w:color w:val="000000"/>
                <w:sz w:val="24"/>
                <w:szCs w:val="24"/>
              </w:rPr>
              <w:t>помещения</w:t>
            </w:r>
            <w:r w:rsidRPr="005223C2">
              <w:rPr>
                <w:rFonts w:ascii="Times New Roman" w:hAnsi="Times New Roman"/>
                <w:b w:val="0"/>
                <w:color w:val="000000"/>
                <w:sz w:val="24"/>
                <w:szCs w:val="24"/>
              </w:rPr>
              <w:t xml:space="preserve"> </w:t>
            </w:r>
            <w:r w:rsidRPr="005223C2">
              <w:rPr>
                <w:rFonts w:ascii="Times New Roman" w:hAnsi="Times New Roman" w:hint="eastAsia"/>
                <w:b w:val="0"/>
                <w:color w:val="000000"/>
                <w:sz w:val="24"/>
                <w:szCs w:val="24"/>
              </w:rPr>
              <w:t>для</w:t>
            </w:r>
            <w:r w:rsidRPr="005223C2">
              <w:rPr>
                <w:rFonts w:ascii="Times New Roman" w:hAnsi="Times New Roman"/>
                <w:b w:val="0"/>
                <w:color w:val="000000"/>
                <w:sz w:val="24"/>
                <w:szCs w:val="24"/>
              </w:rPr>
              <w:t xml:space="preserve"> </w:t>
            </w:r>
            <w:r w:rsidRPr="005223C2">
              <w:rPr>
                <w:rFonts w:ascii="Times New Roman" w:hAnsi="Times New Roman" w:hint="eastAsia"/>
                <w:b w:val="0"/>
                <w:color w:val="000000"/>
                <w:sz w:val="24"/>
                <w:szCs w:val="24"/>
              </w:rPr>
              <w:t>размещения</w:t>
            </w:r>
            <w:r w:rsidRPr="005223C2">
              <w:rPr>
                <w:rFonts w:ascii="Times New Roman" w:hAnsi="Times New Roman"/>
                <w:b w:val="0"/>
                <w:color w:val="000000"/>
                <w:sz w:val="24"/>
                <w:szCs w:val="24"/>
              </w:rPr>
              <w:t xml:space="preserve"> "</w:t>
            </w:r>
            <w:proofErr w:type="spellStart"/>
            <w:r w:rsidRPr="005223C2">
              <w:rPr>
                <w:rFonts w:ascii="Times New Roman" w:hAnsi="Times New Roman" w:hint="eastAsia"/>
                <w:b w:val="0"/>
                <w:color w:val="000000"/>
                <w:sz w:val="24"/>
                <w:szCs w:val="24"/>
              </w:rPr>
              <w:t>Билдинг</w:t>
            </w:r>
            <w:proofErr w:type="spellEnd"/>
            <w:r w:rsidRPr="005223C2">
              <w:rPr>
                <w:rFonts w:ascii="Times New Roman" w:hAnsi="Times New Roman"/>
                <w:b w:val="0"/>
                <w:color w:val="000000"/>
                <w:sz w:val="24"/>
                <w:szCs w:val="24"/>
              </w:rPr>
              <w:t>-</w:t>
            </w:r>
            <w:r w:rsidRPr="005223C2">
              <w:rPr>
                <w:rFonts w:ascii="Times New Roman" w:hAnsi="Times New Roman" w:hint="eastAsia"/>
                <w:b w:val="0"/>
                <w:color w:val="000000"/>
                <w:sz w:val="24"/>
                <w:szCs w:val="24"/>
              </w:rPr>
              <w:t>сада</w:t>
            </w:r>
            <w:r w:rsidRPr="005223C2">
              <w:rPr>
                <w:rFonts w:ascii="Times New Roman" w:hAnsi="Times New Roman"/>
                <w:b w:val="0"/>
                <w:color w:val="000000"/>
                <w:sz w:val="24"/>
                <w:szCs w:val="24"/>
              </w:rPr>
              <w:t>"</w:t>
            </w:r>
          </w:p>
        </w:tc>
        <w:tc>
          <w:tcPr>
            <w:tcW w:w="1580" w:type="dxa"/>
            <w:shd w:val="clear" w:color="auto" w:fill="auto"/>
            <w:vAlign w:val="center"/>
            <w:hideMark/>
          </w:tcPr>
          <w:p w14:paraId="6032C58A"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120</w:t>
            </w:r>
          </w:p>
        </w:tc>
        <w:tc>
          <w:tcPr>
            <w:tcW w:w="2300" w:type="dxa"/>
            <w:shd w:val="clear" w:color="auto" w:fill="auto"/>
            <w:vAlign w:val="center"/>
            <w:hideMark/>
          </w:tcPr>
          <w:p w14:paraId="16D11AA0"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2029</w:t>
            </w:r>
          </w:p>
        </w:tc>
        <w:tc>
          <w:tcPr>
            <w:tcW w:w="3380" w:type="dxa"/>
            <w:shd w:val="clear" w:color="auto" w:fill="auto"/>
            <w:vAlign w:val="center"/>
            <w:hideMark/>
          </w:tcPr>
          <w:p w14:paraId="6EF71748" w14:textId="77777777" w:rsidR="00E92A94" w:rsidRPr="005223C2" w:rsidRDefault="00E92A94" w:rsidP="008D2279">
            <w:pPr>
              <w:jc w:val="center"/>
              <w:rPr>
                <w:rFonts w:ascii="Times New Roman" w:hAnsi="Times New Roman"/>
                <w:b w:val="0"/>
                <w:color w:val="000000"/>
                <w:sz w:val="24"/>
                <w:szCs w:val="24"/>
              </w:rPr>
            </w:pPr>
            <w:r w:rsidRPr="005223C2">
              <w:rPr>
                <w:rFonts w:ascii="Times New Roman" w:hAnsi="Times New Roman"/>
                <w:b w:val="0"/>
                <w:color w:val="000000"/>
                <w:sz w:val="24"/>
                <w:szCs w:val="24"/>
              </w:rPr>
              <w:t>приобретение объектов недвижимого имущества (внебюджетные источники)</w:t>
            </w:r>
          </w:p>
        </w:tc>
      </w:tr>
    </w:tbl>
    <w:p w14:paraId="611C0C9B" w14:textId="77777777" w:rsidR="00855D9D" w:rsidRPr="00957319" w:rsidRDefault="00855D9D" w:rsidP="00855D9D">
      <w:pPr>
        <w:jc w:val="center"/>
        <w:rPr>
          <w:rFonts w:ascii="Times New Roman" w:hAnsi="Times New Roman"/>
          <w:b w:val="0"/>
          <w:sz w:val="28"/>
          <w:szCs w:val="28"/>
        </w:rPr>
      </w:pPr>
    </w:p>
    <w:p w14:paraId="0C1C897A" w14:textId="77777777" w:rsidR="00855D9D" w:rsidRPr="00957319" w:rsidRDefault="00855D9D" w:rsidP="00855D9D">
      <w:pPr>
        <w:jc w:val="center"/>
        <w:rPr>
          <w:rFonts w:ascii="Times New Roman" w:hAnsi="Times New Roman"/>
          <w:b w:val="0"/>
          <w:sz w:val="28"/>
          <w:szCs w:val="28"/>
        </w:rPr>
      </w:pPr>
    </w:p>
    <w:p w14:paraId="3DD2C7C4" w14:textId="77777777" w:rsidR="00855D9D" w:rsidRPr="00957319" w:rsidRDefault="00855D9D" w:rsidP="00855D9D">
      <w:pPr>
        <w:ind w:left="11482"/>
        <w:jc w:val="both"/>
        <w:rPr>
          <w:rFonts w:ascii="Times New Roman" w:hAnsi="Times New Roman"/>
          <w:b w:val="0"/>
          <w:sz w:val="28"/>
          <w:szCs w:val="28"/>
        </w:rPr>
      </w:pPr>
    </w:p>
    <w:p w14:paraId="5A4677C1" w14:textId="77777777" w:rsidR="00B043D4" w:rsidRPr="00957319" w:rsidRDefault="00B043D4" w:rsidP="00855D9D">
      <w:pPr>
        <w:ind w:left="11482"/>
        <w:jc w:val="both"/>
        <w:rPr>
          <w:rFonts w:ascii="Times New Roman" w:hAnsi="Times New Roman"/>
          <w:b w:val="0"/>
          <w:sz w:val="28"/>
          <w:szCs w:val="28"/>
        </w:rPr>
      </w:pPr>
    </w:p>
    <w:p w14:paraId="4C6DA3DD" w14:textId="77777777" w:rsidR="00855D9D" w:rsidRPr="00957319" w:rsidRDefault="00855D9D" w:rsidP="00855D9D">
      <w:pPr>
        <w:ind w:left="11482"/>
        <w:jc w:val="both"/>
        <w:rPr>
          <w:rFonts w:ascii="Times New Roman" w:hAnsi="Times New Roman"/>
          <w:b w:val="0"/>
          <w:sz w:val="28"/>
          <w:szCs w:val="28"/>
        </w:rPr>
      </w:pPr>
    </w:p>
    <w:p w14:paraId="253420D1" w14:textId="77777777" w:rsidR="00855D9D" w:rsidRPr="00957319" w:rsidRDefault="00855D9D" w:rsidP="00855D9D">
      <w:pPr>
        <w:ind w:left="11482"/>
        <w:jc w:val="right"/>
        <w:rPr>
          <w:rFonts w:ascii="Times New Roman" w:hAnsi="Times New Roman"/>
          <w:b w:val="0"/>
          <w:sz w:val="28"/>
          <w:szCs w:val="28"/>
        </w:rPr>
      </w:pPr>
      <w:r w:rsidRPr="00957319">
        <w:rPr>
          <w:rFonts w:ascii="Times New Roman" w:hAnsi="Times New Roman"/>
          <w:b w:val="0"/>
          <w:sz w:val="28"/>
          <w:szCs w:val="28"/>
        </w:rPr>
        <w:t>Таблица 6</w:t>
      </w:r>
    </w:p>
    <w:p w14:paraId="7AC26CE8" w14:textId="77777777" w:rsidR="0011603F" w:rsidRDefault="0011603F" w:rsidP="00855D9D">
      <w:pPr>
        <w:rPr>
          <w:rFonts w:ascii="Times New Roman" w:hAnsi="Times New Roman"/>
          <w:b w:val="0"/>
          <w:sz w:val="28"/>
          <w:szCs w:val="28"/>
        </w:rPr>
      </w:pPr>
    </w:p>
    <w:tbl>
      <w:tblPr>
        <w:tblW w:w="14757" w:type="dxa"/>
        <w:tblInd w:w="93" w:type="dxa"/>
        <w:tblLook w:val="04A0" w:firstRow="1" w:lastRow="0" w:firstColumn="1" w:lastColumn="0" w:noHBand="0" w:noVBand="1"/>
      </w:tblPr>
      <w:tblGrid>
        <w:gridCol w:w="960"/>
        <w:gridCol w:w="3640"/>
        <w:gridCol w:w="4629"/>
        <w:gridCol w:w="5528"/>
      </w:tblGrid>
      <w:tr w:rsidR="00F86CD3" w:rsidRPr="00ED6351" w14:paraId="5BFCFB54" w14:textId="77777777" w:rsidTr="0058642B">
        <w:trPr>
          <w:trHeight w:val="1215"/>
        </w:trPr>
        <w:tc>
          <w:tcPr>
            <w:tcW w:w="14757" w:type="dxa"/>
            <w:gridSpan w:val="4"/>
            <w:tcBorders>
              <w:top w:val="nil"/>
              <w:left w:val="nil"/>
              <w:bottom w:val="single" w:sz="4" w:space="0" w:color="auto"/>
              <w:right w:val="nil"/>
            </w:tcBorders>
            <w:vAlign w:val="center"/>
            <w:hideMark/>
          </w:tcPr>
          <w:p w14:paraId="7D8E6D1D"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Перечень объектов социально-культурного и коммунально-бытового назначения, масштабные инвестиционные проекты</w:t>
            </w:r>
          </w:p>
        </w:tc>
      </w:tr>
      <w:tr w:rsidR="00F86CD3" w:rsidRPr="00ED6351" w14:paraId="4D49B851" w14:textId="77777777" w:rsidTr="0058642B">
        <w:trPr>
          <w:trHeight w:val="1125"/>
        </w:trPr>
        <w:tc>
          <w:tcPr>
            <w:tcW w:w="960" w:type="dxa"/>
            <w:tcBorders>
              <w:top w:val="nil"/>
              <w:left w:val="single" w:sz="4" w:space="0" w:color="auto"/>
              <w:bottom w:val="single" w:sz="4" w:space="0" w:color="auto"/>
              <w:right w:val="single" w:sz="4" w:space="0" w:color="auto"/>
            </w:tcBorders>
            <w:vAlign w:val="center"/>
            <w:hideMark/>
          </w:tcPr>
          <w:p w14:paraId="1342A0DB"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w:t>
            </w:r>
          </w:p>
        </w:tc>
        <w:tc>
          <w:tcPr>
            <w:tcW w:w="3640" w:type="dxa"/>
            <w:tcBorders>
              <w:top w:val="nil"/>
              <w:left w:val="nil"/>
              <w:bottom w:val="single" w:sz="4" w:space="0" w:color="auto"/>
              <w:right w:val="single" w:sz="4" w:space="0" w:color="auto"/>
            </w:tcBorders>
            <w:vAlign w:val="center"/>
            <w:hideMark/>
          </w:tcPr>
          <w:p w14:paraId="7E21B524"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Наименование инвестиционного проекта</w:t>
            </w:r>
          </w:p>
        </w:tc>
        <w:tc>
          <w:tcPr>
            <w:tcW w:w="4629" w:type="dxa"/>
            <w:tcBorders>
              <w:top w:val="nil"/>
              <w:left w:val="nil"/>
              <w:bottom w:val="single" w:sz="4" w:space="0" w:color="auto"/>
              <w:right w:val="single" w:sz="4" w:space="0" w:color="auto"/>
            </w:tcBorders>
            <w:vAlign w:val="center"/>
            <w:hideMark/>
          </w:tcPr>
          <w:p w14:paraId="6E2F2022"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Объем финансирования инвестиционного проекта</w:t>
            </w:r>
          </w:p>
        </w:tc>
        <w:tc>
          <w:tcPr>
            <w:tcW w:w="5528" w:type="dxa"/>
            <w:tcBorders>
              <w:top w:val="nil"/>
              <w:left w:val="nil"/>
              <w:bottom w:val="single" w:sz="4" w:space="0" w:color="auto"/>
              <w:right w:val="single" w:sz="4" w:space="0" w:color="auto"/>
            </w:tcBorders>
            <w:vAlign w:val="center"/>
            <w:hideMark/>
          </w:tcPr>
          <w:p w14:paraId="20F0B483"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F86CD3" w:rsidRPr="00ED6351" w14:paraId="551428AD" w14:textId="77777777" w:rsidTr="0058642B">
        <w:trPr>
          <w:trHeight w:val="300"/>
        </w:trPr>
        <w:tc>
          <w:tcPr>
            <w:tcW w:w="960" w:type="dxa"/>
            <w:tcBorders>
              <w:top w:val="nil"/>
              <w:left w:val="single" w:sz="4" w:space="0" w:color="auto"/>
              <w:bottom w:val="single" w:sz="4" w:space="0" w:color="auto"/>
              <w:right w:val="single" w:sz="4" w:space="0" w:color="auto"/>
            </w:tcBorders>
            <w:vAlign w:val="center"/>
            <w:hideMark/>
          </w:tcPr>
          <w:p w14:paraId="2030D425"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1</w:t>
            </w:r>
          </w:p>
        </w:tc>
        <w:tc>
          <w:tcPr>
            <w:tcW w:w="3640" w:type="dxa"/>
            <w:tcBorders>
              <w:top w:val="nil"/>
              <w:left w:val="nil"/>
              <w:bottom w:val="single" w:sz="4" w:space="0" w:color="auto"/>
              <w:right w:val="single" w:sz="4" w:space="0" w:color="auto"/>
            </w:tcBorders>
            <w:vAlign w:val="center"/>
            <w:hideMark/>
          </w:tcPr>
          <w:p w14:paraId="0C474551"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2</w:t>
            </w:r>
          </w:p>
        </w:tc>
        <w:tc>
          <w:tcPr>
            <w:tcW w:w="4629" w:type="dxa"/>
            <w:tcBorders>
              <w:top w:val="nil"/>
              <w:left w:val="nil"/>
              <w:bottom w:val="single" w:sz="4" w:space="0" w:color="auto"/>
              <w:right w:val="single" w:sz="4" w:space="0" w:color="auto"/>
            </w:tcBorders>
            <w:vAlign w:val="center"/>
            <w:hideMark/>
          </w:tcPr>
          <w:p w14:paraId="253AFEE8"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3</w:t>
            </w:r>
          </w:p>
        </w:tc>
        <w:tc>
          <w:tcPr>
            <w:tcW w:w="5528" w:type="dxa"/>
            <w:tcBorders>
              <w:top w:val="nil"/>
              <w:left w:val="nil"/>
              <w:bottom w:val="single" w:sz="4" w:space="0" w:color="auto"/>
              <w:right w:val="single" w:sz="4" w:space="0" w:color="auto"/>
            </w:tcBorders>
            <w:vAlign w:val="center"/>
            <w:hideMark/>
          </w:tcPr>
          <w:p w14:paraId="6351D2E3" w14:textId="77777777" w:rsidR="00F86CD3" w:rsidRPr="00ED6351" w:rsidRDefault="00F86CD3" w:rsidP="0058642B">
            <w:pPr>
              <w:jc w:val="center"/>
              <w:rPr>
                <w:rFonts w:ascii="Times New Roman" w:hAnsi="Times New Roman"/>
                <w:b w:val="0"/>
                <w:color w:val="000000"/>
                <w:sz w:val="28"/>
                <w:szCs w:val="28"/>
              </w:rPr>
            </w:pPr>
            <w:r w:rsidRPr="00ED6351">
              <w:rPr>
                <w:rFonts w:ascii="Times New Roman" w:hAnsi="Times New Roman"/>
                <w:b w:val="0"/>
                <w:color w:val="000000"/>
                <w:sz w:val="28"/>
                <w:szCs w:val="28"/>
              </w:rPr>
              <w:t>4</w:t>
            </w:r>
          </w:p>
        </w:tc>
      </w:tr>
      <w:tr w:rsidR="005B628B" w:rsidRPr="00ED6351" w14:paraId="0D59A7F7" w14:textId="77777777" w:rsidTr="0058642B">
        <w:trPr>
          <w:trHeight w:val="608"/>
        </w:trPr>
        <w:tc>
          <w:tcPr>
            <w:tcW w:w="960" w:type="dxa"/>
            <w:tcBorders>
              <w:top w:val="single" w:sz="4" w:space="0" w:color="auto"/>
              <w:left w:val="single" w:sz="4" w:space="0" w:color="auto"/>
              <w:bottom w:val="single" w:sz="4" w:space="0" w:color="auto"/>
              <w:right w:val="single" w:sz="4" w:space="0" w:color="auto"/>
            </w:tcBorders>
            <w:vAlign w:val="center"/>
            <w:hideMark/>
          </w:tcPr>
          <w:p w14:paraId="0169695E" w14:textId="6B71441F"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1</w:t>
            </w:r>
          </w:p>
        </w:tc>
        <w:tc>
          <w:tcPr>
            <w:tcW w:w="3640" w:type="dxa"/>
            <w:tcBorders>
              <w:top w:val="single" w:sz="4" w:space="0" w:color="auto"/>
              <w:left w:val="nil"/>
              <w:bottom w:val="single" w:sz="4" w:space="0" w:color="auto"/>
              <w:right w:val="single" w:sz="4" w:space="0" w:color="auto"/>
            </w:tcBorders>
            <w:vAlign w:val="center"/>
            <w:hideMark/>
          </w:tcPr>
          <w:p w14:paraId="43FBD992" w14:textId="45AC6177" w:rsidR="005B628B" w:rsidRPr="005C753A" w:rsidRDefault="005B628B" w:rsidP="0058642B">
            <w:pPr>
              <w:rPr>
                <w:rFonts w:ascii="Times New Roman" w:hAnsi="Times New Roman"/>
                <w:b w:val="0"/>
                <w:color w:val="000000"/>
                <w:sz w:val="24"/>
                <w:szCs w:val="24"/>
              </w:rPr>
            </w:pPr>
            <w:r w:rsidRPr="005223C2">
              <w:rPr>
                <w:rFonts w:ascii="Times New Roman" w:hAnsi="Times New Roman"/>
                <w:b w:val="0"/>
                <w:color w:val="000000"/>
                <w:sz w:val="24"/>
                <w:szCs w:val="24"/>
              </w:rPr>
              <w:t>Детский сад на 320 мест в 5 микрорайоне г. Нефтеюганска</w:t>
            </w:r>
          </w:p>
        </w:tc>
        <w:tc>
          <w:tcPr>
            <w:tcW w:w="4629" w:type="dxa"/>
            <w:tcBorders>
              <w:top w:val="single" w:sz="4" w:space="0" w:color="auto"/>
              <w:left w:val="nil"/>
              <w:bottom w:val="single" w:sz="4" w:space="0" w:color="auto"/>
              <w:right w:val="single" w:sz="4" w:space="0" w:color="auto"/>
            </w:tcBorders>
            <w:vAlign w:val="center"/>
            <w:hideMark/>
          </w:tcPr>
          <w:p w14:paraId="2FD68624" w14:textId="57E55A13" w:rsidR="005B628B" w:rsidRPr="005C753A" w:rsidRDefault="005B628B" w:rsidP="0058642B">
            <w:pPr>
              <w:jc w:val="center"/>
              <w:rPr>
                <w:rFonts w:ascii="Times New Roman" w:hAnsi="Times New Roman"/>
                <w:b w:val="0"/>
                <w:sz w:val="24"/>
                <w:szCs w:val="24"/>
              </w:rPr>
            </w:pPr>
            <w:r w:rsidRPr="005223C2">
              <w:rPr>
                <w:rFonts w:ascii="Times New Roman" w:hAnsi="Times New Roman"/>
                <w:b w:val="0"/>
                <w:sz w:val="24"/>
                <w:szCs w:val="24"/>
              </w:rPr>
              <w:t>4,497</w:t>
            </w:r>
          </w:p>
        </w:tc>
        <w:tc>
          <w:tcPr>
            <w:tcW w:w="5528" w:type="dxa"/>
            <w:tcBorders>
              <w:top w:val="single" w:sz="4" w:space="0" w:color="auto"/>
              <w:left w:val="nil"/>
              <w:bottom w:val="single" w:sz="4" w:space="0" w:color="auto"/>
              <w:right w:val="single" w:sz="4" w:space="0" w:color="auto"/>
            </w:tcBorders>
            <w:vAlign w:val="center"/>
            <w:hideMark/>
          </w:tcPr>
          <w:p w14:paraId="53E4D8B0" w14:textId="43864ADD"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320 мест</w:t>
            </w:r>
          </w:p>
        </w:tc>
      </w:tr>
      <w:tr w:rsidR="005B628B" w:rsidRPr="00ED6351" w14:paraId="4ECBC085" w14:textId="77777777" w:rsidTr="0058642B">
        <w:trPr>
          <w:trHeight w:val="2125"/>
        </w:trPr>
        <w:tc>
          <w:tcPr>
            <w:tcW w:w="960" w:type="dxa"/>
            <w:tcBorders>
              <w:top w:val="single" w:sz="4" w:space="0" w:color="auto"/>
              <w:left w:val="single" w:sz="4" w:space="0" w:color="auto"/>
              <w:bottom w:val="single" w:sz="4" w:space="0" w:color="auto"/>
              <w:right w:val="single" w:sz="4" w:space="0" w:color="auto"/>
            </w:tcBorders>
            <w:vAlign w:val="center"/>
          </w:tcPr>
          <w:p w14:paraId="438D61E8" w14:textId="2B67BDA7"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2</w:t>
            </w:r>
          </w:p>
        </w:tc>
        <w:tc>
          <w:tcPr>
            <w:tcW w:w="3640" w:type="dxa"/>
            <w:tcBorders>
              <w:top w:val="single" w:sz="4" w:space="0" w:color="auto"/>
              <w:left w:val="nil"/>
              <w:bottom w:val="single" w:sz="4" w:space="0" w:color="auto"/>
              <w:right w:val="single" w:sz="4" w:space="0" w:color="auto"/>
            </w:tcBorders>
          </w:tcPr>
          <w:p w14:paraId="21F1DD72" w14:textId="449DB7B8" w:rsidR="005B628B" w:rsidRPr="005C753A" w:rsidRDefault="005B628B" w:rsidP="0058642B">
            <w:pPr>
              <w:rPr>
                <w:rFonts w:ascii="Times New Roman" w:hAnsi="Times New Roman"/>
                <w:b w:val="0"/>
                <w:color w:val="000000"/>
                <w:sz w:val="24"/>
                <w:szCs w:val="24"/>
              </w:rPr>
            </w:pPr>
            <w:r w:rsidRPr="005223C2">
              <w:rPr>
                <w:rFonts w:ascii="Times New Roman" w:hAnsi="Times New Roman"/>
                <w:b w:val="0"/>
                <w:color w:val="000000"/>
                <w:sz w:val="24"/>
                <w:szCs w:val="24"/>
              </w:rPr>
              <w:t xml:space="preserve">Средняя общеобразовательная школа в 17 микрорайоне </w:t>
            </w:r>
            <w:proofErr w:type="spellStart"/>
            <w:r w:rsidRPr="005223C2">
              <w:rPr>
                <w:rFonts w:ascii="Times New Roman" w:hAnsi="Times New Roman"/>
                <w:b w:val="0"/>
                <w:color w:val="000000"/>
                <w:sz w:val="24"/>
                <w:szCs w:val="24"/>
              </w:rPr>
              <w:t>г</w:t>
            </w:r>
            <w:proofErr w:type="gramStart"/>
            <w:r w:rsidRPr="005223C2">
              <w:rPr>
                <w:rFonts w:ascii="Times New Roman" w:hAnsi="Times New Roman"/>
                <w:b w:val="0"/>
                <w:color w:val="000000"/>
                <w:sz w:val="24"/>
                <w:szCs w:val="24"/>
              </w:rPr>
              <w:t>.Н</w:t>
            </w:r>
            <w:proofErr w:type="gramEnd"/>
            <w:r w:rsidRPr="005223C2">
              <w:rPr>
                <w:rFonts w:ascii="Times New Roman" w:hAnsi="Times New Roman"/>
                <w:b w:val="0"/>
                <w:color w:val="000000"/>
                <w:sz w:val="24"/>
                <w:szCs w:val="24"/>
              </w:rPr>
              <w:t>ефтеюганска</w:t>
            </w:r>
            <w:proofErr w:type="spellEnd"/>
            <w:r w:rsidRPr="005223C2">
              <w:rPr>
                <w:rFonts w:ascii="Times New Roman" w:hAnsi="Times New Roman"/>
                <w:b w:val="0"/>
                <w:color w:val="000000"/>
                <w:sz w:val="24"/>
                <w:szCs w:val="24"/>
              </w:rPr>
              <w:t xml:space="preserve"> (Общеобразовательная организация с углубленным изучением отдельных предметов с универсальной </w:t>
            </w:r>
            <w:proofErr w:type="spellStart"/>
            <w:r w:rsidRPr="005223C2">
              <w:rPr>
                <w:rFonts w:ascii="Times New Roman" w:hAnsi="Times New Roman"/>
                <w:b w:val="0"/>
                <w:color w:val="000000"/>
                <w:sz w:val="24"/>
                <w:szCs w:val="24"/>
              </w:rPr>
              <w:t>безбарьерной</w:t>
            </w:r>
            <w:proofErr w:type="spellEnd"/>
            <w:r w:rsidRPr="005223C2">
              <w:rPr>
                <w:rFonts w:ascii="Times New Roman" w:hAnsi="Times New Roman"/>
                <w:b w:val="0"/>
                <w:color w:val="000000"/>
                <w:sz w:val="24"/>
                <w:szCs w:val="24"/>
              </w:rPr>
              <w:t xml:space="preserve"> средой) </w:t>
            </w:r>
          </w:p>
        </w:tc>
        <w:tc>
          <w:tcPr>
            <w:tcW w:w="4629" w:type="dxa"/>
            <w:tcBorders>
              <w:top w:val="single" w:sz="4" w:space="0" w:color="auto"/>
              <w:left w:val="nil"/>
              <w:bottom w:val="single" w:sz="4" w:space="0" w:color="auto"/>
              <w:right w:val="single" w:sz="4" w:space="0" w:color="auto"/>
            </w:tcBorders>
            <w:vAlign w:val="center"/>
          </w:tcPr>
          <w:p w14:paraId="7D274DD2" w14:textId="50C86204"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3 067 712,88669</w:t>
            </w:r>
          </w:p>
        </w:tc>
        <w:tc>
          <w:tcPr>
            <w:tcW w:w="5528" w:type="dxa"/>
            <w:tcBorders>
              <w:top w:val="single" w:sz="4" w:space="0" w:color="auto"/>
              <w:left w:val="nil"/>
              <w:bottom w:val="single" w:sz="4" w:space="0" w:color="auto"/>
              <w:right w:val="single" w:sz="4" w:space="0" w:color="auto"/>
            </w:tcBorders>
            <w:vAlign w:val="center"/>
          </w:tcPr>
          <w:p w14:paraId="67E1717D" w14:textId="6862D76F"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1 600 мест</w:t>
            </w:r>
          </w:p>
        </w:tc>
      </w:tr>
      <w:tr w:rsidR="005B628B" w:rsidRPr="00ED6351" w14:paraId="5CD56F19" w14:textId="77777777" w:rsidTr="00B22F37">
        <w:trPr>
          <w:trHeight w:val="2125"/>
        </w:trPr>
        <w:tc>
          <w:tcPr>
            <w:tcW w:w="960" w:type="dxa"/>
            <w:tcBorders>
              <w:top w:val="single" w:sz="4" w:space="0" w:color="auto"/>
              <w:left w:val="single" w:sz="4" w:space="0" w:color="auto"/>
              <w:bottom w:val="single" w:sz="4" w:space="0" w:color="auto"/>
              <w:right w:val="single" w:sz="4" w:space="0" w:color="auto"/>
            </w:tcBorders>
            <w:vAlign w:val="center"/>
          </w:tcPr>
          <w:p w14:paraId="79A58EAC" w14:textId="31947DBC"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3</w:t>
            </w:r>
          </w:p>
        </w:tc>
        <w:tc>
          <w:tcPr>
            <w:tcW w:w="3640" w:type="dxa"/>
            <w:tcBorders>
              <w:top w:val="single" w:sz="4" w:space="0" w:color="auto"/>
              <w:left w:val="nil"/>
              <w:bottom w:val="single" w:sz="4" w:space="0" w:color="auto"/>
              <w:right w:val="single" w:sz="4" w:space="0" w:color="auto"/>
            </w:tcBorders>
            <w:vAlign w:val="center"/>
          </w:tcPr>
          <w:p w14:paraId="5F5F4CF3" w14:textId="5EB6FAAA" w:rsidR="005B628B" w:rsidRPr="005C753A" w:rsidRDefault="005B628B" w:rsidP="0058642B">
            <w:pPr>
              <w:rPr>
                <w:rFonts w:ascii="Times New Roman" w:hAnsi="Times New Roman"/>
                <w:b w:val="0"/>
                <w:color w:val="000000"/>
                <w:sz w:val="24"/>
                <w:szCs w:val="24"/>
              </w:rPr>
            </w:pPr>
            <w:r w:rsidRPr="005223C2">
              <w:rPr>
                <w:rFonts w:ascii="Times New Roman" w:hAnsi="Times New Roman"/>
                <w:b w:val="0"/>
                <w:color w:val="000000"/>
                <w:sz w:val="24"/>
                <w:szCs w:val="24"/>
              </w:rPr>
              <w:t>Детский сад на 300 мест в 16 микрорайоне г. Нефтеюганска</w:t>
            </w:r>
          </w:p>
        </w:tc>
        <w:tc>
          <w:tcPr>
            <w:tcW w:w="4629" w:type="dxa"/>
            <w:tcBorders>
              <w:top w:val="single" w:sz="4" w:space="0" w:color="auto"/>
              <w:left w:val="nil"/>
              <w:bottom w:val="single" w:sz="4" w:space="0" w:color="auto"/>
              <w:right w:val="single" w:sz="4" w:space="0" w:color="auto"/>
            </w:tcBorders>
            <w:vAlign w:val="center"/>
          </w:tcPr>
          <w:p w14:paraId="40B245E5" w14:textId="247B5ACA" w:rsidR="005B628B" w:rsidRPr="005C753A" w:rsidRDefault="005B628B" w:rsidP="0058642B">
            <w:pPr>
              <w:jc w:val="center"/>
              <w:rPr>
                <w:rFonts w:ascii="Times New Roman" w:hAnsi="Times New Roman"/>
                <w:b w:val="0"/>
                <w:color w:val="000000"/>
                <w:sz w:val="24"/>
                <w:szCs w:val="24"/>
              </w:rPr>
            </w:pPr>
            <w:r w:rsidRPr="007F76F2">
              <w:rPr>
                <w:rFonts w:ascii="Times New Roman" w:hAnsi="Times New Roman"/>
                <w:b w:val="0"/>
                <w:color w:val="000000"/>
                <w:sz w:val="24"/>
                <w:szCs w:val="24"/>
              </w:rPr>
              <w:t>397 011,106</w:t>
            </w:r>
          </w:p>
        </w:tc>
        <w:tc>
          <w:tcPr>
            <w:tcW w:w="5528" w:type="dxa"/>
            <w:tcBorders>
              <w:top w:val="single" w:sz="4" w:space="0" w:color="auto"/>
              <w:left w:val="nil"/>
              <w:bottom w:val="single" w:sz="4" w:space="0" w:color="auto"/>
              <w:right w:val="single" w:sz="4" w:space="0" w:color="auto"/>
            </w:tcBorders>
            <w:vAlign w:val="center"/>
          </w:tcPr>
          <w:p w14:paraId="12302A5A" w14:textId="37CB8140" w:rsidR="005B628B" w:rsidRPr="005C753A" w:rsidRDefault="005B628B" w:rsidP="0058642B">
            <w:pPr>
              <w:jc w:val="center"/>
              <w:rPr>
                <w:rFonts w:ascii="Times New Roman" w:hAnsi="Times New Roman"/>
                <w:b w:val="0"/>
                <w:color w:val="000000"/>
                <w:sz w:val="24"/>
                <w:szCs w:val="24"/>
              </w:rPr>
            </w:pPr>
            <w:r w:rsidRPr="005223C2">
              <w:rPr>
                <w:rFonts w:ascii="Times New Roman" w:hAnsi="Times New Roman"/>
                <w:b w:val="0"/>
                <w:color w:val="000000"/>
                <w:sz w:val="24"/>
                <w:szCs w:val="24"/>
              </w:rPr>
              <w:t>300 мест</w:t>
            </w:r>
          </w:p>
        </w:tc>
      </w:tr>
    </w:tbl>
    <w:p w14:paraId="14C9DA92" w14:textId="77777777" w:rsidR="00F86CD3" w:rsidRPr="00957319" w:rsidRDefault="00F86CD3" w:rsidP="00855D9D">
      <w:pPr>
        <w:rPr>
          <w:rFonts w:ascii="Times New Roman" w:hAnsi="Times New Roman"/>
          <w:b w:val="0"/>
          <w:sz w:val="28"/>
          <w:szCs w:val="28"/>
        </w:rPr>
        <w:sectPr w:rsidR="00F86CD3" w:rsidRPr="00957319" w:rsidSect="002A4E36">
          <w:pgSz w:w="16838" w:h="11906" w:orient="landscape"/>
          <w:pgMar w:top="1135" w:right="1134" w:bottom="284" w:left="1134" w:header="709" w:footer="709" w:gutter="0"/>
          <w:cols w:space="720"/>
        </w:sectPr>
      </w:pPr>
    </w:p>
    <w:p w14:paraId="0FD9032F" w14:textId="77777777" w:rsidR="0011603F" w:rsidRPr="00957319" w:rsidRDefault="0011603F" w:rsidP="0011603F">
      <w:pPr>
        <w:ind w:left="11482"/>
        <w:jc w:val="both"/>
        <w:rPr>
          <w:rFonts w:ascii="Times New Roman" w:hAnsi="Times New Roman"/>
          <w:b w:val="0"/>
          <w:sz w:val="28"/>
          <w:szCs w:val="28"/>
        </w:rPr>
      </w:pPr>
      <w:r w:rsidRPr="00957319">
        <w:rPr>
          <w:rFonts w:ascii="Times New Roman" w:hAnsi="Times New Roman"/>
          <w:b w:val="0"/>
          <w:sz w:val="28"/>
          <w:szCs w:val="28"/>
        </w:rPr>
        <w:lastRenderedPageBreak/>
        <w:t>Приложение 7</w:t>
      </w:r>
    </w:p>
    <w:p w14:paraId="135BE224" w14:textId="77777777" w:rsidR="0011603F" w:rsidRPr="00957319" w:rsidRDefault="0011603F" w:rsidP="0011603F">
      <w:pPr>
        <w:ind w:left="11482"/>
        <w:jc w:val="both"/>
        <w:rPr>
          <w:rFonts w:ascii="Times New Roman" w:hAnsi="Times New Roman"/>
          <w:b w:val="0"/>
          <w:sz w:val="28"/>
          <w:szCs w:val="28"/>
        </w:rPr>
      </w:pPr>
      <w:r w:rsidRPr="00957319">
        <w:rPr>
          <w:rFonts w:ascii="Times New Roman" w:hAnsi="Times New Roman"/>
          <w:b w:val="0"/>
          <w:sz w:val="28"/>
          <w:szCs w:val="28"/>
        </w:rPr>
        <w:t>к постановлению</w:t>
      </w:r>
    </w:p>
    <w:p w14:paraId="46FF3E2B" w14:textId="77777777" w:rsidR="0011603F" w:rsidRPr="00957319" w:rsidRDefault="0011603F" w:rsidP="0011603F">
      <w:pPr>
        <w:ind w:left="11482"/>
        <w:jc w:val="both"/>
        <w:rPr>
          <w:rFonts w:ascii="Times New Roman" w:hAnsi="Times New Roman"/>
          <w:b w:val="0"/>
          <w:sz w:val="28"/>
          <w:szCs w:val="28"/>
        </w:rPr>
      </w:pPr>
      <w:r w:rsidRPr="00957319">
        <w:rPr>
          <w:rFonts w:ascii="Times New Roman" w:hAnsi="Times New Roman"/>
          <w:b w:val="0"/>
          <w:sz w:val="28"/>
          <w:szCs w:val="28"/>
        </w:rPr>
        <w:t>администрации города</w:t>
      </w:r>
    </w:p>
    <w:p w14:paraId="4900CF36" w14:textId="77777777" w:rsidR="00501A57" w:rsidRPr="00957319" w:rsidRDefault="00501A57" w:rsidP="00501A57">
      <w:pPr>
        <w:ind w:left="11766"/>
        <w:rPr>
          <w:rFonts w:ascii="Times New Roman" w:hAnsi="Times New Roman"/>
          <w:b w:val="0"/>
          <w:sz w:val="28"/>
          <w:szCs w:val="28"/>
        </w:rPr>
      </w:pPr>
    </w:p>
    <w:p w14:paraId="3F1A316B" w14:textId="77777777" w:rsidR="00501A57" w:rsidRPr="00957319" w:rsidRDefault="00501A57" w:rsidP="00501A57">
      <w:pPr>
        <w:ind w:left="11766"/>
        <w:rPr>
          <w:rFonts w:ascii="Times New Roman" w:hAnsi="Times New Roman"/>
          <w:b w:val="0"/>
          <w:sz w:val="28"/>
          <w:szCs w:val="28"/>
        </w:rPr>
      </w:pPr>
    </w:p>
    <w:p w14:paraId="6AE6B7CD" w14:textId="77777777" w:rsidR="00501A57" w:rsidRPr="00957319" w:rsidRDefault="00E47E82" w:rsidP="00E47E82">
      <w:pPr>
        <w:jc w:val="right"/>
        <w:rPr>
          <w:rFonts w:ascii="Times New Roman" w:hAnsi="Times New Roman"/>
          <w:b w:val="0"/>
          <w:sz w:val="28"/>
          <w:szCs w:val="28"/>
        </w:rPr>
      </w:pPr>
      <w:r w:rsidRPr="00957319">
        <w:rPr>
          <w:rFonts w:ascii="Times New Roman" w:hAnsi="Times New Roman"/>
          <w:b w:val="0"/>
          <w:sz w:val="28"/>
          <w:szCs w:val="28"/>
        </w:rPr>
        <w:t>Таблица 7</w:t>
      </w:r>
    </w:p>
    <w:p w14:paraId="30261CD3" w14:textId="77777777" w:rsidR="00501A57" w:rsidRPr="00957319" w:rsidRDefault="00501A57" w:rsidP="00501A57">
      <w:pPr>
        <w:jc w:val="center"/>
        <w:rPr>
          <w:rFonts w:ascii="Times New Roman" w:hAnsi="Times New Roman"/>
          <w:b w:val="0"/>
          <w:sz w:val="28"/>
          <w:szCs w:val="28"/>
        </w:rPr>
      </w:pPr>
      <w:r w:rsidRPr="00957319">
        <w:rPr>
          <w:rFonts w:ascii="Times New Roman" w:hAnsi="Times New Roman" w:hint="eastAsia"/>
          <w:b w:val="0"/>
          <w:sz w:val="28"/>
          <w:szCs w:val="28"/>
        </w:rPr>
        <w:t>Предложения</w:t>
      </w:r>
      <w:r w:rsidRPr="00957319">
        <w:rPr>
          <w:rFonts w:ascii="Times New Roman" w:hAnsi="Times New Roman"/>
          <w:b w:val="0"/>
          <w:sz w:val="28"/>
          <w:szCs w:val="28"/>
        </w:rPr>
        <w:t xml:space="preserve"> </w:t>
      </w:r>
      <w:r w:rsidRPr="00957319">
        <w:rPr>
          <w:rFonts w:ascii="Times New Roman" w:hAnsi="Times New Roman" w:hint="eastAsia"/>
          <w:b w:val="0"/>
          <w:sz w:val="28"/>
          <w:szCs w:val="28"/>
        </w:rPr>
        <w:t>граждан</w:t>
      </w:r>
      <w:r w:rsidRPr="00957319">
        <w:rPr>
          <w:rFonts w:ascii="Times New Roman" w:hAnsi="Times New Roman"/>
          <w:b w:val="0"/>
          <w:sz w:val="28"/>
          <w:szCs w:val="28"/>
        </w:rPr>
        <w:t xml:space="preserve"> </w:t>
      </w:r>
      <w:r w:rsidRPr="00957319">
        <w:rPr>
          <w:rFonts w:ascii="Times New Roman" w:hAnsi="Times New Roman" w:hint="eastAsia"/>
          <w:b w:val="0"/>
          <w:sz w:val="28"/>
          <w:szCs w:val="28"/>
        </w:rPr>
        <w:t>по</w:t>
      </w:r>
      <w:r w:rsidRPr="00957319">
        <w:rPr>
          <w:rFonts w:ascii="Times New Roman" w:hAnsi="Times New Roman"/>
          <w:b w:val="0"/>
          <w:sz w:val="28"/>
          <w:szCs w:val="28"/>
        </w:rPr>
        <w:t xml:space="preserve"> </w:t>
      </w:r>
      <w:r w:rsidRPr="00957319">
        <w:rPr>
          <w:rFonts w:ascii="Times New Roman" w:hAnsi="Times New Roman" w:hint="eastAsia"/>
          <w:b w:val="0"/>
          <w:sz w:val="28"/>
          <w:szCs w:val="28"/>
        </w:rPr>
        <w:t>реализации</w:t>
      </w:r>
      <w:r w:rsidRPr="00957319">
        <w:rPr>
          <w:rFonts w:ascii="Times New Roman" w:hAnsi="Times New Roman"/>
          <w:b w:val="0"/>
          <w:sz w:val="28"/>
          <w:szCs w:val="28"/>
        </w:rPr>
        <w:t xml:space="preserve"> мероприятий</w:t>
      </w:r>
    </w:p>
    <w:p w14:paraId="412C8D1D" w14:textId="77777777" w:rsidR="00501A57" w:rsidRPr="00957319" w:rsidRDefault="00501A57" w:rsidP="00501A57">
      <w:pPr>
        <w:jc w:val="center"/>
        <w:rPr>
          <w:rFonts w:ascii="Times New Roman" w:hAnsi="Times New Roman"/>
          <w:b w:val="0"/>
          <w:sz w:val="28"/>
          <w:szCs w:val="28"/>
        </w:rPr>
      </w:pPr>
      <w:r w:rsidRPr="00957319">
        <w:rPr>
          <w:rFonts w:ascii="Times New Roman" w:hAnsi="Times New Roman" w:hint="eastAsia"/>
          <w:b w:val="0"/>
          <w:sz w:val="28"/>
          <w:szCs w:val="28"/>
        </w:rPr>
        <w:t>муниципальной программы</w:t>
      </w:r>
    </w:p>
    <w:p w14:paraId="652E6FCB" w14:textId="77777777" w:rsidR="00501A57" w:rsidRPr="00957319" w:rsidRDefault="00501A57" w:rsidP="00501A57">
      <w:pPr>
        <w:jc w:val="center"/>
        <w:rPr>
          <w:rFonts w:ascii="Times New Roman" w:hAnsi="Times New Roman"/>
          <w:b w:val="0"/>
          <w:sz w:val="28"/>
          <w:szCs w:val="28"/>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24"/>
        <w:gridCol w:w="1579"/>
        <w:gridCol w:w="1843"/>
        <w:gridCol w:w="2126"/>
        <w:gridCol w:w="5103"/>
      </w:tblGrid>
      <w:tr w:rsidR="00501A57" w:rsidRPr="00957319" w14:paraId="59CAC6F2" w14:textId="77777777" w:rsidTr="001B254D">
        <w:tc>
          <w:tcPr>
            <w:tcW w:w="567" w:type="dxa"/>
            <w:tcBorders>
              <w:top w:val="single" w:sz="4" w:space="0" w:color="auto"/>
              <w:left w:val="single" w:sz="4" w:space="0" w:color="auto"/>
              <w:bottom w:val="single" w:sz="4" w:space="0" w:color="auto"/>
              <w:right w:val="single" w:sz="4" w:space="0" w:color="auto"/>
            </w:tcBorders>
          </w:tcPr>
          <w:p w14:paraId="4183ABEB"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 </w:t>
            </w:r>
            <w:proofErr w:type="gramStart"/>
            <w:r w:rsidRPr="00957319">
              <w:rPr>
                <w:rFonts w:ascii="Times New Roman" w:hAnsi="Times New Roman"/>
                <w:b w:val="0"/>
              </w:rPr>
              <w:t>п</w:t>
            </w:r>
            <w:proofErr w:type="gramEnd"/>
            <w:r w:rsidRPr="00957319">
              <w:rPr>
                <w:rFonts w:ascii="Times New Roman" w:hAnsi="Times New Roman"/>
                <w:b w:val="0"/>
              </w:rPr>
              <w:t xml:space="preserve">/п </w:t>
            </w:r>
          </w:p>
        </w:tc>
        <w:tc>
          <w:tcPr>
            <w:tcW w:w="3524" w:type="dxa"/>
            <w:tcBorders>
              <w:top w:val="single" w:sz="4" w:space="0" w:color="auto"/>
              <w:left w:val="single" w:sz="4" w:space="0" w:color="auto"/>
              <w:bottom w:val="single" w:sz="4" w:space="0" w:color="auto"/>
              <w:right w:val="single" w:sz="4" w:space="0" w:color="auto"/>
            </w:tcBorders>
          </w:tcPr>
          <w:p w14:paraId="736722CC"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Предложение </w:t>
            </w:r>
          </w:p>
        </w:tc>
        <w:tc>
          <w:tcPr>
            <w:tcW w:w="1579" w:type="dxa"/>
            <w:tcBorders>
              <w:top w:val="single" w:sz="4" w:space="0" w:color="auto"/>
              <w:left w:val="single" w:sz="4" w:space="0" w:color="auto"/>
              <w:bottom w:val="single" w:sz="4" w:space="0" w:color="auto"/>
              <w:right w:val="single" w:sz="4" w:space="0" w:color="auto"/>
            </w:tcBorders>
          </w:tcPr>
          <w:p w14:paraId="56AED070"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Номер, наименование мероприятия </w:t>
            </w:r>
            <w:hyperlink r:id="rId60" w:history="1">
              <w:r w:rsidRPr="00957319">
                <w:rPr>
                  <w:rFonts w:ascii="Times New Roman" w:hAnsi="Times New Roman"/>
                  <w:b w:val="0"/>
                </w:rPr>
                <w:t xml:space="preserve">(таблица 2) </w:t>
              </w:r>
            </w:hyperlink>
          </w:p>
        </w:tc>
        <w:tc>
          <w:tcPr>
            <w:tcW w:w="1843" w:type="dxa"/>
            <w:tcBorders>
              <w:top w:val="single" w:sz="4" w:space="0" w:color="auto"/>
              <w:left w:val="single" w:sz="4" w:space="0" w:color="auto"/>
              <w:bottom w:val="single" w:sz="4" w:space="0" w:color="auto"/>
              <w:right w:val="single" w:sz="4" w:space="0" w:color="auto"/>
            </w:tcBorders>
          </w:tcPr>
          <w:p w14:paraId="0B7F3AEC"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Наименование целевого показателя </w:t>
            </w:r>
            <w:hyperlink r:id="rId61" w:history="1">
              <w:r w:rsidRPr="00957319">
                <w:rPr>
                  <w:rFonts w:ascii="Times New Roman" w:hAnsi="Times New Roman"/>
                  <w:b w:val="0"/>
                </w:rPr>
                <w:t xml:space="preserve">(таблица 1) </w:t>
              </w:r>
            </w:hyperlink>
          </w:p>
        </w:tc>
        <w:tc>
          <w:tcPr>
            <w:tcW w:w="2126" w:type="dxa"/>
            <w:tcBorders>
              <w:top w:val="single" w:sz="4" w:space="0" w:color="auto"/>
              <w:left w:val="single" w:sz="4" w:space="0" w:color="auto"/>
              <w:bottom w:val="single" w:sz="4" w:space="0" w:color="auto"/>
              <w:right w:val="single" w:sz="4" w:space="0" w:color="auto"/>
            </w:tcBorders>
          </w:tcPr>
          <w:p w14:paraId="2B04283B"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Описание механизма реализации предложения </w:t>
            </w:r>
          </w:p>
        </w:tc>
        <w:tc>
          <w:tcPr>
            <w:tcW w:w="5103" w:type="dxa"/>
            <w:tcBorders>
              <w:top w:val="single" w:sz="4" w:space="0" w:color="auto"/>
              <w:left w:val="single" w:sz="4" w:space="0" w:color="auto"/>
              <w:bottom w:val="single" w:sz="4" w:space="0" w:color="auto"/>
              <w:right w:val="single" w:sz="4" w:space="0" w:color="auto"/>
            </w:tcBorders>
          </w:tcPr>
          <w:p w14:paraId="5988379F"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Ответственный исполнитель </w:t>
            </w:r>
          </w:p>
        </w:tc>
      </w:tr>
      <w:tr w:rsidR="00501A57" w:rsidRPr="00957319" w14:paraId="786419E4" w14:textId="77777777" w:rsidTr="00B10562">
        <w:trPr>
          <w:trHeight w:val="209"/>
        </w:trPr>
        <w:tc>
          <w:tcPr>
            <w:tcW w:w="567" w:type="dxa"/>
            <w:tcBorders>
              <w:top w:val="single" w:sz="4" w:space="0" w:color="auto"/>
              <w:left w:val="single" w:sz="4" w:space="0" w:color="auto"/>
              <w:bottom w:val="single" w:sz="4" w:space="0" w:color="auto"/>
              <w:right w:val="single" w:sz="4" w:space="0" w:color="auto"/>
            </w:tcBorders>
            <w:vAlign w:val="center"/>
          </w:tcPr>
          <w:p w14:paraId="533F193D"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1</w:t>
            </w:r>
          </w:p>
        </w:tc>
        <w:tc>
          <w:tcPr>
            <w:tcW w:w="3524" w:type="dxa"/>
            <w:tcBorders>
              <w:top w:val="single" w:sz="4" w:space="0" w:color="auto"/>
              <w:left w:val="single" w:sz="4" w:space="0" w:color="auto"/>
              <w:bottom w:val="single" w:sz="4" w:space="0" w:color="auto"/>
              <w:right w:val="single" w:sz="4" w:space="0" w:color="auto"/>
            </w:tcBorders>
            <w:vAlign w:val="center"/>
          </w:tcPr>
          <w:p w14:paraId="36B82582"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2</w:t>
            </w:r>
          </w:p>
        </w:tc>
        <w:tc>
          <w:tcPr>
            <w:tcW w:w="1579" w:type="dxa"/>
            <w:tcBorders>
              <w:top w:val="single" w:sz="4" w:space="0" w:color="auto"/>
              <w:left w:val="single" w:sz="4" w:space="0" w:color="auto"/>
              <w:bottom w:val="single" w:sz="4" w:space="0" w:color="auto"/>
              <w:right w:val="single" w:sz="4" w:space="0" w:color="auto"/>
            </w:tcBorders>
            <w:vAlign w:val="center"/>
          </w:tcPr>
          <w:p w14:paraId="5183B8BA"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3</w:t>
            </w:r>
          </w:p>
        </w:tc>
        <w:tc>
          <w:tcPr>
            <w:tcW w:w="1843" w:type="dxa"/>
            <w:tcBorders>
              <w:top w:val="single" w:sz="4" w:space="0" w:color="auto"/>
              <w:left w:val="single" w:sz="4" w:space="0" w:color="auto"/>
              <w:bottom w:val="single" w:sz="4" w:space="0" w:color="auto"/>
              <w:right w:val="single" w:sz="4" w:space="0" w:color="auto"/>
            </w:tcBorders>
            <w:vAlign w:val="center"/>
          </w:tcPr>
          <w:p w14:paraId="4552A2DE"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4</w:t>
            </w:r>
          </w:p>
        </w:tc>
        <w:tc>
          <w:tcPr>
            <w:tcW w:w="2126" w:type="dxa"/>
            <w:tcBorders>
              <w:top w:val="single" w:sz="4" w:space="0" w:color="auto"/>
              <w:left w:val="single" w:sz="4" w:space="0" w:color="auto"/>
              <w:bottom w:val="single" w:sz="4" w:space="0" w:color="auto"/>
              <w:right w:val="single" w:sz="4" w:space="0" w:color="auto"/>
            </w:tcBorders>
            <w:vAlign w:val="center"/>
          </w:tcPr>
          <w:p w14:paraId="0E3EFCB0"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5</w:t>
            </w:r>
          </w:p>
        </w:tc>
        <w:tc>
          <w:tcPr>
            <w:tcW w:w="5103" w:type="dxa"/>
            <w:tcBorders>
              <w:top w:val="single" w:sz="4" w:space="0" w:color="auto"/>
              <w:left w:val="single" w:sz="4" w:space="0" w:color="auto"/>
              <w:bottom w:val="single" w:sz="4" w:space="0" w:color="auto"/>
              <w:right w:val="single" w:sz="4" w:space="0" w:color="auto"/>
            </w:tcBorders>
            <w:vAlign w:val="center"/>
          </w:tcPr>
          <w:p w14:paraId="21709DD8"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6</w:t>
            </w:r>
          </w:p>
        </w:tc>
      </w:tr>
      <w:tr w:rsidR="00501A57" w:rsidRPr="00957319" w14:paraId="3E9B9C56" w14:textId="77777777" w:rsidTr="001B254D">
        <w:tc>
          <w:tcPr>
            <w:tcW w:w="567" w:type="dxa"/>
            <w:tcBorders>
              <w:top w:val="single" w:sz="4" w:space="0" w:color="auto"/>
              <w:left w:val="single" w:sz="4" w:space="0" w:color="auto"/>
              <w:bottom w:val="single" w:sz="4" w:space="0" w:color="auto"/>
              <w:right w:val="single" w:sz="4" w:space="0" w:color="auto"/>
            </w:tcBorders>
          </w:tcPr>
          <w:p w14:paraId="33424966"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1 </w:t>
            </w:r>
          </w:p>
        </w:tc>
        <w:tc>
          <w:tcPr>
            <w:tcW w:w="3524" w:type="dxa"/>
            <w:tcBorders>
              <w:top w:val="single" w:sz="4" w:space="0" w:color="auto"/>
              <w:left w:val="single" w:sz="4" w:space="0" w:color="auto"/>
              <w:bottom w:val="single" w:sz="4" w:space="0" w:color="auto"/>
              <w:right w:val="single" w:sz="4" w:space="0" w:color="auto"/>
            </w:tcBorders>
          </w:tcPr>
          <w:p w14:paraId="1106946A" w14:textId="77777777" w:rsidR="00501A57" w:rsidRPr="00957319" w:rsidRDefault="00501A57" w:rsidP="001B254D">
            <w:pPr>
              <w:autoSpaceDE w:val="0"/>
              <w:autoSpaceDN w:val="0"/>
              <w:adjustRightInd w:val="0"/>
              <w:jc w:val="center"/>
              <w:outlineLvl w:val="0"/>
              <w:rPr>
                <w:rFonts w:ascii="Times New Roman" w:hAnsi="Times New Roman"/>
                <w:b w:val="0"/>
              </w:rPr>
            </w:pPr>
          </w:p>
        </w:tc>
        <w:tc>
          <w:tcPr>
            <w:tcW w:w="1579" w:type="dxa"/>
            <w:tcBorders>
              <w:top w:val="single" w:sz="4" w:space="0" w:color="auto"/>
              <w:left w:val="single" w:sz="4" w:space="0" w:color="auto"/>
              <w:bottom w:val="single" w:sz="4" w:space="0" w:color="auto"/>
              <w:right w:val="single" w:sz="4" w:space="0" w:color="auto"/>
            </w:tcBorders>
          </w:tcPr>
          <w:p w14:paraId="44786F7D" w14:textId="77777777" w:rsidR="00501A57" w:rsidRPr="00957319" w:rsidRDefault="00501A57" w:rsidP="001B254D">
            <w:pPr>
              <w:autoSpaceDE w:val="0"/>
              <w:autoSpaceDN w:val="0"/>
              <w:adjustRightInd w:val="0"/>
              <w:jc w:val="center"/>
              <w:rPr>
                <w:rFonts w:ascii="Times New Roman" w:hAnsi="Times New Roman"/>
                <w:b w:val="0"/>
              </w:rPr>
            </w:pPr>
          </w:p>
        </w:tc>
        <w:tc>
          <w:tcPr>
            <w:tcW w:w="1843" w:type="dxa"/>
            <w:tcBorders>
              <w:top w:val="single" w:sz="4" w:space="0" w:color="auto"/>
              <w:left w:val="single" w:sz="4" w:space="0" w:color="auto"/>
              <w:bottom w:val="single" w:sz="4" w:space="0" w:color="auto"/>
              <w:right w:val="single" w:sz="4" w:space="0" w:color="auto"/>
            </w:tcBorders>
          </w:tcPr>
          <w:p w14:paraId="5B59E51A" w14:textId="77777777" w:rsidR="00501A57" w:rsidRPr="00957319" w:rsidRDefault="00501A57" w:rsidP="001B254D">
            <w:pPr>
              <w:autoSpaceDE w:val="0"/>
              <w:autoSpaceDN w:val="0"/>
              <w:adjustRightInd w:val="0"/>
              <w:jc w:val="center"/>
              <w:rPr>
                <w:rFonts w:ascii="Times New Roman" w:hAnsi="Times New Roman"/>
                <w:b w:val="0"/>
              </w:rPr>
            </w:pPr>
          </w:p>
        </w:tc>
        <w:tc>
          <w:tcPr>
            <w:tcW w:w="2126" w:type="dxa"/>
            <w:tcBorders>
              <w:top w:val="single" w:sz="4" w:space="0" w:color="auto"/>
              <w:left w:val="single" w:sz="4" w:space="0" w:color="auto"/>
              <w:bottom w:val="single" w:sz="4" w:space="0" w:color="auto"/>
              <w:right w:val="single" w:sz="4" w:space="0" w:color="auto"/>
            </w:tcBorders>
          </w:tcPr>
          <w:p w14:paraId="22B6F65B" w14:textId="77777777" w:rsidR="00501A57" w:rsidRPr="00957319" w:rsidRDefault="00501A57" w:rsidP="001B254D">
            <w:pPr>
              <w:autoSpaceDE w:val="0"/>
              <w:autoSpaceDN w:val="0"/>
              <w:adjustRightInd w:val="0"/>
              <w:jc w:val="center"/>
              <w:rPr>
                <w:rFonts w:ascii="Times New Roman" w:hAnsi="Times New Roman"/>
                <w:b w:val="0"/>
              </w:rPr>
            </w:pPr>
          </w:p>
        </w:tc>
        <w:tc>
          <w:tcPr>
            <w:tcW w:w="5103" w:type="dxa"/>
            <w:tcBorders>
              <w:top w:val="single" w:sz="4" w:space="0" w:color="auto"/>
              <w:left w:val="single" w:sz="4" w:space="0" w:color="auto"/>
              <w:bottom w:val="single" w:sz="4" w:space="0" w:color="auto"/>
              <w:right w:val="single" w:sz="4" w:space="0" w:color="auto"/>
            </w:tcBorders>
          </w:tcPr>
          <w:p w14:paraId="6015C7B7" w14:textId="77777777" w:rsidR="00501A57" w:rsidRPr="00957319" w:rsidRDefault="00501A57" w:rsidP="001B254D">
            <w:pPr>
              <w:autoSpaceDE w:val="0"/>
              <w:autoSpaceDN w:val="0"/>
              <w:adjustRightInd w:val="0"/>
              <w:jc w:val="center"/>
              <w:rPr>
                <w:rFonts w:ascii="Times New Roman" w:hAnsi="Times New Roman"/>
                <w:b w:val="0"/>
              </w:rPr>
            </w:pPr>
          </w:p>
        </w:tc>
      </w:tr>
      <w:tr w:rsidR="00501A57" w:rsidRPr="00957319" w14:paraId="638BB2D4" w14:textId="77777777" w:rsidTr="001B254D">
        <w:tc>
          <w:tcPr>
            <w:tcW w:w="567" w:type="dxa"/>
            <w:tcBorders>
              <w:top w:val="single" w:sz="4" w:space="0" w:color="auto"/>
              <w:left w:val="single" w:sz="4" w:space="0" w:color="auto"/>
              <w:bottom w:val="single" w:sz="4" w:space="0" w:color="auto"/>
              <w:right w:val="single" w:sz="4" w:space="0" w:color="auto"/>
            </w:tcBorders>
          </w:tcPr>
          <w:p w14:paraId="72C95572" w14:textId="77777777" w:rsidR="00501A57" w:rsidRPr="00957319"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 xml:space="preserve">2 </w:t>
            </w:r>
          </w:p>
        </w:tc>
        <w:tc>
          <w:tcPr>
            <w:tcW w:w="3524" w:type="dxa"/>
            <w:tcBorders>
              <w:top w:val="single" w:sz="4" w:space="0" w:color="auto"/>
              <w:left w:val="single" w:sz="4" w:space="0" w:color="auto"/>
              <w:bottom w:val="single" w:sz="4" w:space="0" w:color="auto"/>
              <w:right w:val="single" w:sz="4" w:space="0" w:color="auto"/>
            </w:tcBorders>
          </w:tcPr>
          <w:p w14:paraId="30DFFE2F" w14:textId="77777777" w:rsidR="00501A57" w:rsidRPr="00957319" w:rsidRDefault="00501A57" w:rsidP="001B254D">
            <w:pPr>
              <w:autoSpaceDE w:val="0"/>
              <w:autoSpaceDN w:val="0"/>
              <w:adjustRightInd w:val="0"/>
              <w:jc w:val="center"/>
              <w:rPr>
                <w:rFonts w:ascii="Times New Roman" w:hAnsi="Times New Roman"/>
                <w:b w:val="0"/>
              </w:rPr>
            </w:pPr>
          </w:p>
        </w:tc>
        <w:tc>
          <w:tcPr>
            <w:tcW w:w="1579" w:type="dxa"/>
            <w:tcBorders>
              <w:top w:val="single" w:sz="4" w:space="0" w:color="auto"/>
              <w:left w:val="single" w:sz="4" w:space="0" w:color="auto"/>
              <w:bottom w:val="single" w:sz="4" w:space="0" w:color="auto"/>
              <w:right w:val="single" w:sz="4" w:space="0" w:color="auto"/>
            </w:tcBorders>
          </w:tcPr>
          <w:p w14:paraId="1C273003" w14:textId="77777777" w:rsidR="00501A57" w:rsidRPr="00957319" w:rsidRDefault="00501A57" w:rsidP="001B254D">
            <w:pPr>
              <w:autoSpaceDE w:val="0"/>
              <w:autoSpaceDN w:val="0"/>
              <w:adjustRightInd w:val="0"/>
              <w:jc w:val="center"/>
              <w:rPr>
                <w:rFonts w:ascii="Times New Roman" w:hAnsi="Times New Roman"/>
                <w:b w:val="0"/>
              </w:rPr>
            </w:pPr>
          </w:p>
        </w:tc>
        <w:tc>
          <w:tcPr>
            <w:tcW w:w="1843" w:type="dxa"/>
            <w:tcBorders>
              <w:top w:val="single" w:sz="4" w:space="0" w:color="auto"/>
              <w:left w:val="single" w:sz="4" w:space="0" w:color="auto"/>
              <w:bottom w:val="single" w:sz="4" w:space="0" w:color="auto"/>
              <w:right w:val="single" w:sz="4" w:space="0" w:color="auto"/>
            </w:tcBorders>
          </w:tcPr>
          <w:p w14:paraId="26699BE3" w14:textId="77777777" w:rsidR="00501A57" w:rsidRPr="00957319" w:rsidRDefault="00501A57" w:rsidP="001B254D">
            <w:pPr>
              <w:autoSpaceDE w:val="0"/>
              <w:autoSpaceDN w:val="0"/>
              <w:adjustRightInd w:val="0"/>
              <w:jc w:val="center"/>
              <w:rPr>
                <w:rFonts w:ascii="Times New Roman" w:hAnsi="Times New Roman"/>
                <w:b w:val="0"/>
              </w:rPr>
            </w:pPr>
          </w:p>
        </w:tc>
        <w:tc>
          <w:tcPr>
            <w:tcW w:w="2126" w:type="dxa"/>
            <w:tcBorders>
              <w:top w:val="single" w:sz="4" w:space="0" w:color="auto"/>
              <w:left w:val="single" w:sz="4" w:space="0" w:color="auto"/>
              <w:bottom w:val="single" w:sz="4" w:space="0" w:color="auto"/>
              <w:right w:val="single" w:sz="4" w:space="0" w:color="auto"/>
            </w:tcBorders>
          </w:tcPr>
          <w:p w14:paraId="3C8E212B" w14:textId="77777777" w:rsidR="00501A57" w:rsidRPr="00957319" w:rsidRDefault="00501A57" w:rsidP="001B254D">
            <w:pPr>
              <w:autoSpaceDE w:val="0"/>
              <w:autoSpaceDN w:val="0"/>
              <w:adjustRightInd w:val="0"/>
              <w:jc w:val="center"/>
              <w:rPr>
                <w:rFonts w:ascii="Times New Roman" w:hAnsi="Times New Roman"/>
                <w:b w:val="0"/>
              </w:rPr>
            </w:pPr>
          </w:p>
        </w:tc>
        <w:tc>
          <w:tcPr>
            <w:tcW w:w="5103" w:type="dxa"/>
            <w:tcBorders>
              <w:top w:val="single" w:sz="4" w:space="0" w:color="auto"/>
              <w:left w:val="single" w:sz="4" w:space="0" w:color="auto"/>
              <w:bottom w:val="single" w:sz="4" w:space="0" w:color="auto"/>
              <w:right w:val="single" w:sz="4" w:space="0" w:color="auto"/>
            </w:tcBorders>
          </w:tcPr>
          <w:p w14:paraId="339B2FF6" w14:textId="77777777" w:rsidR="00501A57" w:rsidRPr="00957319" w:rsidRDefault="00501A57" w:rsidP="001B254D">
            <w:pPr>
              <w:autoSpaceDE w:val="0"/>
              <w:autoSpaceDN w:val="0"/>
              <w:adjustRightInd w:val="0"/>
              <w:jc w:val="center"/>
              <w:rPr>
                <w:rFonts w:ascii="Times New Roman" w:hAnsi="Times New Roman"/>
                <w:b w:val="0"/>
              </w:rPr>
            </w:pPr>
          </w:p>
        </w:tc>
      </w:tr>
      <w:tr w:rsidR="00501A57" w:rsidRPr="009612E8" w14:paraId="7E7405EE" w14:textId="77777777" w:rsidTr="001B254D">
        <w:tc>
          <w:tcPr>
            <w:tcW w:w="567" w:type="dxa"/>
            <w:tcBorders>
              <w:top w:val="single" w:sz="4" w:space="0" w:color="auto"/>
              <w:left w:val="single" w:sz="4" w:space="0" w:color="auto"/>
              <w:bottom w:val="single" w:sz="4" w:space="0" w:color="auto"/>
              <w:right w:val="single" w:sz="4" w:space="0" w:color="auto"/>
            </w:tcBorders>
          </w:tcPr>
          <w:p w14:paraId="01584D48" w14:textId="77777777" w:rsidR="00501A57" w:rsidRPr="009612E8" w:rsidRDefault="00501A57" w:rsidP="001B254D">
            <w:pPr>
              <w:autoSpaceDE w:val="0"/>
              <w:autoSpaceDN w:val="0"/>
              <w:adjustRightInd w:val="0"/>
              <w:jc w:val="center"/>
              <w:rPr>
                <w:rFonts w:ascii="Times New Roman" w:hAnsi="Times New Roman"/>
                <w:b w:val="0"/>
              </w:rPr>
            </w:pPr>
            <w:r w:rsidRPr="00957319">
              <w:rPr>
                <w:rFonts w:ascii="Times New Roman" w:hAnsi="Times New Roman"/>
                <w:b w:val="0"/>
              </w:rPr>
              <w:t>3</w:t>
            </w:r>
            <w:r w:rsidRPr="009612E8">
              <w:rPr>
                <w:rFonts w:ascii="Times New Roman" w:hAnsi="Times New Roman"/>
                <w:b w:val="0"/>
              </w:rPr>
              <w:t xml:space="preserve"> </w:t>
            </w:r>
          </w:p>
        </w:tc>
        <w:tc>
          <w:tcPr>
            <w:tcW w:w="3524" w:type="dxa"/>
            <w:tcBorders>
              <w:top w:val="single" w:sz="4" w:space="0" w:color="auto"/>
              <w:left w:val="single" w:sz="4" w:space="0" w:color="auto"/>
              <w:bottom w:val="single" w:sz="4" w:space="0" w:color="auto"/>
              <w:right w:val="single" w:sz="4" w:space="0" w:color="auto"/>
            </w:tcBorders>
          </w:tcPr>
          <w:p w14:paraId="3399639A" w14:textId="77777777" w:rsidR="00501A57" w:rsidRPr="009612E8" w:rsidRDefault="00501A57" w:rsidP="001B254D">
            <w:pPr>
              <w:autoSpaceDE w:val="0"/>
              <w:autoSpaceDN w:val="0"/>
              <w:adjustRightInd w:val="0"/>
              <w:jc w:val="center"/>
              <w:rPr>
                <w:rFonts w:ascii="Times New Roman" w:hAnsi="Times New Roman"/>
                <w:b w:val="0"/>
              </w:rPr>
            </w:pPr>
          </w:p>
        </w:tc>
        <w:tc>
          <w:tcPr>
            <w:tcW w:w="1579" w:type="dxa"/>
            <w:tcBorders>
              <w:top w:val="single" w:sz="4" w:space="0" w:color="auto"/>
              <w:left w:val="single" w:sz="4" w:space="0" w:color="auto"/>
              <w:bottom w:val="single" w:sz="4" w:space="0" w:color="auto"/>
              <w:right w:val="single" w:sz="4" w:space="0" w:color="auto"/>
            </w:tcBorders>
          </w:tcPr>
          <w:p w14:paraId="1E8ED760" w14:textId="77777777" w:rsidR="00501A57" w:rsidRPr="009612E8" w:rsidRDefault="00501A57" w:rsidP="001B254D">
            <w:pPr>
              <w:autoSpaceDE w:val="0"/>
              <w:autoSpaceDN w:val="0"/>
              <w:adjustRightInd w:val="0"/>
              <w:jc w:val="center"/>
              <w:rPr>
                <w:rFonts w:ascii="Times New Roman" w:hAnsi="Times New Roman"/>
                <w:b w:val="0"/>
              </w:rPr>
            </w:pPr>
          </w:p>
        </w:tc>
        <w:tc>
          <w:tcPr>
            <w:tcW w:w="1843" w:type="dxa"/>
            <w:tcBorders>
              <w:top w:val="single" w:sz="4" w:space="0" w:color="auto"/>
              <w:left w:val="single" w:sz="4" w:space="0" w:color="auto"/>
              <w:bottom w:val="single" w:sz="4" w:space="0" w:color="auto"/>
              <w:right w:val="single" w:sz="4" w:space="0" w:color="auto"/>
            </w:tcBorders>
          </w:tcPr>
          <w:p w14:paraId="68E94757" w14:textId="77777777" w:rsidR="00501A57" w:rsidRPr="009612E8" w:rsidRDefault="00501A57" w:rsidP="001B254D">
            <w:pPr>
              <w:autoSpaceDE w:val="0"/>
              <w:autoSpaceDN w:val="0"/>
              <w:adjustRightInd w:val="0"/>
              <w:jc w:val="center"/>
              <w:rPr>
                <w:rFonts w:ascii="Times New Roman" w:hAnsi="Times New Roman"/>
                <w:b w:val="0"/>
              </w:rPr>
            </w:pPr>
          </w:p>
        </w:tc>
        <w:tc>
          <w:tcPr>
            <w:tcW w:w="2126" w:type="dxa"/>
            <w:tcBorders>
              <w:top w:val="single" w:sz="4" w:space="0" w:color="auto"/>
              <w:left w:val="single" w:sz="4" w:space="0" w:color="auto"/>
              <w:bottom w:val="single" w:sz="4" w:space="0" w:color="auto"/>
              <w:right w:val="single" w:sz="4" w:space="0" w:color="auto"/>
            </w:tcBorders>
          </w:tcPr>
          <w:p w14:paraId="5862C569" w14:textId="77777777" w:rsidR="00501A57" w:rsidRPr="009612E8" w:rsidRDefault="00501A57" w:rsidP="001B254D">
            <w:pPr>
              <w:autoSpaceDE w:val="0"/>
              <w:autoSpaceDN w:val="0"/>
              <w:adjustRightInd w:val="0"/>
              <w:jc w:val="center"/>
              <w:rPr>
                <w:rFonts w:ascii="Times New Roman" w:hAnsi="Times New Roman"/>
                <w:b w:val="0"/>
              </w:rPr>
            </w:pPr>
          </w:p>
        </w:tc>
        <w:tc>
          <w:tcPr>
            <w:tcW w:w="5103" w:type="dxa"/>
            <w:tcBorders>
              <w:top w:val="single" w:sz="4" w:space="0" w:color="auto"/>
              <w:left w:val="single" w:sz="4" w:space="0" w:color="auto"/>
              <w:bottom w:val="single" w:sz="4" w:space="0" w:color="auto"/>
              <w:right w:val="single" w:sz="4" w:space="0" w:color="auto"/>
            </w:tcBorders>
          </w:tcPr>
          <w:p w14:paraId="603C2569" w14:textId="77777777" w:rsidR="00501A57" w:rsidRPr="009612E8" w:rsidRDefault="00501A57" w:rsidP="001B254D">
            <w:pPr>
              <w:autoSpaceDE w:val="0"/>
              <w:autoSpaceDN w:val="0"/>
              <w:adjustRightInd w:val="0"/>
              <w:jc w:val="center"/>
              <w:rPr>
                <w:rFonts w:ascii="Times New Roman" w:hAnsi="Times New Roman"/>
                <w:b w:val="0"/>
              </w:rPr>
            </w:pPr>
          </w:p>
        </w:tc>
      </w:tr>
    </w:tbl>
    <w:p w14:paraId="62404A43" w14:textId="77777777" w:rsidR="00BE1496" w:rsidRPr="009612E8" w:rsidRDefault="00BE1496" w:rsidP="00767ADF">
      <w:pPr>
        <w:widowControl w:val="0"/>
        <w:rPr>
          <w:rFonts w:ascii="Times New Roman" w:hAnsi="Times New Roman"/>
          <w:b w:val="0"/>
          <w:sz w:val="28"/>
          <w:szCs w:val="28"/>
        </w:rPr>
      </w:pPr>
    </w:p>
    <w:sectPr w:rsidR="00BE1496" w:rsidRPr="009612E8" w:rsidSect="001C08EE">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C7178" w14:textId="77777777" w:rsidR="00513F8F" w:rsidRDefault="00513F8F" w:rsidP="00265738">
      <w:pPr>
        <w:pStyle w:val="a4"/>
        <w:spacing w:after="0"/>
      </w:pPr>
      <w:r>
        <w:separator/>
      </w:r>
    </w:p>
  </w:endnote>
  <w:endnote w:type="continuationSeparator" w:id="0">
    <w:p w14:paraId="059C1E09" w14:textId="77777777" w:rsidR="00513F8F" w:rsidRDefault="00513F8F"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C6039" w14:textId="77777777" w:rsidR="00513F8F" w:rsidRDefault="00513F8F" w:rsidP="00265738">
      <w:pPr>
        <w:pStyle w:val="a4"/>
        <w:spacing w:after="0"/>
      </w:pPr>
      <w:r>
        <w:separator/>
      </w:r>
    </w:p>
  </w:footnote>
  <w:footnote w:type="continuationSeparator" w:id="0">
    <w:p w14:paraId="2621BFB3" w14:textId="77777777" w:rsidR="00513F8F" w:rsidRDefault="00513F8F"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55C5" w14:textId="77777777" w:rsidR="00744B68" w:rsidRDefault="00744B68" w:rsidP="00617E97">
    <w:pPr>
      <w:pStyle w:val="a5"/>
      <w:jc w:val="center"/>
    </w:pPr>
    <w:r>
      <w:fldChar w:fldCharType="begin"/>
    </w:r>
    <w:r>
      <w:instrText>PAGE   \* MERGEFORMAT</w:instrText>
    </w:r>
    <w:r>
      <w:fldChar w:fldCharType="separate"/>
    </w:r>
    <w:r w:rsidR="007234AA" w:rsidRPr="007234AA">
      <w:rPr>
        <w:noProof/>
        <w:lang w:val="ru-RU"/>
      </w:rPr>
      <w:t>44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B5E2" w14:textId="77777777" w:rsidR="00744B68" w:rsidRDefault="00744B68">
    <w:pPr>
      <w:pStyle w:val="a5"/>
      <w:jc w:val="center"/>
    </w:pPr>
    <w:r>
      <w:fldChar w:fldCharType="begin"/>
    </w:r>
    <w:r>
      <w:instrText>PAGE   \* MERGEFORMAT</w:instrText>
    </w:r>
    <w:r>
      <w:fldChar w:fldCharType="separate"/>
    </w:r>
    <w:r w:rsidR="007234AA" w:rsidRPr="007234AA">
      <w:rPr>
        <w:noProof/>
        <w:lang w:val="ru-RU"/>
      </w:rPr>
      <w:t>45</w:t>
    </w:r>
    <w:r>
      <w:fldChar w:fldCharType="end"/>
    </w:r>
  </w:p>
  <w:p w14:paraId="530F67C8" w14:textId="77777777" w:rsidR="00744B68" w:rsidRPr="001615B6" w:rsidRDefault="00744B68" w:rsidP="00617E97">
    <w:pPr>
      <w:pStyle w:val="a5"/>
      <w:jc w:val="center"/>
      <w:rPr>
        <w:rFonts w:ascii="Calibri" w:hAnsi="Calibri"/>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862825"/>
    <w:multiLevelType w:val="hybridMultilevel"/>
    <w:tmpl w:val="830E3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CAC78C5"/>
    <w:multiLevelType w:val="hybridMultilevel"/>
    <w:tmpl w:val="BCFC91F2"/>
    <w:lvl w:ilvl="0" w:tplc="C0D2F0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2">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4">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20"/>
  </w:num>
  <w:num w:numId="4">
    <w:abstractNumId w:val="21"/>
  </w:num>
  <w:num w:numId="5">
    <w:abstractNumId w:val="13"/>
  </w:num>
  <w:num w:numId="6">
    <w:abstractNumId w:val="22"/>
  </w:num>
  <w:num w:numId="7">
    <w:abstractNumId w:val="19"/>
  </w:num>
  <w:num w:numId="8">
    <w:abstractNumId w:val="23"/>
  </w:num>
  <w:num w:numId="9">
    <w:abstractNumId w:val="3"/>
  </w:num>
  <w:num w:numId="10">
    <w:abstractNumId w:val="4"/>
  </w:num>
  <w:num w:numId="11">
    <w:abstractNumId w:val="0"/>
  </w:num>
  <w:num w:numId="12">
    <w:abstractNumId w:val="20"/>
  </w:num>
  <w:num w:numId="13">
    <w:abstractNumId w:val="21"/>
  </w:num>
  <w:num w:numId="14">
    <w:abstractNumId w:val="18"/>
  </w:num>
  <w:num w:numId="15">
    <w:abstractNumId w:val="12"/>
  </w:num>
  <w:num w:numId="16">
    <w:abstractNumId w:val="16"/>
  </w:num>
  <w:num w:numId="17">
    <w:abstractNumId w:val="8"/>
  </w:num>
  <w:num w:numId="18">
    <w:abstractNumId w:val="6"/>
  </w:num>
  <w:num w:numId="19">
    <w:abstractNumId w:val="5"/>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1"/>
  </w:num>
  <w:num w:numId="25">
    <w:abstractNumId w:val="9"/>
  </w:num>
  <w:num w:numId="26">
    <w:abstractNumId w:val="10"/>
  </w:num>
  <w:num w:numId="27">
    <w:abstractNumId w:val="24"/>
  </w:num>
  <w:num w:numId="28">
    <w:abstractNumId w:val="15"/>
  </w:num>
  <w:num w:numId="29">
    <w:abstractNumId w:val="17"/>
  </w:num>
  <w:num w:numId="30">
    <w:abstractNumId w:val="7"/>
  </w:num>
  <w:num w:numId="31">
    <w:abstractNumId w:val="20"/>
  </w:num>
  <w:num w:numId="32">
    <w:abstractNumId w:val="21"/>
  </w:num>
  <w:num w:numId="33">
    <w:abstractNumId w:val="2"/>
  </w:num>
  <w:num w:numId="34">
    <w:abstractNumId w:val="20"/>
  </w:num>
  <w:num w:numId="35">
    <w:abstractNumId w:val="21"/>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E19"/>
    <w:rsid w:val="0000297F"/>
    <w:rsid w:val="000029A5"/>
    <w:rsid w:val="00002F28"/>
    <w:rsid w:val="00003481"/>
    <w:rsid w:val="00003F73"/>
    <w:rsid w:val="00007804"/>
    <w:rsid w:val="00007B93"/>
    <w:rsid w:val="00010CF2"/>
    <w:rsid w:val="000114AD"/>
    <w:rsid w:val="0001164E"/>
    <w:rsid w:val="000124C4"/>
    <w:rsid w:val="000133C7"/>
    <w:rsid w:val="00013DB3"/>
    <w:rsid w:val="00013F53"/>
    <w:rsid w:val="00014FBC"/>
    <w:rsid w:val="000155EC"/>
    <w:rsid w:val="00020FF0"/>
    <w:rsid w:val="000216A3"/>
    <w:rsid w:val="000218B5"/>
    <w:rsid w:val="00021CAC"/>
    <w:rsid w:val="0002265A"/>
    <w:rsid w:val="000245A3"/>
    <w:rsid w:val="00024DFE"/>
    <w:rsid w:val="000267BD"/>
    <w:rsid w:val="0002689D"/>
    <w:rsid w:val="000300F5"/>
    <w:rsid w:val="00031432"/>
    <w:rsid w:val="000315C9"/>
    <w:rsid w:val="00031862"/>
    <w:rsid w:val="00031B80"/>
    <w:rsid w:val="00032D04"/>
    <w:rsid w:val="00033294"/>
    <w:rsid w:val="000347F5"/>
    <w:rsid w:val="00034C74"/>
    <w:rsid w:val="00035C46"/>
    <w:rsid w:val="000360A4"/>
    <w:rsid w:val="0003761F"/>
    <w:rsid w:val="000430B6"/>
    <w:rsid w:val="000431AB"/>
    <w:rsid w:val="00045A0D"/>
    <w:rsid w:val="00046624"/>
    <w:rsid w:val="00046869"/>
    <w:rsid w:val="0004716F"/>
    <w:rsid w:val="00047BF3"/>
    <w:rsid w:val="00050C94"/>
    <w:rsid w:val="00051C75"/>
    <w:rsid w:val="00052EA5"/>
    <w:rsid w:val="00054103"/>
    <w:rsid w:val="00054598"/>
    <w:rsid w:val="000546F4"/>
    <w:rsid w:val="000560AB"/>
    <w:rsid w:val="000561BA"/>
    <w:rsid w:val="00056528"/>
    <w:rsid w:val="0005688F"/>
    <w:rsid w:val="00056DB3"/>
    <w:rsid w:val="000612D6"/>
    <w:rsid w:val="00062C32"/>
    <w:rsid w:val="00063029"/>
    <w:rsid w:val="00063CDA"/>
    <w:rsid w:val="000644BF"/>
    <w:rsid w:val="0006454B"/>
    <w:rsid w:val="00064BA4"/>
    <w:rsid w:val="00065570"/>
    <w:rsid w:val="000656C4"/>
    <w:rsid w:val="000658EE"/>
    <w:rsid w:val="00065B32"/>
    <w:rsid w:val="00066A63"/>
    <w:rsid w:val="00067097"/>
    <w:rsid w:val="000670B4"/>
    <w:rsid w:val="0006737F"/>
    <w:rsid w:val="00067ABD"/>
    <w:rsid w:val="000704A5"/>
    <w:rsid w:val="00070F9A"/>
    <w:rsid w:val="00071956"/>
    <w:rsid w:val="00071EF1"/>
    <w:rsid w:val="00072D83"/>
    <w:rsid w:val="00074757"/>
    <w:rsid w:val="00074CE7"/>
    <w:rsid w:val="000750C9"/>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CB3"/>
    <w:rsid w:val="000908C0"/>
    <w:rsid w:val="00090978"/>
    <w:rsid w:val="000914B5"/>
    <w:rsid w:val="000916ED"/>
    <w:rsid w:val="00091797"/>
    <w:rsid w:val="000919D9"/>
    <w:rsid w:val="00091C47"/>
    <w:rsid w:val="0009413C"/>
    <w:rsid w:val="00094C9F"/>
    <w:rsid w:val="00095620"/>
    <w:rsid w:val="00095D24"/>
    <w:rsid w:val="0009619F"/>
    <w:rsid w:val="00096334"/>
    <w:rsid w:val="00096DDF"/>
    <w:rsid w:val="00097123"/>
    <w:rsid w:val="0009745E"/>
    <w:rsid w:val="00097906"/>
    <w:rsid w:val="00097C09"/>
    <w:rsid w:val="000A0002"/>
    <w:rsid w:val="000A15BD"/>
    <w:rsid w:val="000A1751"/>
    <w:rsid w:val="000A18A8"/>
    <w:rsid w:val="000A1C26"/>
    <w:rsid w:val="000A1F8F"/>
    <w:rsid w:val="000A1FBD"/>
    <w:rsid w:val="000A220F"/>
    <w:rsid w:val="000A31F1"/>
    <w:rsid w:val="000A3805"/>
    <w:rsid w:val="000A3A3B"/>
    <w:rsid w:val="000A3CE3"/>
    <w:rsid w:val="000A4723"/>
    <w:rsid w:val="000A5045"/>
    <w:rsid w:val="000A6E79"/>
    <w:rsid w:val="000B0A4D"/>
    <w:rsid w:val="000B17A4"/>
    <w:rsid w:val="000B1DF6"/>
    <w:rsid w:val="000B2192"/>
    <w:rsid w:val="000B2414"/>
    <w:rsid w:val="000B30F1"/>
    <w:rsid w:val="000B33C3"/>
    <w:rsid w:val="000B3551"/>
    <w:rsid w:val="000B3A5B"/>
    <w:rsid w:val="000B44F4"/>
    <w:rsid w:val="000B4976"/>
    <w:rsid w:val="000B50AB"/>
    <w:rsid w:val="000B5258"/>
    <w:rsid w:val="000B5C1D"/>
    <w:rsid w:val="000B5DDE"/>
    <w:rsid w:val="000B6069"/>
    <w:rsid w:val="000B645E"/>
    <w:rsid w:val="000B7584"/>
    <w:rsid w:val="000B75BD"/>
    <w:rsid w:val="000C0536"/>
    <w:rsid w:val="000C1206"/>
    <w:rsid w:val="000C1FA5"/>
    <w:rsid w:val="000C2262"/>
    <w:rsid w:val="000C2664"/>
    <w:rsid w:val="000C270A"/>
    <w:rsid w:val="000C3EA9"/>
    <w:rsid w:val="000C4C37"/>
    <w:rsid w:val="000C5496"/>
    <w:rsid w:val="000C5F45"/>
    <w:rsid w:val="000C5FA6"/>
    <w:rsid w:val="000C7C55"/>
    <w:rsid w:val="000C7C85"/>
    <w:rsid w:val="000D1440"/>
    <w:rsid w:val="000D1DC4"/>
    <w:rsid w:val="000D1EB2"/>
    <w:rsid w:val="000D21A8"/>
    <w:rsid w:val="000D3BB3"/>
    <w:rsid w:val="000D3CEF"/>
    <w:rsid w:val="000D59CF"/>
    <w:rsid w:val="000D5CCA"/>
    <w:rsid w:val="000D69A9"/>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F0917"/>
    <w:rsid w:val="000F1BD0"/>
    <w:rsid w:val="000F2A63"/>
    <w:rsid w:val="000F3514"/>
    <w:rsid w:val="000F3701"/>
    <w:rsid w:val="000F42E8"/>
    <w:rsid w:val="000F51D7"/>
    <w:rsid w:val="000F52D4"/>
    <w:rsid w:val="000F6F26"/>
    <w:rsid w:val="000F7689"/>
    <w:rsid w:val="000F7777"/>
    <w:rsid w:val="000F7CC8"/>
    <w:rsid w:val="001005FA"/>
    <w:rsid w:val="00100717"/>
    <w:rsid w:val="00101733"/>
    <w:rsid w:val="00101AE2"/>
    <w:rsid w:val="00101B1E"/>
    <w:rsid w:val="001027D0"/>
    <w:rsid w:val="00102D47"/>
    <w:rsid w:val="00104EBE"/>
    <w:rsid w:val="00105D8E"/>
    <w:rsid w:val="00105F55"/>
    <w:rsid w:val="001074D5"/>
    <w:rsid w:val="00107A69"/>
    <w:rsid w:val="00107ADA"/>
    <w:rsid w:val="00110501"/>
    <w:rsid w:val="00111EAA"/>
    <w:rsid w:val="00112878"/>
    <w:rsid w:val="00112D07"/>
    <w:rsid w:val="00113358"/>
    <w:rsid w:val="00113E0D"/>
    <w:rsid w:val="00114787"/>
    <w:rsid w:val="00114A86"/>
    <w:rsid w:val="00115168"/>
    <w:rsid w:val="0011603F"/>
    <w:rsid w:val="001164AF"/>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6041"/>
    <w:rsid w:val="00126824"/>
    <w:rsid w:val="00126DDC"/>
    <w:rsid w:val="00126FF9"/>
    <w:rsid w:val="00127246"/>
    <w:rsid w:val="00127809"/>
    <w:rsid w:val="001305AB"/>
    <w:rsid w:val="00130A8B"/>
    <w:rsid w:val="0013173B"/>
    <w:rsid w:val="00132F11"/>
    <w:rsid w:val="00133217"/>
    <w:rsid w:val="00133289"/>
    <w:rsid w:val="00133996"/>
    <w:rsid w:val="001340DB"/>
    <w:rsid w:val="00134195"/>
    <w:rsid w:val="00134E8E"/>
    <w:rsid w:val="001350E6"/>
    <w:rsid w:val="001351A1"/>
    <w:rsid w:val="00135258"/>
    <w:rsid w:val="00135279"/>
    <w:rsid w:val="001354F3"/>
    <w:rsid w:val="00135C57"/>
    <w:rsid w:val="00136984"/>
    <w:rsid w:val="0014143C"/>
    <w:rsid w:val="00142716"/>
    <w:rsid w:val="00142A32"/>
    <w:rsid w:val="00142AA1"/>
    <w:rsid w:val="0014407D"/>
    <w:rsid w:val="001448F8"/>
    <w:rsid w:val="00145715"/>
    <w:rsid w:val="00146314"/>
    <w:rsid w:val="001465A2"/>
    <w:rsid w:val="00146F77"/>
    <w:rsid w:val="00147047"/>
    <w:rsid w:val="001477AE"/>
    <w:rsid w:val="001500D6"/>
    <w:rsid w:val="00150623"/>
    <w:rsid w:val="00150B36"/>
    <w:rsid w:val="001510FC"/>
    <w:rsid w:val="00151DE1"/>
    <w:rsid w:val="00151F69"/>
    <w:rsid w:val="001523AF"/>
    <w:rsid w:val="001535E8"/>
    <w:rsid w:val="001537BC"/>
    <w:rsid w:val="001554DB"/>
    <w:rsid w:val="00155C5A"/>
    <w:rsid w:val="001573D0"/>
    <w:rsid w:val="00160318"/>
    <w:rsid w:val="00160AC2"/>
    <w:rsid w:val="001615B6"/>
    <w:rsid w:val="00161675"/>
    <w:rsid w:val="001616F5"/>
    <w:rsid w:val="0016182A"/>
    <w:rsid w:val="001623E1"/>
    <w:rsid w:val="0016327F"/>
    <w:rsid w:val="00166FBF"/>
    <w:rsid w:val="00167B27"/>
    <w:rsid w:val="00167CAB"/>
    <w:rsid w:val="001712BB"/>
    <w:rsid w:val="001727E2"/>
    <w:rsid w:val="0017329B"/>
    <w:rsid w:val="001732A9"/>
    <w:rsid w:val="00173D8A"/>
    <w:rsid w:val="00174F4E"/>
    <w:rsid w:val="00175FBF"/>
    <w:rsid w:val="00176D52"/>
    <w:rsid w:val="00177A02"/>
    <w:rsid w:val="001806D7"/>
    <w:rsid w:val="00180A01"/>
    <w:rsid w:val="00180FB7"/>
    <w:rsid w:val="001810C9"/>
    <w:rsid w:val="00181BC8"/>
    <w:rsid w:val="001829E7"/>
    <w:rsid w:val="00182B62"/>
    <w:rsid w:val="00182D85"/>
    <w:rsid w:val="00182EDE"/>
    <w:rsid w:val="00182FFD"/>
    <w:rsid w:val="001830EE"/>
    <w:rsid w:val="00183710"/>
    <w:rsid w:val="0018373F"/>
    <w:rsid w:val="00183AA1"/>
    <w:rsid w:val="00184A88"/>
    <w:rsid w:val="00184F8B"/>
    <w:rsid w:val="00185068"/>
    <w:rsid w:val="00185455"/>
    <w:rsid w:val="00185556"/>
    <w:rsid w:val="00185A14"/>
    <w:rsid w:val="00186173"/>
    <w:rsid w:val="0018694F"/>
    <w:rsid w:val="00186C1B"/>
    <w:rsid w:val="00186F11"/>
    <w:rsid w:val="00187463"/>
    <w:rsid w:val="0018760B"/>
    <w:rsid w:val="00187E11"/>
    <w:rsid w:val="00190298"/>
    <w:rsid w:val="00190874"/>
    <w:rsid w:val="00191523"/>
    <w:rsid w:val="00191F9C"/>
    <w:rsid w:val="00191FD4"/>
    <w:rsid w:val="00192364"/>
    <w:rsid w:val="001924C3"/>
    <w:rsid w:val="00192C91"/>
    <w:rsid w:val="00192E07"/>
    <w:rsid w:val="001933D9"/>
    <w:rsid w:val="00194970"/>
    <w:rsid w:val="00194DBF"/>
    <w:rsid w:val="0019513E"/>
    <w:rsid w:val="0019537A"/>
    <w:rsid w:val="001955C6"/>
    <w:rsid w:val="001956C9"/>
    <w:rsid w:val="00197ECE"/>
    <w:rsid w:val="001A0969"/>
    <w:rsid w:val="001A09C4"/>
    <w:rsid w:val="001A0C3E"/>
    <w:rsid w:val="001A11CC"/>
    <w:rsid w:val="001A12DE"/>
    <w:rsid w:val="001A1901"/>
    <w:rsid w:val="001A2E91"/>
    <w:rsid w:val="001A3958"/>
    <w:rsid w:val="001A3E96"/>
    <w:rsid w:val="001A476F"/>
    <w:rsid w:val="001A560B"/>
    <w:rsid w:val="001A5B09"/>
    <w:rsid w:val="001A5B99"/>
    <w:rsid w:val="001A6481"/>
    <w:rsid w:val="001A6905"/>
    <w:rsid w:val="001A6BAA"/>
    <w:rsid w:val="001B031C"/>
    <w:rsid w:val="001B1237"/>
    <w:rsid w:val="001B23D0"/>
    <w:rsid w:val="001B254D"/>
    <w:rsid w:val="001B27C0"/>
    <w:rsid w:val="001B4825"/>
    <w:rsid w:val="001B4DAC"/>
    <w:rsid w:val="001B56C2"/>
    <w:rsid w:val="001B5840"/>
    <w:rsid w:val="001B64CA"/>
    <w:rsid w:val="001B6530"/>
    <w:rsid w:val="001B71BB"/>
    <w:rsid w:val="001B7860"/>
    <w:rsid w:val="001C08EE"/>
    <w:rsid w:val="001C1CC4"/>
    <w:rsid w:val="001C1E78"/>
    <w:rsid w:val="001C3831"/>
    <w:rsid w:val="001C4B01"/>
    <w:rsid w:val="001C4E01"/>
    <w:rsid w:val="001C5072"/>
    <w:rsid w:val="001C58B7"/>
    <w:rsid w:val="001C6F49"/>
    <w:rsid w:val="001C7DD8"/>
    <w:rsid w:val="001D00FE"/>
    <w:rsid w:val="001D04CB"/>
    <w:rsid w:val="001D0771"/>
    <w:rsid w:val="001D0D4D"/>
    <w:rsid w:val="001D1B03"/>
    <w:rsid w:val="001D3CDF"/>
    <w:rsid w:val="001D5690"/>
    <w:rsid w:val="001D57D7"/>
    <w:rsid w:val="001D5982"/>
    <w:rsid w:val="001D6502"/>
    <w:rsid w:val="001D732C"/>
    <w:rsid w:val="001D7984"/>
    <w:rsid w:val="001D7DA1"/>
    <w:rsid w:val="001E03CD"/>
    <w:rsid w:val="001E094B"/>
    <w:rsid w:val="001E09E1"/>
    <w:rsid w:val="001E1A9D"/>
    <w:rsid w:val="001E1CC7"/>
    <w:rsid w:val="001E21F8"/>
    <w:rsid w:val="001E297F"/>
    <w:rsid w:val="001E33A9"/>
    <w:rsid w:val="001E4501"/>
    <w:rsid w:val="001E47D1"/>
    <w:rsid w:val="001E4E9F"/>
    <w:rsid w:val="001E5830"/>
    <w:rsid w:val="001E5FC7"/>
    <w:rsid w:val="001E6BA2"/>
    <w:rsid w:val="001E72A3"/>
    <w:rsid w:val="001E76C1"/>
    <w:rsid w:val="001E77D7"/>
    <w:rsid w:val="001F1206"/>
    <w:rsid w:val="001F2055"/>
    <w:rsid w:val="001F2218"/>
    <w:rsid w:val="001F22B4"/>
    <w:rsid w:val="001F23AF"/>
    <w:rsid w:val="001F2412"/>
    <w:rsid w:val="001F2A0C"/>
    <w:rsid w:val="001F2CE9"/>
    <w:rsid w:val="001F2ECB"/>
    <w:rsid w:val="001F33B2"/>
    <w:rsid w:val="001F4835"/>
    <w:rsid w:val="001F508A"/>
    <w:rsid w:val="001F572A"/>
    <w:rsid w:val="001F6BC7"/>
    <w:rsid w:val="001F6C56"/>
    <w:rsid w:val="001F7ECC"/>
    <w:rsid w:val="00200024"/>
    <w:rsid w:val="00200470"/>
    <w:rsid w:val="0020086C"/>
    <w:rsid w:val="002008CE"/>
    <w:rsid w:val="00200A6F"/>
    <w:rsid w:val="00200B2D"/>
    <w:rsid w:val="00201A73"/>
    <w:rsid w:val="002040CE"/>
    <w:rsid w:val="00205175"/>
    <w:rsid w:val="002079BE"/>
    <w:rsid w:val="00210BCE"/>
    <w:rsid w:val="00211703"/>
    <w:rsid w:val="002127A0"/>
    <w:rsid w:val="00212B5D"/>
    <w:rsid w:val="0021352B"/>
    <w:rsid w:val="00214C13"/>
    <w:rsid w:val="00214E9A"/>
    <w:rsid w:val="00216271"/>
    <w:rsid w:val="00216683"/>
    <w:rsid w:val="00216ED3"/>
    <w:rsid w:val="00217F53"/>
    <w:rsid w:val="002202E3"/>
    <w:rsid w:val="002206A9"/>
    <w:rsid w:val="00220EF6"/>
    <w:rsid w:val="002216C0"/>
    <w:rsid w:val="00222FFC"/>
    <w:rsid w:val="002230DE"/>
    <w:rsid w:val="00223C3A"/>
    <w:rsid w:val="00224514"/>
    <w:rsid w:val="002249A5"/>
    <w:rsid w:val="00224FFB"/>
    <w:rsid w:val="002258C5"/>
    <w:rsid w:val="00225E09"/>
    <w:rsid w:val="00226E74"/>
    <w:rsid w:val="00227189"/>
    <w:rsid w:val="002272B8"/>
    <w:rsid w:val="0022781B"/>
    <w:rsid w:val="00231495"/>
    <w:rsid w:val="00231AFA"/>
    <w:rsid w:val="0023237E"/>
    <w:rsid w:val="002330C2"/>
    <w:rsid w:val="002331C4"/>
    <w:rsid w:val="00235542"/>
    <w:rsid w:val="00236152"/>
    <w:rsid w:val="0023769F"/>
    <w:rsid w:val="00237C7B"/>
    <w:rsid w:val="00240677"/>
    <w:rsid w:val="00241797"/>
    <w:rsid w:val="00241FCC"/>
    <w:rsid w:val="002432BE"/>
    <w:rsid w:val="00243661"/>
    <w:rsid w:val="00244CED"/>
    <w:rsid w:val="00245591"/>
    <w:rsid w:val="0024568F"/>
    <w:rsid w:val="0024595E"/>
    <w:rsid w:val="00246007"/>
    <w:rsid w:val="0024608E"/>
    <w:rsid w:val="00246FF0"/>
    <w:rsid w:val="00247076"/>
    <w:rsid w:val="00247128"/>
    <w:rsid w:val="002473A0"/>
    <w:rsid w:val="00247453"/>
    <w:rsid w:val="00250337"/>
    <w:rsid w:val="002505D4"/>
    <w:rsid w:val="0025083C"/>
    <w:rsid w:val="00250D1E"/>
    <w:rsid w:val="002512C4"/>
    <w:rsid w:val="0025228B"/>
    <w:rsid w:val="00252901"/>
    <w:rsid w:val="00253282"/>
    <w:rsid w:val="00253785"/>
    <w:rsid w:val="00253A3E"/>
    <w:rsid w:val="00254340"/>
    <w:rsid w:val="00254D49"/>
    <w:rsid w:val="0025502E"/>
    <w:rsid w:val="00255298"/>
    <w:rsid w:val="00255B73"/>
    <w:rsid w:val="002570FE"/>
    <w:rsid w:val="00257385"/>
    <w:rsid w:val="002604E7"/>
    <w:rsid w:val="0026060F"/>
    <w:rsid w:val="00260B1A"/>
    <w:rsid w:val="00260C18"/>
    <w:rsid w:val="002633E7"/>
    <w:rsid w:val="00263AD9"/>
    <w:rsid w:val="00263DDC"/>
    <w:rsid w:val="0026440D"/>
    <w:rsid w:val="00264B3C"/>
    <w:rsid w:val="0026532A"/>
    <w:rsid w:val="002653CD"/>
    <w:rsid w:val="00265738"/>
    <w:rsid w:val="00265A74"/>
    <w:rsid w:val="002660D7"/>
    <w:rsid w:val="002662E6"/>
    <w:rsid w:val="00266EEF"/>
    <w:rsid w:val="00271268"/>
    <w:rsid w:val="00271C7A"/>
    <w:rsid w:val="00272128"/>
    <w:rsid w:val="00272172"/>
    <w:rsid w:val="00272C58"/>
    <w:rsid w:val="0027502D"/>
    <w:rsid w:val="00275798"/>
    <w:rsid w:val="00275B07"/>
    <w:rsid w:val="00275DEF"/>
    <w:rsid w:val="00276047"/>
    <w:rsid w:val="00276247"/>
    <w:rsid w:val="00277E69"/>
    <w:rsid w:val="002819BE"/>
    <w:rsid w:val="00282A03"/>
    <w:rsid w:val="00282B26"/>
    <w:rsid w:val="00282F65"/>
    <w:rsid w:val="002836A9"/>
    <w:rsid w:val="002839BC"/>
    <w:rsid w:val="00283F4E"/>
    <w:rsid w:val="0028440D"/>
    <w:rsid w:val="00286FC6"/>
    <w:rsid w:val="00287508"/>
    <w:rsid w:val="002879F9"/>
    <w:rsid w:val="00287C79"/>
    <w:rsid w:val="00287C99"/>
    <w:rsid w:val="00290124"/>
    <w:rsid w:val="00291151"/>
    <w:rsid w:val="002914DF"/>
    <w:rsid w:val="0029161B"/>
    <w:rsid w:val="00291F86"/>
    <w:rsid w:val="00291FD6"/>
    <w:rsid w:val="00292554"/>
    <w:rsid w:val="00293542"/>
    <w:rsid w:val="002944B8"/>
    <w:rsid w:val="0029461C"/>
    <w:rsid w:val="002957F9"/>
    <w:rsid w:val="00295A30"/>
    <w:rsid w:val="0029613B"/>
    <w:rsid w:val="002961C7"/>
    <w:rsid w:val="00296D5F"/>
    <w:rsid w:val="002A025B"/>
    <w:rsid w:val="002A05F5"/>
    <w:rsid w:val="002A07C9"/>
    <w:rsid w:val="002A1BD1"/>
    <w:rsid w:val="002A1ECA"/>
    <w:rsid w:val="002A212F"/>
    <w:rsid w:val="002A2A68"/>
    <w:rsid w:val="002A2E89"/>
    <w:rsid w:val="002A44D3"/>
    <w:rsid w:val="002A481D"/>
    <w:rsid w:val="002A4E36"/>
    <w:rsid w:val="002A4F3B"/>
    <w:rsid w:val="002A5594"/>
    <w:rsid w:val="002A59A0"/>
    <w:rsid w:val="002A5DC5"/>
    <w:rsid w:val="002A6A99"/>
    <w:rsid w:val="002A72BB"/>
    <w:rsid w:val="002A76F9"/>
    <w:rsid w:val="002B0219"/>
    <w:rsid w:val="002B0EF8"/>
    <w:rsid w:val="002B145C"/>
    <w:rsid w:val="002B16C1"/>
    <w:rsid w:val="002B3195"/>
    <w:rsid w:val="002B3234"/>
    <w:rsid w:val="002B38C2"/>
    <w:rsid w:val="002B4364"/>
    <w:rsid w:val="002B483D"/>
    <w:rsid w:val="002B4A85"/>
    <w:rsid w:val="002B5BB6"/>
    <w:rsid w:val="002B6386"/>
    <w:rsid w:val="002B6ABF"/>
    <w:rsid w:val="002B6AEC"/>
    <w:rsid w:val="002B72C9"/>
    <w:rsid w:val="002B7F13"/>
    <w:rsid w:val="002C05DD"/>
    <w:rsid w:val="002C08AB"/>
    <w:rsid w:val="002C1A26"/>
    <w:rsid w:val="002C1E4A"/>
    <w:rsid w:val="002C385A"/>
    <w:rsid w:val="002C6323"/>
    <w:rsid w:val="002C6531"/>
    <w:rsid w:val="002C6A2A"/>
    <w:rsid w:val="002C6E9B"/>
    <w:rsid w:val="002C7565"/>
    <w:rsid w:val="002D001C"/>
    <w:rsid w:val="002D0546"/>
    <w:rsid w:val="002D072E"/>
    <w:rsid w:val="002D0909"/>
    <w:rsid w:val="002D21EE"/>
    <w:rsid w:val="002D3148"/>
    <w:rsid w:val="002D3854"/>
    <w:rsid w:val="002D3C48"/>
    <w:rsid w:val="002D5001"/>
    <w:rsid w:val="002D5FC5"/>
    <w:rsid w:val="002D6E88"/>
    <w:rsid w:val="002E086C"/>
    <w:rsid w:val="002E0952"/>
    <w:rsid w:val="002E0E9C"/>
    <w:rsid w:val="002E4AB9"/>
    <w:rsid w:val="002E4B39"/>
    <w:rsid w:val="002E4FBF"/>
    <w:rsid w:val="002E5180"/>
    <w:rsid w:val="002E5FB1"/>
    <w:rsid w:val="002F07E5"/>
    <w:rsid w:val="002F0BB5"/>
    <w:rsid w:val="002F1713"/>
    <w:rsid w:val="002F1D27"/>
    <w:rsid w:val="002F33A7"/>
    <w:rsid w:val="002F4856"/>
    <w:rsid w:val="002F55F9"/>
    <w:rsid w:val="002F5768"/>
    <w:rsid w:val="002F5C6C"/>
    <w:rsid w:val="002F5FD9"/>
    <w:rsid w:val="002F6581"/>
    <w:rsid w:val="002F685E"/>
    <w:rsid w:val="002F6976"/>
    <w:rsid w:val="002F6ADB"/>
    <w:rsid w:val="002F6D6C"/>
    <w:rsid w:val="002F6EEF"/>
    <w:rsid w:val="002F733F"/>
    <w:rsid w:val="002F79D8"/>
    <w:rsid w:val="002F7ED2"/>
    <w:rsid w:val="00300641"/>
    <w:rsid w:val="00300BCD"/>
    <w:rsid w:val="0030166E"/>
    <w:rsid w:val="00301E02"/>
    <w:rsid w:val="003020F1"/>
    <w:rsid w:val="00304788"/>
    <w:rsid w:val="0030661E"/>
    <w:rsid w:val="00307C6C"/>
    <w:rsid w:val="003101DD"/>
    <w:rsid w:val="0031098D"/>
    <w:rsid w:val="00310A21"/>
    <w:rsid w:val="0031152A"/>
    <w:rsid w:val="0031156A"/>
    <w:rsid w:val="00313570"/>
    <w:rsid w:val="003139BD"/>
    <w:rsid w:val="003146EA"/>
    <w:rsid w:val="00315972"/>
    <w:rsid w:val="00315B77"/>
    <w:rsid w:val="003164E7"/>
    <w:rsid w:val="003166D0"/>
    <w:rsid w:val="00316FFB"/>
    <w:rsid w:val="003179FB"/>
    <w:rsid w:val="00321081"/>
    <w:rsid w:val="00321186"/>
    <w:rsid w:val="00322126"/>
    <w:rsid w:val="003235B7"/>
    <w:rsid w:val="003243E2"/>
    <w:rsid w:val="00324CB4"/>
    <w:rsid w:val="00325178"/>
    <w:rsid w:val="003255FA"/>
    <w:rsid w:val="0032607C"/>
    <w:rsid w:val="00326259"/>
    <w:rsid w:val="00326C76"/>
    <w:rsid w:val="00326D93"/>
    <w:rsid w:val="00327481"/>
    <w:rsid w:val="00327BB1"/>
    <w:rsid w:val="00330972"/>
    <w:rsid w:val="00330D00"/>
    <w:rsid w:val="00331989"/>
    <w:rsid w:val="00332641"/>
    <w:rsid w:val="00335DB5"/>
    <w:rsid w:val="003377E7"/>
    <w:rsid w:val="0034013D"/>
    <w:rsid w:val="0034188D"/>
    <w:rsid w:val="00342729"/>
    <w:rsid w:val="00342EC5"/>
    <w:rsid w:val="00342FC1"/>
    <w:rsid w:val="0034397D"/>
    <w:rsid w:val="00343A30"/>
    <w:rsid w:val="00343BE5"/>
    <w:rsid w:val="00347680"/>
    <w:rsid w:val="0035021A"/>
    <w:rsid w:val="0035099C"/>
    <w:rsid w:val="00351829"/>
    <w:rsid w:val="00351EDA"/>
    <w:rsid w:val="00352751"/>
    <w:rsid w:val="003527BE"/>
    <w:rsid w:val="00352D42"/>
    <w:rsid w:val="0035352C"/>
    <w:rsid w:val="0035677A"/>
    <w:rsid w:val="00357671"/>
    <w:rsid w:val="00361076"/>
    <w:rsid w:val="00361889"/>
    <w:rsid w:val="00361EB1"/>
    <w:rsid w:val="00362548"/>
    <w:rsid w:val="00362FCC"/>
    <w:rsid w:val="0036328A"/>
    <w:rsid w:val="00363460"/>
    <w:rsid w:val="003640E7"/>
    <w:rsid w:val="00364A00"/>
    <w:rsid w:val="00365307"/>
    <w:rsid w:val="00365878"/>
    <w:rsid w:val="00366306"/>
    <w:rsid w:val="00366E97"/>
    <w:rsid w:val="0037031D"/>
    <w:rsid w:val="0037046B"/>
    <w:rsid w:val="003710B2"/>
    <w:rsid w:val="00371989"/>
    <w:rsid w:val="00374089"/>
    <w:rsid w:val="0037455F"/>
    <w:rsid w:val="00374847"/>
    <w:rsid w:val="00374E1E"/>
    <w:rsid w:val="0037616F"/>
    <w:rsid w:val="00376FAC"/>
    <w:rsid w:val="003774A5"/>
    <w:rsid w:val="003778F8"/>
    <w:rsid w:val="00377986"/>
    <w:rsid w:val="00377B77"/>
    <w:rsid w:val="00380C08"/>
    <w:rsid w:val="003810CB"/>
    <w:rsid w:val="00381A16"/>
    <w:rsid w:val="0038317E"/>
    <w:rsid w:val="0038395D"/>
    <w:rsid w:val="00383DB5"/>
    <w:rsid w:val="00383E90"/>
    <w:rsid w:val="00385655"/>
    <w:rsid w:val="00385D6E"/>
    <w:rsid w:val="00386B99"/>
    <w:rsid w:val="0039038D"/>
    <w:rsid w:val="003907BC"/>
    <w:rsid w:val="00390AD5"/>
    <w:rsid w:val="00390D36"/>
    <w:rsid w:val="003911BF"/>
    <w:rsid w:val="0039128A"/>
    <w:rsid w:val="003921D5"/>
    <w:rsid w:val="00392373"/>
    <w:rsid w:val="0039289C"/>
    <w:rsid w:val="00393BA4"/>
    <w:rsid w:val="00394044"/>
    <w:rsid w:val="00394115"/>
    <w:rsid w:val="003945C8"/>
    <w:rsid w:val="003945F8"/>
    <w:rsid w:val="003957E8"/>
    <w:rsid w:val="00395DB1"/>
    <w:rsid w:val="00396D3C"/>
    <w:rsid w:val="003974B8"/>
    <w:rsid w:val="003976E5"/>
    <w:rsid w:val="003A0749"/>
    <w:rsid w:val="003A145C"/>
    <w:rsid w:val="003A1464"/>
    <w:rsid w:val="003A1E83"/>
    <w:rsid w:val="003A26C8"/>
    <w:rsid w:val="003A37A1"/>
    <w:rsid w:val="003A3866"/>
    <w:rsid w:val="003A39AD"/>
    <w:rsid w:val="003A3D98"/>
    <w:rsid w:val="003A5B6F"/>
    <w:rsid w:val="003A5BE8"/>
    <w:rsid w:val="003A6C39"/>
    <w:rsid w:val="003A76C6"/>
    <w:rsid w:val="003B093E"/>
    <w:rsid w:val="003B0B83"/>
    <w:rsid w:val="003B152E"/>
    <w:rsid w:val="003B249F"/>
    <w:rsid w:val="003B2731"/>
    <w:rsid w:val="003B2887"/>
    <w:rsid w:val="003B32EB"/>
    <w:rsid w:val="003B3E9A"/>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E1A"/>
    <w:rsid w:val="003C570F"/>
    <w:rsid w:val="003C6D4B"/>
    <w:rsid w:val="003C71F5"/>
    <w:rsid w:val="003C7544"/>
    <w:rsid w:val="003C7765"/>
    <w:rsid w:val="003C7809"/>
    <w:rsid w:val="003C79C1"/>
    <w:rsid w:val="003D1ECD"/>
    <w:rsid w:val="003D20E2"/>
    <w:rsid w:val="003D21E7"/>
    <w:rsid w:val="003D2313"/>
    <w:rsid w:val="003D268D"/>
    <w:rsid w:val="003D334E"/>
    <w:rsid w:val="003D3992"/>
    <w:rsid w:val="003D3F01"/>
    <w:rsid w:val="003D40DF"/>
    <w:rsid w:val="003D4AE4"/>
    <w:rsid w:val="003D4FCF"/>
    <w:rsid w:val="003D74F5"/>
    <w:rsid w:val="003D7F45"/>
    <w:rsid w:val="003E00AF"/>
    <w:rsid w:val="003E0720"/>
    <w:rsid w:val="003E0F43"/>
    <w:rsid w:val="003E1B07"/>
    <w:rsid w:val="003E1DAF"/>
    <w:rsid w:val="003E2ABB"/>
    <w:rsid w:val="003E31D8"/>
    <w:rsid w:val="003E3507"/>
    <w:rsid w:val="003E457B"/>
    <w:rsid w:val="003E5459"/>
    <w:rsid w:val="003E565D"/>
    <w:rsid w:val="003E5958"/>
    <w:rsid w:val="003E5EA5"/>
    <w:rsid w:val="003E6148"/>
    <w:rsid w:val="003E64D8"/>
    <w:rsid w:val="003E68B0"/>
    <w:rsid w:val="003E6B5A"/>
    <w:rsid w:val="003E701A"/>
    <w:rsid w:val="003E7572"/>
    <w:rsid w:val="003E7A3E"/>
    <w:rsid w:val="003F00E7"/>
    <w:rsid w:val="003F13F0"/>
    <w:rsid w:val="003F1922"/>
    <w:rsid w:val="003F1AF0"/>
    <w:rsid w:val="003F2AF0"/>
    <w:rsid w:val="003F3C01"/>
    <w:rsid w:val="003F48EB"/>
    <w:rsid w:val="003F53CA"/>
    <w:rsid w:val="003F5E23"/>
    <w:rsid w:val="003F631F"/>
    <w:rsid w:val="003F6CB4"/>
    <w:rsid w:val="003F7226"/>
    <w:rsid w:val="00401D60"/>
    <w:rsid w:val="004021A5"/>
    <w:rsid w:val="00402230"/>
    <w:rsid w:val="004024D1"/>
    <w:rsid w:val="004026E1"/>
    <w:rsid w:val="00403DCB"/>
    <w:rsid w:val="00404431"/>
    <w:rsid w:val="00404AF1"/>
    <w:rsid w:val="004058DA"/>
    <w:rsid w:val="00405AF2"/>
    <w:rsid w:val="004063B3"/>
    <w:rsid w:val="00406ACA"/>
    <w:rsid w:val="00407BDE"/>
    <w:rsid w:val="004107E9"/>
    <w:rsid w:val="00410AD8"/>
    <w:rsid w:val="004114D3"/>
    <w:rsid w:val="00411FDC"/>
    <w:rsid w:val="00412A2A"/>
    <w:rsid w:val="00412EA9"/>
    <w:rsid w:val="004131DB"/>
    <w:rsid w:val="00413227"/>
    <w:rsid w:val="00415048"/>
    <w:rsid w:val="00415FD1"/>
    <w:rsid w:val="0041687B"/>
    <w:rsid w:val="004206D0"/>
    <w:rsid w:val="00420724"/>
    <w:rsid w:val="00421DB7"/>
    <w:rsid w:val="0042227E"/>
    <w:rsid w:val="00422B37"/>
    <w:rsid w:val="00422C05"/>
    <w:rsid w:val="00423822"/>
    <w:rsid w:val="00423BAF"/>
    <w:rsid w:val="00423F29"/>
    <w:rsid w:val="00425648"/>
    <w:rsid w:val="0042619B"/>
    <w:rsid w:val="004264C0"/>
    <w:rsid w:val="00426916"/>
    <w:rsid w:val="00427FE2"/>
    <w:rsid w:val="004300B1"/>
    <w:rsid w:val="004307AF"/>
    <w:rsid w:val="0043087C"/>
    <w:rsid w:val="004312B2"/>
    <w:rsid w:val="004325FA"/>
    <w:rsid w:val="0043280C"/>
    <w:rsid w:val="00432AD4"/>
    <w:rsid w:val="00432CB0"/>
    <w:rsid w:val="00433139"/>
    <w:rsid w:val="00433CBD"/>
    <w:rsid w:val="00435938"/>
    <w:rsid w:val="00435C54"/>
    <w:rsid w:val="00437205"/>
    <w:rsid w:val="00437DB0"/>
    <w:rsid w:val="00437DF4"/>
    <w:rsid w:val="00437E91"/>
    <w:rsid w:val="004402B2"/>
    <w:rsid w:val="004403F7"/>
    <w:rsid w:val="004426DC"/>
    <w:rsid w:val="0044341B"/>
    <w:rsid w:val="00443518"/>
    <w:rsid w:val="00443DC9"/>
    <w:rsid w:val="004466B8"/>
    <w:rsid w:val="00447173"/>
    <w:rsid w:val="00447A30"/>
    <w:rsid w:val="0045006E"/>
    <w:rsid w:val="00451C44"/>
    <w:rsid w:val="004528E7"/>
    <w:rsid w:val="00452AE1"/>
    <w:rsid w:val="00452FC6"/>
    <w:rsid w:val="0045363C"/>
    <w:rsid w:val="00453775"/>
    <w:rsid w:val="00453875"/>
    <w:rsid w:val="00453D06"/>
    <w:rsid w:val="00454442"/>
    <w:rsid w:val="00454883"/>
    <w:rsid w:val="0045569C"/>
    <w:rsid w:val="0045606C"/>
    <w:rsid w:val="0045683B"/>
    <w:rsid w:val="004571E6"/>
    <w:rsid w:val="00457F4D"/>
    <w:rsid w:val="00460880"/>
    <w:rsid w:val="00461352"/>
    <w:rsid w:val="00462167"/>
    <w:rsid w:val="0046281D"/>
    <w:rsid w:val="00462B34"/>
    <w:rsid w:val="004630D9"/>
    <w:rsid w:val="00464868"/>
    <w:rsid w:val="0046548E"/>
    <w:rsid w:val="00466189"/>
    <w:rsid w:val="00466720"/>
    <w:rsid w:val="00466D24"/>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DA0"/>
    <w:rsid w:val="00476ECD"/>
    <w:rsid w:val="004771AB"/>
    <w:rsid w:val="0047720E"/>
    <w:rsid w:val="004777FD"/>
    <w:rsid w:val="004807EA"/>
    <w:rsid w:val="00480C3E"/>
    <w:rsid w:val="004814FB"/>
    <w:rsid w:val="00481DA5"/>
    <w:rsid w:val="00481F83"/>
    <w:rsid w:val="00482CCC"/>
    <w:rsid w:val="00483361"/>
    <w:rsid w:val="004839E3"/>
    <w:rsid w:val="004845BF"/>
    <w:rsid w:val="00484D57"/>
    <w:rsid w:val="00484DE6"/>
    <w:rsid w:val="00485181"/>
    <w:rsid w:val="004857E8"/>
    <w:rsid w:val="00486B33"/>
    <w:rsid w:val="00490EB9"/>
    <w:rsid w:val="0049312D"/>
    <w:rsid w:val="00493E50"/>
    <w:rsid w:val="00494E0D"/>
    <w:rsid w:val="0049558E"/>
    <w:rsid w:val="00495A38"/>
    <w:rsid w:val="00496922"/>
    <w:rsid w:val="00497F07"/>
    <w:rsid w:val="004A11F2"/>
    <w:rsid w:val="004A1492"/>
    <w:rsid w:val="004A1CBD"/>
    <w:rsid w:val="004A1D47"/>
    <w:rsid w:val="004A253E"/>
    <w:rsid w:val="004A2CC8"/>
    <w:rsid w:val="004A347B"/>
    <w:rsid w:val="004A4BE8"/>
    <w:rsid w:val="004A537E"/>
    <w:rsid w:val="004A6079"/>
    <w:rsid w:val="004A632A"/>
    <w:rsid w:val="004A7328"/>
    <w:rsid w:val="004B07B9"/>
    <w:rsid w:val="004B0FF6"/>
    <w:rsid w:val="004B23F1"/>
    <w:rsid w:val="004B2D8C"/>
    <w:rsid w:val="004B3972"/>
    <w:rsid w:val="004B4132"/>
    <w:rsid w:val="004B52B5"/>
    <w:rsid w:val="004B5A7A"/>
    <w:rsid w:val="004B5ECB"/>
    <w:rsid w:val="004B606A"/>
    <w:rsid w:val="004B6CBA"/>
    <w:rsid w:val="004B7E05"/>
    <w:rsid w:val="004C0A46"/>
    <w:rsid w:val="004C0B35"/>
    <w:rsid w:val="004C0B5A"/>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3E0F"/>
    <w:rsid w:val="004D3E7A"/>
    <w:rsid w:val="004D3EB4"/>
    <w:rsid w:val="004D5917"/>
    <w:rsid w:val="004D6173"/>
    <w:rsid w:val="004D6BCF"/>
    <w:rsid w:val="004D71DE"/>
    <w:rsid w:val="004D767F"/>
    <w:rsid w:val="004E0CC8"/>
    <w:rsid w:val="004E53EA"/>
    <w:rsid w:val="004E6FB9"/>
    <w:rsid w:val="004E76E0"/>
    <w:rsid w:val="004E7AFB"/>
    <w:rsid w:val="004F0277"/>
    <w:rsid w:val="004F0374"/>
    <w:rsid w:val="004F0E15"/>
    <w:rsid w:val="004F0FFD"/>
    <w:rsid w:val="004F26F4"/>
    <w:rsid w:val="004F2E8B"/>
    <w:rsid w:val="004F3397"/>
    <w:rsid w:val="004F53F8"/>
    <w:rsid w:val="004F64D7"/>
    <w:rsid w:val="004F699D"/>
    <w:rsid w:val="004F72F1"/>
    <w:rsid w:val="00500349"/>
    <w:rsid w:val="00500422"/>
    <w:rsid w:val="005004D0"/>
    <w:rsid w:val="005006B2"/>
    <w:rsid w:val="0050151A"/>
    <w:rsid w:val="00501A57"/>
    <w:rsid w:val="005025F9"/>
    <w:rsid w:val="0050299E"/>
    <w:rsid w:val="0050348F"/>
    <w:rsid w:val="005039E5"/>
    <w:rsid w:val="005044D0"/>
    <w:rsid w:val="005045CF"/>
    <w:rsid w:val="005057E0"/>
    <w:rsid w:val="0050664F"/>
    <w:rsid w:val="0050677D"/>
    <w:rsid w:val="00506945"/>
    <w:rsid w:val="0051105C"/>
    <w:rsid w:val="005112ED"/>
    <w:rsid w:val="0051176C"/>
    <w:rsid w:val="00513483"/>
    <w:rsid w:val="00513596"/>
    <w:rsid w:val="00513C12"/>
    <w:rsid w:val="00513C68"/>
    <w:rsid w:val="00513F8F"/>
    <w:rsid w:val="005143F0"/>
    <w:rsid w:val="00515704"/>
    <w:rsid w:val="00515F92"/>
    <w:rsid w:val="0051625E"/>
    <w:rsid w:val="005203E6"/>
    <w:rsid w:val="00520567"/>
    <w:rsid w:val="00520AEB"/>
    <w:rsid w:val="005220BD"/>
    <w:rsid w:val="00522F19"/>
    <w:rsid w:val="005238B0"/>
    <w:rsid w:val="00523D35"/>
    <w:rsid w:val="00523D6E"/>
    <w:rsid w:val="00524B25"/>
    <w:rsid w:val="005254FB"/>
    <w:rsid w:val="00525737"/>
    <w:rsid w:val="00525F3B"/>
    <w:rsid w:val="00526971"/>
    <w:rsid w:val="005269B6"/>
    <w:rsid w:val="00526AAE"/>
    <w:rsid w:val="00527B9F"/>
    <w:rsid w:val="00530480"/>
    <w:rsid w:val="00530D66"/>
    <w:rsid w:val="00530FD4"/>
    <w:rsid w:val="00531C4A"/>
    <w:rsid w:val="00532CBF"/>
    <w:rsid w:val="00533458"/>
    <w:rsid w:val="0053455E"/>
    <w:rsid w:val="00534BF6"/>
    <w:rsid w:val="00534C42"/>
    <w:rsid w:val="00534CCF"/>
    <w:rsid w:val="00535672"/>
    <w:rsid w:val="0053598A"/>
    <w:rsid w:val="00536CAB"/>
    <w:rsid w:val="00536D55"/>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6DBC"/>
    <w:rsid w:val="0054713E"/>
    <w:rsid w:val="00550D51"/>
    <w:rsid w:val="00551076"/>
    <w:rsid w:val="005549D4"/>
    <w:rsid w:val="00554C6D"/>
    <w:rsid w:val="00554FFA"/>
    <w:rsid w:val="005557DC"/>
    <w:rsid w:val="005558EC"/>
    <w:rsid w:val="00556426"/>
    <w:rsid w:val="0055697E"/>
    <w:rsid w:val="00556D58"/>
    <w:rsid w:val="00557532"/>
    <w:rsid w:val="00557612"/>
    <w:rsid w:val="00557C08"/>
    <w:rsid w:val="00557E89"/>
    <w:rsid w:val="0056044D"/>
    <w:rsid w:val="00561E5F"/>
    <w:rsid w:val="00561F51"/>
    <w:rsid w:val="0056248C"/>
    <w:rsid w:val="005624AE"/>
    <w:rsid w:val="00562641"/>
    <w:rsid w:val="00562822"/>
    <w:rsid w:val="00562D38"/>
    <w:rsid w:val="0056364F"/>
    <w:rsid w:val="00563753"/>
    <w:rsid w:val="00564975"/>
    <w:rsid w:val="00564A46"/>
    <w:rsid w:val="00564F05"/>
    <w:rsid w:val="0056515C"/>
    <w:rsid w:val="005666B1"/>
    <w:rsid w:val="00566D61"/>
    <w:rsid w:val="00566E3A"/>
    <w:rsid w:val="0056727E"/>
    <w:rsid w:val="005678F2"/>
    <w:rsid w:val="0056792B"/>
    <w:rsid w:val="00567E34"/>
    <w:rsid w:val="00567F9A"/>
    <w:rsid w:val="00570DA3"/>
    <w:rsid w:val="0057147E"/>
    <w:rsid w:val="0057157E"/>
    <w:rsid w:val="0057272A"/>
    <w:rsid w:val="00572754"/>
    <w:rsid w:val="00575098"/>
    <w:rsid w:val="00575617"/>
    <w:rsid w:val="00576C6B"/>
    <w:rsid w:val="00577459"/>
    <w:rsid w:val="005774AA"/>
    <w:rsid w:val="00577A97"/>
    <w:rsid w:val="00577BAF"/>
    <w:rsid w:val="00580062"/>
    <w:rsid w:val="00580B35"/>
    <w:rsid w:val="00580C53"/>
    <w:rsid w:val="00580D43"/>
    <w:rsid w:val="0058165E"/>
    <w:rsid w:val="005816AB"/>
    <w:rsid w:val="00581818"/>
    <w:rsid w:val="00583092"/>
    <w:rsid w:val="005831F5"/>
    <w:rsid w:val="00583F58"/>
    <w:rsid w:val="005843E8"/>
    <w:rsid w:val="005853C2"/>
    <w:rsid w:val="00585E5A"/>
    <w:rsid w:val="0058601F"/>
    <w:rsid w:val="0058642B"/>
    <w:rsid w:val="00587A02"/>
    <w:rsid w:val="00587BD5"/>
    <w:rsid w:val="00591CCE"/>
    <w:rsid w:val="00591CFA"/>
    <w:rsid w:val="0059222B"/>
    <w:rsid w:val="00592760"/>
    <w:rsid w:val="0059287C"/>
    <w:rsid w:val="005933BA"/>
    <w:rsid w:val="00594170"/>
    <w:rsid w:val="005955C0"/>
    <w:rsid w:val="00595D6F"/>
    <w:rsid w:val="00595FBB"/>
    <w:rsid w:val="00596579"/>
    <w:rsid w:val="005973FE"/>
    <w:rsid w:val="005A02DC"/>
    <w:rsid w:val="005A02E4"/>
    <w:rsid w:val="005A2629"/>
    <w:rsid w:val="005A2E1A"/>
    <w:rsid w:val="005A322D"/>
    <w:rsid w:val="005A3CF2"/>
    <w:rsid w:val="005A467E"/>
    <w:rsid w:val="005A551C"/>
    <w:rsid w:val="005A555B"/>
    <w:rsid w:val="005A5D81"/>
    <w:rsid w:val="005A6628"/>
    <w:rsid w:val="005B039C"/>
    <w:rsid w:val="005B03D1"/>
    <w:rsid w:val="005B0435"/>
    <w:rsid w:val="005B0612"/>
    <w:rsid w:val="005B1E28"/>
    <w:rsid w:val="005B2D98"/>
    <w:rsid w:val="005B3320"/>
    <w:rsid w:val="005B38C4"/>
    <w:rsid w:val="005B3C6E"/>
    <w:rsid w:val="005B443A"/>
    <w:rsid w:val="005B4855"/>
    <w:rsid w:val="005B628B"/>
    <w:rsid w:val="005B628D"/>
    <w:rsid w:val="005C0375"/>
    <w:rsid w:val="005C10F9"/>
    <w:rsid w:val="005C1625"/>
    <w:rsid w:val="005C1971"/>
    <w:rsid w:val="005C1981"/>
    <w:rsid w:val="005C2885"/>
    <w:rsid w:val="005C30A2"/>
    <w:rsid w:val="005C3A0D"/>
    <w:rsid w:val="005C4090"/>
    <w:rsid w:val="005C491F"/>
    <w:rsid w:val="005C5373"/>
    <w:rsid w:val="005C6191"/>
    <w:rsid w:val="005D00B5"/>
    <w:rsid w:val="005D0895"/>
    <w:rsid w:val="005D08CA"/>
    <w:rsid w:val="005D2CB9"/>
    <w:rsid w:val="005D3625"/>
    <w:rsid w:val="005D5E0A"/>
    <w:rsid w:val="005D668B"/>
    <w:rsid w:val="005D66B0"/>
    <w:rsid w:val="005D772A"/>
    <w:rsid w:val="005D7EF7"/>
    <w:rsid w:val="005E0377"/>
    <w:rsid w:val="005E0D58"/>
    <w:rsid w:val="005E139A"/>
    <w:rsid w:val="005E188B"/>
    <w:rsid w:val="005E2A2E"/>
    <w:rsid w:val="005E36C3"/>
    <w:rsid w:val="005E3EAE"/>
    <w:rsid w:val="005E434A"/>
    <w:rsid w:val="005E4CAC"/>
    <w:rsid w:val="005E58AA"/>
    <w:rsid w:val="005E5C4E"/>
    <w:rsid w:val="005E5FE2"/>
    <w:rsid w:val="005E60F9"/>
    <w:rsid w:val="005E6686"/>
    <w:rsid w:val="005F049F"/>
    <w:rsid w:val="005F116C"/>
    <w:rsid w:val="005F18DD"/>
    <w:rsid w:val="005F1B40"/>
    <w:rsid w:val="005F22C6"/>
    <w:rsid w:val="005F4A99"/>
    <w:rsid w:val="005F4CE1"/>
    <w:rsid w:val="005F635A"/>
    <w:rsid w:val="005F6A58"/>
    <w:rsid w:val="005F72B6"/>
    <w:rsid w:val="00601FF8"/>
    <w:rsid w:val="00602117"/>
    <w:rsid w:val="006024F8"/>
    <w:rsid w:val="00602C45"/>
    <w:rsid w:val="00602FC2"/>
    <w:rsid w:val="00603217"/>
    <w:rsid w:val="006036CF"/>
    <w:rsid w:val="0060480A"/>
    <w:rsid w:val="00604E45"/>
    <w:rsid w:val="006052C8"/>
    <w:rsid w:val="00605789"/>
    <w:rsid w:val="00605A03"/>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E4"/>
    <w:rsid w:val="00616BDF"/>
    <w:rsid w:val="00617256"/>
    <w:rsid w:val="00617869"/>
    <w:rsid w:val="006178DB"/>
    <w:rsid w:val="006179C7"/>
    <w:rsid w:val="00617E97"/>
    <w:rsid w:val="00620517"/>
    <w:rsid w:val="0062066C"/>
    <w:rsid w:val="006216B4"/>
    <w:rsid w:val="006217C6"/>
    <w:rsid w:val="00623B11"/>
    <w:rsid w:val="00623D9F"/>
    <w:rsid w:val="00623FD6"/>
    <w:rsid w:val="006242BE"/>
    <w:rsid w:val="00624465"/>
    <w:rsid w:val="00624A4B"/>
    <w:rsid w:val="00624E18"/>
    <w:rsid w:val="00625042"/>
    <w:rsid w:val="00625796"/>
    <w:rsid w:val="00626D2B"/>
    <w:rsid w:val="00627105"/>
    <w:rsid w:val="00627EB4"/>
    <w:rsid w:val="006312FC"/>
    <w:rsid w:val="00631D2C"/>
    <w:rsid w:val="00632486"/>
    <w:rsid w:val="00632503"/>
    <w:rsid w:val="006329D3"/>
    <w:rsid w:val="00632ECE"/>
    <w:rsid w:val="00633D21"/>
    <w:rsid w:val="00635332"/>
    <w:rsid w:val="00635B5D"/>
    <w:rsid w:val="00636491"/>
    <w:rsid w:val="00637338"/>
    <w:rsid w:val="00637C48"/>
    <w:rsid w:val="00640273"/>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EA7"/>
    <w:rsid w:val="006527D4"/>
    <w:rsid w:val="00652CDC"/>
    <w:rsid w:val="00652FCC"/>
    <w:rsid w:val="006535F9"/>
    <w:rsid w:val="00653A59"/>
    <w:rsid w:val="00656385"/>
    <w:rsid w:val="006563F9"/>
    <w:rsid w:val="0065702B"/>
    <w:rsid w:val="006575C1"/>
    <w:rsid w:val="00660892"/>
    <w:rsid w:val="006610A5"/>
    <w:rsid w:val="00661AEF"/>
    <w:rsid w:val="00662111"/>
    <w:rsid w:val="0066213F"/>
    <w:rsid w:val="00662BBD"/>
    <w:rsid w:val="00662DE9"/>
    <w:rsid w:val="00662FDA"/>
    <w:rsid w:val="0066304E"/>
    <w:rsid w:val="0066401B"/>
    <w:rsid w:val="00664276"/>
    <w:rsid w:val="006666FA"/>
    <w:rsid w:val="00666809"/>
    <w:rsid w:val="0066710B"/>
    <w:rsid w:val="00667733"/>
    <w:rsid w:val="00667920"/>
    <w:rsid w:val="00667C5C"/>
    <w:rsid w:val="00670007"/>
    <w:rsid w:val="006708DB"/>
    <w:rsid w:val="00670A0E"/>
    <w:rsid w:val="0067117A"/>
    <w:rsid w:val="00671430"/>
    <w:rsid w:val="00673FC0"/>
    <w:rsid w:val="006743AA"/>
    <w:rsid w:val="006745F3"/>
    <w:rsid w:val="00676491"/>
    <w:rsid w:val="00676E41"/>
    <w:rsid w:val="0067727B"/>
    <w:rsid w:val="0067730A"/>
    <w:rsid w:val="00677331"/>
    <w:rsid w:val="00677BCB"/>
    <w:rsid w:val="00680B95"/>
    <w:rsid w:val="00680D11"/>
    <w:rsid w:val="00681D79"/>
    <w:rsid w:val="0068222F"/>
    <w:rsid w:val="00682675"/>
    <w:rsid w:val="00682DAF"/>
    <w:rsid w:val="00683620"/>
    <w:rsid w:val="00684BBA"/>
    <w:rsid w:val="00684CBC"/>
    <w:rsid w:val="006855AF"/>
    <w:rsid w:val="00685B7D"/>
    <w:rsid w:val="00686488"/>
    <w:rsid w:val="00686FF7"/>
    <w:rsid w:val="00687B73"/>
    <w:rsid w:val="0069024A"/>
    <w:rsid w:val="006913D7"/>
    <w:rsid w:val="0069171D"/>
    <w:rsid w:val="0069176B"/>
    <w:rsid w:val="006918EB"/>
    <w:rsid w:val="00691A05"/>
    <w:rsid w:val="006944AC"/>
    <w:rsid w:val="00696BF5"/>
    <w:rsid w:val="00697A48"/>
    <w:rsid w:val="00697B44"/>
    <w:rsid w:val="006A083E"/>
    <w:rsid w:val="006A0A6A"/>
    <w:rsid w:val="006A2023"/>
    <w:rsid w:val="006A2B69"/>
    <w:rsid w:val="006A2DA4"/>
    <w:rsid w:val="006A4131"/>
    <w:rsid w:val="006A467F"/>
    <w:rsid w:val="006A5395"/>
    <w:rsid w:val="006A5855"/>
    <w:rsid w:val="006A5F5A"/>
    <w:rsid w:val="006A5FA5"/>
    <w:rsid w:val="006A680A"/>
    <w:rsid w:val="006A765F"/>
    <w:rsid w:val="006A7890"/>
    <w:rsid w:val="006A7A8B"/>
    <w:rsid w:val="006B217C"/>
    <w:rsid w:val="006B24DE"/>
    <w:rsid w:val="006B2776"/>
    <w:rsid w:val="006B3293"/>
    <w:rsid w:val="006B3296"/>
    <w:rsid w:val="006B32AE"/>
    <w:rsid w:val="006B3571"/>
    <w:rsid w:val="006B587C"/>
    <w:rsid w:val="006B59E1"/>
    <w:rsid w:val="006B78B1"/>
    <w:rsid w:val="006B7CF3"/>
    <w:rsid w:val="006C0240"/>
    <w:rsid w:val="006C0E64"/>
    <w:rsid w:val="006C1025"/>
    <w:rsid w:val="006C26DC"/>
    <w:rsid w:val="006C285C"/>
    <w:rsid w:val="006C2CD2"/>
    <w:rsid w:val="006C3994"/>
    <w:rsid w:val="006C43ED"/>
    <w:rsid w:val="006C53DA"/>
    <w:rsid w:val="006C55A7"/>
    <w:rsid w:val="006C66F3"/>
    <w:rsid w:val="006C6DCA"/>
    <w:rsid w:val="006C6E07"/>
    <w:rsid w:val="006C6F72"/>
    <w:rsid w:val="006C7622"/>
    <w:rsid w:val="006D0CEE"/>
    <w:rsid w:val="006D0D1C"/>
    <w:rsid w:val="006D19D3"/>
    <w:rsid w:val="006D2470"/>
    <w:rsid w:val="006D2486"/>
    <w:rsid w:val="006D388A"/>
    <w:rsid w:val="006D4AAA"/>
    <w:rsid w:val="006D6DB1"/>
    <w:rsid w:val="006D753E"/>
    <w:rsid w:val="006D7918"/>
    <w:rsid w:val="006E0135"/>
    <w:rsid w:val="006E04EE"/>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54DE"/>
    <w:rsid w:val="006F5803"/>
    <w:rsid w:val="006F5BB0"/>
    <w:rsid w:val="006F60D3"/>
    <w:rsid w:val="006F74DA"/>
    <w:rsid w:val="006F7C19"/>
    <w:rsid w:val="007000B2"/>
    <w:rsid w:val="00700FC5"/>
    <w:rsid w:val="007014C3"/>
    <w:rsid w:val="00701A55"/>
    <w:rsid w:val="00701AC9"/>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290"/>
    <w:rsid w:val="00710CDF"/>
    <w:rsid w:val="00710D53"/>
    <w:rsid w:val="00711295"/>
    <w:rsid w:val="00712B04"/>
    <w:rsid w:val="00712ED6"/>
    <w:rsid w:val="00712F9F"/>
    <w:rsid w:val="007133E5"/>
    <w:rsid w:val="00713D56"/>
    <w:rsid w:val="00714EBD"/>
    <w:rsid w:val="007152F0"/>
    <w:rsid w:val="007156B2"/>
    <w:rsid w:val="00716E4C"/>
    <w:rsid w:val="00716F2F"/>
    <w:rsid w:val="00717B34"/>
    <w:rsid w:val="00717B83"/>
    <w:rsid w:val="007203AC"/>
    <w:rsid w:val="0072098C"/>
    <w:rsid w:val="00720BEE"/>
    <w:rsid w:val="00720CB0"/>
    <w:rsid w:val="00721567"/>
    <w:rsid w:val="00722F50"/>
    <w:rsid w:val="007234AA"/>
    <w:rsid w:val="00723956"/>
    <w:rsid w:val="00724158"/>
    <w:rsid w:val="007268B1"/>
    <w:rsid w:val="0072735C"/>
    <w:rsid w:val="00730610"/>
    <w:rsid w:val="00732087"/>
    <w:rsid w:val="0073349B"/>
    <w:rsid w:val="00734184"/>
    <w:rsid w:val="00734D82"/>
    <w:rsid w:val="00734EB3"/>
    <w:rsid w:val="007352D7"/>
    <w:rsid w:val="00735863"/>
    <w:rsid w:val="00736542"/>
    <w:rsid w:val="007365ED"/>
    <w:rsid w:val="00737862"/>
    <w:rsid w:val="00737915"/>
    <w:rsid w:val="00740FE6"/>
    <w:rsid w:val="00741381"/>
    <w:rsid w:val="00741A37"/>
    <w:rsid w:val="00742285"/>
    <w:rsid w:val="007423AA"/>
    <w:rsid w:val="00742C49"/>
    <w:rsid w:val="00742D4A"/>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853"/>
    <w:rsid w:val="00757A4D"/>
    <w:rsid w:val="00757D8E"/>
    <w:rsid w:val="00760D6B"/>
    <w:rsid w:val="00764A91"/>
    <w:rsid w:val="00765724"/>
    <w:rsid w:val="007657DB"/>
    <w:rsid w:val="007660E7"/>
    <w:rsid w:val="0076658F"/>
    <w:rsid w:val="00767ADF"/>
    <w:rsid w:val="0077096F"/>
    <w:rsid w:val="00770A83"/>
    <w:rsid w:val="007716FC"/>
    <w:rsid w:val="0077306B"/>
    <w:rsid w:val="00773901"/>
    <w:rsid w:val="00773A5D"/>
    <w:rsid w:val="00773D4B"/>
    <w:rsid w:val="00773E4D"/>
    <w:rsid w:val="00774192"/>
    <w:rsid w:val="007746DC"/>
    <w:rsid w:val="00775829"/>
    <w:rsid w:val="00775ED6"/>
    <w:rsid w:val="00777991"/>
    <w:rsid w:val="00777B07"/>
    <w:rsid w:val="00780C47"/>
    <w:rsid w:val="007832AC"/>
    <w:rsid w:val="007849A3"/>
    <w:rsid w:val="0078537C"/>
    <w:rsid w:val="0078575F"/>
    <w:rsid w:val="007859EC"/>
    <w:rsid w:val="00785C2A"/>
    <w:rsid w:val="00786648"/>
    <w:rsid w:val="00786BAA"/>
    <w:rsid w:val="007873B8"/>
    <w:rsid w:val="00787D7E"/>
    <w:rsid w:val="0079082E"/>
    <w:rsid w:val="0079088A"/>
    <w:rsid w:val="00790C6F"/>
    <w:rsid w:val="00791545"/>
    <w:rsid w:val="00791704"/>
    <w:rsid w:val="00791D8C"/>
    <w:rsid w:val="00791D92"/>
    <w:rsid w:val="007936D3"/>
    <w:rsid w:val="00794597"/>
    <w:rsid w:val="00794C76"/>
    <w:rsid w:val="007952E1"/>
    <w:rsid w:val="00795977"/>
    <w:rsid w:val="00795BB0"/>
    <w:rsid w:val="00796271"/>
    <w:rsid w:val="00796416"/>
    <w:rsid w:val="00796715"/>
    <w:rsid w:val="007A031F"/>
    <w:rsid w:val="007A05A9"/>
    <w:rsid w:val="007A11FB"/>
    <w:rsid w:val="007A19E2"/>
    <w:rsid w:val="007A3F53"/>
    <w:rsid w:val="007A42AD"/>
    <w:rsid w:val="007A4C3A"/>
    <w:rsid w:val="007A4FA9"/>
    <w:rsid w:val="007A6367"/>
    <w:rsid w:val="007B12E2"/>
    <w:rsid w:val="007B20F5"/>
    <w:rsid w:val="007B2692"/>
    <w:rsid w:val="007B42D1"/>
    <w:rsid w:val="007B4AFA"/>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3699"/>
    <w:rsid w:val="007D4CB2"/>
    <w:rsid w:val="007D4EDC"/>
    <w:rsid w:val="007D5635"/>
    <w:rsid w:val="007D634E"/>
    <w:rsid w:val="007D70A2"/>
    <w:rsid w:val="007D7C50"/>
    <w:rsid w:val="007D7C5C"/>
    <w:rsid w:val="007E049E"/>
    <w:rsid w:val="007E063C"/>
    <w:rsid w:val="007E128C"/>
    <w:rsid w:val="007E13C3"/>
    <w:rsid w:val="007E2927"/>
    <w:rsid w:val="007E2D0B"/>
    <w:rsid w:val="007E32C2"/>
    <w:rsid w:val="007E37BC"/>
    <w:rsid w:val="007E3F52"/>
    <w:rsid w:val="007E4065"/>
    <w:rsid w:val="007E48EF"/>
    <w:rsid w:val="007E4E97"/>
    <w:rsid w:val="007E51CA"/>
    <w:rsid w:val="007E52CB"/>
    <w:rsid w:val="007E5AEA"/>
    <w:rsid w:val="007E5F26"/>
    <w:rsid w:val="007E622C"/>
    <w:rsid w:val="007E6C54"/>
    <w:rsid w:val="007E7059"/>
    <w:rsid w:val="007E7359"/>
    <w:rsid w:val="007E7523"/>
    <w:rsid w:val="007E77E5"/>
    <w:rsid w:val="007E782E"/>
    <w:rsid w:val="007F0533"/>
    <w:rsid w:val="007F155C"/>
    <w:rsid w:val="007F31A0"/>
    <w:rsid w:val="007F3507"/>
    <w:rsid w:val="007F380A"/>
    <w:rsid w:val="007F4E69"/>
    <w:rsid w:val="007F68C8"/>
    <w:rsid w:val="007F6B4D"/>
    <w:rsid w:val="007F6CAA"/>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7152"/>
    <w:rsid w:val="00807F0E"/>
    <w:rsid w:val="00810BC4"/>
    <w:rsid w:val="00812ECD"/>
    <w:rsid w:val="00813521"/>
    <w:rsid w:val="00814E85"/>
    <w:rsid w:val="00815449"/>
    <w:rsid w:val="00815656"/>
    <w:rsid w:val="00815952"/>
    <w:rsid w:val="00815C46"/>
    <w:rsid w:val="008163E9"/>
    <w:rsid w:val="0081708E"/>
    <w:rsid w:val="008175AE"/>
    <w:rsid w:val="00817738"/>
    <w:rsid w:val="00820B0A"/>
    <w:rsid w:val="008211A3"/>
    <w:rsid w:val="00821AFF"/>
    <w:rsid w:val="00822815"/>
    <w:rsid w:val="00823523"/>
    <w:rsid w:val="00823D9E"/>
    <w:rsid w:val="008241C8"/>
    <w:rsid w:val="00824C96"/>
    <w:rsid w:val="008265CD"/>
    <w:rsid w:val="008266E1"/>
    <w:rsid w:val="00826A0D"/>
    <w:rsid w:val="0082795D"/>
    <w:rsid w:val="00827FB7"/>
    <w:rsid w:val="008303D1"/>
    <w:rsid w:val="00830E83"/>
    <w:rsid w:val="00832908"/>
    <w:rsid w:val="00832CF9"/>
    <w:rsid w:val="00833BEF"/>
    <w:rsid w:val="00834C93"/>
    <w:rsid w:val="00834D9E"/>
    <w:rsid w:val="00835443"/>
    <w:rsid w:val="008358E6"/>
    <w:rsid w:val="0083649D"/>
    <w:rsid w:val="00837914"/>
    <w:rsid w:val="00837AC2"/>
    <w:rsid w:val="00837E77"/>
    <w:rsid w:val="00840C18"/>
    <w:rsid w:val="0084286E"/>
    <w:rsid w:val="00842A19"/>
    <w:rsid w:val="008435C9"/>
    <w:rsid w:val="00844F20"/>
    <w:rsid w:val="008455AA"/>
    <w:rsid w:val="0084594F"/>
    <w:rsid w:val="00845ACB"/>
    <w:rsid w:val="00845CCA"/>
    <w:rsid w:val="00846182"/>
    <w:rsid w:val="00850380"/>
    <w:rsid w:val="00850ABC"/>
    <w:rsid w:val="00853195"/>
    <w:rsid w:val="0085405B"/>
    <w:rsid w:val="008545C9"/>
    <w:rsid w:val="0085514A"/>
    <w:rsid w:val="00855D9D"/>
    <w:rsid w:val="00856759"/>
    <w:rsid w:val="008567E2"/>
    <w:rsid w:val="00856A03"/>
    <w:rsid w:val="00856F19"/>
    <w:rsid w:val="008577E9"/>
    <w:rsid w:val="008605C4"/>
    <w:rsid w:val="008606D6"/>
    <w:rsid w:val="00861EE5"/>
    <w:rsid w:val="008621CF"/>
    <w:rsid w:val="008622CE"/>
    <w:rsid w:val="00862C43"/>
    <w:rsid w:val="00862DF6"/>
    <w:rsid w:val="0086330B"/>
    <w:rsid w:val="00863929"/>
    <w:rsid w:val="00863EBF"/>
    <w:rsid w:val="00864319"/>
    <w:rsid w:val="00865BFB"/>
    <w:rsid w:val="0086675C"/>
    <w:rsid w:val="008667FC"/>
    <w:rsid w:val="00867A62"/>
    <w:rsid w:val="00867CFB"/>
    <w:rsid w:val="00867EC5"/>
    <w:rsid w:val="00867ED6"/>
    <w:rsid w:val="00870FEA"/>
    <w:rsid w:val="0087110A"/>
    <w:rsid w:val="00871B58"/>
    <w:rsid w:val="0087293E"/>
    <w:rsid w:val="00874AD4"/>
    <w:rsid w:val="00875748"/>
    <w:rsid w:val="008758F7"/>
    <w:rsid w:val="00875AEF"/>
    <w:rsid w:val="008762A2"/>
    <w:rsid w:val="00876415"/>
    <w:rsid w:val="008771AF"/>
    <w:rsid w:val="0087770A"/>
    <w:rsid w:val="008778E4"/>
    <w:rsid w:val="008779F4"/>
    <w:rsid w:val="00877AF2"/>
    <w:rsid w:val="0088002B"/>
    <w:rsid w:val="00880A66"/>
    <w:rsid w:val="008814FF"/>
    <w:rsid w:val="00881924"/>
    <w:rsid w:val="00881B49"/>
    <w:rsid w:val="00881F92"/>
    <w:rsid w:val="008828AE"/>
    <w:rsid w:val="00883152"/>
    <w:rsid w:val="0088481D"/>
    <w:rsid w:val="00885B09"/>
    <w:rsid w:val="00886EB1"/>
    <w:rsid w:val="0088725E"/>
    <w:rsid w:val="008872A8"/>
    <w:rsid w:val="00887802"/>
    <w:rsid w:val="008879C2"/>
    <w:rsid w:val="008879E1"/>
    <w:rsid w:val="00887A4E"/>
    <w:rsid w:val="00890612"/>
    <w:rsid w:val="00890C51"/>
    <w:rsid w:val="00891439"/>
    <w:rsid w:val="0089164A"/>
    <w:rsid w:val="00891942"/>
    <w:rsid w:val="008927DC"/>
    <w:rsid w:val="008938E0"/>
    <w:rsid w:val="00893C13"/>
    <w:rsid w:val="00893D3E"/>
    <w:rsid w:val="00894304"/>
    <w:rsid w:val="00894826"/>
    <w:rsid w:val="0089549E"/>
    <w:rsid w:val="00896849"/>
    <w:rsid w:val="0089795D"/>
    <w:rsid w:val="00897F98"/>
    <w:rsid w:val="008A12D8"/>
    <w:rsid w:val="008A1E10"/>
    <w:rsid w:val="008A274F"/>
    <w:rsid w:val="008A38EB"/>
    <w:rsid w:val="008A3EA0"/>
    <w:rsid w:val="008A4C83"/>
    <w:rsid w:val="008A66AC"/>
    <w:rsid w:val="008A676B"/>
    <w:rsid w:val="008A6F51"/>
    <w:rsid w:val="008B0170"/>
    <w:rsid w:val="008B02C0"/>
    <w:rsid w:val="008B06F2"/>
    <w:rsid w:val="008B0DC8"/>
    <w:rsid w:val="008B17A1"/>
    <w:rsid w:val="008B2705"/>
    <w:rsid w:val="008B32FD"/>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31E5"/>
    <w:rsid w:val="008C34DF"/>
    <w:rsid w:val="008C6874"/>
    <w:rsid w:val="008C6AE0"/>
    <w:rsid w:val="008C6E64"/>
    <w:rsid w:val="008C714A"/>
    <w:rsid w:val="008D0231"/>
    <w:rsid w:val="008D0E7F"/>
    <w:rsid w:val="008D128E"/>
    <w:rsid w:val="008D2670"/>
    <w:rsid w:val="008D2D65"/>
    <w:rsid w:val="008D384B"/>
    <w:rsid w:val="008D3F42"/>
    <w:rsid w:val="008D6F90"/>
    <w:rsid w:val="008D73E5"/>
    <w:rsid w:val="008E0733"/>
    <w:rsid w:val="008E07AC"/>
    <w:rsid w:val="008E09E3"/>
    <w:rsid w:val="008E0D7D"/>
    <w:rsid w:val="008E0F2C"/>
    <w:rsid w:val="008E1F3E"/>
    <w:rsid w:val="008E30D0"/>
    <w:rsid w:val="008E31D4"/>
    <w:rsid w:val="008E48F7"/>
    <w:rsid w:val="008E66F9"/>
    <w:rsid w:val="008E6AE6"/>
    <w:rsid w:val="008E6C1B"/>
    <w:rsid w:val="008E76D6"/>
    <w:rsid w:val="008E76FC"/>
    <w:rsid w:val="008F0994"/>
    <w:rsid w:val="008F0A59"/>
    <w:rsid w:val="008F0AB7"/>
    <w:rsid w:val="008F0B0E"/>
    <w:rsid w:val="008F1E3E"/>
    <w:rsid w:val="008F394A"/>
    <w:rsid w:val="008F6579"/>
    <w:rsid w:val="008F6B62"/>
    <w:rsid w:val="008F732A"/>
    <w:rsid w:val="008F7374"/>
    <w:rsid w:val="008F77F4"/>
    <w:rsid w:val="008F7D4F"/>
    <w:rsid w:val="008F7E34"/>
    <w:rsid w:val="0090090C"/>
    <w:rsid w:val="00900EC2"/>
    <w:rsid w:val="00900F24"/>
    <w:rsid w:val="00901CAA"/>
    <w:rsid w:val="00901E2E"/>
    <w:rsid w:val="00902DAE"/>
    <w:rsid w:val="009035B9"/>
    <w:rsid w:val="0090445A"/>
    <w:rsid w:val="0090448E"/>
    <w:rsid w:val="00904719"/>
    <w:rsid w:val="0090583B"/>
    <w:rsid w:val="00905D2D"/>
    <w:rsid w:val="0090607A"/>
    <w:rsid w:val="00906E55"/>
    <w:rsid w:val="00906FEC"/>
    <w:rsid w:val="00907350"/>
    <w:rsid w:val="00910069"/>
    <w:rsid w:val="0091097E"/>
    <w:rsid w:val="00910BB1"/>
    <w:rsid w:val="009127A3"/>
    <w:rsid w:val="00912844"/>
    <w:rsid w:val="009128A8"/>
    <w:rsid w:val="00913637"/>
    <w:rsid w:val="0091509C"/>
    <w:rsid w:val="00916045"/>
    <w:rsid w:val="00916135"/>
    <w:rsid w:val="0091652D"/>
    <w:rsid w:val="00920B3B"/>
    <w:rsid w:val="00921BE5"/>
    <w:rsid w:val="0092252E"/>
    <w:rsid w:val="00922A4B"/>
    <w:rsid w:val="009232B5"/>
    <w:rsid w:val="0092364F"/>
    <w:rsid w:val="00923673"/>
    <w:rsid w:val="00923D26"/>
    <w:rsid w:val="00924017"/>
    <w:rsid w:val="00925C3D"/>
    <w:rsid w:val="0092680D"/>
    <w:rsid w:val="00927D4E"/>
    <w:rsid w:val="00930166"/>
    <w:rsid w:val="009304C0"/>
    <w:rsid w:val="009304D1"/>
    <w:rsid w:val="00931E04"/>
    <w:rsid w:val="00931FF9"/>
    <w:rsid w:val="00932003"/>
    <w:rsid w:val="00932E51"/>
    <w:rsid w:val="00932EB2"/>
    <w:rsid w:val="00933205"/>
    <w:rsid w:val="00934244"/>
    <w:rsid w:val="0093440A"/>
    <w:rsid w:val="00934912"/>
    <w:rsid w:val="00935883"/>
    <w:rsid w:val="00935C17"/>
    <w:rsid w:val="00935D70"/>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7A14"/>
    <w:rsid w:val="00950121"/>
    <w:rsid w:val="00950A7A"/>
    <w:rsid w:val="00950F4E"/>
    <w:rsid w:val="009510A9"/>
    <w:rsid w:val="009516AC"/>
    <w:rsid w:val="0095253F"/>
    <w:rsid w:val="0095358E"/>
    <w:rsid w:val="00953E1B"/>
    <w:rsid w:val="00954169"/>
    <w:rsid w:val="009544A8"/>
    <w:rsid w:val="00954BA6"/>
    <w:rsid w:val="00955E4E"/>
    <w:rsid w:val="00957319"/>
    <w:rsid w:val="00957EA9"/>
    <w:rsid w:val="009612E8"/>
    <w:rsid w:val="00962647"/>
    <w:rsid w:val="0096284A"/>
    <w:rsid w:val="00962F5B"/>
    <w:rsid w:val="0096480F"/>
    <w:rsid w:val="00964FA8"/>
    <w:rsid w:val="00966750"/>
    <w:rsid w:val="009673B6"/>
    <w:rsid w:val="00967428"/>
    <w:rsid w:val="00967825"/>
    <w:rsid w:val="009708D8"/>
    <w:rsid w:val="009709AD"/>
    <w:rsid w:val="0097129B"/>
    <w:rsid w:val="009732C8"/>
    <w:rsid w:val="0097444F"/>
    <w:rsid w:val="00975CA8"/>
    <w:rsid w:val="00975FF0"/>
    <w:rsid w:val="009760EF"/>
    <w:rsid w:val="0097693C"/>
    <w:rsid w:val="00977324"/>
    <w:rsid w:val="00977AB4"/>
    <w:rsid w:val="009806B9"/>
    <w:rsid w:val="00981A5E"/>
    <w:rsid w:val="00981B8C"/>
    <w:rsid w:val="00981E31"/>
    <w:rsid w:val="0098213B"/>
    <w:rsid w:val="0098216D"/>
    <w:rsid w:val="0098366A"/>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3F45"/>
    <w:rsid w:val="00994089"/>
    <w:rsid w:val="00994BB0"/>
    <w:rsid w:val="009955D5"/>
    <w:rsid w:val="00995BB7"/>
    <w:rsid w:val="00995DF2"/>
    <w:rsid w:val="00995F14"/>
    <w:rsid w:val="0099608F"/>
    <w:rsid w:val="00996D9B"/>
    <w:rsid w:val="0099768D"/>
    <w:rsid w:val="0099775B"/>
    <w:rsid w:val="00997F88"/>
    <w:rsid w:val="009A07BB"/>
    <w:rsid w:val="009A3483"/>
    <w:rsid w:val="009A4E1F"/>
    <w:rsid w:val="009A53A1"/>
    <w:rsid w:val="009A5541"/>
    <w:rsid w:val="009A6274"/>
    <w:rsid w:val="009A6653"/>
    <w:rsid w:val="009A6743"/>
    <w:rsid w:val="009A715B"/>
    <w:rsid w:val="009A79AF"/>
    <w:rsid w:val="009A7F45"/>
    <w:rsid w:val="009B0F95"/>
    <w:rsid w:val="009B156A"/>
    <w:rsid w:val="009B15CF"/>
    <w:rsid w:val="009B2E96"/>
    <w:rsid w:val="009B2EBD"/>
    <w:rsid w:val="009B3918"/>
    <w:rsid w:val="009B4463"/>
    <w:rsid w:val="009B487B"/>
    <w:rsid w:val="009B4FFA"/>
    <w:rsid w:val="009B52F8"/>
    <w:rsid w:val="009B6273"/>
    <w:rsid w:val="009B6F6B"/>
    <w:rsid w:val="009C0465"/>
    <w:rsid w:val="009C0845"/>
    <w:rsid w:val="009C09E6"/>
    <w:rsid w:val="009C0A6E"/>
    <w:rsid w:val="009C21D9"/>
    <w:rsid w:val="009C2515"/>
    <w:rsid w:val="009C2A1B"/>
    <w:rsid w:val="009C2A92"/>
    <w:rsid w:val="009C31AF"/>
    <w:rsid w:val="009C374E"/>
    <w:rsid w:val="009C3F09"/>
    <w:rsid w:val="009C69E1"/>
    <w:rsid w:val="009D013B"/>
    <w:rsid w:val="009D08CA"/>
    <w:rsid w:val="009D2A01"/>
    <w:rsid w:val="009D2ABB"/>
    <w:rsid w:val="009D3155"/>
    <w:rsid w:val="009D323B"/>
    <w:rsid w:val="009D33D4"/>
    <w:rsid w:val="009D46BA"/>
    <w:rsid w:val="009D4B72"/>
    <w:rsid w:val="009D5BF6"/>
    <w:rsid w:val="009D65B2"/>
    <w:rsid w:val="009D6810"/>
    <w:rsid w:val="009D7934"/>
    <w:rsid w:val="009D7EF4"/>
    <w:rsid w:val="009E24F6"/>
    <w:rsid w:val="009E26D1"/>
    <w:rsid w:val="009E2995"/>
    <w:rsid w:val="009E3CA2"/>
    <w:rsid w:val="009E42B1"/>
    <w:rsid w:val="009E4D75"/>
    <w:rsid w:val="009E4F6B"/>
    <w:rsid w:val="009E53D7"/>
    <w:rsid w:val="009E63C5"/>
    <w:rsid w:val="009E6C1F"/>
    <w:rsid w:val="009F0953"/>
    <w:rsid w:val="009F0BCC"/>
    <w:rsid w:val="009F1271"/>
    <w:rsid w:val="009F1A17"/>
    <w:rsid w:val="009F1C7B"/>
    <w:rsid w:val="009F2329"/>
    <w:rsid w:val="009F24C9"/>
    <w:rsid w:val="009F30E7"/>
    <w:rsid w:val="009F325C"/>
    <w:rsid w:val="009F33E1"/>
    <w:rsid w:val="009F3A28"/>
    <w:rsid w:val="009F4560"/>
    <w:rsid w:val="009F53BA"/>
    <w:rsid w:val="009F63AB"/>
    <w:rsid w:val="00A0023D"/>
    <w:rsid w:val="00A0029A"/>
    <w:rsid w:val="00A00A52"/>
    <w:rsid w:val="00A041C9"/>
    <w:rsid w:val="00A04316"/>
    <w:rsid w:val="00A0452C"/>
    <w:rsid w:val="00A04716"/>
    <w:rsid w:val="00A063D6"/>
    <w:rsid w:val="00A06BFD"/>
    <w:rsid w:val="00A06E19"/>
    <w:rsid w:val="00A06EF4"/>
    <w:rsid w:val="00A07983"/>
    <w:rsid w:val="00A1020A"/>
    <w:rsid w:val="00A10B3E"/>
    <w:rsid w:val="00A10FB2"/>
    <w:rsid w:val="00A11486"/>
    <w:rsid w:val="00A1154A"/>
    <w:rsid w:val="00A124E6"/>
    <w:rsid w:val="00A1285C"/>
    <w:rsid w:val="00A134ED"/>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69AA"/>
    <w:rsid w:val="00A26D14"/>
    <w:rsid w:val="00A276E0"/>
    <w:rsid w:val="00A2791E"/>
    <w:rsid w:val="00A311EB"/>
    <w:rsid w:val="00A31200"/>
    <w:rsid w:val="00A3171B"/>
    <w:rsid w:val="00A317C8"/>
    <w:rsid w:val="00A318FC"/>
    <w:rsid w:val="00A32085"/>
    <w:rsid w:val="00A325F6"/>
    <w:rsid w:val="00A32817"/>
    <w:rsid w:val="00A32860"/>
    <w:rsid w:val="00A335DE"/>
    <w:rsid w:val="00A349CC"/>
    <w:rsid w:val="00A3515B"/>
    <w:rsid w:val="00A35230"/>
    <w:rsid w:val="00A365DF"/>
    <w:rsid w:val="00A400BA"/>
    <w:rsid w:val="00A40F85"/>
    <w:rsid w:val="00A41468"/>
    <w:rsid w:val="00A4479B"/>
    <w:rsid w:val="00A46C19"/>
    <w:rsid w:val="00A524F4"/>
    <w:rsid w:val="00A52D91"/>
    <w:rsid w:val="00A53CFD"/>
    <w:rsid w:val="00A56199"/>
    <w:rsid w:val="00A56E4B"/>
    <w:rsid w:val="00A57D38"/>
    <w:rsid w:val="00A60761"/>
    <w:rsid w:val="00A620E2"/>
    <w:rsid w:val="00A62838"/>
    <w:rsid w:val="00A62F13"/>
    <w:rsid w:val="00A63FBA"/>
    <w:rsid w:val="00A6475F"/>
    <w:rsid w:val="00A65820"/>
    <w:rsid w:val="00A65F3D"/>
    <w:rsid w:val="00A671CB"/>
    <w:rsid w:val="00A67469"/>
    <w:rsid w:val="00A677A1"/>
    <w:rsid w:val="00A70D82"/>
    <w:rsid w:val="00A7136D"/>
    <w:rsid w:val="00A71741"/>
    <w:rsid w:val="00A71F21"/>
    <w:rsid w:val="00A721F4"/>
    <w:rsid w:val="00A7234A"/>
    <w:rsid w:val="00A73497"/>
    <w:rsid w:val="00A73DA6"/>
    <w:rsid w:val="00A747A0"/>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5DD0"/>
    <w:rsid w:val="00A86424"/>
    <w:rsid w:val="00A86B92"/>
    <w:rsid w:val="00A86D10"/>
    <w:rsid w:val="00A870BC"/>
    <w:rsid w:val="00A87568"/>
    <w:rsid w:val="00A87F5F"/>
    <w:rsid w:val="00A90497"/>
    <w:rsid w:val="00A904C6"/>
    <w:rsid w:val="00A91193"/>
    <w:rsid w:val="00A920DE"/>
    <w:rsid w:val="00A924CD"/>
    <w:rsid w:val="00A924FC"/>
    <w:rsid w:val="00A92691"/>
    <w:rsid w:val="00A938F3"/>
    <w:rsid w:val="00A943C4"/>
    <w:rsid w:val="00A953FD"/>
    <w:rsid w:val="00A95986"/>
    <w:rsid w:val="00A96344"/>
    <w:rsid w:val="00A9781E"/>
    <w:rsid w:val="00AA035D"/>
    <w:rsid w:val="00AA0C05"/>
    <w:rsid w:val="00AA0F09"/>
    <w:rsid w:val="00AA0FDA"/>
    <w:rsid w:val="00AA198E"/>
    <w:rsid w:val="00AA1B83"/>
    <w:rsid w:val="00AA1F7D"/>
    <w:rsid w:val="00AA2294"/>
    <w:rsid w:val="00AA27EC"/>
    <w:rsid w:val="00AA2FE7"/>
    <w:rsid w:val="00AA315E"/>
    <w:rsid w:val="00AA400A"/>
    <w:rsid w:val="00AA589B"/>
    <w:rsid w:val="00AA607D"/>
    <w:rsid w:val="00AA65F3"/>
    <w:rsid w:val="00AA7915"/>
    <w:rsid w:val="00AA79FB"/>
    <w:rsid w:val="00AB0EA4"/>
    <w:rsid w:val="00AB1592"/>
    <w:rsid w:val="00AB1DB8"/>
    <w:rsid w:val="00AB26F9"/>
    <w:rsid w:val="00AB2713"/>
    <w:rsid w:val="00AB2ADF"/>
    <w:rsid w:val="00AB2D62"/>
    <w:rsid w:val="00AB311F"/>
    <w:rsid w:val="00AB4227"/>
    <w:rsid w:val="00AB4656"/>
    <w:rsid w:val="00AB46EB"/>
    <w:rsid w:val="00AB5047"/>
    <w:rsid w:val="00AB52A4"/>
    <w:rsid w:val="00AB5508"/>
    <w:rsid w:val="00AB5E38"/>
    <w:rsid w:val="00AB67F6"/>
    <w:rsid w:val="00AB6BB9"/>
    <w:rsid w:val="00AB728A"/>
    <w:rsid w:val="00AC078D"/>
    <w:rsid w:val="00AC22F7"/>
    <w:rsid w:val="00AC30D3"/>
    <w:rsid w:val="00AC3696"/>
    <w:rsid w:val="00AC3F2D"/>
    <w:rsid w:val="00AC4804"/>
    <w:rsid w:val="00AC5B4A"/>
    <w:rsid w:val="00AC5C98"/>
    <w:rsid w:val="00AC7B1E"/>
    <w:rsid w:val="00AD10A7"/>
    <w:rsid w:val="00AD14C3"/>
    <w:rsid w:val="00AD1589"/>
    <w:rsid w:val="00AD21F0"/>
    <w:rsid w:val="00AD27D9"/>
    <w:rsid w:val="00AD2D42"/>
    <w:rsid w:val="00AD50CB"/>
    <w:rsid w:val="00AD5988"/>
    <w:rsid w:val="00AD6963"/>
    <w:rsid w:val="00AD7945"/>
    <w:rsid w:val="00AE0A14"/>
    <w:rsid w:val="00AE171F"/>
    <w:rsid w:val="00AE1B76"/>
    <w:rsid w:val="00AE2147"/>
    <w:rsid w:val="00AE2CD4"/>
    <w:rsid w:val="00AE391B"/>
    <w:rsid w:val="00AE4203"/>
    <w:rsid w:val="00AE4777"/>
    <w:rsid w:val="00AE4C0C"/>
    <w:rsid w:val="00AE50F8"/>
    <w:rsid w:val="00AE6EE4"/>
    <w:rsid w:val="00AF04E8"/>
    <w:rsid w:val="00AF0700"/>
    <w:rsid w:val="00AF0772"/>
    <w:rsid w:val="00AF17D9"/>
    <w:rsid w:val="00AF1B00"/>
    <w:rsid w:val="00AF2D96"/>
    <w:rsid w:val="00AF3F74"/>
    <w:rsid w:val="00AF4447"/>
    <w:rsid w:val="00AF59C2"/>
    <w:rsid w:val="00AF5D6D"/>
    <w:rsid w:val="00AF5E68"/>
    <w:rsid w:val="00B003AD"/>
    <w:rsid w:val="00B025F1"/>
    <w:rsid w:val="00B02A16"/>
    <w:rsid w:val="00B02BFF"/>
    <w:rsid w:val="00B043D4"/>
    <w:rsid w:val="00B04422"/>
    <w:rsid w:val="00B054CE"/>
    <w:rsid w:val="00B05975"/>
    <w:rsid w:val="00B067EE"/>
    <w:rsid w:val="00B07057"/>
    <w:rsid w:val="00B077C4"/>
    <w:rsid w:val="00B10562"/>
    <w:rsid w:val="00B115E6"/>
    <w:rsid w:val="00B1186B"/>
    <w:rsid w:val="00B13116"/>
    <w:rsid w:val="00B14298"/>
    <w:rsid w:val="00B1430C"/>
    <w:rsid w:val="00B148C6"/>
    <w:rsid w:val="00B14908"/>
    <w:rsid w:val="00B15907"/>
    <w:rsid w:val="00B167B9"/>
    <w:rsid w:val="00B16BA8"/>
    <w:rsid w:val="00B17668"/>
    <w:rsid w:val="00B176FA"/>
    <w:rsid w:val="00B17749"/>
    <w:rsid w:val="00B20D15"/>
    <w:rsid w:val="00B21CC2"/>
    <w:rsid w:val="00B22DB1"/>
    <w:rsid w:val="00B23AAF"/>
    <w:rsid w:val="00B2556E"/>
    <w:rsid w:val="00B25AFD"/>
    <w:rsid w:val="00B26E15"/>
    <w:rsid w:val="00B26E8E"/>
    <w:rsid w:val="00B2733A"/>
    <w:rsid w:val="00B27D65"/>
    <w:rsid w:val="00B301BD"/>
    <w:rsid w:val="00B31016"/>
    <w:rsid w:val="00B31B8F"/>
    <w:rsid w:val="00B321CE"/>
    <w:rsid w:val="00B32265"/>
    <w:rsid w:val="00B32E31"/>
    <w:rsid w:val="00B339A7"/>
    <w:rsid w:val="00B341B7"/>
    <w:rsid w:val="00B34210"/>
    <w:rsid w:val="00B34EA1"/>
    <w:rsid w:val="00B3508E"/>
    <w:rsid w:val="00B350ED"/>
    <w:rsid w:val="00B3536C"/>
    <w:rsid w:val="00B357CC"/>
    <w:rsid w:val="00B365D3"/>
    <w:rsid w:val="00B370E4"/>
    <w:rsid w:val="00B37D58"/>
    <w:rsid w:val="00B40023"/>
    <w:rsid w:val="00B41A51"/>
    <w:rsid w:val="00B41D69"/>
    <w:rsid w:val="00B41E64"/>
    <w:rsid w:val="00B42576"/>
    <w:rsid w:val="00B44307"/>
    <w:rsid w:val="00B446C9"/>
    <w:rsid w:val="00B44FAE"/>
    <w:rsid w:val="00B450C2"/>
    <w:rsid w:val="00B474F4"/>
    <w:rsid w:val="00B50D88"/>
    <w:rsid w:val="00B52163"/>
    <w:rsid w:val="00B52925"/>
    <w:rsid w:val="00B53044"/>
    <w:rsid w:val="00B536D4"/>
    <w:rsid w:val="00B53E3B"/>
    <w:rsid w:val="00B5450D"/>
    <w:rsid w:val="00B549BD"/>
    <w:rsid w:val="00B54ED9"/>
    <w:rsid w:val="00B55CFA"/>
    <w:rsid w:val="00B56425"/>
    <w:rsid w:val="00B567B7"/>
    <w:rsid w:val="00B5763E"/>
    <w:rsid w:val="00B604B6"/>
    <w:rsid w:val="00B6091E"/>
    <w:rsid w:val="00B60C27"/>
    <w:rsid w:val="00B60D3A"/>
    <w:rsid w:val="00B6205F"/>
    <w:rsid w:val="00B62C40"/>
    <w:rsid w:val="00B63BBC"/>
    <w:rsid w:val="00B64DEE"/>
    <w:rsid w:val="00B65587"/>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80129"/>
    <w:rsid w:val="00B80282"/>
    <w:rsid w:val="00B8082C"/>
    <w:rsid w:val="00B808AE"/>
    <w:rsid w:val="00B82D01"/>
    <w:rsid w:val="00B8320A"/>
    <w:rsid w:val="00B8328C"/>
    <w:rsid w:val="00B835D5"/>
    <w:rsid w:val="00B83F2C"/>
    <w:rsid w:val="00B847EE"/>
    <w:rsid w:val="00B85D75"/>
    <w:rsid w:val="00B8606C"/>
    <w:rsid w:val="00B875D6"/>
    <w:rsid w:val="00B8796C"/>
    <w:rsid w:val="00B87B57"/>
    <w:rsid w:val="00B9013D"/>
    <w:rsid w:val="00B9032A"/>
    <w:rsid w:val="00B91D70"/>
    <w:rsid w:val="00B91EA8"/>
    <w:rsid w:val="00B92008"/>
    <w:rsid w:val="00B9240C"/>
    <w:rsid w:val="00B92772"/>
    <w:rsid w:val="00B92BC3"/>
    <w:rsid w:val="00B93C4A"/>
    <w:rsid w:val="00B94026"/>
    <w:rsid w:val="00B940A7"/>
    <w:rsid w:val="00B95498"/>
    <w:rsid w:val="00B96254"/>
    <w:rsid w:val="00B96E44"/>
    <w:rsid w:val="00B97493"/>
    <w:rsid w:val="00B97A22"/>
    <w:rsid w:val="00B97AB5"/>
    <w:rsid w:val="00B97C48"/>
    <w:rsid w:val="00BA0095"/>
    <w:rsid w:val="00BA1041"/>
    <w:rsid w:val="00BA133A"/>
    <w:rsid w:val="00BA1798"/>
    <w:rsid w:val="00BA18DF"/>
    <w:rsid w:val="00BA1B5F"/>
    <w:rsid w:val="00BA1B6F"/>
    <w:rsid w:val="00BA1CF9"/>
    <w:rsid w:val="00BA24A5"/>
    <w:rsid w:val="00BA2704"/>
    <w:rsid w:val="00BA2C3A"/>
    <w:rsid w:val="00BA2EE4"/>
    <w:rsid w:val="00BA3FDA"/>
    <w:rsid w:val="00BA44C3"/>
    <w:rsid w:val="00BA4A92"/>
    <w:rsid w:val="00BA603E"/>
    <w:rsid w:val="00BA6834"/>
    <w:rsid w:val="00BA71B2"/>
    <w:rsid w:val="00BA78D0"/>
    <w:rsid w:val="00BB1DA5"/>
    <w:rsid w:val="00BB22BD"/>
    <w:rsid w:val="00BB29E2"/>
    <w:rsid w:val="00BB2F1D"/>
    <w:rsid w:val="00BB4066"/>
    <w:rsid w:val="00BB447F"/>
    <w:rsid w:val="00BB4B4F"/>
    <w:rsid w:val="00BB507A"/>
    <w:rsid w:val="00BB6CB4"/>
    <w:rsid w:val="00BB70A9"/>
    <w:rsid w:val="00BB7336"/>
    <w:rsid w:val="00BB78DF"/>
    <w:rsid w:val="00BC0ABE"/>
    <w:rsid w:val="00BC0C57"/>
    <w:rsid w:val="00BC12C8"/>
    <w:rsid w:val="00BC285A"/>
    <w:rsid w:val="00BC2C57"/>
    <w:rsid w:val="00BC2DE0"/>
    <w:rsid w:val="00BC3142"/>
    <w:rsid w:val="00BC3C47"/>
    <w:rsid w:val="00BC3C7C"/>
    <w:rsid w:val="00BC43FB"/>
    <w:rsid w:val="00BC503D"/>
    <w:rsid w:val="00BC5859"/>
    <w:rsid w:val="00BC667B"/>
    <w:rsid w:val="00BC6CED"/>
    <w:rsid w:val="00BC6FCC"/>
    <w:rsid w:val="00BC70C5"/>
    <w:rsid w:val="00BC7269"/>
    <w:rsid w:val="00BC7AC3"/>
    <w:rsid w:val="00BD001F"/>
    <w:rsid w:val="00BD0C43"/>
    <w:rsid w:val="00BD0F94"/>
    <w:rsid w:val="00BD1AA2"/>
    <w:rsid w:val="00BD22D6"/>
    <w:rsid w:val="00BD384F"/>
    <w:rsid w:val="00BD4449"/>
    <w:rsid w:val="00BD4CD3"/>
    <w:rsid w:val="00BD5A12"/>
    <w:rsid w:val="00BD5E7D"/>
    <w:rsid w:val="00BD6F76"/>
    <w:rsid w:val="00BE0735"/>
    <w:rsid w:val="00BE142D"/>
    <w:rsid w:val="00BE1496"/>
    <w:rsid w:val="00BE278B"/>
    <w:rsid w:val="00BE27EB"/>
    <w:rsid w:val="00BE28FA"/>
    <w:rsid w:val="00BE32C5"/>
    <w:rsid w:val="00BE3328"/>
    <w:rsid w:val="00BE44E1"/>
    <w:rsid w:val="00BE4877"/>
    <w:rsid w:val="00BE51FB"/>
    <w:rsid w:val="00BE5F47"/>
    <w:rsid w:val="00BE61D6"/>
    <w:rsid w:val="00BE683E"/>
    <w:rsid w:val="00BF212D"/>
    <w:rsid w:val="00BF4F5A"/>
    <w:rsid w:val="00BF5434"/>
    <w:rsid w:val="00BF5C81"/>
    <w:rsid w:val="00BF5CF1"/>
    <w:rsid w:val="00C00EFB"/>
    <w:rsid w:val="00C013BA"/>
    <w:rsid w:val="00C0238A"/>
    <w:rsid w:val="00C04F4C"/>
    <w:rsid w:val="00C06525"/>
    <w:rsid w:val="00C07A89"/>
    <w:rsid w:val="00C07EF0"/>
    <w:rsid w:val="00C119D5"/>
    <w:rsid w:val="00C11B90"/>
    <w:rsid w:val="00C11E7B"/>
    <w:rsid w:val="00C11FD1"/>
    <w:rsid w:val="00C12506"/>
    <w:rsid w:val="00C12C93"/>
    <w:rsid w:val="00C1398E"/>
    <w:rsid w:val="00C14EF6"/>
    <w:rsid w:val="00C14F36"/>
    <w:rsid w:val="00C1584B"/>
    <w:rsid w:val="00C15D26"/>
    <w:rsid w:val="00C15D63"/>
    <w:rsid w:val="00C16C61"/>
    <w:rsid w:val="00C171C2"/>
    <w:rsid w:val="00C17E09"/>
    <w:rsid w:val="00C17F93"/>
    <w:rsid w:val="00C20C9B"/>
    <w:rsid w:val="00C21409"/>
    <w:rsid w:val="00C221D7"/>
    <w:rsid w:val="00C225B3"/>
    <w:rsid w:val="00C229B2"/>
    <w:rsid w:val="00C23011"/>
    <w:rsid w:val="00C240CE"/>
    <w:rsid w:val="00C24232"/>
    <w:rsid w:val="00C24CFC"/>
    <w:rsid w:val="00C252DB"/>
    <w:rsid w:val="00C260D9"/>
    <w:rsid w:val="00C2611D"/>
    <w:rsid w:val="00C266C3"/>
    <w:rsid w:val="00C27542"/>
    <w:rsid w:val="00C302D2"/>
    <w:rsid w:val="00C311E6"/>
    <w:rsid w:val="00C319CA"/>
    <w:rsid w:val="00C31CB7"/>
    <w:rsid w:val="00C32449"/>
    <w:rsid w:val="00C331F8"/>
    <w:rsid w:val="00C356B0"/>
    <w:rsid w:val="00C35E2F"/>
    <w:rsid w:val="00C3671F"/>
    <w:rsid w:val="00C36C86"/>
    <w:rsid w:val="00C37B24"/>
    <w:rsid w:val="00C401C2"/>
    <w:rsid w:val="00C40B11"/>
    <w:rsid w:val="00C413FF"/>
    <w:rsid w:val="00C41467"/>
    <w:rsid w:val="00C415F8"/>
    <w:rsid w:val="00C41C0C"/>
    <w:rsid w:val="00C41E99"/>
    <w:rsid w:val="00C42246"/>
    <w:rsid w:val="00C43E62"/>
    <w:rsid w:val="00C44932"/>
    <w:rsid w:val="00C45A41"/>
    <w:rsid w:val="00C45CF0"/>
    <w:rsid w:val="00C46C9D"/>
    <w:rsid w:val="00C479B8"/>
    <w:rsid w:val="00C5063E"/>
    <w:rsid w:val="00C509F6"/>
    <w:rsid w:val="00C50A3E"/>
    <w:rsid w:val="00C513BF"/>
    <w:rsid w:val="00C52094"/>
    <w:rsid w:val="00C539B6"/>
    <w:rsid w:val="00C5418E"/>
    <w:rsid w:val="00C54349"/>
    <w:rsid w:val="00C54E4B"/>
    <w:rsid w:val="00C55135"/>
    <w:rsid w:val="00C55957"/>
    <w:rsid w:val="00C55EE3"/>
    <w:rsid w:val="00C5735F"/>
    <w:rsid w:val="00C57699"/>
    <w:rsid w:val="00C57FF1"/>
    <w:rsid w:val="00C60372"/>
    <w:rsid w:val="00C60385"/>
    <w:rsid w:val="00C605FF"/>
    <w:rsid w:val="00C61D97"/>
    <w:rsid w:val="00C6266F"/>
    <w:rsid w:val="00C62F7D"/>
    <w:rsid w:val="00C63905"/>
    <w:rsid w:val="00C64004"/>
    <w:rsid w:val="00C641D7"/>
    <w:rsid w:val="00C65639"/>
    <w:rsid w:val="00C662FE"/>
    <w:rsid w:val="00C6645A"/>
    <w:rsid w:val="00C66A07"/>
    <w:rsid w:val="00C66B45"/>
    <w:rsid w:val="00C707B2"/>
    <w:rsid w:val="00C72A59"/>
    <w:rsid w:val="00C7303C"/>
    <w:rsid w:val="00C73907"/>
    <w:rsid w:val="00C73F92"/>
    <w:rsid w:val="00C740E4"/>
    <w:rsid w:val="00C75845"/>
    <w:rsid w:val="00C75942"/>
    <w:rsid w:val="00C75DF8"/>
    <w:rsid w:val="00C77065"/>
    <w:rsid w:val="00C81217"/>
    <w:rsid w:val="00C81268"/>
    <w:rsid w:val="00C81799"/>
    <w:rsid w:val="00C81808"/>
    <w:rsid w:val="00C8274F"/>
    <w:rsid w:val="00C82E1B"/>
    <w:rsid w:val="00C83020"/>
    <w:rsid w:val="00C83308"/>
    <w:rsid w:val="00C855C7"/>
    <w:rsid w:val="00C85694"/>
    <w:rsid w:val="00C86B0F"/>
    <w:rsid w:val="00C879A4"/>
    <w:rsid w:val="00C90292"/>
    <w:rsid w:val="00C907F0"/>
    <w:rsid w:val="00C90C5B"/>
    <w:rsid w:val="00C91A40"/>
    <w:rsid w:val="00C922F5"/>
    <w:rsid w:val="00C92837"/>
    <w:rsid w:val="00C9315A"/>
    <w:rsid w:val="00C93351"/>
    <w:rsid w:val="00C9350E"/>
    <w:rsid w:val="00C93B2E"/>
    <w:rsid w:val="00C93E4F"/>
    <w:rsid w:val="00C94539"/>
    <w:rsid w:val="00C94627"/>
    <w:rsid w:val="00C94F77"/>
    <w:rsid w:val="00C95A67"/>
    <w:rsid w:val="00C95C0C"/>
    <w:rsid w:val="00C96299"/>
    <w:rsid w:val="00C9711E"/>
    <w:rsid w:val="00C976BE"/>
    <w:rsid w:val="00CA0073"/>
    <w:rsid w:val="00CA03B4"/>
    <w:rsid w:val="00CA127A"/>
    <w:rsid w:val="00CA1494"/>
    <w:rsid w:val="00CA2A0E"/>
    <w:rsid w:val="00CA2AA4"/>
    <w:rsid w:val="00CA2D20"/>
    <w:rsid w:val="00CA3481"/>
    <w:rsid w:val="00CA38D0"/>
    <w:rsid w:val="00CA4216"/>
    <w:rsid w:val="00CA4977"/>
    <w:rsid w:val="00CA49B8"/>
    <w:rsid w:val="00CA5C3F"/>
    <w:rsid w:val="00CA602A"/>
    <w:rsid w:val="00CA611C"/>
    <w:rsid w:val="00CA708E"/>
    <w:rsid w:val="00CB0FEE"/>
    <w:rsid w:val="00CB140F"/>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40D3"/>
    <w:rsid w:val="00CC4327"/>
    <w:rsid w:val="00CC5952"/>
    <w:rsid w:val="00CC79A7"/>
    <w:rsid w:val="00CC79FB"/>
    <w:rsid w:val="00CC7F3A"/>
    <w:rsid w:val="00CD00DC"/>
    <w:rsid w:val="00CD00E1"/>
    <w:rsid w:val="00CD06AD"/>
    <w:rsid w:val="00CD1E55"/>
    <w:rsid w:val="00CD23F4"/>
    <w:rsid w:val="00CD2E57"/>
    <w:rsid w:val="00CD354D"/>
    <w:rsid w:val="00CD38F6"/>
    <w:rsid w:val="00CD5386"/>
    <w:rsid w:val="00CD6DB7"/>
    <w:rsid w:val="00CD6EA7"/>
    <w:rsid w:val="00CE0857"/>
    <w:rsid w:val="00CE1BD2"/>
    <w:rsid w:val="00CE24EC"/>
    <w:rsid w:val="00CE2B74"/>
    <w:rsid w:val="00CE37DB"/>
    <w:rsid w:val="00CE39C2"/>
    <w:rsid w:val="00CE575F"/>
    <w:rsid w:val="00CE594C"/>
    <w:rsid w:val="00CE76D1"/>
    <w:rsid w:val="00CE7CA1"/>
    <w:rsid w:val="00CF0101"/>
    <w:rsid w:val="00CF02C9"/>
    <w:rsid w:val="00CF0615"/>
    <w:rsid w:val="00CF1C49"/>
    <w:rsid w:val="00CF20E7"/>
    <w:rsid w:val="00CF34F0"/>
    <w:rsid w:val="00CF35FD"/>
    <w:rsid w:val="00CF3962"/>
    <w:rsid w:val="00CF3C75"/>
    <w:rsid w:val="00CF41BD"/>
    <w:rsid w:val="00CF4B1C"/>
    <w:rsid w:val="00CF4E4C"/>
    <w:rsid w:val="00CF5F0B"/>
    <w:rsid w:val="00CF6F6C"/>
    <w:rsid w:val="00CF74C5"/>
    <w:rsid w:val="00D01B7D"/>
    <w:rsid w:val="00D020A9"/>
    <w:rsid w:val="00D0281F"/>
    <w:rsid w:val="00D02A42"/>
    <w:rsid w:val="00D02F89"/>
    <w:rsid w:val="00D03068"/>
    <w:rsid w:val="00D031DB"/>
    <w:rsid w:val="00D03D04"/>
    <w:rsid w:val="00D05015"/>
    <w:rsid w:val="00D0517B"/>
    <w:rsid w:val="00D053A9"/>
    <w:rsid w:val="00D0675C"/>
    <w:rsid w:val="00D06DD3"/>
    <w:rsid w:val="00D1056C"/>
    <w:rsid w:val="00D105F7"/>
    <w:rsid w:val="00D10778"/>
    <w:rsid w:val="00D10E34"/>
    <w:rsid w:val="00D10E4C"/>
    <w:rsid w:val="00D10F44"/>
    <w:rsid w:val="00D11095"/>
    <w:rsid w:val="00D15772"/>
    <w:rsid w:val="00D1657D"/>
    <w:rsid w:val="00D16A67"/>
    <w:rsid w:val="00D175C4"/>
    <w:rsid w:val="00D176A5"/>
    <w:rsid w:val="00D17CB4"/>
    <w:rsid w:val="00D212B9"/>
    <w:rsid w:val="00D214B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3EF"/>
    <w:rsid w:val="00D27504"/>
    <w:rsid w:val="00D309D8"/>
    <w:rsid w:val="00D3132E"/>
    <w:rsid w:val="00D31CEB"/>
    <w:rsid w:val="00D322A0"/>
    <w:rsid w:val="00D33327"/>
    <w:rsid w:val="00D343D3"/>
    <w:rsid w:val="00D34982"/>
    <w:rsid w:val="00D34AFE"/>
    <w:rsid w:val="00D34F28"/>
    <w:rsid w:val="00D35E6C"/>
    <w:rsid w:val="00D37563"/>
    <w:rsid w:val="00D37727"/>
    <w:rsid w:val="00D40BC5"/>
    <w:rsid w:val="00D40F86"/>
    <w:rsid w:val="00D4225B"/>
    <w:rsid w:val="00D4235E"/>
    <w:rsid w:val="00D4243D"/>
    <w:rsid w:val="00D42BAF"/>
    <w:rsid w:val="00D42E8E"/>
    <w:rsid w:val="00D43278"/>
    <w:rsid w:val="00D43959"/>
    <w:rsid w:val="00D43E11"/>
    <w:rsid w:val="00D440B4"/>
    <w:rsid w:val="00D46437"/>
    <w:rsid w:val="00D470FC"/>
    <w:rsid w:val="00D47296"/>
    <w:rsid w:val="00D47C1C"/>
    <w:rsid w:val="00D47CE9"/>
    <w:rsid w:val="00D50703"/>
    <w:rsid w:val="00D510DE"/>
    <w:rsid w:val="00D5115E"/>
    <w:rsid w:val="00D5140F"/>
    <w:rsid w:val="00D51581"/>
    <w:rsid w:val="00D52CB5"/>
    <w:rsid w:val="00D534D3"/>
    <w:rsid w:val="00D538D9"/>
    <w:rsid w:val="00D540BE"/>
    <w:rsid w:val="00D546CF"/>
    <w:rsid w:val="00D5504B"/>
    <w:rsid w:val="00D551A3"/>
    <w:rsid w:val="00D5570F"/>
    <w:rsid w:val="00D55B6C"/>
    <w:rsid w:val="00D563FF"/>
    <w:rsid w:val="00D56649"/>
    <w:rsid w:val="00D566EA"/>
    <w:rsid w:val="00D56F31"/>
    <w:rsid w:val="00D579F6"/>
    <w:rsid w:val="00D61A80"/>
    <w:rsid w:val="00D626AE"/>
    <w:rsid w:val="00D62C20"/>
    <w:rsid w:val="00D62DEC"/>
    <w:rsid w:val="00D63031"/>
    <w:rsid w:val="00D63D84"/>
    <w:rsid w:val="00D665E9"/>
    <w:rsid w:val="00D671A9"/>
    <w:rsid w:val="00D701E5"/>
    <w:rsid w:val="00D70552"/>
    <w:rsid w:val="00D70FB9"/>
    <w:rsid w:val="00D71AE7"/>
    <w:rsid w:val="00D7219E"/>
    <w:rsid w:val="00D7222F"/>
    <w:rsid w:val="00D72BE0"/>
    <w:rsid w:val="00D730BF"/>
    <w:rsid w:val="00D735F9"/>
    <w:rsid w:val="00D73A2D"/>
    <w:rsid w:val="00D746E9"/>
    <w:rsid w:val="00D76C34"/>
    <w:rsid w:val="00D80760"/>
    <w:rsid w:val="00D80830"/>
    <w:rsid w:val="00D80A7E"/>
    <w:rsid w:val="00D813F9"/>
    <w:rsid w:val="00D81504"/>
    <w:rsid w:val="00D81508"/>
    <w:rsid w:val="00D818D7"/>
    <w:rsid w:val="00D82061"/>
    <w:rsid w:val="00D83A45"/>
    <w:rsid w:val="00D84100"/>
    <w:rsid w:val="00D8493F"/>
    <w:rsid w:val="00D84E9B"/>
    <w:rsid w:val="00D85033"/>
    <w:rsid w:val="00D85203"/>
    <w:rsid w:val="00D87437"/>
    <w:rsid w:val="00D8770B"/>
    <w:rsid w:val="00D87F11"/>
    <w:rsid w:val="00D912E6"/>
    <w:rsid w:val="00D92316"/>
    <w:rsid w:val="00D9231A"/>
    <w:rsid w:val="00D927FA"/>
    <w:rsid w:val="00D92B78"/>
    <w:rsid w:val="00D93E2D"/>
    <w:rsid w:val="00D94017"/>
    <w:rsid w:val="00D940D3"/>
    <w:rsid w:val="00D940F5"/>
    <w:rsid w:val="00D97A4E"/>
    <w:rsid w:val="00D97BE3"/>
    <w:rsid w:val="00DA0684"/>
    <w:rsid w:val="00DA0DC1"/>
    <w:rsid w:val="00DA131A"/>
    <w:rsid w:val="00DA149E"/>
    <w:rsid w:val="00DA28A1"/>
    <w:rsid w:val="00DA3E62"/>
    <w:rsid w:val="00DA4660"/>
    <w:rsid w:val="00DA52EF"/>
    <w:rsid w:val="00DA5525"/>
    <w:rsid w:val="00DA56DD"/>
    <w:rsid w:val="00DA5E88"/>
    <w:rsid w:val="00DA64DD"/>
    <w:rsid w:val="00DA66B6"/>
    <w:rsid w:val="00DA6ACF"/>
    <w:rsid w:val="00DA6FD4"/>
    <w:rsid w:val="00DA7549"/>
    <w:rsid w:val="00DB0630"/>
    <w:rsid w:val="00DB06B1"/>
    <w:rsid w:val="00DB116A"/>
    <w:rsid w:val="00DB1874"/>
    <w:rsid w:val="00DB2012"/>
    <w:rsid w:val="00DB227B"/>
    <w:rsid w:val="00DB2617"/>
    <w:rsid w:val="00DB2976"/>
    <w:rsid w:val="00DB29CD"/>
    <w:rsid w:val="00DB4473"/>
    <w:rsid w:val="00DB4871"/>
    <w:rsid w:val="00DB670B"/>
    <w:rsid w:val="00DB6919"/>
    <w:rsid w:val="00DC0CCF"/>
    <w:rsid w:val="00DC0F9D"/>
    <w:rsid w:val="00DC1424"/>
    <w:rsid w:val="00DC18AC"/>
    <w:rsid w:val="00DC1C4C"/>
    <w:rsid w:val="00DC3415"/>
    <w:rsid w:val="00DC47E7"/>
    <w:rsid w:val="00DC5463"/>
    <w:rsid w:val="00DC61D8"/>
    <w:rsid w:val="00DC6664"/>
    <w:rsid w:val="00DC6A06"/>
    <w:rsid w:val="00DC6C3E"/>
    <w:rsid w:val="00DC6D61"/>
    <w:rsid w:val="00DC71DB"/>
    <w:rsid w:val="00DD0167"/>
    <w:rsid w:val="00DD0296"/>
    <w:rsid w:val="00DD0724"/>
    <w:rsid w:val="00DD1EAD"/>
    <w:rsid w:val="00DD2199"/>
    <w:rsid w:val="00DD4761"/>
    <w:rsid w:val="00DD4F2A"/>
    <w:rsid w:val="00DD5837"/>
    <w:rsid w:val="00DD5A6C"/>
    <w:rsid w:val="00DD5F43"/>
    <w:rsid w:val="00DD6BBA"/>
    <w:rsid w:val="00DD6C4D"/>
    <w:rsid w:val="00DD7B4C"/>
    <w:rsid w:val="00DE0920"/>
    <w:rsid w:val="00DE1D28"/>
    <w:rsid w:val="00DE2121"/>
    <w:rsid w:val="00DE28E1"/>
    <w:rsid w:val="00DE2DCE"/>
    <w:rsid w:val="00DE323B"/>
    <w:rsid w:val="00DE3681"/>
    <w:rsid w:val="00DE4029"/>
    <w:rsid w:val="00DE457B"/>
    <w:rsid w:val="00DE4C1E"/>
    <w:rsid w:val="00DE50BF"/>
    <w:rsid w:val="00DE6E20"/>
    <w:rsid w:val="00DE7263"/>
    <w:rsid w:val="00DE7662"/>
    <w:rsid w:val="00DE7D5B"/>
    <w:rsid w:val="00DF035D"/>
    <w:rsid w:val="00DF0CB1"/>
    <w:rsid w:val="00DF117B"/>
    <w:rsid w:val="00DF1848"/>
    <w:rsid w:val="00DF2D95"/>
    <w:rsid w:val="00DF2F9D"/>
    <w:rsid w:val="00DF346C"/>
    <w:rsid w:val="00DF4379"/>
    <w:rsid w:val="00DF5628"/>
    <w:rsid w:val="00DF5C67"/>
    <w:rsid w:val="00DF669C"/>
    <w:rsid w:val="00DF7A90"/>
    <w:rsid w:val="00DF7BA1"/>
    <w:rsid w:val="00E00EA1"/>
    <w:rsid w:val="00E010F6"/>
    <w:rsid w:val="00E01600"/>
    <w:rsid w:val="00E0164A"/>
    <w:rsid w:val="00E02F58"/>
    <w:rsid w:val="00E032DE"/>
    <w:rsid w:val="00E034C4"/>
    <w:rsid w:val="00E03531"/>
    <w:rsid w:val="00E03D10"/>
    <w:rsid w:val="00E049F2"/>
    <w:rsid w:val="00E04C51"/>
    <w:rsid w:val="00E05937"/>
    <w:rsid w:val="00E10F01"/>
    <w:rsid w:val="00E11D64"/>
    <w:rsid w:val="00E12332"/>
    <w:rsid w:val="00E13872"/>
    <w:rsid w:val="00E14824"/>
    <w:rsid w:val="00E16677"/>
    <w:rsid w:val="00E16F4C"/>
    <w:rsid w:val="00E17043"/>
    <w:rsid w:val="00E17567"/>
    <w:rsid w:val="00E20ADA"/>
    <w:rsid w:val="00E20B3A"/>
    <w:rsid w:val="00E2194F"/>
    <w:rsid w:val="00E22378"/>
    <w:rsid w:val="00E22A6C"/>
    <w:rsid w:val="00E23CD8"/>
    <w:rsid w:val="00E23EC5"/>
    <w:rsid w:val="00E24184"/>
    <w:rsid w:val="00E2419F"/>
    <w:rsid w:val="00E2487E"/>
    <w:rsid w:val="00E24B59"/>
    <w:rsid w:val="00E26022"/>
    <w:rsid w:val="00E26C9F"/>
    <w:rsid w:val="00E26DB3"/>
    <w:rsid w:val="00E27951"/>
    <w:rsid w:val="00E302E9"/>
    <w:rsid w:val="00E314E4"/>
    <w:rsid w:val="00E31598"/>
    <w:rsid w:val="00E3251D"/>
    <w:rsid w:val="00E32A35"/>
    <w:rsid w:val="00E345D3"/>
    <w:rsid w:val="00E361E0"/>
    <w:rsid w:val="00E3679B"/>
    <w:rsid w:val="00E368F7"/>
    <w:rsid w:val="00E3740C"/>
    <w:rsid w:val="00E3756D"/>
    <w:rsid w:val="00E376B1"/>
    <w:rsid w:val="00E377BB"/>
    <w:rsid w:val="00E37929"/>
    <w:rsid w:val="00E37AD2"/>
    <w:rsid w:val="00E37E96"/>
    <w:rsid w:val="00E40BF1"/>
    <w:rsid w:val="00E416E7"/>
    <w:rsid w:val="00E418F2"/>
    <w:rsid w:val="00E41B89"/>
    <w:rsid w:val="00E42A61"/>
    <w:rsid w:val="00E442B2"/>
    <w:rsid w:val="00E44C6E"/>
    <w:rsid w:val="00E45FA9"/>
    <w:rsid w:val="00E46DCD"/>
    <w:rsid w:val="00E46FCD"/>
    <w:rsid w:val="00E47E82"/>
    <w:rsid w:val="00E518E4"/>
    <w:rsid w:val="00E51FA7"/>
    <w:rsid w:val="00E5205D"/>
    <w:rsid w:val="00E5232D"/>
    <w:rsid w:val="00E5353A"/>
    <w:rsid w:val="00E5369E"/>
    <w:rsid w:val="00E53841"/>
    <w:rsid w:val="00E53931"/>
    <w:rsid w:val="00E53DE2"/>
    <w:rsid w:val="00E53F3C"/>
    <w:rsid w:val="00E543E3"/>
    <w:rsid w:val="00E546F7"/>
    <w:rsid w:val="00E548A4"/>
    <w:rsid w:val="00E55B30"/>
    <w:rsid w:val="00E5628F"/>
    <w:rsid w:val="00E57850"/>
    <w:rsid w:val="00E57CC4"/>
    <w:rsid w:val="00E60096"/>
    <w:rsid w:val="00E60867"/>
    <w:rsid w:val="00E61B3E"/>
    <w:rsid w:val="00E650F6"/>
    <w:rsid w:val="00E656B6"/>
    <w:rsid w:val="00E6689E"/>
    <w:rsid w:val="00E67A5A"/>
    <w:rsid w:val="00E711B6"/>
    <w:rsid w:val="00E71FF2"/>
    <w:rsid w:val="00E729F6"/>
    <w:rsid w:val="00E72F42"/>
    <w:rsid w:val="00E73679"/>
    <w:rsid w:val="00E742A2"/>
    <w:rsid w:val="00E748D6"/>
    <w:rsid w:val="00E74C71"/>
    <w:rsid w:val="00E752F7"/>
    <w:rsid w:val="00E75C71"/>
    <w:rsid w:val="00E75E09"/>
    <w:rsid w:val="00E76EA9"/>
    <w:rsid w:val="00E80038"/>
    <w:rsid w:val="00E8143C"/>
    <w:rsid w:val="00E827BF"/>
    <w:rsid w:val="00E82C62"/>
    <w:rsid w:val="00E83043"/>
    <w:rsid w:val="00E838AF"/>
    <w:rsid w:val="00E83AD1"/>
    <w:rsid w:val="00E83DD4"/>
    <w:rsid w:val="00E84488"/>
    <w:rsid w:val="00E84CAC"/>
    <w:rsid w:val="00E85182"/>
    <w:rsid w:val="00E852AC"/>
    <w:rsid w:val="00E85BC0"/>
    <w:rsid w:val="00E87EFD"/>
    <w:rsid w:val="00E92A94"/>
    <w:rsid w:val="00E93069"/>
    <w:rsid w:val="00E939F5"/>
    <w:rsid w:val="00E9416F"/>
    <w:rsid w:val="00E94BA9"/>
    <w:rsid w:val="00E96D9E"/>
    <w:rsid w:val="00EA0544"/>
    <w:rsid w:val="00EA3D3C"/>
    <w:rsid w:val="00EA4BAC"/>
    <w:rsid w:val="00EA63D2"/>
    <w:rsid w:val="00EA67A0"/>
    <w:rsid w:val="00EA70B2"/>
    <w:rsid w:val="00EB0180"/>
    <w:rsid w:val="00EB0546"/>
    <w:rsid w:val="00EB0AC3"/>
    <w:rsid w:val="00EB18D7"/>
    <w:rsid w:val="00EB1A76"/>
    <w:rsid w:val="00EB1C7B"/>
    <w:rsid w:val="00EB2836"/>
    <w:rsid w:val="00EB3413"/>
    <w:rsid w:val="00EB70BB"/>
    <w:rsid w:val="00EB7AD9"/>
    <w:rsid w:val="00EB7CCA"/>
    <w:rsid w:val="00EB7D74"/>
    <w:rsid w:val="00EC0FCB"/>
    <w:rsid w:val="00EC3097"/>
    <w:rsid w:val="00EC39B5"/>
    <w:rsid w:val="00EC3D5B"/>
    <w:rsid w:val="00EC44E3"/>
    <w:rsid w:val="00EC45BD"/>
    <w:rsid w:val="00EC4F4B"/>
    <w:rsid w:val="00EC68E9"/>
    <w:rsid w:val="00EC6A65"/>
    <w:rsid w:val="00EC6DAA"/>
    <w:rsid w:val="00ED0134"/>
    <w:rsid w:val="00ED05CD"/>
    <w:rsid w:val="00ED0B2A"/>
    <w:rsid w:val="00ED1596"/>
    <w:rsid w:val="00ED1663"/>
    <w:rsid w:val="00ED36F5"/>
    <w:rsid w:val="00ED3B1A"/>
    <w:rsid w:val="00ED3EC0"/>
    <w:rsid w:val="00ED4386"/>
    <w:rsid w:val="00ED4913"/>
    <w:rsid w:val="00ED51B1"/>
    <w:rsid w:val="00ED5F48"/>
    <w:rsid w:val="00ED637A"/>
    <w:rsid w:val="00ED6810"/>
    <w:rsid w:val="00EE008E"/>
    <w:rsid w:val="00EE0875"/>
    <w:rsid w:val="00EE0B05"/>
    <w:rsid w:val="00EE207D"/>
    <w:rsid w:val="00EE2810"/>
    <w:rsid w:val="00EE3129"/>
    <w:rsid w:val="00EE3D0E"/>
    <w:rsid w:val="00EE449B"/>
    <w:rsid w:val="00EE4C36"/>
    <w:rsid w:val="00EE5FAA"/>
    <w:rsid w:val="00EE6195"/>
    <w:rsid w:val="00EE7F84"/>
    <w:rsid w:val="00EF006D"/>
    <w:rsid w:val="00EF0607"/>
    <w:rsid w:val="00EF080E"/>
    <w:rsid w:val="00EF0A64"/>
    <w:rsid w:val="00EF2410"/>
    <w:rsid w:val="00EF35A2"/>
    <w:rsid w:val="00EF449B"/>
    <w:rsid w:val="00EF4C70"/>
    <w:rsid w:val="00EF6A91"/>
    <w:rsid w:val="00EF6D32"/>
    <w:rsid w:val="00EF7452"/>
    <w:rsid w:val="00EF7557"/>
    <w:rsid w:val="00EF755E"/>
    <w:rsid w:val="00EF7CFE"/>
    <w:rsid w:val="00EF7E4B"/>
    <w:rsid w:val="00F000EB"/>
    <w:rsid w:val="00F001AF"/>
    <w:rsid w:val="00F0079B"/>
    <w:rsid w:val="00F01A25"/>
    <w:rsid w:val="00F0291C"/>
    <w:rsid w:val="00F02D29"/>
    <w:rsid w:val="00F039A9"/>
    <w:rsid w:val="00F047B2"/>
    <w:rsid w:val="00F059D1"/>
    <w:rsid w:val="00F06413"/>
    <w:rsid w:val="00F0687D"/>
    <w:rsid w:val="00F06921"/>
    <w:rsid w:val="00F10D51"/>
    <w:rsid w:val="00F11161"/>
    <w:rsid w:val="00F11924"/>
    <w:rsid w:val="00F1481B"/>
    <w:rsid w:val="00F1538D"/>
    <w:rsid w:val="00F158EF"/>
    <w:rsid w:val="00F15FFB"/>
    <w:rsid w:val="00F1681E"/>
    <w:rsid w:val="00F16AEB"/>
    <w:rsid w:val="00F16C13"/>
    <w:rsid w:val="00F17A8C"/>
    <w:rsid w:val="00F17B40"/>
    <w:rsid w:val="00F17D8F"/>
    <w:rsid w:val="00F20D9C"/>
    <w:rsid w:val="00F21715"/>
    <w:rsid w:val="00F21A9C"/>
    <w:rsid w:val="00F23BF9"/>
    <w:rsid w:val="00F254DA"/>
    <w:rsid w:val="00F2589C"/>
    <w:rsid w:val="00F25C36"/>
    <w:rsid w:val="00F25E3C"/>
    <w:rsid w:val="00F260D0"/>
    <w:rsid w:val="00F2625C"/>
    <w:rsid w:val="00F2631C"/>
    <w:rsid w:val="00F26D34"/>
    <w:rsid w:val="00F274C8"/>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735"/>
    <w:rsid w:val="00F36631"/>
    <w:rsid w:val="00F36658"/>
    <w:rsid w:val="00F36C5C"/>
    <w:rsid w:val="00F36CA1"/>
    <w:rsid w:val="00F36D73"/>
    <w:rsid w:val="00F40BFA"/>
    <w:rsid w:val="00F41750"/>
    <w:rsid w:val="00F42104"/>
    <w:rsid w:val="00F425B3"/>
    <w:rsid w:val="00F43EE6"/>
    <w:rsid w:val="00F445C2"/>
    <w:rsid w:val="00F447F8"/>
    <w:rsid w:val="00F5033C"/>
    <w:rsid w:val="00F50C6C"/>
    <w:rsid w:val="00F51B6F"/>
    <w:rsid w:val="00F53543"/>
    <w:rsid w:val="00F540E2"/>
    <w:rsid w:val="00F5564F"/>
    <w:rsid w:val="00F57E03"/>
    <w:rsid w:val="00F6046B"/>
    <w:rsid w:val="00F60641"/>
    <w:rsid w:val="00F60886"/>
    <w:rsid w:val="00F61881"/>
    <w:rsid w:val="00F61B0E"/>
    <w:rsid w:val="00F629C8"/>
    <w:rsid w:val="00F63ED7"/>
    <w:rsid w:val="00F6425D"/>
    <w:rsid w:val="00F644AF"/>
    <w:rsid w:val="00F66144"/>
    <w:rsid w:val="00F66640"/>
    <w:rsid w:val="00F66B40"/>
    <w:rsid w:val="00F66C4E"/>
    <w:rsid w:val="00F71613"/>
    <w:rsid w:val="00F71DE6"/>
    <w:rsid w:val="00F72198"/>
    <w:rsid w:val="00F722F1"/>
    <w:rsid w:val="00F723A7"/>
    <w:rsid w:val="00F73948"/>
    <w:rsid w:val="00F739C3"/>
    <w:rsid w:val="00F73C96"/>
    <w:rsid w:val="00F74D55"/>
    <w:rsid w:val="00F76BB5"/>
    <w:rsid w:val="00F76FC7"/>
    <w:rsid w:val="00F77A70"/>
    <w:rsid w:val="00F77DE0"/>
    <w:rsid w:val="00F8101B"/>
    <w:rsid w:val="00F81B0F"/>
    <w:rsid w:val="00F8222E"/>
    <w:rsid w:val="00F82877"/>
    <w:rsid w:val="00F846BA"/>
    <w:rsid w:val="00F8474A"/>
    <w:rsid w:val="00F84C52"/>
    <w:rsid w:val="00F84DA5"/>
    <w:rsid w:val="00F86244"/>
    <w:rsid w:val="00F863B8"/>
    <w:rsid w:val="00F86CD3"/>
    <w:rsid w:val="00F876ED"/>
    <w:rsid w:val="00F87C7B"/>
    <w:rsid w:val="00F9056C"/>
    <w:rsid w:val="00F906B3"/>
    <w:rsid w:val="00F90F61"/>
    <w:rsid w:val="00F911AE"/>
    <w:rsid w:val="00F9157B"/>
    <w:rsid w:val="00F91CA6"/>
    <w:rsid w:val="00F92184"/>
    <w:rsid w:val="00F93636"/>
    <w:rsid w:val="00F94236"/>
    <w:rsid w:val="00F94E71"/>
    <w:rsid w:val="00F95517"/>
    <w:rsid w:val="00F960F8"/>
    <w:rsid w:val="00F9656F"/>
    <w:rsid w:val="00F97061"/>
    <w:rsid w:val="00F97C1B"/>
    <w:rsid w:val="00FA00C9"/>
    <w:rsid w:val="00FA05C1"/>
    <w:rsid w:val="00FA120A"/>
    <w:rsid w:val="00FA4798"/>
    <w:rsid w:val="00FA5463"/>
    <w:rsid w:val="00FA580B"/>
    <w:rsid w:val="00FA6226"/>
    <w:rsid w:val="00FA6384"/>
    <w:rsid w:val="00FA6CF1"/>
    <w:rsid w:val="00FB1145"/>
    <w:rsid w:val="00FB131F"/>
    <w:rsid w:val="00FB2026"/>
    <w:rsid w:val="00FB25B5"/>
    <w:rsid w:val="00FB329F"/>
    <w:rsid w:val="00FB4851"/>
    <w:rsid w:val="00FB5B10"/>
    <w:rsid w:val="00FB5E0D"/>
    <w:rsid w:val="00FB6019"/>
    <w:rsid w:val="00FB74BC"/>
    <w:rsid w:val="00FC09EB"/>
    <w:rsid w:val="00FC13B2"/>
    <w:rsid w:val="00FC3EC0"/>
    <w:rsid w:val="00FC4542"/>
    <w:rsid w:val="00FC6307"/>
    <w:rsid w:val="00FC6957"/>
    <w:rsid w:val="00FC725D"/>
    <w:rsid w:val="00FC7AD4"/>
    <w:rsid w:val="00FD0AA4"/>
    <w:rsid w:val="00FD1980"/>
    <w:rsid w:val="00FD1F8D"/>
    <w:rsid w:val="00FD2569"/>
    <w:rsid w:val="00FD4E3E"/>
    <w:rsid w:val="00FD5BA0"/>
    <w:rsid w:val="00FD618B"/>
    <w:rsid w:val="00FD6B10"/>
    <w:rsid w:val="00FD70A0"/>
    <w:rsid w:val="00FD7190"/>
    <w:rsid w:val="00FD7B81"/>
    <w:rsid w:val="00FD7CB0"/>
    <w:rsid w:val="00FE0982"/>
    <w:rsid w:val="00FE09AC"/>
    <w:rsid w:val="00FE168D"/>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2CE"/>
    <w:rsid w:val="00FF16D6"/>
    <w:rsid w:val="00FF1D3C"/>
    <w:rsid w:val="00FF27F1"/>
    <w:rsid w:val="00FF2918"/>
    <w:rsid w:val="00FF2CEF"/>
    <w:rsid w:val="00FF349F"/>
    <w:rsid w:val="00FF4346"/>
    <w:rsid w:val="00FF5FE1"/>
    <w:rsid w:val="00FF6272"/>
    <w:rsid w:val="00FF6F08"/>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99" w:unhideWhenUsed="0" w:qFormat="1"/>
    <w:lsdException w:name="Body Text Indent" w:qFormat="1"/>
    <w:lsdException w:name="Subtitle" w:semiHidden="0" w:unhideWhenUsed="0" w:qFormat="1"/>
    <w:lsdException w:name="Body Text 3" w:uiPriority="99"/>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7EC"/>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c">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affffd">
    <w:name w:val="Знак Знак Знак Знак Знак Знак Знак Знак Знак Знак Знак Знак Знак"/>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affffe">
    <w:name w:val="Знак Знак Знак Знак Знак Знак Знак Знак Знак Знак Знак Знак Знак"/>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afffff">
    <w:name w:val="Знак Знак Знак Знак Знак Знак Знак Знак Знак Знак Знак Знак Знак"/>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afffff0">
    <w:name w:val="Знак Знак Знак Знак Знак Знак Знак Знак Знак Знак Знак Знак Знак"/>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afffff1">
    <w:name w:val="Знак Знак Знак Знак Знак Знак Знак Знак Знак Знак Знак Знак Знак"/>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afffff2">
    <w:name w:val="Знак Знак Знак Знак Знак Знак Знак Знак Знак Знак Знак Знак Знак"/>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afffff3">
    <w:name w:val="Знак Знак Знак Знак Знак Знак Знак Знак Знак Знак Знак Знак Знак"/>
    <w:basedOn w:val="a0"/>
    <w:rsid w:val="00BA1B5F"/>
    <w:pPr>
      <w:spacing w:after="160" w:line="240" w:lineRule="exact"/>
    </w:pPr>
    <w:rPr>
      <w:rFonts w:ascii="Verdana" w:hAnsi="Verdana"/>
      <w:b w:val="0"/>
      <w:lang w:val="en-US" w:eastAsia="en-US"/>
    </w:rPr>
  </w:style>
  <w:style w:type="paragraph" w:customStyle="1" w:styleId="2160">
    <w:name w:val="Основной текст 216"/>
    <w:basedOn w:val="a0"/>
    <w:qFormat/>
    <w:rsid w:val="00BA1B5F"/>
    <w:rPr>
      <w:rFonts w:ascii="Times New Roman" w:hAnsi="Times New Roman"/>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99" w:unhideWhenUsed="0" w:qFormat="1"/>
    <w:lsdException w:name="Body Text Indent" w:qFormat="1"/>
    <w:lsdException w:name="Subtitle" w:semiHidden="0" w:unhideWhenUsed="0" w:qFormat="1"/>
    <w:lsdException w:name="Body Text 3" w:uiPriority="99"/>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7EC"/>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c">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affffd">
    <w:name w:val="Знак Знак Знак Знак Знак Знак Знак Знак Знак Знак Знак Знак Знак"/>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affffe">
    <w:name w:val="Знак Знак Знак Знак Знак Знак Знак Знак Знак Знак Знак Знак Знак"/>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afffff">
    <w:name w:val="Знак Знак Знак Знак Знак Знак Знак Знак Знак Знак Знак Знак Знак"/>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afffff0">
    <w:name w:val="Знак Знак Знак Знак Знак Знак Знак Знак Знак Знак Знак Знак Знак"/>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afffff1">
    <w:name w:val="Знак Знак Знак Знак Знак Знак Знак Знак Знак Знак Знак Знак Знак"/>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afffff2">
    <w:name w:val="Знак Знак Знак Знак Знак Знак Знак Знак Знак Знак Знак Знак Знак"/>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afffff3">
    <w:name w:val="Знак Знак Знак Знак Знак Знак Знак Знак Знак Знак Знак Знак Знак"/>
    <w:basedOn w:val="a0"/>
    <w:rsid w:val="00BA1B5F"/>
    <w:pPr>
      <w:spacing w:after="160" w:line="240" w:lineRule="exact"/>
    </w:pPr>
    <w:rPr>
      <w:rFonts w:ascii="Verdana" w:hAnsi="Verdana"/>
      <w:b w:val="0"/>
      <w:lang w:val="en-US" w:eastAsia="en-US"/>
    </w:rPr>
  </w:style>
  <w:style w:type="paragraph" w:customStyle="1" w:styleId="2160">
    <w:name w:val="Основной текст 216"/>
    <w:basedOn w:val="a0"/>
    <w:qFormat/>
    <w:rsid w:val="00BA1B5F"/>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ugansk.ru/uploads/2019/04/208.doc" TargetMode="External"/><Relationship Id="rId18" Type="http://schemas.openxmlformats.org/officeDocument/2006/relationships/hyperlink" Target="http://www.admugansk.ru/uploads/2019/10/1088.doc" TargetMode="External"/><Relationship Id="rId26" Type="http://schemas.openxmlformats.org/officeDocument/2006/relationships/hyperlink" Target="http://admugansk.ru/uploads/docs/post/2014/1240p.zip" TargetMode="External"/><Relationship Id="rId39" Type="http://schemas.openxmlformats.org/officeDocument/2006/relationships/hyperlink" Target="http://www.admugansk.ru/uploads/2016/09/841.doc" TargetMode="External"/><Relationship Id="rId21" Type="http://schemas.openxmlformats.org/officeDocument/2006/relationships/hyperlink" Target="http://admugansk.ru/uploads/docs/post/2014/476p.zip" TargetMode="External"/><Relationship Id="rId34" Type="http://schemas.openxmlformats.org/officeDocument/2006/relationships/hyperlink" Target="http://www.admugansk.ru/uploads/1274.doc" TargetMode="External"/><Relationship Id="rId42" Type="http://schemas.openxmlformats.org/officeDocument/2006/relationships/hyperlink" Target="http://www.admugansk.ru/uploads/2016/11/1014.doc" TargetMode="External"/><Relationship Id="rId47" Type="http://schemas.openxmlformats.org/officeDocument/2006/relationships/hyperlink" Target="http://www.admugansk.ru/uploads/2017/09/549.doc" TargetMode="External"/><Relationship Id="rId50" Type="http://schemas.openxmlformats.org/officeDocument/2006/relationships/hyperlink" Target="http://www.admugansk.ru/uploads/2017/12/778.doc" TargetMode="External"/><Relationship Id="rId55" Type="http://schemas.openxmlformats.org/officeDocument/2006/relationships/hyperlink" Target="http://www.admugansk.ru/uploads/2018/06/268.doc"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dmugansk.ru/uploads/2019/06/488.doc" TargetMode="External"/><Relationship Id="rId20" Type="http://schemas.openxmlformats.org/officeDocument/2006/relationships/hyperlink" Target="http://admugansk.ru/uploads/docs/post/2014/476p.zip" TargetMode="External"/><Relationship Id="rId29" Type="http://schemas.openxmlformats.org/officeDocument/2006/relationships/hyperlink" Target="http://admugansk.ru/uploads/docs/post/2015/216p.zip" TargetMode="External"/><Relationship Id="rId41" Type="http://schemas.openxmlformats.org/officeDocument/2006/relationships/hyperlink" Target="http://www.admugansk.ru/uploads/2016/10/941.doc" TargetMode="External"/><Relationship Id="rId54" Type="http://schemas.openxmlformats.org/officeDocument/2006/relationships/hyperlink" Target="http://www.admugansk.ru/uploads/2018/05/213.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19/02/73.doc" TargetMode="External"/><Relationship Id="rId24" Type="http://schemas.openxmlformats.org/officeDocument/2006/relationships/hyperlink" Target="http://admugansk.ru/uploads/docs/post/2014/1067p.zip" TargetMode="External"/><Relationship Id="rId32" Type="http://schemas.openxmlformats.org/officeDocument/2006/relationships/hyperlink" Target="http://www.admugansk.ru/uploads/docs/post/2015/992p.doc" TargetMode="External"/><Relationship Id="rId37" Type="http://schemas.openxmlformats.org/officeDocument/2006/relationships/hyperlink" Target="http://www.admugansk.ru/uploads/2016/06/551.doc" TargetMode="External"/><Relationship Id="rId40" Type="http://schemas.openxmlformats.org/officeDocument/2006/relationships/hyperlink" Target="http://www.admugansk.ru/uploads/2016/09/872.doc" TargetMode="External"/><Relationship Id="rId45" Type="http://schemas.openxmlformats.org/officeDocument/2006/relationships/hyperlink" Target="http://www.admugansk.ru/uploads/2017/06/351.doc" TargetMode="External"/><Relationship Id="rId53" Type="http://schemas.openxmlformats.org/officeDocument/2006/relationships/hyperlink" Target="http://www.admugansk.ru/uploads/2018/03/145.doc"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dmugansk.ru/uploads/2019/06/456.doc" TargetMode="External"/><Relationship Id="rId23" Type="http://schemas.openxmlformats.org/officeDocument/2006/relationships/hyperlink" Target="http://admugansk.ru/uploads/docs/post/2014/842p.zip" TargetMode="External"/><Relationship Id="rId28" Type="http://schemas.openxmlformats.org/officeDocument/2006/relationships/hyperlink" Target="http://admugansk.ru/uploads/docs/post/2015/65p.zip" TargetMode="External"/><Relationship Id="rId36" Type="http://schemas.openxmlformats.org/officeDocument/2006/relationships/hyperlink" Target="http://www.admugansk.ru/uploads/2016/04/335.doc" TargetMode="External"/><Relationship Id="rId49" Type="http://schemas.openxmlformats.org/officeDocument/2006/relationships/hyperlink" Target="http://www.admugansk.ru/uploads/2017/11/696.doc" TargetMode="External"/><Relationship Id="rId57" Type="http://schemas.openxmlformats.org/officeDocument/2006/relationships/header" Target="header1.xml"/><Relationship Id="rId61" Type="http://schemas.openxmlformats.org/officeDocument/2006/relationships/hyperlink" Target="consultantplus://offline/ref=0CA4E807414E5557EF2DA4B43768EB6D642718C9360DB6B730A3784B123E776A71EC3AE5CA8DC7770476076C49861CF1D83F0BFF93DD2606ACCD803Ab9vDI" TargetMode="External"/><Relationship Id="rId10" Type="http://schemas.openxmlformats.org/officeDocument/2006/relationships/hyperlink" Target="http://www.admugansk.ru/uploads/2018/11/622.doc" TargetMode="External"/><Relationship Id="rId19" Type="http://schemas.openxmlformats.org/officeDocument/2006/relationships/hyperlink" Target="http://admugansk.ru/uploads/docs/post/2014/213p.zip" TargetMode="External"/><Relationship Id="rId31" Type="http://schemas.openxmlformats.org/officeDocument/2006/relationships/hyperlink" Target="http://www.admugansk.ru/uploads/august/831_1.zip" TargetMode="External"/><Relationship Id="rId44" Type="http://schemas.openxmlformats.org/officeDocument/2006/relationships/hyperlink" Target="http://www.admugansk.ru/uploads/2017/03/164.doc" TargetMode="External"/><Relationship Id="rId52" Type="http://schemas.openxmlformats.org/officeDocument/2006/relationships/hyperlink" Target="http://www.admugansk.ru/uploads/2018/02/73_1.doc" TargetMode="External"/><Relationship Id="rId60" Type="http://schemas.openxmlformats.org/officeDocument/2006/relationships/hyperlink" Target="consultantplus://offline/ref=0CA4E807414E5557EF2DA4B43768EB6D642718C9360DB6B730A3784B123E776A71EC3AE5CA8DC7770476066446861CF1D83F0BFF93DD2606ACCD803Ab9v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ugansk.ru/uploads/2019/05/257.doc" TargetMode="External"/><Relationship Id="rId22" Type="http://schemas.openxmlformats.org/officeDocument/2006/relationships/hyperlink" Target="http://admugansk.ru/uploads/docs/post/2014/698p.zip" TargetMode="External"/><Relationship Id="rId27" Type="http://schemas.openxmlformats.org/officeDocument/2006/relationships/hyperlink" Target="http://admugansk.ru/uploads/docs/post/2014/1387p.zip" TargetMode="External"/><Relationship Id="rId30" Type="http://schemas.openxmlformats.org/officeDocument/2006/relationships/hyperlink" Target="http://admugansk.ru/uploads/docs/post/2015/651p.zip" TargetMode="External"/><Relationship Id="rId35" Type="http://schemas.openxmlformats.org/officeDocument/2006/relationships/hyperlink" Target="http://www.admugansk.ru/uploads/2016/02/113.doc" TargetMode="External"/><Relationship Id="rId43" Type="http://schemas.openxmlformats.org/officeDocument/2006/relationships/hyperlink" Target="http://www.admugansk.ru/uploads/2016/12/1086.doc" TargetMode="External"/><Relationship Id="rId48" Type="http://schemas.openxmlformats.org/officeDocument/2006/relationships/hyperlink" Target="http://www.admugansk.ru/uploads/2017/10/644.doc" TargetMode="External"/><Relationship Id="rId56" Type="http://schemas.openxmlformats.org/officeDocument/2006/relationships/hyperlink" Target="http://www.admugansk.ru/uploads/2018/07/385_1.doc" TargetMode="External"/><Relationship Id="rId8" Type="http://schemas.openxmlformats.org/officeDocument/2006/relationships/endnotes" Target="endnotes.xml"/><Relationship Id="rId51" Type="http://schemas.openxmlformats.org/officeDocument/2006/relationships/hyperlink" Target="http://www.admugansk.ru/uploads/2018/01/24.doc" TargetMode="External"/><Relationship Id="rId3" Type="http://schemas.openxmlformats.org/officeDocument/2006/relationships/styles" Target="styles.xml"/><Relationship Id="rId12" Type="http://schemas.openxmlformats.org/officeDocument/2006/relationships/hyperlink" Target="http://www.admugansk.ru/uploads/2019/03/127.doc" TargetMode="External"/><Relationship Id="rId17" Type="http://schemas.openxmlformats.org/officeDocument/2006/relationships/hyperlink" Target="http://www.admugansk.ru/uploads/2019/08/818.doc" TargetMode="External"/><Relationship Id="rId25" Type="http://schemas.openxmlformats.org/officeDocument/2006/relationships/hyperlink" Target="http://admugansk.ru/uploads/docs/post/2014/1129p.zip" TargetMode="External"/><Relationship Id="rId33" Type="http://schemas.openxmlformats.org/officeDocument/2006/relationships/hyperlink" Target="http://www.admugansk.ru/uploads/docs/post/2015/1132p.doc" TargetMode="External"/><Relationship Id="rId38" Type="http://schemas.openxmlformats.org/officeDocument/2006/relationships/hyperlink" Target="http://www.admugansk.ru/uploads/2016/08/766.doc" TargetMode="External"/><Relationship Id="rId46" Type="http://schemas.openxmlformats.org/officeDocument/2006/relationships/hyperlink" Target="http://www.admugansk.ru/uploads/2017/07/411.doc" TargetMode="External"/><Relationship Id="rId59" Type="http://schemas.openxmlformats.org/officeDocument/2006/relationships/hyperlink" Target="https://depobr-molod.admhmao.ru/gosudarstvennye-programmy/gosudarstvennaya-programma-khanty-mansiyskogo-avtonomnogo-okruga-yugry-o-razvitii-obrazovaniya-v-kha/1153007/o-gosudarstvennoy-programme-khanty-mansiyskogo-avtonomnogo-okruga-yugry-razvitie-obrazovaniya-v-kh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ABA3-21C5-4582-9DA8-5B50C242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15000</Words>
  <Characters>85506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100306</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Кристина Чурилова</cp:lastModifiedBy>
  <cp:revision>9</cp:revision>
  <cp:lastPrinted>2019-09-26T09:11:00Z</cp:lastPrinted>
  <dcterms:created xsi:type="dcterms:W3CDTF">2021-09-06T04:32:00Z</dcterms:created>
  <dcterms:modified xsi:type="dcterms:W3CDTF">2021-12-15T09:33:00Z</dcterms:modified>
</cp:coreProperties>
</file>