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BD20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1D3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644"/>
        <w:gridCol w:w="5529"/>
      </w:tblGrid>
      <w:tr w:rsidR="00DC4908" w:rsidRPr="007D04BF" w:rsidTr="00AE5B1D">
        <w:tc>
          <w:tcPr>
            <w:tcW w:w="4644" w:type="dxa"/>
          </w:tcPr>
          <w:p w:rsidR="001F4773" w:rsidRPr="007D04BF" w:rsidRDefault="001F4773" w:rsidP="004F093B">
            <w:pPr>
              <w:rPr>
                <w:sz w:val="28"/>
                <w:szCs w:val="28"/>
              </w:rPr>
            </w:pPr>
            <w:r w:rsidRPr="007D04BF">
              <w:rPr>
                <w:sz w:val="28"/>
                <w:szCs w:val="28"/>
              </w:rPr>
              <w:t>Исх.СП-</w:t>
            </w:r>
            <w:r w:rsidR="004F093B">
              <w:rPr>
                <w:sz w:val="28"/>
                <w:szCs w:val="28"/>
              </w:rPr>
              <w:t>355</w:t>
            </w:r>
            <w:r w:rsidRPr="007D04BF">
              <w:rPr>
                <w:sz w:val="28"/>
                <w:szCs w:val="28"/>
              </w:rPr>
              <w:t>-</w:t>
            </w:r>
            <w:r w:rsidR="00AE5B1D" w:rsidRPr="007D04BF">
              <w:rPr>
                <w:sz w:val="28"/>
                <w:szCs w:val="28"/>
              </w:rPr>
              <w:t>1</w:t>
            </w:r>
            <w:r w:rsidR="00576058">
              <w:rPr>
                <w:sz w:val="28"/>
                <w:szCs w:val="28"/>
              </w:rPr>
              <w:t xml:space="preserve"> от </w:t>
            </w:r>
            <w:bookmarkStart w:id="0" w:name="_GoBack"/>
            <w:bookmarkEnd w:id="0"/>
            <w:r w:rsidR="004F093B">
              <w:rPr>
                <w:sz w:val="28"/>
                <w:szCs w:val="28"/>
              </w:rPr>
              <w:t>21</w:t>
            </w:r>
            <w:r w:rsidRPr="007D04BF">
              <w:rPr>
                <w:sz w:val="28"/>
                <w:szCs w:val="28"/>
              </w:rPr>
              <w:t>.</w:t>
            </w:r>
            <w:r w:rsidR="004F093B">
              <w:rPr>
                <w:sz w:val="28"/>
                <w:szCs w:val="28"/>
              </w:rPr>
              <w:t>09</w:t>
            </w:r>
            <w:r w:rsidRPr="007D04BF">
              <w:rPr>
                <w:sz w:val="28"/>
                <w:szCs w:val="28"/>
              </w:rPr>
              <w:t>.202</w:t>
            </w:r>
            <w:r w:rsidR="00AE5B1D" w:rsidRPr="007D04BF">
              <w:rPr>
                <w:sz w:val="28"/>
                <w:szCs w:val="28"/>
              </w:rPr>
              <w:t>1</w:t>
            </w:r>
            <w:r w:rsidRPr="007D04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529" w:type="dxa"/>
          </w:tcPr>
          <w:p w:rsidR="00C01BB1" w:rsidRPr="007D04BF" w:rsidRDefault="00C01BB1" w:rsidP="00F0117D">
            <w:pPr>
              <w:rPr>
                <w:sz w:val="28"/>
                <w:szCs w:val="28"/>
              </w:rPr>
            </w:pPr>
          </w:p>
        </w:tc>
      </w:tr>
    </w:tbl>
    <w:p w:rsidR="00646CA6" w:rsidRPr="007D04BF" w:rsidRDefault="00646CA6" w:rsidP="00F0117D">
      <w:pPr>
        <w:rPr>
          <w:sz w:val="28"/>
          <w:szCs w:val="28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F42E94" w:rsidRPr="00F42E94" w:rsidRDefault="00DC4908" w:rsidP="00834047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«</w:t>
      </w:r>
      <w:r w:rsidR="00F42E94" w:rsidRPr="00F42E94">
        <w:rPr>
          <w:sz w:val="28"/>
          <w:szCs w:val="28"/>
        </w:rPr>
        <w:t xml:space="preserve">Об утверждении </w:t>
      </w:r>
      <w:r w:rsidR="00834047">
        <w:rPr>
          <w:sz w:val="28"/>
          <w:szCs w:val="28"/>
        </w:rPr>
        <w:t>п</w:t>
      </w:r>
      <w:r w:rsidR="00F42E94" w:rsidRPr="00F42E94">
        <w:rPr>
          <w:sz w:val="28"/>
          <w:szCs w:val="28"/>
        </w:rPr>
        <w:t xml:space="preserve">орядка определения объёма и условий предоставления </w:t>
      </w:r>
      <w:r w:rsidR="00834047">
        <w:rPr>
          <w:sz w:val="28"/>
          <w:szCs w:val="28"/>
        </w:rPr>
        <w:t>субсидии</w:t>
      </w:r>
      <w:r w:rsidR="00834047" w:rsidRPr="007D04BF">
        <w:rPr>
          <w:sz w:val="28"/>
          <w:szCs w:val="28"/>
        </w:rPr>
        <w:t xml:space="preserve"> </w:t>
      </w:r>
      <w:r w:rsidR="00834047" w:rsidRPr="00F42E94">
        <w:rPr>
          <w:sz w:val="28"/>
          <w:szCs w:val="28"/>
        </w:rPr>
        <w:t>на иные</w:t>
      </w:r>
      <w:r w:rsidR="00834047">
        <w:rPr>
          <w:sz w:val="28"/>
          <w:szCs w:val="28"/>
        </w:rPr>
        <w:t xml:space="preserve"> </w:t>
      </w:r>
      <w:r w:rsidR="00834047" w:rsidRPr="00F42E94">
        <w:rPr>
          <w:sz w:val="28"/>
          <w:szCs w:val="28"/>
        </w:rPr>
        <w:t>цели муниципальн</w:t>
      </w:r>
      <w:r w:rsidR="00834047">
        <w:rPr>
          <w:sz w:val="28"/>
          <w:szCs w:val="28"/>
        </w:rPr>
        <w:t>ым</w:t>
      </w:r>
      <w:r w:rsidR="00834047" w:rsidRPr="00F42E94">
        <w:rPr>
          <w:sz w:val="28"/>
          <w:szCs w:val="28"/>
        </w:rPr>
        <w:t xml:space="preserve"> </w:t>
      </w:r>
      <w:r w:rsidR="00834047">
        <w:rPr>
          <w:sz w:val="28"/>
          <w:szCs w:val="28"/>
        </w:rPr>
        <w:t>бюджетным и автономным учреждениям, осуществляющим подготовку спортивного резерва для спортивных команд</w:t>
      </w:r>
      <w:r w:rsidR="007D04BF">
        <w:rPr>
          <w:sz w:val="28"/>
          <w:szCs w:val="28"/>
        </w:rPr>
        <w:t xml:space="preserve">, подведомственным комитету </w:t>
      </w:r>
      <w:r w:rsidR="00834047">
        <w:rPr>
          <w:sz w:val="28"/>
          <w:szCs w:val="28"/>
        </w:rPr>
        <w:t>физической культуры и спорта</w:t>
      </w:r>
      <w:r w:rsidR="007D04BF">
        <w:rPr>
          <w:sz w:val="28"/>
          <w:szCs w:val="28"/>
        </w:rPr>
        <w:t xml:space="preserve"> администрации города Нефтеюганска»</w:t>
      </w:r>
    </w:p>
    <w:p w:rsidR="00E50CFB" w:rsidRPr="001640E3" w:rsidRDefault="00432EFD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7D04BF">
      <w:pPr>
        <w:pStyle w:val="ae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834047" w:rsidRPr="001640E3">
        <w:rPr>
          <w:sz w:val="28"/>
          <w:szCs w:val="28"/>
        </w:rPr>
        <w:t>«</w:t>
      </w:r>
      <w:r w:rsidR="00834047" w:rsidRPr="00F42E94">
        <w:rPr>
          <w:sz w:val="28"/>
          <w:szCs w:val="28"/>
        </w:rPr>
        <w:t xml:space="preserve">Об утверждении </w:t>
      </w:r>
      <w:r w:rsidR="00834047">
        <w:rPr>
          <w:sz w:val="28"/>
          <w:szCs w:val="28"/>
        </w:rPr>
        <w:t>п</w:t>
      </w:r>
      <w:r w:rsidR="00834047" w:rsidRPr="00F42E94">
        <w:rPr>
          <w:sz w:val="28"/>
          <w:szCs w:val="28"/>
        </w:rPr>
        <w:t xml:space="preserve">орядка определения объёма и условий предоставления </w:t>
      </w:r>
      <w:r w:rsidR="00834047">
        <w:rPr>
          <w:sz w:val="28"/>
          <w:szCs w:val="28"/>
        </w:rPr>
        <w:t>субсидии</w:t>
      </w:r>
      <w:r w:rsidR="00834047" w:rsidRPr="007D04BF">
        <w:rPr>
          <w:sz w:val="28"/>
          <w:szCs w:val="28"/>
        </w:rPr>
        <w:t xml:space="preserve"> </w:t>
      </w:r>
      <w:r w:rsidR="00834047" w:rsidRPr="00F42E94">
        <w:rPr>
          <w:sz w:val="28"/>
          <w:szCs w:val="28"/>
        </w:rPr>
        <w:t>на иные</w:t>
      </w:r>
      <w:r w:rsidR="00834047">
        <w:rPr>
          <w:sz w:val="28"/>
          <w:szCs w:val="28"/>
        </w:rPr>
        <w:t xml:space="preserve"> </w:t>
      </w:r>
      <w:r w:rsidR="00834047" w:rsidRPr="00F42E94">
        <w:rPr>
          <w:sz w:val="28"/>
          <w:szCs w:val="28"/>
        </w:rPr>
        <w:t>цели муниципальн</w:t>
      </w:r>
      <w:r w:rsidR="00834047">
        <w:rPr>
          <w:sz w:val="28"/>
          <w:szCs w:val="28"/>
        </w:rPr>
        <w:t>ым</w:t>
      </w:r>
      <w:r w:rsidR="00834047" w:rsidRPr="00F42E94">
        <w:rPr>
          <w:sz w:val="28"/>
          <w:szCs w:val="28"/>
        </w:rPr>
        <w:t xml:space="preserve"> </w:t>
      </w:r>
      <w:r w:rsidR="00834047">
        <w:rPr>
          <w:sz w:val="28"/>
          <w:szCs w:val="28"/>
        </w:rPr>
        <w:t>бюджетным и автономным учреждениям, осуществляющим подготовку спортивного резерва для спортивных команд, подведомственным комитету физической культуры и спорта администрации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42E94" w:rsidRDefault="00F42E94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соответствии с </w:t>
      </w:r>
      <w:r w:rsidR="002C7D30" w:rsidRPr="00F42E9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 xml:space="preserve">1 </w:t>
      </w:r>
      <w:r w:rsidR="002C7D30">
        <w:rPr>
          <w:sz w:val="28"/>
          <w:szCs w:val="28"/>
        </w:rPr>
        <w:t>статьи 78</w:t>
      </w:r>
      <w:r>
        <w:rPr>
          <w:sz w:val="28"/>
          <w:szCs w:val="28"/>
        </w:rPr>
        <w:t>.1</w:t>
      </w:r>
      <w:r w:rsidR="002C7D30">
        <w:rPr>
          <w:sz w:val="28"/>
          <w:szCs w:val="28"/>
        </w:rPr>
        <w:t xml:space="preserve"> Бюджетного кодекса Российской Федерации </w:t>
      </w:r>
      <w:r>
        <w:rPr>
          <w:sz w:val="28"/>
          <w:szCs w:val="28"/>
        </w:rPr>
        <w:t>и</w:t>
      </w:r>
      <w:r>
        <w:rPr>
          <w:rFonts w:eastAsiaTheme="minorHAnsi"/>
          <w:sz w:val="28"/>
          <w:szCs w:val="28"/>
          <w:lang w:eastAsia="en-US"/>
        </w:rPr>
        <w:t>з бюджетов бюджетной системы Российской Федерации могут предоставляться субсидии бюджетным и автономным учреждениям на иные цели.</w:t>
      </w:r>
    </w:p>
    <w:p w:rsidR="00F42E94" w:rsidRDefault="00576058" w:rsidP="00F42E9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="00F42E94">
        <w:rPr>
          <w:rFonts w:eastAsiaTheme="minorHAnsi"/>
          <w:sz w:val="28"/>
          <w:szCs w:val="28"/>
          <w:lang w:eastAsia="en-US"/>
        </w:rPr>
        <w:t xml:space="preserve"> определения объема и условия предоставления субсидий на иные цели из местных бюджетов устанавливаются местной администрацией или уполномоченными ими органами местного самоуправления. Муниципальные правовые акты, устанавливающие порядок определения объёма и условия предоставления субсидий, должны соответствовать </w:t>
      </w:r>
      <w:hyperlink r:id="rId12" w:history="1">
        <w:r w:rsidR="00F42E94" w:rsidRPr="00F42E94">
          <w:rPr>
            <w:rFonts w:eastAsiaTheme="minorHAnsi"/>
            <w:sz w:val="28"/>
            <w:szCs w:val="28"/>
            <w:lang w:eastAsia="en-US"/>
          </w:rPr>
          <w:t>общим требованиям</w:t>
        </w:r>
      </w:hyperlink>
      <w:r w:rsidR="00F42E94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Pr="006C0EDF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 и муниципальным правовым актам, устанавливающим порядок предоставления бюджетным и автономным учреждениям субсидий на иные цели</w:t>
      </w:r>
      <w:r w:rsidR="003F216E">
        <w:rPr>
          <w:rFonts w:eastAsiaTheme="minorHAnsi"/>
          <w:sz w:val="28"/>
          <w:szCs w:val="28"/>
          <w:lang w:eastAsia="en-US"/>
        </w:rPr>
        <w:t>,</w:t>
      </w:r>
      <w:r w:rsidRPr="006C0ED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утверждены п</w:t>
      </w:r>
      <w:r w:rsidRPr="006C0EDF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22.02.2020 № 203</w:t>
      </w:r>
      <w:r>
        <w:rPr>
          <w:rFonts w:eastAsiaTheme="minorHAnsi"/>
          <w:sz w:val="28"/>
          <w:szCs w:val="28"/>
          <w:lang w:eastAsia="en-US"/>
        </w:rPr>
        <w:t xml:space="preserve"> (далее – Общие требования). </w:t>
      </w:r>
    </w:p>
    <w:p w:rsidR="006C0EDF" w:rsidRDefault="006C0EDF" w:rsidP="006C0EDF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В ходе экспертизы установлено, что </w:t>
      </w:r>
      <w:r w:rsidR="00FB6E1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</w:t>
      </w:r>
      <w:r w:rsidR="00FB6E1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к не соответствуют Общим требованиям, а именно:</w:t>
      </w:r>
    </w:p>
    <w:p w:rsidR="00A74B96" w:rsidRDefault="00A74B96" w:rsidP="00A74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 соответствии с абзацем 3 подпункта «д» пункта 4 Общих требований в целях определения условий и порядка предоставления субсидии в правовом акте указываются условия и порядок заключения между органом-учредителем и учреждением соглашения о предоставлении субсидии из соответствующего бюджета бюджетной системы Российской Федерации, в соответствии с типовой </w:t>
      </w:r>
      <w:hyperlink r:id="rId13" w:history="1">
        <w:r w:rsidRPr="00A74B96">
          <w:rPr>
            <w:rFonts w:eastAsiaTheme="minorHAnsi"/>
            <w:sz w:val="28"/>
            <w:szCs w:val="28"/>
            <w:lang w:eastAsia="en-US"/>
          </w:rPr>
          <w:t>формой</w:t>
        </w:r>
      </w:hyperlink>
      <w:r w:rsidRPr="00A74B96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установленной органом муниципального образования, содержащей</w:t>
      </w:r>
      <w:r w:rsidR="0040277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том числе</w:t>
      </w:r>
      <w:r w:rsidR="00402770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B1DD1">
        <w:rPr>
          <w:rFonts w:eastAsiaTheme="minorHAnsi"/>
          <w:sz w:val="28"/>
          <w:szCs w:val="28"/>
          <w:lang w:eastAsia="en-US"/>
        </w:rPr>
        <w:t>значения</w:t>
      </w:r>
      <w:r>
        <w:rPr>
          <w:rFonts w:eastAsiaTheme="minorHAnsi"/>
          <w:sz w:val="28"/>
          <w:szCs w:val="28"/>
          <w:lang w:eastAsia="en-US"/>
        </w:rPr>
        <w:t xml:space="preserve">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</w:t>
      </w:r>
      <w:r w:rsidRPr="00A74B96">
        <w:t xml:space="preserve"> </w:t>
      </w:r>
      <w:r w:rsidRPr="00A74B96">
        <w:rPr>
          <w:rFonts w:eastAsiaTheme="minorHAnsi"/>
          <w:sz w:val="28"/>
          <w:szCs w:val="28"/>
          <w:lang w:eastAsia="en-US"/>
        </w:rPr>
        <w:t>в случае если субсидии предоставляются в целях реализации соответствующего проекта (программы)</w:t>
      </w:r>
      <w:r w:rsidR="004B1DD1">
        <w:rPr>
          <w:rFonts w:eastAsiaTheme="minorHAnsi"/>
          <w:sz w:val="28"/>
          <w:szCs w:val="28"/>
          <w:lang w:eastAsia="en-US"/>
        </w:rPr>
        <w:t>.</w:t>
      </w:r>
    </w:p>
    <w:p w:rsidR="00D604D7" w:rsidRDefault="00D604D7" w:rsidP="00A74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подпунктом 2.5.1.2 пункта 2.5.1 части 2.5 Порядка </w:t>
      </w:r>
      <w:r w:rsidR="00D40B4C">
        <w:rPr>
          <w:rFonts w:eastAsiaTheme="minorHAnsi"/>
          <w:sz w:val="28"/>
          <w:szCs w:val="28"/>
          <w:lang w:eastAsia="en-US"/>
        </w:rPr>
        <w:t xml:space="preserve">предусмотрено, что соглашение должно предусматривать значения результатов предоставления Субсидии в соответствии с приложением 1 к Порядку, которое не </w:t>
      </w:r>
      <w:r w:rsidR="00CD2E83">
        <w:rPr>
          <w:rFonts w:eastAsiaTheme="minorHAnsi"/>
          <w:sz w:val="28"/>
          <w:szCs w:val="28"/>
          <w:lang w:eastAsia="en-US"/>
        </w:rPr>
        <w:t>предполагает наличие</w:t>
      </w:r>
      <w:r w:rsidR="00D40B4C">
        <w:rPr>
          <w:rFonts w:eastAsiaTheme="minorHAnsi"/>
          <w:sz w:val="28"/>
          <w:szCs w:val="28"/>
          <w:lang w:eastAsia="en-US"/>
        </w:rPr>
        <w:t xml:space="preserve"> информаци</w:t>
      </w:r>
      <w:r w:rsidR="00CD2E83">
        <w:rPr>
          <w:rFonts w:eastAsiaTheme="minorHAnsi"/>
          <w:sz w:val="28"/>
          <w:szCs w:val="28"/>
          <w:lang w:eastAsia="en-US"/>
        </w:rPr>
        <w:t>и</w:t>
      </w:r>
      <w:r w:rsidR="00D40B4C">
        <w:rPr>
          <w:rFonts w:eastAsiaTheme="minorHAnsi"/>
          <w:sz w:val="28"/>
          <w:szCs w:val="28"/>
          <w:lang w:eastAsia="en-US"/>
        </w:rPr>
        <w:t xml:space="preserve"> о значении результатов предоставления субсидии (конкретных, измеримых)</w:t>
      </w:r>
      <w:r w:rsidR="00CD2E83">
        <w:rPr>
          <w:rFonts w:eastAsiaTheme="minorHAnsi"/>
          <w:sz w:val="28"/>
          <w:szCs w:val="28"/>
          <w:lang w:eastAsia="en-US"/>
        </w:rPr>
        <w:t xml:space="preserve"> со ссылкой на соответствующие результаты регионального проекта, в рамках которого планируется предоставление субсидии. </w:t>
      </w:r>
      <w:r w:rsidR="00D40B4C">
        <w:rPr>
          <w:rFonts w:eastAsiaTheme="minorHAnsi"/>
          <w:sz w:val="28"/>
          <w:szCs w:val="28"/>
          <w:lang w:eastAsia="en-US"/>
        </w:rPr>
        <w:t xml:space="preserve"> </w:t>
      </w:r>
    </w:p>
    <w:p w:rsidR="007953F2" w:rsidRDefault="007953F2" w:rsidP="00A74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984A4E" w:rsidRDefault="00984A4E" w:rsidP="00984A4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Согласно подпункту «б» пункта 7 Общих требований в</w:t>
      </w:r>
      <w:r w:rsidRPr="00984A4E">
        <w:rPr>
          <w:rFonts w:eastAsiaTheme="minorHAnsi"/>
          <w:sz w:val="28"/>
          <w:szCs w:val="28"/>
          <w:lang w:eastAsia="en-US"/>
        </w:rPr>
        <w:t xml:space="preserve">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</w:t>
      </w:r>
      <w:r>
        <w:rPr>
          <w:rFonts w:eastAsiaTheme="minorHAnsi"/>
          <w:sz w:val="28"/>
          <w:szCs w:val="28"/>
          <w:lang w:eastAsia="en-US"/>
        </w:rPr>
        <w:t>е</w:t>
      </w:r>
      <w:r w:rsidRPr="00984A4E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4A4E">
        <w:rPr>
          <w:rFonts w:eastAsiaTheme="minorHAnsi"/>
          <w:sz w:val="28"/>
          <w:szCs w:val="28"/>
          <w:lang w:eastAsia="en-US"/>
        </w:rPr>
        <w:t xml:space="preserve">положение о порядке и сроках принятия органом-учредителем, предоставившим субсидию, решения об использовании в текущем финансовом году </w:t>
      </w:r>
      <w:r w:rsidRPr="00984A4E">
        <w:rPr>
          <w:rFonts w:eastAsiaTheme="minorHAnsi"/>
          <w:b/>
          <w:sz w:val="28"/>
          <w:szCs w:val="28"/>
          <w:lang w:eastAsia="en-US"/>
        </w:rPr>
        <w:t>поступлений от возврата ранее произведенных учреждениями выплат</w:t>
      </w:r>
      <w:r w:rsidRPr="00984A4E">
        <w:rPr>
          <w:rFonts w:eastAsiaTheme="minorHAnsi"/>
          <w:sz w:val="28"/>
          <w:szCs w:val="28"/>
          <w:lang w:eastAsia="en-US"/>
        </w:rPr>
        <w:t>, источником финансового обеспечения которых являются субсидии, для достижения целей, установленных при предоставлении субсидии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984A4E" w:rsidRPr="00984A4E" w:rsidRDefault="00984A4E" w:rsidP="00984A4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</w:t>
      </w:r>
      <w:r w:rsidRPr="00984A4E">
        <w:rPr>
          <w:rFonts w:eastAsiaTheme="minorHAnsi"/>
          <w:sz w:val="28"/>
          <w:szCs w:val="28"/>
          <w:lang w:eastAsia="en-US"/>
        </w:rPr>
        <w:t xml:space="preserve">8 </w:t>
      </w:r>
      <w:r>
        <w:rPr>
          <w:rFonts w:eastAsiaTheme="minorHAnsi"/>
          <w:sz w:val="28"/>
          <w:szCs w:val="28"/>
          <w:lang w:eastAsia="en-US"/>
        </w:rPr>
        <w:t>Общих требований п</w:t>
      </w:r>
      <w:r w:rsidRPr="00984A4E">
        <w:rPr>
          <w:rFonts w:eastAsiaTheme="minorHAnsi"/>
          <w:sz w:val="28"/>
          <w:szCs w:val="28"/>
          <w:lang w:eastAsia="en-US"/>
        </w:rPr>
        <w:t>ри определении положения о принятии органом-учредителем решени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984A4E">
        <w:rPr>
          <w:rFonts w:eastAsiaTheme="minorHAnsi"/>
          <w:sz w:val="28"/>
          <w:szCs w:val="28"/>
          <w:lang w:eastAsia="en-US"/>
        </w:rPr>
        <w:t>, предусмотренн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984A4E">
        <w:rPr>
          <w:rFonts w:eastAsiaTheme="minorHAnsi"/>
          <w:sz w:val="28"/>
          <w:szCs w:val="28"/>
          <w:lang w:eastAsia="en-US"/>
        </w:rPr>
        <w:t xml:space="preserve"> </w:t>
      </w:r>
      <w:hyperlink r:id="rId14" w:history="1">
        <w:r w:rsidRPr="00984A4E">
          <w:rPr>
            <w:rFonts w:eastAsiaTheme="minorHAnsi"/>
            <w:sz w:val="28"/>
            <w:szCs w:val="28"/>
            <w:lang w:eastAsia="en-US"/>
          </w:rPr>
          <w:t>подпункт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5" w:history="1">
        <w:r>
          <w:rPr>
            <w:rFonts w:eastAsiaTheme="minorHAnsi"/>
            <w:sz w:val="28"/>
            <w:szCs w:val="28"/>
            <w:lang w:eastAsia="en-US"/>
          </w:rPr>
          <w:t>«</w:t>
        </w:r>
        <w:r w:rsidRPr="00984A4E">
          <w:rPr>
            <w:rFonts w:eastAsiaTheme="minorHAnsi"/>
            <w:sz w:val="28"/>
            <w:szCs w:val="28"/>
            <w:lang w:eastAsia="en-US"/>
          </w:rPr>
          <w:t>б</w:t>
        </w:r>
        <w:r>
          <w:rPr>
            <w:rFonts w:eastAsiaTheme="minorHAnsi"/>
            <w:sz w:val="28"/>
            <w:szCs w:val="28"/>
            <w:lang w:eastAsia="en-US"/>
          </w:rPr>
          <w:t>»</w:t>
        </w:r>
        <w:r w:rsidRPr="00984A4E">
          <w:rPr>
            <w:rFonts w:eastAsiaTheme="minorHAnsi"/>
            <w:sz w:val="28"/>
            <w:szCs w:val="28"/>
            <w:lang w:eastAsia="en-US"/>
          </w:rPr>
          <w:t xml:space="preserve"> пункта 7</w:t>
        </w:r>
      </w:hyperlink>
      <w:r w:rsidRPr="00984A4E">
        <w:rPr>
          <w:rFonts w:eastAsiaTheme="minorHAnsi"/>
          <w:sz w:val="28"/>
          <w:szCs w:val="28"/>
          <w:lang w:eastAsia="en-US"/>
        </w:rPr>
        <w:t xml:space="preserve"> настоящего документа, в правовом акте предусматривается положение о предоставлении учреждением </w:t>
      </w:r>
      <w:r w:rsidRPr="007953F2">
        <w:rPr>
          <w:rFonts w:eastAsiaTheme="minorHAnsi"/>
          <w:b/>
          <w:sz w:val="28"/>
          <w:szCs w:val="28"/>
          <w:lang w:eastAsia="en-US"/>
        </w:rPr>
        <w:t>информации о наличии у учреждения неисполненных обязательств, источником финансового обеспечения которых являются средства от возврата ранее произведенных учреждениями выплат</w:t>
      </w:r>
      <w:r w:rsidRPr="00984A4E">
        <w:rPr>
          <w:rFonts w:eastAsiaTheme="minorHAnsi"/>
          <w:sz w:val="28"/>
          <w:szCs w:val="28"/>
          <w:lang w:eastAsia="en-US"/>
        </w:rPr>
        <w:t>, а также документов (копий документов), подтверждающих наличие и объ</w:t>
      </w:r>
      <w:r>
        <w:rPr>
          <w:rFonts w:eastAsiaTheme="minorHAnsi"/>
          <w:sz w:val="28"/>
          <w:szCs w:val="28"/>
          <w:lang w:eastAsia="en-US"/>
        </w:rPr>
        <w:t>ё</w:t>
      </w:r>
      <w:r w:rsidRPr="00984A4E">
        <w:rPr>
          <w:rFonts w:eastAsiaTheme="minorHAnsi"/>
          <w:sz w:val="28"/>
          <w:szCs w:val="28"/>
          <w:lang w:eastAsia="en-US"/>
        </w:rPr>
        <w:t>м указанных обязательств учреждения (за исключением обязательств по выплатам физическим лицам).</w:t>
      </w:r>
    </w:p>
    <w:p w:rsidR="00984A4E" w:rsidRPr="00984A4E" w:rsidRDefault="00984A4E" w:rsidP="00984A4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пунктом 4.3 части 4 Порядка решение об использовании в текущем финансовом году поступлений от возврата ранее произведённых </w:t>
      </w:r>
      <w:r w:rsidRPr="00B97F3C">
        <w:rPr>
          <w:rFonts w:eastAsiaTheme="minorHAnsi"/>
          <w:b/>
          <w:sz w:val="28"/>
          <w:szCs w:val="28"/>
          <w:lang w:eastAsia="en-US"/>
        </w:rPr>
        <w:t>Учреждению</w:t>
      </w:r>
      <w:r>
        <w:rPr>
          <w:rFonts w:eastAsiaTheme="minorHAnsi"/>
          <w:sz w:val="28"/>
          <w:szCs w:val="28"/>
          <w:lang w:eastAsia="en-US"/>
        </w:rPr>
        <w:t xml:space="preserve"> выплат, источником финансового обеспечения которых является Субсидия, для достижения целей, установленных</w:t>
      </w:r>
      <w:r w:rsidR="00434D2A">
        <w:rPr>
          <w:rFonts w:eastAsiaTheme="minorHAnsi"/>
          <w:sz w:val="28"/>
          <w:szCs w:val="28"/>
          <w:lang w:eastAsia="en-US"/>
        </w:rPr>
        <w:t xml:space="preserve"> при предоставлении Субсидии, принимается </w:t>
      </w:r>
      <w:r w:rsidR="00434D2A">
        <w:rPr>
          <w:rFonts w:eastAsiaTheme="minorHAnsi"/>
          <w:sz w:val="28"/>
          <w:szCs w:val="28"/>
          <w:lang w:eastAsia="en-US"/>
        </w:rPr>
        <w:lastRenderedPageBreak/>
        <w:t>Комитетом в течение 10 рабочих дней</w:t>
      </w:r>
      <w:r w:rsidR="00B97F3C">
        <w:rPr>
          <w:rFonts w:eastAsiaTheme="minorHAnsi"/>
          <w:sz w:val="28"/>
          <w:szCs w:val="28"/>
          <w:lang w:eastAsia="en-US"/>
        </w:rPr>
        <w:t xml:space="preserve"> с момента предоставления Учреждением документов (копий документов), </w:t>
      </w:r>
      <w:r w:rsidR="00B97F3C" w:rsidRPr="007953F2">
        <w:rPr>
          <w:rFonts w:eastAsiaTheme="minorHAnsi"/>
          <w:b/>
          <w:sz w:val="28"/>
          <w:szCs w:val="28"/>
          <w:lang w:eastAsia="en-US"/>
        </w:rPr>
        <w:t>подтверждающих наличие и объём указанных обязательств</w:t>
      </w:r>
      <w:r w:rsidR="00B97F3C">
        <w:rPr>
          <w:rFonts w:eastAsiaTheme="minorHAnsi"/>
          <w:sz w:val="28"/>
          <w:szCs w:val="28"/>
          <w:lang w:eastAsia="en-US"/>
        </w:rPr>
        <w:t xml:space="preserve"> Учреждения, но не позднее 3 рабочих дней с момента поступления денежных средств. </w:t>
      </w:r>
    </w:p>
    <w:p w:rsidR="00984A4E" w:rsidRDefault="007953F2" w:rsidP="00A74B9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7953F2" w:rsidRDefault="007953F2" w:rsidP="007953F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7953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подпункту «д» пункта 7 Общих требований в</w:t>
      </w:r>
      <w:r w:rsidRPr="00984A4E">
        <w:rPr>
          <w:rFonts w:eastAsiaTheme="minorHAnsi"/>
          <w:sz w:val="28"/>
          <w:szCs w:val="28"/>
          <w:lang w:eastAsia="en-US"/>
        </w:rPr>
        <w:t xml:space="preserve"> целях определения порядка осуществления контроля за соблюдением целей и условий предоставления субсидии и ответственности за их несоблюдение в правовом акте указыва</w:t>
      </w:r>
      <w:r>
        <w:rPr>
          <w:rFonts w:eastAsiaTheme="minorHAnsi"/>
          <w:sz w:val="28"/>
          <w:szCs w:val="28"/>
          <w:lang w:eastAsia="en-US"/>
        </w:rPr>
        <w:t>е</w:t>
      </w:r>
      <w:r w:rsidRPr="00984A4E">
        <w:rPr>
          <w:rFonts w:eastAsiaTheme="minorHAnsi"/>
          <w:sz w:val="28"/>
          <w:szCs w:val="28"/>
          <w:lang w:eastAsia="en-US"/>
        </w:rPr>
        <w:t>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953F2">
        <w:rPr>
          <w:rFonts w:eastAsiaTheme="minorHAnsi"/>
          <w:sz w:val="28"/>
          <w:szCs w:val="28"/>
          <w:lang w:eastAsia="en-US"/>
        </w:rPr>
        <w:t>порядок и сроки возврата субсидии в случае недостижения результатов, иных показателей (при их установлении)</w:t>
      </w:r>
      <w:r>
        <w:rPr>
          <w:rFonts w:eastAsiaTheme="minorHAnsi"/>
          <w:sz w:val="28"/>
          <w:szCs w:val="28"/>
          <w:lang w:eastAsia="en-US"/>
        </w:rPr>
        <w:t>. При этом указанная информация отсутствует в Порядке.</w:t>
      </w:r>
    </w:p>
    <w:p w:rsidR="00A74B96" w:rsidRDefault="007953F2" w:rsidP="007953F2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53F2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6C0EDF" w:rsidRDefault="001F42A0" w:rsidP="001F42A0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изложенного, до утверждения Порядка, рекомендуем внести в него изменения, согласно настоящему заключению.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</w:t>
      </w:r>
      <w:r w:rsidR="003F216E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просим представить в наш адрес в срок до </w:t>
      </w:r>
      <w:r w:rsidR="007953F2">
        <w:rPr>
          <w:rFonts w:eastAsiaTheme="minorHAnsi"/>
          <w:bCs/>
          <w:sz w:val="28"/>
          <w:szCs w:val="28"/>
          <w:lang w:eastAsia="en-US"/>
        </w:rPr>
        <w:t>04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="007953F2">
        <w:rPr>
          <w:rFonts w:eastAsiaTheme="minorHAnsi"/>
          <w:bCs/>
          <w:sz w:val="28"/>
          <w:szCs w:val="28"/>
          <w:lang w:eastAsia="en-US"/>
        </w:rPr>
        <w:t>10</w:t>
      </w:r>
      <w:r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474F96" w:rsidRPr="001640E3" w:rsidRDefault="007953F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                                                          Э.Н. Хуснуллина</w:t>
      </w: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A5DAC" w:rsidRDefault="003A5DAC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953F2" w:rsidRPr="001640E3" w:rsidRDefault="007953F2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6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17" w:rsidRDefault="005F2817" w:rsidP="00C456A5">
      <w:r>
        <w:separator/>
      </w:r>
    </w:p>
  </w:endnote>
  <w:endnote w:type="continuationSeparator" w:id="0">
    <w:p w:rsidR="005F2817" w:rsidRDefault="005F281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17" w:rsidRDefault="005F2817" w:rsidP="00C456A5">
      <w:r>
        <w:separator/>
      </w:r>
    </w:p>
  </w:footnote>
  <w:footnote w:type="continuationSeparator" w:id="0">
    <w:p w:rsidR="005F2817" w:rsidRDefault="005F281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5760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5B3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004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2A0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09E1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67A21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5DAC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216E"/>
    <w:rsid w:val="003F3DA8"/>
    <w:rsid w:val="003F6C81"/>
    <w:rsid w:val="003F6D7D"/>
    <w:rsid w:val="003F7502"/>
    <w:rsid w:val="003F764B"/>
    <w:rsid w:val="003F7B20"/>
    <w:rsid w:val="00401BBF"/>
    <w:rsid w:val="004025D0"/>
    <w:rsid w:val="004026BE"/>
    <w:rsid w:val="0040277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D2A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1DD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093B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058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817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1C7B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058"/>
    <w:rsid w:val="006B2FCA"/>
    <w:rsid w:val="006B5208"/>
    <w:rsid w:val="006B602E"/>
    <w:rsid w:val="006B678E"/>
    <w:rsid w:val="006B7F83"/>
    <w:rsid w:val="006C031A"/>
    <w:rsid w:val="006C0EDF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65C4A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53F2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04BF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7F79A4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4047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558"/>
    <w:rsid w:val="008D6696"/>
    <w:rsid w:val="008D671B"/>
    <w:rsid w:val="008E0EA2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691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4A4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2BD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74B96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E75C8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97F3C"/>
    <w:rsid w:val="00BA029E"/>
    <w:rsid w:val="00BA2D34"/>
    <w:rsid w:val="00BA34C8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2E83"/>
    <w:rsid w:val="00CD3310"/>
    <w:rsid w:val="00CD4214"/>
    <w:rsid w:val="00CD4620"/>
    <w:rsid w:val="00CD529F"/>
    <w:rsid w:val="00CD5F0F"/>
    <w:rsid w:val="00CD5F40"/>
    <w:rsid w:val="00CD6EA3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F82"/>
    <w:rsid w:val="00D40B4C"/>
    <w:rsid w:val="00D43054"/>
    <w:rsid w:val="00D431EC"/>
    <w:rsid w:val="00D438C6"/>
    <w:rsid w:val="00D447CA"/>
    <w:rsid w:val="00D520B4"/>
    <w:rsid w:val="00D52F5C"/>
    <w:rsid w:val="00D54DB9"/>
    <w:rsid w:val="00D55D67"/>
    <w:rsid w:val="00D604D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4CBB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6A0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2E94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7F7C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04A"/>
    <w:rsid w:val="00FB03E9"/>
    <w:rsid w:val="00FB3379"/>
    <w:rsid w:val="00FB39E1"/>
    <w:rsid w:val="00FB5E65"/>
    <w:rsid w:val="00FB6E16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D811"/>
  <w15:docId w15:val="{9E9387DA-5378-4EEB-9894-5FD17DD7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9BF9E4DAC36D9D3DAB34C6F73591DCA541CCE0DA96A142935612206DBB69C2C8E947F79CC87C39AB34C8C57F36CC818958C177D2C4A5FD1xFo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11A10DEBF8390882E1F7CB8D691531F271C6B1E98160F9C678611243DB90EE23B69A0D1BDEBF9EAF77C7C75BA4A6966DF89C9E482155C5b4u4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11A10DEBF8390882E1F7CB8D691531F376C6B1EA8460F9C678611243DB90EE23B69A0D1BDEBF9FA677C7C75BA4A6966DF89C9E482155C5b4u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0276&amp;dst=100062&amp;field=134&amp;date=21.09.2021" TargetMode="Externa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https://login.consultant.ru/link/?req=doc&amp;base=LAW&amp;n=360276&amp;dst=100061&amp;field=134&amp;date=21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E4D4-4BA3-4765-AA1F-C18EF7EC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42</cp:revision>
  <cp:lastPrinted>2021-09-21T06:49:00Z</cp:lastPrinted>
  <dcterms:created xsi:type="dcterms:W3CDTF">2020-04-28T07:43:00Z</dcterms:created>
  <dcterms:modified xsi:type="dcterms:W3CDTF">2021-11-29T13:10:00Z</dcterms:modified>
</cp:coreProperties>
</file>