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E2DD646" w:rsidR="00D154C8" w:rsidRDefault="00D154C8" w:rsidP="00D154C8">
      <w:pPr>
        <w:jc w:val="center"/>
        <w:rPr>
          <w:b/>
          <w:caps/>
          <w:sz w:val="40"/>
          <w:szCs w:val="40"/>
          <w:lang w:eastAsia="ru-RU"/>
        </w:rPr>
      </w:pPr>
      <w:r w:rsidRPr="00565C97">
        <w:rPr>
          <w:b/>
          <w:caps/>
          <w:sz w:val="40"/>
          <w:szCs w:val="40"/>
          <w:lang w:eastAsia="ru-RU"/>
        </w:rPr>
        <w:t>постановление</w:t>
      </w:r>
    </w:p>
    <w:p w14:paraId="3F822BF9" w14:textId="77777777" w:rsidR="00B833DA" w:rsidRPr="00565C97" w:rsidRDefault="00B833DA" w:rsidP="00D154C8">
      <w:pPr>
        <w:jc w:val="center"/>
        <w:rPr>
          <w:b/>
          <w:caps/>
          <w:sz w:val="40"/>
          <w:szCs w:val="40"/>
          <w:lang w:eastAsia="ru-RU"/>
        </w:rPr>
      </w:pPr>
    </w:p>
    <w:p w14:paraId="46FA4BEA" w14:textId="49B09321" w:rsidR="007927F9" w:rsidRPr="007927F9" w:rsidRDefault="007927F9" w:rsidP="007927F9">
      <w:pPr>
        <w:keepNext/>
        <w:outlineLvl w:val="3"/>
        <w:rPr>
          <w:sz w:val="28"/>
          <w:szCs w:val="28"/>
        </w:rPr>
      </w:pPr>
      <w:r w:rsidRPr="007927F9">
        <w:rPr>
          <w:sz w:val="28"/>
          <w:szCs w:val="28"/>
        </w:rPr>
        <w:t>2</w:t>
      </w:r>
      <w:r>
        <w:rPr>
          <w:sz w:val="28"/>
          <w:szCs w:val="28"/>
        </w:rPr>
        <w:t>5.11.2021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927F9">
        <w:rPr>
          <w:sz w:val="28"/>
          <w:szCs w:val="28"/>
        </w:rPr>
        <w:t>№ 1996-п</w:t>
      </w:r>
    </w:p>
    <w:p w14:paraId="04D7F273" w14:textId="5BD84944" w:rsidR="00D154C8" w:rsidRPr="00565C97" w:rsidRDefault="00D154C8" w:rsidP="00B833DA">
      <w:pPr>
        <w:tabs>
          <w:tab w:val="left" w:pos="7905"/>
        </w:tabs>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674B4C33" w14:textId="20F8060F" w:rsidR="000C0B0D" w:rsidRPr="00565C97" w:rsidRDefault="00017DB5" w:rsidP="00B833DA">
      <w:pPr>
        <w:widowControl w:val="0"/>
        <w:autoSpaceDE w:val="0"/>
        <w:autoSpaceDN w:val="0"/>
        <w:adjustRightInd w:val="0"/>
        <w:jc w:val="center"/>
        <w:outlineLvl w:val="0"/>
        <w:rPr>
          <w:b/>
          <w:sz w:val="28"/>
          <w:szCs w:val="28"/>
        </w:rPr>
      </w:pPr>
      <w:r w:rsidRPr="00565C97">
        <w:rPr>
          <w:b/>
          <w:sz w:val="28"/>
          <w:szCs w:val="28"/>
        </w:rPr>
        <w:t>О внесении изменени</w:t>
      </w:r>
      <w:r w:rsidR="00DC32E3">
        <w:rPr>
          <w:b/>
          <w:sz w:val="28"/>
          <w:szCs w:val="28"/>
        </w:rPr>
        <w:t>я</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AD7041" w:rsidRPr="00565C97">
        <w:rPr>
          <w:b/>
          <w:sz w:val="28"/>
          <w:szCs w:val="28"/>
        </w:rPr>
        <w:t>«</w:t>
      </w:r>
      <w:r w:rsidRPr="00565C97">
        <w:rPr>
          <w:b/>
          <w:sz w:val="28"/>
          <w:szCs w:val="28"/>
        </w:rPr>
        <w:t xml:space="preserve">Об утверждении муниципальной программы города Нефтеюганска </w:t>
      </w:r>
      <w:r w:rsidR="00AD7041" w:rsidRPr="00565C97">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AD7041" w:rsidRPr="00565C97">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0441C5E7"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AD7041" w:rsidRPr="00565C97">
        <w:rPr>
          <w:bCs/>
          <w:sz w:val="28"/>
          <w:szCs w:val="28"/>
        </w:rPr>
        <w:t>«</w:t>
      </w:r>
      <w:r w:rsidRPr="00565C97">
        <w:rPr>
          <w:bCs/>
          <w:sz w:val="28"/>
          <w:szCs w:val="28"/>
        </w:rPr>
        <w:t>Об общих принципах организации местного самоуправления в Российской Федерации</w:t>
      </w:r>
      <w:r w:rsidR="00AD7041" w:rsidRPr="00565C97">
        <w:rPr>
          <w:bCs/>
          <w:sz w:val="28"/>
          <w:szCs w:val="28"/>
        </w:rPr>
        <w:t>»</w:t>
      </w:r>
      <w:r w:rsidRPr="00565C97">
        <w:rPr>
          <w:bCs/>
          <w:sz w:val="28"/>
          <w:szCs w:val="28"/>
        </w:rPr>
        <w:t xml:space="preserve">, </w:t>
      </w:r>
      <w:r w:rsidRPr="00565C97">
        <w:rPr>
          <w:sz w:val="28"/>
          <w:szCs w:val="28"/>
        </w:rPr>
        <w:t xml:space="preserve">постановлением Правительства Ханты-Мансийского автономного округа – Югры от 05.10.2018 № 347-п </w:t>
      </w:r>
      <w:r w:rsidR="00AD7041" w:rsidRPr="00565C97">
        <w:rPr>
          <w:sz w:val="28"/>
          <w:szCs w:val="28"/>
        </w:rPr>
        <w:t>«</w:t>
      </w:r>
      <w:r w:rsidRPr="00565C97">
        <w:rPr>
          <w:sz w:val="28"/>
          <w:szCs w:val="28"/>
        </w:rPr>
        <w:t xml:space="preserve">О государственной программе Ханты-Мансийского автономного округа – Югры </w:t>
      </w:r>
      <w:r w:rsidR="00AD7041" w:rsidRPr="00565C97">
        <w:rPr>
          <w:sz w:val="28"/>
          <w:szCs w:val="28"/>
        </w:rPr>
        <w:t>«</w:t>
      </w:r>
      <w:r w:rsidRPr="00565C97">
        <w:rPr>
          <w:sz w:val="28"/>
          <w:szCs w:val="28"/>
        </w:rPr>
        <w:t>Жилищно-коммунальный комплекс и городская среда</w:t>
      </w:r>
      <w:r w:rsidR="00AD7041" w:rsidRPr="00565C97">
        <w:rPr>
          <w:sz w:val="28"/>
          <w:szCs w:val="28"/>
        </w:rPr>
        <w:t>»</w:t>
      </w:r>
      <w:r w:rsidR="00880773">
        <w:rPr>
          <w:sz w:val="28"/>
          <w:szCs w:val="28"/>
        </w:rPr>
        <w:t xml:space="preserve">, </w:t>
      </w:r>
      <w:r w:rsidR="00880773" w:rsidRPr="00565C97">
        <w:rPr>
          <w:sz w:val="28"/>
          <w:szCs w:val="28"/>
        </w:rPr>
        <w:t>Уставом города Нефтеюганска</w:t>
      </w:r>
      <w:r w:rsidR="00880773">
        <w:rPr>
          <w:sz w:val="28"/>
          <w:szCs w:val="28"/>
        </w:rPr>
        <w:t>,</w:t>
      </w:r>
      <w:r w:rsidR="00880773" w:rsidRPr="00565C97">
        <w:rPr>
          <w:sz w:val="28"/>
          <w:szCs w:val="28"/>
        </w:rPr>
        <w:t xml:space="preserve"> </w:t>
      </w:r>
      <w:r w:rsidRPr="00565C97">
        <w:rPr>
          <w:sz w:val="28"/>
          <w:szCs w:val="28"/>
        </w:rPr>
        <w:t>постановлениями администрации города Н</w:t>
      </w:r>
      <w:r w:rsidR="00880773">
        <w:rPr>
          <w:sz w:val="28"/>
          <w:szCs w:val="28"/>
        </w:rPr>
        <w:t xml:space="preserve">ефтеюганска  </w:t>
      </w:r>
      <w:r w:rsidRPr="00565C97">
        <w:rPr>
          <w:sz w:val="28"/>
          <w:szCs w:val="28"/>
        </w:rPr>
        <w:t xml:space="preserve">от 27.09.2018 № 483-п </w:t>
      </w:r>
      <w:r w:rsidR="00AD7041" w:rsidRPr="00565C97">
        <w:rPr>
          <w:sz w:val="28"/>
          <w:szCs w:val="28"/>
        </w:rPr>
        <w:t>«</w:t>
      </w:r>
      <w:r w:rsidRPr="00565C97">
        <w:rPr>
          <w:sz w:val="28"/>
          <w:szCs w:val="28"/>
        </w:rPr>
        <w:t>Об утверждении перечня муниципальных программ города Нефтеюганска</w:t>
      </w:r>
      <w:r w:rsidR="00AD7041" w:rsidRPr="00565C97">
        <w:rPr>
          <w:sz w:val="28"/>
          <w:szCs w:val="28"/>
        </w:rPr>
        <w:t>»</w:t>
      </w:r>
      <w:r w:rsidRPr="00565C97">
        <w:rPr>
          <w:sz w:val="28"/>
          <w:szCs w:val="28"/>
        </w:rPr>
        <w:t xml:space="preserve">, от 18.04.2019 </w:t>
      </w:r>
      <w:r w:rsidR="007927F9">
        <w:rPr>
          <w:sz w:val="28"/>
          <w:szCs w:val="28"/>
        </w:rPr>
        <w:t xml:space="preserve">                    </w:t>
      </w:r>
      <w:r w:rsidRPr="00565C97">
        <w:rPr>
          <w:sz w:val="28"/>
          <w:szCs w:val="28"/>
        </w:rPr>
        <w:t xml:space="preserve">№ 77-нп </w:t>
      </w:r>
      <w:r w:rsidR="00AD7041" w:rsidRPr="00565C97">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565C97">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6571711A" w14:textId="1ACD37D5" w:rsidR="003037A2" w:rsidRPr="00565C97" w:rsidRDefault="00C61D4F" w:rsidP="00DC32E3">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изменение</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AD7041" w:rsidRPr="00565C97">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AD7041" w:rsidRPr="00565C97">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AD7041" w:rsidRPr="00565C97">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от 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от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B833DA">
        <w:rPr>
          <w:sz w:val="28"/>
          <w:szCs w:val="28"/>
        </w:rPr>
        <w:t>, от 23.11.2021 № 1979-п</w:t>
      </w:r>
      <w:r w:rsidR="00CB13F9" w:rsidRPr="00565C97">
        <w:rPr>
          <w:sz w:val="28"/>
          <w:szCs w:val="28"/>
        </w:rPr>
        <w:t>)</w:t>
      </w:r>
      <w:r w:rsidR="005A3C65">
        <w:rPr>
          <w:sz w:val="28"/>
          <w:szCs w:val="28"/>
        </w:rPr>
        <w:t>,</w:t>
      </w:r>
      <w:r w:rsidRPr="00565C97">
        <w:rPr>
          <w:sz w:val="28"/>
          <w:szCs w:val="28"/>
        </w:rPr>
        <w:t xml:space="preserve"> </w:t>
      </w:r>
      <w:r w:rsidR="005A3C65">
        <w:rPr>
          <w:sz w:val="28"/>
          <w:szCs w:val="28"/>
        </w:rPr>
        <w:t xml:space="preserve">изложив </w:t>
      </w:r>
      <w:r w:rsidR="005A3C65">
        <w:rPr>
          <w:sz w:val="28"/>
          <w:szCs w:val="28"/>
        </w:rPr>
        <w:lastRenderedPageBreak/>
        <w:t>приложение к постановлению согласно приложению к настоящему постановлению.</w:t>
      </w:r>
    </w:p>
    <w:p w14:paraId="1DC9BDDB" w14:textId="77777777" w:rsidR="00C61D4F" w:rsidRDefault="00C61D4F" w:rsidP="00C61D4F">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3E40F55A" w14:textId="20C58737" w:rsidR="005A3C65" w:rsidRPr="00565C97" w:rsidRDefault="005A3C65" w:rsidP="00C61D4F">
      <w:pPr>
        <w:widowControl w:val="0"/>
        <w:autoSpaceDE w:val="0"/>
        <w:autoSpaceDN w:val="0"/>
        <w:adjustRightInd w:val="0"/>
        <w:ind w:firstLine="709"/>
        <w:jc w:val="both"/>
        <w:rPr>
          <w:sz w:val="28"/>
          <w:szCs w:val="28"/>
        </w:rPr>
      </w:pPr>
      <w:r>
        <w:rPr>
          <w:sz w:val="28"/>
          <w:szCs w:val="28"/>
        </w:rPr>
        <w:t>3.Постановление вс</w:t>
      </w:r>
      <w:r w:rsidR="002C6D0D">
        <w:rPr>
          <w:sz w:val="28"/>
          <w:szCs w:val="28"/>
        </w:rPr>
        <w:t>тупает в силу с 01.01.2022 и распространяется на правоотношения, связанные с формированием бюджета на 2022 год и плановый период 2023 и 2024 годов.</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A45FE27" w14:textId="77777777" w:rsidR="00A93D23" w:rsidRPr="00565C97" w:rsidRDefault="00A93D23" w:rsidP="00C61D4F">
      <w:pPr>
        <w:tabs>
          <w:tab w:val="left" w:pos="993"/>
        </w:tabs>
        <w:rPr>
          <w:sz w:val="28"/>
          <w:szCs w:val="28"/>
          <w:lang w:eastAsia="ru-RU"/>
        </w:rPr>
      </w:pPr>
      <w:r w:rsidRPr="00565C97">
        <w:rPr>
          <w:sz w:val="28"/>
          <w:szCs w:val="28"/>
          <w:lang w:eastAsia="ru-RU"/>
        </w:rPr>
        <w:t xml:space="preserve">Исполняющий обязанности </w:t>
      </w:r>
    </w:p>
    <w:p w14:paraId="737746EE" w14:textId="13DB8FF0" w:rsidR="005F4AD9" w:rsidRDefault="00A93D23" w:rsidP="00C61D4F">
      <w:pPr>
        <w:tabs>
          <w:tab w:val="left" w:pos="993"/>
        </w:tabs>
        <w:rPr>
          <w:sz w:val="28"/>
          <w:szCs w:val="28"/>
          <w:lang w:eastAsia="ru-RU"/>
        </w:rPr>
      </w:pPr>
      <w:r w:rsidRPr="00565C97">
        <w:rPr>
          <w:sz w:val="28"/>
          <w:szCs w:val="28"/>
          <w:lang w:eastAsia="ru-RU"/>
        </w:rPr>
        <w:t xml:space="preserve">главы города </w:t>
      </w:r>
      <w:r w:rsidR="00BC6CDE">
        <w:rPr>
          <w:sz w:val="28"/>
          <w:szCs w:val="28"/>
          <w:lang w:eastAsia="ru-RU"/>
        </w:rPr>
        <w:t>Нефтеюганска</w:t>
      </w:r>
      <w:r w:rsidR="00C61D4F" w:rsidRPr="00565C97">
        <w:rPr>
          <w:sz w:val="28"/>
          <w:szCs w:val="28"/>
          <w:lang w:eastAsia="ru-RU"/>
        </w:rPr>
        <w:t xml:space="preserve"> </w:t>
      </w:r>
      <w:r w:rsidR="00C61D4F" w:rsidRPr="00565C97">
        <w:rPr>
          <w:sz w:val="28"/>
          <w:szCs w:val="28"/>
          <w:lang w:eastAsia="ru-RU"/>
        </w:rPr>
        <w:tab/>
        <w:t xml:space="preserve"> </w:t>
      </w:r>
      <w:r w:rsidR="00C61D4F" w:rsidRPr="00565C97">
        <w:rPr>
          <w:sz w:val="28"/>
          <w:szCs w:val="28"/>
          <w:lang w:eastAsia="ru-RU"/>
        </w:rPr>
        <w:tab/>
        <w:t xml:space="preserve">                    </w:t>
      </w:r>
      <w:r w:rsidR="00C61D4F" w:rsidRPr="00565C97">
        <w:rPr>
          <w:sz w:val="28"/>
          <w:szCs w:val="28"/>
          <w:lang w:eastAsia="ru-RU"/>
        </w:rPr>
        <w:tab/>
      </w:r>
      <w:r w:rsidR="005F4AD9" w:rsidRPr="00565C97">
        <w:rPr>
          <w:sz w:val="28"/>
          <w:szCs w:val="28"/>
          <w:lang w:eastAsia="ru-RU"/>
        </w:rPr>
        <w:t xml:space="preserve">  </w:t>
      </w:r>
      <w:r w:rsidR="00BC6CDE">
        <w:rPr>
          <w:sz w:val="28"/>
          <w:szCs w:val="28"/>
          <w:lang w:eastAsia="ru-RU"/>
        </w:rPr>
        <w:t xml:space="preserve">                    </w:t>
      </w:r>
      <w:r w:rsidR="00B833DA">
        <w:rPr>
          <w:sz w:val="28"/>
          <w:szCs w:val="28"/>
          <w:lang w:eastAsia="ru-RU"/>
        </w:rPr>
        <w:t xml:space="preserve">     </w:t>
      </w:r>
      <w:proofErr w:type="spellStart"/>
      <w:r w:rsidR="00B833DA">
        <w:rPr>
          <w:sz w:val="28"/>
          <w:szCs w:val="28"/>
          <w:lang w:eastAsia="ru-RU"/>
        </w:rPr>
        <w:t>П.А.Прокопович</w:t>
      </w:r>
      <w:proofErr w:type="spellEnd"/>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3CF93166" w14:textId="77777777" w:rsidR="00C841F5" w:rsidRDefault="00C841F5" w:rsidP="00C61D4F">
      <w:pPr>
        <w:tabs>
          <w:tab w:val="left" w:pos="993"/>
        </w:tabs>
        <w:rPr>
          <w:sz w:val="28"/>
          <w:szCs w:val="28"/>
          <w:lang w:eastAsia="ru-RU"/>
        </w:rPr>
      </w:pPr>
    </w:p>
    <w:p w14:paraId="3EE8E2B5" w14:textId="77777777" w:rsidR="00C841F5" w:rsidRDefault="00C841F5" w:rsidP="00C61D4F">
      <w:pPr>
        <w:tabs>
          <w:tab w:val="left" w:pos="993"/>
        </w:tabs>
        <w:rPr>
          <w:sz w:val="28"/>
          <w:szCs w:val="28"/>
          <w:lang w:eastAsia="ru-RU"/>
        </w:rPr>
      </w:pPr>
    </w:p>
    <w:p w14:paraId="074E0CA1" w14:textId="77777777" w:rsidR="00C841F5" w:rsidRDefault="00C841F5" w:rsidP="00C61D4F">
      <w:pPr>
        <w:tabs>
          <w:tab w:val="left" w:pos="993"/>
        </w:tabs>
        <w:rPr>
          <w:sz w:val="28"/>
          <w:szCs w:val="28"/>
          <w:lang w:eastAsia="ru-RU"/>
        </w:rPr>
      </w:pPr>
    </w:p>
    <w:p w14:paraId="58472BEB" w14:textId="77777777" w:rsidR="00C841F5" w:rsidRDefault="00C841F5" w:rsidP="00C61D4F">
      <w:pPr>
        <w:tabs>
          <w:tab w:val="left" w:pos="993"/>
        </w:tabs>
        <w:rPr>
          <w:sz w:val="28"/>
          <w:szCs w:val="28"/>
          <w:lang w:eastAsia="ru-RU"/>
        </w:rPr>
      </w:pPr>
    </w:p>
    <w:p w14:paraId="3D6CAF63" w14:textId="77777777" w:rsidR="00C841F5" w:rsidRDefault="00C841F5" w:rsidP="00C61D4F">
      <w:pPr>
        <w:tabs>
          <w:tab w:val="left" w:pos="993"/>
        </w:tabs>
        <w:rPr>
          <w:sz w:val="28"/>
          <w:szCs w:val="28"/>
          <w:lang w:eastAsia="ru-RU"/>
        </w:rPr>
      </w:pPr>
    </w:p>
    <w:p w14:paraId="0D913AB7" w14:textId="77777777" w:rsidR="00C841F5" w:rsidRDefault="00C841F5" w:rsidP="00C61D4F">
      <w:pPr>
        <w:tabs>
          <w:tab w:val="left" w:pos="993"/>
        </w:tabs>
        <w:rPr>
          <w:sz w:val="28"/>
          <w:szCs w:val="28"/>
          <w:lang w:eastAsia="ru-RU"/>
        </w:rPr>
      </w:pPr>
    </w:p>
    <w:p w14:paraId="1786387A" w14:textId="77777777" w:rsidR="00C841F5" w:rsidRDefault="00C841F5" w:rsidP="00C61D4F">
      <w:pPr>
        <w:tabs>
          <w:tab w:val="left" w:pos="993"/>
        </w:tabs>
        <w:rPr>
          <w:sz w:val="28"/>
          <w:szCs w:val="28"/>
          <w:lang w:eastAsia="ru-RU"/>
        </w:rPr>
      </w:pPr>
    </w:p>
    <w:p w14:paraId="05991896" w14:textId="77777777" w:rsidR="00C841F5" w:rsidRDefault="00C841F5" w:rsidP="00C841F5">
      <w:pPr>
        <w:autoSpaceDE w:val="0"/>
        <w:autoSpaceDN w:val="0"/>
        <w:adjustRightInd w:val="0"/>
        <w:ind w:left="6381"/>
        <w:rPr>
          <w:sz w:val="28"/>
          <w:szCs w:val="28"/>
        </w:rPr>
      </w:pPr>
      <w:r w:rsidRPr="007A527F">
        <w:rPr>
          <w:sz w:val="28"/>
          <w:szCs w:val="28"/>
        </w:rPr>
        <w:t xml:space="preserve">  </w:t>
      </w:r>
    </w:p>
    <w:p w14:paraId="02375C6B" w14:textId="77777777" w:rsidR="00C841F5" w:rsidRDefault="00C841F5" w:rsidP="00C841F5">
      <w:pPr>
        <w:autoSpaceDE w:val="0"/>
        <w:autoSpaceDN w:val="0"/>
        <w:adjustRightInd w:val="0"/>
        <w:ind w:left="6381"/>
        <w:rPr>
          <w:sz w:val="28"/>
          <w:szCs w:val="28"/>
        </w:rPr>
      </w:pPr>
    </w:p>
    <w:p w14:paraId="20E127D3" w14:textId="77777777" w:rsidR="00C841F5" w:rsidRDefault="00C841F5" w:rsidP="00C841F5">
      <w:pPr>
        <w:autoSpaceDE w:val="0"/>
        <w:autoSpaceDN w:val="0"/>
        <w:adjustRightInd w:val="0"/>
        <w:ind w:left="6381"/>
        <w:rPr>
          <w:sz w:val="28"/>
          <w:szCs w:val="28"/>
        </w:rPr>
      </w:pPr>
    </w:p>
    <w:p w14:paraId="78C190E9" w14:textId="77777777" w:rsidR="00C841F5" w:rsidRDefault="00C841F5" w:rsidP="00C841F5">
      <w:pPr>
        <w:autoSpaceDE w:val="0"/>
        <w:autoSpaceDN w:val="0"/>
        <w:adjustRightInd w:val="0"/>
        <w:ind w:left="6381"/>
        <w:rPr>
          <w:sz w:val="28"/>
          <w:szCs w:val="28"/>
        </w:rPr>
      </w:pPr>
    </w:p>
    <w:p w14:paraId="34E12186" w14:textId="77777777" w:rsidR="00C841F5" w:rsidRDefault="00C841F5" w:rsidP="00C841F5">
      <w:pPr>
        <w:autoSpaceDE w:val="0"/>
        <w:autoSpaceDN w:val="0"/>
        <w:adjustRightInd w:val="0"/>
        <w:ind w:left="6381"/>
        <w:rPr>
          <w:sz w:val="28"/>
          <w:szCs w:val="28"/>
        </w:rPr>
      </w:pPr>
    </w:p>
    <w:p w14:paraId="3BCFD44B" w14:textId="77777777" w:rsidR="00C841F5" w:rsidRDefault="00C841F5" w:rsidP="00C841F5">
      <w:pPr>
        <w:autoSpaceDE w:val="0"/>
        <w:autoSpaceDN w:val="0"/>
        <w:adjustRightInd w:val="0"/>
        <w:ind w:left="6381"/>
        <w:rPr>
          <w:sz w:val="28"/>
          <w:szCs w:val="28"/>
        </w:rPr>
      </w:pPr>
    </w:p>
    <w:p w14:paraId="2F100715" w14:textId="77777777" w:rsidR="00C841F5" w:rsidRDefault="00C841F5" w:rsidP="00C841F5">
      <w:pPr>
        <w:autoSpaceDE w:val="0"/>
        <w:autoSpaceDN w:val="0"/>
        <w:adjustRightInd w:val="0"/>
        <w:ind w:left="6381"/>
        <w:rPr>
          <w:sz w:val="28"/>
          <w:szCs w:val="28"/>
        </w:rPr>
      </w:pPr>
    </w:p>
    <w:p w14:paraId="14EC6F32" w14:textId="77777777" w:rsidR="00C841F5" w:rsidRDefault="00C841F5" w:rsidP="00C841F5">
      <w:pPr>
        <w:autoSpaceDE w:val="0"/>
        <w:autoSpaceDN w:val="0"/>
        <w:adjustRightInd w:val="0"/>
        <w:ind w:left="6381"/>
        <w:rPr>
          <w:sz w:val="28"/>
          <w:szCs w:val="28"/>
        </w:rPr>
      </w:pPr>
    </w:p>
    <w:p w14:paraId="4D729E57" w14:textId="77777777" w:rsidR="00C841F5" w:rsidRDefault="00C841F5" w:rsidP="00C841F5">
      <w:pPr>
        <w:autoSpaceDE w:val="0"/>
        <w:autoSpaceDN w:val="0"/>
        <w:adjustRightInd w:val="0"/>
        <w:ind w:left="6381"/>
        <w:rPr>
          <w:sz w:val="28"/>
          <w:szCs w:val="28"/>
        </w:rPr>
      </w:pPr>
    </w:p>
    <w:p w14:paraId="41314CE4" w14:textId="77777777" w:rsidR="00C841F5" w:rsidRDefault="00C841F5" w:rsidP="00C841F5">
      <w:pPr>
        <w:autoSpaceDE w:val="0"/>
        <w:autoSpaceDN w:val="0"/>
        <w:adjustRightInd w:val="0"/>
        <w:ind w:left="6381"/>
        <w:rPr>
          <w:sz w:val="28"/>
          <w:szCs w:val="28"/>
        </w:rPr>
      </w:pPr>
    </w:p>
    <w:p w14:paraId="1B5FA624" w14:textId="77777777" w:rsidR="00C841F5" w:rsidRDefault="00C841F5" w:rsidP="00C841F5">
      <w:pPr>
        <w:autoSpaceDE w:val="0"/>
        <w:autoSpaceDN w:val="0"/>
        <w:adjustRightInd w:val="0"/>
        <w:ind w:left="6381"/>
        <w:rPr>
          <w:sz w:val="28"/>
          <w:szCs w:val="28"/>
        </w:rPr>
      </w:pPr>
    </w:p>
    <w:p w14:paraId="3F75685A" w14:textId="77777777" w:rsidR="00C841F5" w:rsidRDefault="00C841F5" w:rsidP="00C841F5">
      <w:pPr>
        <w:autoSpaceDE w:val="0"/>
        <w:autoSpaceDN w:val="0"/>
        <w:adjustRightInd w:val="0"/>
        <w:ind w:left="6381"/>
        <w:rPr>
          <w:sz w:val="28"/>
          <w:szCs w:val="28"/>
        </w:rPr>
      </w:pPr>
    </w:p>
    <w:p w14:paraId="16312428" w14:textId="77777777" w:rsidR="00C841F5" w:rsidRDefault="00C841F5" w:rsidP="00C841F5">
      <w:pPr>
        <w:autoSpaceDE w:val="0"/>
        <w:autoSpaceDN w:val="0"/>
        <w:adjustRightInd w:val="0"/>
        <w:ind w:left="6381"/>
        <w:rPr>
          <w:sz w:val="28"/>
          <w:szCs w:val="28"/>
        </w:rPr>
      </w:pPr>
    </w:p>
    <w:p w14:paraId="7644D5BD" w14:textId="77777777" w:rsidR="00C841F5" w:rsidRDefault="00C841F5" w:rsidP="00C841F5">
      <w:pPr>
        <w:autoSpaceDE w:val="0"/>
        <w:autoSpaceDN w:val="0"/>
        <w:adjustRightInd w:val="0"/>
        <w:ind w:left="6381"/>
        <w:rPr>
          <w:sz w:val="28"/>
          <w:szCs w:val="28"/>
        </w:rPr>
      </w:pPr>
    </w:p>
    <w:p w14:paraId="49C8B13D" w14:textId="77777777" w:rsidR="00C841F5" w:rsidRDefault="00C841F5" w:rsidP="00C841F5">
      <w:pPr>
        <w:autoSpaceDE w:val="0"/>
        <w:autoSpaceDN w:val="0"/>
        <w:adjustRightInd w:val="0"/>
        <w:ind w:left="6381"/>
        <w:rPr>
          <w:sz w:val="28"/>
          <w:szCs w:val="28"/>
        </w:rPr>
      </w:pPr>
    </w:p>
    <w:p w14:paraId="33445B7C" w14:textId="77777777" w:rsidR="00C841F5" w:rsidRDefault="00C841F5" w:rsidP="00C841F5">
      <w:pPr>
        <w:autoSpaceDE w:val="0"/>
        <w:autoSpaceDN w:val="0"/>
        <w:adjustRightInd w:val="0"/>
        <w:ind w:left="6381"/>
        <w:rPr>
          <w:sz w:val="28"/>
          <w:szCs w:val="28"/>
        </w:rPr>
      </w:pPr>
    </w:p>
    <w:p w14:paraId="60767438" w14:textId="77777777" w:rsidR="00C841F5" w:rsidRDefault="00C841F5" w:rsidP="00C841F5">
      <w:pPr>
        <w:autoSpaceDE w:val="0"/>
        <w:autoSpaceDN w:val="0"/>
        <w:adjustRightInd w:val="0"/>
        <w:ind w:left="6381"/>
        <w:rPr>
          <w:sz w:val="28"/>
          <w:szCs w:val="28"/>
        </w:rPr>
      </w:pPr>
    </w:p>
    <w:p w14:paraId="3B556FD2" w14:textId="77777777" w:rsidR="00C841F5" w:rsidRDefault="00C841F5" w:rsidP="00C841F5">
      <w:pPr>
        <w:autoSpaceDE w:val="0"/>
        <w:autoSpaceDN w:val="0"/>
        <w:adjustRightInd w:val="0"/>
        <w:ind w:left="6381"/>
        <w:rPr>
          <w:sz w:val="28"/>
          <w:szCs w:val="28"/>
        </w:rPr>
      </w:pPr>
    </w:p>
    <w:p w14:paraId="57AF9F35" w14:textId="77777777" w:rsidR="00C841F5" w:rsidRDefault="00C841F5" w:rsidP="00C841F5">
      <w:pPr>
        <w:autoSpaceDE w:val="0"/>
        <w:autoSpaceDN w:val="0"/>
        <w:adjustRightInd w:val="0"/>
        <w:ind w:left="6381"/>
        <w:rPr>
          <w:sz w:val="28"/>
          <w:szCs w:val="28"/>
        </w:rPr>
      </w:pPr>
    </w:p>
    <w:p w14:paraId="077B9EE1" w14:textId="77777777" w:rsidR="00C841F5" w:rsidRDefault="00C841F5" w:rsidP="00C841F5">
      <w:pPr>
        <w:autoSpaceDE w:val="0"/>
        <w:autoSpaceDN w:val="0"/>
        <w:adjustRightInd w:val="0"/>
        <w:ind w:left="6381"/>
        <w:rPr>
          <w:sz w:val="28"/>
          <w:szCs w:val="28"/>
        </w:rPr>
      </w:pPr>
    </w:p>
    <w:p w14:paraId="2F5BFFD7" w14:textId="77777777" w:rsidR="005A3C65" w:rsidRDefault="005A3C65" w:rsidP="00C841F5">
      <w:pPr>
        <w:autoSpaceDE w:val="0"/>
        <w:autoSpaceDN w:val="0"/>
        <w:adjustRightInd w:val="0"/>
        <w:ind w:left="6381"/>
        <w:rPr>
          <w:sz w:val="28"/>
          <w:szCs w:val="28"/>
        </w:rPr>
      </w:pPr>
    </w:p>
    <w:p w14:paraId="7772B04C" w14:textId="77777777" w:rsidR="005A3C65" w:rsidRDefault="005A3C65" w:rsidP="00C841F5">
      <w:pPr>
        <w:autoSpaceDE w:val="0"/>
        <w:autoSpaceDN w:val="0"/>
        <w:adjustRightInd w:val="0"/>
        <w:ind w:left="6381"/>
        <w:rPr>
          <w:sz w:val="28"/>
          <w:szCs w:val="28"/>
        </w:rPr>
      </w:pPr>
    </w:p>
    <w:p w14:paraId="05E2419C" w14:textId="77777777" w:rsidR="005A3C65" w:rsidRDefault="005A3C65" w:rsidP="00C841F5">
      <w:pPr>
        <w:autoSpaceDE w:val="0"/>
        <w:autoSpaceDN w:val="0"/>
        <w:adjustRightInd w:val="0"/>
        <w:ind w:left="6381"/>
        <w:rPr>
          <w:sz w:val="28"/>
          <w:szCs w:val="28"/>
        </w:rPr>
      </w:pPr>
    </w:p>
    <w:p w14:paraId="53FBA3A9" w14:textId="77777777" w:rsidR="005A3C65" w:rsidRDefault="005A3C65" w:rsidP="00C841F5">
      <w:pPr>
        <w:autoSpaceDE w:val="0"/>
        <w:autoSpaceDN w:val="0"/>
        <w:adjustRightInd w:val="0"/>
        <w:ind w:left="6381"/>
        <w:rPr>
          <w:sz w:val="28"/>
          <w:szCs w:val="28"/>
        </w:rPr>
      </w:pPr>
    </w:p>
    <w:p w14:paraId="77C267C1" w14:textId="77777777" w:rsidR="005A3C65" w:rsidRDefault="005A3C65" w:rsidP="00C841F5">
      <w:pPr>
        <w:autoSpaceDE w:val="0"/>
        <w:autoSpaceDN w:val="0"/>
        <w:adjustRightInd w:val="0"/>
        <w:ind w:left="6381"/>
        <w:rPr>
          <w:sz w:val="28"/>
          <w:szCs w:val="28"/>
        </w:rPr>
      </w:pPr>
    </w:p>
    <w:p w14:paraId="07AD1BCA" w14:textId="77777777" w:rsidR="005A3C65" w:rsidRDefault="005A3C65" w:rsidP="003A6552">
      <w:pPr>
        <w:autoSpaceDE w:val="0"/>
        <w:autoSpaceDN w:val="0"/>
        <w:adjustRightInd w:val="0"/>
        <w:rPr>
          <w:sz w:val="28"/>
          <w:szCs w:val="28"/>
        </w:rPr>
      </w:pPr>
    </w:p>
    <w:p w14:paraId="4455FFEB" w14:textId="2C8AE36C" w:rsidR="00C841F5" w:rsidRPr="007A527F" w:rsidRDefault="00C841F5" w:rsidP="00C841F5">
      <w:pPr>
        <w:autoSpaceDE w:val="0"/>
        <w:autoSpaceDN w:val="0"/>
        <w:adjustRightInd w:val="0"/>
        <w:ind w:left="6381"/>
        <w:rPr>
          <w:sz w:val="28"/>
          <w:szCs w:val="28"/>
        </w:rPr>
      </w:pPr>
      <w:r>
        <w:rPr>
          <w:sz w:val="28"/>
          <w:szCs w:val="28"/>
        </w:rPr>
        <w:t xml:space="preserve">  </w:t>
      </w:r>
      <w:r w:rsidRPr="007A527F">
        <w:rPr>
          <w:sz w:val="28"/>
          <w:szCs w:val="28"/>
        </w:rPr>
        <w:t xml:space="preserve">Приложение </w:t>
      </w:r>
    </w:p>
    <w:p w14:paraId="3247AED1" w14:textId="77777777" w:rsidR="00C841F5" w:rsidRPr="007A527F" w:rsidRDefault="00C841F5" w:rsidP="00C841F5">
      <w:pPr>
        <w:autoSpaceDE w:val="0"/>
        <w:autoSpaceDN w:val="0"/>
        <w:adjustRightInd w:val="0"/>
        <w:ind w:left="6381"/>
        <w:rPr>
          <w:sz w:val="28"/>
          <w:szCs w:val="28"/>
        </w:rPr>
      </w:pPr>
      <w:r w:rsidRPr="007A527F">
        <w:rPr>
          <w:sz w:val="28"/>
          <w:szCs w:val="28"/>
        </w:rPr>
        <w:t xml:space="preserve">  к постановлению</w:t>
      </w:r>
    </w:p>
    <w:p w14:paraId="030A569B" w14:textId="77777777" w:rsidR="00C841F5" w:rsidRPr="007A527F" w:rsidRDefault="00C841F5" w:rsidP="00C841F5">
      <w:pPr>
        <w:autoSpaceDE w:val="0"/>
        <w:autoSpaceDN w:val="0"/>
        <w:adjustRightInd w:val="0"/>
        <w:ind w:left="6381"/>
        <w:rPr>
          <w:sz w:val="28"/>
          <w:szCs w:val="28"/>
        </w:rPr>
      </w:pPr>
      <w:r w:rsidRPr="007A527F">
        <w:rPr>
          <w:sz w:val="28"/>
          <w:szCs w:val="28"/>
        </w:rPr>
        <w:t xml:space="preserve">  администрации города</w:t>
      </w:r>
    </w:p>
    <w:p w14:paraId="3EA92125" w14:textId="0773F888" w:rsidR="00C841F5" w:rsidRPr="007A527F" w:rsidRDefault="00C841F5" w:rsidP="00C841F5">
      <w:pPr>
        <w:autoSpaceDE w:val="0"/>
        <w:autoSpaceDN w:val="0"/>
        <w:adjustRightInd w:val="0"/>
        <w:ind w:left="6381"/>
        <w:rPr>
          <w:sz w:val="28"/>
          <w:szCs w:val="28"/>
        </w:rPr>
      </w:pPr>
      <w:r w:rsidRPr="007A527F">
        <w:rPr>
          <w:sz w:val="28"/>
          <w:szCs w:val="28"/>
        </w:rPr>
        <w:t xml:space="preserve">  от </w:t>
      </w:r>
      <w:r w:rsidR="007927F9" w:rsidRPr="007927F9">
        <w:rPr>
          <w:sz w:val="28"/>
          <w:szCs w:val="28"/>
        </w:rPr>
        <w:t>2</w:t>
      </w:r>
      <w:r w:rsidR="007927F9">
        <w:rPr>
          <w:sz w:val="28"/>
          <w:szCs w:val="28"/>
        </w:rPr>
        <w:t xml:space="preserve">5.11.2021 </w:t>
      </w:r>
      <w:r>
        <w:rPr>
          <w:sz w:val="28"/>
          <w:szCs w:val="28"/>
        </w:rPr>
        <w:t>№</w:t>
      </w:r>
      <w:r w:rsidR="007927F9">
        <w:rPr>
          <w:sz w:val="28"/>
          <w:szCs w:val="28"/>
        </w:rPr>
        <w:t xml:space="preserve"> 1996-п</w:t>
      </w:r>
      <w:r w:rsidRPr="007A527F">
        <w:rPr>
          <w:sz w:val="28"/>
          <w:szCs w:val="28"/>
        </w:rPr>
        <w:t xml:space="preserve">        </w:t>
      </w:r>
    </w:p>
    <w:p w14:paraId="1FEE3293" w14:textId="77777777" w:rsidR="00C841F5" w:rsidRPr="007A527F" w:rsidRDefault="00C841F5" w:rsidP="005A3C65">
      <w:pPr>
        <w:autoSpaceDE w:val="0"/>
        <w:autoSpaceDN w:val="0"/>
        <w:adjustRightInd w:val="0"/>
        <w:rPr>
          <w:sz w:val="28"/>
          <w:szCs w:val="28"/>
        </w:rPr>
      </w:pPr>
    </w:p>
    <w:p w14:paraId="682626DC" w14:textId="77777777" w:rsidR="005A3C65" w:rsidRDefault="00C841F5" w:rsidP="00C841F5">
      <w:pPr>
        <w:jc w:val="center"/>
        <w:rPr>
          <w:sz w:val="28"/>
          <w:szCs w:val="28"/>
        </w:rPr>
      </w:pPr>
      <w:r w:rsidRPr="007A527F">
        <w:rPr>
          <w:sz w:val="28"/>
          <w:szCs w:val="28"/>
        </w:rPr>
        <w:t>Паспорт муниципальной программы</w:t>
      </w:r>
    </w:p>
    <w:p w14:paraId="1016FF8E" w14:textId="1AADA5FC" w:rsidR="00C841F5" w:rsidRPr="007A527F" w:rsidRDefault="005A3C65" w:rsidP="00C841F5">
      <w:pPr>
        <w:jc w:val="center"/>
        <w:rPr>
          <w:sz w:val="28"/>
          <w:szCs w:val="28"/>
        </w:rPr>
      </w:pPr>
      <w:r w:rsidRPr="007A527F">
        <w:rPr>
          <w:sz w:val="28"/>
          <w:szCs w:val="28"/>
        </w:rPr>
        <w:t>«Развитие жилищно-коммунального комплекса и повышение энергетической эффективности в городе Нефтеюганске»</w:t>
      </w:r>
    </w:p>
    <w:p w14:paraId="5D56AF5E" w14:textId="77777777" w:rsidR="00C841F5" w:rsidRPr="007A527F" w:rsidRDefault="00C841F5" w:rsidP="00C841F5">
      <w:pPr>
        <w:rPr>
          <w:sz w:val="10"/>
          <w:szCs w:val="10"/>
        </w:rPr>
      </w:pP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C841F5" w:rsidRPr="007A527F" w14:paraId="72C61FFF" w14:textId="77777777" w:rsidTr="005A31C5">
        <w:tc>
          <w:tcPr>
            <w:tcW w:w="3652" w:type="dxa"/>
            <w:tcBorders>
              <w:top w:val="single" w:sz="4" w:space="0" w:color="auto"/>
              <w:left w:val="single" w:sz="4" w:space="0" w:color="auto"/>
              <w:bottom w:val="single" w:sz="4" w:space="0" w:color="auto"/>
              <w:right w:val="single" w:sz="4" w:space="0" w:color="auto"/>
            </w:tcBorders>
            <w:hideMark/>
          </w:tcPr>
          <w:p w14:paraId="61929F9C" w14:textId="77777777" w:rsidR="00C841F5" w:rsidRPr="007A527F" w:rsidRDefault="00C841F5" w:rsidP="005A31C5">
            <w:pPr>
              <w:pStyle w:val="ConsPlusNonformat"/>
              <w:rPr>
                <w:rFonts w:ascii="Times New Roman" w:hAnsi="Times New Roman" w:cs="Times New Roman"/>
                <w:sz w:val="28"/>
                <w:szCs w:val="28"/>
              </w:rPr>
            </w:pPr>
            <w:r w:rsidRPr="007A527F">
              <w:rPr>
                <w:rFonts w:ascii="Times New Roman" w:hAnsi="Times New Roman" w:cs="Times New Roman"/>
                <w:sz w:val="28"/>
                <w:szCs w:val="28"/>
              </w:rPr>
              <w:t xml:space="preserve">Наименование </w:t>
            </w:r>
          </w:p>
          <w:p w14:paraId="5102042E" w14:textId="77777777" w:rsidR="00C841F5" w:rsidRPr="007A527F" w:rsidRDefault="00C841F5" w:rsidP="005A31C5">
            <w:pPr>
              <w:rPr>
                <w:sz w:val="28"/>
                <w:szCs w:val="28"/>
              </w:rPr>
            </w:pPr>
            <w:r w:rsidRPr="007A527F">
              <w:rPr>
                <w:sz w:val="28"/>
                <w:szCs w:val="28"/>
              </w:rPr>
              <w:t>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556730C0" w14:textId="77777777" w:rsidR="00C841F5" w:rsidRPr="007A527F" w:rsidRDefault="00C841F5" w:rsidP="005A31C5">
            <w:pPr>
              <w:ind w:firstLine="35"/>
              <w:jc w:val="both"/>
              <w:rPr>
                <w:i/>
                <w:color w:val="0070C0"/>
                <w:sz w:val="28"/>
                <w:szCs w:val="28"/>
              </w:rPr>
            </w:pPr>
            <w:r w:rsidRPr="007A527F">
              <w:rPr>
                <w:sz w:val="28"/>
                <w:szCs w:val="28"/>
              </w:rPr>
              <w:t>Развитие жилищно-коммунального комплекса и повышение энергетической эффективности в городе Нефтеюганске</w:t>
            </w:r>
          </w:p>
        </w:tc>
      </w:tr>
      <w:tr w:rsidR="00C841F5" w:rsidRPr="007A527F" w14:paraId="1A345A4F" w14:textId="77777777" w:rsidTr="005A31C5">
        <w:tc>
          <w:tcPr>
            <w:tcW w:w="3652" w:type="dxa"/>
            <w:tcBorders>
              <w:top w:val="single" w:sz="4" w:space="0" w:color="auto"/>
              <w:left w:val="single" w:sz="4" w:space="0" w:color="auto"/>
              <w:bottom w:val="single" w:sz="4" w:space="0" w:color="auto"/>
              <w:right w:val="single" w:sz="4" w:space="0" w:color="auto"/>
            </w:tcBorders>
          </w:tcPr>
          <w:p w14:paraId="4B7FF979" w14:textId="54E109F1" w:rsidR="00C841F5" w:rsidRPr="007A527F" w:rsidRDefault="00C841F5" w:rsidP="005A31C5">
            <w:pPr>
              <w:rPr>
                <w:sz w:val="28"/>
                <w:szCs w:val="28"/>
              </w:rPr>
            </w:pPr>
            <w:r w:rsidRPr="007A527F">
              <w:rPr>
                <w:sz w:val="28"/>
                <w:szCs w:val="28"/>
              </w:rPr>
              <w:t>Сроки реализации муниципальной программы</w:t>
            </w:r>
            <w:r w:rsidR="002C6D0D">
              <w:rPr>
                <w:sz w:val="28"/>
                <w:szCs w:val="28"/>
              </w:rPr>
              <w:t xml:space="preserve"> (разрабатывается на срок от трех лет)</w:t>
            </w:r>
          </w:p>
        </w:tc>
        <w:tc>
          <w:tcPr>
            <w:tcW w:w="5982" w:type="dxa"/>
            <w:tcBorders>
              <w:top w:val="single" w:sz="4" w:space="0" w:color="auto"/>
              <w:left w:val="single" w:sz="4" w:space="0" w:color="auto"/>
              <w:bottom w:val="single" w:sz="4" w:space="0" w:color="auto"/>
              <w:right w:val="single" w:sz="4" w:space="0" w:color="auto"/>
            </w:tcBorders>
          </w:tcPr>
          <w:p w14:paraId="4E1D1E67" w14:textId="485F4642" w:rsidR="00C841F5" w:rsidRPr="007A527F" w:rsidRDefault="00C841F5" w:rsidP="005A31C5">
            <w:pPr>
              <w:jc w:val="both"/>
              <w:rPr>
                <w:sz w:val="28"/>
                <w:szCs w:val="28"/>
                <w:lang w:eastAsia="ru-RU"/>
              </w:rPr>
            </w:pPr>
            <w:r w:rsidRPr="007A527F">
              <w:rPr>
                <w:sz w:val="28"/>
                <w:szCs w:val="28"/>
                <w:lang w:eastAsia="ru-RU"/>
              </w:rPr>
              <w:t>20</w:t>
            </w:r>
            <w:r>
              <w:rPr>
                <w:sz w:val="28"/>
                <w:szCs w:val="28"/>
                <w:lang w:eastAsia="ru-RU"/>
              </w:rPr>
              <w:t>22</w:t>
            </w:r>
            <w:r w:rsidRPr="007A527F">
              <w:rPr>
                <w:sz w:val="28"/>
                <w:szCs w:val="28"/>
                <w:lang w:eastAsia="ru-RU"/>
              </w:rPr>
              <w:t xml:space="preserve"> </w:t>
            </w:r>
            <w:r w:rsidR="002C6D0D">
              <w:rPr>
                <w:sz w:val="28"/>
                <w:szCs w:val="28"/>
                <w:lang w:eastAsia="ru-RU"/>
              </w:rPr>
              <w:t>–</w:t>
            </w:r>
            <w:r w:rsidRPr="007A527F">
              <w:rPr>
                <w:sz w:val="28"/>
                <w:szCs w:val="28"/>
                <w:lang w:eastAsia="ru-RU"/>
              </w:rPr>
              <w:t xml:space="preserve"> 20</w:t>
            </w:r>
            <w:r w:rsidR="002C6D0D">
              <w:rPr>
                <w:sz w:val="28"/>
                <w:szCs w:val="28"/>
                <w:lang w:eastAsia="ru-RU"/>
              </w:rPr>
              <w:t>24 годы и на период до 2030 года</w:t>
            </w:r>
          </w:p>
          <w:p w14:paraId="07927F90" w14:textId="77777777" w:rsidR="00C841F5" w:rsidRPr="007A527F" w:rsidRDefault="00C841F5" w:rsidP="005A31C5">
            <w:pPr>
              <w:ind w:firstLine="35"/>
              <w:jc w:val="both"/>
              <w:rPr>
                <w:sz w:val="28"/>
                <w:szCs w:val="28"/>
              </w:rPr>
            </w:pPr>
          </w:p>
        </w:tc>
      </w:tr>
      <w:tr w:rsidR="00C841F5" w:rsidRPr="007A527F" w14:paraId="048B71AE" w14:textId="77777777" w:rsidTr="005A31C5">
        <w:tc>
          <w:tcPr>
            <w:tcW w:w="3652" w:type="dxa"/>
            <w:tcBorders>
              <w:top w:val="single" w:sz="4" w:space="0" w:color="auto"/>
              <w:left w:val="single" w:sz="4" w:space="0" w:color="auto"/>
              <w:bottom w:val="single" w:sz="4" w:space="0" w:color="auto"/>
              <w:right w:val="single" w:sz="4" w:space="0" w:color="auto"/>
            </w:tcBorders>
            <w:hideMark/>
          </w:tcPr>
          <w:p w14:paraId="35C66935" w14:textId="58474EE5" w:rsidR="00C841F5" w:rsidRPr="007A527F" w:rsidRDefault="00C841F5" w:rsidP="005A31C5">
            <w:pPr>
              <w:rPr>
                <w:sz w:val="28"/>
                <w:szCs w:val="28"/>
              </w:rPr>
            </w:pPr>
            <w:r w:rsidRPr="007A527F">
              <w:rPr>
                <w:sz w:val="28"/>
                <w:szCs w:val="28"/>
              </w:rPr>
              <w:t xml:space="preserve">Дата утверждения муниципальной программы </w:t>
            </w:r>
            <w:r w:rsidR="002C6D0D">
              <w:rPr>
                <w:sz w:val="28"/>
                <w:szCs w:val="28"/>
              </w:rPr>
              <w:t>(наименование и номер соответствующего нормативного правового акта)</w:t>
            </w:r>
          </w:p>
          <w:p w14:paraId="17BEDB91" w14:textId="77777777" w:rsidR="00C841F5" w:rsidRPr="007A527F" w:rsidRDefault="00C841F5" w:rsidP="005A31C5">
            <w:pPr>
              <w:rPr>
                <w:sz w:val="28"/>
                <w:szCs w:val="28"/>
              </w:rPr>
            </w:pPr>
          </w:p>
        </w:tc>
        <w:tc>
          <w:tcPr>
            <w:tcW w:w="5982" w:type="dxa"/>
            <w:tcBorders>
              <w:top w:val="single" w:sz="4" w:space="0" w:color="auto"/>
              <w:left w:val="single" w:sz="4" w:space="0" w:color="auto"/>
              <w:bottom w:val="single" w:sz="4" w:space="0" w:color="auto"/>
              <w:right w:val="single" w:sz="4" w:space="0" w:color="auto"/>
            </w:tcBorders>
          </w:tcPr>
          <w:p w14:paraId="0FF9FDD4" w14:textId="77777777" w:rsidR="00C841F5" w:rsidRPr="007A527F" w:rsidRDefault="00C841F5" w:rsidP="005A31C5">
            <w:pPr>
              <w:jc w:val="both"/>
              <w:rPr>
                <w:sz w:val="28"/>
                <w:szCs w:val="28"/>
              </w:rPr>
            </w:pPr>
            <w:r w:rsidRPr="007A527F">
              <w:rPr>
                <w:sz w:val="28"/>
                <w:szCs w:val="28"/>
              </w:rPr>
              <w:t>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tc>
      </w:tr>
      <w:tr w:rsidR="00C841F5" w:rsidRPr="007A527F" w14:paraId="525363D1" w14:textId="77777777" w:rsidTr="005A31C5">
        <w:tc>
          <w:tcPr>
            <w:tcW w:w="3652" w:type="dxa"/>
            <w:tcBorders>
              <w:top w:val="single" w:sz="4" w:space="0" w:color="auto"/>
              <w:left w:val="single" w:sz="4" w:space="0" w:color="auto"/>
              <w:bottom w:val="single" w:sz="4" w:space="0" w:color="auto"/>
              <w:right w:val="single" w:sz="4" w:space="0" w:color="auto"/>
            </w:tcBorders>
          </w:tcPr>
          <w:p w14:paraId="11AF990E" w14:textId="5E0CFD11" w:rsidR="00C841F5" w:rsidRPr="007A527F" w:rsidRDefault="00C841F5" w:rsidP="005A31C5">
            <w:pPr>
              <w:rPr>
                <w:sz w:val="28"/>
                <w:szCs w:val="28"/>
              </w:rPr>
            </w:pPr>
            <w:r>
              <w:rPr>
                <w:sz w:val="28"/>
                <w:szCs w:val="28"/>
              </w:rPr>
              <w:t>Куратор муниципальной программы (куратор комплексной муниципальной программы</w:t>
            </w:r>
            <w:r w:rsidR="00042057">
              <w:rPr>
                <w:sz w:val="28"/>
                <w:szCs w:val="28"/>
              </w:rPr>
              <w:t>)</w:t>
            </w:r>
          </w:p>
        </w:tc>
        <w:tc>
          <w:tcPr>
            <w:tcW w:w="5982" w:type="dxa"/>
            <w:tcBorders>
              <w:top w:val="single" w:sz="4" w:space="0" w:color="auto"/>
              <w:left w:val="single" w:sz="4" w:space="0" w:color="auto"/>
              <w:bottom w:val="single" w:sz="4" w:space="0" w:color="auto"/>
              <w:right w:val="single" w:sz="4" w:space="0" w:color="auto"/>
            </w:tcBorders>
          </w:tcPr>
          <w:p w14:paraId="188F739F" w14:textId="5F78A47B" w:rsidR="00C841F5" w:rsidRPr="007A527F" w:rsidRDefault="00042057" w:rsidP="005A31C5">
            <w:pPr>
              <w:jc w:val="both"/>
              <w:rPr>
                <w:sz w:val="28"/>
                <w:szCs w:val="28"/>
              </w:rPr>
            </w:pPr>
            <w:r>
              <w:rPr>
                <w:sz w:val="28"/>
                <w:szCs w:val="28"/>
              </w:rPr>
              <w:t>Заместитель главы города Нефтеюганска</w:t>
            </w:r>
            <w:r w:rsidR="002C6D0D">
              <w:rPr>
                <w:sz w:val="28"/>
                <w:szCs w:val="28"/>
              </w:rPr>
              <w:t xml:space="preserve"> координирующий и контролирующий деятельность департамента жилищно-коммунального хозяйства администрации города Нефтеюганска</w:t>
            </w:r>
          </w:p>
        </w:tc>
      </w:tr>
      <w:tr w:rsidR="00C841F5" w:rsidRPr="007A527F" w14:paraId="5C4E3EEF" w14:textId="77777777" w:rsidTr="005A31C5">
        <w:trPr>
          <w:trHeight w:val="819"/>
        </w:trPr>
        <w:tc>
          <w:tcPr>
            <w:tcW w:w="3652" w:type="dxa"/>
            <w:tcBorders>
              <w:top w:val="single" w:sz="4" w:space="0" w:color="auto"/>
              <w:left w:val="single" w:sz="4" w:space="0" w:color="auto"/>
              <w:bottom w:val="single" w:sz="4" w:space="0" w:color="auto"/>
              <w:right w:val="single" w:sz="4" w:space="0" w:color="auto"/>
            </w:tcBorders>
            <w:hideMark/>
          </w:tcPr>
          <w:p w14:paraId="7494D482" w14:textId="77777777" w:rsidR="00C841F5" w:rsidRPr="007A527F" w:rsidRDefault="00C841F5" w:rsidP="005A31C5">
            <w:pPr>
              <w:rPr>
                <w:sz w:val="28"/>
                <w:szCs w:val="28"/>
              </w:rPr>
            </w:pPr>
            <w:r w:rsidRPr="007A527F">
              <w:rPr>
                <w:sz w:val="28"/>
                <w:szCs w:val="28"/>
              </w:rPr>
              <w:t>Ответственный исполнитель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CA97731" w14:textId="77777777" w:rsidR="00C841F5" w:rsidRPr="007A527F" w:rsidRDefault="00C841F5" w:rsidP="005A31C5">
            <w:pPr>
              <w:jc w:val="both"/>
              <w:rPr>
                <w:sz w:val="28"/>
                <w:szCs w:val="28"/>
              </w:rPr>
            </w:pPr>
            <w:r w:rsidRPr="007A527F">
              <w:rPr>
                <w:sz w:val="28"/>
                <w:szCs w:val="28"/>
              </w:rPr>
              <w:t>Департамент жилищно-коммунального хозяйства администрации города Нефтеюганска</w:t>
            </w:r>
          </w:p>
        </w:tc>
      </w:tr>
      <w:tr w:rsidR="00C841F5" w:rsidRPr="007A527F" w14:paraId="3AAFE6E4" w14:textId="77777777" w:rsidTr="005A31C5">
        <w:tc>
          <w:tcPr>
            <w:tcW w:w="3652" w:type="dxa"/>
            <w:tcBorders>
              <w:top w:val="single" w:sz="4" w:space="0" w:color="auto"/>
              <w:left w:val="single" w:sz="4" w:space="0" w:color="auto"/>
              <w:bottom w:val="single" w:sz="4" w:space="0" w:color="auto"/>
              <w:right w:val="single" w:sz="4" w:space="0" w:color="auto"/>
            </w:tcBorders>
            <w:hideMark/>
          </w:tcPr>
          <w:p w14:paraId="40D13024" w14:textId="77777777" w:rsidR="00C841F5" w:rsidRPr="007A527F" w:rsidRDefault="00C841F5" w:rsidP="005A31C5">
            <w:pPr>
              <w:rPr>
                <w:sz w:val="28"/>
                <w:szCs w:val="28"/>
              </w:rPr>
            </w:pPr>
            <w:r w:rsidRPr="007A527F">
              <w:rPr>
                <w:sz w:val="28"/>
                <w:szCs w:val="28"/>
              </w:rPr>
              <w:t>Соисполнители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34309C56" w14:textId="77777777" w:rsidR="00C841F5" w:rsidRPr="007A527F" w:rsidRDefault="00C841F5" w:rsidP="005A31C5">
            <w:pPr>
              <w:jc w:val="both"/>
              <w:rPr>
                <w:sz w:val="28"/>
                <w:szCs w:val="28"/>
              </w:rPr>
            </w:pPr>
            <w:r w:rsidRPr="007A527F">
              <w:rPr>
                <w:sz w:val="28"/>
                <w:szCs w:val="28"/>
              </w:rPr>
              <w:t>Администрация города Нефтеюганска</w:t>
            </w:r>
          </w:p>
          <w:p w14:paraId="47EA5F1E" w14:textId="77777777" w:rsidR="00C841F5" w:rsidRPr="007A527F" w:rsidRDefault="00C841F5" w:rsidP="005A31C5">
            <w:pPr>
              <w:jc w:val="both"/>
              <w:rPr>
                <w:sz w:val="28"/>
                <w:szCs w:val="28"/>
              </w:rPr>
            </w:pPr>
            <w:r w:rsidRPr="007A527F">
              <w:rPr>
                <w:sz w:val="28"/>
                <w:szCs w:val="28"/>
              </w:rPr>
              <w:t xml:space="preserve">Департамент градостроительства и земельных отношений администрации города </w:t>
            </w:r>
          </w:p>
          <w:p w14:paraId="054FCD81" w14:textId="77777777" w:rsidR="00C841F5" w:rsidRPr="007A527F" w:rsidRDefault="00C841F5" w:rsidP="005A31C5">
            <w:pPr>
              <w:jc w:val="both"/>
              <w:rPr>
                <w:sz w:val="28"/>
                <w:szCs w:val="28"/>
              </w:rPr>
            </w:pPr>
            <w:r w:rsidRPr="007A527F">
              <w:rPr>
                <w:sz w:val="28"/>
                <w:szCs w:val="28"/>
              </w:rPr>
              <w:t xml:space="preserve">Департамент образования и молодёжной политики администрации города </w:t>
            </w:r>
          </w:p>
          <w:p w14:paraId="618B8BE7" w14:textId="77777777" w:rsidR="00C841F5" w:rsidRPr="007A527F" w:rsidRDefault="00C841F5" w:rsidP="005A31C5">
            <w:pPr>
              <w:jc w:val="both"/>
              <w:rPr>
                <w:sz w:val="28"/>
                <w:szCs w:val="28"/>
              </w:rPr>
            </w:pPr>
            <w:r w:rsidRPr="007A527F">
              <w:rPr>
                <w:sz w:val="28"/>
                <w:szCs w:val="28"/>
              </w:rPr>
              <w:t>Департамент муниципального имущества администрации города</w:t>
            </w:r>
          </w:p>
          <w:p w14:paraId="4183060B" w14:textId="77777777" w:rsidR="00C841F5" w:rsidRPr="007A527F" w:rsidRDefault="00C841F5" w:rsidP="005A31C5">
            <w:pPr>
              <w:jc w:val="both"/>
              <w:rPr>
                <w:sz w:val="28"/>
                <w:szCs w:val="28"/>
              </w:rPr>
            </w:pPr>
            <w:r w:rsidRPr="007A527F">
              <w:rPr>
                <w:sz w:val="28"/>
                <w:szCs w:val="28"/>
              </w:rPr>
              <w:t xml:space="preserve">Комитет культуры и туризма администрации города </w:t>
            </w:r>
          </w:p>
          <w:p w14:paraId="5A8BA7C4" w14:textId="77777777" w:rsidR="00C841F5" w:rsidRPr="007A527F" w:rsidRDefault="00C841F5" w:rsidP="005A31C5">
            <w:pPr>
              <w:jc w:val="both"/>
              <w:rPr>
                <w:sz w:val="28"/>
                <w:szCs w:val="28"/>
              </w:rPr>
            </w:pPr>
            <w:r w:rsidRPr="007A527F">
              <w:rPr>
                <w:sz w:val="28"/>
                <w:szCs w:val="28"/>
              </w:rPr>
              <w:t>Комитет физической культуры и спорта  администрации города</w:t>
            </w:r>
          </w:p>
        </w:tc>
      </w:tr>
      <w:tr w:rsidR="00C841F5" w:rsidRPr="007A527F" w14:paraId="06F14267" w14:textId="77777777" w:rsidTr="005A31C5">
        <w:tc>
          <w:tcPr>
            <w:tcW w:w="3652" w:type="dxa"/>
            <w:tcBorders>
              <w:top w:val="single" w:sz="4" w:space="0" w:color="auto"/>
              <w:left w:val="single" w:sz="4" w:space="0" w:color="auto"/>
              <w:bottom w:val="single" w:sz="4" w:space="0" w:color="auto"/>
              <w:right w:val="single" w:sz="4" w:space="0" w:color="auto"/>
            </w:tcBorders>
            <w:hideMark/>
          </w:tcPr>
          <w:p w14:paraId="093986C2" w14:textId="77777777" w:rsidR="00C841F5" w:rsidRPr="007A527F" w:rsidRDefault="00C841F5" w:rsidP="005A31C5">
            <w:pPr>
              <w:rPr>
                <w:sz w:val="28"/>
                <w:szCs w:val="28"/>
              </w:rPr>
            </w:pPr>
            <w:r w:rsidRPr="007A527F">
              <w:rPr>
                <w:sz w:val="28"/>
                <w:szCs w:val="28"/>
              </w:rPr>
              <w:t xml:space="preserve">Цели муниципальной </w:t>
            </w:r>
            <w:r w:rsidRPr="007A527F">
              <w:rPr>
                <w:sz w:val="28"/>
                <w:szCs w:val="28"/>
              </w:rPr>
              <w:lastRenderedPageBreak/>
              <w:t>программы</w:t>
            </w:r>
          </w:p>
        </w:tc>
        <w:tc>
          <w:tcPr>
            <w:tcW w:w="5982" w:type="dxa"/>
            <w:tcBorders>
              <w:top w:val="single" w:sz="4" w:space="0" w:color="auto"/>
              <w:left w:val="single" w:sz="4" w:space="0" w:color="auto"/>
              <w:bottom w:val="single" w:sz="4" w:space="0" w:color="auto"/>
              <w:right w:val="single" w:sz="4" w:space="0" w:color="auto"/>
            </w:tcBorders>
            <w:hideMark/>
          </w:tcPr>
          <w:p w14:paraId="1C2055EA" w14:textId="68ED239A" w:rsidR="00A512ED" w:rsidRDefault="00A512ED" w:rsidP="005A31C5">
            <w:pPr>
              <w:rPr>
                <w:sz w:val="28"/>
                <w:szCs w:val="28"/>
              </w:rPr>
            </w:pPr>
            <w:r w:rsidRPr="00A512ED">
              <w:rPr>
                <w:sz w:val="28"/>
                <w:szCs w:val="28"/>
              </w:rPr>
              <w:lastRenderedPageBreak/>
              <w:t xml:space="preserve">-Обеспечение надежности и качества </w:t>
            </w:r>
            <w:r w:rsidRPr="00A512ED">
              <w:rPr>
                <w:sz w:val="28"/>
                <w:szCs w:val="28"/>
              </w:rPr>
              <w:lastRenderedPageBreak/>
              <w:t>предоставления жилищн</w:t>
            </w:r>
            <w:r w:rsidR="001738E6">
              <w:rPr>
                <w:sz w:val="28"/>
                <w:szCs w:val="28"/>
              </w:rPr>
              <w:t>о-коммунальных услуг и развития.</w:t>
            </w:r>
          </w:p>
          <w:p w14:paraId="5C2A2F85" w14:textId="77777777" w:rsidR="00C841F5" w:rsidRPr="007A527F" w:rsidRDefault="00C841F5" w:rsidP="005A31C5">
            <w:pPr>
              <w:rPr>
                <w:sz w:val="28"/>
                <w:szCs w:val="28"/>
              </w:rPr>
            </w:pPr>
            <w:r w:rsidRPr="007A527F">
              <w:rPr>
                <w:sz w:val="28"/>
                <w:szCs w:val="28"/>
              </w:rPr>
              <w:t>-Повышение доступности и качества жилищных услуг.</w:t>
            </w:r>
          </w:p>
          <w:p w14:paraId="596DE0D9" w14:textId="77777777" w:rsidR="00C841F5" w:rsidRPr="007A527F" w:rsidRDefault="00C841F5" w:rsidP="005A31C5">
            <w:pPr>
              <w:rPr>
                <w:sz w:val="28"/>
                <w:szCs w:val="28"/>
              </w:rPr>
            </w:pPr>
            <w:r w:rsidRPr="007A527F">
              <w:rPr>
                <w:sz w:val="28"/>
                <w:szCs w:val="28"/>
              </w:rPr>
              <w:t>-Энергосбережение.</w:t>
            </w:r>
          </w:p>
          <w:p w14:paraId="421E9C44" w14:textId="77777777" w:rsidR="00C841F5" w:rsidRDefault="00C841F5" w:rsidP="005A31C5">
            <w:pPr>
              <w:rPr>
                <w:sz w:val="28"/>
                <w:szCs w:val="28"/>
              </w:rPr>
            </w:pPr>
            <w:r w:rsidRPr="007A527F">
              <w:rPr>
                <w:sz w:val="28"/>
                <w:szCs w:val="28"/>
              </w:rPr>
              <w:t>-Повышение качества условий проживания населения за счет формирования благоприятной среды проживания граждан.</w:t>
            </w:r>
          </w:p>
          <w:p w14:paraId="619FF1B1" w14:textId="390A4B27" w:rsidR="00F03227" w:rsidRDefault="00F03227" w:rsidP="005A31C5">
            <w:pPr>
              <w:rPr>
                <w:sz w:val="28"/>
                <w:szCs w:val="28"/>
              </w:rPr>
            </w:pPr>
            <w:r w:rsidRPr="00F03227">
              <w:rPr>
                <w:sz w:val="28"/>
                <w:szCs w:val="28"/>
              </w:rPr>
              <w:t>-Улучшение санитарного состояния береговой линии в границах города</w:t>
            </w:r>
            <w:r>
              <w:rPr>
                <w:sz w:val="28"/>
                <w:szCs w:val="28"/>
              </w:rPr>
              <w:t>.</w:t>
            </w:r>
          </w:p>
          <w:p w14:paraId="652992CA" w14:textId="6B1C4DBE" w:rsidR="00A512ED" w:rsidRPr="00A512ED" w:rsidRDefault="00A512ED" w:rsidP="005A31C5">
            <w:pPr>
              <w:rPr>
                <w:sz w:val="28"/>
                <w:szCs w:val="28"/>
              </w:rPr>
            </w:pPr>
            <w:r>
              <w:rPr>
                <w:sz w:val="28"/>
                <w:szCs w:val="28"/>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sidR="00F91F1A">
              <w:rPr>
                <w:sz w:val="28"/>
                <w:szCs w:val="28"/>
              </w:rPr>
              <w:t>.</w:t>
            </w:r>
          </w:p>
        </w:tc>
      </w:tr>
      <w:tr w:rsidR="00C841F5" w:rsidRPr="007A527F" w14:paraId="7F6C714D" w14:textId="77777777" w:rsidTr="005A31C5">
        <w:tc>
          <w:tcPr>
            <w:tcW w:w="3652" w:type="dxa"/>
            <w:tcBorders>
              <w:top w:val="single" w:sz="4" w:space="0" w:color="auto"/>
              <w:left w:val="single" w:sz="4" w:space="0" w:color="auto"/>
              <w:bottom w:val="single" w:sz="4" w:space="0" w:color="auto"/>
              <w:right w:val="single" w:sz="4" w:space="0" w:color="auto"/>
            </w:tcBorders>
          </w:tcPr>
          <w:p w14:paraId="708D15EC" w14:textId="77777777" w:rsidR="00C841F5" w:rsidRPr="007A527F" w:rsidRDefault="00C841F5" w:rsidP="005A31C5">
            <w:pPr>
              <w:rPr>
                <w:sz w:val="28"/>
                <w:szCs w:val="28"/>
              </w:rPr>
            </w:pPr>
            <w:r w:rsidRPr="007A527F">
              <w:rPr>
                <w:sz w:val="28"/>
                <w:szCs w:val="28"/>
              </w:rPr>
              <w:lastRenderedPageBreak/>
              <w:t>Задачи муниципальной программы</w:t>
            </w:r>
          </w:p>
          <w:p w14:paraId="6F8EFAE3" w14:textId="77777777" w:rsidR="00C841F5" w:rsidRPr="007A527F" w:rsidRDefault="00C841F5" w:rsidP="005A31C5">
            <w:pPr>
              <w:rPr>
                <w:sz w:val="28"/>
                <w:szCs w:val="28"/>
              </w:rPr>
            </w:pPr>
          </w:p>
          <w:p w14:paraId="5B3BD5EB" w14:textId="77777777" w:rsidR="00C841F5" w:rsidRPr="007A527F" w:rsidRDefault="00C841F5" w:rsidP="005A31C5">
            <w:pPr>
              <w:rPr>
                <w:sz w:val="28"/>
                <w:szCs w:val="28"/>
              </w:rPr>
            </w:pPr>
          </w:p>
          <w:p w14:paraId="218A712A" w14:textId="77777777" w:rsidR="00C841F5" w:rsidRPr="007A527F" w:rsidRDefault="00C841F5" w:rsidP="005A31C5">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14:paraId="57241519" w14:textId="77777777" w:rsidR="00C841F5" w:rsidRPr="00F91F1A" w:rsidRDefault="00C841F5" w:rsidP="005A31C5">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1.Повышение эффективности, качества и надежности поставки коммунальных ресурсов.</w:t>
            </w:r>
          </w:p>
          <w:p w14:paraId="7B07691F" w14:textId="5880771A" w:rsidR="00A512ED" w:rsidRPr="00F91F1A" w:rsidRDefault="00A512ED" w:rsidP="005A31C5">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2.Обеспечение предоставления мер социальной поддержки для отдельных категорий граждан, пользующихся услугами городской бани.</w:t>
            </w:r>
          </w:p>
          <w:p w14:paraId="2AEA2601" w14:textId="7BAC1B25" w:rsidR="00F91F1A"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841F5" w:rsidRPr="00F91F1A">
              <w:rPr>
                <w:rFonts w:ascii="Times New Roman" w:eastAsia="Times New Roman" w:hAnsi="Times New Roman" w:cs="Times New Roman"/>
                <w:sz w:val="28"/>
                <w:szCs w:val="28"/>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03356811" w14:textId="0177538D" w:rsidR="00A512ED"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841F5" w:rsidRPr="00F91F1A">
              <w:rPr>
                <w:rFonts w:ascii="Times New Roman" w:eastAsia="Times New Roman" w:hAnsi="Times New Roman" w:cs="Times New Roman"/>
                <w:sz w:val="28"/>
                <w:szCs w:val="28"/>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r w:rsidR="00A512ED" w:rsidRPr="00F91F1A">
              <w:rPr>
                <w:rFonts w:ascii="Times New Roman" w:eastAsia="Times New Roman" w:hAnsi="Times New Roman" w:cs="Times New Roman"/>
                <w:sz w:val="28"/>
                <w:szCs w:val="28"/>
              </w:rPr>
              <w:t xml:space="preserve"> </w:t>
            </w:r>
          </w:p>
          <w:p w14:paraId="7783B04E" w14:textId="271A7CA0" w:rsidR="00C841F5"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12ED" w:rsidRPr="00F91F1A">
              <w:rPr>
                <w:rFonts w:ascii="Times New Roman" w:eastAsia="Times New Roman" w:hAnsi="Times New Roman" w:cs="Times New Roman"/>
                <w:sz w:val="28"/>
                <w:szCs w:val="28"/>
              </w:rPr>
              <w:t xml:space="preserve">.Снижение потребления энергетических ресурсов и повышение </w:t>
            </w:r>
            <w:proofErr w:type="spellStart"/>
            <w:r w:rsidR="00A512ED" w:rsidRPr="00F91F1A">
              <w:rPr>
                <w:rFonts w:ascii="Times New Roman" w:eastAsia="Times New Roman" w:hAnsi="Times New Roman" w:cs="Times New Roman"/>
                <w:sz w:val="28"/>
                <w:szCs w:val="28"/>
              </w:rPr>
              <w:t>энергоэффективности</w:t>
            </w:r>
            <w:proofErr w:type="spellEnd"/>
            <w:r w:rsidR="00A512ED" w:rsidRPr="00F91F1A">
              <w:rPr>
                <w:rFonts w:ascii="Times New Roman" w:eastAsia="Times New Roman" w:hAnsi="Times New Roman" w:cs="Times New Roman"/>
                <w:sz w:val="28"/>
                <w:szCs w:val="28"/>
              </w:rPr>
              <w:t xml:space="preserve"> в городе Нефтеюганске. </w:t>
            </w:r>
          </w:p>
          <w:p w14:paraId="624D3812" w14:textId="77777777" w:rsidR="001738E6"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841F5" w:rsidRPr="00F91F1A">
              <w:rPr>
                <w:rFonts w:ascii="Times New Roman" w:eastAsia="Times New Roman" w:hAnsi="Times New Roman" w:cs="Times New Roman"/>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p w14:paraId="79AEC0FC" w14:textId="476D080B" w:rsidR="00C841F5"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C841F5" w:rsidRPr="00F91F1A">
              <w:rPr>
                <w:rFonts w:ascii="Times New Roman" w:eastAsia="Times New Roman" w:hAnsi="Times New Roman" w:cs="Times New Roman"/>
                <w:sz w:val="28"/>
                <w:szCs w:val="28"/>
              </w:rPr>
              <w:t>.Создание  условий для улучшения санитарного состояния городских территорий.</w:t>
            </w:r>
          </w:p>
          <w:p w14:paraId="402E7716" w14:textId="07D17116" w:rsidR="00C841F5"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841F5" w:rsidRPr="00F91F1A">
              <w:rPr>
                <w:rFonts w:ascii="Times New Roman" w:eastAsia="Times New Roman" w:hAnsi="Times New Roman" w:cs="Times New Roman"/>
                <w:sz w:val="28"/>
                <w:szCs w:val="28"/>
              </w:rPr>
              <w:t>.Улучшение эстетического облика города</w:t>
            </w:r>
          </w:p>
          <w:p w14:paraId="233B5DFE" w14:textId="77777777" w:rsidR="001738E6"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841F5" w:rsidRPr="00F91F1A">
              <w:rPr>
                <w:rFonts w:ascii="Times New Roman" w:eastAsia="Times New Roman" w:hAnsi="Times New Roman" w:cs="Times New Roman"/>
                <w:sz w:val="28"/>
                <w:szCs w:val="28"/>
              </w:rPr>
              <w:t>.Обеспечение достижения показателей муниципальной программы.</w:t>
            </w:r>
          </w:p>
          <w:p w14:paraId="45F89AF8" w14:textId="37919A03" w:rsidR="00F91F1A" w:rsidRPr="00F91F1A" w:rsidRDefault="00F91F1A" w:rsidP="005A31C5">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91F1A">
              <w:rPr>
                <w:rFonts w:ascii="Times New Roman" w:eastAsia="Times New Roman" w:hAnsi="Times New Roman" w:cs="Times New Roman"/>
                <w:sz w:val="28"/>
                <w:szCs w:val="28"/>
              </w:rPr>
              <w:t>.Повышение эффективности, качества и надежности поставки коммунальных ресурсов.</w:t>
            </w:r>
          </w:p>
          <w:p w14:paraId="2BAF6524" w14:textId="77777777" w:rsidR="001738E6" w:rsidRDefault="00F91F1A" w:rsidP="005A31C5">
            <w:pPr>
              <w:jc w:val="both"/>
              <w:rPr>
                <w:iCs/>
                <w:sz w:val="28"/>
                <w:szCs w:val="28"/>
              </w:rPr>
            </w:pPr>
            <w:r>
              <w:rPr>
                <w:iCs/>
                <w:sz w:val="28"/>
                <w:szCs w:val="28"/>
              </w:rPr>
              <w:t>11</w:t>
            </w:r>
            <w:r w:rsidRPr="00F91F1A">
              <w:rPr>
                <w:iCs/>
                <w:sz w:val="28"/>
                <w:szCs w:val="28"/>
              </w:rPr>
              <w:t>.Привлечение долгосрочных частных инвестиций.</w:t>
            </w:r>
          </w:p>
          <w:p w14:paraId="6DF50645" w14:textId="02C7EC1A" w:rsidR="001738E6" w:rsidRDefault="00F91F1A" w:rsidP="005A31C5">
            <w:pPr>
              <w:jc w:val="both"/>
              <w:rPr>
                <w:iCs/>
                <w:sz w:val="28"/>
                <w:szCs w:val="28"/>
              </w:rPr>
            </w:pPr>
            <w:r>
              <w:rPr>
                <w:iCs/>
                <w:sz w:val="28"/>
                <w:szCs w:val="28"/>
              </w:rPr>
              <w:t>12</w:t>
            </w:r>
            <w:r w:rsidRPr="00F91F1A">
              <w:rPr>
                <w:iCs/>
                <w:sz w:val="28"/>
                <w:szCs w:val="28"/>
              </w:rPr>
              <w:t>.Увеличение сроков безремонтной эксплуатации инженерных сетей жилищно-коммунального комплекса.</w:t>
            </w:r>
          </w:p>
          <w:p w14:paraId="3BBA917E" w14:textId="6BFE6F3D" w:rsidR="00F91F1A" w:rsidRPr="007A527F" w:rsidRDefault="00F91F1A" w:rsidP="005A31C5">
            <w:pPr>
              <w:jc w:val="both"/>
              <w:rPr>
                <w:iCs/>
                <w:sz w:val="28"/>
                <w:szCs w:val="28"/>
              </w:rPr>
            </w:pPr>
            <w:r>
              <w:rPr>
                <w:iCs/>
                <w:sz w:val="28"/>
                <w:szCs w:val="28"/>
              </w:rPr>
              <w:t>13.Выполнение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C841F5" w:rsidRPr="007A527F" w14:paraId="374C33F6" w14:textId="77777777" w:rsidTr="005A31C5">
        <w:trPr>
          <w:trHeight w:val="4393"/>
        </w:trPr>
        <w:tc>
          <w:tcPr>
            <w:tcW w:w="3652" w:type="dxa"/>
            <w:tcBorders>
              <w:top w:val="single" w:sz="4" w:space="0" w:color="auto"/>
              <w:left w:val="single" w:sz="4" w:space="0" w:color="auto"/>
              <w:bottom w:val="single" w:sz="4" w:space="0" w:color="auto"/>
              <w:right w:val="single" w:sz="4" w:space="0" w:color="auto"/>
            </w:tcBorders>
          </w:tcPr>
          <w:p w14:paraId="7E4391B4" w14:textId="77777777" w:rsidR="00C841F5" w:rsidRPr="007A527F" w:rsidRDefault="00C841F5" w:rsidP="005A31C5">
            <w:pPr>
              <w:rPr>
                <w:sz w:val="28"/>
                <w:szCs w:val="28"/>
              </w:rPr>
            </w:pPr>
            <w:r w:rsidRPr="007A527F">
              <w:rPr>
                <w:sz w:val="28"/>
                <w:szCs w:val="28"/>
              </w:rPr>
              <w:lastRenderedPageBreak/>
              <w:t xml:space="preserve">Подпрограммы или основные мероприятия муниципальной программы </w:t>
            </w:r>
          </w:p>
          <w:p w14:paraId="0139949D" w14:textId="77777777" w:rsidR="00C841F5" w:rsidRPr="007A527F" w:rsidRDefault="00C841F5" w:rsidP="005A31C5">
            <w:pPr>
              <w:rPr>
                <w:sz w:val="28"/>
                <w:szCs w:val="28"/>
              </w:rPr>
            </w:pPr>
          </w:p>
          <w:p w14:paraId="19070602" w14:textId="77777777" w:rsidR="00C841F5" w:rsidRPr="007A527F" w:rsidRDefault="00C841F5" w:rsidP="005A31C5">
            <w:pPr>
              <w:rPr>
                <w:sz w:val="28"/>
                <w:szCs w:val="28"/>
              </w:rPr>
            </w:pPr>
          </w:p>
          <w:p w14:paraId="3D7E2C55" w14:textId="77777777" w:rsidR="00C841F5" w:rsidRPr="007A527F" w:rsidRDefault="00C841F5" w:rsidP="005A31C5">
            <w:pPr>
              <w:rPr>
                <w:sz w:val="28"/>
                <w:szCs w:val="28"/>
              </w:rPr>
            </w:pPr>
          </w:p>
          <w:p w14:paraId="2C77814C" w14:textId="77777777" w:rsidR="00C841F5" w:rsidRPr="007A527F" w:rsidRDefault="00C841F5" w:rsidP="005A31C5">
            <w:pPr>
              <w:rPr>
                <w:sz w:val="28"/>
                <w:szCs w:val="28"/>
              </w:rPr>
            </w:pPr>
          </w:p>
          <w:p w14:paraId="7FA81C9E" w14:textId="77777777" w:rsidR="00C841F5" w:rsidRPr="007A527F" w:rsidRDefault="00C841F5" w:rsidP="005A31C5">
            <w:pPr>
              <w:rPr>
                <w:sz w:val="28"/>
                <w:szCs w:val="28"/>
              </w:rPr>
            </w:pPr>
          </w:p>
          <w:p w14:paraId="6F5EDBB2" w14:textId="77777777" w:rsidR="00C841F5" w:rsidRPr="007A527F" w:rsidRDefault="00C841F5" w:rsidP="005A31C5">
            <w:pPr>
              <w:rPr>
                <w:sz w:val="28"/>
                <w:szCs w:val="28"/>
              </w:rPr>
            </w:pPr>
          </w:p>
          <w:p w14:paraId="251F3713" w14:textId="77777777" w:rsidR="00C841F5" w:rsidRPr="007A527F" w:rsidRDefault="00C841F5" w:rsidP="005A31C5">
            <w:pPr>
              <w:rPr>
                <w:sz w:val="28"/>
                <w:szCs w:val="28"/>
              </w:rPr>
            </w:pPr>
          </w:p>
          <w:p w14:paraId="39908DAC" w14:textId="77777777" w:rsidR="00C841F5" w:rsidRPr="007A527F" w:rsidRDefault="00C841F5" w:rsidP="005A31C5">
            <w:pPr>
              <w:rPr>
                <w:sz w:val="28"/>
                <w:szCs w:val="28"/>
              </w:rPr>
            </w:pPr>
          </w:p>
          <w:p w14:paraId="7997DB0B" w14:textId="77777777" w:rsidR="00C841F5" w:rsidRPr="007A527F" w:rsidRDefault="00C841F5" w:rsidP="005A31C5">
            <w:pPr>
              <w:rPr>
                <w:sz w:val="28"/>
                <w:szCs w:val="28"/>
              </w:rPr>
            </w:pPr>
          </w:p>
          <w:p w14:paraId="51BB33D9" w14:textId="77777777" w:rsidR="00C841F5" w:rsidRPr="007A527F" w:rsidRDefault="00C841F5" w:rsidP="005A31C5">
            <w:pPr>
              <w:rPr>
                <w:sz w:val="28"/>
                <w:szCs w:val="28"/>
              </w:rPr>
            </w:pPr>
          </w:p>
          <w:p w14:paraId="15C0F99B" w14:textId="77777777" w:rsidR="00C841F5" w:rsidRPr="007A527F" w:rsidRDefault="00C841F5" w:rsidP="005A31C5">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14:paraId="273466C2" w14:textId="77777777" w:rsidR="00C841F5" w:rsidRPr="007A527F" w:rsidRDefault="00C841F5" w:rsidP="005A31C5">
            <w:pPr>
              <w:pStyle w:val="ConsPlusNormal"/>
              <w:ind w:firstLine="0"/>
              <w:jc w:val="both"/>
              <w:rPr>
                <w:rFonts w:ascii="Times New Roman" w:hAnsi="Times New Roman" w:cs="Times New Roman"/>
                <w:sz w:val="28"/>
                <w:szCs w:val="28"/>
                <w:u w:val="single"/>
              </w:rPr>
            </w:pPr>
            <w:r w:rsidRPr="007A527F">
              <w:rPr>
                <w:rFonts w:ascii="Times New Roman" w:hAnsi="Times New Roman" w:cs="Times New Roman"/>
                <w:sz w:val="28"/>
                <w:szCs w:val="28"/>
                <w:u w:val="single"/>
              </w:rPr>
              <w:t xml:space="preserve">Подпрограмма 1 </w:t>
            </w:r>
          </w:p>
          <w:p w14:paraId="2056E3D7" w14:textId="77777777" w:rsidR="00C841F5" w:rsidRPr="007A527F" w:rsidRDefault="00C841F5" w:rsidP="005A31C5">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«Создание условий для обеспечения качественными коммунальными услугами»</w:t>
            </w:r>
          </w:p>
          <w:p w14:paraId="406F6DE5" w14:textId="77777777" w:rsidR="00C841F5" w:rsidRPr="007A527F" w:rsidRDefault="00C841F5" w:rsidP="005A31C5">
            <w:pPr>
              <w:jc w:val="both"/>
              <w:rPr>
                <w:sz w:val="28"/>
                <w:szCs w:val="28"/>
                <w:u w:val="single"/>
              </w:rPr>
            </w:pPr>
            <w:r w:rsidRPr="007A527F">
              <w:rPr>
                <w:sz w:val="28"/>
                <w:szCs w:val="28"/>
                <w:u w:val="single"/>
              </w:rPr>
              <w:t xml:space="preserve">Подпрограмма 2 </w:t>
            </w:r>
          </w:p>
          <w:p w14:paraId="0DD7CC47" w14:textId="77777777" w:rsidR="00C841F5" w:rsidRPr="007A527F" w:rsidRDefault="00C841F5" w:rsidP="005A31C5">
            <w:pPr>
              <w:jc w:val="both"/>
              <w:rPr>
                <w:sz w:val="28"/>
                <w:szCs w:val="28"/>
              </w:rPr>
            </w:pPr>
            <w:r w:rsidRPr="007A527F">
              <w:rPr>
                <w:sz w:val="28"/>
                <w:szCs w:val="28"/>
              </w:rPr>
              <w:t>«Создание условий для обеспечения доступности и повышения качества жилищных услуг»</w:t>
            </w:r>
          </w:p>
          <w:p w14:paraId="2AC46A5B" w14:textId="77777777" w:rsidR="00C841F5" w:rsidRPr="007A527F" w:rsidRDefault="00C841F5" w:rsidP="005A31C5">
            <w:pPr>
              <w:jc w:val="both"/>
              <w:rPr>
                <w:sz w:val="28"/>
                <w:szCs w:val="28"/>
                <w:u w:val="single"/>
              </w:rPr>
            </w:pPr>
            <w:r w:rsidRPr="007A527F">
              <w:rPr>
                <w:sz w:val="28"/>
                <w:szCs w:val="28"/>
              </w:rPr>
              <w:t xml:space="preserve"> </w:t>
            </w:r>
            <w:r w:rsidRPr="007A527F">
              <w:rPr>
                <w:sz w:val="28"/>
                <w:szCs w:val="28"/>
                <w:u w:val="single"/>
              </w:rPr>
              <w:t xml:space="preserve">Подпрограмма 3  </w:t>
            </w:r>
          </w:p>
          <w:p w14:paraId="4C30DF21" w14:textId="77777777" w:rsidR="00C841F5" w:rsidRPr="007A527F" w:rsidRDefault="00C841F5" w:rsidP="005A31C5">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 xml:space="preserve">«Повышение </w:t>
            </w:r>
            <w:proofErr w:type="spellStart"/>
            <w:r w:rsidRPr="007A527F">
              <w:rPr>
                <w:rFonts w:ascii="Times New Roman" w:hAnsi="Times New Roman" w:cs="Times New Roman"/>
                <w:sz w:val="28"/>
                <w:szCs w:val="28"/>
              </w:rPr>
              <w:t>энергоэффективности</w:t>
            </w:r>
            <w:proofErr w:type="spellEnd"/>
            <w:r w:rsidRPr="007A527F">
              <w:rPr>
                <w:rFonts w:ascii="Times New Roman" w:hAnsi="Times New Roman" w:cs="Times New Roman"/>
                <w:sz w:val="28"/>
                <w:szCs w:val="28"/>
              </w:rPr>
              <w:t xml:space="preserve"> в отраслях экономики»</w:t>
            </w:r>
          </w:p>
          <w:p w14:paraId="09ECC610" w14:textId="77777777" w:rsidR="00C841F5" w:rsidRPr="007A527F" w:rsidRDefault="00C841F5" w:rsidP="005A31C5">
            <w:pPr>
              <w:jc w:val="both"/>
              <w:rPr>
                <w:sz w:val="28"/>
                <w:szCs w:val="28"/>
                <w:u w:val="single"/>
              </w:rPr>
            </w:pPr>
            <w:r w:rsidRPr="007A527F">
              <w:rPr>
                <w:sz w:val="28"/>
                <w:szCs w:val="28"/>
                <w:u w:val="single"/>
              </w:rPr>
              <w:t xml:space="preserve">Подпрограмма 4 </w:t>
            </w:r>
          </w:p>
          <w:p w14:paraId="5B771BD1" w14:textId="77777777" w:rsidR="00C841F5" w:rsidRPr="007A527F" w:rsidRDefault="00C841F5" w:rsidP="005A31C5">
            <w:pPr>
              <w:jc w:val="both"/>
              <w:rPr>
                <w:sz w:val="28"/>
                <w:szCs w:val="28"/>
              </w:rPr>
            </w:pPr>
            <w:r w:rsidRPr="007A527F">
              <w:rPr>
                <w:sz w:val="28"/>
                <w:szCs w:val="28"/>
              </w:rPr>
              <w:t>«Формирование комфортной городской среды»</w:t>
            </w:r>
          </w:p>
          <w:p w14:paraId="03731020" w14:textId="77777777" w:rsidR="00C841F5" w:rsidRPr="007A527F" w:rsidRDefault="00C841F5" w:rsidP="005A31C5">
            <w:pPr>
              <w:jc w:val="both"/>
              <w:rPr>
                <w:sz w:val="28"/>
                <w:szCs w:val="28"/>
                <w:u w:val="single"/>
              </w:rPr>
            </w:pPr>
            <w:r w:rsidRPr="007A527F">
              <w:rPr>
                <w:sz w:val="28"/>
                <w:szCs w:val="28"/>
                <w:u w:val="single"/>
              </w:rPr>
              <w:t xml:space="preserve">Подпрограмма 5 </w:t>
            </w:r>
          </w:p>
          <w:p w14:paraId="703E3E04" w14:textId="77777777" w:rsidR="00C841F5" w:rsidRPr="007A527F" w:rsidRDefault="00C841F5" w:rsidP="005A31C5">
            <w:pPr>
              <w:jc w:val="both"/>
              <w:rPr>
                <w:sz w:val="28"/>
                <w:szCs w:val="28"/>
              </w:rPr>
            </w:pPr>
            <w:r w:rsidRPr="007A527F">
              <w:rPr>
                <w:sz w:val="28"/>
                <w:szCs w:val="28"/>
              </w:rPr>
              <w:t xml:space="preserve">«Обеспечение реализации муниципальной программы» </w:t>
            </w:r>
          </w:p>
          <w:p w14:paraId="1EDE079B" w14:textId="77777777" w:rsidR="00C841F5" w:rsidRPr="007A527F" w:rsidRDefault="00C841F5" w:rsidP="005A31C5">
            <w:pPr>
              <w:jc w:val="both"/>
              <w:rPr>
                <w:sz w:val="28"/>
                <w:szCs w:val="28"/>
                <w:u w:val="single"/>
              </w:rPr>
            </w:pPr>
            <w:r w:rsidRPr="007A527F">
              <w:rPr>
                <w:sz w:val="28"/>
                <w:szCs w:val="28"/>
                <w:u w:val="single"/>
              </w:rPr>
              <w:t xml:space="preserve">Подпрограмма 6 </w:t>
            </w:r>
          </w:p>
          <w:p w14:paraId="46D68B5E" w14:textId="77777777" w:rsidR="00C841F5" w:rsidRPr="007A527F" w:rsidRDefault="00C841F5" w:rsidP="005A31C5">
            <w:pPr>
              <w:jc w:val="both"/>
              <w:rPr>
                <w:sz w:val="28"/>
                <w:szCs w:val="28"/>
              </w:rPr>
            </w:pPr>
            <w:r w:rsidRPr="007A527F">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14:paraId="725351CF" w14:textId="00AAE7AA" w:rsidR="00C841F5" w:rsidRPr="006F0442" w:rsidRDefault="00C841F5" w:rsidP="005A31C5">
            <w:pPr>
              <w:jc w:val="both"/>
              <w:rPr>
                <w:color w:val="000000" w:themeColor="text1"/>
                <w:sz w:val="28"/>
                <w:szCs w:val="28"/>
                <w:u w:val="single"/>
              </w:rPr>
            </w:pPr>
            <w:r w:rsidRPr="006F0442">
              <w:rPr>
                <w:color w:val="000000" w:themeColor="text1"/>
                <w:sz w:val="28"/>
                <w:szCs w:val="28"/>
                <w:u w:val="single"/>
              </w:rPr>
              <w:t xml:space="preserve">Подпрограмма </w:t>
            </w:r>
            <w:r w:rsidR="00791609">
              <w:rPr>
                <w:color w:val="000000" w:themeColor="text1"/>
                <w:sz w:val="28"/>
                <w:szCs w:val="28"/>
                <w:u w:val="single"/>
              </w:rPr>
              <w:t>7</w:t>
            </w:r>
          </w:p>
          <w:p w14:paraId="01766D50" w14:textId="77777777" w:rsidR="00C841F5" w:rsidRPr="007A527F" w:rsidRDefault="00C841F5" w:rsidP="005A31C5">
            <w:pPr>
              <w:jc w:val="both"/>
              <w:rPr>
                <w:color w:val="000000" w:themeColor="text1"/>
                <w:sz w:val="28"/>
                <w:szCs w:val="28"/>
              </w:rPr>
            </w:pPr>
            <w:r w:rsidRPr="006F0442">
              <w:rPr>
                <w:color w:val="000000" w:themeColor="text1"/>
                <w:sz w:val="28"/>
                <w:szCs w:val="28"/>
              </w:rPr>
              <w:t>«Обустройство, использование, защита и охрана городских лесов»</w:t>
            </w:r>
          </w:p>
        </w:tc>
      </w:tr>
      <w:tr w:rsidR="00C841F5" w:rsidRPr="007A527F" w14:paraId="221347D8" w14:textId="77777777" w:rsidTr="005A31C5">
        <w:trPr>
          <w:trHeight w:val="819"/>
        </w:trPr>
        <w:tc>
          <w:tcPr>
            <w:tcW w:w="3652" w:type="dxa"/>
            <w:tcBorders>
              <w:top w:val="single" w:sz="4" w:space="0" w:color="auto"/>
              <w:left w:val="single" w:sz="4" w:space="0" w:color="auto"/>
              <w:bottom w:val="single" w:sz="4" w:space="0" w:color="auto"/>
              <w:right w:val="single" w:sz="4" w:space="0" w:color="auto"/>
            </w:tcBorders>
          </w:tcPr>
          <w:p w14:paraId="01722A0E" w14:textId="77777777" w:rsidR="00C841F5" w:rsidRPr="007A527F" w:rsidRDefault="00C841F5" w:rsidP="005A31C5">
            <w:pPr>
              <w:rPr>
                <w:sz w:val="28"/>
                <w:szCs w:val="28"/>
              </w:rPr>
            </w:pPr>
            <w:r w:rsidRPr="007A527F">
              <w:rPr>
                <w:sz w:val="28"/>
                <w:szCs w:val="28"/>
              </w:rPr>
              <w:lastRenderedPageBreak/>
              <w:t xml:space="preserve">Наименование портфеля проектов, направленных в том числе на реализацию в городе Нефтеюганске  (далее -  город) национальных проектов (программ) Российской Федерации </w:t>
            </w:r>
          </w:p>
        </w:tc>
        <w:tc>
          <w:tcPr>
            <w:tcW w:w="5982" w:type="dxa"/>
            <w:tcBorders>
              <w:top w:val="single" w:sz="4" w:space="0" w:color="auto"/>
              <w:left w:val="single" w:sz="4" w:space="0" w:color="auto"/>
              <w:bottom w:val="single" w:sz="4" w:space="0" w:color="auto"/>
              <w:right w:val="single" w:sz="4" w:space="0" w:color="auto"/>
            </w:tcBorders>
          </w:tcPr>
          <w:p w14:paraId="13C4172E" w14:textId="77777777" w:rsidR="00C841F5" w:rsidRPr="007A527F" w:rsidRDefault="00C841F5" w:rsidP="005A31C5">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«Экология»</w:t>
            </w:r>
          </w:p>
          <w:p w14:paraId="64BA0D1C" w14:textId="77777777" w:rsidR="00C841F5" w:rsidRPr="007A527F" w:rsidRDefault="00C841F5" w:rsidP="005A31C5">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«Жильё и городская среда»</w:t>
            </w:r>
          </w:p>
          <w:p w14:paraId="5095E8DD" w14:textId="77777777" w:rsidR="00C841F5" w:rsidRPr="007A527F" w:rsidRDefault="00C841F5" w:rsidP="005A31C5">
            <w:pPr>
              <w:pStyle w:val="ConsPlusNormal"/>
              <w:ind w:firstLine="0"/>
              <w:jc w:val="both"/>
              <w:rPr>
                <w:rFonts w:ascii="Times New Roman" w:hAnsi="Times New Roman" w:cs="Times New Roman"/>
                <w:sz w:val="28"/>
                <w:szCs w:val="28"/>
                <w:u w:val="single"/>
              </w:rPr>
            </w:pPr>
          </w:p>
        </w:tc>
      </w:tr>
      <w:tr w:rsidR="00C841F5" w:rsidRPr="007A527F" w14:paraId="60E4229A" w14:textId="77777777" w:rsidTr="005A31C5">
        <w:tc>
          <w:tcPr>
            <w:tcW w:w="3652" w:type="dxa"/>
            <w:tcBorders>
              <w:top w:val="single" w:sz="4" w:space="0" w:color="auto"/>
              <w:left w:val="single" w:sz="4" w:space="0" w:color="auto"/>
              <w:bottom w:val="single" w:sz="4" w:space="0" w:color="auto"/>
              <w:right w:val="single" w:sz="4" w:space="0" w:color="auto"/>
            </w:tcBorders>
          </w:tcPr>
          <w:p w14:paraId="58B7EFFA" w14:textId="366734DF" w:rsidR="00C841F5" w:rsidRPr="007A527F" w:rsidRDefault="00C841F5" w:rsidP="005A31C5">
            <w:pPr>
              <w:keepLines/>
              <w:widowControl w:val="0"/>
              <w:rPr>
                <w:i/>
                <w:sz w:val="28"/>
                <w:szCs w:val="28"/>
              </w:rPr>
            </w:pPr>
            <w:r w:rsidRPr="00565C9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14:paraId="49E88474" w14:textId="2B8A0094" w:rsidR="00FE1B5D" w:rsidRDefault="00FE1B5D" w:rsidP="005A31C5">
            <w:pPr>
              <w:autoSpaceDE w:val="0"/>
              <w:autoSpaceDN w:val="0"/>
              <w:adjustRightInd w:val="0"/>
              <w:jc w:val="both"/>
              <w:rPr>
                <w:sz w:val="28"/>
                <w:szCs w:val="28"/>
                <w:lang w:eastAsia="ru-RU"/>
              </w:rPr>
            </w:pPr>
            <w:r w:rsidRPr="00FE1B5D">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sz w:val="28"/>
                <w:szCs w:val="28"/>
                <w:lang w:eastAsia="ru-RU"/>
              </w:rPr>
              <w:t xml:space="preserve"> года» - 100</w:t>
            </w:r>
            <w:r w:rsidRPr="00FE1B5D">
              <w:rPr>
                <w:sz w:val="28"/>
                <w:szCs w:val="28"/>
                <w:lang w:eastAsia="ru-RU"/>
              </w:rPr>
              <w:t>%</w:t>
            </w:r>
            <w:r>
              <w:rPr>
                <w:sz w:val="28"/>
                <w:szCs w:val="28"/>
                <w:lang w:eastAsia="ru-RU"/>
              </w:rPr>
              <w:t>;</w:t>
            </w:r>
          </w:p>
          <w:p w14:paraId="1EE0F3CA" w14:textId="1F7636CA" w:rsidR="00C841F5" w:rsidRPr="00565C97" w:rsidRDefault="00E1679D" w:rsidP="005A31C5">
            <w:pPr>
              <w:autoSpaceDE w:val="0"/>
              <w:autoSpaceDN w:val="0"/>
              <w:adjustRightInd w:val="0"/>
              <w:jc w:val="both"/>
              <w:rPr>
                <w:sz w:val="28"/>
                <w:szCs w:val="28"/>
                <w:lang w:eastAsia="ru-RU"/>
              </w:rPr>
            </w:pPr>
            <w:r>
              <w:rPr>
                <w:sz w:val="28"/>
                <w:szCs w:val="28"/>
                <w:lang w:eastAsia="ru-RU"/>
              </w:rPr>
              <w:t>Л</w:t>
            </w:r>
            <w:r w:rsidR="00C841F5" w:rsidRPr="00565C97">
              <w:rPr>
                <w:sz w:val="28"/>
                <w:szCs w:val="28"/>
                <w:lang w:eastAsia="ru-RU"/>
              </w:rPr>
              <w:t>иквидация выявленных на 1 января 2018 года санкционированных свалок в границах</w:t>
            </w:r>
            <w:r w:rsidR="00042057">
              <w:rPr>
                <w:sz w:val="28"/>
                <w:szCs w:val="28"/>
                <w:lang w:eastAsia="ru-RU"/>
              </w:rPr>
              <w:t xml:space="preserve"> городов – </w:t>
            </w:r>
            <w:r w:rsidR="00C841F5" w:rsidRPr="00565C97">
              <w:rPr>
                <w:sz w:val="28"/>
                <w:szCs w:val="28"/>
                <w:lang w:eastAsia="ru-RU"/>
              </w:rPr>
              <w:t>1 ед.;</w:t>
            </w:r>
          </w:p>
          <w:p w14:paraId="36F5549D" w14:textId="5CC43C68" w:rsidR="00C841F5" w:rsidRPr="00565C97" w:rsidRDefault="00C841F5" w:rsidP="005A31C5">
            <w:pPr>
              <w:autoSpaceDE w:val="0"/>
              <w:autoSpaceDN w:val="0"/>
              <w:adjustRightInd w:val="0"/>
              <w:jc w:val="both"/>
              <w:rPr>
                <w:sz w:val="28"/>
                <w:szCs w:val="28"/>
                <w:lang w:eastAsia="ru-RU"/>
              </w:rPr>
            </w:pPr>
            <w:r w:rsidRPr="00565C97">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w:t>
            </w:r>
            <w:r w:rsidR="00042057">
              <w:rPr>
                <w:sz w:val="28"/>
                <w:szCs w:val="28"/>
                <w:lang w:eastAsia="ru-RU"/>
              </w:rPr>
              <w:t xml:space="preserve">ериод </w:t>
            </w:r>
            <w:r w:rsidRPr="00565C97">
              <w:rPr>
                <w:sz w:val="28"/>
                <w:szCs w:val="28"/>
                <w:lang w:eastAsia="ru-RU"/>
              </w:rPr>
              <w:t xml:space="preserve">до 2024 года») – </w:t>
            </w:r>
            <w:r w:rsidR="000F5E2D">
              <w:rPr>
                <w:sz w:val="28"/>
                <w:szCs w:val="28"/>
                <w:lang w:eastAsia="ru-RU"/>
              </w:rPr>
              <w:t>50</w:t>
            </w:r>
            <w:r w:rsidRPr="00565C97">
              <w:rPr>
                <w:sz w:val="28"/>
                <w:szCs w:val="28"/>
                <w:lang w:eastAsia="ru-RU"/>
              </w:rPr>
              <w:t xml:space="preserve"> ед.;</w:t>
            </w:r>
          </w:p>
          <w:p w14:paraId="7CBBE8C4" w14:textId="77777777" w:rsidR="00C841F5" w:rsidRPr="00565C97" w:rsidRDefault="00C841F5" w:rsidP="005A31C5">
            <w:pPr>
              <w:autoSpaceDE w:val="0"/>
              <w:autoSpaceDN w:val="0"/>
              <w:adjustRightInd w:val="0"/>
              <w:jc w:val="both"/>
              <w:rPr>
                <w:sz w:val="28"/>
                <w:szCs w:val="28"/>
                <w:lang w:eastAsia="ru-RU"/>
              </w:rPr>
            </w:pPr>
            <w:r w:rsidRPr="00565C9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4FDDB052" w14:textId="26BF7B08" w:rsidR="00C841F5" w:rsidRPr="00565C97" w:rsidRDefault="00042057" w:rsidP="005A31C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 xml:space="preserve">-количество </w:t>
            </w:r>
            <w:r w:rsidR="00C841F5" w:rsidRPr="00565C97">
              <w:rPr>
                <w:rFonts w:eastAsia="Times New Roman"/>
                <w:sz w:val="28"/>
                <w:szCs w:val="28"/>
                <w:lang w:eastAsia="ru-RU"/>
              </w:rPr>
              <w:t>многоквартирных домов, в которых проведен капитальны</w:t>
            </w:r>
            <w:r>
              <w:rPr>
                <w:rFonts w:eastAsia="Times New Roman"/>
                <w:sz w:val="28"/>
                <w:szCs w:val="28"/>
                <w:lang w:eastAsia="ru-RU"/>
              </w:rPr>
              <w:t xml:space="preserve">й ремонт общего имущества – </w:t>
            </w:r>
            <w:r w:rsidR="00C841F5" w:rsidRPr="00565C97">
              <w:rPr>
                <w:rFonts w:eastAsia="Times New Roman"/>
                <w:sz w:val="28"/>
                <w:szCs w:val="28"/>
                <w:lang w:eastAsia="ru-RU"/>
              </w:rPr>
              <w:t>3</w:t>
            </w:r>
            <w:r w:rsidR="00E7034D">
              <w:rPr>
                <w:rFonts w:eastAsia="Times New Roman"/>
                <w:sz w:val="28"/>
                <w:szCs w:val="28"/>
                <w:lang w:eastAsia="ru-RU"/>
              </w:rPr>
              <w:t>3</w:t>
            </w:r>
            <w:r w:rsidR="000F5E2D">
              <w:rPr>
                <w:rFonts w:eastAsia="Times New Roman"/>
                <w:sz w:val="28"/>
                <w:szCs w:val="28"/>
                <w:lang w:eastAsia="ru-RU"/>
              </w:rPr>
              <w:t>4</w:t>
            </w:r>
            <w:r w:rsidR="00C841F5" w:rsidRPr="00565C97">
              <w:rPr>
                <w:rFonts w:eastAsia="Times New Roman"/>
                <w:sz w:val="28"/>
                <w:szCs w:val="28"/>
                <w:lang w:eastAsia="ru-RU"/>
              </w:rPr>
              <w:t xml:space="preserve"> (шт.);</w:t>
            </w:r>
          </w:p>
          <w:p w14:paraId="06C22338" w14:textId="77777777" w:rsidR="00C841F5" w:rsidRPr="00565C97" w:rsidRDefault="00C841F5" w:rsidP="005A31C5">
            <w:pPr>
              <w:autoSpaceDE w:val="0"/>
              <w:autoSpaceDN w:val="0"/>
              <w:adjustRightInd w:val="0"/>
              <w:ind w:firstLine="34"/>
              <w:jc w:val="both"/>
              <w:rPr>
                <w:rFonts w:eastAsia="Times New Roman"/>
                <w:sz w:val="28"/>
                <w:szCs w:val="28"/>
                <w:lang w:eastAsia="ru-RU"/>
              </w:rPr>
            </w:pPr>
            <w:r w:rsidRPr="00565C9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60CDBE42" w14:textId="56A3510F"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замены ветхих и</w:t>
            </w:r>
            <w:r w:rsidR="00042057">
              <w:rPr>
                <w:rFonts w:eastAsia="Times New Roman"/>
                <w:sz w:val="28"/>
                <w:szCs w:val="28"/>
                <w:lang w:eastAsia="ru-RU"/>
              </w:rPr>
              <w:t xml:space="preserve">нженерных сетей теплоснабжения, </w:t>
            </w:r>
            <w:r w:rsidRPr="00565C97">
              <w:rPr>
                <w:rFonts w:eastAsia="Times New Roman"/>
                <w:sz w:val="28"/>
                <w:szCs w:val="28"/>
                <w:lang w:eastAsia="ru-RU"/>
              </w:rPr>
              <w:t xml:space="preserve">водоснабжения, водоотведения от общей протяженности ветхих инженерных сетей теплоснабжения, </w:t>
            </w:r>
            <w:r w:rsidRPr="00565C97">
              <w:rPr>
                <w:rFonts w:eastAsia="Times New Roman"/>
                <w:sz w:val="28"/>
                <w:szCs w:val="28"/>
                <w:lang w:eastAsia="ru-RU"/>
              </w:rPr>
              <w:lastRenderedPageBreak/>
              <w:t>водоснабжения, водоотведения – 5%;</w:t>
            </w:r>
          </w:p>
          <w:p w14:paraId="5008DC8B" w14:textId="77777777" w:rsidR="00C841F5" w:rsidRDefault="00C841F5" w:rsidP="005A31C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-увеличение протяжённости сетей газоснабжения                           в 11а микрорайоне г.Нефтеюганска – 3,06 км;</w:t>
            </w:r>
          </w:p>
          <w:p w14:paraId="2E532A0F"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-количество отремонтированных жилых помещений муниципального жилищного фонда в год – 2</w:t>
            </w:r>
            <w:r>
              <w:rPr>
                <w:rFonts w:eastAsia="Times New Roman"/>
                <w:sz w:val="28"/>
                <w:szCs w:val="28"/>
                <w:lang w:eastAsia="ru-RU"/>
              </w:rPr>
              <w:t>0</w:t>
            </w:r>
            <w:r w:rsidRPr="00565C97">
              <w:rPr>
                <w:rFonts w:eastAsia="Times New Roman"/>
                <w:sz w:val="28"/>
                <w:szCs w:val="28"/>
                <w:lang w:eastAsia="ru-RU"/>
              </w:rPr>
              <w:t>0 шт.;</w:t>
            </w:r>
          </w:p>
          <w:p w14:paraId="47813F31"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-площадь земель общего пользования, подлежащая содержанию – </w:t>
            </w:r>
            <w:r w:rsidRPr="00565C97">
              <w:rPr>
                <w:sz w:val="28"/>
                <w:szCs w:val="28"/>
              </w:rPr>
              <w:t>1977,73</w:t>
            </w:r>
            <w:r w:rsidRPr="00565C97">
              <w:rPr>
                <w:rFonts w:eastAsia="Times New Roman"/>
                <w:sz w:val="28"/>
                <w:szCs w:val="28"/>
                <w:lang w:eastAsia="ru-RU"/>
              </w:rPr>
              <w:t xml:space="preserve"> тыс. м</w:t>
            </w:r>
            <w:r w:rsidRPr="00565C97">
              <w:rPr>
                <w:rFonts w:eastAsia="Times New Roman"/>
                <w:sz w:val="28"/>
                <w:szCs w:val="28"/>
                <w:vertAlign w:val="superscript"/>
                <w:lang w:eastAsia="ru-RU"/>
              </w:rPr>
              <w:t>2</w:t>
            </w:r>
            <w:r w:rsidRPr="00565C97">
              <w:rPr>
                <w:rFonts w:eastAsia="Times New Roman"/>
                <w:sz w:val="28"/>
                <w:szCs w:val="28"/>
                <w:lang w:eastAsia="ru-RU"/>
              </w:rPr>
              <w:t>;</w:t>
            </w:r>
          </w:p>
          <w:p w14:paraId="4462080D" w14:textId="2E4DD9BA"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отремонтированных детских игровых площадок – </w:t>
            </w:r>
            <w:r>
              <w:rPr>
                <w:rFonts w:eastAsia="Times New Roman"/>
                <w:sz w:val="28"/>
                <w:szCs w:val="28"/>
                <w:lang w:eastAsia="ru-RU"/>
              </w:rPr>
              <w:t>15</w:t>
            </w:r>
            <w:r w:rsidRPr="00565C97">
              <w:rPr>
                <w:rFonts w:eastAsia="Times New Roman"/>
                <w:sz w:val="28"/>
                <w:szCs w:val="28"/>
                <w:lang w:eastAsia="ru-RU"/>
              </w:rPr>
              <w:t xml:space="preserve"> шт.;</w:t>
            </w:r>
          </w:p>
          <w:p w14:paraId="7FDBBEF9" w14:textId="3D0BC256"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отремонтированных спортивных площадок – </w:t>
            </w:r>
            <w:r>
              <w:rPr>
                <w:rFonts w:eastAsia="Times New Roman"/>
                <w:sz w:val="28"/>
                <w:szCs w:val="28"/>
                <w:lang w:eastAsia="ru-RU"/>
              </w:rPr>
              <w:t>18</w:t>
            </w:r>
            <w:r w:rsidRPr="00565C97">
              <w:rPr>
                <w:rFonts w:eastAsia="Times New Roman"/>
                <w:sz w:val="28"/>
                <w:szCs w:val="28"/>
                <w:lang w:eastAsia="ru-RU"/>
              </w:rPr>
              <w:t xml:space="preserve"> шт.;</w:t>
            </w:r>
          </w:p>
          <w:p w14:paraId="2C3A5802" w14:textId="77777777" w:rsidR="000F5E2D" w:rsidRPr="008E58EC" w:rsidRDefault="000F5E2D" w:rsidP="000F5E2D">
            <w:pPr>
              <w:autoSpaceDE w:val="0"/>
              <w:autoSpaceDN w:val="0"/>
              <w:adjustRightInd w:val="0"/>
              <w:jc w:val="both"/>
              <w:rPr>
                <w:rFonts w:eastAsia="Times New Roman"/>
                <w:color w:val="FF0000"/>
                <w:sz w:val="28"/>
                <w:szCs w:val="28"/>
                <w:lang w:eastAsia="ru-RU"/>
              </w:rPr>
            </w:pPr>
            <w:r w:rsidRPr="00565C97">
              <w:rPr>
                <w:rFonts w:eastAsia="Times New Roman"/>
                <w:sz w:val="28"/>
                <w:szCs w:val="28"/>
                <w:lang w:eastAsia="ru-RU"/>
              </w:rPr>
              <w:t>-</w:t>
            </w:r>
            <w:r>
              <w:rPr>
                <w:sz w:val="28"/>
                <w:szCs w:val="28"/>
              </w:rPr>
              <w:t>п</w:t>
            </w:r>
            <w:r w:rsidRPr="008E58EC">
              <w:rPr>
                <w:sz w:val="28"/>
                <w:szCs w:val="28"/>
              </w:rPr>
              <w:t>лощадь земель общего пользования, подлежащая содержанию в зимний период, тыс.м</w:t>
            </w:r>
            <w:r w:rsidRPr="008E58EC">
              <w:rPr>
                <w:sz w:val="28"/>
                <w:szCs w:val="28"/>
                <w:vertAlign w:val="superscript"/>
              </w:rPr>
              <w:t>2</w:t>
            </w:r>
            <w:r w:rsidRPr="008E58EC">
              <w:rPr>
                <w:rFonts w:eastAsia="Times New Roman"/>
                <w:sz w:val="28"/>
                <w:szCs w:val="28"/>
                <w:lang w:eastAsia="ru-RU"/>
              </w:rPr>
              <w:t xml:space="preserve"> – 591,56 тыс.м</w:t>
            </w:r>
            <w:r w:rsidRPr="008E58EC">
              <w:rPr>
                <w:rFonts w:eastAsia="Times New Roman"/>
                <w:sz w:val="28"/>
                <w:szCs w:val="28"/>
                <w:vertAlign w:val="superscript"/>
                <w:lang w:eastAsia="ru-RU"/>
              </w:rPr>
              <w:t>2</w:t>
            </w:r>
            <w:r w:rsidRPr="008E58EC">
              <w:rPr>
                <w:rFonts w:eastAsia="Times New Roman"/>
                <w:sz w:val="28"/>
                <w:szCs w:val="28"/>
                <w:lang w:eastAsia="ru-RU"/>
              </w:rPr>
              <w:t>;</w:t>
            </w:r>
          </w:p>
          <w:p w14:paraId="554F20D0" w14:textId="30811A1F"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-устройство покрытия пешеходных дорожек, тротуаров (в </w:t>
            </w:r>
            <w:proofErr w:type="spellStart"/>
            <w:r w:rsidRPr="00565C97">
              <w:rPr>
                <w:rFonts w:eastAsia="Times New Roman"/>
                <w:sz w:val="28"/>
                <w:szCs w:val="28"/>
                <w:lang w:eastAsia="ru-RU"/>
              </w:rPr>
              <w:t>т.ч</w:t>
            </w:r>
            <w:proofErr w:type="spellEnd"/>
            <w:r w:rsidRPr="00565C97">
              <w:rPr>
                <w:rFonts w:eastAsia="Times New Roman"/>
                <w:sz w:val="28"/>
                <w:szCs w:val="28"/>
                <w:lang w:eastAsia="ru-RU"/>
              </w:rPr>
              <w:t xml:space="preserve">. ремонт) – </w:t>
            </w:r>
            <w:r>
              <w:rPr>
                <w:rFonts w:eastAsia="Times New Roman"/>
                <w:sz w:val="28"/>
                <w:szCs w:val="28"/>
                <w:lang w:eastAsia="ru-RU"/>
              </w:rPr>
              <w:t>10,51</w:t>
            </w:r>
            <w:r w:rsidRPr="00565C97">
              <w:rPr>
                <w:rFonts w:eastAsia="Times New Roman"/>
                <w:sz w:val="28"/>
                <w:szCs w:val="28"/>
                <w:lang w:eastAsia="ru-RU"/>
              </w:rPr>
              <w:t xml:space="preserve"> тыс.м</w:t>
            </w:r>
            <w:r w:rsidRPr="00565C97">
              <w:rPr>
                <w:rFonts w:eastAsia="Times New Roman"/>
                <w:sz w:val="28"/>
                <w:szCs w:val="28"/>
                <w:vertAlign w:val="superscript"/>
                <w:lang w:eastAsia="ru-RU"/>
              </w:rPr>
              <w:t>2</w:t>
            </w:r>
            <w:r w:rsidRPr="00565C97">
              <w:rPr>
                <w:rFonts w:eastAsia="Times New Roman"/>
                <w:sz w:val="28"/>
                <w:szCs w:val="28"/>
                <w:lang w:eastAsia="ru-RU"/>
              </w:rPr>
              <w:t>;</w:t>
            </w:r>
          </w:p>
          <w:p w14:paraId="57AAAE77" w14:textId="48655EFB"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-устройство асфальтобетонного покрытия проездов           (в </w:t>
            </w:r>
            <w:proofErr w:type="spellStart"/>
            <w:r w:rsidRPr="00565C97">
              <w:rPr>
                <w:rFonts w:eastAsia="Times New Roman"/>
                <w:sz w:val="28"/>
                <w:szCs w:val="28"/>
                <w:lang w:eastAsia="ru-RU"/>
              </w:rPr>
              <w:t>т.ч</w:t>
            </w:r>
            <w:proofErr w:type="spellEnd"/>
            <w:r w:rsidRPr="00565C97">
              <w:rPr>
                <w:rFonts w:eastAsia="Times New Roman"/>
                <w:sz w:val="28"/>
                <w:szCs w:val="28"/>
                <w:lang w:eastAsia="ru-RU"/>
              </w:rPr>
              <w:t xml:space="preserve">. ремонт) – </w:t>
            </w:r>
            <w:r>
              <w:rPr>
                <w:rFonts w:eastAsia="Times New Roman"/>
                <w:color w:val="000000" w:themeColor="text1"/>
                <w:sz w:val="28"/>
                <w:szCs w:val="28"/>
                <w:lang w:eastAsia="ru-RU"/>
              </w:rPr>
              <w:t>432,50</w:t>
            </w:r>
            <w:r w:rsidRPr="00565C97">
              <w:rPr>
                <w:rFonts w:eastAsia="Times New Roman"/>
                <w:color w:val="000000" w:themeColor="text1"/>
                <w:sz w:val="28"/>
                <w:szCs w:val="28"/>
                <w:lang w:eastAsia="ru-RU"/>
              </w:rPr>
              <w:t xml:space="preserve"> </w:t>
            </w:r>
            <w:r w:rsidRPr="00565C97">
              <w:rPr>
                <w:rFonts w:eastAsia="Times New Roman"/>
                <w:sz w:val="28"/>
                <w:szCs w:val="28"/>
                <w:lang w:eastAsia="ru-RU"/>
              </w:rPr>
              <w:t>тыс. м</w:t>
            </w:r>
            <w:proofErr w:type="gramStart"/>
            <w:r w:rsidRPr="00565C97">
              <w:rPr>
                <w:rFonts w:eastAsia="Times New Roman"/>
                <w:sz w:val="28"/>
                <w:szCs w:val="28"/>
                <w:vertAlign w:val="superscript"/>
                <w:lang w:eastAsia="ru-RU"/>
              </w:rPr>
              <w:t>2</w:t>
            </w:r>
            <w:proofErr w:type="gramEnd"/>
            <w:r w:rsidRPr="00565C97">
              <w:rPr>
                <w:rFonts w:eastAsia="Times New Roman"/>
                <w:sz w:val="28"/>
                <w:szCs w:val="28"/>
                <w:lang w:eastAsia="ru-RU"/>
              </w:rPr>
              <w:t>;</w:t>
            </w:r>
          </w:p>
          <w:p w14:paraId="49F40271"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установленных детских игровых площадок – </w:t>
            </w:r>
            <w:r>
              <w:rPr>
                <w:rFonts w:eastAsia="Times New Roman"/>
                <w:sz w:val="28"/>
                <w:szCs w:val="28"/>
                <w:lang w:eastAsia="ru-RU"/>
              </w:rPr>
              <w:t>23</w:t>
            </w:r>
            <w:r w:rsidRPr="00565C97">
              <w:rPr>
                <w:rFonts w:eastAsia="Times New Roman"/>
                <w:sz w:val="28"/>
                <w:szCs w:val="28"/>
                <w:lang w:eastAsia="ru-RU"/>
              </w:rPr>
              <w:t xml:space="preserve"> шт.;</w:t>
            </w:r>
          </w:p>
          <w:p w14:paraId="310E8284" w14:textId="57DD1D0C"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установленных </w:t>
            </w:r>
            <w:r>
              <w:rPr>
                <w:rFonts w:eastAsia="Times New Roman"/>
                <w:sz w:val="28"/>
                <w:szCs w:val="28"/>
                <w:lang w:eastAsia="ru-RU"/>
              </w:rPr>
              <w:t>спортивных площадок – 17</w:t>
            </w:r>
            <w:r w:rsidRPr="00565C97">
              <w:rPr>
                <w:rFonts w:eastAsia="Times New Roman"/>
                <w:sz w:val="28"/>
                <w:szCs w:val="28"/>
                <w:lang w:eastAsia="ru-RU"/>
              </w:rPr>
              <w:t xml:space="preserve"> шт.;</w:t>
            </w:r>
          </w:p>
          <w:p w14:paraId="14B1D726" w14:textId="0D4CF03A"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отловленных </w:t>
            </w:r>
            <w:r>
              <w:rPr>
                <w:rFonts w:eastAsia="Times New Roman"/>
                <w:sz w:val="28"/>
                <w:szCs w:val="28"/>
                <w:lang w:eastAsia="ru-RU"/>
              </w:rPr>
              <w:t>безнадзорных животных –</w:t>
            </w:r>
            <w:r w:rsidRPr="00565C97">
              <w:rPr>
                <w:rFonts w:eastAsia="Times New Roman"/>
                <w:sz w:val="28"/>
                <w:szCs w:val="28"/>
                <w:lang w:eastAsia="ru-RU"/>
              </w:rPr>
              <w:t xml:space="preserve">1 </w:t>
            </w:r>
            <w:r>
              <w:rPr>
                <w:rFonts w:eastAsia="Times New Roman"/>
                <w:sz w:val="28"/>
                <w:szCs w:val="28"/>
                <w:lang w:eastAsia="ru-RU"/>
              </w:rPr>
              <w:t>520</w:t>
            </w:r>
            <w:r w:rsidRPr="00565C97">
              <w:rPr>
                <w:rFonts w:eastAsia="Times New Roman"/>
                <w:sz w:val="28"/>
                <w:szCs w:val="28"/>
                <w:lang w:eastAsia="ru-RU"/>
              </w:rPr>
              <w:t xml:space="preserve"> шт.;</w:t>
            </w:r>
          </w:p>
          <w:p w14:paraId="05979471"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-ликвидация несанкционированных свалок –                      320 </w:t>
            </w:r>
            <w:proofErr w:type="spellStart"/>
            <w:r w:rsidRPr="00565C97">
              <w:rPr>
                <w:rFonts w:eastAsia="Times New Roman"/>
                <w:sz w:val="28"/>
                <w:szCs w:val="28"/>
                <w:lang w:eastAsia="ru-RU"/>
              </w:rPr>
              <w:t>куб.м</w:t>
            </w:r>
            <w:proofErr w:type="spellEnd"/>
            <w:r w:rsidRPr="00565C97">
              <w:rPr>
                <w:rFonts w:eastAsia="Times New Roman"/>
                <w:sz w:val="28"/>
                <w:szCs w:val="28"/>
                <w:lang w:eastAsia="ru-RU"/>
              </w:rPr>
              <w:t>.;</w:t>
            </w:r>
          </w:p>
          <w:p w14:paraId="2326590B"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-площадь проведенной дезинфекции, дератизации – 4436 </w:t>
            </w:r>
            <w:proofErr w:type="spellStart"/>
            <w:r w:rsidRPr="00565C97">
              <w:rPr>
                <w:rFonts w:eastAsia="Times New Roman"/>
                <w:sz w:val="28"/>
                <w:szCs w:val="28"/>
                <w:lang w:eastAsia="ru-RU"/>
              </w:rPr>
              <w:t>тыс.кв.м</w:t>
            </w:r>
            <w:proofErr w:type="spellEnd"/>
            <w:r w:rsidRPr="00565C97">
              <w:rPr>
                <w:rFonts w:eastAsia="Times New Roman"/>
                <w:sz w:val="28"/>
                <w:szCs w:val="28"/>
                <w:lang w:eastAsia="ru-RU"/>
              </w:rPr>
              <w:t>.;</w:t>
            </w:r>
          </w:p>
          <w:p w14:paraId="1132B1FF" w14:textId="55302ACF"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высаженных деревьев и кустарников – </w:t>
            </w:r>
            <w:r>
              <w:rPr>
                <w:rFonts w:eastAsia="Times New Roman"/>
                <w:sz w:val="28"/>
                <w:szCs w:val="28"/>
                <w:lang w:eastAsia="ru-RU"/>
              </w:rPr>
              <w:t>340</w:t>
            </w:r>
            <w:r w:rsidRPr="00565C97">
              <w:rPr>
                <w:rFonts w:eastAsia="Times New Roman"/>
                <w:sz w:val="28"/>
                <w:szCs w:val="28"/>
                <w:lang w:eastAsia="ru-RU"/>
              </w:rPr>
              <w:t>/</w:t>
            </w:r>
            <w:r>
              <w:rPr>
                <w:rFonts w:eastAsia="Times New Roman"/>
                <w:sz w:val="28"/>
                <w:szCs w:val="28"/>
                <w:lang w:eastAsia="ru-RU"/>
              </w:rPr>
              <w:t>3000</w:t>
            </w:r>
            <w:r w:rsidRPr="00565C97">
              <w:rPr>
                <w:rFonts w:eastAsia="Times New Roman"/>
                <w:sz w:val="28"/>
                <w:szCs w:val="28"/>
                <w:lang w:eastAsia="ru-RU"/>
              </w:rPr>
              <w:t xml:space="preserve"> шт.;</w:t>
            </w:r>
          </w:p>
          <w:p w14:paraId="60E3438D"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-санитарная очистка береговой линии от мусора                         в границах города 5,3 км.;</w:t>
            </w:r>
          </w:p>
          <w:p w14:paraId="09A34FBE"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-общая площадь восстановленных, в том числе </w:t>
            </w:r>
            <w:proofErr w:type="spellStart"/>
            <w:r w:rsidRPr="00565C97">
              <w:rPr>
                <w:rFonts w:eastAsia="Times New Roman"/>
                <w:sz w:val="28"/>
                <w:szCs w:val="28"/>
                <w:lang w:eastAsia="ru-RU"/>
              </w:rPr>
              <w:t>рекультивированных</w:t>
            </w:r>
            <w:proofErr w:type="spellEnd"/>
            <w:r w:rsidRPr="00565C9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5936E57E" w14:textId="4AC512DC"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w:t>
            </w:r>
            <w:r w:rsidRPr="00565C97">
              <w:rPr>
                <w:sz w:val="28"/>
                <w:szCs w:val="28"/>
              </w:rPr>
              <w:t>о</w:t>
            </w:r>
            <w:r w:rsidRPr="00565C97">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w:t>
            </w:r>
            <w:r w:rsidRPr="00565C97">
              <w:rPr>
                <w:rFonts w:eastAsia="Times New Roman"/>
                <w:sz w:val="28"/>
                <w:szCs w:val="28"/>
                <w:lang w:eastAsia="ru-RU"/>
              </w:rPr>
              <w:lastRenderedPageBreak/>
              <w:t xml:space="preserve">Нефтеюганска – </w:t>
            </w:r>
            <w:r>
              <w:rPr>
                <w:rFonts w:eastAsia="Times New Roman"/>
                <w:sz w:val="28"/>
                <w:szCs w:val="28"/>
                <w:lang w:eastAsia="ru-RU"/>
              </w:rPr>
              <w:t>410 130</w:t>
            </w:r>
            <w:r w:rsidRPr="00565C97">
              <w:rPr>
                <w:rFonts w:eastAsia="Times New Roman"/>
                <w:sz w:val="28"/>
                <w:szCs w:val="28"/>
                <w:lang w:eastAsia="ru-RU"/>
              </w:rPr>
              <w:t xml:space="preserve"> м</w:t>
            </w:r>
            <w:r w:rsidRPr="00565C97">
              <w:rPr>
                <w:rFonts w:eastAsia="Times New Roman"/>
                <w:sz w:val="28"/>
                <w:szCs w:val="28"/>
                <w:vertAlign w:val="superscript"/>
                <w:lang w:eastAsia="ru-RU"/>
              </w:rPr>
              <w:t>3</w:t>
            </w:r>
            <w:r w:rsidRPr="00565C97">
              <w:rPr>
                <w:rFonts w:eastAsia="Times New Roman"/>
                <w:sz w:val="28"/>
                <w:szCs w:val="28"/>
                <w:lang w:eastAsia="ru-RU"/>
              </w:rPr>
              <w:t>.;</w:t>
            </w:r>
          </w:p>
          <w:p w14:paraId="2A0EF8D4" w14:textId="77777777" w:rsidR="000F5E2D" w:rsidRDefault="000F5E2D" w:rsidP="000F5E2D">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5A31C5">
              <w:rPr>
                <w:rFonts w:eastAsia="Times New Roman"/>
                <w:sz w:val="28"/>
                <w:szCs w:val="28"/>
                <w:lang w:eastAsia="ru-RU"/>
              </w:rPr>
              <w:t>роцент горения (не менее 95%) от всех объектов уличного, дворового освещения и иллюминации в городе Нефтеюганске, находящихся на обслуживании</w:t>
            </w:r>
            <w:r>
              <w:rPr>
                <w:rFonts w:eastAsia="Times New Roman"/>
                <w:sz w:val="28"/>
                <w:szCs w:val="28"/>
                <w:lang w:eastAsia="ru-RU"/>
              </w:rPr>
              <w:t xml:space="preserve"> получателя субсидии – </w:t>
            </w:r>
            <w:r w:rsidRPr="005A31C5">
              <w:rPr>
                <w:rFonts w:eastAsia="Times New Roman"/>
                <w:sz w:val="28"/>
                <w:szCs w:val="28"/>
                <w:lang w:eastAsia="ru-RU"/>
              </w:rPr>
              <w:t>95%</w:t>
            </w:r>
            <w:r>
              <w:rPr>
                <w:rFonts w:eastAsia="Times New Roman"/>
                <w:sz w:val="28"/>
                <w:szCs w:val="28"/>
                <w:lang w:eastAsia="ru-RU"/>
              </w:rPr>
              <w:t>;</w:t>
            </w:r>
          </w:p>
          <w:p w14:paraId="1B6C9FA1" w14:textId="77777777" w:rsidR="000F5E2D" w:rsidRPr="00565C97" w:rsidRDefault="000F5E2D" w:rsidP="000F5E2D">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r>
              <w:rPr>
                <w:rFonts w:eastAsia="Times New Roman"/>
                <w:sz w:val="28"/>
                <w:szCs w:val="28"/>
                <w:lang w:eastAsia="ru-RU"/>
              </w:rPr>
              <w:t>;</w:t>
            </w:r>
          </w:p>
          <w:p w14:paraId="3134A953" w14:textId="77777777" w:rsidR="000F5E2D" w:rsidRPr="00565C97" w:rsidRDefault="000F5E2D" w:rsidP="000F5E2D">
            <w:pPr>
              <w:autoSpaceDE w:val="0"/>
              <w:autoSpaceDN w:val="0"/>
              <w:adjustRightInd w:val="0"/>
              <w:jc w:val="both"/>
              <w:rPr>
                <w:sz w:val="28"/>
                <w:szCs w:val="28"/>
              </w:rPr>
            </w:pPr>
            <w:r w:rsidRPr="00565C97">
              <w:rPr>
                <w:rFonts w:eastAsia="Times New Roman"/>
                <w:sz w:val="28"/>
                <w:szCs w:val="28"/>
                <w:lang w:eastAsia="ru-RU"/>
              </w:rPr>
              <w:t>-</w:t>
            </w:r>
            <w:r w:rsidRPr="00565C97">
              <w:rPr>
                <w:sz w:val="28"/>
                <w:szCs w:val="28"/>
              </w:rPr>
              <w:t xml:space="preserve">процент обеспечения </w:t>
            </w:r>
            <w:proofErr w:type="spellStart"/>
            <w:r w:rsidRPr="00565C97">
              <w:rPr>
                <w:sz w:val="28"/>
                <w:szCs w:val="28"/>
              </w:rPr>
              <w:t>помывок</w:t>
            </w:r>
            <w:proofErr w:type="spellEnd"/>
            <w:r w:rsidRPr="00565C9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r>
              <w:rPr>
                <w:sz w:val="28"/>
                <w:szCs w:val="28"/>
              </w:rPr>
              <w:t>;</w:t>
            </w:r>
          </w:p>
          <w:p w14:paraId="4C5093B8" w14:textId="77777777" w:rsidR="000F5E2D" w:rsidRDefault="000F5E2D" w:rsidP="000F5E2D">
            <w:pPr>
              <w:autoSpaceDE w:val="0"/>
              <w:autoSpaceDN w:val="0"/>
              <w:adjustRightInd w:val="0"/>
              <w:jc w:val="both"/>
              <w:rPr>
                <w:rFonts w:eastAsia="Times New Roman"/>
                <w:sz w:val="28"/>
                <w:szCs w:val="28"/>
                <w:lang w:eastAsia="ru-RU"/>
              </w:rPr>
            </w:pPr>
            <w:r>
              <w:rPr>
                <w:rFonts w:eastAsia="Times New Roman"/>
                <w:sz w:val="28"/>
                <w:szCs w:val="28"/>
                <w:lang w:eastAsia="ru-RU"/>
              </w:rPr>
              <w:t>-и</w:t>
            </w:r>
            <w:r w:rsidRPr="00146F0A">
              <w:rPr>
                <w:rFonts w:eastAsia="Times New Roman"/>
                <w:sz w:val="28"/>
                <w:szCs w:val="28"/>
                <w:lang w:eastAsia="ru-RU"/>
              </w:rPr>
              <w:t>сполнение запланированных работ по проведению капитального ремонта в МКД вследствие возникновения неотложной необходимости - 100%</w:t>
            </w:r>
            <w:r>
              <w:rPr>
                <w:rFonts w:eastAsia="Times New Roman"/>
                <w:sz w:val="28"/>
                <w:szCs w:val="28"/>
                <w:lang w:eastAsia="ru-RU"/>
              </w:rPr>
              <w:t>;</w:t>
            </w:r>
          </w:p>
          <w:p w14:paraId="003E41DE" w14:textId="4A3FC705" w:rsidR="000F5E2D" w:rsidRPr="00565C97" w:rsidRDefault="000F5E2D" w:rsidP="000F5E2D">
            <w:pPr>
              <w:autoSpaceDE w:val="0"/>
              <w:autoSpaceDN w:val="0"/>
              <w:adjustRightInd w:val="0"/>
              <w:jc w:val="both"/>
              <w:rPr>
                <w:rFonts w:eastAsia="Times New Roman"/>
                <w:sz w:val="28"/>
                <w:szCs w:val="28"/>
                <w:lang w:eastAsia="ru-RU"/>
              </w:rPr>
            </w:pPr>
            <w:r>
              <w:rPr>
                <w:rFonts w:eastAsia="Times New Roman"/>
                <w:sz w:val="28"/>
                <w:szCs w:val="28"/>
                <w:lang w:eastAsia="ru-RU"/>
              </w:rPr>
              <w:t>-в</w:t>
            </w:r>
            <w:r w:rsidRPr="00834FBC">
              <w:rPr>
                <w:rFonts w:eastAsia="Times New Roman"/>
                <w:sz w:val="28"/>
                <w:szCs w:val="28"/>
                <w:lang w:eastAsia="ru-RU"/>
              </w:rPr>
              <w:t>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r>
              <w:rPr>
                <w:rFonts w:eastAsia="Times New Roman"/>
                <w:sz w:val="28"/>
                <w:szCs w:val="28"/>
                <w:lang w:eastAsia="ru-RU"/>
              </w:rPr>
              <w:t xml:space="preserve"> – 100%.</w:t>
            </w:r>
          </w:p>
          <w:p w14:paraId="79FB18E3"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30F6B9AC"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43DC30B"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50704261"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-доля объема горячей воды, расчеты за которую </w:t>
            </w:r>
            <w:r w:rsidRPr="00565C97">
              <w:rPr>
                <w:rFonts w:eastAsia="Times New Roman"/>
                <w:sz w:val="28"/>
                <w:szCs w:val="28"/>
                <w:lang w:eastAsia="ru-RU"/>
              </w:rPr>
              <w:lastRenderedPageBreak/>
              <w:t>осуществляются с использованием приборов учета, в общем объеме воды, потребляемой (используемой) на территории муниципального образования - 86%;</w:t>
            </w:r>
          </w:p>
          <w:p w14:paraId="7DAF64B7"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4CB7CCBF"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4236966D"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335A1AC"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7B8827A9"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316678FA"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433BEEF4" w14:textId="77777777" w:rsidR="00C841F5" w:rsidRPr="00565C97" w:rsidRDefault="00C841F5" w:rsidP="005A31C5">
            <w:pPr>
              <w:tabs>
                <w:tab w:val="left" w:pos="1323"/>
              </w:tabs>
              <w:autoSpaceDE w:val="0"/>
              <w:autoSpaceDN w:val="0"/>
              <w:adjustRightInd w:val="0"/>
              <w:jc w:val="both"/>
              <w:rPr>
                <w:sz w:val="28"/>
                <w:szCs w:val="28"/>
              </w:rPr>
            </w:pPr>
            <w:r w:rsidRPr="00565C97">
              <w:rPr>
                <w:rFonts w:eastAsia="Times New Roman"/>
                <w:sz w:val="28"/>
                <w:szCs w:val="28"/>
                <w:lang w:eastAsia="ru-RU"/>
              </w:rPr>
              <w:t>-удельный расход холодной воды в многоквартирных домах (в расчете на 1 жителя) -30,3 м³/чел.;</w:t>
            </w:r>
          </w:p>
          <w:p w14:paraId="6D4AE233"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горячей воды в многоквартирных домах (в расчете на 1 жителя) -15,10 м³/чел.;</w:t>
            </w:r>
          </w:p>
          <w:p w14:paraId="6CD4BD61"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8722002"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14:paraId="0D42CA9D"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565C97">
              <w:rPr>
                <w:rFonts w:eastAsia="Times New Roman"/>
                <w:sz w:val="28"/>
                <w:szCs w:val="28"/>
                <w:lang w:eastAsia="ru-RU"/>
              </w:rPr>
              <w:t>у.т</w:t>
            </w:r>
            <w:proofErr w:type="spellEnd"/>
            <w:r w:rsidRPr="00565C97">
              <w:rPr>
                <w:rFonts w:eastAsia="Times New Roman"/>
                <w:sz w:val="28"/>
                <w:szCs w:val="28"/>
                <w:lang w:eastAsia="ru-RU"/>
              </w:rPr>
              <w:t>./м²;</w:t>
            </w:r>
          </w:p>
          <w:p w14:paraId="5663B35D"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lastRenderedPageBreak/>
              <w:t xml:space="preserve">-удельный расход топлива на выработку тепловой энергии на котельных – 0,163 т </w:t>
            </w:r>
            <w:proofErr w:type="spellStart"/>
            <w:r w:rsidRPr="00565C97">
              <w:rPr>
                <w:rFonts w:eastAsia="Times New Roman"/>
                <w:sz w:val="28"/>
                <w:szCs w:val="28"/>
                <w:lang w:eastAsia="ru-RU"/>
              </w:rPr>
              <w:t>у.т</w:t>
            </w:r>
            <w:proofErr w:type="spellEnd"/>
            <w:r w:rsidRPr="00565C97">
              <w:rPr>
                <w:rFonts w:eastAsia="Times New Roman"/>
                <w:sz w:val="28"/>
                <w:szCs w:val="28"/>
                <w:lang w:eastAsia="ru-RU"/>
              </w:rPr>
              <w:t>./Гкал;</w:t>
            </w:r>
          </w:p>
          <w:p w14:paraId="49E4D7D1"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6B384F61"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6A4A3000"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потерь воды при ее передаче в общем объеме переданной воды – 12 %;</w:t>
            </w:r>
          </w:p>
          <w:p w14:paraId="3B206244" w14:textId="6844FB04"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r w:rsidRPr="00565C97">
              <w:rPr>
                <w:rFonts w:eastAsia="Times New Roman"/>
                <w:sz w:val="28"/>
                <w:szCs w:val="28"/>
                <w:lang w:eastAsia="ru-RU"/>
              </w:rPr>
              <w:t>тыс.кВт</w:t>
            </w:r>
            <w:proofErr w:type="spellEnd"/>
            <w:r w:rsidRPr="00565C97">
              <w:rPr>
                <w:rFonts w:eastAsia="Times New Roman"/>
                <w:sz w:val="28"/>
                <w:szCs w:val="28"/>
                <w:lang w:eastAsia="ru-RU"/>
              </w:rPr>
              <w:t>*ч/тыс.м²;</w:t>
            </w:r>
          </w:p>
          <w:p w14:paraId="6466A49D" w14:textId="77777777" w:rsidR="00C841F5" w:rsidRPr="00565C97" w:rsidRDefault="00C841F5" w:rsidP="005A31C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565C97">
              <w:rPr>
                <w:rFonts w:eastAsia="Times New Roman"/>
                <w:sz w:val="28"/>
                <w:szCs w:val="28"/>
                <w:lang w:eastAsia="ru-RU"/>
              </w:rPr>
              <w:t>тыс</w:t>
            </w:r>
            <w:proofErr w:type="gramStart"/>
            <w:r w:rsidRPr="00565C97">
              <w:rPr>
                <w:rFonts w:eastAsia="Times New Roman"/>
                <w:sz w:val="28"/>
                <w:szCs w:val="28"/>
                <w:lang w:eastAsia="ru-RU"/>
              </w:rPr>
              <w:t>.к</w:t>
            </w:r>
            <w:proofErr w:type="gramEnd"/>
            <w:r w:rsidRPr="00565C97">
              <w:rPr>
                <w:rFonts w:eastAsia="Times New Roman"/>
                <w:sz w:val="28"/>
                <w:szCs w:val="28"/>
                <w:lang w:eastAsia="ru-RU"/>
              </w:rPr>
              <w:t>Вт</w:t>
            </w:r>
            <w:proofErr w:type="spellEnd"/>
            <w:r w:rsidRPr="00565C97">
              <w:rPr>
                <w:rFonts w:eastAsia="Times New Roman"/>
                <w:sz w:val="28"/>
                <w:szCs w:val="28"/>
                <w:lang w:eastAsia="ru-RU"/>
              </w:rPr>
              <w:t>*ч/м³;</w:t>
            </w:r>
          </w:p>
          <w:p w14:paraId="08CDF95D" w14:textId="17D58B00" w:rsidR="00C841F5" w:rsidRPr="00C57DC6" w:rsidRDefault="00C841F5" w:rsidP="00834FBC">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r w:rsidR="000F5E2D">
              <w:rPr>
                <w:rFonts w:eastAsia="Times New Roman"/>
                <w:sz w:val="28"/>
                <w:szCs w:val="28"/>
                <w:lang w:eastAsia="ru-RU"/>
              </w:rPr>
              <w:t>.</w:t>
            </w:r>
          </w:p>
        </w:tc>
      </w:tr>
      <w:tr w:rsidR="00C841F5" w:rsidRPr="007A527F" w14:paraId="537B2C96" w14:textId="77777777" w:rsidTr="005A31C5">
        <w:tc>
          <w:tcPr>
            <w:tcW w:w="3652" w:type="dxa"/>
            <w:tcBorders>
              <w:top w:val="single" w:sz="4" w:space="0" w:color="auto"/>
              <w:left w:val="single" w:sz="4" w:space="0" w:color="auto"/>
              <w:bottom w:val="single" w:sz="4" w:space="0" w:color="auto"/>
              <w:right w:val="single" w:sz="4" w:space="0" w:color="auto"/>
            </w:tcBorders>
            <w:hideMark/>
          </w:tcPr>
          <w:p w14:paraId="3AD33D68" w14:textId="54640B41" w:rsidR="00C841F5" w:rsidRPr="007A527F" w:rsidRDefault="00C841F5" w:rsidP="005A31C5">
            <w:pPr>
              <w:rPr>
                <w:sz w:val="28"/>
                <w:szCs w:val="28"/>
              </w:rPr>
            </w:pPr>
            <w:r w:rsidRPr="00565C97">
              <w:rPr>
                <w:sz w:val="28"/>
                <w:szCs w:val="28"/>
              </w:rPr>
              <w:lastRenderedPageBreak/>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1F493EBF" w14:textId="36DB387D" w:rsidR="00C841F5" w:rsidRPr="00565C97" w:rsidRDefault="00C841F5" w:rsidP="005A31C5">
            <w:pPr>
              <w:jc w:val="both"/>
              <w:rPr>
                <w:sz w:val="28"/>
                <w:szCs w:val="28"/>
              </w:rPr>
            </w:pPr>
            <w:r w:rsidRPr="00565C97">
              <w:rPr>
                <w:sz w:val="28"/>
                <w:szCs w:val="28"/>
              </w:rPr>
              <w:t>Общий объём финансирования муниципальной программы в 20</w:t>
            </w:r>
            <w:r w:rsidR="00042057">
              <w:rPr>
                <w:sz w:val="28"/>
                <w:szCs w:val="28"/>
              </w:rPr>
              <w:t>22</w:t>
            </w:r>
            <w:r w:rsidRPr="00565C97">
              <w:rPr>
                <w:sz w:val="28"/>
                <w:szCs w:val="28"/>
              </w:rPr>
              <w:t xml:space="preserve"> – 2030 годах: </w:t>
            </w:r>
          </w:p>
          <w:p w14:paraId="57F8F4E2" w14:textId="7A1868B5" w:rsidR="00C841F5" w:rsidRPr="009927B9" w:rsidRDefault="001738E6" w:rsidP="005A31C5">
            <w:pPr>
              <w:jc w:val="both"/>
              <w:rPr>
                <w:b/>
                <w:bCs/>
                <w:lang w:eastAsia="ru-RU"/>
              </w:rPr>
            </w:pPr>
            <w:r w:rsidRPr="001738E6">
              <w:rPr>
                <w:bCs/>
                <w:color w:val="000000" w:themeColor="text1"/>
                <w:sz w:val="28"/>
                <w:szCs w:val="28"/>
              </w:rPr>
              <w:t>6 595 997,</w:t>
            </w:r>
            <w:r w:rsidR="00004B24">
              <w:rPr>
                <w:bCs/>
                <w:color w:val="000000" w:themeColor="text1"/>
                <w:sz w:val="28"/>
                <w:szCs w:val="28"/>
              </w:rPr>
              <w:t>6</w:t>
            </w:r>
            <w:r w:rsidRPr="001738E6">
              <w:rPr>
                <w:bCs/>
                <w:color w:val="000000" w:themeColor="text1"/>
                <w:sz w:val="28"/>
                <w:szCs w:val="28"/>
              </w:rPr>
              <w:t>45</w:t>
            </w:r>
            <w:r w:rsidR="00C841F5" w:rsidRPr="001738E6">
              <w:rPr>
                <w:color w:val="000000" w:themeColor="text1"/>
                <w:sz w:val="28"/>
                <w:szCs w:val="28"/>
              </w:rPr>
              <w:t xml:space="preserve"> </w:t>
            </w:r>
            <w:proofErr w:type="spellStart"/>
            <w:r w:rsidR="00C841F5" w:rsidRPr="009927B9">
              <w:rPr>
                <w:color w:val="000000" w:themeColor="text1"/>
                <w:sz w:val="28"/>
                <w:szCs w:val="28"/>
              </w:rPr>
              <w:t>тыс</w:t>
            </w:r>
            <w:r w:rsidR="00C841F5" w:rsidRPr="009927B9">
              <w:rPr>
                <w:sz w:val="28"/>
                <w:szCs w:val="28"/>
              </w:rPr>
              <w:t>.руб</w:t>
            </w:r>
            <w:proofErr w:type="spellEnd"/>
            <w:r w:rsidR="00C841F5" w:rsidRPr="009927B9">
              <w:rPr>
                <w:sz w:val="28"/>
                <w:szCs w:val="28"/>
              </w:rPr>
              <w:t>.</w:t>
            </w:r>
          </w:p>
          <w:p w14:paraId="04D77798" w14:textId="77777777" w:rsidR="00C841F5" w:rsidRPr="009927B9" w:rsidRDefault="00C841F5" w:rsidP="005A31C5">
            <w:pPr>
              <w:ind w:firstLine="34"/>
              <w:jc w:val="both"/>
              <w:rPr>
                <w:sz w:val="28"/>
                <w:szCs w:val="28"/>
              </w:rPr>
            </w:pPr>
            <w:r w:rsidRPr="009927B9">
              <w:rPr>
                <w:sz w:val="28"/>
                <w:szCs w:val="28"/>
              </w:rPr>
              <w:t>Объёмы финансирования по годам:</w:t>
            </w:r>
          </w:p>
          <w:p w14:paraId="5913AE80" w14:textId="6730D519" w:rsidR="00C841F5" w:rsidRPr="001738E6" w:rsidRDefault="00C841F5" w:rsidP="005A31C5">
            <w:pPr>
              <w:ind w:firstLine="34"/>
              <w:jc w:val="both"/>
              <w:rPr>
                <w:color w:val="000000" w:themeColor="text1"/>
                <w:sz w:val="28"/>
                <w:szCs w:val="28"/>
              </w:rPr>
            </w:pPr>
            <w:r w:rsidRPr="009927B9">
              <w:rPr>
                <w:sz w:val="28"/>
                <w:szCs w:val="28"/>
              </w:rPr>
              <w:t>20</w:t>
            </w:r>
            <w:r w:rsidR="00042057">
              <w:rPr>
                <w:sz w:val="28"/>
                <w:szCs w:val="28"/>
              </w:rPr>
              <w:t>22</w:t>
            </w:r>
            <w:r w:rsidRPr="009927B9">
              <w:rPr>
                <w:sz w:val="28"/>
                <w:szCs w:val="28"/>
              </w:rPr>
              <w:t xml:space="preserve"> год – </w:t>
            </w:r>
            <w:r w:rsidR="001738E6" w:rsidRPr="001738E6">
              <w:rPr>
                <w:color w:val="000000" w:themeColor="text1"/>
                <w:sz w:val="28"/>
                <w:szCs w:val="28"/>
              </w:rPr>
              <w:t>1 916 217,</w:t>
            </w:r>
            <w:r w:rsidR="00004B24">
              <w:rPr>
                <w:color w:val="000000" w:themeColor="text1"/>
                <w:sz w:val="28"/>
                <w:szCs w:val="28"/>
              </w:rPr>
              <w:t>5</w:t>
            </w:r>
            <w:r w:rsidR="001738E6" w:rsidRPr="001738E6">
              <w:rPr>
                <w:color w:val="000000" w:themeColor="text1"/>
                <w:sz w:val="28"/>
                <w:szCs w:val="28"/>
              </w:rPr>
              <w:t>55</w:t>
            </w:r>
            <w:r w:rsidRPr="001738E6">
              <w:rPr>
                <w:color w:val="000000" w:themeColor="text1"/>
                <w:sz w:val="28"/>
                <w:szCs w:val="28"/>
              </w:rPr>
              <w:t xml:space="preserve"> </w:t>
            </w:r>
            <w:proofErr w:type="spellStart"/>
            <w:r w:rsidRPr="001738E6">
              <w:rPr>
                <w:color w:val="000000" w:themeColor="text1"/>
                <w:sz w:val="28"/>
                <w:szCs w:val="28"/>
              </w:rPr>
              <w:t>тыс.руб</w:t>
            </w:r>
            <w:proofErr w:type="spellEnd"/>
            <w:r w:rsidRPr="001738E6">
              <w:rPr>
                <w:color w:val="000000" w:themeColor="text1"/>
                <w:sz w:val="28"/>
                <w:szCs w:val="28"/>
              </w:rPr>
              <w:t>.</w:t>
            </w:r>
          </w:p>
          <w:p w14:paraId="631A4BC0" w14:textId="156265C1" w:rsidR="00C841F5" w:rsidRPr="001738E6" w:rsidRDefault="00C841F5" w:rsidP="005A31C5">
            <w:pPr>
              <w:tabs>
                <w:tab w:val="left" w:pos="4290"/>
              </w:tabs>
              <w:ind w:firstLine="34"/>
              <w:jc w:val="both"/>
              <w:rPr>
                <w:color w:val="000000" w:themeColor="text1"/>
                <w:sz w:val="28"/>
                <w:szCs w:val="28"/>
              </w:rPr>
            </w:pPr>
            <w:r w:rsidRPr="001738E6">
              <w:rPr>
                <w:color w:val="000000" w:themeColor="text1"/>
                <w:sz w:val="28"/>
                <w:szCs w:val="28"/>
              </w:rPr>
              <w:t>20</w:t>
            </w:r>
            <w:r w:rsidR="00042057" w:rsidRPr="001738E6">
              <w:rPr>
                <w:color w:val="000000" w:themeColor="text1"/>
                <w:sz w:val="28"/>
                <w:szCs w:val="28"/>
              </w:rPr>
              <w:t>23</w:t>
            </w:r>
            <w:r w:rsidRPr="001738E6">
              <w:rPr>
                <w:color w:val="000000" w:themeColor="text1"/>
                <w:sz w:val="28"/>
                <w:szCs w:val="28"/>
              </w:rPr>
              <w:t xml:space="preserve"> год – </w:t>
            </w:r>
            <w:r w:rsidR="001738E6" w:rsidRPr="001738E6">
              <w:rPr>
                <w:color w:val="000000" w:themeColor="text1"/>
                <w:sz w:val="28"/>
                <w:szCs w:val="28"/>
              </w:rPr>
              <w:t>757 179,430</w:t>
            </w:r>
            <w:r w:rsidRPr="001738E6">
              <w:rPr>
                <w:color w:val="000000" w:themeColor="text1"/>
                <w:sz w:val="28"/>
                <w:szCs w:val="28"/>
              </w:rPr>
              <w:t xml:space="preserve"> </w:t>
            </w:r>
            <w:proofErr w:type="spellStart"/>
            <w:r w:rsidRPr="001738E6">
              <w:rPr>
                <w:color w:val="000000" w:themeColor="text1"/>
                <w:sz w:val="28"/>
                <w:szCs w:val="28"/>
              </w:rPr>
              <w:t>тыс.руб</w:t>
            </w:r>
            <w:proofErr w:type="spellEnd"/>
            <w:r w:rsidRPr="001738E6">
              <w:rPr>
                <w:color w:val="000000" w:themeColor="text1"/>
                <w:sz w:val="28"/>
                <w:szCs w:val="28"/>
              </w:rPr>
              <w:t>.</w:t>
            </w:r>
            <w:r w:rsidRPr="001738E6">
              <w:rPr>
                <w:color w:val="000000" w:themeColor="text1"/>
                <w:sz w:val="28"/>
                <w:szCs w:val="28"/>
              </w:rPr>
              <w:tab/>
            </w:r>
          </w:p>
          <w:p w14:paraId="02D8EA22" w14:textId="3F0FA1F9" w:rsidR="00C841F5" w:rsidRPr="001738E6" w:rsidRDefault="00C841F5" w:rsidP="005A31C5">
            <w:pPr>
              <w:ind w:firstLine="34"/>
              <w:jc w:val="both"/>
              <w:rPr>
                <w:color w:val="000000" w:themeColor="text1"/>
                <w:sz w:val="28"/>
                <w:szCs w:val="28"/>
              </w:rPr>
            </w:pPr>
            <w:r w:rsidRPr="001738E6">
              <w:rPr>
                <w:color w:val="000000" w:themeColor="text1"/>
                <w:sz w:val="28"/>
                <w:szCs w:val="28"/>
              </w:rPr>
              <w:t>20</w:t>
            </w:r>
            <w:r w:rsidR="00042057" w:rsidRPr="001738E6">
              <w:rPr>
                <w:color w:val="000000" w:themeColor="text1"/>
                <w:sz w:val="28"/>
                <w:szCs w:val="28"/>
              </w:rPr>
              <w:t>24</w:t>
            </w:r>
            <w:r w:rsidRPr="001738E6">
              <w:rPr>
                <w:color w:val="000000" w:themeColor="text1"/>
                <w:sz w:val="28"/>
                <w:szCs w:val="28"/>
              </w:rPr>
              <w:t xml:space="preserve"> год – </w:t>
            </w:r>
            <w:r w:rsidR="001738E6" w:rsidRPr="001738E6">
              <w:rPr>
                <w:color w:val="000000" w:themeColor="text1"/>
                <w:sz w:val="28"/>
                <w:szCs w:val="28"/>
              </w:rPr>
              <w:t>659 546,860</w:t>
            </w:r>
            <w:r w:rsidRPr="001738E6">
              <w:rPr>
                <w:color w:val="000000" w:themeColor="text1"/>
                <w:sz w:val="28"/>
                <w:szCs w:val="28"/>
              </w:rPr>
              <w:t xml:space="preserve"> </w:t>
            </w:r>
            <w:proofErr w:type="spellStart"/>
            <w:r w:rsidRPr="001738E6">
              <w:rPr>
                <w:color w:val="000000" w:themeColor="text1"/>
                <w:sz w:val="28"/>
                <w:szCs w:val="28"/>
              </w:rPr>
              <w:t>тыс.руб</w:t>
            </w:r>
            <w:proofErr w:type="spellEnd"/>
            <w:r w:rsidRPr="001738E6">
              <w:rPr>
                <w:color w:val="000000" w:themeColor="text1"/>
                <w:sz w:val="28"/>
                <w:szCs w:val="28"/>
              </w:rPr>
              <w:t>.</w:t>
            </w:r>
          </w:p>
          <w:p w14:paraId="569AC49C" w14:textId="632B8CBB" w:rsidR="00C841F5" w:rsidRPr="001738E6" w:rsidRDefault="00C841F5" w:rsidP="005A31C5">
            <w:pPr>
              <w:ind w:firstLine="34"/>
              <w:jc w:val="both"/>
              <w:rPr>
                <w:color w:val="000000" w:themeColor="text1"/>
                <w:sz w:val="28"/>
                <w:szCs w:val="28"/>
              </w:rPr>
            </w:pPr>
            <w:r w:rsidRPr="001738E6">
              <w:rPr>
                <w:color w:val="000000" w:themeColor="text1"/>
                <w:sz w:val="28"/>
                <w:szCs w:val="28"/>
              </w:rPr>
              <w:t>20</w:t>
            </w:r>
            <w:r w:rsidR="00042057" w:rsidRPr="001738E6">
              <w:rPr>
                <w:color w:val="000000" w:themeColor="text1"/>
                <w:sz w:val="28"/>
                <w:szCs w:val="28"/>
              </w:rPr>
              <w:t>25</w:t>
            </w:r>
            <w:r w:rsidRPr="001738E6">
              <w:rPr>
                <w:color w:val="000000" w:themeColor="text1"/>
                <w:sz w:val="28"/>
                <w:szCs w:val="28"/>
              </w:rPr>
              <w:t xml:space="preserve"> год – </w:t>
            </w:r>
            <w:r w:rsidR="001738E6" w:rsidRPr="001738E6">
              <w:rPr>
                <w:color w:val="000000" w:themeColor="text1"/>
                <w:sz w:val="28"/>
                <w:szCs w:val="28"/>
              </w:rPr>
              <w:t>543 842,300</w:t>
            </w:r>
            <w:r w:rsidRPr="001738E6">
              <w:rPr>
                <w:color w:val="000000" w:themeColor="text1"/>
                <w:sz w:val="28"/>
                <w:szCs w:val="28"/>
              </w:rPr>
              <w:t xml:space="preserve"> </w:t>
            </w:r>
            <w:proofErr w:type="spellStart"/>
            <w:r w:rsidRPr="001738E6">
              <w:rPr>
                <w:color w:val="000000" w:themeColor="text1"/>
                <w:sz w:val="28"/>
                <w:szCs w:val="28"/>
              </w:rPr>
              <w:t>тыс.руб</w:t>
            </w:r>
            <w:proofErr w:type="spellEnd"/>
            <w:r w:rsidRPr="001738E6">
              <w:rPr>
                <w:color w:val="000000" w:themeColor="text1"/>
                <w:sz w:val="28"/>
                <w:szCs w:val="28"/>
              </w:rPr>
              <w:t>.</w:t>
            </w:r>
          </w:p>
          <w:p w14:paraId="34704E5E" w14:textId="162F8D95" w:rsidR="00C841F5" w:rsidRPr="00C57DC6" w:rsidRDefault="00C841F5" w:rsidP="005A31C5">
            <w:pPr>
              <w:pStyle w:val="23"/>
              <w:jc w:val="left"/>
              <w:rPr>
                <w:rFonts w:cs="Calibri"/>
                <w:szCs w:val="28"/>
              </w:rPr>
            </w:pPr>
            <w:r w:rsidRPr="001738E6">
              <w:rPr>
                <w:rFonts w:cs="Calibri"/>
                <w:color w:val="000000" w:themeColor="text1"/>
                <w:szCs w:val="28"/>
              </w:rPr>
              <w:t>в 202</w:t>
            </w:r>
            <w:r w:rsidR="00042057" w:rsidRPr="001738E6">
              <w:rPr>
                <w:rFonts w:cs="Calibri"/>
                <w:color w:val="000000" w:themeColor="text1"/>
                <w:szCs w:val="28"/>
              </w:rPr>
              <w:t>6</w:t>
            </w:r>
            <w:r w:rsidRPr="001738E6">
              <w:rPr>
                <w:rFonts w:cs="Calibri"/>
                <w:color w:val="000000" w:themeColor="text1"/>
                <w:szCs w:val="28"/>
              </w:rPr>
              <w:t>-2030 годах –</w:t>
            </w:r>
            <w:r w:rsidR="001738E6" w:rsidRPr="001738E6">
              <w:rPr>
                <w:rFonts w:cs="Calibri"/>
                <w:color w:val="000000" w:themeColor="text1"/>
                <w:szCs w:val="28"/>
              </w:rPr>
              <w:t>2 719 211,500</w:t>
            </w:r>
            <w:r w:rsidRPr="001738E6">
              <w:rPr>
                <w:rFonts w:cs="Calibri"/>
                <w:color w:val="000000" w:themeColor="text1"/>
                <w:szCs w:val="28"/>
              </w:rPr>
              <w:t xml:space="preserve"> </w:t>
            </w:r>
            <w:r w:rsidRPr="00565C97">
              <w:rPr>
                <w:rFonts w:cs="Calibri"/>
                <w:szCs w:val="28"/>
              </w:rPr>
              <w:t>тыс. руб.</w:t>
            </w:r>
          </w:p>
        </w:tc>
      </w:tr>
      <w:tr w:rsidR="001738E6" w:rsidRPr="007A527F" w14:paraId="0867CC17" w14:textId="77777777" w:rsidTr="005A31C5">
        <w:tc>
          <w:tcPr>
            <w:tcW w:w="3652" w:type="dxa"/>
            <w:tcBorders>
              <w:top w:val="single" w:sz="4" w:space="0" w:color="auto"/>
              <w:left w:val="single" w:sz="4" w:space="0" w:color="auto"/>
              <w:bottom w:val="single" w:sz="4" w:space="0" w:color="auto"/>
              <w:right w:val="single" w:sz="4" w:space="0" w:color="auto"/>
            </w:tcBorders>
          </w:tcPr>
          <w:p w14:paraId="68D9E211" w14:textId="311DC705" w:rsidR="001738E6" w:rsidRPr="00565C97" w:rsidRDefault="001738E6" w:rsidP="005A31C5">
            <w:pPr>
              <w:rPr>
                <w:sz w:val="28"/>
                <w:szCs w:val="28"/>
              </w:rPr>
            </w:pPr>
            <w:r>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0D9B08B2" w14:textId="77777777" w:rsidR="00BD6EA9" w:rsidRPr="00BD6EA9" w:rsidRDefault="00BD6EA9" w:rsidP="00BD6EA9">
            <w:pPr>
              <w:jc w:val="both"/>
              <w:rPr>
                <w:sz w:val="28"/>
                <w:szCs w:val="28"/>
              </w:rPr>
            </w:pPr>
            <w:r w:rsidRPr="00BD6EA9">
              <w:rPr>
                <w:sz w:val="28"/>
                <w:szCs w:val="28"/>
              </w:rPr>
              <w:t xml:space="preserve">Общий объём финансирования муниципальной программы в 2022 – 2030 годах: </w:t>
            </w:r>
          </w:p>
          <w:p w14:paraId="0FA940CD" w14:textId="09BD7C4E" w:rsidR="00BD6EA9" w:rsidRPr="00BD6EA9" w:rsidRDefault="00BD6EA9" w:rsidP="00BD6EA9">
            <w:pPr>
              <w:jc w:val="both"/>
              <w:rPr>
                <w:sz w:val="28"/>
                <w:szCs w:val="28"/>
              </w:rPr>
            </w:pPr>
            <w:r>
              <w:rPr>
                <w:sz w:val="28"/>
                <w:szCs w:val="28"/>
              </w:rPr>
              <w:t>1 592 001,245</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6B27AB6C" w14:textId="77777777" w:rsidR="00BD6EA9" w:rsidRPr="00BD6EA9" w:rsidRDefault="00BD6EA9" w:rsidP="00BD6EA9">
            <w:pPr>
              <w:jc w:val="both"/>
              <w:rPr>
                <w:sz w:val="28"/>
                <w:szCs w:val="28"/>
              </w:rPr>
            </w:pPr>
            <w:r w:rsidRPr="00BD6EA9">
              <w:rPr>
                <w:sz w:val="28"/>
                <w:szCs w:val="28"/>
              </w:rPr>
              <w:t>Объёмы финансирования по годам:</w:t>
            </w:r>
          </w:p>
          <w:p w14:paraId="6BE83BDA" w14:textId="0BE12BF1" w:rsidR="00BD6EA9" w:rsidRPr="00BD6EA9" w:rsidRDefault="00BD6EA9" w:rsidP="00BD6EA9">
            <w:pPr>
              <w:jc w:val="both"/>
              <w:rPr>
                <w:sz w:val="28"/>
                <w:szCs w:val="28"/>
              </w:rPr>
            </w:pPr>
            <w:r w:rsidRPr="00BD6EA9">
              <w:rPr>
                <w:sz w:val="28"/>
                <w:szCs w:val="28"/>
              </w:rPr>
              <w:t xml:space="preserve">2022 год – </w:t>
            </w:r>
            <w:r>
              <w:rPr>
                <w:sz w:val="28"/>
                <w:szCs w:val="28"/>
              </w:rPr>
              <w:t>1 321 816,05</w:t>
            </w:r>
            <w:r w:rsidR="00A9029D">
              <w:rPr>
                <w:sz w:val="28"/>
                <w:szCs w:val="28"/>
              </w:rPr>
              <w:t>5</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474D1082" w14:textId="6145CCA1" w:rsidR="00BD6EA9" w:rsidRPr="00BD6EA9" w:rsidRDefault="00BD6EA9" w:rsidP="00BD6EA9">
            <w:pPr>
              <w:jc w:val="both"/>
              <w:rPr>
                <w:sz w:val="28"/>
                <w:szCs w:val="28"/>
              </w:rPr>
            </w:pPr>
            <w:r w:rsidRPr="00BD6EA9">
              <w:rPr>
                <w:sz w:val="28"/>
                <w:szCs w:val="28"/>
              </w:rPr>
              <w:t xml:space="preserve">2023 год – </w:t>
            </w:r>
            <w:r>
              <w:rPr>
                <w:sz w:val="28"/>
                <w:szCs w:val="28"/>
              </w:rPr>
              <w:t>194 550,430</w:t>
            </w:r>
            <w:r w:rsidRPr="00BD6EA9">
              <w:rPr>
                <w:sz w:val="28"/>
                <w:szCs w:val="28"/>
              </w:rPr>
              <w:t xml:space="preserve"> </w:t>
            </w:r>
            <w:proofErr w:type="spellStart"/>
            <w:r w:rsidRPr="00BD6EA9">
              <w:rPr>
                <w:sz w:val="28"/>
                <w:szCs w:val="28"/>
              </w:rPr>
              <w:t>тыс.руб</w:t>
            </w:r>
            <w:proofErr w:type="spellEnd"/>
            <w:r w:rsidRPr="00BD6EA9">
              <w:rPr>
                <w:sz w:val="28"/>
                <w:szCs w:val="28"/>
              </w:rPr>
              <w:t>.</w:t>
            </w:r>
            <w:r w:rsidRPr="00BD6EA9">
              <w:rPr>
                <w:sz w:val="28"/>
                <w:szCs w:val="28"/>
              </w:rPr>
              <w:tab/>
            </w:r>
          </w:p>
          <w:p w14:paraId="727F1DDF" w14:textId="547CDB3F" w:rsidR="00BD6EA9" w:rsidRPr="00BD6EA9" w:rsidRDefault="00BD6EA9" w:rsidP="00BD6EA9">
            <w:pPr>
              <w:jc w:val="both"/>
              <w:rPr>
                <w:sz w:val="28"/>
                <w:szCs w:val="28"/>
              </w:rPr>
            </w:pPr>
            <w:r w:rsidRPr="00BD6EA9">
              <w:rPr>
                <w:sz w:val="28"/>
                <w:szCs w:val="28"/>
              </w:rPr>
              <w:t xml:space="preserve">2024 год – </w:t>
            </w:r>
            <w:r>
              <w:rPr>
                <w:sz w:val="28"/>
                <w:szCs w:val="28"/>
              </w:rPr>
              <w:t>75 634,760</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11A9DB44" w14:textId="26B5B5FB" w:rsidR="00BD6EA9" w:rsidRPr="00BD6EA9" w:rsidRDefault="00BD6EA9" w:rsidP="00BD6EA9">
            <w:pPr>
              <w:jc w:val="both"/>
              <w:rPr>
                <w:sz w:val="28"/>
                <w:szCs w:val="28"/>
              </w:rPr>
            </w:pPr>
            <w:r w:rsidRPr="00BD6EA9">
              <w:rPr>
                <w:sz w:val="28"/>
                <w:szCs w:val="28"/>
              </w:rPr>
              <w:t xml:space="preserve">2025 год – </w:t>
            </w:r>
            <w:r>
              <w:rPr>
                <w:sz w:val="28"/>
                <w:szCs w:val="28"/>
              </w:rPr>
              <w:t>0,000</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09C29200" w14:textId="7BCE86D4" w:rsidR="001738E6" w:rsidRPr="00565C97" w:rsidRDefault="00BD6EA9" w:rsidP="00BD6EA9">
            <w:pPr>
              <w:jc w:val="both"/>
              <w:rPr>
                <w:sz w:val="28"/>
                <w:szCs w:val="28"/>
              </w:rPr>
            </w:pPr>
            <w:r w:rsidRPr="00BD6EA9">
              <w:rPr>
                <w:sz w:val="28"/>
                <w:szCs w:val="28"/>
              </w:rPr>
              <w:t>в 2026-2030 годах –</w:t>
            </w:r>
            <w:r>
              <w:rPr>
                <w:sz w:val="28"/>
                <w:szCs w:val="28"/>
              </w:rPr>
              <w:t>0,000</w:t>
            </w:r>
            <w:r w:rsidRPr="00BD6EA9">
              <w:rPr>
                <w:sz w:val="28"/>
                <w:szCs w:val="28"/>
              </w:rPr>
              <w:t xml:space="preserve"> тыс. руб.</w:t>
            </w:r>
          </w:p>
        </w:tc>
      </w:tr>
      <w:tr w:rsidR="001738E6" w:rsidRPr="007A527F" w14:paraId="3D5CEDDB" w14:textId="77777777" w:rsidTr="005A31C5">
        <w:tc>
          <w:tcPr>
            <w:tcW w:w="3652" w:type="dxa"/>
            <w:tcBorders>
              <w:top w:val="single" w:sz="4" w:space="0" w:color="auto"/>
              <w:left w:val="single" w:sz="4" w:space="0" w:color="auto"/>
              <w:bottom w:val="single" w:sz="4" w:space="0" w:color="auto"/>
              <w:right w:val="single" w:sz="4" w:space="0" w:color="auto"/>
            </w:tcBorders>
          </w:tcPr>
          <w:p w14:paraId="72EA5685" w14:textId="5E68EA33" w:rsidR="001738E6" w:rsidRPr="00565C97" w:rsidRDefault="001738E6" w:rsidP="005A31C5">
            <w:pPr>
              <w:rPr>
                <w:sz w:val="28"/>
                <w:szCs w:val="28"/>
              </w:rPr>
            </w:pPr>
            <w:r>
              <w:rPr>
                <w:sz w:val="28"/>
                <w:szCs w:val="28"/>
              </w:rPr>
              <w:t>Объем  налоговых расходов города Нефтеюганска</w:t>
            </w:r>
          </w:p>
        </w:tc>
        <w:tc>
          <w:tcPr>
            <w:tcW w:w="5982" w:type="dxa"/>
            <w:tcBorders>
              <w:top w:val="single" w:sz="4" w:space="0" w:color="auto"/>
              <w:left w:val="single" w:sz="4" w:space="0" w:color="auto"/>
              <w:bottom w:val="single" w:sz="4" w:space="0" w:color="auto"/>
              <w:right w:val="single" w:sz="4" w:space="0" w:color="auto"/>
            </w:tcBorders>
          </w:tcPr>
          <w:p w14:paraId="23062241" w14:textId="77777777" w:rsidR="001738E6" w:rsidRPr="00565C97" w:rsidRDefault="001738E6" w:rsidP="005A31C5">
            <w:pPr>
              <w:jc w:val="both"/>
              <w:rPr>
                <w:sz w:val="28"/>
                <w:szCs w:val="28"/>
              </w:rPr>
            </w:pPr>
          </w:p>
        </w:tc>
      </w:tr>
    </w:tbl>
    <w:p w14:paraId="41452180" w14:textId="77777777" w:rsidR="001F4E30" w:rsidRDefault="001F4E30" w:rsidP="00182A43">
      <w:pPr>
        <w:tabs>
          <w:tab w:val="left" w:pos="993"/>
        </w:tabs>
        <w:jc w:val="center"/>
        <w:rPr>
          <w:sz w:val="28"/>
          <w:szCs w:val="28"/>
          <w:lang w:eastAsia="ru-RU"/>
        </w:rPr>
      </w:pPr>
    </w:p>
    <w:p w14:paraId="40C670E5" w14:textId="77777777" w:rsidR="00992902" w:rsidRPr="00992902" w:rsidRDefault="00992902" w:rsidP="00182A43">
      <w:pPr>
        <w:tabs>
          <w:tab w:val="left" w:pos="993"/>
        </w:tabs>
        <w:jc w:val="center"/>
        <w:rPr>
          <w:sz w:val="28"/>
          <w:szCs w:val="28"/>
          <w:lang w:eastAsia="ru-RU"/>
        </w:rPr>
      </w:pPr>
      <w:r w:rsidRPr="00992902">
        <w:rPr>
          <w:sz w:val="28"/>
          <w:szCs w:val="28"/>
          <w:lang w:eastAsia="ru-RU"/>
        </w:rPr>
        <w:t>Механизм реализации муниципальной программы.</w:t>
      </w:r>
    </w:p>
    <w:p w14:paraId="4BD5D1EB" w14:textId="5BE6DFDF" w:rsidR="00182A43" w:rsidRPr="00182A43" w:rsidRDefault="00C5193E" w:rsidP="00C5193E">
      <w:pPr>
        <w:tabs>
          <w:tab w:val="left" w:pos="709"/>
        </w:tabs>
        <w:jc w:val="both"/>
        <w:rPr>
          <w:sz w:val="28"/>
          <w:szCs w:val="28"/>
          <w:lang w:eastAsia="ru-RU"/>
        </w:rPr>
      </w:pPr>
      <w:r>
        <w:rPr>
          <w:sz w:val="28"/>
          <w:szCs w:val="28"/>
          <w:lang w:eastAsia="ru-RU"/>
        </w:rPr>
        <w:lastRenderedPageBreak/>
        <w:tab/>
      </w:r>
      <w:r w:rsidR="00182A43" w:rsidRPr="00182A43">
        <w:rPr>
          <w:sz w:val="28"/>
          <w:szCs w:val="28"/>
          <w:lang w:eastAsia="ru-RU"/>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14:paraId="034AE17D" w14:textId="22CE7E6F" w:rsidR="00C5193E" w:rsidRDefault="00C5193E" w:rsidP="00C5193E">
      <w:pPr>
        <w:tabs>
          <w:tab w:val="left" w:pos="709"/>
        </w:tabs>
        <w:jc w:val="both"/>
        <w:rPr>
          <w:sz w:val="28"/>
          <w:szCs w:val="28"/>
          <w:lang w:eastAsia="ru-RU"/>
        </w:rPr>
      </w:pPr>
      <w:r>
        <w:rPr>
          <w:sz w:val="28"/>
          <w:szCs w:val="28"/>
          <w:lang w:eastAsia="ru-RU"/>
        </w:rPr>
        <w:t xml:space="preserve">         </w:t>
      </w:r>
      <w:r w:rsidR="00182A43" w:rsidRPr="00182A43">
        <w:rPr>
          <w:sz w:val="28"/>
          <w:szCs w:val="28"/>
          <w:lang w:eastAsia="ru-RU"/>
        </w:rPr>
        <w:t xml:space="preserve">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информирование общественности о ходе и результатах ее реализации, финансировании программных мероприятий. </w:t>
      </w:r>
    </w:p>
    <w:p w14:paraId="69EADE3D" w14:textId="3FC60A37" w:rsidR="00992902" w:rsidRPr="00992902" w:rsidRDefault="00C5193E" w:rsidP="00C5193E">
      <w:pPr>
        <w:tabs>
          <w:tab w:val="left" w:pos="709"/>
        </w:tabs>
        <w:jc w:val="both"/>
        <w:rPr>
          <w:sz w:val="28"/>
          <w:szCs w:val="28"/>
          <w:lang w:eastAsia="ru-RU"/>
        </w:rPr>
      </w:pPr>
      <w:r>
        <w:rPr>
          <w:sz w:val="28"/>
          <w:szCs w:val="28"/>
          <w:lang w:eastAsia="ru-RU"/>
        </w:rPr>
        <w:t xml:space="preserve">         </w:t>
      </w:r>
      <w:r>
        <w:rPr>
          <w:sz w:val="28"/>
          <w:szCs w:val="28"/>
          <w:lang w:eastAsia="ru-RU"/>
        </w:rPr>
        <w:tab/>
      </w:r>
      <w:r w:rsidR="00992902" w:rsidRPr="00992902">
        <w:rPr>
          <w:sz w:val="28"/>
          <w:szCs w:val="28"/>
          <w:lang w:eastAsia="ru-RU"/>
        </w:rPr>
        <w:t xml:space="preserve">Куратором муниципальной программы является заместитель Главы города, координирующий деятельность Департамента </w:t>
      </w:r>
      <w:r>
        <w:rPr>
          <w:sz w:val="28"/>
          <w:szCs w:val="28"/>
          <w:lang w:eastAsia="ru-RU"/>
        </w:rPr>
        <w:t>жилищно-коммунального хозяйства</w:t>
      </w:r>
      <w:r w:rsidR="00992902" w:rsidRPr="00992902">
        <w:rPr>
          <w:sz w:val="28"/>
          <w:szCs w:val="28"/>
          <w:lang w:eastAsia="ru-RU"/>
        </w:rPr>
        <w:t xml:space="preserve"> администрации города Нефтеюганска.</w:t>
      </w:r>
    </w:p>
    <w:p w14:paraId="725CAE1D" w14:textId="41A24AD9" w:rsidR="00992902" w:rsidRPr="00992902" w:rsidRDefault="00C5193E" w:rsidP="00C5193E">
      <w:pPr>
        <w:tabs>
          <w:tab w:val="left" w:pos="709"/>
        </w:tabs>
        <w:jc w:val="both"/>
        <w:rPr>
          <w:sz w:val="28"/>
          <w:szCs w:val="28"/>
          <w:lang w:eastAsia="ru-RU"/>
        </w:rPr>
      </w:pPr>
      <w:r>
        <w:rPr>
          <w:sz w:val="28"/>
          <w:szCs w:val="28"/>
          <w:lang w:eastAsia="ru-RU"/>
        </w:rPr>
        <w:t xml:space="preserve">      </w:t>
      </w:r>
      <w:r>
        <w:rPr>
          <w:sz w:val="28"/>
          <w:szCs w:val="28"/>
          <w:lang w:eastAsia="ru-RU"/>
        </w:rPr>
        <w:tab/>
      </w:r>
      <w:r w:rsidR="00992902" w:rsidRPr="00992902">
        <w:rPr>
          <w:sz w:val="28"/>
          <w:szCs w:val="28"/>
          <w:lang w:eastAsia="ru-RU"/>
        </w:rPr>
        <w:t>Куратор программы обеспечивает управление за реализацией муниципальной программы, контроль за ходом ее реализации путем координации действий ответственного исполнителя и соисполнителей по разработке и реализации муниципальной программы.</w:t>
      </w:r>
    </w:p>
    <w:p w14:paraId="08C72831" w14:textId="7F05B189" w:rsidR="00992902" w:rsidRPr="00992902" w:rsidRDefault="00C5193E" w:rsidP="00C5193E">
      <w:pPr>
        <w:tabs>
          <w:tab w:val="left" w:pos="709"/>
        </w:tabs>
        <w:jc w:val="both"/>
        <w:rPr>
          <w:sz w:val="28"/>
          <w:szCs w:val="28"/>
          <w:lang w:eastAsia="ru-RU"/>
        </w:rPr>
      </w:pPr>
      <w:r>
        <w:rPr>
          <w:sz w:val="28"/>
          <w:szCs w:val="28"/>
          <w:lang w:eastAsia="ru-RU"/>
        </w:rPr>
        <w:tab/>
      </w:r>
      <w:r w:rsidR="00992902" w:rsidRPr="00992902">
        <w:rPr>
          <w:sz w:val="28"/>
          <w:szCs w:val="28"/>
          <w:lang w:eastAsia="ru-RU"/>
        </w:rPr>
        <w:t>1.Полномочия участников муниципальной программы при формировании и реализации муниципальной программы.</w:t>
      </w:r>
    </w:p>
    <w:p w14:paraId="31A5F53D" w14:textId="6E08ECD6" w:rsidR="00A33835" w:rsidRPr="00A33835" w:rsidRDefault="00C5193E" w:rsidP="00A33835">
      <w:pPr>
        <w:tabs>
          <w:tab w:val="left" w:pos="709"/>
        </w:tabs>
        <w:jc w:val="both"/>
        <w:rPr>
          <w:sz w:val="28"/>
          <w:szCs w:val="28"/>
          <w:lang w:eastAsia="ru-RU"/>
        </w:rPr>
      </w:pPr>
      <w:r>
        <w:rPr>
          <w:sz w:val="28"/>
          <w:szCs w:val="28"/>
          <w:lang w:eastAsia="ru-RU"/>
        </w:rPr>
        <w:tab/>
      </w:r>
      <w:r w:rsidR="00992902" w:rsidRPr="00A33835">
        <w:rPr>
          <w:sz w:val="28"/>
          <w:szCs w:val="28"/>
          <w:lang w:eastAsia="ru-RU"/>
        </w:rPr>
        <w:t>1.1.</w:t>
      </w:r>
      <w:r w:rsidRPr="00C5193E">
        <w:rPr>
          <w:sz w:val="28"/>
          <w:szCs w:val="28"/>
          <w:lang w:eastAsia="ru-RU"/>
        </w:rPr>
        <w:t>Ответственный исполнитель муниципальной программы – департамент жилищно-коммунального хозяйства</w:t>
      </w:r>
      <w:r w:rsidR="00A33835">
        <w:rPr>
          <w:sz w:val="28"/>
          <w:szCs w:val="28"/>
          <w:lang w:eastAsia="ru-RU"/>
        </w:rPr>
        <w:t xml:space="preserve"> администрации города Нефтеюганска</w:t>
      </w:r>
      <w:r w:rsidRPr="00C5193E">
        <w:rPr>
          <w:sz w:val="28"/>
          <w:szCs w:val="28"/>
          <w:lang w:eastAsia="ru-RU"/>
        </w:rPr>
        <w:t xml:space="preserve">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 подготавливает и уточняет перечень программных мероприятий на очередной финансовый год, п</w:t>
      </w:r>
      <w:r w:rsidR="00A33835" w:rsidRPr="00A33835">
        <w:rPr>
          <w:sz w:val="28"/>
          <w:szCs w:val="28"/>
          <w:lang w:eastAsia="ru-RU"/>
        </w:rPr>
        <w:t>роводит оценку эффективности предоставляемых и (или) планируемых к предоставлению налоговых расходов</w:t>
      </w:r>
      <w:r w:rsidR="00A33835">
        <w:rPr>
          <w:sz w:val="28"/>
          <w:szCs w:val="28"/>
          <w:lang w:eastAsia="ru-RU"/>
        </w:rPr>
        <w:t xml:space="preserve">, </w:t>
      </w:r>
      <w:r w:rsidR="00A33835" w:rsidRPr="00A33835">
        <w:rPr>
          <w:sz w:val="28"/>
          <w:szCs w:val="28"/>
          <w:lang w:eastAsia="ru-RU"/>
        </w:rPr>
        <w:t>оценку эффективности подпрограмм и (или) отдельных мероприятий муниципальной программы в соответствии с постановлением администрации города Нефтеюганска от 16.12.2013 № 140-нп «Об утверждении порядка и методики проведения оценки эффективности реализации муниципальных и ведомственны</w:t>
      </w:r>
      <w:r w:rsidR="00A33835">
        <w:rPr>
          <w:sz w:val="28"/>
          <w:szCs w:val="28"/>
          <w:lang w:eastAsia="ru-RU"/>
        </w:rPr>
        <w:t>х программ города Нефтеюганска».</w:t>
      </w:r>
    </w:p>
    <w:p w14:paraId="46BDE2E7" w14:textId="6772C10E" w:rsidR="00A33835" w:rsidRPr="00A33835" w:rsidRDefault="00A33835" w:rsidP="00A33835">
      <w:pPr>
        <w:tabs>
          <w:tab w:val="left" w:pos="709"/>
        </w:tabs>
        <w:jc w:val="both"/>
        <w:rPr>
          <w:sz w:val="28"/>
          <w:szCs w:val="28"/>
          <w:lang w:eastAsia="ru-RU"/>
        </w:rPr>
      </w:pPr>
      <w:r>
        <w:rPr>
          <w:sz w:val="28"/>
          <w:szCs w:val="28"/>
          <w:lang w:eastAsia="ru-RU"/>
        </w:rPr>
        <w:tab/>
      </w:r>
      <w:r w:rsidRPr="00A33835">
        <w:rPr>
          <w:sz w:val="28"/>
          <w:szCs w:val="28"/>
          <w:lang w:eastAsia="ru-RU"/>
        </w:rPr>
        <w:t>Направляет в департамент экономического развития администрации города Нефтеюганска в установленные им сроки:</w:t>
      </w:r>
    </w:p>
    <w:p w14:paraId="7DB6852A" w14:textId="77777777" w:rsidR="00A33835" w:rsidRPr="00A33835" w:rsidRDefault="00A33835" w:rsidP="00A33835">
      <w:pPr>
        <w:tabs>
          <w:tab w:val="left" w:pos="709"/>
        </w:tabs>
        <w:jc w:val="both"/>
        <w:rPr>
          <w:sz w:val="28"/>
          <w:szCs w:val="28"/>
          <w:lang w:eastAsia="ru-RU"/>
        </w:rPr>
      </w:pPr>
      <w:r w:rsidRPr="00A33835">
        <w:rPr>
          <w:sz w:val="28"/>
          <w:szCs w:val="28"/>
          <w:lang w:eastAsia="ru-RU"/>
        </w:rPr>
        <w:t>-сетевой график и изменения в него с учетом предложений соисполнителей муниципальной программы;</w:t>
      </w:r>
    </w:p>
    <w:p w14:paraId="5E1FA6E0" w14:textId="77777777" w:rsidR="00A33835" w:rsidRPr="00A33835" w:rsidRDefault="00A33835" w:rsidP="00A33835">
      <w:pPr>
        <w:tabs>
          <w:tab w:val="left" w:pos="709"/>
        </w:tabs>
        <w:jc w:val="both"/>
        <w:rPr>
          <w:sz w:val="28"/>
          <w:szCs w:val="28"/>
          <w:lang w:eastAsia="ru-RU"/>
        </w:rPr>
      </w:pPr>
      <w:r w:rsidRPr="00A33835">
        <w:rPr>
          <w:sz w:val="28"/>
          <w:szCs w:val="28"/>
          <w:lang w:eastAsia="ru-RU"/>
        </w:rPr>
        <w:t>-отчеты о ходе исполнения комплексного плана и о ходе реализации и эффективности мероприятий муниципальной программы;</w:t>
      </w:r>
    </w:p>
    <w:p w14:paraId="7F51BAB6" w14:textId="77777777" w:rsidR="00A33835" w:rsidRPr="00A33835" w:rsidRDefault="00A33835" w:rsidP="00A33835">
      <w:pPr>
        <w:tabs>
          <w:tab w:val="left" w:pos="709"/>
        </w:tabs>
        <w:jc w:val="both"/>
        <w:rPr>
          <w:sz w:val="28"/>
          <w:szCs w:val="28"/>
          <w:lang w:eastAsia="ru-RU"/>
        </w:rPr>
      </w:pPr>
      <w:r w:rsidRPr="00A33835">
        <w:rPr>
          <w:sz w:val="28"/>
          <w:szCs w:val="28"/>
          <w:lang w:eastAsia="ru-RU"/>
        </w:rPr>
        <w:t>-годовой отчет согласно Методики и пояснительную записку к годовому отчету;</w:t>
      </w:r>
    </w:p>
    <w:p w14:paraId="7D74C210" w14:textId="77777777" w:rsidR="00A33835" w:rsidRPr="00A33835" w:rsidRDefault="00A33835" w:rsidP="00A33835">
      <w:pPr>
        <w:tabs>
          <w:tab w:val="left" w:pos="709"/>
        </w:tabs>
        <w:jc w:val="both"/>
        <w:rPr>
          <w:sz w:val="28"/>
          <w:szCs w:val="28"/>
          <w:lang w:eastAsia="ru-RU"/>
        </w:rPr>
      </w:pPr>
      <w:r w:rsidRPr="00A33835">
        <w:rPr>
          <w:sz w:val="28"/>
          <w:szCs w:val="28"/>
          <w:lang w:eastAsia="ru-RU"/>
        </w:rPr>
        <w:t>-отчет об оценке эффективности налоговых расходов;</w:t>
      </w:r>
    </w:p>
    <w:p w14:paraId="386524E8" w14:textId="77777777" w:rsidR="00A33835" w:rsidRDefault="00A33835" w:rsidP="00A33835">
      <w:pPr>
        <w:tabs>
          <w:tab w:val="left" w:pos="709"/>
        </w:tabs>
        <w:jc w:val="both"/>
        <w:rPr>
          <w:sz w:val="28"/>
          <w:szCs w:val="28"/>
          <w:lang w:eastAsia="ru-RU"/>
        </w:rPr>
      </w:pPr>
      <w:r w:rsidRPr="00A33835">
        <w:rPr>
          <w:sz w:val="28"/>
          <w:szCs w:val="28"/>
          <w:lang w:eastAsia="ru-RU"/>
        </w:rPr>
        <w:lastRenderedPageBreak/>
        <w:t>-дополнительную (уточненную) информацию о ходе реализации муниципальной программы (по запросу).</w:t>
      </w:r>
    </w:p>
    <w:p w14:paraId="35DD08F8" w14:textId="0D0CF7BE" w:rsidR="00992902" w:rsidRPr="00992902" w:rsidRDefault="00A33835" w:rsidP="00A33835">
      <w:pPr>
        <w:tabs>
          <w:tab w:val="left" w:pos="709"/>
        </w:tabs>
        <w:jc w:val="both"/>
        <w:rPr>
          <w:sz w:val="28"/>
          <w:szCs w:val="28"/>
          <w:lang w:eastAsia="ru-RU"/>
        </w:rPr>
      </w:pPr>
      <w:r>
        <w:rPr>
          <w:sz w:val="28"/>
          <w:szCs w:val="28"/>
          <w:lang w:eastAsia="ru-RU"/>
        </w:rPr>
        <w:tab/>
        <w:t>Р</w:t>
      </w:r>
      <w:r w:rsidR="00C5193E" w:rsidRPr="00C5193E">
        <w:rPr>
          <w:sz w:val="28"/>
          <w:szCs w:val="28"/>
          <w:lang w:eastAsia="ru-RU"/>
        </w:rPr>
        <w:t>екомендует соисполнителям осуществлять разработку отдельных мероприятий и планов их реализации.</w:t>
      </w:r>
      <w:r w:rsidR="00C5193E">
        <w:rPr>
          <w:sz w:val="28"/>
          <w:szCs w:val="28"/>
          <w:lang w:eastAsia="ru-RU"/>
        </w:rPr>
        <w:t xml:space="preserve"> </w:t>
      </w:r>
      <w:r w:rsidR="00992902" w:rsidRPr="00992902">
        <w:rPr>
          <w:sz w:val="28"/>
          <w:szCs w:val="28"/>
          <w:lang w:eastAsia="ru-RU"/>
        </w:rPr>
        <w:t>Координирует деятельность соисполнителей по реализации программных мероприятий, в том числе осуществляет контроль за достижением целевых показателей муниципальной программы.</w:t>
      </w:r>
      <w:r w:rsidRPr="00A33835">
        <w:t xml:space="preserve"> </w:t>
      </w:r>
    </w:p>
    <w:p w14:paraId="2D6AA98E" w14:textId="02424DF2" w:rsidR="00F03227" w:rsidRPr="00F03227" w:rsidRDefault="00C5193E" w:rsidP="00C5193E">
      <w:pPr>
        <w:tabs>
          <w:tab w:val="left" w:pos="709"/>
        </w:tabs>
        <w:jc w:val="both"/>
        <w:rPr>
          <w:sz w:val="28"/>
          <w:szCs w:val="28"/>
          <w:lang w:eastAsia="ru-RU"/>
        </w:rPr>
      </w:pPr>
      <w:r>
        <w:rPr>
          <w:sz w:val="28"/>
          <w:szCs w:val="28"/>
          <w:lang w:eastAsia="ru-RU"/>
        </w:rPr>
        <w:tab/>
        <w:t>1.2.</w:t>
      </w:r>
      <w:r w:rsidR="00F03227" w:rsidRPr="00F03227">
        <w:rPr>
          <w:sz w:val="28"/>
          <w:szCs w:val="28"/>
          <w:lang w:eastAsia="ru-RU"/>
        </w:rPr>
        <w:t xml:space="preserve">Соисполнителями муниципальной программы являются: </w:t>
      </w:r>
    </w:p>
    <w:p w14:paraId="6FF76AEC" w14:textId="77777777" w:rsidR="00F03227" w:rsidRPr="00F03227" w:rsidRDefault="00F03227" w:rsidP="00F03227">
      <w:pPr>
        <w:tabs>
          <w:tab w:val="left" w:pos="993"/>
        </w:tabs>
        <w:jc w:val="both"/>
        <w:rPr>
          <w:sz w:val="28"/>
          <w:szCs w:val="28"/>
          <w:lang w:eastAsia="ru-RU"/>
        </w:rPr>
      </w:pPr>
      <w:r w:rsidRPr="00F03227">
        <w:rPr>
          <w:sz w:val="28"/>
          <w:szCs w:val="28"/>
          <w:lang w:eastAsia="ru-RU"/>
        </w:rPr>
        <w:t>-администрация города Нефтеюганска;</w:t>
      </w:r>
    </w:p>
    <w:p w14:paraId="01CDE4BC" w14:textId="77777777" w:rsidR="00F03227" w:rsidRPr="00F03227" w:rsidRDefault="00F03227" w:rsidP="00F03227">
      <w:pPr>
        <w:tabs>
          <w:tab w:val="left" w:pos="993"/>
        </w:tabs>
        <w:jc w:val="both"/>
        <w:rPr>
          <w:sz w:val="28"/>
          <w:szCs w:val="28"/>
          <w:lang w:eastAsia="ru-RU"/>
        </w:rPr>
      </w:pPr>
      <w:r w:rsidRPr="00F03227">
        <w:rPr>
          <w:sz w:val="28"/>
          <w:szCs w:val="28"/>
          <w:lang w:eastAsia="ru-RU"/>
        </w:rPr>
        <w:t>-департамент образования и молодежной политики;</w:t>
      </w:r>
    </w:p>
    <w:p w14:paraId="52CCC3A8" w14:textId="77777777" w:rsidR="00F03227" w:rsidRPr="00F03227" w:rsidRDefault="00F03227" w:rsidP="00F03227">
      <w:pPr>
        <w:tabs>
          <w:tab w:val="left" w:pos="993"/>
        </w:tabs>
        <w:jc w:val="both"/>
        <w:rPr>
          <w:sz w:val="28"/>
          <w:szCs w:val="28"/>
          <w:lang w:eastAsia="ru-RU"/>
        </w:rPr>
      </w:pPr>
      <w:r w:rsidRPr="00F03227">
        <w:rPr>
          <w:sz w:val="28"/>
          <w:szCs w:val="28"/>
          <w:lang w:eastAsia="ru-RU"/>
        </w:rPr>
        <w:t>-комитет физической культуры и спорта;</w:t>
      </w:r>
    </w:p>
    <w:p w14:paraId="147AE931" w14:textId="77777777" w:rsidR="00F03227" w:rsidRPr="00F03227" w:rsidRDefault="00F03227" w:rsidP="00F03227">
      <w:pPr>
        <w:tabs>
          <w:tab w:val="left" w:pos="993"/>
        </w:tabs>
        <w:jc w:val="both"/>
        <w:rPr>
          <w:sz w:val="28"/>
          <w:szCs w:val="28"/>
          <w:lang w:eastAsia="ru-RU"/>
        </w:rPr>
      </w:pPr>
      <w:r w:rsidRPr="00F03227">
        <w:rPr>
          <w:sz w:val="28"/>
          <w:szCs w:val="28"/>
          <w:lang w:eastAsia="ru-RU"/>
        </w:rPr>
        <w:t>-комитет культуры и туризма;</w:t>
      </w:r>
    </w:p>
    <w:p w14:paraId="4A50A928" w14:textId="77777777" w:rsidR="00F03227" w:rsidRPr="00F03227" w:rsidRDefault="00F03227" w:rsidP="00F03227">
      <w:pPr>
        <w:tabs>
          <w:tab w:val="left" w:pos="993"/>
        </w:tabs>
        <w:jc w:val="both"/>
        <w:rPr>
          <w:sz w:val="28"/>
          <w:szCs w:val="28"/>
          <w:lang w:eastAsia="ru-RU"/>
        </w:rPr>
      </w:pPr>
      <w:r w:rsidRPr="00F03227">
        <w:rPr>
          <w:sz w:val="28"/>
          <w:szCs w:val="28"/>
          <w:lang w:eastAsia="ru-RU"/>
        </w:rPr>
        <w:t>-департамент градостроительства и земельных отношений;</w:t>
      </w:r>
    </w:p>
    <w:p w14:paraId="137651C1" w14:textId="77777777" w:rsidR="00F03227" w:rsidRPr="00F03227" w:rsidRDefault="00F03227" w:rsidP="00F03227">
      <w:pPr>
        <w:tabs>
          <w:tab w:val="left" w:pos="993"/>
        </w:tabs>
        <w:jc w:val="both"/>
        <w:rPr>
          <w:sz w:val="28"/>
          <w:szCs w:val="28"/>
          <w:lang w:eastAsia="ru-RU"/>
        </w:rPr>
      </w:pPr>
      <w:r w:rsidRPr="00F03227">
        <w:rPr>
          <w:sz w:val="28"/>
          <w:szCs w:val="28"/>
          <w:lang w:eastAsia="ru-RU"/>
        </w:rPr>
        <w:t>-департамент муниципального имущества.</w:t>
      </w:r>
    </w:p>
    <w:p w14:paraId="3D2B1402" w14:textId="13E21BCD" w:rsidR="00F03227" w:rsidRPr="00F03227" w:rsidRDefault="00F03227" w:rsidP="00C5193E">
      <w:pPr>
        <w:tabs>
          <w:tab w:val="left" w:pos="709"/>
        </w:tabs>
        <w:jc w:val="both"/>
        <w:rPr>
          <w:sz w:val="28"/>
          <w:szCs w:val="28"/>
          <w:lang w:eastAsia="ru-RU"/>
        </w:rPr>
      </w:pPr>
      <w:r w:rsidRPr="00F03227">
        <w:rPr>
          <w:sz w:val="28"/>
          <w:szCs w:val="28"/>
          <w:lang w:eastAsia="ru-RU"/>
        </w:rPr>
        <w:t xml:space="preserve"> </w:t>
      </w:r>
      <w:r w:rsidR="00C5193E">
        <w:rPr>
          <w:sz w:val="28"/>
          <w:szCs w:val="28"/>
          <w:lang w:eastAsia="ru-RU"/>
        </w:rPr>
        <w:tab/>
        <w:t>1</w:t>
      </w:r>
      <w:r w:rsidR="00A33835">
        <w:rPr>
          <w:sz w:val="28"/>
          <w:szCs w:val="28"/>
          <w:lang w:eastAsia="ru-RU"/>
        </w:rPr>
        <w:t>.</w:t>
      </w:r>
      <w:r w:rsidR="00C5193E">
        <w:rPr>
          <w:sz w:val="28"/>
          <w:szCs w:val="28"/>
          <w:lang w:eastAsia="ru-RU"/>
        </w:rPr>
        <w:t>2.1.</w:t>
      </w:r>
      <w:r w:rsidRPr="00F03227">
        <w:rPr>
          <w:sz w:val="28"/>
          <w:szCs w:val="28"/>
          <w:lang w:eastAsia="ru-RU"/>
        </w:rPr>
        <w:t>Соисполнители муниципальной программы:</w:t>
      </w:r>
    </w:p>
    <w:p w14:paraId="38AB61BA" w14:textId="77777777" w:rsidR="00F03227" w:rsidRPr="00F03227" w:rsidRDefault="00F03227" w:rsidP="00F03227">
      <w:pPr>
        <w:tabs>
          <w:tab w:val="left" w:pos="993"/>
        </w:tabs>
        <w:jc w:val="both"/>
        <w:rPr>
          <w:sz w:val="28"/>
          <w:szCs w:val="28"/>
          <w:lang w:eastAsia="ru-RU"/>
        </w:rPr>
      </w:pPr>
      <w:r w:rsidRPr="00F03227">
        <w:rPr>
          <w:sz w:val="28"/>
          <w:szCs w:val="28"/>
          <w:lang w:eastAsia="ru-RU"/>
        </w:rPr>
        <w:t>-осуществляют разработку и реализацию отдельных программных мероприятий (производят сбор исходных данных, разрабатывают технические задания, производят расчет потребностей в финансовых средствах на выполнение мероприятий, формируют заявки на финансирование и т.п.);</w:t>
      </w:r>
    </w:p>
    <w:p w14:paraId="21D0DD9C" w14:textId="77777777" w:rsidR="00F03227" w:rsidRPr="00F03227" w:rsidRDefault="00F03227" w:rsidP="00F03227">
      <w:pPr>
        <w:tabs>
          <w:tab w:val="left" w:pos="993"/>
        </w:tabs>
        <w:jc w:val="both"/>
        <w:rPr>
          <w:sz w:val="28"/>
          <w:szCs w:val="28"/>
          <w:lang w:eastAsia="ru-RU"/>
        </w:rPr>
      </w:pPr>
      <w:r w:rsidRPr="00F03227">
        <w:rPr>
          <w:sz w:val="28"/>
          <w:szCs w:val="28"/>
          <w:lang w:eastAsia="ru-RU"/>
        </w:rPr>
        <w:t>-представляют ответственному 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14:paraId="64D2769F" w14:textId="77777777" w:rsidR="00F03227" w:rsidRPr="00F03227" w:rsidRDefault="00F03227" w:rsidP="00F03227">
      <w:pPr>
        <w:tabs>
          <w:tab w:val="left" w:pos="993"/>
        </w:tabs>
        <w:jc w:val="both"/>
        <w:rPr>
          <w:sz w:val="28"/>
          <w:szCs w:val="28"/>
          <w:lang w:eastAsia="ru-RU"/>
        </w:rPr>
      </w:pPr>
      <w:r w:rsidRPr="00F03227">
        <w:rPr>
          <w:sz w:val="28"/>
          <w:szCs w:val="28"/>
          <w:lang w:eastAsia="ru-RU"/>
        </w:rPr>
        <w:t>-представляют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14:paraId="791DA081" w14:textId="77777777" w:rsidR="00F03227" w:rsidRDefault="00F03227" w:rsidP="00F03227">
      <w:pPr>
        <w:tabs>
          <w:tab w:val="left" w:pos="993"/>
        </w:tabs>
        <w:jc w:val="both"/>
        <w:rPr>
          <w:sz w:val="28"/>
          <w:szCs w:val="28"/>
          <w:lang w:eastAsia="ru-RU"/>
        </w:rPr>
      </w:pPr>
      <w:r w:rsidRPr="00F03227">
        <w:rPr>
          <w:sz w:val="28"/>
          <w:szCs w:val="28"/>
          <w:lang w:eastAsia="ru-RU"/>
        </w:rPr>
        <w:t>-принимают меры для полного и качественного выполнения мероприятий муниципальной программы.</w:t>
      </w:r>
    </w:p>
    <w:p w14:paraId="01D354C6" w14:textId="71A25315" w:rsidR="00A33835" w:rsidRPr="00A33835" w:rsidRDefault="00A33835" w:rsidP="00A33835">
      <w:pPr>
        <w:tabs>
          <w:tab w:val="left" w:pos="709"/>
        </w:tabs>
        <w:jc w:val="both"/>
        <w:rPr>
          <w:sz w:val="28"/>
          <w:szCs w:val="28"/>
          <w:lang w:eastAsia="ru-RU"/>
        </w:rPr>
      </w:pPr>
      <w:r>
        <w:rPr>
          <w:sz w:val="28"/>
          <w:szCs w:val="28"/>
          <w:lang w:eastAsia="ru-RU"/>
        </w:rPr>
        <w:tab/>
        <w:t>1.3</w:t>
      </w:r>
      <w:r w:rsidRPr="00A33835">
        <w:rPr>
          <w:sz w:val="28"/>
          <w:szCs w:val="28"/>
          <w:lang w:eastAsia="ru-RU"/>
        </w:rPr>
        <w:t>.Ответственность участников муниципальной программы</w:t>
      </w:r>
    </w:p>
    <w:p w14:paraId="2367E6DB" w14:textId="5A174A8B" w:rsidR="00A33835" w:rsidRPr="00A33835" w:rsidRDefault="00A33835" w:rsidP="00A33835">
      <w:pPr>
        <w:tabs>
          <w:tab w:val="left" w:pos="709"/>
        </w:tabs>
        <w:jc w:val="both"/>
        <w:rPr>
          <w:sz w:val="28"/>
          <w:szCs w:val="28"/>
          <w:lang w:eastAsia="ru-RU"/>
        </w:rPr>
      </w:pPr>
      <w:r>
        <w:rPr>
          <w:sz w:val="28"/>
          <w:szCs w:val="28"/>
          <w:lang w:eastAsia="ru-RU"/>
        </w:rPr>
        <w:tab/>
        <w:t>1.3.</w:t>
      </w:r>
      <w:r w:rsidRPr="00A33835">
        <w:rPr>
          <w:sz w:val="28"/>
          <w:szCs w:val="28"/>
          <w:lang w:eastAsia="ru-RU"/>
        </w:rPr>
        <w:t>1.Куратор, куратор комплексной муниципальной программы                       несет дисциплинарную, гражданско-правовую и административную ответственность за:</w:t>
      </w:r>
    </w:p>
    <w:p w14:paraId="64101881" w14:textId="77777777" w:rsidR="00A33835" w:rsidRPr="00A33835" w:rsidRDefault="00A33835" w:rsidP="00A33835">
      <w:pPr>
        <w:tabs>
          <w:tab w:val="left" w:pos="993"/>
        </w:tabs>
        <w:jc w:val="both"/>
        <w:rPr>
          <w:sz w:val="28"/>
          <w:szCs w:val="28"/>
          <w:lang w:eastAsia="ru-RU"/>
        </w:rPr>
      </w:pPr>
      <w:r w:rsidRPr="00A33835">
        <w:rPr>
          <w:sz w:val="28"/>
          <w:szCs w:val="28"/>
          <w:lang w:eastAsia="ru-RU"/>
        </w:rPr>
        <w:t>-достижение целевых показателей муниципальной программы;</w:t>
      </w:r>
    </w:p>
    <w:p w14:paraId="5888FF81" w14:textId="77777777" w:rsidR="00A33835" w:rsidRPr="00A33835" w:rsidRDefault="00A33835" w:rsidP="00A33835">
      <w:pPr>
        <w:tabs>
          <w:tab w:val="left" w:pos="993"/>
        </w:tabs>
        <w:jc w:val="both"/>
        <w:rPr>
          <w:sz w:val="28"/>
          <w:szCs w:val="28"/>
          <w:lang w:eastAsia="ru-RU"/>
        </w:rPr>
      </w:pPr>
      <w:r w:rsidRPr="00A33835">
        <w:rPr>
          <w:sz w:val="28"/>
          <w:szCs w:val="28"/>
          <w:lang w:eastAsia="ru-RU"/>
        </w:rPr>
        <w:t>-своевременную и качественную реализацию муниципальной программы;</w:t>
      </w:r>
    </w:p>
    <w:p w14:paraId="1ABECE42" w14:textId="77777777" w:rsidR="00A33835" w:rsidRPr="00A33835" w:rsidRDefault="00A33835" w:rsidP="00A33835">
      <w:pPr>
        <w:tabs>
          <w:tab w:val="left" w:pos="993"/>
        </w:tabs>
        <w:jc w:val="both"/>
        <w:rPr>
          <w:sz w:val="28"/>
          <w:szCs w:val="28"/>
          <w:lang w:eastAsia="ru-RU"/>
        </w:rPr>
      </w:pPr>
      <w:r w:rsidRPr="00A33835">
        <w:rPr>
          <w:sz w:val="28"/>
          <w:szCs w:val="28"/>
          <w:lang w:eastAsia="ru-RU"/>
        </w:rPr>
        <w:t>-полноту и достоверность отчетности о реализации муниципальной программы.</w:t>
      </w:r>
    </w:p>
    <w:p w14:paraId="24FB7E03" w14:textId="0E37DFB9" w:rsidR="00A33835" w:rsidRPr="00A33835" w:rsidRDefault="00A33835" w:rsidP="00A33835">
      <w:pPr>
        <w:tabs>
          <w:tab w:val="left" w:pos="709"/>
        </w:tabs>
        <w:jc w:val="both"/>
        <w:rPr>
          <w:sz w:val="28"/>
          <w:szCs w:val="28"/>
          <w:lang w:eastAsia="ru-RU"/>
        </w:rPr>
      </w:pPr>
      <w:r>
        <w:rPr>
          <w:sz w:val="28"/>
          <w:szCs w:val="28"/>
          <w:lang w:eastAsia="ru-RU"/>
        </w:rPr>
        <w:t xml:space="preserve"> </w:t>
      </w:r>
      <w:r>
        <w:rPr>
          <w:sz w:val="28"/>
          <w:szCs w:val="28"/>
          <w:lang w:eastAsia="ru-RU"/>
        </w:rPr>
        <w:tab/>
        <w:t>1.</w:t>
      </w:r>
      <w:r w:rsidR="00A92853">
        <w:rPr>
          <w:sz w:val="28"/>
          <w:szCs w:val="28"/>
          <w:lang w:eastAsia="ru-RU"/>
        </w:rPr>
        <w:t>3</w:t>
      </w:r>
      <w:r>
        <w:rPr>
          <w:sz w:val="28"/>
          <w:szCs w:val="28"/>
          <w:lang w:eastAsia="ru-RU"/>
        </w:rPr>
        <w:t>.</w:t>
      </w:r>
      <w:r w:rsidR="00A92853">
        <w:rPr>
          <w:sz w:val="28"/>
          <w:szCs w:val="28"/>
          <w:lang w:eastAsia="ru-RU"/>
        </w:rPr>
        <w:t>2.</w:t>
      </w:r>
      <w:r w:rsidRPr="00A33835">
        <w:rPr>
          <w:sz w:val="28"/>
          <w:szCs w:val="28"/>
          <w:lang w:eastAsia="ru-RU"/>
        </w:rPr>
        <w:t>Ответственный исполнитель, соисполнитель:</w:t>
      </w:r>
    </w:p>
    <w:p w14:paraId="5F1E103B" w14:textId="634215AF" w:rsidR="00A33835" w:rsidRPr="00A33835" w:rsidRDefault="00A33835" w:rsidP="00A33835">
      <w:pPr>
        <w:tabs>
          <w:tab w:val="left" w:pos="709"/>
        </w:tabs>
        <w:jc w:val="both"/>
        <w:rPr>
          <w:sz w:val="28"/>
          <w:szCs w:val="28"/>
          <w:lang w:eastAsia="ru-RU"/>
        </w:rPr>
      </w:pPr>
      <w:r>
        <w:rPr>
          <w:sz w:val="28"/>
          <w:szCs w:val="28"/>
          <w:lang w:eastAsia="ru-RU"/>
        </w:rPr>
        <w:tab/>
      </w:r>
      <w:r w:rsidR="00A92853">
        <w:rPr>
          <w:sz w:val="28"/>
          <w:szCs w:val="28"/>
          <w:lang w:eastAsia="ru-RU"/>
        </w:rPr>
        <w:t>1</w:t>
      </w:r>
      <w:r w:rsidRPr="00A33835">
        <w:rPr>
          <w:sz w:val="28"/>
          <w:szCs w:val="28"/>
          <w:lang w:eastAsia="ru-RU"/>
        </w:rPr>
        <w:t>.</w:t>
      </w:r>
      <w:r w:rsidR="00A92853">
        <w:rPr>
          <w:sz w:val="28"/>
          <w:szCs w:val="28"/>
          <w:lang w:eastAsia="ru-RU"/>
        </w:rPr>
        <w:t>3</w:t>
      </w:r>
      <w:r w:rsidRPr="00A33835">
        <w:rPr>
          <w:sz w:val="28"/>
          <w:szCs w:val="28"/>
          <w:lang w:eastAsia="ru-RU"/>
        </w:rPr>
        <w:t>.</w:t>
      </w:r>
      <w:r w:rsidR="00A92853">
        <w:rPr>
          <w:sz w:val="28"/>
          <w:szCs w:val="28"/>
          <w:lang w:eastAsia="ru-RU"/>
        </w:rPr>
        <w:t>2</w:t>
      </w:r>
      <w:r w:rsidRPr="00A33835">
        <w:rPr>
          <w:sz w:val="28"/>
          <w:szCs w:val="28"/>
          <w:lang w:eastAsia="ru-RU"/>
        </w:rPr>
        <w:t>.</w:t>
      </w:r>
      <w:r w:rsidR="00A92853">
        <w:rPr>
          <w:sz w:val="28"/>
          <w:szCs w:val="28"/>
          <w:lang w:eastAsia="ru-RU"/>
        </w:rPr>
        <w:t>1.</w:t>
      </w:r>
      <w:r w:rsidRPr="00A33835">
        <w:rPr>
          <w:sz w:val="28"/>
          <w:szCs w:val="28"/>
          <w:lang w:eastAsia="ru-RU"/>
        </w:rPr>
        <w:t xml:space="preserve">Несут ответственность (дисциплинарную, гражданско-правовую и административную), в том числе за: </w:t>
      </w:r>
    </w:p>
    <w:p w14:paraId="1F618ACA" w14:textId="77777777" w:rsidR="00A33835" w:rsidRPr="00A33835" w:rsidRDefault="00A33835" w:rsidP="00A33835">
      <w:pPr>
        <w:tabs>
          <w:tab w:val="left" w:pos="993"/>
        </w:tabs>
        <w:jc w:val="both"/>
        <w:rPr>
          <w:sz w:val="28"/>
          <w:szCs w:val="28"/>
          <w:lang w:eastAsia="ru-RU"/>
        </w:rPr>
      </w:pPr>
      <w:r w:rsidRPr="00A33835">
        <w:rPr>
          <w:sz w:val="28"/>
          <w:szCs w:val="28"/>
          <w:lang w:eastAsia="ru-RU"/>
        </w:rPr>
        <w:t>-достижение показателей, предусмотренных соглашениями о предоставлении субсидий из бюджета Ханты-Мансийского автономного округа - Югры местному бюджету города Нефтеюганска;</w:t>
      </w:r>
    </w:p>
    <w:p w14:paraId="7C163BAC" w14:textId="77777777" w:rsidR="00A33835" w:rsidRPr="00A33835" w:rsidRDefault="00A33835" w:rsidP="00A33835">
      <w:pPr>
        <w:tabs>
          <w:tab w:val="left" w:pos="993"/>
        </w:tabs>
        <w:jc w:val="both"/>
        <w:rPr>
          <w:sz w:val="28"/>
          <w:szCs w:val="28"/>
          <w:lang w:eastAsia="ru-RU"/>
        </w:rPr>
      </w:pPr>
      <w:r w:rsidRPr="00A33835">
        <w:rPr>
          <w:sz w:val="28"/>
          <w:szCs w:val="28"/>
          <w:lang w:eastAsia="ru-RU"/>
        </w:rPr>
        <w:t>-своевременную и качественную реализацию структурных элементов (основных мероприятий) муниципальной программы;</w:t>
      </w:r>
    </w:p>
    <w:p w14:paraId="7BFC42F2" w14:textId="77777777" w:rsidR="00A33835" w:rsidRPr="00A33835" w:rsidRDefault="00A33835" w:rsidP="00A33835">
      <w:pPr>
        <w:tabs>
          <w:tab w:val="left" w:pos="993"/>
        </w:tabs>
        <w:jc w:val="both"/>
        <w:rPr>
          <w:sz w:val="28"/>
          <w:szCs w:val="28"/>
          <w:lang w:eastAsia="ru-RU"/>
        </w:rPr>
      </w:pPr>
      <w:r w:rsidRPr="00A33835">
        <w:rPr>
          <w:sz w:val="28"/>
          <w:szCs w:val="28"/>
          <w:lang w:eastAsia="ru-RU"/>
        </w:rPr>
        <w:lastRenderedPageBreak/>
        <w:t>-за своевременное достижение целевых показателей муниципальной программы, а также конечных результатов ее реализации;</w:t>
      </w:r>
    </w:p>
    <w:p w14:paraId="2AA251F1" w14:textId="17A13BB9" w:rsidR="00A33835" w:rsidRPr="00F03227" w:rsidRDefault="00A33835" w:rsidP="00A33835">
      <w:pPr>
        <w:tabs>
          <w:tab w:val="left" w:pos="993"/>
        </w:tabs>
        <w:jc w:val="both"/>
        <w:rPr>
          <w:sz w:val="28"/>
          <w:szCs w:val="28"/>
          <w:lang w:eastAsia="ru-RU"/>
        </w:rPr>
      </w:pPr>
      <w:r w:rsidRPr="00A33835">
        <w:rPr>
          <w:sz w:val="28"/>
          <w:szCs w:val="28"/>
          <w:lang w:eastAsia="ru-RU"/>
        </w:rPr>
        <w:t>-своевременную и достоверную подготовку отчетности о реализации муниципальной программы.</w:t>
      </w:r>
    </w:p>
    <w:p w14:paraId="00A3608A" w14:textId="4014FAAF" w:rsidR="00F03227" w:rsidRPr="00F03227" w:rsidRDefault="00C5193E" w:rsidP="00A33835">
      <w:pPr>
        <w:tabs>
          <w:tab w:val="left" w:pos="709"/>
        </w:tabs>
        <w:jc w:val="both"/>
        <w:rPr>
          <w:sz w:val="28"/>
          <w:szCs w:val="28"/>
          <w:lang w:eastAsia="ru-RU"/>
        </w:rPr>
      </w:pPr>
      <w:r>
        <w:rPr>
          <w:sz w:val="28"/>
          <w:szCs w:val="28"/>
          <w:lang w:eastAsia="ru-RU"/>
        </w:rPr>
        <w:tab/>
      </w:r>
      <w:r w:rsidR="00A92853">
        <w:rPr>
          <w:sz w:val="28"/>
          <w:szCs w:val="28"/>
          <w:lang w:eastAsia="ru-RU"/>
        </w:rPr>
        <w:t>1.3.3.</w:t>
      </w:r>
      <w:r w:rsidR="00F03227" w:rsidRPr="00F03227">
        <w:rPr>
          <w:sz w:val="28"/>
          <w:szCs w:val="28"/>
          <w:lang w:eastAsia="ru-RU"/>
        </w:rPr>
        <w:t>Должностные лица ответственного исполнителя муниципальной программы, соисполнителей муниципальной программы несут персональную ответственность за своевременную разработку и реализацию программных мероприятий и планов их реализации; эффективное и целевое использование средств, предусмотренных на выполнение мероприятий программы; достижение показателей, предусмотренных соглашениями о предоставлении субсидий из федерального бюджета, бюджета автономного округа местному бюджету.</w:t>
      </w:r>
    </w:p>
    <w:p w14:paraId="16BB425C" w14:textId="40DECF64" w:rsidR="00F03227" w:rsidRPr="00F03227" w:rsidRDefault="00050BD6" w:rsidP="00050BD6">
      <w:pPr>
        <w:tabs>
          <w:tab w:val="left" w:pos="709"/>
        </w:tabs>
        <w:jc w:val="both"/>
        <w:rPr>
          <w:sz w:val="28"/>
          <w:szCs w:val="28"/>
          <w:lang w:eastAsia="ru-RU"/>
        </w:rPr>
      </w:pPr>
      <w:r>
        <w:rPr>
          <w:sz w:val="28"/>
          <w:szCs w:val="28"/>
          <w:lang w:eastAsia="ru-RU"/>
        </w:rPr>
        <w:tab/>
      </w:r>
      <w:r w:rsidR="00F03227" w:rsidRPr="00F03227">
        <w:rPr>
          <w:sz w:val="28"/>
          <w:szCs w:val="28"/>
          <w:lang w:eastAsia="ru-RU"/>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14:paraId="28ED8E0E" w14:textId="77777777" w:rsidR="00F03227" w:rsidRPr="00F03227" w:rsidRDefault="00F03227" w:rsidP="00F03227">
      <w:pPr>
        <w:tabs>
          <w:tab w:val="left" w:pos="993"/>
        </w:tabs>
        <w:jc w:val="both"/>
        <w:rPr>
          <w:sz w:val="28"/>
          <w:szCs w:val="28"/>
          <w:lang w:eastAsia="ru-RU"/>
        </w:rPr>
      </w:pPr>
      <w:r w:rsidRPr="00F03227">
        <w:rPr>
          <w:sz w:val="28"/>
          <w:szCs w:val="28"/>
          <w:lang w:eastAsia="ru-RU"/>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14:paraId="3C6F6AC4" w14:textId="32909D5E" w:rsidR="00F03227" w:rsidRPr="00F03227" w:rsidRDefault="00050BD6" w:rsidP="00050BD6">
      <w:pPr>
        <w:tabs>
          <w:tab w:val="left" w:pos="709"/>
        </w:tabs>
        <w:jc w:val="both"/>
        <w:rPr>
          <w:sz w:val="28"/>
          <w:szCs w:val="28"/>
          <w:lang w:eastAsia="ru-RU"/>
        </w:rPr>
      </w:pPr>
      <w:r>
        <w:rPr>
          <w:sz w:val="28"/>
          <w:szCs w:val="28"/>
          <w:lang w:eastAsia="ru-RU"/>
        </w:rPr>
        <w:t>-</w:t>
      </w:r>
      <w:r w:rsidR="00F03227" w:rsidRPr="00F03227">
        <w:rPr>
          <w:sz w:val="28"/>
          <w:szCs w:val="28"/>
          <w:lang w:eastAsia="ru-RU"/>
        </w:rPr>
        <w:t>по модернизации оборудования, используемого для выработки и передачи электрической 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модернизации и реконструкции сетей водоснабжения, систем водоподготовки, насосных и канализационных станций, сетей электроснабжения;</w:t>
      </w:r>
    </w:p>
    <w:p w14:paraId="195FC1D3" w14:textId="522A9AC1" w:rsidR="00F03227" w:rsidRPr="00F03227" w:rsidRDefault="00050BD6" w:rsidP="00050BD6">
      <w:pPr>
        <w:tabs>
          <w:tab w:val="left" w:pos="709"/>
        </w:tabs>
        <w:jc w:val="both"/>
        <w:rPr>
          <w:sz w:val="28"/>
          <w:szCs w:val="28"/>
          <w:lang w:eastAsia="ru-RU"/>
        </w:rPr>
      </w:pPr>
      <w:r>
        <w:rPr>
          <w:sz w:val="28"/>
          <w:szCs w:val="28"/>
          <w:lang w:eastAsia="ru-RU"/>
        </w:rPr>
        <w:t>-</w:t>
      </w:r>
      <w:r w:rsidR="00F03227" w:rsidRPr="00F03227">
        <w:rPr>
          <w:sz w:val="28"/>
          <w:szCs w:val="28"/>
          <w:lang w:eastAsia="ru-RU"/>
        </w:rPr>
        <w:t xml:space="preserve">повышение </w:t>
      </w:r>
      <w:proofErr w:type="spellStart"/>
      <w:r w:rsidR="00F03227" w:rsidRPr="00F03227">
        <w:rPr>
          <w:sz w:val="28"/>
          <w:szCs w:val="28"/>
          <w:lang w:eastAsia="ru-RU"/>
        </w:rPr>
        <w:t>энергоэффективности</w:t>
      </w:r>
      <w:proofErr w:type="spellEnd"/>
      <w:r w:rsidR="00F03227" w:rsidRPr="00F03227">
        <w:rPr>
          <w:sz w:val="28"/>
          <w:szCs w:val="28"/>
          <w:lang w:eastAsia="ru-RU"/>
        </w:rPr>
        <w:t xml:space="preserve"> систем освещения (замена ламп накаливания на энергосберегающие);</w:t>
      </w:r>
    </w:p>
    <w:p w14:paraId="099B8AEE" w14:textId="477FB1F5" w:rsidR="00F03227" w:rsidRPr="00F03227" w:rsidRDefault="00050BD6" w:rsidP="00F03227">
      <w:pPr>
        <w:tabs>
          <w:tab w:val="left" w:pos="993"/>
        </w:tabs>
        <w:jc w:val="both"/>
        <w:rPr>
          <w:sz w:val="28"/>
          <w:szCs w:val="28"/>
          <w:lang w:eastAsia="ru-RU"/>
        </w:rPr>
      </w:pPr>
      <w:r>
        <w:rPr>
          <w:sz w:val="28"/>
          <w:szCs w:val="28"/>
          <w:lang w:eastAsia="ru-RU"/>
        </w:rPr>
        <w:t>-</w:t>
      </w:r>
      <w:r w:rsidR="00F03227" w:rsidRPr="00F03227">
        <w:rPr>
          <w:sz w:val="28"/>
          <w:szCs w:val="28"/>
          <w:lang w:eastAsia="ru-RU"/>
        </w:rPr>
        <w:t>установка приборов учета используемых энергетических ресурсов;</w:t>
      </w:r>
    </w:p>
    <w:p w14:paraId="2F2D86AE" w14:textId="08DAE7AA" w:rsidR="00F03227" w:rsidRPr="00F03227" w:rsidRDefault="00050BD6" w:rsidP="00F03227">
      <w:pPr>
        <w:tabs>
          <w:tab w:val="left" w:pos="993"/>
        </w:tabs>
        <w:jc w:val="both"/>
        <w:rPr>
          <w:sz w:val="28"/>
          <w:szCs w:val="28"/>
          <w:lang w:eastAsia="ru-RU"/>
        </w:rPr>
      </w:pPr>
      <w:r>
        <w:rPr>
          <w:sz w:val="28"/>
          <w:szCs w:val="28"/>
          <w:lang w:eastAsia="ru-RU"/>
        </w:rPr>
        <w:t>-</w:t>
      </w:r>
      <w:r w:rsidR="00F03227" w:rsidRPr="00F03227">
        <w:rPr>
          <w:sz w:val="28"/>
          <w:szCs w:val="28"/>
          <w:lang w:eastAsia="ru-RU"/>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14:paraId="0094A039" w14:textId="297B8B94"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мероприятия 1.1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Правительства Ханты-Мансийского автономного округа - Югры от 23.12.2010 №373-п «О Порядке формирования и реализации Адресной инвестиционной программы Ханты-Мансийского автономного    округа – Югры» за счет средств бюджета автономного округа и бюджета муниципального образования.</w:t>
      </w:r>
    </w:p>
    <w:p w14:paraId="60D36A78" w14:textId="77777777" w:rsidR="00F03227" w:rsidRPr="00F03227" w:rsidRDefault="00F03227" w:rsidP="00F03227">
      <w:pPr>
        <w:tabs>
          <w:tab w:val="left" w:pos="993"/>
        </w:tabs>
        <w:jc w:val="both"/>
        <w:rPr>
          <w:sz w:val="28"/>
          <w:szCs w:val="28"/>
          <w:lang w:eastAsia="ru-RU"/>
        </w:rPr>
      </w:pPr>
      <w:r w:rsidRPr="00F03227">
        <w:rPr>
          <w:sz w:val="28"/>
          <w:szCs w:val="28"/>
          <w:lang w:eastAsia="ru-RU"/>
        </w:rPr>
        <w:t xml:space="preserve">Реализация мероприятия 1.2 подпрограммы 1 осуществляется в соответствии с Государственной программой Ханты-Мансийского автономного округа – Югры. Возмещение недополученных доходов газораспределительным организациям, осуществляющим реализацию населению сжиженного </w:t>
      </w:r>
      <w:r w:rsidRPr="00F03227">
        <w:rPr>
          <w:sz w:val="28"/>
          <w:szCs w:val="28"/>
          <w:lang w:eastAsia="ru-RU"/>
        </w:rPr>
        <w:lastRenderedPageBreak/>
        <w:t>углеводородного газа для бытовых нужд по социально ориентированным  тарифам, осуществляется из бюджета автономного округа. Средства предоставляются муниципальным образованиям  автономного округа в рамках межбюджетных отношений в пределах бюджетных ассигнований, предусмотренных в составе расходов бюджета автономного округа.</w:t>
      </w:r>
    </w:p>
    <w:p w14:paraId="29A86D8A" w14:textId="03A669E9"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мероприятия 1.3 подпрограммы 1 осуществляется в соответствии с решением Думы города Нефтеюганска от 25.04.2012 № 276-V «О дополнительных мерах социальной поддержки для отдельных категорий граждан в городе Нефтеюганске» (с изменениями от 02.07.2012 № 330-V, от 28.05.2014 № 826-V), которым определены меры социальной поддержки отдельным категориям граждан,  пользующимся услугами городской бани.</w:t>
      </w:r>
    </w:p>
    <w:p w14:paraId="3D7F144F" w14:textId="77777777" w:rsidR="00F03227" w:rsidRPr="00F03227" w:rsidRDefault="00F03227" w:rsidP="00F03227">
      <w:pPr>
        <w:tabs>
          <w:tab w:val="left" w:pos="993"/>
        </w:tabs>
        <w:jc w:val="both"/>
        <w:rPr>
          <w:sz w:val="28"/>
          <w:szCs w:val="28"/>
          <w:lang w:eastAsia="ru-RU"/>
        </w:rPr>
      </w:pPr>
      <w:r w:rsidRPr="00F03227">
        <w:rPr>
          <w:sz w:val="28"/>
          <w:szCs w:val="28"/>
          <w:lang w:eastAsia="ru-RU"/>
        </w:rPr>
        <w:t xml:space="preserve">Социальная поддержка определена для следующих категорий: </w:t>
      </w:r>
    </w:p>
    <w:p w14:paraId="4F3AF7FC" w14:textId="77777777" w:rsidR="00F03227" w:rsidRPr="00F03227" w:rsidRDefault="00F03227" w:rsidP="00F03227">
      <w:pPr>
        <w:tabs>
          <w:tab w:val="left" w:pos="993"/>
        </w:tabs>
        <w:jc w:val="both"/>
        <w:rPr>
          <w:sz w:val="28"/>
          <w:szCs w:val="28"/>
          <w:lang w:eastAsia="ru-RU"/>
        </w:rPr>
      </w:pPr>
      <w:r w:rsidRPr="00F03227">
        <w:rPr>
          <w:sz w:val="28"/>
          <w:szCs w:val="28"/>
          <w:lang w:eastAsia="ru-RU"/>
        </w:rPr>
        <w:t>-почётные граждане города Нефтеюганска, пенсионерами, инвалидами I и  II групп, многодетные родители;</w:t>
      </w:r>
    </w:p>
    <w:p w14:paraId="24485DDC" w14:textId="77777777" w:rsidR="00F03227" w:rsidRPr="00F03227" w:rsidRDefault="00F03227" w:rsidP="00F03227">
      <w:pPr>
        <w:tabs>
          <w:tab w:val="left" w:pos="993"/>
        </w:tabs>
        <w:jc w:val="both"/>
        <w:rPr>
          <w:sz w:val="28"/>
          <w:szCs w:val="28"/>
          <w:lang w:eastAsia="ru-RU"/>
        </w:rPr>
      </w:pPr>
      <w:r w:rsidRPr="00F03227">
        <w:rPr>
          <w:sz w:val="28"/>
          <w:szCs w:val="28"/>
          <w:lang w:eastAsia="ru-RU"/>
        </w:rPr>
        <w:t>-дети в возрасте до 7 лет и дети из многодетных семей в возрасте до 18 лет.</w:t>
      </w:r>
    </w:p>
    <w:p w14:paraId="0ED43BA0" w14:textId="1E413F74" w:rsidR="00F03227" w:rsidRPr="00F03227" w:rsidRDefault="00F03227" w:rsidP="00F03227">
      <w:pPr>
        <w:tabs>
          <w:tab w:val="left" w:pos="993"/>
        </w:tabs>
        <w:jc w:val="both"/>
        <w:rPr>
          <w:sz w:val="28"/>
          <w:szCs w:val="28"/>
          <w:lang w:eastAsia="ru-RU"/>
        </w:rPr>
      </w:pPr>
      <w:r w:rsidRPr="00F03227">
        <w:rPr>
          <w:sz w:val="28"/>
          <w:szCs w:val="28"/>
          <w:lang w:eastAsia="ru-RU"/>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14:paraId="44B1B675" w14:textId="482BF6F8"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мероприятия 1.5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постановлением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 за счет средств федерального бюджета, бюджета автономного округа и бюджета муниципального образования.</w:t>
      </w:r>
    </w:p>
    <w:p w14:paraId="70B190D3" w14:textId="59AE59EA"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 xml:space="preserve">Реализация мероприятия 2.1 «Поддержка технического состояния жилищного фонда»  подпрограммы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14:paraId="670DE530" w14:textId="10BC4D56"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мероприятий подпрограммы 3 осуществляется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1E4A11" w14:textId="22EFA23A" w:rsidR="00F03227" w:rsidRPr="00F03227" w:rsidRDefault="00992902" w:rsidP="00F03227">
      <w:pPr>
        <w:tabs>
          <w:tab w:val="left" w:pos="993"/>
        </w:tabs>
        <w:jc w:val="both"/>
        <w:rPr>
          <w:sz w:val="28"/>
          <w:szCs w:val="28"/>
          <w:lang w:eastAsia="ru-RU"/>
        </w:rPr>
      </w:pPr>
      <w:r>
        <w:rPr>
          <w:sz w:val="28"/>
          <w:szCs w:val="28"/>
          <w:lang w:eastAsia="ru-RU"/>
        </w:rPr>
        <w:lastRenderedPageBreak/>
        <w:tab/>
      </w:r>
      <w:r w:rsidR="00F03227" w:rsidRPr="00F03227">
        <w:rPr>
          <w:sz w:val="28"/>
          <w:szCs w:val="28"/>
          <w:lang w:eastAsia="ru-RU"/>
        </w:rPr>
        <w:t>Реализация мероприятий подпрограммы  4  осуществляется:</w:t>
      </w:r>
    </w:p>
    <w:p w14:paraId="740C29AA" w14:textId="5E2F5792"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 xml:space="preserve">Основное мероприятие 4.1 «Улучшение санитарного состояния городских территорий» и основное  мероприятие 4.2 «Благоустройство и озеленение города» за счёт средств местного бюджета в соответствии с правилами благоустройства и нормами законодательства Российской Федерации. </w:t>
      </w:r>
    </w:p>
    <w:p w14:paraId="5E3A865F" w14:textId="00EB7810"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Основное мероприятие 4.3 «Региональный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законодательством Российской Федерации, а также в соответствии с приложениями 1-2 настоящей программы.</w:t>
      </w:r>
      <w:r>
        <w:rPr>
          <w:sz w:val="28"/>
          <w:szCs w:val="28"/>
          <w:lang w:eastAsia="ru-RU"/>
        </w:rPr>
        <w:t xml:space="preserve"> </w:t>
      </w:r>
      <w:r w:rsidR="00F03227" w:rsidRPr="00F03227">
        <w:rPr>
          <w:sz w:val="28"/>
          <w:szCs w:val="28"/>
          <w:lang w:eastAsia="ru-RU"/>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
    <w:p w14:paraId="0641C16F" w14:textId="6469B063"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мероприятия 4.4 подпрограммы 4 осуществляется в соответствии с Государственной программой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05.10.2018 № 352-п» за счет средств бюджета автономного округа и бюджета муниципального образования.</w:t>
      </w:r>
    </w:p>
    <w:p w14:paraId="23A6676A" w14:textId="45A0B71C"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В рамках реализации подпрограммы 5 «Организационное обеспечение функционирования отрасли» осуществляется:</w:t>
      </w:r>
    </w:p>
    <w:p w14:paraId="41DA07CD" w14:textId="414891FF" w:rsidR="00F03227" w:rsidRPr="00F03227" w:rsidRDefault="00992902" w:rsidP="00F03227">
      <w:pPr>
        <w:tabs>
          <w:tab w:val="left" w:pos="993"/>
        </w:tabs>
        <w:jc w:val="both"/>
        <w:rPr>
          <w:sz w:val="28"/>
          <w:szCs w:val="28"/>
          <w:lang w:eastAsia="ru-RU"/>
        </w:rPr>
      </w:pPr>
      <w:r>
        <w:rPr>
          <w:sz w:val="28"/>
          <w:szCs w:val="28"/>
          <w:lang w:eastAsia="ru-RU"/>
        </w:rPr>
        <w:t>-</w:t>
      </w:r>
      <w:r w:rsidR="00F03227" w:rsidRPr="00F03227">
        <w:rPr>
          <w:sz w:val="28"/>
          <w:szCs w:val="28"/>
          <w:lang w:eastAsia="ru-RU"/>
        </w:rPr>
        <w:t xml:space="preserve">финансирование деятельности департамента жилищно-коммунального хозяйства администрации </w:t>
      </w:r>
      <w:r w:rsidR="00A33835">
        <w:rPr>
          <w:sz w:val="28"/>
          <w:szCs w:val="28"/>
          <w:lang w:eastAsia="ru-RU"/>
        </w:rPr>
        <w:t xml:space="preserve">города Нефтеюганска </w:t>
      </w:r>
      <w:r w:rsidR="00F03227" w:rsidRPr="00F03227">
        <w:rPr>
          <w:sz w:val="28"/>
          <w:szCs w:val="28"/>
          <w:lang w:eastAsia="ru-RU"/>
        </w:rPr>
        <w:t>и подведомственных учреждений: муниципального казенного учреждения коммунального хозяйства «Служба единого заказчика», муниципального казенного учреждения «Единая дежурно-диспетчерская служба» и Нефтеюганского городского муниципального казенного учреждения «Реквием».</w:t>
      </w:r>
    </w:p>
    <w:p w14:paraId="646A2973" w14:textId="57FC08BE" w:rsidR="00F03227" w:rsidRPr="00F03227" w:rsidRDefault="00182A43" w:rsidP="00F03227">
      <w:pPr>
        <w:tabs>
          <w:tab w:val="left" w:pos="993"/>
        </w:tabs>
        <w:jc w:val="both"/>
        <w:rPr>
          <w:sz w:val="28"/>
          <w:szCs w:val="28"/>
          <w:lang w:eastAsia="ru-RU"/>
        </w:rPr>
      </w:pPr>
      <w:r>
        <w:rPr>
          <w:sz w:val="28"/>
          <w:szCs w:val="28"/>
          <w:lang w:eastAsia="ru-RU"/>
        </w:rPr>
        <w:tab/>
      </w:r>
      <w:proofErr w:type="spellStart"/>
      <w:r w:rsidR="00F03227" w:rsidRPr="00F03227">
        <w:rPr>
          <w:sz w:val="28"/>
          <w:szCs w:val="28"/>
          <w:lang w:eastAsia="ru-RU"/>
        </w:rPr>
        <w:t>Нефтеюганское</w:t>
      </w:r>
      <w:proofErr w:type="spellEnd"/>
      <w:r w:rsidR="00F03227" w:rsidRPr="00F03227">
        <w:rPr>
          <w:sz w:val="28"/>
          <w:szCs w:val="28"/>
          <w:lang w:eastAsia="ru-RU"/>
        </w:rPr>
        <w:t xml:space="preserve"> городское муниципальное казенное учреждение «Реквием» предоставляет гарантированный перечень услуг по погребению умерших, имевших и не имевших родственников, законных представителей или лиц, взявших на себя обязанность осуществить погребение умершего, не возмещаемых внебюджетными фондами и бюджетами иных уровней. </w:t>
      </w:r>
    </w:p>
    <w:p w14:paraId="57C502C8" w14:textId="77777777" w:rsidR="00F03227" w:rsidRPr="00F03227" w:rsidRDefault="00F03227" w:rsidP="00F03227">
      <w:pPr>
        <w:tabs>
          <w:tab w:val="left" w:pos="993"/>
        </w:tabs>
        <w:jc w:val="both"/>
        <w:rPr>
          <w:sz w:val="28"/>
          <w:szCs w:val="28"/>
          <w:lang w:eastAsia="ru-RU"/>
        </w:rPr>
      </w:pPr>
      <w:r w:rsidRPr="00F03227">
        <w:rPr>
          <w:sz w:val="28"/>
          <w:szCs w:val="28"/>
          <w:lang w:eastAsia="ru-RU"/>
        </w:rPr>
        <w:t>Услуги по погребению должны быть предоставлены и выполнены применительно к любому заказчику.</w:t>
      </w:r>
    </w:p>
    <w:p w14:paraId="3C08A2F9" w14:textId="77777777" w:rsidR="00F03227" w:rsidRPr="00F03227" w:rsidRDefault="00F03227" w:rsidP="00F03227">
      <w:pPr>
        <w:tabs>
          <w:tab w:val="left" w:pos="993"/>
        </w:tabs>
        <w:jc w:val="both"/>
        <w:rPr>
          <w:sz w:val="28"/>
          <w:szCs w:val="28"/>
          <w:lang w:eastAsia="ru-RU"/>
        </w:rPr>
      </w:pPr>
      <w:r w:rsidRPr="00F03227">
        <w:rPr>
          <w:sz w:val="28"/>
          <w:szCs w:val="28"/>
          <w:lang w:eastAsia="ru-RU"/>
        </w:rPr>
        <w:t>В гарантированный перечень услуг по погребению (кремации) умершего входит:</w:t>
      </w:r>
    </w:p>
    <w:p w14:paraId="32610F03" w14:textId="77777777" w:rsidR="00F03227" w:rsidRPr="00F03227" w:rsidRDefault="00F03227" w:rsidP="00F03227">
      <w:pPr>
        <w:tabs>
          <w:tab w:val="left" w:pos="993"/>
        </w:tabs>
        <w:jc w:val="both"/>
        <w:rPr>
          <w:sz w:val="28"/>
          <w:szCs w:val="28"/>
          <w:lang w:eastAsia="ru-RU"/>
        </w:rPr>
      </w:pPr>
      <w:r w:rsidRPr="00F03227">
        <w:rPr>
          <w:sz w:val="28"/>
          <w:szCs w:val="28"/>
          <w:lang w:eastAsia="ru-RU"/>
        </w:rPr>
        <w:t xml:space="preserve">- оформление документов, необходимых для погребения и </w:t>
      </w:r>
      <w:proofErr w:type="spellStart"/>
      <w:r w:rsidRPr="00F03227">
        <w:rPr>
          <w:sz w:val="28"/>
          <w:szCs w:val="28"/>
          <w:lang w:eastAsia="ru-RU"/>
        </w:rPr>
        <w:t>кремирования</w:t>
      </w:r>
      <w:proofErr w:type="spellEnd"/>
      <w:r w:rsidRPr="00F03227">
        <w:rPr>
          <w:sz w:val="28"/>
          <w:szCs w:val="28"/>
          <w:lang w:eastAsia="ru-RU"/>
        </w:rPr>
        <w:t>;</w:t>
      </w:r>
    </w:p>
    <w:p w14:paraId="5089B6C9" w14:textId="77777777" w:rsidR="00F03227" w:rsidRPr="00F03227" w:rsidRDefault="00F03227" w:rsidP="00F03227">
      <w:pPr>
        <w:tabs>
          <w:tab w:val="left" w:pos="993"/>
        </w:tabs>
        <w:jc w:val="both"/>
        <w:rPr>
          <w:sz w:val="28"/>
          <w:szCs w:val="28"/>
          <w:lang w:eastAsia="ru-RU"/>
        </w:rPr>
      </w:pPr>
      <w:r w:rsidRPr="00F03227">
        <w:rPr>
          <w:sz w:val="28"/>
          <w:szCs w:val="28"/>
          <w:lang w:eastAsia="ru-RU"/>
        </w:rPr>
        <w:t>- предоставление и доставка гроба и других предметов, необходимых        для погребения;</w:t>
      </w:r>
    </w:p>
    <w:p w14:paraId="4E362EE9" w14:textId="77777777" w:rsidR="00F03227" w:rsidRPr="00F03227" w:rsidRDefault="00F03227" w:rsidP="00F03227">
      <w:pPr>
        <w:tabs>
          <w:tab w:val="left" w:pos="993"/>
        </w:tabs>
        <w:jc w:val="both"/>
        <w:rPr>
          <w:sz w:val="28"/>
          <w:szCs w:val="28"/>
          <w:lang w:eastAsia="ru-RU"/>
        </w:rPr>
      </w:pPr>
      <w:r w:rsidRPr="00F03227">
        <w:rPr>
          <w:sz w:val="28"/>
          <w:szCs w:val="28"/>
          <w:lang w:eastAsia="ru-RU"/>
        </w:rPr>
        <w:lastRenderedPageBreak/>
        <w:t>- перевозка тела (останков) умершего на кладбище (в крематорий);</w:t>
      </w:r>
    </w:p>
    <w:p w14:paraId="0FB27E15" w14:textId="77777777" w:rsidR="00F03227" w:rsidRPr="00F03227" w:rsidRDefault="00F03227" w:rsidP="00F03227">
      <w:pPr>
        <w:tabs>
          <w:tab w:val="left" w:pos="993"/>
        </w:tabs>
        <w:jc w:val="both"/>
        <w:rPr>
          <w:sz w:val="28"/>
          <w:szCs w:val="28"/>
          <w:lang w:eastAsia="ru-RU"/>
        </w:rPr>
      </w:pPr>
      <w:r w:rsidRPr="00F03227">
        <w:rPr>
          <w:sz w:val="28"/>
          <w:szCs w:val="28"/>
          <w:lang w:eastAsia="ru-RU"/>
        </w:rPr>
        <w:t>- погребение (кремация).</w:t>
      </w:r>
    </w:p>
    <w:p w14:paraId="4D9BB283" w14:textId="77777777" w:rsidR="00F03227" w:rsidRPr="00F03227" w:rsidRDefault="00F03227" w:rsidP="00F03227">
      <w:pPr>
        <w:tabs>
          <w:tab w:val="left" w:pos="993"/>
        </w:tabs>
        <w:jc w:val="both"/>
        <w:rPr>
          <w:sz w:val="28"/>
          <w:szCs w:val="28"/>
          <w:lang w:eastAsia="ru-RU"/>
        </w:rPr>
      </w:pPr>
      <w:r w:rsidRPr="00F03227">
        <w:rPr>
          <w:sz w:val="28"/>
          <w:szCs w:val="28"/>
          <w:lang w:eastAsia="ru-RU"/>
        </w:rPr>
        <w:t>Основная деятельность Нефтеюганского городского муниципального казенного учреждения - это содержание 100% объектов похоронного обслуживания, в соответствии с требованиями санитарно-эпидемиологических и экологических норм, 100% удовлетворение обращений о предоставлении ритуальных услуг и гарантирует каждому человеку после его смерти погребение с учетом его волеизъявления, предоставление бесплатного участка земли для погребения тела (останков) или праха в соответствии с Федеральным Законом Российской Федерации от 12.01.1996 № 8-ФЗ «О погребении и похоронном деле.</w:t>
      </w:r>
      <w:r w:rsidRPr="00F03227">
        <w:rPr>
          <w:sz w:val="28"/>
          <w:szCs w:val="28"/>
          <w:lang w:eastAsia="ru-RU"/>
        </w:rPr>
        <w:tab/>
        <w:t>Структурные подразделения Департамента, а также подведомственные учреждения  принимают меры для полного и качественного выполнения мероприятий муниципальной программы.</w:t>
      </w:r>
    </w:p>
    <w:p w14:paraId="691C1EFC" w14:textId="77BE02F4" w:rsidR="00F03227" w:rsidRPr="00F03227" w:rsidRDefault="00992902"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Реализация подпрограммы 6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за счет средств бюджета автономного округа и бюджета муниципального образования.</w:t>
      </w:r>
    </w:p>
    <w:p w14:paraId="7123CA4A" w14:textId="1C3B9F82" w:rsidR="00182A43" w:rsidRDefault="00992902" w:rsidP="00F03227">
      <w:pPr>
        <w:tabs>
          <w:tab w:val="left" w:pos="993"/>
        </w:tabs>
        <w:jc w:val="both"/>
        <w:rPr>
          <w:sz w:val="28"/>
          <w:szCs w:val="28"/>
          <w:lang w:eastAsia="ru-RU"/>
        </w:rPr>
      </w:pPr>
      <w:r>
        <w:rPr>
          <w:sz w:val="28"/>
          <w:szCs w:val="28"/>
          <w:lang w:eastAsia="ru-RU"/>
        </w:rPr>
        <w:tab/>
      </w:r>
      <w:r w:rsidR="00182A43" w:rsidRPr="00F03227">
        <w:rPr>
          <w:sz w:val="28"/>
          <w:szCs w:val="28"/>
          <w:lang w:eastAsia="ru-RU"/>
        </w:rPr>
        <w:t>Реализация мероприятия 7.1</w:t>
      </w:r>
      <w:r w:rsidR="00182A43">
        <w:rPr>
          <w:sz w:val="28"/>
          <w:szCs w:val="28"/>
          <w:lang w:eastAsia="ru-RU"/>
        </w:rPr>
        <w:t xml:space="preserve">,7.2 </w:t>
      </w:r>
      <w:r w:rsidR="00182A43" w:rsidRPr="00F03227">
        <w:rPr>
          <w:sz w:val="28"/>
          <w:szCs w:val="28"/>
          <w:lang w:eastAsia="ru-RU"/>
        </w:rPr>
        <w:t xml:space="preserve"> подпрограммы 7 осуществляется в соответствии </w:t>
      </w:r>
      <w:r w:rsidR="00182A43">
        <w:rPr>
          <w:sz w:val="28"/>
          <w:szCs w:val="28"/>
          <w:lang w:eastAsia="ru-RU"/>
        </w:rPr>
        <w:t>с п</w:t>
      </w:r>
      <w:r w:rsidR="00182A43" w:rsidRPr="00182A43">
        <w:rPr>
          <w:sz w:val="28"/>
          <w:szCs w:val="28"/>
          <w:lang w:eastAsia="ru-RU"/>
        </w:rPr>
        <w:t>остановление администрации города Нефтеюганска от 17.01.2019 №1-нп "Об утверждении лесохозяйственного регламента городских лесов муниципального образования город Нефтеюганск Ханты-Мансийского автономного округа – Югры"</w:t>
      </w:r>
      <w:r w:rsidR="00182A43">
        <w:rPr>
          <w:sz w:val="28"/>
          <w:szCs w:val="28"/>
          <w:lang w:eastAsia="ru-RU"/>
        </w:rPr>
        <w:t>.</w:t>
      </w:r>
      <w:r w:rsidR="00182A43" w:rsidRPr="00F03227">
        <w:rPr>
          <w:sz w:val="28"/>
          <w:szCs w:val="28"/>
          <w:lang w:eastAsia="ru-RU"/>
        </w:rPr>
        <w:t xml:space="preserve"> </w:t>
      </w:r>
      <w:r w:rsidR="00182A43">
        <w:rPr>
          <w:sz w:val="28"/>
          <w:szCs w:val="28"/>
          <w:lang w:eastAsia="ru-RU"/>
        </w:rPr>
        <w:t>Л</w:t>
      </w:r>
      <w:r w:rsidR="00182A43" w:rsidRPr="00182A43">
        <w:rPr>
          <w:sz w:val="28"/>
          <w:szCs w:val="28"/>
          <w:lang w:eastAsia="ru-RU"/>
        </w:rPr>
        <w:t>есохозяйственный регламент являет</w:t>
      </w:r>
      <w:r w:rsidR="00182A43">
        <w:rPr>
          <w:sz w:val="28"/>
          <w:szCs w:val="28"/>
          <w:lang w:eastAsia="ru-RU"/>
        </w:rPr>
        <w:t>ся основой для осуществления ис</w:t>
      </w:r>
      <w:r w:rsidR="00182A43" w:rsidRPr="00182A43">
        <w:rPr>
          <w:sz w:val="28"/>
          <w:szCs w:val="28"/>
          <w:lang w:eastAsia="ru-RU"/>
        </w:rPr>
        <w:t>пользования, охраны, защиты и воспроизводства лесов, расположенных в границах городских лесов на территор</w:t>
      </w:r>
      <w:r w:rsidR="00182A43">
        <w:rPr>
          <w:sz w:val="28"/>
          <w:szCs w:val="28"/>
          <w:lang w:eastAsia="ru-RU"/>
        </w:rPr>
        <w:t>ии города Нефтеюганска, полномо</w:t>
      </w:r>
      <w:r w:rsidR="00182A43" w:rsidRPr="00182A43">
        <w:rPr>
          <w:sz w:val="28"/>
          <w:szCs w:val="28"/>
          <w:lang w:eastAsia="ru-RU"/>
        </w:rPr>
        <w:t>чия по владению, пользованию и распоряжению которыми осуществляет Администрация города Нефтеюганска</w:t>
      </w:r>
    </w:p>
    <w:p w14:paraId="76DD89C0" w14:textId="79FAFAD4" w:rsidR="00F03227" w:rsidRPr="00F03227" w:rsidRDefault="00182A43" w:rsidP="00F03227">
      <w:pPr>
        <w:tabs>
          <w:tab w:val="left" w:pos="993"/>
        </w:tabs>
        <w:jc w:val="both"/>
        <w:rPr>
          <w:sz w:val="28"/>
          <w:szCs w:val="28"/>
          <w:lang w:eastAsia="ru-RU"/>
        </w:rPr>
      </w:pPr>
      <w:r>
        <w:rPr>
          <w:sz w:val="28"/>
          <w:szCs w:val="28"/>
          <w:lang w:eastAsia="ru-RU"/>
        </w:rPr>
        <w:tab/>
      </w:r>
      <w:r w:rsidR="00F03227" w:rsidRPr="00F03227">
        <w:rPr>
          <w:sz w:val="28"/>
          <w:szCs w:val="28"/>
          <w:lang w:eastAsia="ru-RU"/>
        </w:rPr>
        <w:t>Муниципальная программа включает инициативные идеи:</w:t>
      </w:r>
    </w:p>
    <w:p w14:paraId="2BFA93A5" w14:textId="1ECB2E27" w:rsidR="00F03227" w:rsidRPr="00F03227" w:rsidRDefault="00992902" w:rsidP="00F03227">
      <w:pPr>
        <w:tabs>
          <w:tab w:val="left" w:pos="993"/>
        </w:tabs>
        <w:jc w:val="both"/>
        <w:rPr>
          <w:sz w:val="28"/>
          <w:szCs w:val="28"/>
          <w:lang w:eastAsia="ru-RU"/>
        </w:rPr>
      </w:pPr>
      <w:r>
        <w:rPr>
          <w:sz w:val="28"/>
          <w:szCs w:val="28"/>
          <w:lang w:eastAsia="ru-RU"/>
        </w:rPr>
        <w:t>-</w:t>
      </w:r>
      <w:r w:rsidR="00F03227" w:rsidRPr="00F03227">
        <w:rPr>
          <w:sz w:val="28"/>
          <w:szCs w:val="28"/>
          <w:lang w:eastAsia="ru-RU"/>
        </w:rPr>
        <w:t xml:space="preserve">трудовое участие граждан при благоустройстве дворовых территорий по минимальному перечню; </w:t>
      </w:r>
    </w:p>
    <w:p w14:paraId="46FEF563" w14:textId="73B64FF4" w:rsidR="00F03227" w:rsidRPr="00F03227" w:rsidRDefault="00992902" w:rsidP="00F03227">
      <w:pPr>
        <w:tabs>
          <w:tab w:val="left" w:pos="993"/>
        </w:tabs>
        <w:jc w:val="both"/>
        <w:rPr>
          <w:sz w:val="28"/>
          <w:szCs w:val="28"/>
          <w:lang w:eastAsia="ru-RU"/>
        </w:rPr>
      </w:pPr>
      <w:r>
        <w:rPr>
          <w:sz w:val="28"/>
          <w:szCs w:val="28"/>
          <w:lang w:eastAsia="ru-RU"/>
        </w:rPr>
        <w:t>-</w:t>
      </w:r>
      <w:r w:rsidR="00F03227" w:rsidRPr="00F03227">
        <w:rPr>
          <w:sz w:val="28"/>
          <w:szCs w:val="28"/>
          <w:lang w:eastAsia="ru-RU"/>
        </w:rPr>
        <w:t>инициативное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14:paraId="529753C7" w14:textId="3D0A8779" w:rsidR="00F03227" w:rsidRPr="00F03227" w:rsidRDefault="00F03227" w:rsidP="00F03227">
      <w:pPr>
        <w:tabs>
          <w:tab w:val="left" w:pos="993"/>
        </w:tabs>
        <w:jc w:val="both"/>
        <w:rPr>
          <w:sz w:val="28"/>
          <w:szCs w:val="28"/>
          <w:lang w:eastAsia="ru-RU"/>
        </w:rPr>
      </w:pPr>
      <w:r w:rsidRPr="00F03227">
        <w:rPr>
          <w:sz w:val="28"/>
          <w:szCs w:val="28"/>
          <w:lang w:eastAsia="ru-RU"/>
        </w:rPr>
        <w:t>благоустройство общественных территорий только по итогам общественного обсуждения проектов с учетом участия граждан в решении вопросов развития городской среды;</w:t>
      </w:r>
    </w:p>
    <w:p w14:paraId="6AB1DF06" w14:textId="3F0704C2" w:rsidR="00C841F5" w:rsidRPr="00565C97" w:rsidRDefault="00992902" w:rsidP="00F03227">
      <w:pPr>
        <w:tabs>
          <w:tab w:val="left" w:pos="993"/>
        </w:tabs>
        <w:jc w:val="both"/>
        <w:rPr>
          <w:sz w:val="28"/>
          <w:szCs w:val="28"/>
          <w:lang w:eastAsia="ru-RU"/>
        </w:rPr>
        <w:sectPr w:rsidR="00C841F5" w:rsidRPr="00565C97" w:rsidSect="0065136D">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ab/>
      </w:r>
      <w:r w:rsidR="00F03227" w:rsidRPr="00F03227">
        <w:rPr>
          <w:sz w:val="28"/>
          <w:szCs w:val="28"/>
          <w:lang w:eastAsia="ru-RU"/>
        </w:rPr>
        <w:t>Оценка хода исполнения мероприятий муниципальной программы основана на мониторинге ожидаемых и фактически достигнутых результатов ее реализации.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14:paraId="1A39C9F0" w14:textId="77777777" w:rsidR="00CD78F5" w:rsidRPr="007A527F" w:rsidRDefault="00CD78F5" w:rsidP="00834FBC">
      <w:pPr>
        <w:jc w:val="right"/>
        <w:rPr>
          <w:rFonts w:eastAsia="Times New Roman"/>
          <w:sz w:val="28"/>
          <w:szCs w:val="28"/>
          <w:lang w:eastAsia="ru-RU"/>
        </w:rPr>
      </w:pPr>
      <w:r w:rsidRPr="007A527F">
        <w:rPr>
          <w:rFonts w:eastAsia="Times New Roman"/>
          <w:sz w:val="28"/>
          <w:szCs w:val="28"/>
          <w:lang w:eastAsia="ru-RU"/>
        </w:rPr>
        <w:lastRenderedPageBreak/>
        <w:t>Таблица 1</w:t>
      </w:r>
    </w:p>
    <w:p w14:paraId="6F2403C9" w14:textId="77777777" w:rsidR="00CD78F5" w:rsidRDefault="00CD78F5" w:rsidP="00CD78F5">
      <w:pPr>
        <w:ind w:right="-142"/>
        <w:rPr>
          <w:rFonts w:eastAsia="Times New Roman"/>
          <w:sz w:val="20"/>
          <w:szCs w:val="28"/>
          <w:lang w:eastAsia="ru-RU"/>
        </w:rPr>
      </w:pPr>
    </w:p>
    <w:p w14:paraId="53B230D3" w14:textId="77777777" w:rsidR="00CD78F5" w:rsidRPr="007A527F" w:rsidRDefault="00CD78F5" w:rsidP="00CD78F5">
      <w:pPr>
        <w:ind w:right="-142"/>
        <w:rPr>
          <w:rFonts w:eastAsia="Times New Roman"/>
          <w:sz w:val="20"/>
          <w:szCs w:val="28"/>
          <w:lang w:eastAsia="ru-RU"/>
        </w:rPr>
      </w:pPr>
    </w:p>
    <w:p w14:paraId="760803C3" w14:textId="2A5B90AA" w:rsidR="00CD78F5" w:rsidRDefault="00CD78F5" w:rsidP="00CD78F5">
      <w:pPr>
        <w:tabs>
          <w:tab w:val="left" w:pos="3735"/>
          <w:tab w:val="center" w:pos="7470"/>
        </w:tabs>
        <w:ind w:right="-142"/>
        <w:rPr>
          <w:rFonts w:eastAsia="Times New Roman"/>
          <w:sz w:val="28"/>
          <w:szCs w:val="28"/>
          <w:lang w:eastAsia="ru-RU"/>
        </w:rPr>
      </w:pPr>
      <w:r>
        <w:rPr>
          <w:rFonts w:eastAsia="Times New Roman"/>
          <w:sz w:val="28"/>
          <w:szCs w:val="28"/>
          <w:lang w:eastAsia="ru-RU"/>
        </w:rPr>
        <w:tab/>
      </w:r>
      <w:r>
        <w:rPr>
          <w:rFonts w:eastAsia="Times New Roman"/>
          <w:sz w:val="28"/>
          <w:szCs w:val="28"/>
          <w:lang w:eastAsia="ru-RU"/>
        </w:rPr>
        <w:tab/>
      </w:r>
      <w:r w:rsidR="00880773">
        <w:rPr>
          <w:rFonts w:eastAsia="Times New Roman"/>
          <w:sz w:val="28"/>
          <w:szCs w:val="28"/>
          <w:lang w:eastAsia="ru-RU"/>
        </w:rPr>
        <w:t>Ц</w:t>
      </w:r>
      <w:r w:rsidRPr="007A527F">
        <w:rPr>
          <w:rFonts w:eastAsia="Times New Roman"/>
          <w:sz w:val="28"/>
          <w:szCs w:val="28"/>
          <w:lang w:eastAsia="ru-RU"/>
        </w:rPr>
        <w:t>елевые показатели муниципальной программы</w:t>
      </w:r>
    </w:p>
    <w:p w14:paraId="10CFAE28" w14:textId="292F8AC7" w:rsidR="00CD78F5" w:rsidRDefault="00CD78F5" w:rsidP="00CD78F5">
      <w:pPr>
        <w:tabs>
          <w:tab w:val="left" w:pos="3735"/>
          <w:tab w:val="center" w:pos="7470"/>
        </w:tabs>
        <w:ind w:right="-142"/>
        <w:rPr>
          <w:rFonts w:eastAsia="Times New Roman"/>
          <w:sz w:val="28"/>
          <w:szCs w:val="28"/>
          <w:lang w:eastAsia="ru-RU"/>
        </w:rPr>
      </w:pPr>
      <w:r w:rsidRPr="00CD78F5">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p>
    <w:p w14:paraId="209541BC" w14:textId="77777777" w:rsidR="00CD78F5" w:rsidRDefault="00CD78F5" w:rsidP="00CD78F5">
      <w:pPr>
        <w:tabs>
          <w:tab w:val="left" w:pos="3735"/>
          <w:tab w:val="center" w:pos="7470"/>
        </w:tabs>
        <w:ind w:right="-142"/>
        <w:rPr>
          <w:rFonts w:eastAsia="Times New Roman"/>
          <w:sz w:val="28"/>
          <w:szCs w:val="28"/>
          <w:lang w:eastAsia="ru-RU"/>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399"/>
        <w:gridCol w:w="1560"/>
        <w:gridCol w:w="1277"/>
        <w:gridCol w:w="1135"/>
        <w:gridCol w:w="1276"/>
        <w:gridCol w:w="1277"/>
        <w:gridCol w:w="1277"/>
        <w:gridCol w:w="1277"/>
        <w:gridCol w:w="1707"/>
      </w:tblGrid>
      <w:tr w:rsidR="00CD78F5" w:rsidRPr="00C90953" w14:paraId="22AD083D" w14:textId="77777777" w:rsidTr="00CD78F5">
        <w:trPr>
          <w:trHeight w:val="1923"/>
          <w:tblCellSpacing w:w="5" w:type="nil"/>
          <w:jc w:val="center"/>
        </w:trPr>
        <w:tc>
          <w:tcPr>
            <w:tcW w:w="467" w:type="dxa"/>
            <w:vMerge w:val="restart"/>
            <w:vAlign w:val="center"/>
          </w:tcPr>
          <w:p w14:paraId="1666531D"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6E8F3D0C"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99" w:type="dxa"/>
            <w:vMerge w:val="restart"/>
            <w:vAlign w:val="center"/>
          </w:tcPr>
          <w:p w14:paraId="0825FA70"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34053E94"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483E8DD4"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22D3E498"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14:paraId="35F5683F"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CD78F5" w:rsidRPr="00C90953" w14:paraId="0302DCA4" w14:textId="77777777" w:rsidTr="00CD78F5">
        <w:trPr>
          <w:trHeight w:val="562"/>
          <w:tblCellSpacing w:w="5" w:type="nil"/>
          <w:jc w:val="center"/>
        </w:trPr>
        <w:tc>
          <w:tcPr>
            <w:tcW w:w="467" w:type="dxa"/>
            <w:vMerge/>
          </w:tcPr>
          <w:p w14:paraId="6321CD59"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p>
        </w:tc>
        <w:tc>
          <w:tcPr>
            <w:tcW w:w="4399" w:type="dxa"/>
            <w:vMerge/>
          </w:tcPr>
          <w:p w14:paraId="22CFAA39" w14:textId="77777777" w:rsidR="00CD78F5" w:rsidRPr="00C90953" w:rsidRDefault="00CD78F5" w:rsidP="00CD78F5">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13C20CD9"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673A6E5"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DD64C4C"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5139E6C9"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35578B81"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7A8FAF92"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754F80D4" w14:textId="77777777" w:rsidR="00CD78F5" w:rsidRPr="00C90953" w:rsidRDefault="00CD78F5" w:rsidP="00CD78F5">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060E2A8C" w14:textId="77777777" w:rsidR="00CD78F5" w:rsidRPr="00C90953" w:rsidRDefault="00CD78F5" w:rsidP="00CD78F5">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14:paraId="6882F521" w14:textId="77777777" w:rsidR="00CD78F5" w:rsidRPr="00C90953" w:rsidRDefault="00CD78F5" w:rsidP="00CD78F5">
            <w:pPr>
              <w:widowControl w:val="0"/>
              <w:autoSpaceDE w:val="0"/>
              <w:autoSpaceDN w:val="0"/>
              <w:adjustRightInd w:val="0"/>
              <w:spacing w:after="200" w:line="276" w:lineRule="auto"/>
              <w:jc w:val="center"/>
              <w:rPr>
                <w:rFonts w:eastAsia="Times New Roman"/>
                <w:sz w:val="20"/>
                <w:szCs w:val="20"/>
                <w:lang w:eastAsia="ru-RU"/>
              </w:rPr>
            </w:pPr>
          </w:p>
        </w:tc>
      </w:tr>
      <w:tr w:rsidR="00CD78F5" w:rsidRPr="00C90953" w14:paraId="2355A404" w14:textId="77777777" w:rsidTr="00CD78F5">
        <w:trPr>
          <w:trHeight w:val="149"/>
          <w:tblCellSpacing w:w="5" w:type="nil"/>
          <w:jc w:val="center"/>
        </w:trPr>
        <w:tc>
          <w:tcPr>
            <w:tcW w:w="467" w:type="dxa"/>
            <w:vAlign w:val="center"/>
          </w:tcPr>
          <w:p w14:paraId="1FD73767"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99" w:type="dxa"/>
            <w:vAlign w:val="center"/>
          </w:tcPr>
          <w:p w14:paraId="1E752A43"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0FE30D88"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148ACEEF"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2C3166F7"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7E47D7C9"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252E33DB"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78881985"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1847EFAA"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1AC21969" w14:textId="77777777" w:rsidR="00CD78F5" w:rsidRPr="00C90953" w:rsidRDefault="00CD78F5" w:rsidP="00CD78F5">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E7034D" w:rsidRPr="001B24B7" w14:paraId="1E7A4074" w14:textId="77777777" w:rsidTr="00CD78F5">
        <w:trPr>
          <w:trHeight w:val="828"/>
          <w:tblCellSpacing w:w="5" w:type="nil"/>
          <w:jc w:val="center"/>
        </w:trPr>
        <w:tc>
          <w:tcPr>
            <w:tcW w:w="467" w:type="dxa"/>
          </w:tcPr>
          <w:p w14:paraId="25B57A91" w14:textId="6468942E" w:rsidR="00E7034D" w:rsidRPr="00AD7EE0" w:rsidRDefault="00E7034D" w:rsidP="00CD78F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399" w:type="dxa"/>
          </w:tcPr>
          <w:p w14:paraId="3E2BC53F" w14:textId="550229B7" w:rsidR="00E7034D" w:rsidRPr="00CD78F5" w:rsidRDefault="00E7034D" w:rsidP="00E7034D">
            <w:pPr>
              <w:widowControl w:val="0"/>
              <w:autoSpaceDE w:val="0"/>
              <w:autoSpaceDN w:val="0"/>
              <w:adjustRightInd w:val="0"/>
              <w:spacing w:line="276" w:lineRule="auto"/>
              <w:rPr>
                <w:rFonts w:eastAsia="Times New Roman"/>
                <w:sz w:val="22"/>
                <w:szCs w:val="22"/>
                <w:lang w:eastAsia="ru-RU"/>
              </w:rPr>
            </w:pPr>
            <w:r>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1560" w:type="dxa"/>
            <w:vAlign w:val="center"/>
          </w:tcPr>
          <w:p w14:paraId="303AE10C" w14:textId="4F07417F" w:rsidR="00E7034D" w:rsidRPr="001B24B7" w:rsidRDefault="00E7034D" w:rsidP="00CD78F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ДГиЗО</w:t>
            </w:r>
          </w:p>
        </w:tc>
        <w:tc>
          <w:tcPr>
            <w:tcW w:w="1277" w:type="dxa"/>
            <w:tcBorders>
              <w:bottom w:val="single" w:sz="4" w:space="0" w:color="auto"/>
            </w:tcBorders>
            <w:vAlign w:val="center"/>
          </w:tcPr>
          <w:p w14:paraId="5DD8570F" w14:textId="1B0989E5" w:rsidR="00E7034D" w:rsidRDefault="00E7034D" w:rsidP="00CD78F5">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4F90C226" w14:textId="48280D7D" w:rsidR="00E7034D" w:rsidRDefault="00FE1B5D" w:rsidP="00CD78F5">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F7514A0" w14:textId="1FA4F101" w:rsidR="00E7034D" w:rsidRDefault="00FE1B5D" w:rsidP="00CD78F5">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49A542BF" w14:textId="4D18CFF8" w:rsidR="00E7034D" w:rsidRDefault="007F1F4E" w:rsidP="00CD78F5">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63FE86B5" w14:textId="75A02E8A" w:rsidR="00E7034D" w:rsidRDefault="007F1F4E" w:rsidP="00CD78F5">
            <w:pPr>
              <w:spacing w:after="200" w:line="276" w:lineRule="auto"/>
              <w:jc w:val="center"/>
              <w:rPr>
                <w:sz w:val="22"/>
                <w:szCs w:val="22"/>
              </w:rPr>
            </w:pPr>
            <w:r>
              <w:rPr>
                <w:sz w:val="22"/>
                <w:szCs w:val="22"/>
              </w:rPr>
              <w:t>100</w:t>
            </w:r>
          </w:p>
        </w:tc>
        <w:tc>
          <w:tcPr>
            <w:tcW w:w="1277" w:type="dxa"/>
            <w:tcBorders>
              <w:top w:val="single" w:sz="4" w:space="0" w:color="auto"/>
              <w:left w:val="nil"/>
              <w:bottom w:val="single" w:sz="4" w:space="0" w:color="auto"/>
              <w:right w:val="single" w:sz="4" w:space="0" w:color="auto"/>
            </w:tcBorders>
            <w:vAlign w:val="center"/>
          </w:tcPr>
          <w:p w14:paraId="3682A81E" w14:textId="3B3F4D8D" w:rsidR="00E7034D" w:rsidRDefault="007F1F4E" w:rsidP="00CD78F5">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D7862FC" w14:textId="3D0697ED" w:rsidR="00E7034D" w:rsidRDefault="00E7034D" w:rsidP="00CD78F5">
            <w:pPr>
              <w:widowControl w:val="0"/>
              <w:autoSpaceDE w:val="0"/>
              <w:autoSpaceDN w:val="0"/>
              <w:adjustRightInd w:val="0"/>
              <w:spacing w:after="200" w:line="276" w:lineRule="auto"/>
              <w:jc w:val="center"/>
              <w:rPr>
                <w:sz w:val="22"/>
                <w:szCs w:val="22"/>
              </w:rPr>
            </w:pPr>
            <w:r>
              <w:rPr>
                <w:sz w:val="22"/>
                <w:szCs w:val="22"/>
              </w:rPr>
              <w:t>100</w:t>
            </w:r>
          </w:p>
        </w:tc>
      </w:tr>
      <w:tr w:rsidR="00CD78F5" w:rsidRPr="001B24B7" w14:paraId="20C13394" w14:textId="77777777" w:rsidTr="00CD78F5">
        <w:trPr>
          <w:trHeight w:val="828"/>
          <w:tblCellSpacing w:w="5" w:type="nil"/>
          <w:jc w:val="center"/>
        </w:trPr>
        <w:tc>
          <w:tcPr>
            <w:tcW w:w="467" w:type="dxa"/>
          </w:tcPr>
          <w:p w14:paraId="2782033F" w14:textId="7DDCCCF7" w:rsidR="00CD78F5" w:rsidRPr="00AD7EE0" w:rsidRDefault="00FE1B5D" w:rsidP="00CD78F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p>
        </w:tc>
        <w:tc>
          <w:tcPr>
            <w:tcW w:w="4399" w:type="dxa"/>
          </w:tcPr>
          <w:p w14:paraId="41C360E7" w14:textId="32F3FB73" w:rsidR="00CD78F5" w:rsidRPr="001B24B7" w:rsidRDefault="00CD78F5" w:rsidP="00CD78F5">
            <w:pPr>
              <w:widowControl w:val="0"/>
              <w:autoSpaceDE w:val="0"/>
              <w:autoSpaceDN w:val="0"/>
              <w:adjustRightInd w:val="0"/>
              <w:spacing w:line="276" w:lineRule="auto"/>
              <w:rPr>
                <w:rFonts w:eastAsia="Times New Roman"/>
                <w:sz w:val="22"/>
                <w:szCs w:val="22"/>
                <w:lang w:eastAsia="ru-RU"/>
              </w:rPr>
            </w:pPr>
            <w:r w:rsidRPr="00CD78F5">
              <w:rPr>
                <w:rFonts w:eastAsia="Times New Roman"/>
                <w:sz w:val="22"/>
                <w:szCs w:val="22"/>
                <w:lang w:eastAsia="ru-RU"/>
              </w:rPr>
              <w:t>Ликвидация выявленных на 1 января 2018 года санкционированных свалок в границах городов</w:t>
            </w:r>
            <w:r w:rsidR="00E7034D">
              <w:rPr>
                <w:rFonts w:eastAsia="Times New Roman"/>
                <w:sz w:val="22"/>
                <w:szCs w:val="22"/>
                <w:lang w:eastAsia="ru-RU"/>
              </w:rPr>
              <w:t xml:space="preserve">, </w:t>
            </w:r>
            <w:proofErr w:type="spellStart"/>
            <w:r w:rsidR="00E7034D">
              <w:rPr>
                <w:rFonts w:eastAsia="Times New Roman"/>
                <w:sz w:val="22"/>
                <w:szCs w:val="22"/>
                <w:lang w:eastAsia="ru-RU"/>
              </w:rPr>
              <w:t>шт</w:t>
            </w:r>
            <w:proofErr w:type="spellEnd"/>
          </w:p>
        </w:tc>
        <w:tc>
          <w:tcPr>
            <w:tcW w:w="1560" w:type="dxa"/>
            <w:vAlign w:val="center"/>
          </w:tcPr>
          <w:p w14:paraId="7F694FA9" w14:textId="77777777" w:rsidR="00CD78F5" w:rsidRPr="001B24B7" w:rsidRDefault="00CD78F5" w:rsidP="00CD78F5">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06220D1F" w14:textId="01922C52" w:rsidR="00CD78F5" w:rsidRPr="001B24B7" w:rsidRDefault="00C52852" w:rsidP="00CD78F5">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635E0227" w14:textId="23249570" w:rsidR="00CD78F5" w:rsidRPr="001B24B7" w:rsidRDefault="00C52852" w:rsidP="00CD78F5">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8856C3C" w14:textId="6FDE970E" w:rsidR="00CD78F5" w:rsidRPr="001B24B7" w:rsidRDefault="00C52852" w:rsidP="00CD78F5">
            <w:pPr>
              <w:spacing w:after="200" w:line="276" w:lineRule="auto"/>
              <w:jc w:val="center"/>
              <w:rPr>
                <w:rFonts w:eastAsia="Calibri"/>
                <w:sz w:val="22"/>
                <w:szCs w:val="22"/>
                <w:lang w:eastAsia="en-US"/>
              </w:rPr>
            </w:pPr>
            <w:r>
              <w:rPr>
                <w:sz w:val="22"/>
                <w:szCs w:val="22"/>
              </w:rPr>
              <w:t>1</w:t>
            </w:r>
          </w:p>
        </w:tc>
        <w:tc>
          <w:tcPr>
            <w:tcW w:w="1277" w:type="dxa"/>
            <w:tcBorders>
              <w:top w:val="nil"/>
              <w:left w:val="nil"/>
              <w:bottom w:val="single" w:sz="4" w:space="0" w:color="auto"/>
              <w:right w:val="single" w:sz="4" w:space="0" w:color="auto"/>
            </w:tcBorders>
            <w:shd w:val="clear" w:color="auto" w:fill="auto"/>
            <w:vAlign w:val="center"/>
          </w:tcPr>
          <w:p w14:paraId="2195FA03" w14:textId="1DCDB92F" w:rsidR="00CD78F5" w:rsidRPr="001B24B7" w:rsidRDefault="00C52852" w:rsidP="00CD78F5">
            <w:pPr>
              <w:spacing w:after="200" w:line="276" w:lineRule="auto"/>
              <w:jc w:val="center"/>
              <w:rPr>
                <w:rFonts w:eastAsia="Calibri"/>
                <w:sz w:val="22"/>
                <w:szCs w:val="22"/>
                <w:lang w:eastAsia="en-US"/>
              </w:rPr>
            </w:pPr>
            <w:r>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1A5121F" w14:textId="33548394" w:rsidR="00CD78F5" w:rsidRPr="001B24B7" w:rsidRDefault="00C52852" w:rsidP="00CD78F5">
            <w:pPr>
              <w:spacing w:after="200" w:line="276" w:lineRule="auto"/>
              <w:jc w:val="center"/>
              <w:rPr>
                <w:rFonts w:eastAsia="Calibri"/>
                <w:sz w:val="22"/>
                <w:szCs w:val="22"/>
                <w:lang w:eastAsia="en-US"/>
              </w:rPr>
            </w:pPr>
            <w:r>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04B4D840" w14:textId="18417A43" w:rsidR="00CD78F5" w:rsidRPr="001B24B7" w:rsidRDefault="00C52852" w:rsidP="00CD78F5">
            <w:pPr>
              <w:spacing w:after="200" w:line="276" w:lineRule="auto"/>
              <w:jc w:val="center"/>
              <w:rPr>
                <w:rFonts w:eastAsia="Calibri"/>
                <w:sz w:val="22"/>
                <w:szCs w:val="22"/>
                <w:lang w:eastAsia="en-US"/>
              </w:rP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8D8D070" w14:textId="3A2E5FA7" w:rsidR="00CD78F5" w:rsidRPr="001B24B7" w:rsidRDefault="00C52852" w:rsidP="00CD78F5">
            <w:pPr>
              <w:widowControl w:val="0"/>
              <w:autoSpaceDE w:val="0"/>
              <w:autoSpaceDN w:val="0"/>
              <w:adjustRightInd w:val="0"/>
              <w:spacing w:after="200" w:line="276" w:lineRule="auto"/>
              <w:jc w:val="center"/>
              <w:rPr>
                <w:rFonts w:eastAsia="Times New Roman"/>
                <w:sz w:val="22"/>
                <w:szCs w:val="22"/>
                <w:lang w:eastAsia="ru-RU"/>
              </w:rPr>
            </w:pPr>
            <w:r>
              <w:rPr>
                <w:sz w:val="22"/>
                <w:szCs w:val="22"/>
              </w:rPr>
              <w:t>1</w:t>
            </w:r>
          </w:p>
        </w:tc>
      </w:tr>
      <w:tr w:rsidR="00CD78F5" w:rsidRPr="001B24B7" w14:paraId="7EFAA860" w14:textId="77777777" w:rsidTr="00CD78F5">
        <w:trPr>
          <w:trHeight w:val="828"/>
          <w:tblCellSpacing w:w="5" w:type="nil"/>
          <w:jc w:val="center"/>
        </w:trPr>
        <w:tc>
          <w:tcPr>
            <w:tcW w:w="467" w:type="dxa"/>
          </w:tcPr>
          <w:p w14:paraId="2EE474E8" w14:textId="735293B9" w:rsidR="00CD78F5" w:rsidRPr="00AD7EE0" w:rsidRDefault="00FE1B5D" w:rsidP="00CD78F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99" w:type="dxa"/>
          </w:tcPr>
          <w:p w14:paraId="78A29592" w14:textId="77777777" w:rsidR="00CD78F5" w:rsidRDefault="00CD78F5" w:rsidP="00CD78F5">
            <w:pPr>
              <w:widowControl w:val="0"/>
              <w:autoSpaceDE w:val="0"/>
              <w:autoSpaceDN w:val="0"/>
              <w:adjustRightInd w:val="0"/>
              <w:spacing w:line="276" w:lineRule="auto"/>
              <w:rPr>
                <w:sz w:val="22"/>
                <w:szCs w:val="22"/>
              </w:rPr>
            </w:pPr>
            <w:r w:rsidRPr="00CD78F5">
              <w:rPr>
                <w:sz w:val="22"/>
                <w:szCs w:val="22"/>
              </w:rPr>
              <w:t>Количество благоустроенных дворовых и общественных территорий (Указ Президента Российской Федерации от 07.05.2018.№ 204 «О национальных  целях и стратегических задачах развития Российской Федерации на период до 2024 года»), ед.*</w:t>
            </w:r>
          </w:p>
          <w:p w14:paraId="0D65AE58" w14:textId="167575AE" w:rsidR="00834FBC" w:rsidRPr="001B24B7" w:rsidRDefault="00834FBC" w:rsidP="00CD78F5">
            <w:pPr>
              <w:widowControl w:val="0"/>
              <w:autoSpaceDE w:val="0"/>
              <w:autoSpaceDN w:val="0"/>
              <w:adjustRightInd w:val="0"/>
              <w:spacing w:line="276" w:lineRule="auto"/>
              <w:rPr>
                <w:rFonts w:eastAsia="Times New Roman"/>
                <w:sz w:val="22"/>
                <w:szCs w:val="22"/>
                <w:lang w:eastAsia="ru-RU"/>
              </w:rPr>
            </w:pPr>
          </w:p>
        </w:tc>
        <w:tc>
          <w:tcPr>
            <w:tcW w:w="1560" w:type="dxa"/>
            <w:vAlign w:val="center"/>
          </w:tcPr>
          <w:p w14:paraId="10DE1314" w14:textId="26FE9259" w:rsidR="00CD78F5" w:rsidRPr="001B24B7" w:rsidRDefault="00C52852" w:rsidP="00CD78F5">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277" w:type="dxa"/>
            <w:vAlign w:val="center"/>
          </w:tcPr>
          <w:p w14:paraId="328EA714" w14:textId="0DD76188" w:rsidR="00CD78F5" w:rsidRPr="001B24B7" w:rsidRDefault="007F1F4E" w:rsidP="00CD78F5">
            <w:pPr>
              <w:widowControl w:val="0"/>
              <w:autoSpaceDE w:val="0"/>
              <w:autoSpaceDN w:val="0"/>
              <w:adjustRightInd w:val="0"/>
              <w:spacing w:after="200" w:line="276" w:lineRule="auto"/>
              <w:jc w:val="center"/>
              <w:rPr>
                <w:sz w:val="22"/>
                <w:szCs w:val="22"/>
              </w:rPr>
            </w:pPr>
            <w:r>
              <w:rPr>
                <w:sz w:val="22"/>
                <w:szCs w:val="22"/>
              </w:rPr>
              <w:t>15</w:t>
            </w:r>
          </w:p>
        </w:tc>
        <w:tc>
          <w:tcPr>
            <w:tcW w:w="1135" w:type="dxa"/>
            <w:tcBorders>
              <w:top w:val="nil"/>
              <w:left w:val="nil"/>
              <w:bottom w:val="single" w:sz="4" w:space="0" w:color="auto"/>
              <w:right w:val="single" w:sz="4" w:space="0" w:color="auto"/>
            </w:tcBorders>
            <w:shd w:val="clear" w:color="auto" w:fill="auto"/>
            <w:vAlign w:val="center"/>
          </w:tcPr>
          <w:p w14:paraId="25AC88AD" w14:textId="4697642A" w:rsidR="00CD78F5" w:rsidRPr="001B24B7" w:rsidRDefault="00F3746D" w:rsidP="00CD78F5">
            <w:pPr>
              <w:widowControl w:val="0"/>
              <w:autoSpaceDE w:val="0"/>
              <w:autoSpaceDN w:val="0"/>
              <w:adjustRightInd w:val="0"/>
              <w:spacing w:after="200" w:line="276" w:lineRule="auto"/>
              <w:jc w:val="center"/>
              <w:rPr>
                <w:sz w:val="22"/>
                <w:szCs w:val="22"/>
              </w:rPr>
            </w:pPr>
            <w:r>
              <w:rPr>
                <w:sz w:val="22"/>
                <w:szCs w:val="22"/>
              </w:rPr>
              <w:t>15</w:t>
            </w:r>
          </w:p>
        </w:tc>
        <w:tc>
          <w:tcPr>
            <w:tcW w:w="1276" w:type="dxa"/>
            <w:tcBorders>
              <w:top w:val="nil"/>
              <w:left w:val="nil"/>
              <w:bottom w:val="single" w:sz="4" w:space="0" w:color="auto"/>
              <w:right w:val="single" w:sz="4" w:space="0" w:color="auto"/>
            </w:tcBorders>
            <w:shd w:val="clear" w:color="auto" w:fill="auto"/>
            <w:vAlign w:val="center"/>
          </w:tcPr>
          <w:p w14:paraId="67042997" w14:textId="38EA66BD" w:rsidR="00CD78F5" w:rsidRPr="001B24B7" w:rsidRDefault="00F3746D" w:rsidP="00CD78F5">
            <w:pPr>
              <w:spacing w:after="200" w:line="276" w:lineRule="auto"/>
              <w:jc w:val="center"/>
              <w:rPr>
                <w:sz w:val="22"/>
                <w:szCs w:val="22"/>
              </w:rPr>
            </w:pPr>
            <w:r>
              <w:rPr>
                <w:sz w:val="22"/>
                <w:szCs w:val="22"/>
              </w:rPr>
              <w:t>10</w:t>
            </w:r>
          </w:p>
        </w:tc>
        <w:tc>
          <w:tcPr>
            <w:tcW w:w="1277" w:type="dxa"/>
            <w:tcBorders>
              <w:top w:val="nil"/>
              <w:left w:val="nil"/>
              <w:bottom w:val="single" w:sz="4" w:space="0" w:color="auto"/>
              <w:right w:val="single" w:sz="4" w:space="0" w:color="auto"/>
            </w:tcBorders>
            <w:shd w:val="clear" w:color="auto" w:fill="auto"/>
            <w:vAlign w:val="center"/>
          </w:tcPr>
          <w:p w14:paraId="25BC7068" w14:textId="13744571" w:rsidR="00CD78F5" w:rsidRPr="001B24B7" w:rsidRDefault="00F3746D" w:rsidP="00CD78F5">
            <w:pPr>
              <w:spacing w:after="200" w:line="276" w:lineRule="auto"/>
              <w:jc w:val="center"/>
              <w:rPr>
                <w:sz w:val="22"/>
                <w:szCs w:val="22"/>
              </w:rPr>
            </w:pPr>
            <w:r>
              <w:rPr>
                <w:sz w:val="22"/>
                <w:szCs w:val="22"/>
              </w:rPr>
              <w:t>10</w:t>
            </w:r>
          </w:p>
        </w:tc>
        <w:tc>
          <w:tcPr>
            <w:tcW w:w="1277" w:type="dxa"/>
            <w:tcBorders>
              <w:top w:val="nil"/>
              <w:left w:val="nil"/>
              <w:bottom w:val="single" w:sz="4" w:space="0" w:color="auto"/>
              <w:right w:val="single" w:sz="4" w:space="0" w:color="auto"/>
            </w:tcBorders>
            <w:shd w:val="clear" w:color="auto" w:fill="auto"/>
            <w:vAlign w:val="center"/>
          </w:tcPr>
          <w:p w14:paraId="4931047F" w14:textId="6E98BF4A" w:rsidR="00CD78F5" w:rsidRPr="001B24B7" w:rsidRDefault="00F3746D" w:rsidP="00CD78F5">
            <w:pPr>
              <w:spacing w:after="200" w:line="276" w:lineRule="auto"/>
              <w:jc w:val="center"/>
              <w:rPr>
                <w:sz w:val="22"/>
                <w:szCs w:val="22"/>
              </w:rPr>
            </w:pPr>
            <w:r>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7886573F" w14:textId="74EF5F68" w:rsidR="00CD78F5" w:rsidRPr="001B24B7" w:rsidRDefault="00F3746D" w:rsidP="00CD78F5">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4CE074B" w14:textId="704050BD" w:rsidR="00CD78F5" w:rsidRPr="001B24B7" w:rsidRDefault="007F1F4E" w:rsidP="00CD78F5">
            <w:pPr>
              <w:widowControl w:val="0"/>
              <w:autoSpaceDE w:val="0"/>
              <w:autoSpaceDN w:val="0"/>
              <w:adjustRightInd w:val="0"/>
              <w:spacing w:after="200" w:line="276" w:lineRule="auto"/>
              <w:jc w:val="center"/>
              <w:rPr>
                <w:sz w:val="22"/>
                <w:szCs w:val="22"/>
              </w:rPr>
            </w:pPr>
            <w:r>
              <w:rPr>
                <w:sz w:val="22"/>
                <w:szCs w:val="22"/>
              </w:rPr>
              <w:t>50</w:t>
            </w:r>
          </w:p>
        </w:tc>
      </w:tr>
      <w:tr w:rsidR="00FE1B5D" w:rsidRPr="001B24B7" w14:paraId="08B08223" w14:textId="77777777" w:rsidTr="00834FBC">
        <w:trPr>
          <w:trHeight w:hRule="exact" w:val="284"/>
          <w:tblCellSpacing w:w="5" w:type="nil"/>
          <w:jc w:val="center"/>
        </w:trPr>
        <w:tc>
          <w:tcPr>
            <w:tcW w:w="467" w:type="dxa"/>
          </w:tcPr>
          <w:p w14:paraId="0CD959D1" w14:textId="1050F941" w:rsidR="00FE1B5D" w:rsidRDefault="00834FBC" w:rsidP="00834FBC">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99" w:type="dxa"/>
          </w:tcPr>
          <w:p w14:paraId="09576186" w14:textId="0D76E5CB" w:rsidR="00FE1B5D" w:rsidRPr="00CD78F5" w:rsidRDefault="00834FBC" w:rsidP="00834FBC">
            <w:pPr>
              <w:autoSpaceDE w:val="0"/>
              <w:autoSpaceDN w:val="0"/>
              <w:adjustRightInd w:val="0"/>
              <w:jc w:val="center"/>
              <w:rPr>
                <w:sz w:val="22"/>
                <w:szCs w:val="22"/>
              </w:rPr>
            </w:pPr>
            <w:r>
              <w:rPr>
                <w:sz w:val="22"/>
                <w:szCs w:val="22"/>
              </w:rPr>
              <w:t>2</w:t>
            </w:r>
          </w:p>
        </w:tc>
        <w:tc>
          <w:tcPr>
            <w:tcW w:w="1560" w:type="dxa"/>
            <w:vAlign w:val="center"/>
          </w:tcPr>
          <w:p w14:paraId="784506CD" w14:textId="255A528C" w:rsidR="00FE1B5D" w:rsidRPr="001B24B7" w:rsidRDefault="00834FBC" w:rsidP="00834FBC">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nil"/>
              <w:bottom w:val="single" w:sz="4" w:space="0" w:color="auto"/>
              <w:right w:val="single" w:sz="4" w:space="0" w:color="auto"/>
            </w:tcBorders>
            <w:shd w:val="clear" w:color="auto" w:fill="auto"/>
            <w:vAlign w:val="center"/>
          </w:tcPr>
          <w:p w14:paraId="0B22DE5D" w14:textId="151D885F" w:rsidR="00FE1B5D" w:rsidRPr="0018665F" w:rsidRDefault="00834FBC" w:rsidP="00834FBC">
            <w:pPr>
              <w:widowControl w:val="0"/>
              <w:autoSpaceDE w:val="0"/>
              <w:autoSpaceDN w:val="0"/>
              <w:adjustRightInd w:val="0"/>
              <w:spacing w:after="200" w:line="276" w:lineRule="auto"/>
              <w:jc w:val="center"/>
            </w:pPr>
            <w:r>
              <w:t>4</w:t>
            </w:r>
          </w:p>
        </w:tc>
        <w:tc>
          <w:tcPr>
            <w:tcW w:w="1135" w:type="dxa"/>
            <w:tcBorders>
              <w:top w:val="single" w:sz="4" w:space="0" w:color="auto"/>
              <w:left w:val="nil"/>
              <w:bottom w:val="single" w:sz="4" w:space="0" w:color="auto"/>
              <w:right w:val="single" w:sz="4" w:space="0" w:color="auto"/>
            </w:tcBorders>
            <w:shd w:val="clear" w:color="auto" w:fill="auto"/>
            <w:vAlign w:val="center"/>
          </w:tcPr>
          <w:p w14:paraId="53B93AE0" w14:textId="2905713D" w:rsidR="00FE1B5D" w:rsidRPr="0018665F" w:rsidRDefault="00834FBC" w:rsidP="00834FBC">
            <w:pPr>
              <w:widowControl w:val="0"/>
              <w:autoSpaceDE w:val="0"/>
              <w:autoSpaceDN w:val="0"/>
              <w:adjustRightInd w:val="0"/>
              <w:spacing w:after="200" w:line="276" w:lineRule="auto"/>
              <w:jc w:val="center"/>
            </w:pPr>
            <w: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1479D9" w14:textId="50D60B00" w:rsidR="00FE1B5D" w:rsidRPr="0018665F" w:rsidRDefault="00834FBC" w:rsidP="00834FBC">
            <w:pPr>
              <w:spacing w:after="200" w:line="276" w:lineRule="auto"/>
              <w:jc w:val="center"/>
            </w:pPr>
            <w: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20931E79" w14:textId="3E70D0AC" w:rsidR="00FE1B5D" w:rsidRPr="0018665F" w:rsidRDefault="00834FBC" w:rsidP="00834FBC">
            <w:pPr>
              <w:spacing w:after="200" w:line="276" w:lineRule="auto"/>
              <w:jc w:val="center"/>
            </w:pPr>
            <w: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4704DAFA" w14:textId="09022FE1" w:rsidR="00FE1B5D" w:rsidRPr="0018665F" w:rsidRDefault="00834FBC" w:rsidP="00834FBC">
            <w:pPr>
              <w:spacing w:after="200" w:line="276" w:lineRule="auto"/>
              <w:jc w:val="center"/>
            </w:pPr>
            <w:r>
              <w:t>8</w:t>
            </w:r>
          </w:p>
        </w:tc>
        <w:tc>
          <w:tcPr>
            <w:tcW w:w="1277" w:type="dxa"/>
            <w:tcBorders>
              <w:top w:val="single" w:sz="4" w:space="0" w:color="auto"/>
              <w:left w:val="nil"/>
              <w:bottom w:val="single" w:sz="4" w:space="0" w:color="auto"/>
              <w:right w:val="single" w:sz="4" w:space="0" w:color="auto"/>
            </w:tcBorders>
            <w:vAlign w:val="center"/>
          </w:tcPr>
          <w:p w14:paraId="20518C8D" w14:textId="33F3729A" w:rsidR="00FE1B5D" w:rsidRPr="0018665F" w:rsidRDefault="00834FBC" w:rsidP="00834FBC">
            <w:pPr>
              <w:spacing w:after="200" w:line="276" w:lineRule="auto"/>
              <w:jc w:val="center"/>
            </w:pPr>
            <w: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389CDFE" w14:textId="1D8049B3" w:rsidR="00FE1B5D" w:rsidRPr="0018665F" w:rsidRDefault="00834FBC" w:rsidP="00834FBC">
            <w:pPr>
              <w:widowControl w:val="0"/>
              <w:autoSpaceDE w:val="0"/>
              <w:autoSpaceDN w:val="0"/>
              <w:adjustRightInd w:val="0"/>
              <w:spacing w:after="200" w:line="276" w:lineRule="auto"/>
              <w:jc w:val="center"/>
            </w:pPr>
            <w:r>
              <w:t>10</w:t>
            </w:r>
          </w:p>
        </w:tc>
      </w:tr>
      <w:tr w:rsidR="00C52852" w:rsidRPr="001B24B7" w14:paraId="19AEC6EF" w14:textId="77777777" w:rsidTr="00C52852">
        <w:trPr>
          <w:trHeight w:val="828"/>
          <w:tblCellSpacing w:w="5" w:type="nil"/>
          <w:jc w:val="center"/>
        </w:trPr>
        <w:tc>
          <w:tcPr>
            <w:tcW w:w="467" w:type="dxa"/>
          </w:tcPr>
          <w:p w14:paraId="711A6CCC" w14:textId="2FF73924" w:rsidR="00C52852" w:rsidRPr="00AD7EE0" w:rsidRDefault="00FE1B5D" w:rsidP="00C5285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99" w:type="dxa"/>
          </w:tcPr>
          <w:p w14:paraId="0F413501" w14:textId="77777777" w:rsidR="00C52852" w:rsidRDefault="00C52852" w:rsidP="00C52852">
            <w:pPr>
              <w:autoSpaceDE w:val="0"/>
              <w:autoSpaceDN w:val="0"/>
              <w:adjustRightInd w:val="0"/>
              <w:rPr>
                <w:sz w:val="22"/>
                <w:szCs w:val="22"/>
              </w:rPr>
            </w:pPr>
            <w:r w:rsidRPr="00CD78F5">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17F93BA" w14:textId="77777777" w:rsidR="00C52852" w:rsidRDefault="00C52852" w:rsidP="00C52852">
            <w:pPr>
              <w:autoSpaceDE w:val="0"/>
              <w:autoSpaceDN w:val="0"/>
              <w:adjustRightInd w:val="0"/>
              <w:rPr>
                <w:sz w:val="22"/>
                <w:szCs w:val="22"/>
              </w:rPr>
            </w:pPr>
            <w:r w:rsidRPr="00C52852">
              <w:rPr>
                <w:sz w:val="22"/>
                <w:szCs w:val="22"/>
              </w:rPr>
              <w:t>по созданию комфортной городской среды</w:t>
            </w:r>
          </w:p>
          <w:p w14:paraId="1DCCCD1E" w14:textId="1BB3E1A7" w:rsidR="00C52852" w:rsidRPr="001B24B7" w:rsidRDefault="00C52852" w:rsidP="00C52852">
            <w:pPr>
              <w:autoSpaceDE w:val="0"/>
              <w:autoSpaceDN w:val="0"/>
              <w:adjustRightInd w:val="0"/>
              <w:rPr>
                <w:sz w:val="22"/>
                <w:szCs w:val="22"/>
              </w:rPr>
            </w:pPr>
            <w:r w:rsidRPr="00C52852">
              <w:rPr>
                <w:sz w:val="22"/>
                <w:szCs w:val="22"/>
              </w:rPr>
              <w:t>(Указ Президента Российской Федерации от</w:t>
            </w:r>
            <w:r w:rsidR="00834FBC" w:rsidRPr="00C52852">
              <w:rPr>
                <w:sz w:val="22"/>
                <w:szCs w:val="22"/>
              </w:rPr>
              <w:t>07.05.2018 № 204 «О национальных целях и стратегических задачах развития Российской Федерации на период до 2024 года»), %*</w:t>
            </w:r>
          </w:p>
        </w:tc>
        <w:tc>
          <w:tcPr>
            <w:tcW w:w="1560" w:type="dxa"/>
            <w:vAlign w:val="center"/>
          </w:tcPr>
          <w:p w14:paraId="54E5A6E1" w14:textId="77777777" w:rsidR="00C52852" w:rsidRPr="001B24B7" w:rsidRDefault="00C52852" w:rsidP="00C52852">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3FDB4F" w14:textId="6673267B" w:rsidR="00C52852" w:rsidRPr="001B24B7" w:rsidRDefault="00C52852" w:rsidP="007F1F4E">
            <w:pPr>
              <w:widowControl w:val="0"/>
              <w:autoSpaceDE w:val="0"/>
              <w:autoSpaceDN w:val="0"/>
              <w:adjustRightInd w:val="0"/>
              <w:spacing w:after="200" w:line="276" w:lineRule="auto"/>
              <w:jc w:val="center"/>
              <w:rPr>
                <w:sz w:val="22"/>
                <w:szCs w:val="22"/>
              </w:rPr>
            </w:pPr>
            <w:r w:rsidRPr="0018665F">
              <w:t>1</w:t>
            </w:r>
            <w:r w:rsidR="007F1F4E">
              <w:t>5</w:t>
            </w:r>
            <w:r w:rsidRPr="0018665F">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1CD29CE" w14:textId="6C452F11" w:rsidR="00C52852" w:rsidRPr="001B24B7" w:rsidRDefault="00C52852" w:rsidP="007F1F4E">
            <w:pPr>
              <w:widowControl w:val="0"/>
              <w:autoSpaceDE w:val="0"/>
              <w:autoSpaceDN w:val="0"/>
              <w:adjustRightInd w:val="0"/>
              <w:spacing w:after="200" w:line="276" w:lineRule="auto"/>
              <w:jc w:val="center"/>
              <w:rPr>
                <w:sz w:val="22"/>
                <w:szCs w:val="22"/>
              </w:rPr>
            </w:pPr>
            <w:r w:rsidRPr="0018665F">
              <w:t>1</w:t>
            </w:r>
            <w:r w:rsidR="007F1F4E">
              <w:t>7</w:t>
            </w:r>
            <w:r w:rsidRPr="0018665F">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C9C84F" w14:textId="262C17FF" w:rsidR="00C52852" w:rsidRPr="001B24B7" w:rsidRDefault="007F1F4E" w:rsidP="00C52852">
            <w:pPr>
              <w:spacing w:after="200" w:line="276" w:lineRule="auto"/>
              <w:jc w:val="center"/>
              <w:rPr>
                <w:sz w:val="22"/>
                <w:szCs w:val="22"/>
              </w:rPr>
            </w:pPr>
            <w:r>
              <w:t>20</w:t>
            </w:r>
            <w:r w:rsidR="00C52852" w:rsidRPr="0018665F">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6165DEE" w14:textId="3B49AB2C" w:rsidR="00C52852" w:rsidRPr="001B24B7" w:rsidRDefault="007F1F4E" w:rsidP="00C52852">
            <w:pPr>
              <w:spacing w:after="200" w:line="276" w:lineRule="auto"/>
              <w:jc w:val="center"/>
              <w:rPr>
                <w:sz w:val="22"/>
                <w:szCs w:val="22"/>
              </w:rPr>
            </w:pPr>
            <w:r>
              <w:t>3</w:t>
            </w:r>
            <w:r w:rsidR="00C52852" w:rsidRPr="0018665F">
              <w:t>0,0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31E6E7F" w14:textId="64E16F62" w:rsidR="00C52852" w:rsidRPr="001B24B7" w:rsidRDefault="00C52852" w:rsidP="00C52852">
            <w:pPr>
              <w:spacing w:after="200" w:line="276" w:lineRule="auto"/>
              <w:jc w:val="center"/>
              <w:rPr>
                <w:sz w:val="22"/>
                <w:szCs w:val="22"/>
              </w:rPr>
            </w:pPr>
            <w:r w:rsidRPr="0018665F">
              <w:t>30,0</w:t>
            </w:r>
          </w:p>
        </w:tc>
        <w:tc>
          <w:tcPr>
            <w:tcW w:w="1277" w:type="dxa"/>
            <w:tcBorders>
              <w:top w:val="single" w:sz="4" w:space="0" w:color="auto"/>
              <w:left w:val="nil"/>
              <w:bottom w:val="single" w:sz="4" w:space="0" w:color="auto"/>
              <w:right w:val="single" w:sz="4" w:space="0" w:color="auto"/>
            </w:tcBorders>
            <w:vAlign w:val="center"/>
          </w:tcPr>
          <w:p w14:paraId="4181BB5A" w14:textId="00C09D35" w:rsidR="00C52852" w:rsidRPr="001B24B7" w:rsidRDefault="00C52852" w:rsidP="00C52852">
            <w:pPr>
              <w:spacing w:after="200" w:line="276" w:lineRule="auto"/>
              <w:jc w:val="center"/>
              <w:rPr>
                <w:sz w:val="22"/>
                <w:szCs w:val="22"/>
              </w:rPr>
            </w:pPr>
            <w:r w:rsidRPr="0018665F">
              <w:t>30,0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8FD54E6" w14:textId="70B46A23" w:rsidR="00C52852" w:rsidRPr="001B24B7" w:rsidRDefault="00C52852" w:rsidP="00C52852">
            <w:pPr>
              <w:widowControl w:val="0"/>
              <w:autoSpaceDE w:val="0"/>
              <w:autoSpaceDN w:val="0"/>
              <w:adjustRightInd w:val="0"/>
              <w:spacing w:after="200" w:line="276" w:lineRule="auto"/>
              <w:jc w:val="center"/>
              <w:rPr>
                <w:sz w:val="22"/>
                <w:szCs w:val="22"/>
              </w:rPr>
            </w:pPr>
            <w:r w:rsidRPr="0018665F">
              <w:t>30,0</w:t>
            </w:r>
          </w:p>
        </w:tc>
      </w:tr>
      <w:tr w:rsidR="00C52852" w:rsidRPr="001B24B7" w14:paraId="5906A53E" w14:textId="77777777" w:rsidTr="0034372D">
        <w:trPr>
          <w:trHeight w:val="828"/>
          <w:tblCellSpacing w:w="5" w:type="nil"/>
          <w:jc w:val="center"/>
        </w:trPr>
        <w:tc>
          <w:tcPr>
            <w:tcW w:w="467" w:type="dxa"/>
          </w:tcPr>
          <w:p w14:paraId="543F9B8C" w14:textId="5B0FF1B9" w:rsidR="00C52852" w:rsidRPr="00AD7EE0" w:rsidRDefault="00FE1B5D" w:rsidP="00C5285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99" w:type="dxa"/>
          </w:tcPr>
          <w:p w14:paraId="273F2F64" w14:textId="5E5B34C5" w:rsidR="00C52852" w:rsidRPr="00CD78F5" w:rsidRDefault="00C52852" w:rsidP="00C52852">
            <w:pPr>
              <w:autoSpaceDE w:val="0"/>
              <w:autoSpaceDN w:val="0"/>
              <w:adjustRightInd w:val="0"/>
              <w:rPr>
                <w:sz w:val="22"/>
                <w:szCs w:val="22"/>
              </w:rPr>
            </w:pPr>
            <w:r w:rsidRPr="00C52852">
              <w:rPr>
                <w:sz w:val="22"/>
                <w:szCs w:val="22"/>
              </w:rPr>
              <w:t>Количество многоквартирных домов, в которых проведен капитальный ремонт общего имущества - (шт.)</w:t>
            </w:r>
          </w:p>
        </w:tc>
        <w:tc>
          <w:tcPr>
            <w:tcW w:w="1560" w:type="dxa"/>
            <w:vAlign w:val="center"/>
          </w:tcPr>
          <w:p w14:paraId="3E09C786" w14:textId="467DC938" w:rsidR="00C52852" w:rsidRPr="001B24B7" w:rsidRDefault="00C52852" w:rsidP="00C52852">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277" w:type="dxa"/>
            <w:shd w:val="clear" w:color="auto" w:fill="auto"/>
            <w:vAlign w:val="center"/>
          </w:tcPr>
          <w:p w14:paraId="1838425D" w14:textId="0470595E" w:rsidR="00C52852" w:rsidRPr="00F3746D" w:rsidRDefault="00C52852" w:rsidP="00C52852">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28</w:t>
            </w:r>
          </w:p>
        </w:tc>
        <w:tc>
          <w:tcPr>
            <w:tcW w:w="1135" w:type="dxa"/>
            <w:shd w:val="clear" w:color="auto" w:fill="auto"/>
            <w:vAlign w:val="center"/>
          </w:tcPr>
          <w:p w14:paraId="4156A5BA" w14:textId="099D0F65" w:rsidR="00C52852" w:rsidRPr="00F3746D" w:rsidRDefault="00F3746D" w:rsidP="00C52852">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53</w:t>
            </w:r>
          </w:p>
        </w:tc>
        <w:tc>
          <w:tcPr>
            <w:tcW w:w="1276" w:type="dxa"/>
            <w:shd w:val="clear" w:color="auto" w:fill="auto"/>
            <w:vAlign w:val="center"/>
          </w:tcPr>
          <w:p w14:paraId="3420B666" w14:textId="4AF085A5" w:rsidR="00C52852" w:rsidRPr="00F3746D" w:rsidRDefault="00F3746D" w:rsidP="00C52852">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66023B1F" w14:textId="13A02BF3" w:rsidR="00C52852" w:rsidRPr="00F3746D" w:rsidRDefault="00F3746D" w:rsidP="00C52852">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7EA30CD1" w14:textId="259D3E88" w:rsidR="00C52852" w:rsidRPr="00F3746D" w:rsidRDefault="00F3746D" w:rsidP="00C52852">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502FB818" w14:textId="6F64E5FD" w:rsidR="00C52852" w:rsidRPr="00F3746D" w:rsidRDefault="00F3746D" w:rsidP="00C52852">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154</w:t>
            </w:r>
          </w:p>
        </w:tc>
        <w:tc>
          <w:tcPr>
            <w:tcW w:w="1707" w:type="dxa"/>
            <w:shd w:val="clear" w:color="auto" w:fill="auto"/>
            <w:vAlign w:val="center"/>
          </w:tcPr>
          <w:p w14:paraId="51B64876" w14:textId="66BB88F8" w:rsidR="00C52852" w:rsidRPr="00F3746D" w:rsidRDefault="00F3746D" w:rsidP="00C52852">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334</w:t>
            </w:r>
          </w:p>
        </w:tc>
      </w:tr>
      <w:tr w:rsidR="00C52852" w:rsidRPr="001B24B7" w14:paraId="5D6F4BB7" w14:textId="77777777" w:rsidTr="0034372D">
        <w:trPr>
          <w:trHeight w:val="284"/>
          <w:tblCellSpacing w:w="5" w:type="nil"/>
          <w:jc w:val="center"/>
        </w:trPr>
        <w:tc>
          <w:tcPr>
            <w:tcW w:w="467" w:type="dxa"/>
          </w:tcPr>
          <w:p w14:paraId="61128E52" w14:textId="1445848F" w:rsidR="00C52852" w:rsidRPr="00AD7EE0" w:rsidRDefault="00FE1B5D" w:rsidP="00C5285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399" w:type="dxa"/>
          </w:tcPr>
          <w:p w14:paraId="1FEAD547" w14:textId="7A9A89C9" w:rsidR="00C52852" w:rsidRPr="001B24B7" w:rsidRDefault="00C52852" w:rsidP="00C52852">
            <w:pPr>
              <w:autoSpaceDE w:val="0"/>
              <w:autoSpaceDN w:val="0"/>
              <w:adjustRightInd w:val="0"/>
              <w:rPr>
                <w:sz w:val="22"/>
                <w:szCs w:val="22"/>
              </w:rPr>
            </w:pPr>
            <w:r w:rsidRPr="00C52852">
              <w:rPr>
                <w:sz w:val="22"/>
                <w:szCs w:val="22"/>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560" w:type="dxa"/>
            <w:vAlign w:val="center"/>
          </w:tcPr>
          <w:p w14:paraId="0F04D771" w14:textId="77777777" w:rsidR="00C52852" w:rsidRPr="001B24B7" w:rsidRDefault="00C52852" w:rsidP="00C52852">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shd w:val="clear" w:color="auto" w:fill="auto"/>
            <w:vAlign w:val="center"/>
          </w:tcPr>
          <w:p w14:paraId="47C9CAF0" w14:textId="6AD4B820" w:rsidR="00C52852" w:rsidRPr="001B24B7" w:rsidRDefault="007F1F4E" w:rsidP="00C52852">
            <w:pPr>
              <w:widowControl w:val="0"/>
              <w:autoSpaceDE w:val="0"/>
              <w:autoSpaceDN w:val="0"/>
              <w:adjustRightInd w:val="0"/>
              <w:spacing w:after="200" w:line="276" w:lineRule="auto"/>
              <w:jc w:val="center"/>
              <w:rPr>
                <w:sz w:val="22"/>
                <w:szCs w:val="22"/>
              </w:rPr>
            </w:pPr>
            <w:r>
              <w:rPr>
                <w:rFonts w:eastAsia="Times New Roman"/>
                <w:sz w:val="22"/>
                <w:szCs w:val="22"/>
                <w:lang w:eastAsia="ru-RU"/>
              </w:rPr>
              <w:t>60</w:t>
            </w:r>
            <w:r w:rsidR="00C52852" w:rsidRPr="00CD78F5">
              <w:rPr>
                <w:rFonts w:eastAsia="Times New Roman"/>
                <w:sz w:val="22"/>
                <w:szCs w:val="22"/>
                <w:lang w:eastAsia="ru-RU"/>
              </w:rPr>
              <w:t>,0</w:t>
            </w:r>
          </w:p>
        </w:tc>
        <w:tc>
          <w:tcPr>
            <w:tcW w:w="1135" w:type="dxa"/>
            <w:shd w:val="clear" w:color="auto" w:fill="auto"/>
            <w:vAlign w:val="center"/>
          </w:tcPr>
          <w:p w14:paraId="237B3E91" w14:textId="25EF21B5" w:rsidR="00C52852" w:rsidRPr="001B24B7" w:rsidRDefault="00C52852" w:rsidP="00C52852">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60,0</w:t>
            </w:r>
          </w:p>
        </w:tc>
        <w:tc>
          <w:tcPr>
            <w:tcW w:w="1276" w:type="dxa"/>
            <w:shd w:val="clear" w:color="auto" w:fill="auto"/>
            <w:vAlign w:val="center"/>
          </w:tcPr>
          <w:p w14:paraId="4A1C114C" w14:textId="49D86B61" w:rsidR="00C52852" w:rsidRPr="001B24B7" w:rsidRDefault="00C52852" w:rsidP="007F1F4E">
            <w:pPr>
              <w:spacing w:after="200" w:line="276" w:lineRule="auto"/>
              <w:jc w:val="center"/>
              <w:rPr>
                <w:sz w:val="22"/>
                <w:szCs w:val="22"/>
              </w:rPr>
            </w:pPr>
            <w:r w:rsidRPr="00CD78F5">
              <w:rPr>
                <w:rFonts w:eastAsia="Times New Roman"/>
                <w:sz w:val="22"/>
                <w:szCs w:val="22"/>
                <w:lang w:eastAsia="ru-RU"/>
              </w:rPr>
              <w:t>6</w:t>
            </w:r>
            <w:r w:rsidR="007F1F4E">
              <w:rPr>
                <w:rFonts w:eastAsia="Times New Roman"/>
                <w:sz w:val="22"/>
                <w:szCs w:val="22"/>
                <w:lang w:eastAsia="ru-RU"/>
              </w:rPr>
              <w:t>5</w:t>
            </w:r>
            <w:r w:rsidRPr="00CD78F5">
              <w:rPr>
                <w:rFonts w:eastAsia="Times New Roman"/>
                <w:sz w:val="22"/>
                <w:szCs w:val="22"/>
                <w:lang w:eastAsia="ru-RU"/>
              </w:rPr>
              <w:t>,0</w:t>
            </w:r>
          </w:p>
        </w:tc>
        <w:tc>
          <w:tcPr>
            <w:tcW w:w="1277" w:type="dxa"/>
            <w:shd w:val="clear" w:color="auto" w:fill="auto"/>
            <w:vAlign w:val="center"/>
          </w:tcPr>
          <w:p w14:paraId="31D07B89" w14:textId="4C040EE4" w:rsidR="00C52852" w:rsidRPr="001B24B7" w:rsidRDefault="00C52852" w:rsidP="00C52852">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261FF1F7" w14:textId="159720F3" w:rsidR="00C52852" w:rsidRPr="001B24B7" w:rsidRDefault="00C52852" w:rsidP="00C52852">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3292573D" w14:textId="302F3D67" w:rsidR="00C52852" w:rsidRPr="001B24B7" w:rsidRDefault="00C52852" w:rsidP="00C52852">
            <w:pPr>
              <w:spacing w:after="200" w:line="276" w:lineRule="auto"/>
              <w:jc w:val="center"/>
              <w:rPr>
                <w:sz w:val="22"/>
                <w:szCs w:val="22"/>
              </w:rPr>
            </w:pPr>
            <w:r w:rsidRPr="00CD78F5">
              <w:rPr>
                <w:rFonts w:eastAsia="Times New Roman"/>
                <w:sz w:val="22"/>
                <w:szCs w:val="22"/>
                <w:lang w:eastAsia="ru-RU"/>
              </w:rPr>
              <w:t>65,0</w:t>
            </w:r>
          </w:p>
        </w:tc>
        <w:tc>
          <w:tcPr>
            <w:tcW w:w="1707" w:type="dxa"/>
            <w:shd w:val="clear" w:color="auto" w:fill="auto"/>
            <w:vAlign w:val="center"/>
          </w:tcPr>
          <w:p w14:paraId="33299614" w14:textId="5D19F941" w:rsidR="00C52852" w:rsidRPr="001B24B7" w:rsidRDefault="00C52852" w:rsidP="00C52852">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65,0</w:t>
            </w:r>
          </w:p>
        </w:tc>
      </w:tr>
    </w:tbl>
    <w:p w14:paraId="0CFF0F6B" w14:textId="77777777" w:rsidR="00CD78F5" w:rsidRDefault="00CD78F5" w:rsidP="00CD78F5">
      <w:pPr>
        <w:tabs>
          <w:tab w:val="left" w:pos="3735"/>
          <w:tab w:val="center" w:pos="7470"/>
        </w:tabs>
        <w:ind w:right="-142"/>
        <w:rPr>
          <w:rFonts w:eastAsia="Times New Roman"/>
          <w:sz w:val="28"/>
          <w:szCs w:val="28"/>
          <w:lang w:eastAsia="ru-RU"/>
        </w:rPr>
      </w:pPr>
    </w:p>
    <w:p w14:paraId="2FFF3CAF" w14:textId="77777777" w:rsidR="00CD78F5" w:rsidRPr="00CD78F5" w:rsidRDefault="00CD78F5" w:rsidP="00CD78F5">
      <w:pPr>
        <w:tabs>
          <w:tab w:val="left" w:pos="3735"/>
          <w:tab w:val="center" w:pos="7470"/>
        </w:tabs>
        <w:ind w:right="-142"/>
        <w:rPr>
          <w:rFonts w:eastAsia="Times New Roman"/>
          <w:sz w:val="28"/>
          <w:szCs w:val="28"/>
          <w:lang w:eastAsia="ru-RU"/>
        </w:rPr>
      </w:pPr>
    </w:p>
    <w:p w14:paraId="0A58FF9D" w14:textId="77777777" w:rsidR="00CD78F5" w:rsidRPr="007A527F" w:rsidRDefault="00CD78F5" w:rsidP="00CD78F5">
      <w:pPr>
        <w:ind w:right="-142"/>
        <w:jc w:val="center"/>
        <w:rPr>
          <w:rFonts w:eastAsia="Times New Roman"/>
          <w:sz w:val="20"/>
          <w:szCs w:val="28"/>
          <w:lang w:eastAsia="ru-RU"/>
        </w:rPr>
      </w:pPr>
    </w:p>
    <w:p w14:paraId="259AB036" w14:textId="77777777" w:rsidR="00CD78F5" w:rsidRDefault="00CD78F5" w:rsidP="00CD78F5">
      <w:pPr>
        <w:autoSpaceDE w:val="0"/>
        <w:autoSpaceDN w:val="0"/>
        <w:adjustRightInd w:val="0"/>
        <w:rPr>
          <w:sz w:val="28"/>
          <w:szCs w:val="28"/>
        </w:rPr>
      </w:pPr>
    </w:p>
    <w:p w14:paraId="5EB90DC8" w14:textId="77777777" w:rsidR="00CD78F5" w:rsidRDefault="00CD78F5" w:rsidP="00757D29">
      <w:pPr>
        <w:autoSpaceDE w:val="0"/>
        <w:autoSpaceDN w:val="0"/>
        <w:adjustRightInd w:val="0"/>
        <w:jc w:val="right"/>
        <w:rPr>
          <w:sz w:val="28"/>
          <w:szCs w:val="28"/>
        </w:rPr>
      </w:pPr>
    </w:p>
    <w:p w14:paraId="3F469185" w14:textId="77777777" w:rsidR="00C52852" w:rsidRDefault="00C52852" w:rsidP="00757D29">
      <w:pPr>
        <w:autoSpaceDE w:val="0"/>
        <w:autoSpaceDN w:val="0"/>
        <w:adjustRightInd w:val="0"/>
        <w:jc w:val="right"/>
        <w:rPr>
          <w:sz w:val="28"/>
          <w:szCs w:val="28"/>
        </w:rPr>
      </w:pPr>
    </w:p>
    <w:p w14:paraId="114974A2" w14:textId="77777777" w:rsidR="00C52852" w:rsidRDefault="00C52852" w:rsidP="00757D29">
      <w:pPr>
        <w:autoSpaceDE w:val="0"/>
        <w:autoSpaceDN w:val="0"/>
        <w:adjustRightInd w:val="0"/>
        <w:jc w:val="right"/>
        <w:rPr>
          <w:sz w:val="28"/>
          <w:szCs w:val="28"/>
        </w:rPr>
      </w:pPr>
    </w:p>
    <w:p w14:paraId="4A0C321C" w14:textId="77777777" w:rsidR="00C52852" w:rsidRDefault="00C52852" w:rsidP="00757D29">
      <w:pPr>
        <w:autoSpaceDE w:val="0"/>
        <w:autoSpaceDN w:val="0"/>
        <w:adjustRightInd w:val="0"/>
        <w:jc w:val="right"/>
        <w:rPr>
          <w:sz w:val="28"/>
          <w:szCs w:val="28"/>
        </w:rPr>
      </w:pPr>
    </w:p>
    <w:p w14:paraId="50EB2C0B" w14:textId="77777777" w:rsidR="00C52852" w:rsidRDefault="00C52852" w:rsidP="00757D29">
      <w:pPr>
        <w:autoSpaceDE w:val="0"/>
        <w:autoSpaceDN w:val="0"/>
        <w:adjustRightInd w:val="0"/>
        <w:jc w:val="right"/>
        <w:rPr>
          <w:sz w:val="28"/>
          <w:szCs w:val="28"/>
        </w:rPr>
      </w:pPr>
    </w:p>
    <w:p w14:paraId="690593F6" w14:textId="77777777" w:rsidR="00C52852" w:rsidRDefault="00C52852" w:rsidP="00757D29">
      <w:pPr>
        <w:autoSpaceDE w:val="0"/>
        <w:autoSpaceDN w:val="0"/>
        <w:adjustRightInd w:val="0"/>
        <w:jc w:val="right"/>
        <w:rPr>
          <w:sz w:val="28"/>
          <w:szCs w:val="28"/>
        </w:rPr>
      </w:pPr>
    </w:p>
    <w:p w14:paraId="160A28C6" w14:textId="77777777" w:rsidR="00C52852" w:rsidRDefault="00C52852" w:rsidP="00757D29">
      <w:pPr>
        <w:autoSpaceDE w:val="0"/>
        <w:autoSpaceDN w:val="0"/>
        <w:adjustRightInd w:val="0"/>
        <w:jc w:val="right"/>
        <w:rPr>
          <w:sz w:val="28"/>
          <w:szCs w:val="28"/>
        </w:rPr>
      </w:pPr>
    </w:p>
    <w:p w14:paraId="664AC398" w14:textId="77777777" w:rsidR="00C52852" w:rsidRDefault="00C52852" w:rsidP="00834FBC">
      <w:pPr>
        <w:autoSpaceDE w:val="0"/>
        <w:autoSpaceDN w:val="0"/>
        <w:adjustRightInd w:val="0"/>
        <w:rPr>
          <w:sz w:val="28"/>
          <w:szCs w:val="28"/>
        </w:rPr>
      </w:pPr>
    </w:p>
    <w:p w14:paraId="6693ACFF" w14:textId="77777777" w:rsidR="00834FBC" w:rsidRDefault="00834FBC" w:rsidP="00834FBC">
      <w:pPr>
        <w:autoSpaceDE w:val="0"/>
        <w:autoSpaceDN w:val="0"/>
        <w:adjustRightInd w:val="0"/>
        <w:rPr>
          <w:sz w:val="28"/>
          <w:szCs w:val="28"/>
        </w:rPr>
      </w:pPr>
    </w:p>
    <w:p w14:paraId="5EE476D8" w14:textId="77777777" w:rsidR="00834FBC" w:rsidRDefault="00834FBC" w:rsidP="00757D29">
      <w:pPr>
        <w:autoSpaceDE w:val="0"/>
        <w:autoSpaceDN w:val="0"/>
        <w:adjustRightInd w:val="0"/>
        <w:jc w:val="right"/>
        <w:rPr>
          <w:sz w:val="28"/>
          <w:szCs w:val="28"/>
        </w:rPr>
      </w:pPr>
    </w:p>
    <w:p w14:paraId="137B1344" w14:textId="0E2D2364" w:rsidR="007A408F" w:rsidRPr="00565C97" w:rsidRDefault="008F4D90" w:rsidP="00757D29">
      <w:pPr>
        <w:autoSpaceDE w:val="0"/>
        <w:autoSpaceDN w:val="0"/>
        <w:adjustRightInd w:val="0"/>
        <w:jc w:val="right"/>
        <w:rPr>
          <w:sz w:val="28"/>
          <w:szCs w:val="28"/>
        </w:rPr>
      </w:pPr>
      <w:r w:rsidRPr="008F4D90">
        <w:rPr>
          <w:sz w:val="28"/>
          <w:szCs w:val="28"/>
        </w:rPr>
        <w:lastRenderedPageBreak/>
        <w:t>Таблица 1</w:t>
      </w:r>
      <w:r w:rsidR="00027DBA">
        <w:rPr>
          <w:sz w:val="28"/>
          <w:szCs w:val="28"/>
        </w:rPr>
        <w:t>.1</w:t>
      </w:r>
    </w:p>
    <w:p w14:paraId="59EAC2A5" w14:textId="77777777" w:rsidR="00757D29" w:rsidRDefault="00757D29" w:rsidP="000B7EB1">
      <w:pPr>
        <w:autoSpaceDE w:val="0"/>
        <w:autoSpaceDN w:val="0"/>
        <w:adjustRightInd w:val="0"/>
        <w:jc w:val="center"/>
        <w:rPr>
          <w:sz w:val="28"/>
          <w:szCs w:val="28"/>
        </w:rPr>
      </w:pPr>
    </w:p>
    <w:p w14:paraId="7C95B7EA" w14:textId="77777777" w:rsidR="000B7EB1" w:rsidRDefault="000B7EB1" w:rsidP="000B7EB1">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59E5A261" w14:textId="413FDD18" w:rsidR="00C90953" w:rsidRDefault="00093BA6" w:rsidP="00093BA6">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4A11BE68" w14:textId="77777777" w:rsidR="00093BA6" w:rsidRPr="00093BA6" w:rsidRDefault="00093BA6" w:rsidP="00093BA6">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4FBC" w:rsidRPr="00C90953" w14:paraId="21823053" w14:textId="77777777" w:rsidTr="00027DBA">
        <w:trPr>
          <w:trHeight w:val="1923"/>
          <w:tblCellSpacing w:w="5" w:type="nil"/>
          <w:jc w:val="center"/>
        </w:trPr>
        <w:tc>
          <w:tcPr>
            <w:tcW w:w="562" w:type="dxa"/>
            <w:vMerge w:val="restart"/>
            <w:vAlign w:val="center"/>
          </w:tcPr>
          <w:p w14:paraId="599338A8"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7FF16190"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6A38DE07"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22AA912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04905500"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01998D3"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108967D"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834FBC" w:rsidRPr="00C90953" w14:paraId="0304E144" w14:textId="77777777" w:rsidTr="00027DBA">
        <w:trPr>
          <w:trHeight w:val="562"/>
          <w:tblCellSpacing w:w="5" w:type="nil"/>
          <w:jc w:val="center"/>
        </w:trPr>
        <w:tc>
          <w:tcPr>
            <w:tcW w:w="562" w:type="dxa"/>
            <w:vMerge/>
          </w:tcPr>
          <w:p w14:paraId="1A849DBF"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CA467B3" w14:textId="77777777" w:rsidR="00834FBC" w:rsidRPr="00C90953" w:rsidRDefault="00834FBC" w:rsidP="00C90953">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7A2B2A85"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650B311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79682F06"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2CE1054C"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4F9501DC"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2275392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061F4E8A" w14:textId="77777777" w:rsidR="00834FBC" w:rsidRPr="00C90953" w:rsidRDefault="00834FBC" w:rsidP="00C90953">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7A14B9C7" w14:textId="77777777" w:rsidR="00834FBC" w:rsidRPr="00C90953" w:rsidRDefault="00834FBC" w:rsidP="00C90953">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08280999"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r>
      <w:tr w:rsidR="00C90953" w:rsidRPr="00C90953" w14:paraId="6E566017" w14:textId="77777777" w:rsidTr="00027DBA">
        <w:trPr>
          <w:trHeight w:val="149"/>
          <w:tblCellSpacing w:w="5" w:type="nil"/>
          <w:jc w:val="center"/>
        </w:trPr>
        <w:tc>
          <w:tcPr>
            <w:tcW w:w="562" w:type="dxa"/>
            <w:vAlign w:val="center"/>
          </w:tcPr>
          <w:p w14:paraId="6D42A765"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311CC8A7"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384A7BEB"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1C80CAA1"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13EA3751"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1B58D414"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39CCB8D7"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7DDBE512"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77EFE2FD"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48E40310"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C90953" w:rsidRPr="00C90953" w14:paraId="77F413B9" w14:textId="77777777" w:rsidTr="00027DBA">
        <w:trPr>
          <w:trHeight w:val="828"/>
          <w:tblCellSpacing w:w="5" w:type="nil"/>
          <w:jc w:val="center"/>
        </w:trPr>
        <w:tc>
          <w:tcPr>
            <w:tcW w:w="562" w:type="dxa"/>
          </w:tcPr>
          <w:p w14:paraId="02B1460C" w14:textId="77777777" w:rsidR="00C90953" w:rsidRPr="00AD7EE0"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65D8FF37" w14:textId="3A3D9F9A" w:rsidR="00C90953" w:rsidRPr="001B24B7" w:rsidRDefault="00C90953" w:rsidP="00C90953">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50C3DE69" w14:textId="77777777"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0538558A" w14:textId="1D6BB63F" w:rsidR="00C90953" w:rsidRPr="001B24B7" w:rsidRDefault="00C90953" w:rsidP="007F1F4E">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2,</w:t>
            </w:r>
            <w:r w:rsidR="007F1F4E">
              <w:rPr>
                <w:sz w:val="22"/>
                <w:szCs w:val="22"/>
              </w:rPr>
              <w:t>8</w:t>
            </w:r>
          </w:p>
        </w:tc>
        <w:tc>
          <w:tcPr>
            <w:tcW w:w="1135" w:type="dxa"/>
            <w:tcBorders>
              <w:top w:val="nil"/>
              <w:left w:val="nil"/>
              <w:bottom w:val="single" w:sz="4" w:space="0" w:color="auto"/>
              <w:right w:val="single" w:sz="4" w:space="0" w:color="auto"/>
            </w:tcBorders>
            <w:shd w:val="clear" w:color="auto" w:fill="auto"/>
            <w:vAlign w:val="center"/>
          </w:tcPr>
          <w:p w14:paraId="5D36381E" w14:textId="0A279C22" w:rsidR="00C90953" w:rsidRPr="001B24B7" w:rsidRDefault="00A21F90" w:rsidP="00C90953">
            <w:pPr>
              <w:widowControl w:val="0"/>
              <w:autoSpaceDE w:val="0"/>
              <w:autoSpaceDN w:val="0"/>
              <w:adjustRightInd w:val="0"/>
              <w:spacing w:after="200" w:line="276" w:lineRule="auto"/>
              <w:jc w:val="center"/>
              <w:rPr>
                <w:rFonts w:eastAsia="Times New Roman"/>
                <w:sz w:val="22"/>
                <w:szCs w:val="22"/>
                <w:lang w:eastAsia="ru-RU"/>
              </w:rPr>
            </w:pPr>
            <w:r>
              <w:rPr>
                <w:sz w:val="22"/>
                <w:szCs w:val="22"/>
              </w:rPr>
              <w:t>3,0</w:t>
            </w:r>
          </w:p>
        </w:tc>
        <w:tc>
          <w:tcPr>
            <w:tcW w:w="1276" w:type="dxa"/>
            <w:tcBorders>
              <w:top w:val="nil"/>
              <w:left w:val="nil"/>
              <w:bottom w:val="single" w:sz="4" w:space="0" w:color="auto"/>
              <w:right w:val="single" w:sz="4" w:space="0" w:color="auto"/>
            </w:tcBorders>
            <w:shd w:val="clear" w:color="auto" w:fill="auto"/>
            <w:vAlign w:val="center"/>
          </w:tcPr>
          <w:p w14:paraId="0413BE74" w14:textId="3318AE83" w:rsidR="00C90953" w:rsidRPr="001B24B7" w:rsidRDefault="00C90953" w:rsidP="00A21F90">
            <w:pPr>
              <w:spacing w:after="200" w:line="276" w:lineRule="auto"/>
              <w:jc w:val="center"/>
              <w:rPr>
                <w:rFonts w:eastAsia="Calibri"/>
                <w:sz w:val="22"/>
                <w:szCs w:val="22"/>
                <w:lang w:eastAsia="en-US"/>
              </w:rPr>
            </w:pPr>
            <w:r w:rsidRPr="001B24B7">
              <w:rPr>
                <w:sz w:val="22"/>
                <w:szCs w:val="22"/>
              </w:rPr>
              <w:t>3,</w:t>
            </w:r>
            <w:r w:rsidR="00A21F90">
              <w:rPr>
                <w:sz w:val="22"/>
                <w:szCs w:val="22"/>
              </w:rPr>
              <w:t>2</w:t>
            </w:r>
          </w:p>
        </w:tc>
        <w:tc>
          <w:tcPr>
            <w:tcW w:w="1277" w:type="dxa"/>
            <w:tcBorders>
              <w:top w:val="nil"/>
              <w:left w:val="nil"/>
              <w:bottom w:val="single" w:sz="4" w:space="0" w:color="auto"/>
              <w:right w:val="single" w:sz="4" w:space="0" w:color="auto"/>
            </w:tcBorders>
            <w:shd w:val="clear" w:color="auto" w:fill="auto"/>
            <w:vAlign w:val="center"/>
          </w:tcPr>
          <w:p w14:paraId="047E1CAB" w14:textId="6FAF69E4" w:rsidR="00C90953" w:rsidRPr="001B24B7" w:rsidRDefault="00C90953" w:rsidP="00A21F90">
            <w:pPr>
              <w:spacing w:after="200" w:line="276" w:lineRule="auto"/>
              <w:jc w:val="center"/>
              <w:rPr>
                <w:rFonts w:eastAsia="Calibri"/>
                <w:sz w:val="22"/>
                <w:szCs w:val="22"/>
                <w:lang w:eastAsia="en-US"/>
              </w:rPr>
            </w:pPr>
            <w:r w:rsidRPr="001B24B7">
              <w:rPr>
                <w:sz w:val="22"/>
                <w:szCs w:val="22"/>
              </w:rPr>
              <w:t>3,</w:t>
            </w:r>
            <w:r w:rsidR="00A21F90">
              <w:rPr>
                <w:sz w:val="22"/>
                <w:szCs w:val="22"/>
              </w:rPr>
              <w:t>4</w:t>
            </w:r>
          </w:p>
        </w:tc>
        <w:tc>
          <w:tcPr>
            <w:tcW w:w="1277" w:type="dxa"/>
            <w:tcBorders>
              <w:top w:val="nil"/>
              <w:left w:val="nil"/>
              <w:bottom w:val="single" w:sz="4" w:space="0" w:color="auto"/>
              <w:right w:val="single" w:sz="4" w:space="0" w:color="auto"/>
            </w:tcBorders>
            <w:shd w:val="clear" w:color="auto" w:fill="auto"/>
            <w:vAlign w:val="center"/>
          </w:tcPr>
          <w:p w14:paraId="751E8C42" w14:textId="6FC305D4" w:rsidR="00C90953" w:rsidRPr="001B24B7" w:rsidRDefault="00A21F90" w:rsidP="00C90953">
            <w:pPr>
              <w:spacing w:after="200" w:line="276" w:lineRule="auto"/>
              <w:jc w:val="center"/>
              <w:rPr>
                <w:rFonts w:eastAsia="Calibri"/>
                <w:sz w:val="22"/>
                <w:szCs w:val="22"/>
                <w:lang w:eastAsia="en-US"/>
              </w:rPr>
            </w:pPr>
            <w:r>
              <w:rPr>
                <w:sz w:val="22"/>
                <w:szCs w:val="22"/>
              </w:rPr>
              <w:t>5,0</w:t>
            </w:r>
          </w:p>
        </w:tc>
        <w:tc>
          <w:tcPr>
            <w:tcW w:w="1277" w:type="dxa"/>
            <w:tcBorders>
              <w:top w:val="single" w:sz="4" w:space="0" w:color="auto"/>
              <w:left w:val="nil"/>
              <w:bottom w:val="single" w:sz="4" w:space="0" w:color="auto"/>
              <w:right w:val="single" w:sz="4" w:space="0" w:color="auto"/>
            </w:tcBorders>
            <w:vAlign w:val="center"/>
          </w:tcPr>
          <w:p w14:paraId="2FF7AC66" w14:textId="1BD18F31" w:rsidR="00C90953" w:rsidRPr="001B24B7" w:rsidRDefault="00C90953" w:rsidP="00C90953">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B9D9899" w14:textId="516F1641"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C90953" w:rsidRPr="00C90953" w14:paraId="4A25F167" w14:textId="77777777" w:rsidTr="00027DBA">
        <w:trPr>
          <w:trHeight w:val="828"/>
          <w:tblCellSpacing w:w="5" w:type="nil"/>
          <w:jc w:val="center"/>
        </w:trPr>
        <w:tc>
          <w:tcPr>
            <w:tcW w:w="562" w:type="dxa"/>
          </w:tcPr>
          <w:p w14:paraId="3DD40E24" w14:textId="67054FE0" w:rsidR="00C90953" w:rsidRPr="00AD7EE0" w:rsidRDefault="00AD7EE0" w:rsidP="00C90953">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0B2F3DD8" w14:textId="623EA90C" w:rsidR="00C90953" w:rsidRPr="001B24B7" w:rsidRDefault="00C90953" w:rsidP="00C90953">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2E6434E0" w14:textId="18E82EDE"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554D520F" w14:textId="1561E36C"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1251FDBE" w14:textId="675E6B17"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E8011E6" w14:textId="2C3F4EC9"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423BA761" w14:textId="13BE5169"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59113C7" w14:textId="0745DB33"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29B05D1C" w14:textId="1DF6F3E5" w:rsidR="00C90953" w:rsidRPr="001B24B7" w:rsidRDefault="00C90953" w:rsidP="00C90953">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DF0CE44" w14:textId="25F74CCB"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3,06</w:t>
            </w:r>
          </w:p>
        </w:tc>
      </w:tr>
      <w:tr w:rsidR="00A21F90" w:rsidRPr="00C90953" w14:paraId="47D8820C" w14:textId="77777777" w:rsidTr="00027DBA">
        <w:trPr>
          <w:trHeight w:val="284"/>
          <w:tblCellSpacing w:w="5" w:type="nil"/>
          <w:jc w:val="center"/>
        </w:trPr>
        <w:tc>
          <w:tcPr>
            <w:tcW w:w="562" w:type="dxa"/>
          </w:tcPr>
          <w:p w14:paraId="40DA3EFB" w14:textId="2BEEF3A5" w:rsidR="00A21F9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FAF04D2" w14:textId="483B6115" w:rsidR="00A21F90" w:rsidRPr="001B24B7" w:rsidRDefault="00A21F90" w:rsidP="00A21F90">
            <w:pPr>
              <w:autoSpaceDE w:val="0"/>
              <w:autoSpaceDN w:val="0"/>
              <w:adjustRightInd w:val="0"/>
              <w:rPr>
                <w:sz w:val="22"/>
                <w:szCs w:val="22"/>
              </w:rPr>
            </w:pPr>
            <w:r>
              <w:rPr>
                <w:sz w:val="22"/>
                <w:szCs w:val="22"/>
              </w:rPr>
              <w:t>Количество о</w:t>
            </w:r>
            <w:r w:rsidR="007F1F4E">
              <w:rPr>
                <w:sz w:val="22"/>
                <w:szCs w:val="22"/>
              </w:rPr>
              <w:t>т</w:t>
            </w:r>
            <w:r>
              <w:rPr>
                <w:sz w:val="22"/>
                <w:szCs w:val="22"/>
              </w:rPr>
              <w:t xml:space="preserve">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48589367" w14:textId="5A8DE707" w:rsidR="00A21F90" w:rsidRPr="00A92775" w:rsidRDefault="00A21F90" w:rsidP="002E1EB8">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1BA938" w14:textId="10E4DA14"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53771CF" w14:textId="368EDF46"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3B15C8F9" w14:textId="22184823" w:rsidR="00A21F90" w:rsidRPr="001B24B7" w:rsidRDefault="00A21F90" w:rsidP="002E1EB8">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4DCBC9D4" w14:textId="18943A0A" w:rsidR="00A21F90" w:rsidRPr="001B24B7" w:rsidRDefault="00A21F90" w:rsidP="002E1EB8">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1E0AADE6" w14:textId="09834483" w:rsidR="00A21F90" w:rsidRPr="001B24B7" w:rsidRDefault="00A21F90" w:rsidP="002E1EB8">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BE08E7" w14:textId="0BE815E2" w:rsidR="00A21F90" w:rsidRPr="001B24B7" w:rsidRDefault="00A21F90" w:rsidP="002E1EB8">
            <w:pPr>
              <w:spacing w:after="200" w:line="276" w:lineRule="auto"/>
              <w:jc w:val="center"/>
              <w:rPr>
                <w:sz w:val="22"/>
                <w:szCs w:val="22"/>
              </w:rPr>
            </w:pPr>
            <w:r>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0768502D" w14:textId="619C2CBB"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200</w:t>
            </w:r>
          </w:p>
        </w:tc>
      </w:tr>
      <w:tr w:rsidR="00C52852" w:rsidRPr="00C90953" w14:paraId="2C032969" w14:textId="77777777" w:rsidTr="00027DBA">
        <w:trPr>
          <w:trHeight w:hRule="exact" w:val="542"/>
          <w:tblCellSpacing w:w="5" w:type="nil"/>
          <w:jc w:val="center"/>
        </w:trPr>
        <w:tc>
          <w:tcPr>
            <w:tcW w:w="562" w:type="dxa"/>
          </w:tcPr>
          <w:p w14:paraId="614C4D99" w14:textId="406A9F0B" w:rsidR="00C52852" w:rsidRPr="00AD7EE0" w:rsidRDefault="00027DBA" w:rsidP="00C5285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4749D52D" w14:textId="7A095942" w:rsidR="00C52852" w:rsidRPr="001B24B7" w:rsidRDefault="00C52852" w:rsidP="00C52852">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7683FD14" w14:textId="7614D938" w:rsidR="00C52852" w:rsidRPr="00A92775" w:rsidRDefault="00C52852" w:rsidP="00C52852">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090F162" w14:textId="6953BACC" w:rsidR="00C52852" w:rsidRPr="001B24B7" w:rsidRDefault="007F1F4E" w:rsidP="00C52852">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13892607" w14:textId="2C4DD598" w:rsidR="00C52852" w:rsidRPr="001B24B7" w:rsidRDefault="00C52852" w:rsidP="00C52852">
            <w:pPr>
              <w:widowControl w:val="0"/>
              <w:autoSpaceDE w:val="0"/>
              <w:autoSpaceDN w:val="0"/>
              <w:adjustRightInd w:val="0"/>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0F84A3D3" w14:textId="4107EC54"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6E8DA1DA" w14:textId="680230A0"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4A871DFB" w14:textId="3710495C"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3C9614B4" w14:textId="06DB2318"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4A51428" w14:textId="1FDE0CF0" w:rsidR="00C52852" w:rsidRPr="001B24B7" w:rsidRDefault="00C52852" w:rsidP="00C52852">
            <w:pPr>
              <w:widowControl w:val="0"/>
              <w:autoSpaceDE w:val="0"/>
              <w:autoSpaceDN w:val="0"/>
              <w:adjustRightInd w:val="0"/>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r>
      <w:tr w:rsidR="002E1EB8" w:rsidRPr="00C90953" w14:paraId="3D6D4C99" w14:textId="77777777" w:rsidTr="00027DBA">
        <w:trPr>
          <w:trHeight w:val="284"/>
          <w:tblCellSpacing w:w="5" w:type="nil"/>
          <w:jc w:val="center"/>
        </w:trPr>
        <w:tc>
          <w:tcPr>
            <w:tcW w:w="562" w:type="dxa"/>
          </w:tcPr>
          <w:p w14:paraId="38823589" w14:textId="03CC2D41"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2B30CC86" w14:textId="77777777" w:rsidR="002E1EB8" w:rsidRDefault="002E1EB8" w:rsidP="002E1EB8">
            <w:pPr>
              <w:autoSpaceDE w:val="0"/>
              <w:autoSpaceDN w:val="0"/>
              <w:adjustRightInd w:val="0"/>
              <w:rPr>
                <w:sz w:val="22"/>
                <w:szCs w:val="22"/>
              </w:rPr>
            </w:pPr>
            <w:r w:rsidRPr="001B24B7">
              <w:rPr>
                <w:sz w:val="22"/>
                <w:szCs w:val="22"/>
              </w:rPr>
              <w:t>Количество отремонтированных детских игровых площадок, шт.</w:t>
            </w:r>
          </w:p>
          <w:p w14:paraId="764C8FCC" w14:textId="1F9CD192" w:rsidR="00834FBC" w:rsidRPr="001B24B7" w:rsidRDefault="00834FBC" w:rsidP="002E1EB8">
            <w:pPr>
              <w:autoSpaceDE w:val="0"/>
              <w:autoSpaceDN w:val="0"/>
              <w:adjustRightInd w:val="0"/>
              <w:rPr>
                <w:sz w:val="22"/>
                <w:szCs w:val="22"/>
              </w:rPr>
            </w:pPr>
          </w:p>
        </w:tc>
        <w:tc>
          <w:tcPr>
            <w:tcW w:w="1560" w:type="dxa"/>
          </w:tcPr>
          <w:p w14:paraId="72358CCD" w14:textId="3992BD1C"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B6792E1" w14:textId="35EAD950"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F7A85B3" w14:textId="53A35D53"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3A67F434" w14:textId="3D40147E"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103001" w14:textId="5E5EE95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50E6A49" w14:textId="7A2B421D" w:rsidR="002E1EB8" w:rsidRPr="001B24B7" w:rsidRDefault="002E1EB8" w:rsidP="002E1EB8">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51036C8" w14:textId="68944E9D" w:rsidR="002E1EB8" w:rsidRPr="001B24B7" w:rsidRDefault="002E1EB8" w:rsidP="002E1EB8">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125C57" w14:textId="46BD1E4B"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15</w:t>
            </w:r>
          </w:p>
        </w:tc>
      </w:tr>
      <w:tr w:rsidR="00027DBA" w:rsidRPr="00C90953" w14:paraId="370590B4" w14:textId="77777777" w:rsidTr="00027DBA">
        <w:trPr>
          <w:trHeight w:val="284"/>
          <w:tblCellSpacing w:w="5" w:type="nil"/>
          <w:jc w:val="center"/>
        </w:trPr>
        <w:tc>
          <w:tcPr>
            <w:tcW w:w="562" w:type="dxa"/>
          </w:tcPr>
          <w:p w14:paraId="11445D84" w14:textId="52A4713D" w:rsidR="00027DBA" w:rsidRDefault="00027DBA"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304" w:type="dxa"/>
          </w:tcPr>
          <w:p w14:paraId="09992574" w14:textId="77777777" w:rsidR="00027DBA" w:rsidRDefault="00027DBA" w:rsidP="00027DBA">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06C43AFE" w14:textId="043F89EE" w:rsidR="00027DBA" w:rsidRPr="001B24B7" w:rsidRDefault="00027DBA" w:rsidP="00027DBA">
            <w:pPr>
              <w:autoSpaceDE w:val="0"/>
              <w:autoSpaceDN w:val="0"/>
              <w:adjustRightInd w:val="0"/>
              <w:rPr>
                <w:sz w:val="22"/>
                <w:szCs w:val="22"/>
              </w:rPr>
            </w:pPr>
          </w:p>
        </w:tc>
        <w:tc>
          <w:tcPr>
            <w:tcW w:w="1560" w:type="dxa"/>
          </w:tcPr>
          <w:p w14:paraId="3117D1EE" w14:textId="6C70A72A" w:rsidR="00027DBA" w:rsidRPr="00A92775" w:rsidRDefault="00027DBA" w:rsidP="00027DB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9DD5F04" w14:textId="4F6ACA6B" w:rsidR="00027DBA" w:rsidRPr="001B24B7" w:rsidRDefault="007F1F4E" w:rsidP="00027DBA">
            <w:pPr>
              <w:widowControl w:val="0"/>
              <w:autoSpaceDE w:val="0"/>
              <w:autoSpaceDN w:val="0"/>
              <w:adjustRightInd w:val="0"/>
              <w:spacing w:after="200" w:line="276" w:lineRule="auto"/>
              <w:jc w:val="center"/>
              <w:rPr>
                <w:sz w:val="22"/>
                <w:szCs w:val="22"/>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3C930833" w14:textId="372BFCC0" w:rsidR="00027DBA" w:rsidRPr="001B24B7" w:rsidRDefault="00027DBA" w:rsidP="00027DBA">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FAE6E28" w14:textId="2D8C21A0" w:rsidR="00027DBA" w:rsidRPr="001B24B7" w:rsidRDefault="00027DBA" w:rsidP="00027DB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1C4E860" w14:textId="73F2C2BA" w:rsidR="00027DBA" w:rsidRPr="001B24B7" w:rsidRDefault="00027DBA" w:rsidP="00027DB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A135775" w14:textId="43253DF9" w:rsidR="00027DBA" w:rsidRPr="001B24B7" w:rsidRDefault="00027DBA" w:rsidP="00027DBA">
            <w:pPr>
              <w:spacing w:after="200" w:line="276" w:lineRule="auto"/>
              <w:jc w:val="center"/>
              <w:rPr>
                <w:sz w:val="22"/>
                <w:szCs w:val="22"/>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630F0043" w14:textId="06C76296" w:rsidR="00027DBA" w:rsidRPr="001B24B7" w:rsidRDefault="00027DBA" w:rsidP="00027DBA">
            <w:pPr>
              <w:spacing w:after="200" w:line="276" w:lineRule="auto"/>
              <w:jc w:val="center"/>
              <w:rPr>
                <w:sz w:val="22"/>
                <w:szCs w:val="22"/>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18A0599" w14:textId="27467F1E" w:rsidR="00027DBA" w:rsidRDefault="00027DBA" w:rsidP="007F1F4E">
            <w:pPr>
              <w:widowControl w:val="0"/>
              <w:autoSpaceDE w:val="0"/>
              <w:autoSpaceDN w:val="0"/>
              <w:adjustRightInd w:val="0"/>
              <w:spacing w:after="200" w:line="276" w:lineRule="auto"/>
              <w:jc w:val="center"/>
              <w:rPr>
                <w:sz w:val="22"/>
                <w:szCs w:val="22"/>
              </w:rPr>
            </w:pPr>
            <w:r>
              <w:rPr>
                <w:sz w:val="22"/>
                <w:szCs w:val="22"/>
              </w:rPr>
              <w:t>1</w:t>
            </w:r>
            <w:r w:rsidR="007F1F4E">
              <w:rPr>
                <w:sz w:val="22"/>
                <w:szCs w:val="22"/>
              </w:rPr>
              <w:t>8</w:t>
            </w:r>
          </w:p>
        </w:tc>
      </w:tr>
      <w:tr w:rsidR="00A21F90" w:rsidRPr="00C90953" w14:paraId="607E801F" w14:textId="77777777" w:rsidTr="00027DBA">
        <w:trPr>
          <w:trHeight w:hRule="exact" w:val="284"/>
          <w:tblCellSpacing w:w="5" w:type="nil"/>
          <w:jc w:val="center"/>
        </w:trPr>
        <w:tc>
          <w:tcPr>
            <w:tcW w:w="562" w:type="dxa"/>
            <w:vAlign w:val="center"/>
          </w:tcPr>
          <w:p w14:paraId="4E86BDF3" w14:textId="676A92E8" w:rsidR="00A21F90" w:rsidRDefault="00A21F90" w:rsidP="00A21F9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2231FE0D" w14:textId="7E92AE69" w:rsidR="00A21F90" w:rsidRPr="001B24B7" w:rsidRDefault="00A21F90" w:rsidP="00A21F90">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72EC0C57" w14:textId="5C39F412" w:rsidR="00A21F90" w:rsidRPr="00A92775" w:rsidRDefault="00A21F90" w:rsidP="00A21F9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64A25AB7" w14:textId="36552F2E"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437F1B16" w14:textId="7CFFCCFA"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7E3EF773" w14:textId="7C6787C8"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50A7FC86" w14:textId="2AD0F254"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578F835C" w14:textId="2CED3EEF"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37AF42BB" w14:textId="24941611"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599FBF66" w14:textId="601F4957"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2E1EB8" w:rsidRPr="00C90953" w14:paraId="1F85920A" w14:textId="77777777" w:rsidTr="00027DBA">
        <w:trPr>
          <w:trHeight w:val="284"/>
          <w:tblCellSpacing w:w="5" w:type="nil"/>
          <w:jc w:val="center"/>
        </w:trPr>
        <w:tc>
          <w:tcPr>
            <w:tcW w:w="562" w:type="dxa"/>
          </w:tcPr>
          <w:p w14:paraId="1B812E8F" w14:textId="29A5A86E"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45E3D208" w14:textId="53A9C54C" w:rsidR="002E1EB8" w:rsidRPr="001B24B7" w:rsidRDefault="002E1EB8" w:rsidP="002E1EB8">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4FFD4B95" w14:textId="0230E383"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496254" w14:textId="2C9AC5EF" w:rsidR="002E1EB8" w:rsidRPr="001B24B7" w:rsidRDefault="007F1F4E" w:rsidP="002E1EB8">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4E0A21" w14:textId="7F9FA820"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7771E" w14:textId="2B01CBBD"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D19FBA" w14:textId="7EF1CBBA"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E976A4" w14:textId="1D219602"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627943C6" w14:textId="2C8492E2" w:rsidR="002E1EB8" w:rsidRPr="001B24B7" w:rsidRDefault="002E1EB8" w:rsidP="002E1EB8">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129E6BC" w14:textId="7503BEDE"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591,56</w:t>
            </w:r>
          </w:p>
        </w:tc>
      </w:tr>
      <w:tr w:rsidR="002E1EB8" w:rsidRPr="00C90953" w14:paraId="2D1B09B2" w14:textId="77777777" w:rsidTr="00027DBA">
        <w:trPr>
          <w:trHeight w:val="284"/>
          <w:tblCellSpacing w:w="5" w:type="nil"/>
          <w:jc w:val="center"/>
        </w:trPr>
        <w:tc>
          <w:tcPr>
            <w:tcW w:w="562" w:type="dxa"/>
          </w:tcPr>
          <w:p w14:paraId="3F76174F" w14:textId="2371225A"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306910EF" w14:textId="5DDA8B65" w:rsidR="002E1EB8" w:rsidRPr="001B24B7" w:rsidRDefault="002E1EB8" w:rsidP="002E1EB8">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49BB757E" w14:textId="2894C061"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797465B" w14:textId="7750CE16" w:rsidR="002E1EB8" w:rsidRPr="001B24B7" w:rsidRDefault="002E1EB8" w:rsidP="007F1F4E">
            <w:pPr>
              <w:widowControl w:val="0"/>
              <w:autoSpaceDE w:val="0"/>
              <w:autoSpaceDN w:val="0"/>
              <w:adjustRightInd w:val="0"/>
              <w:spacing w:after="200" w:line="276" w:lineRule="auto"/>
              <w:jc w:val="center"/>
              <w:rPr>
                <w:sz w:val="22"/>
                <w:szCs w:val="22"/>
              </w:rPr>
            </w:pPr>
            <w:r w:rsidRPr="001B24B7">
              <w:rPr>
                <w:sz w:val="22"/>
                <w:szCs w:val="22"/>
              </w:rPr>
              <w:t>0,00</w:t>
            </w:r>
            <w:r w:rsidR="007F1F4E">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4172D3E5" w14:textId="281EC128"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D37D2ED" w14:textId="063A0C1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1A3CD08" w14:textId="7BEF29D1"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3FD53FE" w14:textId="2124381B" w:rsidR="002E1EB8" w:rsidRPr="001B24B7" w:rsidRDefault="002E1EB8" w:rsidP="002E1EB8">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88C17EF" w14:textId="05891CFC" w:rsidR="002E1EB8" w:rsidRPr="001B24B7" w:rsidRDefault="002E1EB8" w:rsidP="002E1EB8">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17EEB70" w14:textId="5FE1972C" w:rsidR="002E1EB8" w:rsidRPr="001B24B7" w:rsidRDefault="002E1EB8" w:rsidP="007F1F4E">
            <w:pPr>
              <w:widowControl w:val="0"/>
              <w:autoSpaceDE w:val="0"/>
              <w:autoSpaceDN w:val="0"/>
              <w:adjustRightInd w:val="0"/>
              <w:spacing w:after="200" w:line="276" w:lineRule="auto"/>
              <w:jc w:val="center"/>
              <w:rPr>
                <w:sz w:val="22"/>
                <w:szCs w:val="22"/>
              </w:rPr>
            </w:pPr>
            <w:r w:rsidRPr="001B24B7">
              <w:rPr>
                <w:sz w:val="22"/>
                <w:szCs w:val="22"/>
              </w:rPr>
              <w:t>1</w:t>
            </w:r>
            <w:r w:rsidR="00861C32">
              <w:rPr>
                <w:sz w:val="22"/>
                <w:szCs w:val="22"/>
              </w:rPr>
              <w:t>0</w:t>
            </w:r>
            <w:r w:rsidRPr="001B24B7">
              <w:rPr>
                <w:sz w:val="22"/>
                <w:szCs w:val="22"/>
              </w:rPr>
              <w:t>,</w:t>
            </w:r>
            <w:r w:rsidR="00861C32">
              <w:rPr>
                <w:sz w:val="22"/>
                <w:szCs w:val="22"/>
              </w:rPr>
              <w:t>5</w:t>
            </w:r>
            <w:r w:rsidR="007F1F4E">
              <w:rPr>
                <w:sz w:val="22"/>
                <w:szCs w:val="22"/>
              </w:rPr>
              <w:t>1</w:t>
            </w:r>
          </w:p>
        </w:tc>
      </w:tr>
      <w:tr w:rsidR="002E1EB8" w:rsidRPr="00C90953" w14:paraId="61248213" w14:textId="77777777" w:rsidTr="00027DBA">
        <w:trPr>
          <w:trHeight w:val="284"/>
          <w:tblCellSpacing w:w="5" w:type="nil"/>
          <w:jc w:val="center"/>
        </w:trPr>
        <w:tc>
          <w:tcPr>
            <w:tcW w:w="562" w:type="dxa"/>
          </w:tcPr>
          <w:p w14:paraId="06839E8B" w14:textId="0FC6DE99"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0265FED6" w14:textId="26974316" w:rsidR="002E1EB8" w:rsidRPr="001B24B7" w:rsidRDefault="002E1EB8" w:rsidP="002E1EB8">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1DEDFE08" w14:textId="6DA50E06"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E374BC7" w14:textId="494D9E76"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3A62FE17" w14:textId="13916E42"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2BA884F" w14:textId="4CC55C5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90BEAE8" w14:textId="4A74E347"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93FA690" w14:textId="4D3FA8E0" w:rsidR="002E1EB8" w:rsidRPr="001B24B7" w:rsidRDefault="002E1EB8" w:rsidP="00861C32">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49E5E2D0" w14:textId="0E8A31AA" w:rsidR="002E1EB8" w:rsidRPr="001B24B7" w:rsidRDefault="002E1EB8" w:rsidP="002E1EB8">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3B331C" w14:textId="2E78017C"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432,50</w:t>
            </w:r>
          </w:p>
        </w:tc>
      </w:tr>
      <w:tr w:rsidR="002E1EB8" w:rsidRPr="00C90953" w14:paraId="5F7BCCDA" w14:textId="77777777" w:rsidTr="00027DBA">
        <w:trPr>
          <w:trHeight w:val="284"/>
          <w:tblCellSpacing w:w="5" w:type="nil"/>
          <w:jc w:val="center"/>
        </w:trPr>
        <w:tc>
          <w:tcPr>
            <w:tcW w:w="562" w:type="dxa"/>
          </w:tcPr>
          <w:p w14:paraId="72638925" w14:textId="23C0C8E4"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6A97AC4B" w14:textId="77777777" w:rsidR="002E1EB8" w:rsidRPr="001B24B7" w:rsidRDefault="002E1EB8" w:rsidP="002E1EB8">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6F914FF7" w14:textId="77777777" w:rsidR="002E1EB8" w:rsidRPr="001B24B7" w:rsidRDefault="002E1EB8" w:rsidP="002E1EB8">
            <w:pPr>
              <w:autoSpaceDE w:val="0"/>
              <w:autoSpaceDN w:val="0"/>
              <w:adjustRightInd w:val="0"/>
              <w:rPr>
                <w:sz w:val="22"/>
                <w:szCs w:val="22"/>
              </w:rPr>
            </w:pPr>
          </w:p>
        </w:tc>
        <w:tc>
          <w:tcPr>
            <w:tcW w:w="1560" w:type="dxa"/>
          </w:tcPr>
          <w:p w14:paraId="34B5BCEE" w14:textId="7017E347"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1DB63A" w14:textId="694664E6"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DE498A5" w14:textId="4DE51E32"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10061" w14:textId="429529E0"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386E9E" w14:textId="6F743FE1"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F87405" w14:textId="59C37BD8" w:rsidR="002E1EB8" w:rsidRPr="001B24B7" w:rsidRDefault="002E1EB8" w:rsidP="002E1EB8">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187CEBE" w14:textId="3B72F6E5" w:rsidR="002E1EB8" w:rsidRPr="001B24B7" w:rsidRDefault="002E1EB8" w:rsidP="002E1EB8">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2130A37" w14:textId="55231939"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23</w:t>
            </w:r>
          </w:p>
        </w:tc>
      </w:tr>
      <w:tr w:rsidR="002E1EB8" w:rsidRPr="00C90953" w14:paraId="59C56355" w14:textId="77777777" w:rsidTr="00027DBA">
        <w:trPr>
          <w:trHeight w:val="284"/>
          <w:tblCellSpacing w:w="5" w:type="nil"/>
          <w:jc w:val="center"/>
        </w:trPr>
        <w:tc>
          <w:tcPr>
            <w:tcW w:w="562" w:type="dxa"/>
          </w:tcPr>
          <w:p w14:paraId="17CD96AC" w14:textId="0C5D2559"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7DBA3DAA" w14:textId="77777777" w:rsidR="002E1EB8" w:rsidRPr="001B24B7" w:rsidRDefault="002E1EB8" w:rsidP="002E1EB8">
            <w:pPr>
              <w:autoSpaceDE w:val="0"/>
              <w:autoSpaceDN w:val="0"/>
              <w:adjustRightInd w:val="0"/>
              <w:rPr>
                <w:sz w:val="22"/>
                <w:szCs w:val="22"/>
              </w:rPr>
            </w:pPr>
            <w:r w:rsidRPr="001B24B7">
              <w:rPr>
                <w:sz w:val="22"/>
                <w:szCs w:val="22"/>
              </w:rPr>
              <w:t>Количество установленных спортивных площадок, шт.</w:t>
            </w:r>
          </w:p>
          <w:p w14:paraId="4519FB55" w14:textId="77777777" w:rsidR="002E1EB8" w:rsidRPr="001B24B7" w:rsidRDefault="002E1EB8" w:rsidP="002E1EB8">
            <w:pPr>
              <w:autoSpaceDE w:val="0"/>
              <w:autoSpaceDN w:val="0"/>
              <w:adjustRightInd w:val="0"/>
              <w:rPr>
                <w:sz w:val="22"/>
                <w:szCs w:val="22"/>
              </w:rPr>
            </w:pPr>
          </w:p>
        </w:tc>
        <w:tc>
          <w:tcPr>
            <w:tcW w:w="1560" w:type="dxa"/>
          </w:tcPr>
          <w:p w14:paraId="10CBC439" w14:textId="5F771899"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74337819" w14:textId="7090BB6A"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5935C87" w14:textId="0FA2D6D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19437" w14:textId="75185CB4"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21AFCE7C" w14:textId="42A94F7D"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70912FFA" w14:textId="745B500A" w:rsidR="002E1EB8" w:rsidRPr="001B24B7" w:rsidRDefault="002E1EB8" w:rsidP="002E1EB8">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0CEA8E39" w14:textId="6E1A8378" w:rsidR="002E1EB8" w:rsidRPr="001B24B7" w:rsidRDefault="002E1EB8" w:rsidP="002E1EB8">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D5ED2B0" w14:textId="2A59F2BF"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17</w:t>
            </w:r>
          </w:p>
        </w:tc>
      </w:tr>
      <w:tr w:rsidR="002E1EB8" w:rsidRPr="00C90953" w14:paraId="1065814D" w14:textId="77777777" w:rsidTr="00027DBA">
        <w:trPr>
          <w:trHeight w:val="284"/>
          <w:tblCellSpacing w:w="5" w:type="nil"/>
          <w:jc w:val="center"/>
        </w:trPr>
        <w:tc>
          <w:tcPr>
            <w:tcW w:w="562" w:type="dxa"/>
          </w:tcPr>
          <w:p w14:paraId="31ED8EA7" w14:textId="6E25CB5B"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00C6B230" w14:textId="77777777" w:rsidR="002E1EB8" w:rsidRPr="001B24B7" w:rsidRDefault="002E1EB8" w:rsidP="002E1EB8">
            <w:pPr>
              <w:autoSpaceDE w:val="0"/>
              <w:autoSpaceDN w:val="0"/>
              <w:adjustRightInd w:val="0"/>
              <w:rPr>
                <w:sz w:val="22"/>
                <w:szCs w:val="22"/>
              </w:rPr>
            </w:pPr>
            <w:r w:rsidRPr="001B24B7">
              <w:rPr>
                <w:sz w:val="22"/>
                <w:szCs w:val="22"/>
              </w:rPr>
              <w:t>Количество отловленных безнадзорных животных, шт.</w:t>
            </w:r>
          </w:p>
          <w:p w14:paraId="01867816" w14:textId="192C000B" w:rsidR="002E1EB8" w:rsidRPr="001B24B7" w:rsidRDefault="002E1EB8" w:rsidP="002E1EB8">
            <w:pPr>
              <w:autoSpaceDE w:val="0"/>
              <w:autoSpaceDN w:val="0"/>
              <w:adjustRightInd w:val="0"/>
              <w:rPr>
                <w:sz w:val="22"/>
                <w:szCs w:val="22"/>
              </w:rPr>
            </w:pPr>
          </w:p>
        </w:tc>
        <w:tc>
          <w:tcPr>
            <w:tcW w:w="1560" w:type="dxa"/>
          </w:tcPr>
          <w:p w14:paraId="1EB9882F" w14:textId="76F77E8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EAA42A6" w14:textId="14A09441"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74CBBBE5" w14:textId="2CCCA54F"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140</w:t>
            </w:r>
          </w:p>
        </w:tc>
        <w:tc>
          <w:tcPr>
            <w:tcW w:w="1276" w:type="dxa"/>
            <w:tcBorders>
              <w:top w:val="nil"/>
              <w:left w:val="nil"/>
              <w:bottom w:val="single" w:sz="4" w:space="0" w:color="auto"/>
              <w:right w:val="single" w:sz="4" w:space="0" w:color="auto"/>
            </w:tcBorders>
            <w:shd w:val="clear" w:color="auto" w:fill="auto"/>
            <w:vAlign w:val="center"/>
          </w:tcPr>
          <w:p w14:paraId="46F443C4" w14:textId="46335079"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23D88E8C" w14:textId="39A31610"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45E14A41" w14:textId="40923110"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EEA7EB2" w14:textId="375C7AD8" w:rsidR="002E1EB8" w:rsidRPr="001B24B7" w:rsidRDefault="00637371" w:rsidP="002E1EB8">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50B5FC3" w14:textId="7D6DEB3B" w:rsidR="002E1EB8" w:rsidRPr="001B24B7" w:rsidRDefault="002E1EB8" w:rsidP="00637371">
            <w:pPr>
              <w:widowControl w:val="0"/>
              <w:autoSpaceDE w:val="0"/>
              <w:autoSpaceDN w:val="0"/>
              <w:adjustRightInd w:val="0"/>
              <w:spacing w:after="200" w:line="276" w:lineRule="auto"/>
              <w:jc w:val="center"/>
              <w:rPr>
                <w:sz w:val="22"/>
                <w:szCs w:val="22"/>
              </w:rPr>
            </w:pPr>
            <w:r w:rsidRPr="001B24B7">
              <w:rPr>
                <w:sz w:val="22"/>
                <w:szCs w:val="22"/>
              </w:rPr>
              <w:t xml:space="preserve">1 </w:t>
            </w:r>
            <w:r w:rsidR="00861C32">
              <w:rPr>
                <w:sz w:val="22"/>
                <w:szCs w:val="22"/>
              </w:rPr>
              <w:t>5</w:t>
            </w:r>
            <w:r w:rsidR="00637371">
              <w:rPr>
                <w:sz w:val="22"/>
                <w:szCs w:val="22"/>
              </w:rPr>
              <w:t>20</w:t>
            </w:r>
          </w:p>
        </w:tc>
      </w:tr>
      <w:tr w:rsidR="002E1EB8" w:rsidRPr="00C90953" w14:paraId="5F29C403" w14:textId="77777777" w:rsidTr="00027DBA">
        <w:trPr>
          <w:trHeight w:val="132"/>
          <w:tblCellSpacing w:w="5" w:type="nil"/>
          <w:jc w:val="center"/>
        </w:trPr>
        <w:tc>
          <w:tcPr>
            <w:tcW w:w="562" w:type="dxa"/>
          </w:tcPr>
          <w:p w14:paraId="12FB1600" w14:textId="688BCF74"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4587AF01" w14:textId="03A8D4B1" w:rsidR="002E1EB8" w:rsidRPr="001B24B7" w:rsidRDefault="002E1EB8" w:rsidP="002E1EB8">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01518B44" w14:textId="0FBDA576"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0585146" w14:textId="1ABC3ECC" w:rsidR="002E1EB8" w:rsidRPr="001B24B7" w:rsidRDefault="00637371" w:rsidP="002E1EB8">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4732AC4B" w14:textId="43246DC0"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320</w:t>
            </w:r>
          </w:p>
        </w:tc>
        <w:tc>
          <w:tcPr>
            <w:tcW w:w="1276" w:type="dxa"/>
            <w:tcBorders>
              <w:top w:val="nil"/>
              <w:left w:val="nil"/>
              <w:bottom w:val="single" w:sz="4" w:space="0" w:color="auto"/>
              <w:right w:val="single" w:sz="4" w:space="0" w:color="auto"/>
            </w:tcBorders>
            <w:shd w:val="clear" w:color="auto" w:fill="auto"/>
            <w:vAlign w:val="center"/>
          </w:tcPr>
          <w:p w14:paraId="7E08919F" w14:textId="67932781" w:rsidR="002E1EB8" w:rsidRPr="001B24B7" w:rsidRDefault="002E1EB8" w:rsidP="002E1EB8">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29C77726" w14:textId="135F6804" w:rsidR="002E1EB8" w:rsidRPr="001B24B7" w:rsidRDefault="002E1EB8" w:rsidP="002E1EB8">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432C658" w14:textId="003E91FE" w:rsidR="002E1EB8" w:rsidRPr="001B24B7" w:rsidRDefault="002E1EB8" w:rsidP="00861C32">
            <w:pPr>
              <w:spacing w:after="200" w:line="276" w:lineRule="auto"/>
              <w:jc w:val="center"/>
              <w:rPr>
                <w:sz w:val="22"/>
                <w:szCs w:val="22"/>
              </w:rPr>
            </w:pPr>
            <w:r w:rsidRPr="001B24B7">
              <w:rPr>
                <w:sz w:val="22"/>
                <w:szCs w:val="22"/>
              </w:rPr>
              <w:t>3</w:t>
            </w:r>
            <w:r w:rsidR="00861C32">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0AEFFA22" w14:textId="28C0E052" w:rsidR="002E1EB8" w:rsidRPr="001B24B7" w:rsidRDefault="002E1EB8" w:rsidP="002E1EB8">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35BADDD" w14:textId="0A6A72D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320</w:t>
            </w:r>
          </w:p>
        </w:tc>
      </w:tr>
      <w:tr w:rsidR="002E1EB8" w:rsidRPr="00C90953" w14:paraId="47811FFD" w14:textId="77777777" w:rsidTr="00027DBA">
        <w:trPr>
          <w:trHeight w:val="132"/>
          <w:tblCellSpacing w:w="5" w:type="nil"/>
          <w:jc w:val="center"/>
        </w:trPr>
        <w:tc>
          <w:tcPr>
            <w:tcW w:w="562" w:type="dxa"/>
          </w:tcPr>
          <w:p w14:paraId="446004F8" w14:textId="7522A41D"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32AB8858" w14:textId="2B0CAE0C" w:rsidR="002E1EB8" w:rsidRPr="001B24B7" w:rsidRDefault="002E1EB8" w:rsidP="002E1EB8">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799A6CA2" w14:textId="79815E21"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4468CCC" w14:textId="1E1429ED"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11943106" w14:textId="6AE380FC"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7D296E85" w14:textId="34D83E81"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3981DF20" w14:textId="66E2B78C"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6599D60" w14:textId="22A86A26"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76F7420A" w14:textId="31FD0A0C" w:rsidR="002E1EB8" w:rsidRPr="001B24B7" w:rsidRDefault="002E1EB8" w:rsidP="002E1EB8">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6AD757E" w14:textId="53774AD2"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4436</w:t>
            </w:r>
          </w:p>
        </w:tc>
      </w:tr>
      <w:tr w:rsidR="002E1EB8" w:rsidRPr="00C90953" w14:paraId="3F32E7D6" w14:textId="77777777" w:rsidTr="00027DBA">
        <w:trPr>
          <w:trHeight w:val="132"/>
          <w:tblCellSpacing w:w="5" w:type="nil"/>
          <w:jc w:val="center"/>
        </w:trPr>
        <w:tc>
          <w:tcPr>
            <w:tcW w:w="562" w:type="dxa"/>
          </w:tcPr>
          <w:p w14:paraId="7872B801" w14:textId="45827ABC"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6409F9D8" w14:textId="039A23BD" w:rsidR="002E1EB8" w:rsidRPr="001B24B7" w:rsidRDefault="002E1EB8" w:rsidP="002E1EB8">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6DC2BA7E" w14:textId="73051604"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2796A9C" w14:textId="609534C6" w:rsidR="002E1EB8" w:rsidRPr="001B24B7" w:rsidRDefault="00637371" w:rsidP="00637371">
            <w:pPr>
              <w:widowControl w:val="0"/>
              <w:autoSpaceDE w:val="0"/>
              <w:autoSpaceDN w:val="0"/>
              <w:adjustRightInd w:val="0"/>
              <w:spacing w:after="200" w:line="276" w:lineRule="auto"/>
              <w:jc w:val="center"/>
              <w:rPr>
                <w:sz w:val="22"/>
                <w:szCs w:val="22"/>
              </w:rPr>
            </w:pPr>
            <w:r>
              <w:rPr>
                <w:sz w:val="22"/>
                <w:szCs w:val="22"/>
              </w:rPr>
              <w:t>10</w:t>
            </w:r>
            <w:r w:rsidR="002E1EB8"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6FBBFCE" w14:textId="4F69FBD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A3992" w14:textId="2FEEF2F2" w:rsidR="002E1EB8" w:rsidRPr="001B24B7" w:rsidRDefault="002E1EB8" w:rsidP="002E1EB8">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7F79EB" w14:textId="7CEAFC36" w:rsidR="002E1EB8" w:rsidRPr="001B24B7" w:rsidRDefault="002E1EB8" w:rsidP="002E1EB8">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0B15" w14:textId="5DDA9CB3" w:rsidR="002E1EB8" w:rsidRPr="001B24B7" w:rsidRDefault="002E1EB8" w:rsidP="002E1EB8">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A36EEE2" w14:textId="27B01B79" w:rsidR="002E1EB8" w:rsidRPr="001B24B7" w:rsidRDefault="00637371" w:rsidP="00637371">
            <w:pPr>
              <w:spacing w:after="200" w:line="276" w:lineRule="auto"/>
              <w:jc w:val="center"/>
              <w:rPr>
                <w:sz w:val="22"/>
                <w:szCs w:val="22"/>
              </w:rPr>
            </w:pPr>
            <w:r>
              <w:rPr>
                <w:sz w:val="22"/>
                <w:szCs w:val="22"/>
              </w:rPr>
              <w:t>250</w:t>
            </w:r>
            <w:r w:rsidR="002E1EB8"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8772E2A" w14:textId="03B1533F" w:rsidR="002E1EB8" w:rsidRPr="001B24B7" w:rsidRDefault="00637371" w:rsidP="00637371">
            <w:pPr>
              <w:widowControl w:val="0"/>
              <w:autoSpaceDE w:val="0"/>
              <w:autoSpaceDN w:val="0"/>
              <w:adjustRightInd w:val="0"/>
              <w:spacing w:after="200" w:line="276" w:lineRule="auto"/>
              <w:jc w:val="center"/>
              <w:rPr>
                <w:sz w:val="22"/>
                <w:szCs w:val="22"/>
              </w:rPr>
            </w:pPr>
            <w:r>
              <w:rPr>
                <w:sz w:val="22"/>
                <w:szCs w:val="22"/>
              </w:rPr>
              <w:t>340</w:t>
            </w:r>
            <w:r w:rsidR="002E1EB8" w:rsidRPr="001B24B7">
              <w:rPr>
                <w:sz w:val="22"/>
                <w:szCs w:val="22"/>
              </w:rPr>
              <w:t>/</w:t>
            </w:r>
            <w:r>
              <w:rPr>
                <w:sz w:val="22"/>
                <w:szCs w:val="22"/>
              </w:rPr>
              <w:t>3000</w:t>
            </w:r>
          </w:p>
        </w:tc>
      </w:tr>
      <w:tr w:rsidR="002E1EB8" w:rsidRPr="00C90953" w14:paraId="3C78FA23" w14:textId="77777777" w:rsidTr="00027DBA">
        <w:trPr>
          <w:trHeight w:val="132"/>
          <w:tblCellSpacing w:w="5" w:type="nil"/>
          <w:jc w:val="center"/>
        </w:trPr>
        <w:tc>
          <w:tcPr>
            <w:tcW w:w="562" w:type="dxa"/>
          </w:tcPr>
          <w:p w14:paraId="6DBF2D36" w14:textId="55B02A01"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5A36668E" w14:textId="7836AF92" w:rsidR="002E1EB8" w:rsidRPr="001B24B7" w:rsidRDefault="002E1EB8" w:rsidP="002E1EB8">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4092BD3" w14:textId="497A9A54"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E3407B" w14:textId="2FC117D6"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2D67DB" w14:textId="1DBC4097"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606BC" w14:textId="5A069E25"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6D53C2" w14:textId="4AEDE19C"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32FDCF" w14:textId="22F4F44B"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703FE136" w14:textId="2A4C93D3" w:rsidR="002E1EB8" w:rsidRPr="001B24B7" w:rsidRDefault="002E1EB8" w:rsidP="002E1EB8">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DAFCDDA" w14:textId="56CFD06E"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r>
      <w:tr w:rsidR="002E1EB8" w:rsidRPr="00C90953" w14:paraId="5EFE7C70" w14:textId="77777777" w:rsidTr="00027DBA">
        <w:trPr>
          <w:trHeight w:val="132"/>
          <w:tblCellSpacing w:w="5" w:type="nil"/>
          <w:jc w:val="center"/>
        </w:trPr>
        <w:tc>
          <w:tcPr>
            <w:tcW w:w="562" w:type="dxa"/>
          </w:tcPr>
          <w:p w14:paraId="1F60BC4D" w14:textId="693FA5D5"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5D249CEE" w14:textId="16D2C2C3" w:rsidR="002E1EB8" w:rsidRPr="001B24B7" w:rsidRDefault="002E1EB8" w:rsidP="003A66BB">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sidR="003A66BB">
              <w:rPr>
                <w:sz w:val="22"/>
                <w:szCs w:val="22"/>
              </w:rPr>
              <w:t>га</w:t>
            </w:r>
          </w:p>
        </w:tc>
        <w:tc>
          <w:tcPr>
            <w:tcW w:w="1560" w:type="dxa"/>
          </w:tcPr>
          <w:p w14:paraId="60A530D3" w14:textId="11B9D50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4EEABD" w14:textId="4E3F367F"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A903791" w14:textId="6A1A981A"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08686" w14:textId="194A01DA" w:rsidR="002E1EB8" w:rsidRPr="001B24B7" w:rsidRDefault="002E1EB8" w:rsidP="002E1EB8">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259C26" w14:textId="4735CAF5"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E40CA4" w14:textId="75B7ECC5"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vAlign w:val="center"/>
          </w:tcPr>
          <w:p w14:paraId="24C590D9" w14:textId="2C03449E" w:rsidR="002E1EB8" w:rsidRPr="001B24B7" w:rsidRDefault="002E1EB8" w:rsidP="002E1EB8">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52A130" w14:textId="146C2F67" w:rsidR="002E1EB8" w:rsidRDefault="002E1EB8" w:rsidP="002E1EB8">
            <w:pPr>
              <w:widowControl w:val="0"/>
              <w:autoSpaceDE w:val="0"/>
              <w:autoSpaceDN w:val="0"/>
              <w:adjustRightInd w:val="0"/>
              <w:spacing w:after="200" w:line="276" w:lineRule="auto"/>
              <w:jc w:val="center"/>
              <w:rPr>
                <w:sz w:val="22"/>
                <w:szCs w:val="22"/>
              </w:rPr>
            </w:pPr>
            <w:r w:rsidRPr="001B24B7">
              <w:rPr>
                <w:sz w:val="22"/>
                <w:szCs w:val="22"/>
              </w:rPr>
              <w:t>11</w:t>
            </w:r>
          </w:p>
        </w:tc>
      </w:tr>
      <w:tr w:rsidR="002E1EB8" w:rsidRPr="00C90953" w14:paraId="60DFF657" w14:textId="77777777" w:rsidTr="00027DBA">
        <w:trPr>
          <w:trHeight w:val="132"/>
          <w:tblCellSpacing w:w="5" w:type="nil"/>
          <w:jc w:val="center"/>
        </w:trPr>
        <w:tc>
          <w:tcPr>
            <w:tcW w:w="562" w:type="dxa"/>
          </w:tcPr>
          <w:p w14:paraId="173FB6DD" w14:textId="2E1BB46F"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18</w:t>
            </w:r>
          </w:p>
        </w:tc>
        <w:tc>
          <w:tcPr>
            <w:tcW w:w="4304" w:type="dxa"/>
          </w:tcPr>
          <w:p w14:paraId="708B31A1" w14:textId="49951B47" w:rsidR="002E1EB8" w:rsidRDefault="002E1EB8" w:rsidP="00ED6441">
            <w:pPr>
              <w:autoSpaceDE w:val="0"/>
              <w:autoSpaceDN w:val="0"/>
              <w:adjustRightInd w:val="0"/>
              <w:rPr>
                <w:sz w:val="22"/>
                <w:szCs w:val="22"/>
              </w:rPr>
            </w:pPr>
            <w:r w:rsidRPr="001B24B7">
              <w:rPr>
                <w:sz w:val="22"/>
                <w:szCs w:val="22"/>
              </w:rPr>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w:t>
            </w:r>
            <w:r w:rsidR="00027DBA" w:rsidRPr="001B24B7">
              <w:rPr>
                <w:sz w:val="22"/>
                <w:szCs w:val="22"/>
              </w:rPr>
              <w:t>системы водоотведения на территории города Нефтеюганска – м</w:t>
            </w:r>
            <w:r w:rsidR="00027DBA" w:rsidRPr="001B24B7">
              <w:rPr>
                <w:sz w:val="22"/>
                <w:szCs w:val="22"/>
                <w:vertAlign w:val="superscript"/>
              </w:rPr>
              <w:t>3</w:t>
            </w:r>
            <w:r w:rsidR="00027DBA" w:rsidRPr="001B24B7">
              <w:rPr>
                <w:sz w:val="22"/>
                <w:szCs w:val="22"/>
              </w:rPr>
              <w:t>.</w:t>
            </w:r>
          </w:p>
          <w:p w14:paraId="0256FEE7" w14:textId="7C7AF27C" w:rsidR="00027DBA" w:rsidRPr="00AD7EE0" w:rsidRDefault="00027DBA" w:rsidP="00ED6441">
            <w:pPr>
              <w:autoSpaceDE w:val="0"/>
              <w:autoSpaceDN w:val="0"/>
              <w:adjustRightInd w:val="0"/>
              <w:rPr>
                <w:sz w:val="22"/>
                <w:szCs w:val="22"/>
              </w:rPr>
            </w:pPr>
          </w:p>
        </w:tc>
        <w:tc>
          <w:tcPr>
            <w:tcW w:w="1560" w:type="dxa"/>
          </w:tcPr>
          <w:p w14:paraId="5E7D8363" w14:textId="212DE7A0"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651E6" w14:textId="51DB24C0"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41 013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920A25F" w14:textId="7FB27156" w:rsidR="002E1EB8" w:rsidRPr="001B24B7" w:rsidRDefault="00027DBA" w:rsidP="002E1EB8">
            <w:pPr>
              <w:widowControl w:val="0"/>
              <w:autoSpaceDE w:val="0"/>
              <w:autoSpaceDN w:val="0"/>
              <w:adjustRightInd w:val="0"/>
              <w:spacing w:after="200" w:line="276" w:lineRule="auto"/>
              <w:jc w:val="center"/>
              <w:rPr>
                <w:sz w:val="22"/>
                <w:szCs w:val="22"/>
              </w:rPr>
            </w:pPr>
            <w:r>
              <w:rPr>
                <w:sz w:val="22"/>
                <w:szCs w:val="22"/>
              </w:rPr>
              <w:t>41 013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1EABB" w14:textId="1C670343"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96E811" w14:textId="6C0F4B78"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tcPr>
          <w:p w14:paraId="1051AFBE" w14:textId="5BF3B549"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CFBE27" w14:textId="5DE03936" w:rsidR="002E1EB8" w:rsidRPr="001B24B7" w:rsidRDefault="007E246A" w:rsidP="002E1EB8">
            <w:pPr>
              <w:spacing w:after="200" w:line="276" w:lineRule="auto"/>
              <w:jc w:val="center"/>
              <w:rPr>
                <w:sz w:val="22"/>
                <w:szCs w:val="22"/>
              </w:rPr>
            </w:pPr>
            <w:r>
              <w:rPr>
                <w:sz w:val="22"/>
                <w:szCs w:val="22"/>
              </w:rPr>
              <w:t>205 065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4BEA580" w14:textId="039C7654" w:rsidR="002E1EB8" w:rsidRPr="001B24B7" w:rsidRDefault="00637371" w:rsidP="002E1EB8">
            <w:pPr>
              <w:widowControl w:val="0"/>
              <w:autoSpaceDE w:val="0"/>
              <w:autoSpaceDN w:val="0"/>
              <w:adjustRightInd w:val="0"/>
              <w:spacing w:after="200" w:line="276" w:lineRule="auto"/>
              <w:jc w:val="center"/>
              <w:rPr>
                <w:sz w:val="22"/>
                <w:szCs w:val="22"/>
              </w:rPr>
            </w:pPr>
            <w:r>
              <w:rPr>
                <w:sz w:val="22"/>
                <w:szCs w:val="22"/>
              </w:rPr>
              <w:t>410 130</w:t>
            </w:r>
          </w:p>
        </w:tc>
      </w:tr>
      <w:tr w:rsidR="00ED6441" w:rsidRPr="00C90953" w14:paraId="3720020F" w14:textId="77777777" w:rsidTr="00027DBA">
        <w:trPr>
          <w:trHeight w:hRule="exact" w:val="284"/>
          <w:tblCellSpacing w:w="5" w:type="nil"/>
          <w:jc w:val="center"/>
        </w:trPr>
        <w:tc>
          <w:tcPr>
            <w:tcW w:w="562" w:type="dxa"/>
          </w:tcPr>
          <w:p w14:paraId="6CF2A062" w14:textId="321F4BC2" w:rsidR="00ED6441" w:rsidRDefault="00ED6441" w:rsidP="00ED6441">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32FFCFCE" w14:textId="75AA1EA6" w:rsidR="00ED6441" w:rsidRPr="001B24B7" w:rsidRDefault="00ED6441" w:rsidP="00ED6441">
            <w:pPr>
              <w:autoSpaceDE w:val="0"/>
              <w:autoSpaceDN w:val="0"/>
              <w:adjustRightInd w:val="0"/>
              <w:jc w:val="center"/>
              <w:rPr>
                <w:sz w:val="22"/>
                <w:szCs w:val="22"/>
              </w:rPr>
            </w:pPr>
            <w:r>
              <w:rPr>
                <w:sz w:val="22"/>
                <w:szCs w:val="22"/>
              </w:rPr>
              <w:t>2</w:t>
            </w:r>
          </w:p>
        </w:tc>
        <w:tc>
          <w:tcPr>
            <w:tcW w:w="1560" w:type="dxa"/>
          </w:tcPr>
          <w:p w14:paraId="1AD3E396" w14:textId="1A66C9F5" w:rsidR="00ED6441" w:rsidRPr="00A92775" w:rsidRDefault="00ED6441" w:rsidP="00ED6441">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CEAB7C" w14:textId="745E7505"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95A485" w14:textId="66BC49C9"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52814" w14:textId="60677F5B" w:rsidR="00ED6441" w:rsidRPr="001B24B7" w:rsidRDefault="00ED6441" w:rsidP="00ED6441">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7617" w14:textId="7D8DB001" w:rsidR="00ED6441" w:rsidRPr="001B24B7" w:rsidRDefault="00ED6441" w:rsidP="00ED6441">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6611F644" w14:textId="3FA6106C" w:rsidR="00ED6441" w:rsidRPr="001B24B7" w:rsidRDefault="00ED6441" w:rsidP="00ED6441">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218B75" w14:textId="60D0D507" w:rsidR="00ED6441" w:rsidRPr="001B24B7" w:rsidRDefault="00ED6441" w:rsidP="00ED6441">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3EFF1E7" w14:textId="4689468F"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10</w:t>
            </w:r>
          </w:p>
        </w:tc>
      </w:tr>
      <w:tr w:rsidR="002E1EB8" w:rsidRPr="00C90953" w14:paraId="11A6DCF9" w14:textId="77777777" w:rsidTr="00027DBA">
        <w:trPr>
          <w:trHeight w:val="132"/>
          <w:tblCellSpacing w:w="5" w:type="nil"/>
          <w:jc w:val="center"/>
        </w:trPr>
        <w:tc>
          <w:tcPr>
            <w:tcW w:w="562" w:type="dxa"/>
          </w:tcPr>
          <w:p w14:paraId="563E099E" w14:textId="0DFFCEB2"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2503E497" w14:textId="3257A645" w:rsidR="002E1EB8" w:rsidRPr="001B24B7" w:rsidRDefault="002E1EB8" w:rsidP="002E1EB8">
            <w:pPr>
              <w:autoSpaceDE w:val="0"/>
              <w:autoSpaceDN w:val="0"/>
              <w:adjustRightInd w:val="0"/>
              <w:rPr>
                <w:sz w:val="22"/>
                <w:szCs w:val="22"/>
              </w:rPr>
            </w:pPr>
            <w:r w:rsidRPr="001B24B7">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216547CE" w14:textId="3677528D"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80603C" w14:textId="3612D62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F8B2B0" w14:textId="5162C54A"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EC026D" w14:textId="46273106" w:rsidR="002E1EB8" w:rsidRPr="001B24B7" w:rsidRDefault="002E1EB8" w:rsidP="002E1EB8">
            <w:pPr>
              <w:spacing w:after="200" w:line="276" w:lineRule="auto"/>
              <w:jc w:val="center"/>
              <w:rPr>
                <w:sz w:val="22"/>
                <w:szCs w:val="22"/>
              </w:rPr>
            </w:pPr>
            <w:r w:rsidRPr="001B24B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25C613" w14:textId="377ACB48" w:rsidR="002E1EB8" w:rsidRPr="001B24B7" w:rsidRDefault="00637371" w:rsidP="002E1EB8">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582C7C66" w14:textId="6DF19198" w:rsidR="002E1EB8" w:rsidRPr="001B24B7" w:rsidRDefault="00637371" w:rsidP="002E1EB8">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AD496B" w14:textId="3BADF6BF" w:rsidR="002E1EB8" w:rsidRPr="001B24B7" w:rsidRDefault="002E1EB8" w:rsidP="002E1EB8">
            <w:pPr>
              <w:spacing w:after="200" w:line="276" w:lineRule="auto"/>
              <w:jc w:val="center"/>
              <w:rPr>
                <w:sz w:val="22"/>
                <w:szCs w:val="22"/>
              </w:rPr>
            </w:pPr>
            <w:r w:rsidRPr="001B24B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BE66B15" w14:textId="1BDFD14F"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95</w:t>
            </w:r>
          </w:p>
        </w:tc>
      </w:tr>
      <w:tr w:rsidR="002E1EB8" w:rsidRPr="00C90953" w14:paraId="6BDCAC9D" w14:textId="77777777" w:rsidTr="00027DBA">
        <w:trPr>
          <w:trHeight w:val="132"/>
          <w:tblCellSpacing w:w="5" w:type="nil"/>
          <w:jc w:val="center"/>
        </w:trPr>
        <w:tc>
          <w:tcPr>
            <w:tcW w:w="562" w:type="dxa"/>
          </w:tcPr>
          <w:p w14:paraId="72C05C7A" w14:textId="5E1B5764" w:rsidR="002E1EB8" w:rsidRPr="00AD7EE0" w:rsidRDefault="002E1EB8" w:rsidP="00027DB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sidR="00027DBA">
              <w:rPr>
                <w:rFonts w:eastAsia="Times New Roman"/>
                <w:sz w:val="22"/>
                <w:szCs w:val="22"/>
                <w:lang w:eastAsia="ru-RU"/>
              </w:rPr>
              <w:t>0</w:t>
            </w:r>
          </w:p>
        </w:tc>
        <w:tc>
          <w:tcPr>
            <w:tcW w:w="4304" w:type="dxa"/>
          </w:tcPr>
          <w:p w14:paraId="58A89D25" w14:textId="6D69DC20" w:rsidR="002E1EB8" w:rsidRPr="001B24B7" w:rsidRDefault="002E1EB8" w:rsidP="002E1EB8">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57A189B4" w14:textId="1AA6CD7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CA27E" w14:textId="5F304B62"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62AF64" w14:textId="5AC8D87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F4D4C" w14:textId="66258D0B"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51867" w14:textId="49A0DF3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835FF4F" w14:textId="3B9F793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905604" w14:textId="6FF972EA"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408289" w14:textId="4FBA6F98"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r>
      <w:tr w:rsidR="002E1EB8" w:rsidRPr="00C90953" w14:paraId="28256855" w14:textId="77777777" w:rsidTr="00027DBA">
        <w:trPr>
          <w:trHeight w:val="132"/>
          <w:tblCellSpacing w:w="5" w:type="nil"/>
          <w:jc w:val="center"/>
        </w:trPr>
        <w:tc>
          <w:tcPr>
            <w:tcW w:w="562" w:type="dxa"/>
          </w:tcPr>
          <w:p w14:paraId="7FEA0C1C" w14:textId="151E8856" w:rsidR="002E1EB8" w:rsidRPr="00AD7EE0" w:rsidRDefault="002E1EB8" w:rsidP="00027DB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sidR="00027DBA">
              <w:rPr>
                <w:rFonts w:eastAsia="Times New Roman"/>
                <w:sz w:val="22"/>
                <w:szCs w:val="22"/>
                <w:lang w:eastAsia="ru-RU"/>
              </w:rPr>
              <w:t>1</w:t>
            </w:r>
          </w:p>
        </w:tc>
        <w:tc>
          <w:tcPr>
            <w:tcW w:w="4304" w:type="dxa"/>
          </w:tcPr>
          <w:p w14:paraId="50DF7DAA" w14:textId="4A12D8F9" w:rsidR="002E1EB8" w:rsidRPr="001B24B7" w:rsidRDefault="002E1EB8" w:rsidP="002E1EB8">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28E4C763" w14:textId="78006A30"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C1F8A1" w14:textId="728F51C3"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6C2643" w14:textId="7F408A9D"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48FDC" w14:textId="6A12B51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0FDB9C" w14:textId="6AB98679"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6468F711" w14:textId="6A68B15D"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B29B5" w14:textId="4D691BB8"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7DBD91F" w14:textId="54594100" w:rsidR="002E1EB8" w:rsidRPr="001B24B7" w:rsidRDefault="002E1EB8" w:rsidP="002E1EB8">
            <w:pPr>
              <w:widowControl w:val="0"/>
              <w:autoSpaceDE w:val="0"/>
              <w:autoSpaceDN w:val="0"/>
              <w:adjustRightInd w:val="0"/>
              <w:spacing w:after="200" w:line="276" w:lineRule="auto"/>
              <w:jc w:val="center"/>
              <w:rPr>
                <w:sz w:val="22"/>
                <w:szCs w:val="22"/>
              </w:rPr>
            </w:pPr>
            <w:r>
              <w:rPr>
                <w:sz w:val="22"/>
                <w:szCs w:val="22"/>
              </w:rPr>
              <w:t>100</w:t>
            </w:r>
          </w:p>
        </w:tc>
      </w:tr>
      <w:tr w:rsidR="002E1EB8" w:rsidRPr="00C90953" w14:paraId="15AFF971" w14:textId="77777777" w:rsidTr="00027DBA">
        <w:trPr>
          <w:trHeight w:val="132"/>
          <w:tblCellSpacing w:w="5" w:type="nil"/>
          <w:jc w:val="center"/>
        </w:trPr>
        <w:tc>
          <w:tcPr>
            <w:tcW w:w="562" w:type="dxa"/>
          </w:tcPr>
          <w:p w14:paraId="067092CC" w14:textId="55EAD818" w:rsidR="002E1EB8" w:rsidRPr="00AD7EE0" w:rsidRDefault="004E0D2E"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r w:rsidR="00027DBA">
              <w:rPr>
                <w:rFonts w:eastAsia="Times New Roman"/>
                <w:sz w:val="22"/>
                <w:szCs w:val="22"/>
                <w:lang w:eastAsia="ru-RU"/>
              </w:rPr>
              <w:t>2</w:t>
            </w:r>
          </w:p>
        </w:tc>
        <w:tc>
          <w:tcPr>
            <w:tcW w:w="4304" w:type="dxa"/>
          </w:tcPr>
          <w:p w14:paraId="27BC5F52" w14:textId="7186BE32" w:rsidR="002E1EB8" w:rsidRPr="001B24B7" w:rsidRDefault="002E1EB8" w:rsidP="002E1EB8">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00A1A403" w14:textId="30156A57"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1DA4B0" w14:textId="5930B24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43C41D" w14:textId="3C33DE5A"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7591D" w14:textId="2CE60201"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27971" w14:textId="0EE7BC01"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DE9979A" w14:textId="6B242B75"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69C797" w14:textId="65A41113"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61A9AC3" w14:textId="6230038E" w:rsidR="002E1EB8"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r>
      <w:tr w:rsidR="00E1679D" w:rsidRPr="00C90953" w14:paraId="71647C74" w14:textId="77777777" w:rsidTr="00027DBA">
        <w:trPr>
          <w:trHeight w:val="132"/>
          <w:tblCellSpacing w:w="5" w:type="nil"/>
          <w:jc w:val="center"/>
        </w:trPr>
        <w:tc>
          <w:tcPr>
            <w:tcW w:w="562" w:type="dxa"/>
          </w:tcPr>
          <w:p w14:paraId="5B396109" w14:textId="616D0FE7" w:rsidR="00E1679D" w:rsidRPr="00AD7EE0" w:rsidRDefault="004E0D2E"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r w:rsidR="00027DBA">
              <w:rPr>
                <w:rFonts w:eastAsia="Times New Roman"/>
                <w:sz w:val="22"/>
                <w:szCs w:val="22"/>
                <w:lang w:eastAsia="ru-RU"/>
              </w:rPr>
              <w:t>3</w:t>
            </w:r>
          </w:p>
        </w:tc>
        <w:tc>
          <w:tcPr>
            <w:tcW w:w="4304" w:type="dxa"/>
          </w:tcPr>
          <w:p w14:paraId="434C8863" w14:textId="6E1574B5" w:rsidR="00E1679D" w:rsidRPr="001B24B7" w:rsidRDefault="00E1679D" w:rsidP="00E1679D">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6A1909F1" w14:textId="34FA4BB3" w:rsidR="00E1679D" w:rsidRPr="00A92775" w:rsidRDefault="00E1679D" w:rsidP="002E1EB8">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9F436E" w14:textId="7A148085" w:rsidR="00E1679D" w:rsidRPr="001B24B7" w:rsidRDefault="00637371" w:rsidP="002E1EB8">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EACDD8" w14:textId="341768E8" w:rsidR="00E1679D" w:rsidRPr="001B24B7" w:rsidRDefault="00E1679D" w:rsidP="002E1EB8">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7AD1C" w14:textId="012059B0" w:rsidR="00E1679D" w:rsidRPr="001B24B7" w:rsidRDefault="00E1679D" w:rsidP="002E1EB8">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E8FC9D" w14:textId="511D65E7" w:rsidR="00E1679D" w:rsidRPr="001B24B7" w:rsidRDefault="00E1679D" w:rsidP="002E1EB8">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2FED07" w14:textId="6FDB3083" w:rsidR="00E1679D" w:rsidRPr="001B24B7" w:rsidRDefault="00E1679D" w:rsidP="002E1EB8">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A4DEC9" w14:textId="46E0FA44" w:rsidR="00E1679D" w:rsidRPr="001B24B7" w:rsidRDefault="00E1679D" w:rsidP="002E1EB8">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03BC87" w14:textId="3FEDD31A" w:rsidR="00E1679D" w:rsidRPr="001B24B7" w:rsidRDefault="00E1679D" w:rsidP="002E1EB8">
            <w:pPr>
              <w:widowControl w:val="0"/>
              <w:autoSpaceDE w:val="0"/>
              <w:autoSpaceDN w:val="0"/>
              <w:adjustRightInd w:val="0"/>
              <w:spacing w:after="200" w:line="276" w:lineRule="auto"/>
              <w:jc w:val="center"/>
              <w:rPr>
                <w:sz w:val="22"/>
                <w:szCs w:val="22"/>
              </w:rPr>
            </w:pPr>
            <w:r>
              <w:rPr>
                <w:sz w:val="22"/>
                <w:szCs w:val="22"/>
              </w:rPr>
              <w:t>100</w:t>
            </w:r>
          </w:p>
        </w:tc>
      </w:tr>
    </w:tbl>
    <w:p w14:paraId="3C16C7B0" w14:textId="77777777" w:rsidR="00C90953" w:rsidRDefault="00C90953" w:rsidP="000B7EB1">
      <w:pPr>
        <w:autoSpaceDE w:val="0"/>
        <w:autoSpaceDN w:val="0"/>
        <w:adjustRightInd w:val="0"/>
        <w:jc w:val="center"/>
        <w:rPr>
          <w:sz w:val="28"/>
          <w:szCs w:val="28"/>
        </w:rPr>
      </w:pPr>
    </w:p>
    <w:p w14:paraId="50F77424" w14:textId="77777777" w:rsidR="00C90953" w:rsidRDefault="00C90953" w:rsidP="000B7EB1">
      <w:pPr>
        <w:autoSpaceDE w:val="0"/>
        <w:autoSpaceDN w:val="0"/>
        <w:adjustRightInd w:val="0"/>
        <w:jc w:val="center"/>
        <w:rPr>
          <w:sz w:val="28"/>
          <w:szCs w:val="28"/>
        </w:rPr>
      </w:pPr>
    </w:p>
    <w:p w14:paraId="402F74AD" w14:textId="77777777" w:rsidR="00C90953" w:rsidRDefault="00C90953" w:rsidP="000B7EB1">
      <w:pPr>
        <w:autoSpaceDE w:val="0"/>
        <w:autoSpaceDN w:val="0"/>
        <w:adjustRightInd w:val="0"/>
        <w:jc w:val="center"/>
        <w:rPr>
          <w:sz w:val="28"/>
          <w:szCs w:val="28"/>
        </w:rPr>
      </w:pPr>
    </w:p>
    <w:p w14:paraId="779BE464" w14:textId="77777777" w:rsidR="00C90953" w:rsidRDefault="00C90953" w:rsidP="000B7EB1">
      <w:pPr>
        <w:autoSpaceDE w:val="0"/>
        <w:autoSpaceDN w:val="0"/>
        <w:adjustRightInd w:val="0"/>
        <w:jc w:val="center"/>
        <w:rPr>
          <w:sz w:val="28"/>
          <w:szCs w:val="28"/>
        </w:rPr>
      </w:pPr>
    </w:p>
    <w:p w14:paraId="3AC8E3B2" w14:textId="77777777" w:rsidR="00C52852" w:rsidRDefault="00C52852" w:rsidP="00ED6441">
      <w:pPr>
        <w:autoSpaceDE w:val="0"/>
        <w:autoSpaceDN w:val="0"/>
        <w:adjustRightInd w:val="0"/>
        <w:rPr>
          <w:sz w:val="28"/>
          <w:szCs w:val="28"/>
        </w:rPr>
      </w:pPr>
    </w:p>
    <w:p w14:paraId="1B64ADB3" w14:textId="77777777" w:rsidR="00ED6441" w:rsidRDefault="00ED6441" w:rsidP="00ED6441">
      <w:pPr>
        <w:autoSpaceDE w:val="0"/>
        <w:autoSpaceDN w:val="0"/>
        <w:adjustRightInd w:val="0"/>
        <w:rPr>
          <w:rFonts w:eastAsia="Times New Roman"/>
          <w:sz w:val="28"/>
          <w:szCs w:val="28"/>
          <w:lang w:eastAsia="ru-RU"/>
        </w:rPr>
      </w:pPr>
    </w:p>
    <w:p w14:paraId="3007F52C" w14:textId="77777777" w:rsidR="00027DBA" w:rsidRDefault="00027DBA" w:rsidP="00757D29">
      <w:pPr>
        <w:autoSpaceDE w:val="0"/>
        <w:autoSpaceDN w:val="0"/>
        <w:adjustRightInd w:val="0"/>
        <w:jc w:val="right"/>
        <w:rPr>
          <w:rFonts w:eastAsia="Times New Roman"/>
          <w:sz w:val="28"/>
          <w:szCs w:val="28"/>
          <w:lang w:eastAsia="ru-RU"/>
        </w:rPr>
      </w:pPr>
    </w:p>
    <w:p w14:paraId="53C83DF3" w14:textId="77777777" w:rsidR="00D10DCA" w:rsidRDefault="00D10DCA" w:rsidP="00D10DCA">
      <w:pPr>
        <w:autoSpaceDE w:val="0"/>
        <w:autoSpaceDN w:val="0"/>
        <w:adjustRightInd w:val="0"/>
        <w:jc w:val="right"/>
        <w:rPr>
          <w:rFonts w:eastAsia="Times New Roman"/>
          <w:sz w:val="28"/>
          <w:szCs w:val="28"/>
          <w:lang w:eastAsia="ru-RU"/>
        </w:rPr>
      </w:pPr>
    </w:p>
    <w:p w14:paraId="0C6131EC" w14:textId="77777777" w:rsidR="00D10DCA" w:rsidRPr="00565C97" w:rsidRDefault="00D10DCA" w:rsidP="00D10DCA">
      <w:pPr>
        <w:autoSpaceDE w:val="0"/>
        <w:autoSpaceDN w:val="0"/>
        <w:adjustRightInd w:val="0"/>
        <w:jc w:val="right"/>
        <w:rPr>
          <w:sz w:val="28"/>
          <w:szCs w:val="28"/>
        </w:rPr>
      </w:pPr>
      <w:r w:rsidRPr="008F4D90">
        <w:rPr>
          <w:sz w:val="28"/>
          <w:szCs w:val="28"/>
        </w:rPr>
        <w:lastRenderedPageBreak/>
        <w:t>Таблица 1</w:t>
      </w:r>
      <w:r>
        <w:rPr>
          <w:sz w:val="28"/>
          <w:szCs w:val="28"/>
        </w:rPr>
        <w:t>.2</w:t>
      </w:r>
    </w:p>
    <w:p w14:paraId="07C4DAC4" w14:textId="77777777" w:rsidR="00D10DCA" w:rsidRDefault="00D10DCA" w:rsidP="00D10DCA">
      <w:pPr>
        <w:autoSpaceDE w:val="0"/>
        <w:autoSpaceDN w:val="0"/>
        <w:adjustRightInd w:val="0"/>
        <w:jc w:val="center"/>
        <w:rPr>
          <w:sz w:val="28"/>
          <w:szCs w:val="28"/>
        </w:rPr>
      </w:pPr>
    </w:p>
    <w:p w14:paraId="2609553D" w14:textId="77777777" w:rsidR="00D10DCA" w:rsidRPr="005C14B3" w:rsidRDefault="00D10DCA" w:rsidP="00D10DCA">
      <w:pPr>
        <w:autoSpaceDE w:val="0"/>
        <w:autoSpaceDN w:val="0"/>
        <w:adjustRightInd w:val="0"/>
        <w:jc w:val="center"/>
        <w:rPr>
          <w:sz w:val="28"/>
          <w:szCs w:val="28"/>
        </w:rPr>
      </w:pPr>
      <w:r w:rsidRPr="005C14B3">
        <w:rPr>
          <w:sz w:val="28"/>
          <w:szCs w:val="28"/>
        </w:rPr>
        <w:t xml:space="preserve">Целевые показатели </w:t>
      </w:r>
    </w:p>
    <w:p w14:paraId="4F17DC4D" w14:textId="77777777" w:rsidR="00D10DCA" w:rsidRPr="005C14B3" w:rsidRDefault="00D10DCA" w:rsidP="00D10DCA">
      <w:pPr>
        <w:autoSpaceDE w:val="0"/>
        <w:autoSpaceDN w:val="0"/>
        <w:adjustRightInd w:val="0"/>
        <w:jc w:val="center"/>
        <w:rPr>
          <w:sz w:val="28"/>
          <w:szCs w:val="28"/>
        </w:rPr>
      </w:pPr>
      <w:r w:rsidRPr="005C14B3">
        <w:rPr>
          <w:sz w:val="28"/>
          <w:szCs w:val="28"/>
        </w:rPr>
        <w:t xml:space="preserve">в области энергосбережения и повышения энергетической эффективности </w:t>
      </w:r>
    </w:p>
    <w:p w14:paraId="616B5953" w14:textId="77777777" w:rsidR="00D10DCA" w:rsidRDefault="00D10DCA" w:rsidP="00D10DCA">
      <w:pPr>
        <w:autoSpaceDE w:val="0"/>
        <w:autoSpaceDN w:val="0"/>
        <w:adjustRightInd w:val="0"/>
        <w:jc w:val="center"/>
        <w:rPr>
          <w:sz w:val="28"/>
          <w:szCs w:val="28"/>
        </w:rPr>
      </w:pPr>
      <w:r w:rsidRPr="005C14B3">
        <w:rPr>
          <w:sz w:val="28"/>
          <w:szCs w:val="28"/>
        </w:rPr>
        <w:t xml:space="preserve">по отраслям экономики (годовые*) </w:t>
      </w:r>
      <w:r w:rsidRPr="00093BA6">
        <w:rPr>
          <w:sz w:val="28"/>
          <w:szCs w:val="28"/>
        </w:rPr>
        <w:t>«Развитие жилищно-коммунального комплекса и повышение энергетической эффективности в городе Нефтеюганске»</w:t>
      </w:r>
    </w:p>
    <w:p w14:paraId="6E4EBFCF" w14:textId="77777777" w:rsidR="00D10DCA" w:rsidRPr="00093BA6" w:rsidRDefault="00D10DCA" w:rsidP="00D10DCA">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490"/>
        <w:gridCol w:w="1559"/>
        <w:gridCol w:w="1417"/>
        <w:gridCol w:w="905"/>
        <w:gridCol w:w="1276"/>
        <w:gridCol w:w="1277"/>
        <w:gridCol w:w="1277"/>
        <w:gridCol w:w="1277"/>
        <w:gridCol w:w="1707"/>
      </w:tblGrid>
      <w:tr w:rsidR="00D10DCA" w:rsidRPr="00C90953" w14:paraId="19533A0D" w14:textId="77777777" w:rsidTr="00D10DCA">
        <w:trPr>
          <w:trHeight w:val="1923"/>
          <w:tblCellSpacing w:w="5" w:type="nil"/>
          <w:jc w:val="center"/>
        </w:trPr>
        <w:tc>
          <w:tcPr>
            <w:tcW w:w="467" w:type="dxa"/>
            <w:vMerge w:val="restart"/>
            <w:vAlign w:val="center"/>
          </w:tcPr>
          <w:p w14:paraId="5E214F4D"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3EEC146A"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490" w:type="dxa"/>
            <w:vMerge w:val="restart"/>
            <w:vAlign w:val="center"/>
          </w:tcPr>
          <w:p w14:paraId="01D7FF60"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59" w:type="dxa"/>
            <w:vMerge w:val="restart"/>
            <w:vAlign w:val="center"/>
          </w:tcPr>
          <w:p w14:paraId="566CC9AF"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417" w:type="dxa"/>
            <w:vMerge w:val="restart"/>
            <w:vAlign w:val="center"/>
          </w:tcPr>
          <w:p w14:paraId="2682272E"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2" w:type="dxa"/>
            <w:gridSpan w:val="5"/>
            <w:vAlign w:val="center"/>
          </w:tcPr>
          <w:p w14:paraId="6A25C9B4"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14:paraId="46B7EEDC"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D10DCA" w:rsidRPr="00C90953" w14:paraId="182B62C1" w14:textId="77777777" w:rsidTr="00D10DCA">
        <w:trPr>
          <w:trHeight w:val="562"/>
          <w:tblCellSpacing w:w="5" w:type="nil"/>
          <w:jc w:val="center"/>
        </w:trPr>
        <w:tc>
          <w:tcPr>
            <w:tcW w:w="467" w:type="dxa"/>
            <w:vMerge/>
          </w:tcPr>
          <w:p w14:paraId="28E6CD2E"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p>
        </w:tc>
        <w:tc>
          <w:tcPr>
            <w:tcW w:w="4490" w:type="dxa"/>
            <w:vMerge/>
          </w:tcPr>
          <w:p w14:paraId="395A29FD" w14:textId="77777777" w:rsidR="00D10DCA" w:rsidRPr="00C90953" w:rsidRDefault="00D10DCA" w:rsidP="00D10DCA">
            <w:pPr>
              <w:widowControl w:val="0"/>
              <w:autoSpaceDE w:val="0"/>
              <w:autoSpaceDN w:val="0"/>
              <w:adjustRightInd w:val="0"/>
              <w:spacing w:after="200" w:line="276" w:lineRule="auto"/>
              <w:jc w:val="both"/>
              <w:rPr>
                <w:rFonts w:eastAsia="Times New Roman"/>
                <w:sz w:val="20"/>
                <w:szCs w:val="20"/>
                <w:lang w:eastAsia="ru-RU"/>
              </w:rPr>
            </w:pPr>
          </w:p>
        </w:tc>
        <w:tc>
          <w:tcPr>
            <w:tcW w:w="1559" w:type="dxa"/>
            <w:vMerge/>
          </w:tcPr>
          <w:p w14:paraId="5309A54D"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p>
        </w:tc>
        <w:tc>
          <w:tcPr>
            <w:tcW w:w="1417" w:type="dxa"/>
            <w:vMerge/>
          </w:tcPr>
          <w:p w14:paraId="3417655F"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p>
        </w:tc>
        <w:tc>
          <w:tcPr>
            <w:tcW w:w="905" w:type="dxa"/>
            <w:vAlign w:val="center"/>
          </w:tcPr>
          <w:p w14:paraId="0098C4A8"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7FBD1E05"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1535A07A"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455A34AC"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30A387D9" w14:textId="77777777" w:rsidR="00D10DCA" w:rsidRPr="00C90953" w:rsidRDefault="00D10DCA" w:rsidP="00D10DC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0C9F4FC0" w14:textId="77777777" w:rsidR="00D10DCA" w:rsidRPr="00C90953" w:rsidRDefault="00D10DCA" w:rsidP="00D10DC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14:paraId="56C329E7" w14:textId="77777777" w:rsidR="00D10DCA" w:rsidRPr="00C90953" w:rsidRDefault="00D10DCA" w:rsidP="00D10DCA">
            <w:pPr>
              <w:widowControl w:val="0"/>
              <w:autoSpaceDE w:val="0"/>
              <w:autoSpaceDN w:val="0"/>
              <w:adjustRightInd w:val="0"/>
              <w:spacing w:after="200" w:line="276" w:lineRule="auto"/>
              <w:jc w:val="center"/>
              <w:rPr>
                <w:rFonts w:eastAsia="Times New Roman"/>
                <w:sz w:val="20"/>
                <w:szCs w:val="20"/>
                <w:lang w:eastAsia="ru-RU"/>
              </w:rPr>
            </w:pPr>
          </w:p>
        </w:tc>
      </w:tr>
      <w:tr w:rsidR="00D10DCA" w:rsidRPr="00C90953" w14:paraId="0E67E735" w14:textId="77777777" w:rsidTr="00D10DCA">
        <w:trPr>
          <w:trHeight w:val="149"/>
          <w:tblCellSpacing w:w="5" w:type="nil"/>
          <w:jc w:val="center"/>
        </w:trPr>
        <w:tc>
          <w:tcPr>
            <w:tcW w:w="467" w:type="dxa"/>
            <w:vAlign w:val="center"/>
          </w:tcPr>
          <w:p w14:paraId="537845CD"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490" w:type="dxa"/>
            <w:vAlign w:val="center"/>
          </w:tcPr>
          <w:p w14:paraId="481AB272"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59" w:type="dxa"/>
            <w:vAlign w:val="center"/>
          </w:tcPr>
          <w:p w14:paraId="433CAB9C"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417" w:type="dxa"/>
            <w:vAlign w:val="center"/>
          </w:tcPr>
          <w:p w14:paraId="0990649B"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905" w:type="dxa"/>
            <w:vAlign w:val="center"/>
          </w:tcPr>
          <w:p w14:paraId="03703520"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02B2C38D"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1F04B12C"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120D9A44"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2EE3CC71"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7426C531" w14:textId="77777777" w:rsidR="00D10DCA" w:rsidRPr="00C90953" w:rsidRDefault="00D10DCA" w:rsidP="00D10DC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D10DCA" w:rsidRPr="00947BFA" w14:paraId="62982E27" w14:textId="77777777" w:rsidTr="00D10DCA">
        <w:trPr>
          <w:trHeight w:val="354"/>
          <w:tblCellSpacing w:w="5" w:type="nil"/>
          <w:jc w:val="center"/>
        </w:trPr>
        <w:tc>
          <w:tcPr>
            <w:tcW w:w="15652" w:type="dxa"/>
            <w:gridSpan w:val="10"/>
            <w:tcBorders>
              <w:right w:val="single" w:sz="4" w:space="0" w:color="000000"/>
            </w:tcBorders>
          </w:tcPr>
          <w:p w14:paraId="431DA037"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sz w:val="22"/>
                <w:szCs w:val="22"/>
              </w:rPr>
              <w:t>1.Общие целевые показатели в области энергосбережения и повышения энергетической эффективности</w:t>
            </w:r>
          </w:p>
        </w:tc>
      </w:tr>
      <w:tr w:rsidR="00D10DCA" w:rsidRPr="00947BFA" w14:paraId="3C4C803E" w14:textId="77777777" w:rsidTr="00D10DCA">
        <w:trPr>
          <w:trHeight w:val="828"/>
          <w:tblCellSpacing w:w="5" w:type="nil"/>
          <w:jc w:val="center"/>
        </w:trPr>
        <w:tc>
          <w:tcPr>
            <w:tcW w:w="467" w:type="dxa"/>
          </w:tcPr>
          <w:p w14:paraId="032F75A6"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p>
        </w:tc>
        <w:tc>
          <w:tcPr>
            <w:tcW w:w="4490" w:type="dxa"/>
          </w:tcPr>
          <w:p w14:paraId="4EC10EDC" w14:textId="77777777" w:rsidR="00D10DCA" w:rsidRPr="00947BFA" w:rsidRDefault="00D10DCA" w:rsidP="00D10DCA">
            <w:pPr>
              <w:widowControl w:val="0"/>
              <w:autoSpaceDE w:val="0"/>
              <w:autoSpaceDN w:val="0"/>
              <w:adjustRightInd w:val="0"/>
              <w:spacing w:line="276" w:lineRule="auto"/>
              <w:rPr>
                <w:rFonts w:eastAsia="Times New Roman"/>
                <w:sz w:val="22"/>
                <w:szCs w:val="22"/>
                <w:lang w:eastAsia="ru-RU"/>
              </w:rPr>
            </w:pPr>
            <w:r w:rsidRPr="00947BFA">
              <w:rPr>
                <w:rFonts w:eastAsia="Times New Roman"/>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59" w:type="dxa"/>
            <w:vAlign w:val="center"/>
          </w:tcPr>
          <w:p w14:paraId="7BCAD9C0" w14:textId="77777777" w:rsidR="00D10DCA" w:rsidRDefault="00D10DCA" w:rsidP="00D10DC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 xml:space="preserve">ДДА </w:t>
            </w:r>
          </w:p>
          <w:p w14:paraId="283D3E2A" w14:textId="3010A24C" w:rsidR="00D10DCA" w:rsidRDefault="00D10DCA" w:rsidP="00D10DC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ДОиМП</w:t>
            </w:r>
          </w:p>
          <w:p w14:paraId="509E4D1C" w14:textId="77777777" w:rsidR="00D10DCA" w:rsidRDefault="00D10DCA" w:rsidP="00D10DCA">
            <w:pPr>
              <w:widowControl w:val="0"/>
              <w:autoSpaceDE w:val="0"/>
              <w:autoSpaceDN w:val="0"/>
              <w:adjustRightInd w:val="0"/>
              <w:jc w:val="center"/>
              <w:rPr>
                <w:rFonts w:eastAsia="Times New Roman"/>
                <w:sz w:val="22"/>
                <w:szCs w:val="22"/>
                <w:lang w:eastAsia="ru-RU"/>
              </w:rPr>
            </w:pPr>
            <w:proofErr w:type="spellStart"/>
            <w:r>
              <w:rPr>
                <w:rFonts w:eastAsia="Times New Roman"/>
                <w:sz w:val="22"/>
                <w:szCs w:val="22"/>
                <w:lang w:eastAsia="ru-RU"/>
              </w:rPr>
              <w:t>КФКиС</w:t>
            </w:r>
            <w:proofErr w:type="spellEnd"/>
          </w:p>
          <w:p w14:paraId="6B214124" w14:textId="52F78BD5" w:rsidR="00D10DCA" w:rsidRDefault="00D10DCA" w:rsidP="00D10DCA">
            <w:pPr>
              <w:widowControl w:val="0"/>
              <w:autoSpaceDE w:val="0"/>
              <w:autoSpaceDN w:val="0"/>
              <w:adjustRightInd w:val="0"/>
              <w:jc w:val="center"/>
              <w:rPr>
                <w:rFonts w:eastAsia="Times New Roman"/>
                <w:sz w:val="22"/>
                <w:szCs w:val="22"/>
                <w:lang w:eastAsia="ru-RU"/>
              </w:rPr>
            </w:pPr>
            <w:proofErr w:type="spellStart"/>
            <w:r>
              <w:rPr>
                <w:rFonts w:eastAsia="Times New Roman"/>
                <w:sz w:val="22"/>
                <w:szCs w:val="22"/>
                <w:lang w:eastAsia="ru-RU"/>
              </w:rPr>
              <w:t>ККиТ</w:t>
            </w:r>
            <w:proofErr w:type="spellEnd"/>
          </w:p>
          <w:p w14:paraId="7DBC57B2" w14:textId="77777777" w:rsidR="00D10DCA" w:rsidRDefault="00D10DCA" w:rsidP="00D10DCA">
            <w:pPr>
              <w:widowControl w:val="0"/>
              <w:autoSpaceDE w:val="0"/>
              <w:autoSpaceDN w:val="0"/>
              <w:adjustRightInd w:val="0"/>
              <w:jc w:val="center"/>
              <w:rPr>
                <w:rFonts w:eastAsia="Times New Roman"/>
                <w:sz w:val="22"/>
                <w:szCs w:val="22"/>
                <w:lang w:eastAsia="ru-RU"/>
              </w:rPr>
            </w:pPr>
            <w:r w:rsidRPr="00947BFA">
              <w:rPr>
                <w:rFonts w:eastAsia="Times New Roman"/>
                <w:sz w:val="22"/>
                <w:szCs w:val="22"/>
                <w:lang w:eastAsia="ru-RU"/>
              </w:rPr>
              <w:t>ДЖКХ</w:t>
            </w:r>
          </w:p>
          <w:p w14:paraId="5F63F88C" w14:textId="3D7D4864" w:rsidR="00D10DCA" w:rsidRPr="00947BFA" w:rsidRDefault="00D10DCA" w:rsidP="00D10DC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42EF8C"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97,30</w:t>
            </w:r>
          </w:p>
        </w:tc>
        <w:tc>
          <w:tcPr>
            <w:tcW w:w="905" w:type="dxa"/>
            <w:tcBorders>
              <w:top w:val="single" w:sz="4" w:space="0" w:color="auto"/>
              <w:left w:val="nil"/>
              <w:bottom w:val="single" w:sz="4" w:space="0" w:color="auto"/>
              <w:right w:val="single" w:sz="4" w:space="0" w:color="auto"/>
            </w:tcBorders>
            <w:shd w:val="clear" w:color="auto" w:fill="auto"/>
            <w:vAlign w:val="center"/>
          </w:tcPr>
          <w:p w14:paraId="37EC9BC9" w14:textId="6C61F540" w:rsidR="00D10DCA" w:rsidRPr="00947BFA" w:rsidRDefault="001E45B5" w:rsidP="00D10DCA">
            <w:pPr>
              <w:widowControl w:val="0"/>
              <w:autoSpaceDE w:val="0"/>
              <w:autoSpaceDN w:val="0"/>
              <w:adjustRightInd w:val="0"/>
              <w:spacing w:after="200" w:line="276" w:lineRule="auto"/>
              <w:jc w:val="center"/>
              <w:rPr>
                <w:rFonts w:eastAsia="Times New Roman"/>
                <w:sz w:val="22"/>
                <w:szCs w:val="22"/>
                <w:lang w:eastAsia="ru-RU"/>
              </w:rPr>
            </w:pPr>
            <w:r>
              <w:rPr>
                <w:rFonts w:eastAsia="Times New Roman"/>
                <w:color w:val="000000"/>
                <w:sz w:val="22"/>
                <w:szCs w:val="22"/>
                <w:lang w:eastAsia="ru-RU"/>
              </w:rPr>
              <w:t>96,40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214444" w14:textId="16FE89B8" w:rsidR="00D10DCA" w:rsidRPr="00947BFA" w:rsidRDefault="001E45B5" w:rsidP="00D10DCA">
            <w:pPr>
              <w:spacing w:after="200" w:line="276" w:lineRule="auto"/>
              <w:jc w:val="center"/>
              <w:rPr>
                <w:rFonts w:eastAsia="Calibri"/>
                <w:sz w:val="22"/>
                <w:szCs w:val="22"/>
                <w:lang w:eastAsia="en-US"/>
              </w:rPr>
            </w:pPr>
            <w:r>
              <w:rPr>
                <w:rFonts w:eastAsia="Times New Roman"/>
                <w:color w:val="000000"/>
                <w:sz w:val="22"/>
                <w:szCs w:val="22"/>
                <w:lang w:eastAsia="ru-RU"/>
              </w:rPr>
              <w:t>97,40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6449ACE" w14:textId="3DC41AC5" w:rsidR="00D10DCA" w:rsidRPr="00947BFA" w:rsidRDefault="00D10DCA" w:rsidP="001E45B5">
            <w:pPr>
              <w:spacing w:after="200" w:line="276" w:lineRule="auto"/>
              <w:jc w:val="center"/>
              <w:rPr>
                <w:rFonts w:eastAsia="Calibri"/>
                <w:sz w:val="22"/>
                <w:szCs w:val="22"/>
                <w:lang w:eastAsia="en-US"/>
              </w:rPr>
            </w:pPr>
            <w:r w:rsidRPr="00947BFA">
              <w:rPr>
                <w:rFonts w:eastAsia="Times New Roman"/>
                <w:color w:val="000000"/>
                <w:sz w:val="22"/>
                <w:szCs w:val="22"/>
                <w:lang w:eastAsia="ru-RU"/>
              </w:rPr>
              <w:t>97,</w:t>
            </w:r>
            <w:r w:rsidR="001E45B5">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0F389DB" w14:textId="613BECF9" w:rsidR="00D10DCA" w:rsidRPr="00947BFA" w:rsidRDefault="001E45B5" w:rsidP="00D10DCA">
            <w:pPr>
              <w:spacing w:after="200" w:line="276" w:lineRule="auto"/>
              <w:jc w:val="center"/>
              <w:rPr>
                <w:rFonts w:eastAsia="Calibri"/>
                <w:sz w:val="22"/>
                <w:szCs w:val="22"/>
                <w:lang w:eastAsia="en-US"/>
              </w:rPr>
            </w:pPr>
            <w:r>
              <w:rPr>
                <w:rFonts w:eastAsia="Times New Roman"/>
                <w:color w:val="000000"/>
                <w:sz w:val="22"/>
                <w:szCs w:val="22"/>
                <w:lang w:eastAsia="ru-RU"/>
              </w:rPr>
              <w:t>100,00</w:t>
            </w:r>
          </w:p>
        </w:tc>
        <w:tc>
          <w:tcPr>
            <w:tcW w:w="1277" w:type="dxa"/>
            <w:tcBorders>
              <w:top w:val="single" w:sz="4" w:space="0" w:color="auto"/>
              <w:left w:val="nil"/>
              <w:bottom w:val="single" w:sz="4" w:space="0" w:color="auto"/>
              <w:right w:val="single" w:sz="4" w:space="0" w:color="auto"/>
            </w:tcBorders>
            <w:vAlign w:val="center"/>
          </w:tcPr>
          <w:p w14:paraId="79FC7929" w14:textId="77777777" w:rsidR="00D10DCA" w:rsidRPr="00947BFA" w:rsidRDefault="00D10DCA" w:rsidP="00D10DCA">
            <w:pPr>
              <w:spacing w:after="200" w:line="276" w:lineRule="auto"/>
              <w:jc w:val="center"/>
              <w:rPr>
                <w:rFonts w:eastAsia="Calibri"/>
                <w:sz w:val="22"/>
                <w:szCs w:val="22"/>
                <w:lang w:eastAsia="en-US"/>
              </w:rPr>
            </w:pPr>
            <w:r w:rsidRPr="00947BFA">
              <w:rPr>
                <w:rFonts w:eastAsia="Times New Roman"/>
                <w:color w:val="000000"/>
                <w:sz w:val="22"/>
                <w:szCs w:val="22"/>
                <w:lang w:eastAsia="ru-RU"/>
              </w:rPr>
              <w:t>100,00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5C11B98"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100,00</w:t>
            </w:r>
          </w:p>
        </w:tc>
      </w:tr>
      <w:tr w:rsidR="00D10DCA" w:rsidRPr="00947BFA" w14:paraId="5B37CF1F" w14:textId="77777777" w:rsidTr="00D10DCA">
        <w:trPr>
          <w:trHeight w:val="828"/>
          <w:tblCellSpacing w:w="5" w:type="nil"/>
          <w:jc w:val="center"/>
        </w:trPr>
        <w:tc>
          <w:tcPr>
            <w:tcW w:w="467" w:type="dxa"/>
          </w:tcPr>
          <w:p w14:paraId="5DE0A52F" w14:textId="75CCF59D"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p>
        </w:tc>
        <w:tc>
          <w:tcPr>
            <w:tcW w:w="4490" w:type="dxa"/>
          </w:tcPr>
          <w:p w14:paraId="0E2DF40A" w14:textId="77777777" w:rsidR="00D10DCA" w:rsidRPr="00947BFA" w:rsidRDefault="00D10DCA" w:rsidP="00D10DCA">
            <w:pPr>
              <w:widowControl w:val="0"/>
              <w:autoSpaceDE w:val="0"/>
              <w:autoSpaceDN w:val="0"/>
              <w:adjustRightInd w:val="0"/>
              <w:spacing w:line="276" w:lineRule="auto"/>
              <w:rPr>
                <w:rFonts w:eastAsia="Times New Roman"/>
                <w:sz w:val="22"/>
                <w:szCs w:val="22"/>
                <w:lang w:eastAsia="ru-RU"/>
              </w:rPr>
            </w:pPr>
            <w:r w:rsidRPr="00947BFA">
              <w:rPr>
                <w:sz w:val="22"/>
                <w:szCs w:val="22"/>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59" w:type="dxa"/>
            <w:vAlign w:val="center"/>
          </w:tcPr>
          <w:p w14:paraId="5BE094D5"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51BA9EA6"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7F651606"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640AEE92"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126F43C3"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13F7CFB2" w14:textId="518758D2" w:rsidR="00D10DCA" w:rsidRPr="00947BF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E78BA6" w14:textId="21E66C8E"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82,</w:t>
            </w:r>
            <w:r w:rsidR="001E45B5">
              <w:rPr>
                <w:rFonts w:eastAsia="Times New Roman"/>
                <w:color w:val="000000"/>
                <w:sz w:val="22"/>
                <w:szCs w:val="22"/>
                <w:lang w:eastAsia="ru-RU"/>
              </w:rPr>
              <w:t>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1E52AAE"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A34B13" w14:textId="6B406D63"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8</w:t>
            </w:r>
            <w:r w:rsidR="001E45B5">
              <w:rPr>
                <w:rFonts w:eastAsia="Times New Roman"/>
                <w:color w:val="000000"/>
                <w:sz w:val="22"/>
                <w:szCs w:val="22"/>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683E707" w14:textId="2BC0FBE0"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83,</w:t>
            </w:r>
            <w:r w:rsidR="001E45B5">
              <w:rPr>
                <w:rFonts w:eastAsia="Times New Roman"/>
                <w:color w:val="000000"/>
                <w:sz w:val="22"/>
                <w:szCs w:val="22"/>
                <w:lang w:eastAsia="ru-RU"/>
              </w:rPr>
              <w:t>2</w:t>
            </w:r>
            <w:r w:rsidRPr="00947BFA">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42CA31" w14:textId="59468077" w:rsidR="00D10DCA" w:rsidRPr="00947BFA" w:rsidRDefault="001E45B5" w:rsidP="00D10DCA">
            <w:pPr>
              <w:spacing w:after="200" w:line="276" w:lineRule="auto"/>
              <w:jc w:val="center"/>
              <w:rPr>
                <w:sz w:val="22"/>
                <w:szCs w:val="22"/>
              </w:rPr>
            </w:pPr>
            <w:r>
              <w:rPr>
                <w:rFonts w:eastAsia="Times New Roman"/>
                <w:color w:val="000000"/>
                <w:sz w:val="22"/>
                <w:szCs w:val="22"/>
                <w:lang w:eastAsia="ru-RU"/>
              </w:rPr>
              <w:t>85,00</w:t>
            </w:r>
          </w:p>
        </w:tc>
        <w:tc>
          <w:tcPr>
            <w:tcW w:w="1277" w:type="dxa"/>
            <w:tcBorders>
              <w:top w:val="single" w:sz="4" w:space="0" w:color="auto"/>
              <w:left w:val="single" w:sz="4" w:space="0" w:color="auto"/>
              <w:bottom w:val="single" w:sz="4" w:space="0" w:color="auto"/>
              <w:right w:val="single" w:sz="4" w:space="0" w:color="auto"/>
            </w:tcBorders>
            <w:vAlign w:val="center"/>
          </w:tcPr>
          <w:p w14:paraId="76537AB0"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85,00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B969750"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85,00</w:t>
            </w:r>
          </w:p>
        </w:tc>
      </w:tr>
      <w:tr w:rsidR="00D10DCA" w:rsidRPr="00947BFA" w14:paraId="7B65FC1F" w14:textId="77777777" w:rsidTr="00D10DCA">
        <w:trPr>
          <w:trHeight w:val="789"/>
          <w:tblCellSpacing w:w="5" w:type="nil"/>
          <w:jc w:val="center"/>
        </w:trPr>
        <w:tc>
          <w:tcPr>
            <w:tcW w:w="467" w:type="dxa"/>
          </w:tcPr>
          <w:p w14:paraId="0711CA3B"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tc>
        <w:tc>
          <w:tcPr>
            <w:tcW w:w="4490" w:type="dxa"/>
          </w:tcPr>
          <w:p w14:paraId="5087F779" w14:textId="77777777" w:rsidR="00D10DCA" w:rsidRPr="00947BFA" w:rsidRDefault="00D10DCA" w:rsidP="00D10DCA">
            <w:pPr>
              <w:autoSpaceDE w:val="0"/>
              <w:autoSpaceDN w:val="0"/>
              <w:adjustRightInd w:val="0"/>
              <w:rPr>
                <w:sz w:val="22"/>
                <w:szCs w:val="22"/>
              </w:rPr>
            </w:pPr>
            <w:r w:rsidRPr="00947BFA">
              <w:rPr>
                <w:sz w:val="22"/>
                <w:szCs w:val="22"/>
              </w:rPr>
              <w:t xml:space="preserve">Доля объема холодной воды, расчеты за которую осуществляются с использованием приборов учета, в общем объеме воды, </w:t>
            </w:r>
          </w:p>
        </w:tc>
        <w:tc>
          <w:tcPr>
            <w:tcW w:w="1559" w:type="dxa"/>
            <w:vAlign w:val="center"/>
          </w:tcPr>
          <w:p w14:paraId="0A8264F3"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47677F3D"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0B2DC616" w14:textId="69019CBE" w:rsidR="00D10DCA" w:rsidRPr="00947BF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14E765"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AFE10BE" w14:textId="272C412C"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w:t>
            </w:r>
            <w:r w:rsidR="001E45B5">
              <w:rPr>
                <w:rFonts w:eastAsia="Times New Roman"/>
                <w:color w:val="000000"/>
                <w:sz w:val="22"/>
                <w:szCs w:val="22"/>
                <w:lang w:eastAsia="ru-RU"/>
              </w:rPr>
              <w:t>4</w:t>
            </w:r>
            <w:r w:rsidRPr="00947BFA">
              <w:rPr>
                <w:rFonts w:eastAsia="Times New Roman"/>
                <w:color w:val="000000"/>
                <w:sz w:val="22"/>
                <w:szCs w:val="22"/>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51707" w14:textId="3C7D22D7"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93,</w:t>
            </w:r>
            <w:r w:rsidR="001E45B5">
              <w:rPr>
                <w:rFonts w:eastAsia="Times New Roman"/>
                <w:color w:val="000000"/>
                <w:sz w:val="22"/>
                <w:szCs w:val="22"/>
                <w:lang w:eastAsia="ru-RU"/>
              </w:rPr>
              <w:t>5</w:t>
            </w:r>
            <w:r w:rsidRPr="00947BFA">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E11E64" w14:textId="69EB8F06"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93,</w:t>
            </w:r>
            <w:r w:rsidR="001E45B5">
              <w:rPr>
                <w:rFonts w:eastAsia="Times New Roman"/>
                <w:color w:val="000000"/>
                <w:sz w:val="22"/>
                <w:szCs w:val="22"/>
                <w:lang w:eastAsia="ru-RU"/>
              </w:rPr>
              <w:t>6</w:t>
            </w:r>
            <w:r w:rsidRPr="00947BFA">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57BAAA" w14:textId="776CFA22" w:rsidR="00D10DCA" w:rsidRPr="00947BFA" w:rsidRDefault="001E45B5" w:rsidP="00D10DCA">
            <w:pPr>
              <w:spacing w:after="200" w:line="276" w:lineRule="auto"/>
              <w:jc w:val="center"/>
              <w:rPr>
                <w:sz w:val="22"/>
                <w:szCs w:val="22"/>
              </w:rPr>
            </w:pPr>
            <w:r>
              <w:rPr>
                <w:rFonts w:eastAsia="Times New Roman"/>
                <w:color w:val="000000"/>
                <w:sz w:val="22"/>
                <w:szCs w:val="22"/>
                <w:lang w:eastAsia="ru-RU"/>
              </w:rPr>
              <w:t>95,00</w:t>
            </w:r>
          </w:p>
        </w:tc>
        <w:tc>
          <w:tcPr>
            <w:tcW w:w="1277" w:type="dxa"/>
            <w:tcBorders>
              <w:top w:val="single" w:sz="4" w:space="0" w:color="auto"/>
              <w:left w:val="single" w:sz="4" w:space="0" w:color="auto"/>
              <w:bottom w:val="single" w:sz="4" w:space="0" w:color="auto"/>
              <w:right w:val="single" w:sz="4" w:space="0" w:color="auto"/>
            </w:tcBorders>
            <w:vAlign w:val="center"/>
          </w:tcPr>
          <w:p w14:paraId="07A111E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95,00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937C3F9"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95,00</w:t>
            </w:r>
          </w:p>
        </w:tc>
      </w:tr>
      <w:tr w:rsidR="00D10DCA" w:rsidRPr="00947BFA" w14:paraId="63050EBB" w14:textId="77777777" w:rsidTr="00D10DCA">
        <w:trPr>
          <w:trHeight w:hRule="exact" w:val="284"/>
          <w:tblCellSpacing w:w="5" w:type="nil"/>
          <w:jc w:val="center"/>
        </w:trPr>
        <w:tc>
          <w:tcPr>
            <w:tcW w:w="467" w:type="dxa"/>
            <w:vAlign w:val="center"/>
          </w:tcPr>
          <w:p w14:paraId="12863B35"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lastRenderedPageBreak/>
              <w:t>1</w:t>
            </w:r>
          </w:p>
        </w:tc>
        <w:tc>
          <w:tcPr>
            <w:tcW w:w="4490" w:type="dxa"/>
            <w:vAlign w:val="center"/>
          </w:tcPr>
          <w:p w14:paraId="429A232A" w14:textId="77777777" w:rsidR="00D10DCA" w:rsidRPr="00947BFA" w:rsidRDefault="00D10DCA" w:rsidP="00D10DCA">
            <w:pPr>
              <w:autoSpaceDE w:val="0"/>
              <w:autoSpaceDN w:val="0"/>
              <w:adjustRightInd w:val="0"/>
              <w:jc w:val="center"/>
              <w:rPr>
                <w:sz w:val="22"/>
                <w:szCs w:val="22"/>
              </w:rPr>
            </w:pPr>
            <w:r w:rsidRPr="00947BFA">
              <w:rPr>
                <w:rFonts w:eastAsia="Times New Roman"/>
                <w:sz w:val="22"/>
                <w:szCs w:val="22"/>
                <w:lang w:eastAsia="ru-RU"/>
              </w:rPr>
              <w:t>2</w:t>
            </w:r>
          </w:p>
        </w:tc>
        <w:tc>
          <w:tcPr>
            <w:tcW w:w="1559" w:type="dxa"/>
            <w:vAlign w:val="center"/>
          </w:tcPr>
          <w:p w14:paraId="2E43E3F7"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tc>
        <w:tc>
          <w:tcPr>
            <w:tcW w:w="1417" w:type="dxa"/>
            <w:vAlign w:val="center"/>
          </w:tcPr>
          <w:p w14:paraId="7D8D4F2C"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4</w:t>
            </w:r>
          </w:p>
        </w:tc>
        <w:tc>
          <w:tcPr>
            <w:tcW w:w="905" w:type="dxa"/>
            <w:vAlign w:val="center"/>
          </w:tcPr>
          <w:p w14:paraId="31234006"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5</w:t>
            </w:r>
          </w:p>
        </w:tc>
        <w:tc>
          <w:tcPr>
            <w:tcW w:w="1276" w:type="dxa"/>
            <w:vAlign w:val="center"/>
          </w:tcPr>
          <w:p w14:paraId="305BF588"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6</w:t>
            </w:r>
          </w:p>
        </w:tc>
        <w:tc>
          <w:tcPr>
            <w:tcW w:w="1277" w:type="dxa"/>
            <w:vAlign w:val="center"/>
          </w:tcPr>
          <w:p w14:paraId="52E72398"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7</w:t>
            </w:r>
          </w:p>
        </w:tc>
        <w:tc>
          <w:tcPr>
            <w:tcW w:w="1277" w:type="dxa"/>
            <w:vAlign w:val="center"/>
          </w:tcPr>
          <w:p w14:paraId="084D591C"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8</w:t>
            </w:r>
          </w:p>
        </w:tc>
        <w:tc>
          <w:tcPr>
            <w:tcW w:w="1277" w:type="dxa"/>
            <w:vAlign w:val="center"/>
          </w:tcPr>
          <w:p w14:paraId="1A604750"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9</w:t>
            </w:r>
          </w:p>
        </w:tc>
        <w:tc>
          <w:tcPr>
            <w:tcW w:w="1707" w:type="dxa"/>
            <w:vAlign w:val="center"/>
          </w:tcPr>
          <w:p w14:paraId="7A9C8E1E"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10</w:t>
            </w:r>
          </w:p>
        </w:tc>
      </w:tr>
      <w:tr w:rsidR="00D10DCA" w:rsidRPr="00947BFA" w14:paraId="2A6F4D14" w14:textId="77777777" w:rsidTr="00D10DCA">
        <w:trPr>
          <w:trHeight w:val="284"/>
          <w:tblCellSpacing w:w="5" w:type="nil"/>
          <w:jc w:val="center"/>
        </w:trPr>
        <w:tc>
          <w:tcPr>
            <w:tcW w:w="467" w:type="dxa"/>
          </w:tcPr>
          <w:p w14:paraId="54130342"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p>
        </w:tc>
        <w:tc>
          <w:tcPr>
            <w:tcW w:w="4490" w:type="dxa"/>
          </w:tcPr>
          <w:p w14:paraId="7870E752" w14:textId="77777777" w:rsidR="00D10DCA" w:rsidRPr="00947BFA" w:rsidRDefault="00D10DCA" w:rsidP="00D10DCA">
            <w:pPr>
              <w:autoSpaceDE w:val="0"/>
              <w:autoSpaceDN w:val="0"/>
              <w:adjustRightInd w:val="0"/>
              <w:rPr>
                <w:sz w:val="22"/>
                <w:szCs w:val="22"/>
              </w:rPr>
            </w:pPr>
            <w:r w:rsidRPr="00947BFA">
              <w:rPr>
                <w:sz w:val="22"/>
                <w:szCs w:val="22"/>
              </w:rPr>
              <w:t>потребляемой (используемой) на территории муниципального образования, %</w:t>
            </w:r>
          </w:p>
        </w:tc>
        <w:tc>
          <w:tcPr>
            <w:tcW w:w="1559" w:type="dxa"/>
          </w:tcPr>
          <w:p w14:paraId="0788E1D8"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294CD743"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1E6727A8" w14:textId="03EAFD3C"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91D0A"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p>
        </w:tc>
        <w:tc>
          <w:tcPr>
            <w:tcW w:w="905" w:type="dxa"/>
            <w:tcBorders>
              <w:top w:val="single" w:sz="4" w:space="0" w:color="auto"/>
              <w:left w:val="nil"/>
              <w:bottom w:val="single" w:sz="4" w:space="0" w:color="auto"/>
              <w:right w:val="single" w:sz="4" w:space="0" w:color="auto"/>
            </w:tcBorders>
            <w:shd w:val="clear" w:color="auto" w:fill="auto"/>
            <w:vAlign w:val="center"/>
          </w:tcPr>
          <w:p w14:paraId="398BEDA3"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285A5C" w14:textId="77777777" w:rsidR="00D10DCA" w:rsidRPr="00947BFA" w:rsidRDefault="00D10DCA" w:rsidP="00D10DCA">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F1F5496" w14:textId="77777777" w:rsidR="00D10DCA" w:rsidRPr="00947BFA" w:rsidRDefault="00D10DCA" w:rsidP="00D10DCA">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FFCDE2C" w14:textId="77777777" w:rsidR="00D10DCA" w:rsidRPr="00947BFA" w:rsidRDefault="00D10DCA" w:rsidP="00D10DCA">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vAlign w:val="center"/>
          </w:tcPr>
          <w:p w14:paraId="22E43C77" w14:textId="77777777" w:rsidR="00D10DCA" w:rsidRPr="00947BFA" w:rsidRDefault="00D10DCA" w:rsidP="00D10DCA">
            <w:pPr>
              <w:spacing w:after="200" w:line="276" w:lineRule="auto"/>
              <w:jc w:val="center"/>
              <w:rPr>
                <w:rFonts w:eastAsia="Times New Roman"/>
                <w:color w:val="000000"/>
                <w:sz w:val="22"/>
                <w:szCs w:val="22"/>
                <w:lang w:eastAsia="ru-RU"/>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8F06C16"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p>
        </w:tc>
      </w:tr>
      <w:tr w:rsidR="00D10DCA" w:rsidRPr="00947BFA" w14:paraId="58153940" w14:textId="77777777" w:rsidTr="00D10DCA">
        <w:trPr>
          <w:trHeight w:val="284"/>
          <w:tblCellSpacing w:w="5" w:type="nil"/>
          <w:jc w:val="center"/>
        </w:trPr>
        <w:tc>
          <w:tcPr>
            <w:tcW w:w="467" w:type="dxa"/>
          </w:tcPr>
          <w:p w14:paraId="0AECBDE1"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4</w:t>
            </w:r>
          </w:p>
        </w:tc>
        <w:tc>
          <w:tcPr>
            <w:tcW w:w="4490" w:type="dxa"/>
          </w:tcPr>
          <w:p w14:paraId="373D0A66" w14:textId="77777777" w:rsidR="00D10DCA" w:rsidRPr="00947BFA" w:rsidRDefault="00D10DCA" w:rsidP="00D10DCA">
            <w:pPr>
              <w:autoSpaceDE w:val="0"/>
              <w:autoSpaceDN w:val="0"/>
              <w:adjustRightInd w:val="0"/>
              <w:rPr>
                <w:sz w:val="22"/>
                <w:szCs w:val="22"/>
              </w:rPr>
            </w:pPr>
            <w:r w:rsidRPr="00947BFA">
              <w:rPr>
                <w:sz w:val="22"/>
                <w:szCs w:val="22"/>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vAlign w:val="center"/>
          </w:tcPr>
          <w:p w14:paraId="379DD5B5"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3D1C5A4B"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03C0CB69"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16483EA8"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6C987FC1"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3BC4C498" w14:textId="316A0F51" w:rsidR="00D10DCA" w:rsidRPr="00947BF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B6D762" w14:textId="5CC67998"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sidR="001E45B5">
              <w:rPr>
                <w:rFonts w:eastAsia="Times New Roman"/>
                <w:color w:val="000000"/>
                <w:sz w:val="22"/>
                <w:szCs w:val="22"/>
                <w:lang w:eastAsia="ru-RU"/>
              </w:rPr>
              <w:t>3</w:t>
            </w:r>
          </w:p>
        </w:tc>
        <w:tc>
          <w:tcPr>
            <w:tcW w:w="905" w:type="dxa"/>
            <w:tcBorders>
              <w:top w:val="single" w:sz="4" w:space="0" w:color="auto"/>
              <w:left w:val="nil"/>
              <w:bottom w:val="single" w:sz="4" w:space="0" w:color="auto"/>
              <w:right w:val="single" w:sz="4" w:space="0" w:color="auto"/>
            </w:tcBorders>
            <w:shd w:val="clear" w:color="auto" w:fill="auto"/>
            <w:vAlign w:val="center"/>
          </w:tcPr>
          <w:p w14:paraId="2F718E1D" w14:textId="68D3DAD1"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sidR="001E45B5">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5BB43" w14:textId="22D5EEE1" w:rsidR="00D10DCA" w:rsidRPr="00947BFA" w:rsidRDefault="001E45B5" w:rsidP="00D10DCA">
            <w:pPr>
              <w:spacing w:after="200" w:line="276" w:lineRule="auto"/>
              <w:jc w:val="center"/>
              <w:rPr>
                <w:sz w:val="22"/>
                <w:szCs w:val="22"/>
              </w:rPr>
            </w:pPr>
            <w:r>
              <w:rPr>
                <w:rFonts w:eastAsia="Times New Roman"/>
                <w:color w:val="000000"/>
                <w:sz w:val="22"/>
                <w:szCs w:val="22"/>
                <w:lang w:eastAsia="ru-RU"/>
              </w:rPr>
              <w:t>85,0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3CDD32F" w14:textId="3D4DB7F6"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85,</w:t>
            </w:r>
            <w:r w:rsidR="001E45B5">
              <w:rPr>
                <w:rFonts w:eastAsia="Times New Roman"/>
                <w:color w:val="000000"/>
                <w:sz w:val="22"/>
                <w:szCs w:val="22"/>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14:paraId="0A2B5D63" w14:textId="6C18E8A3" w:rsidR="00D10DCA" w:rsidRPr="00947BFA" w:rsidRDefault="001E45B5" w:rsidP="00D10DCA">
            <w:pPr>
              <w:spacing w:after="200" w:line="276" w:lineRule="auto"/>
              <w:jc w:val="center"/>
              <w:rPr>
                <w:sz w:val="22"/>
                <w:szCs w:val="22"/>
              </w:rPr>
            </w:pPr>
            <w:r>
              <w:rPr>
                <w:rFonts w:eastAsia="Times New Roman"/>
                <w:color w:val="000000"/>
                <w:sz w:val="22"/>
                <w:szCs w:val="22"/>
                <w:lang w:eastAsia="ru-RU"/>
              </w:rPr>
              <w:t>86,0</w:t>
            </w:r>
          </w:p>
        </w:tc>
        <w:tc>
          <w:tcPr>
            <w:tcW w:w="1277" w:type="dxa"/>
            <w:tcBorders>
              <w:top w:val="single" w:sz="4" w:space="0" w:color="auto"/>
              <w:left w:val="nil"/>
              <w:bottom w:val="single" w:sz="4" w:space="0" w:color="auto"/>
              <w:right w:val="single" w:sz="4" w:space="0" w:color="auto"/>
            </w:tcBorders>
            <w:vAlign w:val="center"/>
          </w:tcPr>
          <w:p w14:paraId="3CAA51F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86,0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D184B7F"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86,0</w:t>
            </w:r>
          </w:p>
        </w:tc>
      </w:tr>
      <w:tr w:rsidR="00D10DCA" w:rsidRPr="00947BFA" w14:paraId="0268C382" w14:textId="77777777" w:rsidTr="00002F5A">
        <w:trPr>
          <w:trHeight w:hRule="exact" w:val="1304"/>
          <w:tblCellSpacing w:w="5" w:type="nil"/>
          <w:jc w:val="center"/>
        </w:trPr>
        <w:tc>
          <w:tcPr>
            <w:tcW w:w="467" w:type="dxa"/>
          </w:tcPr>
          <w:p w14:paraId="41423EAA"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5</w:t>
            </w:r>
          </w:p>
        </w:tc>
        <w:tc>
          <w:tcPr>
            <w:tcW w:w="4490" w:type="dxa"/>
          </w:tcPr>
          <w:p w14:paraId="256AE79C" w14:textId="77777777" w:rsidR="00D10DCA" w:rsidRPr="00947BFA" w:rsidRDefault="00D10DCA" w:rsidP="00D10DCA">
            <w:pPr>
              <w:autoSpaceDE w:val="0"/>
              <w:autoSpaceDN w:val="0"/>
              <w:adjustRightInd w:val="0"/>
              <w:rPr>
                <w:sz w:val="22"/>
                <w:szCs w:val="22"/>
              </w:rPr>
            </w:pPr>
            <w:r w:rsidRPr="00947BFA">
              <w:rPr>
                <w:sz w:val="22"/>
                <w:szCs w:val="22"/>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vAlign w:val="center"/>
          </w:tcPr>
          <w:p w14:paraId="11441C13"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F5B48E" w14:textId="67015DE0"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96,8</w:t>
            </w:r>
            <w:r w:rsidR="001E45B5">
              <w:rPr>
                <w:rFonts w:eastAsia="Times New Roman"/>
                <w:color w:val="000000"/>
                <w:sz w:val="22"/>
                <w:szCs w:val="22"/>
                <w:lang w:eastAsia="ru-RU"/>
              </w:rPr>
              <w:t>0</w:t>
            </w:r>
          </w:p>
        </w:tc>
        <w:tc>
          <w:tcPr>
            <w:tcW w:w="905" w:type="dxa"/>
            <w:tcBorders>
              <w:top w:val="single" w:sz="4" w:space="0" w:color="auto"/>
              <w:left w:val="nil"/>
              <w:bottom w:val="single" w:sz="4" w:space="0" w:color="auto"/>
              <w:right w:val="single" w:sz="4" w:space="0" w:color="auto"/>
            </w:tcBorders>
            <w:shd w:val="clear" w:color="auto" w:fill="auto"/>
            <w:vAlign w:val="center"/>
          </w:tcPr>
          <w:p w14:paraId="791C9981" w14:textId="3A7B3B42" w:rsidR="00D10DCA" w:rsidRPr="00947BFA" w:rsidRDefault="001E45B5" w:rsidP="00D10DC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9D5AF" w14:textId="249D277F"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97,0</w:t>
            </w:r>
            <w:r w:rsidR="001E45B5">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AC7831A" w14:textId="3C0108C8"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97,0</w:t>
            </w:r>
            <w:r w:rsidR="001E45B5">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72FD3ED4" w14:textId="20292F1E"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97,</w:t>
            </w:r>
            <w:r w:rsidR="001E45B5">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vAlign w:val="center"/>
          </w:tcPr>
          <w:p w14:paraId="786048AB"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97,50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0D0B97D"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97,50</w:t>
            </w:r>
          </w:p>
        </w:tc>
      </w:tr>
      <w:tr w:rsidR="00D10DCA" w:rsidRPr="00947BFA" w14:paraId="0EABFE3A" w14:textId="77777777" w:rsidTr="00D10DCA">
        <w:trPr>
          <w:trHeight w:val="284"/>
          <w:tblCellSpacing w:w="5" w:type="nil"/>
          <w:jc w:val="center"/>
        </w:trPr>
        <w:tc>
          <w:tcPr>
            <w:tcW w:w="467" w:type="dxa"/>
          </w:tcPr>
          <w:p w14:paraId="08211691"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6</w:t>
            </w:r>
          </w:p>
        </w:tc>
        <w:tc>
          <w:tcPr>
            <w:tcW w:w="4490" w:type="dxa"/>
          </w:tcPr>
          <w:p w14:paraId="786B5EF7" w14:textId="77777777" w:rsidR="00D10DCA" w:rsidRPr="00947BFA" w:rsidRDefault="00D10DCA" w:rsidP="00D10DCA">
            <w:pPr>
              <w:autoSpaceDE w:val="0"/>
              <w:autoSpaceDN w:val="0"/>
              <w:adjustRightInd w:val="0"/>
              <w:rPr>
                <w:sz w:val="22"/>
                <w:szCs w:val="22"/>
              </w:rPr>
            </w:pPr>
            <w:r w:rsidRPr="00947BFA">
              <w:rPr>
                <w:sz w:val="22"/>
                <w:szCs w:val="22"/>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p w14:paraId="4A271398" w14:textId="77777777" w:rsidR="00D10DCA" w:rsidRPr="00947BFA" w:rsidRDefault="00D10DCA" w:rsidP="00D10DCA">
            <w:pPr>
              <w:autoSpaceDE w:val="0"/>
              <w:autoSpaceDN w:val="0"/>
              <w:adjustRightInd w:val="0"/>
              <w:rPr>
                <w:sz w:val="22"/>
                <w:szCs w:val="22"/>
              </w:rPr>
            </w:pPr>
            <w:r w:rsidRPr="00947BFA">
              <w:rPr>
                <w:sz w:val="22"/>
                <w:szCs w:val="22"/>
              </w:rPr>
              <w:t>ресурсов, в общем объеме энергетических ресурсов, производимых на территории муниципального образования, %</w:t>
            </w:r>
          </w:p>
        </w:tc>
        <w:tc>
          <w:tcPr>
            <w:tcW w:w="1559" w:type="dxa"/>
            <w:vAlign w:val="center"/>
          </w:tcPr>
          <w:p w14:paraId="58279219"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1CA7CC"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single" w:sz="4" w:space="0" w:color="auto"/>
              <w:left w:val="nil"/>
              <w:bottom w:val="single" w:sz="4" w:space="0" w:color="auto"/>
              <w:right w:val="single" w:sz="4" w:space="0" w:color="auto"/>
            </w:tcBorders>
            <w:shd w:val="clear" w:color="auto" w:fill="auto"/>
            <w:vAlign w:val="center"/>
          </w:tcPr>
          <w:p w14:paraId="435DE100"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8D971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tcPr>
          <w:p w14:paraId="69E932D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tcPr>
          <w:p w14:paraId="3250C09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5EF85FAD"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97B6A5A"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D10DCA" w:rsidRPr="00947BFA" w14:paraId="6A5CD26E" w14:textId="77777777" w:rsidTr="00D10DCA">
        <w:trPr>
          <w:trHeight w:hRule="exact" w:val="284"/>
          <w:tblCellSpacing w:w="5" w:type="nil"/>
          <w:jc w:val="center"/>
        </w:trPr>
        <w:tc>
          <w:tcPr>
            <w:tcW w:w="15652" w:type="dxa"/>
            <w:gridSpan w:val="10"/>
            <w:vAlign w:val="center"/>
          </w:tcPr>
          <w:p w14:paraId="7744B08A" w14:textId="77777777" w:rsidR="00D10DCA" w:rsidRPr="00947BFA" w:rsidRDefault="00D10DCA" w:rsidP="00D10DCA">
            <w:pPr>
              <w:autoSpaceDE w:val="0"/>
              <w:autoSpaceDN w:val="0"/>
              <w:adjustRightInd w:val="0"/>
              <w:jc w:val="center"/>
              <w:rPr>
                <w:sz w:val="22"/>
                <w:szCs w:val="22"/>
              </w:rPr>
            </w:pPr>
            <w:r w:rsidRPr="00947BFA">
              <w:rPr>
                <w:rFonts w:eastAsia="Times New Roman"/>
                <w:sz w:val="22"/>
                <w:szCs w:val="22"/>
                <w:lang w:eastAsia="ru-RU"/>
              </w:rPr>
              <w:t xml:space="preserve">2.Целевые показатели в области энергосбережения и повышения энергетической эффективности в муниципальном секторе </w:t>
            </w:r>
          </w:p>
          <w:p w14:paraId="21358430"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1D1CE833"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4</w:t>
            </w:r>
          </w:p>
          <w:p w14:paraId="7904C04B"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5</w:t>
            </w:r>
          </w:p>
          <w:p w14:paraId="4652004C" w14:textId="77777777" w:rsidR="00D10DCA" w:rsidRPr="00947BFA" w:rsidRDefault="00D10DCA" w:rsidP="00D10DCA">
            <w:pPr>
              <w:spacing w:after="200" w:line="276" w:lineRule="auto"/>
              <w:jc w:val="center"/>
              <w:rPr>
                <w:sz w:val="22"/>
                <w:szCs w:val="22"/>
              </w:rPr>
            </w:pPr>
            <w:r w:rsidRPr="00947BFA">
              <w:rPr>
                <w:rFonts w:eastAsia="Times New Roman"/>
                <w:sz w:val="22"/>
                <w:szCs w:val="22"/>
                <w:lang w:eastAsia="ru-RU"/>
              </w:rPr>
              <w:t>6</w:t>
            </w:r>
          </w:p>
          <w:p w14:paraId="52E2319C" w14:textId="77777777" w:rsidR="00D10DCA" w:rsidRPr="00947BFA" w:rsidRDefault="00D10DCA" w:rsidP="00D10DCA">
            <w:pPr>
              <w:spacing w:after="200" w:line="276" w:lineRule="auto"/>
              <w:jc w:val="center"/>
              <w:rPr>
                <w:sz w:val="22"/>
                <w:szCs w:val="22"/>
              </w:rPr>
            </w:pPr>
            <w:r w:rsidRPr="00947BFA">
              <w:rPr>
                <w:rFonts w:eastAsia="Times New Roman"/>
                <w:sz w:val="22"/>
                <w:szCs w:val="22"/>
                <w:lang w:eastAsia="ru-RU"/>
              </w:rPr>
              <w:t>7</w:t>
            </w:r>
          </w:p>
          <w:p w14:paraId="4A960AE2" w14:textId="77777777" w:rsidR="00D10DCA" w:rsidRPr="00947BFA" w:rsidRDefault="00D10DCA" w:rsidP="00D10DCA">
            <w:pPr>
              <w:spacing w:after="200" w:line="276" w:lineRule="auto"/>
              <w:jc w:val="center"/>
              <w:rPr>
                <w:sz w:val="22"/>
                <w:szCs w:val="22"/>
              </w:rPr>
            </w:pPr>
            <w:r w:rsidRPr="00947BFA">
              <w:rPr>
                <w:rFonts w:eastAsia="Times New Roman"/>
                <w:sz w:val="22"/>
                <w:szCs w:val="22"/>
                <w:lang w:eastAsia="ru-RU"/>
              </w:rPr>
              <w:t>8</w:t>
            </w:r>
          </w:p>
          <w:p w14:paraId="792C5870" w14:textId="77777777" w:rsidR="00D10DCA" w:rsidRPr="00947BFA" w:rsidRDefault="00D10DCA" w:rsidP="00D10DCA">
            <w:pPr>
              <w:spacing w:after="200" w:line="276" w:lineRule="auto"/>
              <w:jc w:val="center"/>
              <w:rPr>
                <w:sz w:val="22"/>
                <w:szCs w:val="22"/>
              </w:rPr>
            </w:pPr>
            <w:r w:rsidRPr="00947BFA">
              <w:rPr>
                <w:rFonts w:eastAsia="Times New Roman"/>
                <w:sz w:val="22"/>
                <w:szCs w:val="22"/>
                <w:lang w:eastAsia="ru-RU"/>
              </w:rPr>
              <w:t>9</w:t>
            </w:r>
          </w:p>
          <w:p w14:paraId="3549C6CF"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10</w:t>
            </w:r>
          </w:p>
        </w:tc>
      </w:tr>
      <w:tr w:rsidR="00D10DCA" w:rsidRPr="00947BFA" w14:paraId="0ED9BC67" w14:textId="77777777" w:rsidTr="00D10DCA">
        <w:trPr>
          <w:trHeight w:val="284"/>
          <w:tblCellSpacing w:w="5" w:type="nil"/>
          <w:jc w:val="center"/>
        </w:trPr>
        <w:tc>
          <w:tcPr>
            <w:tcW w:w="467" w:type="dxa"/>
          </w:tcPr>
          <w:p w14:paraId="0601C0FF"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7</w:t>
            </w:r>
          </w:p>
        </w:tc>
        <w:tc>
          <w:tcPr>
            <w:tcW w:w="4490" w:type="dxa"/>
          </w:tcPr>
          <w:p w14:paraId="0C55B3DB" w14:textId="77777777" w:rsidR="00D10DCA" w:rsidRPr="00947BFA" w:rsidRDefault="00D10DCA" w:rsidP="00D10DCA">
            <w:pPr>
              <w:autoSpaceDE w:val="0"/>
              <w:autoSpaceDN w:val="0"/>
              <w:adjustRightInd w:val="0"/>
              <w:rPr>
                <w:sz w:val="22"/>
                <w:szCs w:val="22"/>
              </w:rPr>
            </w:pPr>
            <w:r w:rsidRPr="00947BFA">
              <w:rPr>
                <w:sz w:val="22"/>
                <w:szCs w:val="22"/>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Pr>
          <w:p w14:paraId="3798BF6D"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79F47E21"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3397A768"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5BFE1E84"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3EE590B6"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4EE19B65" w14:textId="07ED5908" w:rsidR="00D10DCA" w:rsidRPr="00947BF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40134C6E" w14:textId="05B24122"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w:t>
            </w:r>
            <w:r w:rsidR="001E45B5">
              <w:rPr>
                <w:rFonts w:eastAsia="Times New Roman"/>
                <w:color w:val="000000"/>
                <w:sz w:val="22"/>
                <w:szCs w:val="22"/>
                <w:lang w:eastAsia="ru-RU"/>
              </w:rPr>
              <w:t>58</w:t>
            </w:r>
          </w:p>
        </w:tc>
        <w:tc>
          <w:tcPr>
            <w:tcW w:w="905" w:type="dxa"/>
            <w:tcBorders>
              <w:top w:val="nil"/>
              <w:left w:val="nil"/>
              <w:bottom w:val="single" w:sz="4" w:space="0" w:color="auto"/>
              <w:right w:val="single" w:sz="4" w:space="0" w:color="auto"/>
            </w:tcBorders>
            <w:shd w:val="clear" w:color="auto" w:fill="auto"/>
            <w:vAlign w:val="center"/>
          </w:tcPr>
          <w:p w14:paraId="3F67F087" w14:textId="2569EDB1"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48,5</w:t>
            </w:r>
            <w:r w:rsidR="001E45B5">
              <w:rPr>
                <w:rFonts w:eastAsia="Times New Roman"/>
                <w:color w:val="000000"/>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11833959" w14:textId="023E98FA"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48,</w:t>
            </w:r>
            <w:r w:rsidR="001E45B5">
              <w:rPr>
                <w:rFonts w:eastAsia="Times New Roman"/>
                <w:color w:val="000000"/>
                <w:sz w:val="22"/>
                <w:szCs w:val="22"/>
                <w:lang w:eastAsia="ru-RU"/>
              </w:rPr>
              <w:t>45</w:t>
            </w:r>
          </w:p>
        </w:tc>
        <w:tc>
          <w:tcPr>
            <w:tcW w:w="1277" w:type="dxa"/>
            <w:tcBorders>
              <w:top w:val="nil"/>
              <w:left w:val="nil"/>
              <w:bottom w:val="single" w:sz="4" w:space="0" w:color="auto"/>
              <w:right w:val="single" w:sz="4" w:space="0" w:color="auto"/>
            </w:tcBorders>
            <w:shd w:val="clear" w:color="auto" w:fill="auto"/>
            <w:vAlign w:val="center"/>
          </w:tcPr>
          <w:p w14:paraId="723BB7B0" w14:textId="4F977309"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48,4</w:t>
            </w:r>
            <w:r w:rsidR="001E45B5">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7802C927" w14:textId="6C98B97A" w:rsidR="00D10DCA" w:rsidRPr="00947BFA" w:rsidRDefault="001E45B5" w:rsidP="00D10DCA">
            <w:pPr>
              <w:spacing w:after="200" w:line="276" w:lineRule="auto"/>
              <w:jc w:val="center"/>
              <w:rPr>
                <w:sz w:val="22"/>
                <w:szCs w:val="22"/>
              </w:rPr>
            </w:pPr>
            <w:r>
              <w:rPr>
                <w:rFonts w:eastAsia="Times New Roman"/>
                <w:color w:val="000000"/>
                <w:sz w:val="22"/>
                <w:szCs w:val="22"/>
                <w:lang w:eastAsia="ru-RU"/>
              </w:rPr>
              <w:t>46,00</w:t>
            </w:r>
          </w:p>
        </w:tc>
        <w:tc>
          <w:tcPr>
            <w:tcW w:w="1277" w:type="dxa"/>
            <w:tcBorders>
              <w:top w:val="single" w:sz="4" w:space="0" w:color="auto"/>
              <w:left w:val="nil"/>
              <w:bottom w:val="single" w:sz="4" w:space="0" w:color="auto"/>
              <w:right w:val="single" w:sz="4" w:space="0" w:color="auto"/>
            </w:tcBorders>
            <w:vAlign w:val="center"/>
          </w:tcPr>
          <w:p w14:paraId="1DEBE4D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46,00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DB7CA53"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46,00</w:t>
            </w:r>
          </w:p>
        </w:tc>
      </w:tr>
      <w:tr w:rsidR="00D10DCA" w:rsidRPr="00947BFA" w14:paraId="3C82ABB5" w14:textId="77777777" w:rsidTr="00D10DCA">
        <w:trPr>
          <w:trHeight w:val="284"/>
          <w:tblCellSpacing w:w="5" w:type="nil"/>
          <w:jc w:val="center"/>
        </w:trPr>
        <w:tc>
          <w:tcPr>
            <w:tcW w:w="467" w:type="dxa"/>
          </w:tcPr>
          <w:p w14:paraId="521D84C6"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8</w:t>
            </w:r>
          </w:p>
        </w:tc>
        <w:tc>
          <w:tcPr>
            <w:tcW w:w="4490" w:type="dxa"/>
          </w:tcPr>
          <w:p w14:paraId="517B7319" w14:textId="77777777" w:rsidR="00D10DCA" w:rsidRPr="00947BFA" w:rsidRDefault="00D10DCA" w:rsidP="00D10DCA">
            <w:pPr>
              <w:autoSpaceDE w:val="0"/>
              <w:autoSpaceDN w:val="0"/>
              <w:adjustRightInd w:val="0"/>
              <w:rPr>
                <w:sz w:val="22"/>
                <w:szCs w:val="22"/>
              </w:rPr>
            </w:pPr>
            <w:r w:rsidRPr="00947BFA">
              <w:rPr>
                <w:sz w:val="22"/>
                <w:szCs w:val="22"/>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tc>
        <w:tc>
          <w:tcPr>
            <w:tcW w:w="1559" w:type="dxa"/>
          </w:tcPr>
          <w:p w14:paraId="0C756A26"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0F75E350"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389E2DAF"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274B6034"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11B66543"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07FB77C1" w14:textId="1D5781ED" w:rsidR="00D10DCA" w:rsidRPr="00947BF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552DC948"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0,22</w:t>
            </w:r>
          </w:p>
        </w:tc>
        <w:tc>
          <w:tcPr>
            <w:tcW w:w="905" w:type="dxa"/>
            <w:tcBorders>
              <w:top w:val="nil"/>
              <w:left w:val="nil"/>
              <w:bottom w:val="single" w:sz="4" w:space="0" w:color="auto"/>
              <w:right w:val="single" w:sz="4" w:space="0" w:color="auto"/>
            </w:tcBorders>
            <w:shd w:val="clear" w:color="auto" w:fill="auto"/>
            <w:vAlign w:val="center"/>
          </w:tcPr>
          <w:p w14:paraId="588FA267"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0,22</w:t>
            </w:r>
          </w:p>
        </w:tc>
        <w:tc>
          <w:tcPr>
            <w:tcW w:w="1276" w:type="dxa"/>
            <w:tcBorders>
              <w:top w:val="nil"/>
              <w:left w:val="nil"/>
              <w:bottom w:val="single" w:sz="4" w:space="0" w:color="auto"/>
              <w:right w:val="single" w:sz="4" w:space="0" w:color="auto"/>
            </w:tcBorders>
            <w:shd w:val="clear" w:color="auto" w:fill="auto"/>
            <w:vAlign w:val="center"/>
          </w:tcPr>
          <w:p w14:paraId="19561BB1"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0,22</w:t>
            </w:r>
          </w:p>
        </w:tc>
        <w:tc>
          <w:tcPr>
            <w:tcW w:w="1277" w:type="dxa"/>
            <w:tcBorders>
              <w:top w:val="nil"/>
              <w:left w:val="nil"/>
              <w:bottom w:val="single" w:sz="4" w:space="0" w:color="auto"/>
              <w:right w:val="single" w:sz="4" w:space="0" w:color="auto"/>
            </w:tcBorders>
            <w:shd w:val="clear" w:color="auto" w:fill="auto"/>
            <w:vAlign w:val="center"/>
          </w:tcPr>
          <w:p w14:paraId="177119B7"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0,22</w:t>
            </w:r>
          </w:p>
        </w:tc>
        <w:tc>
          <w:tcPr>
            <w:tcW w:w="1277" w:type="dxa"/>
            <w:tcBorders>
              <w:top w:val="nil"/>
              <w:left w:val="nil"/>
              <w:bottom w:val="single" w:sz="4" w:space="0" w:color="auto"/>
              <w:right w:val="single" w:sz="4" w:space="0" w:color="auto"/>
            </w:tcBorders>
            <w:shd w:val="clear" w:color="auto" w:fill="auto"/>
            <w:vAlign w:val="center"/>
          </w:tcPr>
          <w:p w14:paraId="68F42EBC"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0,22</w:t>
            </w:r>
          </w:p>
        </w:tc>
        <w:tc>
          <w:tcPr>
            <w:tcW w:w="1277" w:type="dxa"/>
            <w:tcBorders>
              <w:top w:val="single" w:sz="4" w:space="0" w:color="auto"/>
              <w:left w:val="nil"/>
              <w:bottom w:val="single" w:sz="4" w:space="0" w:color="auto"/>
              <w:right w:val="single" w:sz="4" w:space="0" w:color="auto"/>
            </w:tcBorders>
            <w:vAlign w:val="center"/>
          </w:tcPr>
          <w:p w14:paraId="7AB1D768"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0,22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A1AD51"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0,22</w:t>
            </w:r>
          </w:p>
        </w:tc>
      </w:tr>
      <w:tr w:rsidR="00D10DCA" w:rsidRPr="00947BFA" w14:paraId="3200BDB1" w14:textId="77777777" w:rsidTr="00D10DCA">
        <w:trPr>
          <w:trHeight w:val="284"/>
          <w:tblCellSpacing w:w="5" w:type="nil"/>
          <w:jc w:val="center"/>
        </w:trPr>
        <w:tc>
          <w:tcPr>
            <w:tcW w:w="467" w:type="dxa"/>
          </w:tcPr>
          <w:p w14:paraId="7C0209D4"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9</w:t>
            </w:r>
          </w:p>
        </w:tc>
        <w:tc>
          <w:tcPr>
            <w:tcW w:w="4490" w:type="dxa"/>
          </w:tcPr>
          <w:p w14:paraId="75400A5D" w14:textId="2EFC0FE4" w:rsidR="00D10DCA" w:rsidRPr="00947BFA" w:rsidRDefault="00D10DCA" w:rsidP="00002F5A">
            <w:pPr>
              <w:autoSpaceDE w:val="0"/>
              <w:autoSpaceDN w:val="0"/>
              <w:adjustRightInd w:val="0"/>
              <w:rPr>
                <w:sz w:val="22"/>
                <w:szCs w:val="22"/>
              </w:rPr>
            </w:pPr>
            <w:r w:rsidRPr="00947BFA">
              <w:rPr>
                <w:sz w:val="22"/>
                <w:szCs w:val="22"/>
              </w:rPr>
              <w:t xml:space="preserve">Удельный расход холодной воды на снабжение органов местного самоуправления </w:t>
            </w:r>
          </w:p>
        </w:tc>
        <w:tc>
          <w:tcPr>
            <w:tcW w:w="1559" w:type="dxa"/>
          </w:tcPr>
          <w:p w14:paraId="6BE5790B"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34DA97D5" w14:textId="43F0F4DE" w:rsidR="00D10DCA" w:rsidRPr="00947BFA" w:rsidRDefault="00D10DCA" w:rsidP="00002F5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tc>
        <w:tc>
          <w:tcPr>
            <w:tcW w:w="1417" w:type="dxa"/>
            <w:tcBorders>
              <w:top w:val="nil"/>
              <w:left w:val="nil"/>
              <w:bottom w:val="single" w:sz="4" w:space="0" w:color="auto"/>
              <w:right w:val="single" w:sz="4" w:space="0" w:color="auto"/>
            </w:tcBorders>
            <w:shd w:val="clear" w:color="auto" w:fill="auto"/>
            <w:vAlign w:val="center"/>
          </w:tcPr>
          <w:p w14:paraId="40FF9E92" w14:textId="234DCAA4"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w:t>
            </w:r>
            <w:r w:rsidR="001E45B5">
              <w:rPr>
                <w:rFonts w:eastAsia="Times New Roman"/>
                <w:color w:val="000000"/>
                <w:sz w:val="22"/>
                <w:szCs w:val="22"/>
                <w:lang w:eastAsia="ru-RU"/>
              </w:rPr>
              <w:t>6</w:t>
            </w:r>
          </w:p>
        </w:tc>
        <w:tc>
          <w:tcPr>
            <w:tcW w:w="905" w:type="dxa"/>
            <w:tcBorders>
              <w:top w:val="nil"/>
              <w:left w:val="nil"/>
              <w:bottom w:val="single" w:sz="4" w:space="0" w:color="auto"/>
              <w:right w:val="single" w:sz="4" w:space="0" w:color="auto"/>
            </w:tcBorders>
            <w:shd w:val="clear" w:color="auto" w:fill="auto"/>
            <w:vAlign w:val="center"/>
          </w:tcPr>
          <w:p w14:paraId="297318DD" w14:textId="601C446F"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w:t>
            </w:r>
            <w:r w:rsidR="001E45B5">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14:paraId="3F8D9740" w14:textId="659C4CAB"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4,7</w:t>
            </w:r>
            <w:r w:rsidR="001E45B5">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35F0383C" w14:textId="12679CD4"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4,7</w:t>
            </w:r>
            <w:r w:rsidR="001E45B5">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5BAA224C" w14:textId="00F270C7"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4,7</w:t>
            </w:r>
            <w:r w:rsidR="001E45B5">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14:paraId="28F2A8E9"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4,72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046AA52"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4,71</w:t>
            </w:r>
          </w:p>
        </w:tc>
      </w:tr>
      <w:tr w:rsidR="00D10DCA" w:rsidRPr="00947BFA" w14:paraId="7C71B5F6" w14:textId="77777777" w:rsidTr="00D10DCA">
        <w:trPr>
          <w:trHeight w:hRule="exact" w:val="284"/>
          <w:tblCellSpacing w:w="5" w:type="nil"/>
          <w:jc w:val="center"/>
        </w:trPr>
        <w:tc>
          <w:tcPr>
            <w:tcW w:w="467" w:type="dxa"/>
            <w:vAlign w:val="center"/>
          </w:tcPr>
          <w:p w14:paraId="505BCDB2" w14:textId="3EA4959E"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lastRenderedPageBreak/>
              <w:t>1</w:t>
            </w:r>
          </w:p>
        </w:tc>
        <w:tc>
          <w:tcPr>
            <w:tcW w:w="4490" w:type="dxa"/>
            <w:vAlign w:val="center"/>
          </w:tcPr>
          <w:p w14:paraId="6CEF0A71" w14:textId="4B0C95F4" w:rsidR="00D10DCA" w:rsidRPr="00947BFA" w:rsidRDefault="00D10DCA" w:rsidP="00D10DCA">
            <w:pPr>
              <w:autoSpaceDE w:val="0"/>
              <w:autoSpaceDN w:val="0"/>
              <w:adjustRightInd w:val="0"/>
              <w:jc w:val="center"/>
              <w:rPr>
                <w:sz w:val="22"/>
                <w:szCs w:val="22"/>
              </w:rPr>
            </w:pPr>
            <w:r w:rsidRPr="00947BFA">
              <w:rPr>
                <w:rFonts w:eastAsia="Times New Roman"/>
                <w:sz w:val="22"/>
                <w:szCs w:val="22"/>
                <w:lang w:eastAsia="ru-RU"/>
              </w:rPr>
              <w:t>2</w:t>
            </w:r>
          </w:p>
        </w:tc>
        <w:tc>
          <w:tcPr>
            <w:tcW w:w="1559" w:type="dxa"/>
            <w:vAlign w:val="center"/>
          </w:tcPr>
          <w:p w14:paraId="297076A8" w14:textId="3CE19D63" w:rsidR="00D10DCA" w:rsidRPr="00D10DCA" w:rsidRDefault="00D10DCA" w:rsidP="00D10DCA">
            <w:pPr>
              <w:widowControl w:val="0"/>
              <w:autoSpaceDE w:val="0"/>
              <w:autoSpaceDN w:val="0"/>
              <w:adjustRightInd w:val="0"/>
              <w:jc w:val="center"/>
              <w:rPr>
                <w:rFonts w:eastAsia="Times New Roman"/>
                <w:sz w:val="22"/>
                <w:szCs w:val="22"/>
                <w:lang w:eastAsia="ru-RU"/>
              </w:rPr>
            </w:pPr>
            <w:r w:rsidRPr="00947BFA">
              <w:rPr>
                <w:rFonts w:eastAsia="Times New Roman"/>
                <w:sz w:val="22"/>
                <w:szCs w:val="22"/>
                <w:lang w:eastAsia="ru-RU"/>
              </w:rPr>
              <w:t>3</w:t>
            </w:r>
          </w:p>
        </w:tc>
        <w:tc>
          <w:tcPr>
            <w:tcW w:w="1417" w:type="dxa"/>
            <w:vAlign w:val="center"/>
          </w:tcPr>
          <w:p w14:paraId="5A84CA32" w14:textId="365FC073"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4</w:t>
            </w:r>
          </w:p>
        </w:tc>
        <w:tc>
          <w:tcPr>
            <w:tcW w:w="905" w:type="dxa"/>
            <w:vAlign w:val="center"/>
          </w:tcPr>
          <w:p w14:paraId="334DBEBA" w14:textId="1266BB52"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5</w:t>
            </w:r>
          </w:p>
        </w:tc>
        <w:tc>
          <w:tcPr>
            <w:tcW w:w="1276" w:type="dxa"/>
            <w:vAlign w:val="center"/>
          </w:tcPr>
          <w:p w14:paraId="489AA1E3" w14:textId="0A2CED78"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6</w:t>
            </w:r>
          </w:p>
        </w:tc>
        <w:tc>
          <w:tcPr>
            <w:tcW w:w="1277" w:type="dxa"/>
            <w:vAlign w:val="center"/>
          </w:tcPr>
          <w:p w14:paraId="6F4163C5" w14:textId="789EBC4D"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7</w:t>
            </w:r>
          </w:p>
        </w:tc>
        <w:tc>
          <w:tcPr>
            <w:tcW w:w="1277" w:type="dxa"/>
            <w:vAlign w:val="center"/>
          </w:tcPr>
          <w:p w14:paraId="3A9D6265" w14:textId="7CAAE083"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8</w:t>
            </w:r>
          </w:p>
        </w:tc>
        <w:tc>
          <w:tcPr>
            <w:tcW w:w="1277" w:type="dxa"/>
            <w:vAlign w:val="center"/>
          </w:tcPr>
          <w:p w14:paraId="42D490D6" w14:textId="4273FC3F"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sz w:val="22"/>
                <w:szCs w:val="22"/>
                <w:lang w:eastAsia="ru-RU"/>
              </w:rPr>
              <w:t>9</w:t>
            </w:r>
          </w:p>
        </w:tc>
        <w:tc>
          <w:tcPr>
            <w:tcW w:w="1707" w:type="dxa"/>
            <w:vAlign w:val="center"/>
          </w:tcPr>
          <w:p w14:paraId="6FC53AE7" w14:textId="76A0E40F"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sz w:val="22"/>
                <w:szCs w:val="22"/>
                <w:lang w:eastAsia="ru-RU"/>
              </w:rPr>
              <w:t>10</w:t>
            </w:r>
          </w:p>
        </w:tc>
      </w:tr>
      <w:tr w:rsidR="00002F5A" w:rsidRPr="00947BFA" w14:paraId="2186841D" w14:textId="77777777" w:rsidTr="000F5E2D">
        <w:trPr>
          <w:trHeight w:hRule="exact" w:val="1131"/>
          <w:tblCellSpacing w:w="5" w:type="nil"/>
          <w:jc w:val="center"/>
        </w:trPr>
        <w:tc>
          <w:tcPr>
            <w:tcW w:w="467" w:type="dxa"/>
            <w:vAlign w:val="center"/>
          </w:tcPr>
          <w:p w14:paraId="3DEED19D" w14:textId="77777777" w:rsidR="00002F5A" w:rsidRPr="00947BFA" w:rsidRDefault="00002F5A" w:rsidP="00002F5A">
            <w:pPr>
              <w:widowControl w:val="0"/>
              <w:autoSpaceDE w:val="0"/>
              <w:autoSpaceDN w:val="0"/>
              <w:adjustRightInd w:val="0"/>
              <w:spacing w:after="200" w:line="276" w:lineRule="auto"/>
              <w:jc w:val="center"/>
              <w:rPr>
                <w:rFonts w:eastAsia="Times New Roman"/>
                <w:sz w:val="22"/>
                <w:szCs w:val="22"/>
                <w:lang w:eastAsia="ru-RU"/>
              </w:rPr>
            </w:pPr>
          </w:p>
        </w:tc>
        <w:tc>
          <w:tcPr>
            <w:tcW w:w="4490" w:type="dxa"/>
            <w:vAlign w:val="center"/>
          </w:tcPr>
          <w:p w14:paraId="0DEC3899" w14:textId="16FA6696" w:rsidR="00002F5A" w:rsidRPr="00947BFA" w:rsidRDefault="00002F5A" w:rsidP="00002F5A">
            <w:pPr>
              <w:autoSpaceDE w:val="0"/>
              <w:autoSpaceDN w:val="0"/>
              <w:adjustRightInd w:val="0"/>
              <w:rPr>
                <w:rFonts w:eastAsia="Times New Roman"/>
                <w:sz w:val="22"/>
                <w:szCs w:val="22"/>
                <w:lang w:eastAsia="ru-RU"/>
              </w:rPr>
            </w:pPr>
            <w:r w:rsidRPr="00947BFA">
              <w:rPr>
                <w:sz w:val="22"/>
                <w:szCs w:val="22"/>
              </w:rPr>
              <w:t>и муниципальных учреждений (в расчете на 1 человека), м³/чел.</w:t>
            </w:r>
          </w:p>
        </w:tc>
        <w:tc>
          <w:tcPr>
            <w:tcW w:w="1559" w:type="dxa"/>
            <w:vAlign w:val="center"/>
          </w:tcPr>
          <w:p w14:paraId="54250967" w14:textId="77777777" w:rsidR="00002F5A" w:rsidRPr="00D10DCA" w:rsidRDefault="00002F5A" w:rsidP="00002F5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2BE69FA4" w14:textId="77777777" w:rsidR="00002F5A" w:rsidRPr="00D10DCA" w:rsidRDefault="00002F5A" w:rsidP="00002F5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20838FC6" w14:textId="77777777" w:rsidR="00002F5A" w:rsidRDefault="00002F5A" w:rsidP="00002F5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ДЖКХ </w:t>
            </w:r>
          </w:p>
          <w:p w14:paraId="3A4400C7" w14:textId="722F60DD" w:rsidR="00002F5A" w:rsidRPr="00947BFA" w:rsidRDefault="00002F5A" w:rsidP="00002F5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5DDE98CD" w14:textId="6B8E992C" w:rsidR="00002F5A" w:rsidRPr="00947BFA" w:rsidRDefault="00002F5A" w:rsidP="00002F5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6</w:t>
            </w:r>
          </w:p>
        </w:tc>
        <w:tc>
          <w:tcPr>
            <w:tcW w:w="905" w:type="dxa"/>
            <w:tcBorders>
              <w:top w:val="nil"/>
              <w:left w:val="nil"/>
              <w:bottom w:val="single" w:sz="4" w:space="0" w:color="auto"/>
              <w:right w:val="single" w:sz="4" w:space="0" w:color="auto"/>
            </w:tcBorders>
            <w:shd w:val="clear" w:color="auto" w:fill="auto"/>
            <w:vAlign w:val="center"/>
          </w:tcPr>
          <w:p w14:paraId="3F98C764" w14:textId="58970CBE" w:rsidR="00002F5A" w:rsidRPr="00947BFA" w:rsidRDefault="00002F5A" w:rsidP="00002F5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14:paraId="632615C7" w14:textId="35D0B442" w:rsidR="00002F5A" w:rsidRPr="00947BFA" w:rsidRDefault="00002F5A" w:rsidP="00002F5A">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471E53F3" w14:textId="22A01CA6" w:rsidR="00002F5A" w:rsidRPr="00947BFA" w:rsidRDefault="00002F5A" w:rsidP="00002F5A">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71877741" w14:textId="7377C985" w:rsidR="00002F5A" w:rsidRPr="00947BFA" w:rsidRDefault="00002F5A" w:rsidP="00002F5A">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14:paraId="74F6DA9E" w14:textId="557ADC84" w:rsidR="00002F5A" w:rsidRPr="00947BFA" w:rsidRDefault="00002F5A" w:rsidP="00002F5A">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D2DCFB7" w14:textId="54315773" w:rsidR="00002F5A" w:rsidRPr="00947BFA" w:rsidRDefault="00002F5A" w:rsidP="00002F5A">
            <w:pPr>
              <w:widowControl w:val="0"/>
              <w:autoSpaceDE w:val="0"/>
              <w:autoSpaceDN w:val="0"/>
              <w:adjustRightInd w:val="0"/>
              <w:spacing w:after="200" w:line="276" w:lineRule="auto"/>
              <w:jc w:val="center"/>
              <w:rPr>
                <w:rFonts w:eastAsia="Times New Roman"/>
                <w:sz w:val="22"/>
                <w:szCs w:val="22"/>
                <w:lang w:eastAsia="ru-RU"/>
              </w:rPr>
            </w:pPr>
          </w:p>
        </w:tc>
      </w:tr>
      <w:tr w:rsidR="00D10DCA" w:rsidRPr="00947BFA" w14:paraId="11111649" w14:textId="77777777" w:rsidTr="00D10DCA">
        <w:trPr>
          <w:trHeight w:val="284"/>
          <w:tblCellSpacing w:w="5" w:type="nil"/>
          <w:jc w:val="center"/>
        </w:trPr>
        <w:tc>
          <w:tcPr>
            <w:tcW w:w="467" w:type="dxa"/>
          </w:tcPr>
          <w:p w14:paraId="617A0817"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10</w:t>
            </w:r>
          </w:p>
        </w:tc>
        <w:tc>
          <w:tcPr>
            <w:tcW w:w="4490" w:type="dxa"/>
          </w:tcPr>
          <w:p w14:paraId="21954BF3" w14:textId="77777777" w:rsidR="00D10DCA" w:rsidRPr="00947BFA" w:rsidRDefault="00D10DCA" w:rsidP="00D10DCA">
            <w:pPr>
              <w:autoSpaceDE w:val="0"/>
              <w:autoSpaceDN w:val="0"/>
              <w:adjustRightInd w:val="0"/>
              <w:rPr>
                <w:sz w:val="22"/>
                <w:szCs w:val="22"/>
              </w:rPr>
            </w:pPr>
            <w:r w:rsidRPr="00947BFA">
              <w:rPr>
                <w:sz w:val="22"/>
                <w:szCs w:val="22"/>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59" w:type="dxa"/>
          </w:tcPr>
          <w:p w14:paraId="0AAC51ED"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0FCF9E35"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2AF51812"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17A92297"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4EA0A93C" w14:textId="77777777" w:rsidR="00D10DCA" w:rsidRPr="00D10DC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778F6AD6" w14:textId="04894D59" w:rsidR="00D10DCA" w:rsidRPr="00947BFA" w:rsidRDefault="00D10DCA" w:rsidP="00D10DC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54029179"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905" w:type="dxa"/>
            <w:tcBorders>
              <w:top w:val="nil"/>
              <w:left w:val="nil"/>
              <w:bottom w:val="single" w:sz="4" w:space="0" w:color="auto"/>
              <w:right w:val="single" w:sz="4" w:space="0" w:color="auto"/>
            </w:tcBorders>
            <w:shd w:val="clear" w:color="auto" w:fill="auto"/>
            <w:vAlign w:val="center"/>
          </w:tcPr>
          <w:p w14:paraId="0193A102"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1276" w:type="dxa"/>
            <w:tcBorders>
              <w:top w:val="nil"/>
              <w:left w:val="nil"/>
              <w:bottom w:val="single" w:sz="4" w:space="0" w:color="auto"/>
              <w:right w:val="single" w:sz="4" w:space="0" w:color="auto"/>
            </w:tcBorders>
            <w:shd w:val="clear" w:color="auto" w:fill="auto"/>
            <w:vAlign w:val="center"/>
          </w:tcPr>
          <w:p w14:paraId="1794793C"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35FBAC6B"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13125E00"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single" w:sz="4" w:space="0" w:color="auto"/>
              <w:left w:val="nil"/>
              <w:bottom w:val="single" w:sz="4" w:space="0" w:color="auto"/>
              <w:right w:val="single" w:sz="4" w:space="0" w:color="auto"/>
            </w:tcBorders>
            <w:vAlign w:val="center"/>
          </w:tcPr>
          <w:p w14:paraId="42ACEEFB"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0,66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F58E9DF"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r>
      <w:tr w:rsidR="00D10DCA" w:rsidRPr="00947BFA" w14:paraId="74278B6D" w14:textId="77777777" w:rsidTr="00D10DCA">
        <w:trPr>
          <w:trHeight w:val="284"/>
          <w:tblCellSpacing w:w="5" w:type="nil"/>
          <w:jc w:val="center"/>
        </w:trPr>
        <w:tc>
          <w:tcPr>
            <w:tcW w:w="467" w:type="dxa"/>
          </w:tcPr>
          <w:p w14:paraId="5790B52D"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11</w:t>
            </w:r>
          </w:p>
        </w:tc>
        <w:tc>
          <w:tcPr>
            <w:tcW w:w="4490" w:type="dxa"/>
          </w:tcPr>
          <w:p w14:paraId="65836433" w14:textId="26046323" w:rsidR="00D10DCA" w:rsidRPr="00947BFA" w:rsidRDefault="00D10DCA" w:rsidP="00D10DCA">
            <w:pPr>
              <w:autoSpaceDE w:val="0"/>
              <w:autoSpaceDN w:val="0"/>
              <w:adjustRightInd w:val="0"/>
              <w:rPr>
                <w:sz w:val="22"/>
                <w:szCs w:val="22"/>
              </w:rPr>
            </w:pPr>
            <w:r w:rsidRPr="00947BFA">
              <w:rPr>
                <w:sz w:val="22"/>
                <w:szCs w:val="22"/>
              </w:rPr>
              <w:t xml:space="preserve">Удельный расход природного газа на снабжение органов местного самоуправления </w:t>
            </w:r>
            <w:r w:rsidR="00C47B31" w:rsidRPr="00947BFA">
              <w:rPr>
                <w:sz w:val="22"/>
                <w:szCs w:val="22"/>
              </w:rPr>
              <w:t>и муниципальных учреждений (в расчете на 1 человека), м³/чел.</w:t>
            </w:r>
          </w:p>
        </w:tc>
        <w:tc>
          <w:tcPr>
            <w:tcW w:w="1559" w:type="dxa"/>
          </w:tcPr>
          <w:p w14:paraId="1E8855C9" w14:textId="77777777" w:rsidR="003F1BC9" w:rsidRDefault="003F1BC9" w:rsidP="00D10DCA">
            <w:pPr>
              <w:widowControl w:val="0"/>
              <w:autoSpaceDE w:val="0"/>
              <w:autoSpaceDN w:val="0"/>
              <w:adjustRightInd w:val="0"/>
              <w:spacing w:after="200" w:line="276" w:lineRule="auto"/>
              <w:jc w:val="center"/>
              <w:rPr>
                <w:rFonts w:eastAsia="Times New Roman"/>
                <w:sz w:val="22"/>
                <w:szCs w:val="22"/>
                <w:lang w:eastAsia="ru-RU"/>
              </w:rPr>
            </w:pPr>
          </w:p>
          <w:p w14:paraId="500CD17D" w14:textId="6F4FB118" w:rsidR="00D10DCA" w:rsidRPr="00947BFA" w:rsidRDefault="00D10DCA" w:rsidP="003F1BC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CD8759"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905" w:type="dxa"/>
            <w:tcBorders>
              <w:top w:val="single" w:sz="4" w:space="0" w:color="auto"/>
              <w:left w:val="nil"/>
              <w:bottom w:val="single" w:sz="4" w:space="0" w:color="auto"/>
              <w:right w:val="single" w:sz="4" w:space="0" w:color="auto"/>
            </w:tcBorders>
            <w:shd w:val="clear" w:color="auto" w:fill="auto"/>
            <w:vAlign w:val="center"/>
          </w:tcPr>
          <w:p w14:paraId="65CE1A20"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CD31B1"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0F814A4"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83C9A0B"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67EE4FE4"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C7BCB00"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p>
        </w:tc>
      </w:tr>
      <w:tr w:rsidR="00D10DCA" w:rsidRPr="00947BFA" w14:paraId="59CAFA82" w14:textId="77777777" w:rsidTr="00D10DCA">
        <w:trPr>
          <w:trHeight w:val="284"/>
          <w:tblCellSpacing w:w="5" w:type="nil"/>
          <w:jc w:val="center"/>
        </w:trPr>
        <w:tc>
          <w:tcPr>
            <w:tcW w:w="467" w:type="dxa"/>
          </w:tcPr>
          <w:p w14:paraId="35D06065"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12</w:t>
            </w:r>
          </w:p>
        </w:tc>
        <w:tc>
          <w:tcPr>
            <w:tcW w:w="4490" w:type="dxa"/>
          </w:tcPr>
          <w:p w14:paraId="160EDBB6" w14:textId="31C4F520" w:rsidR="00C47B31" w:rsidRPr="00947BFA" w:rsidRDefault="00D10DCA" w:rsidP="00D10DCA">
            <w:pPr>
              <w:autoSpaceDE w:val="0"/>
              <w:autoSpaceDN w:val="0"/>
              <w:adjustRightInd w:val="0"/>
              <w:rPr>
                <w:sz w:val="22"/>
                <w:szCs w:val="22"/>
              </w:rPr>
            </w:pPr>
            <w:r w:rsidRPr="00947BFA">
              <w:rPr>
                <w:sz w:val="22"/>
                <w:szCs w:val="22"/>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947BFA">
              <w:rPr>
                <w:sz w:val="22"/>
                <w:szCs w:val="22"/>
              </w:rPr>
              <w:t>энергосервисных</w:t>
            </w:r>
            <w:proofErr w:type="spellEnd"/>
            <w:r w:rsidRPr="00947BFA">
              <w:rPr>
                <w:sz w:val="22"/>
                <w:szCs w:val="22"/>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tc>
        <w:tc>
          <w:tcPr>
            <w:tcW w:w="1559" w:type="dxa"/>
          </w:tcPr>
          <w:p w14:paraId="530F8080" w14:textId="77777777" w:rsidR="00D10DCA" w:rsidRDefault="00D10DCA" w:rsidP="00D10DCA">
            <w:pPr>
              <w:widowControl w:val="0"/>
              <w:autoSpaceDE w:val="0"/>
              <w:autoSpaceDN w:val="0"/>
              <w:adjustRightInd w:val="0"/>
              <w:spacing w:after="200" w:line="276" w:lineRule="auto"/>
              <w:jc w:val="center"/>
              <w:rPr>
                <w:rFonts w:eastAsia="Times New Roman"/>
                <w:sz w:val="22"/>
                <w:szCs w:val="22"/>
                <w:lang w:eastAsia="ru-RU"/>
              </w:rPr>
            </w:pPr>
          </w:p>
          <w:p w14:paraId="14C18EDC" w14:textId="77777777" w:rsidR="00D10DCA" w:rsidRDefault="00D10DCA" w:rsidP="00D10DCA">
            <w:pPr>
              <w:widowControl w:val="0"/>
              <w:autoSpaceDE w:val="0"/>
              <w:autoSpaceDN w:val="0"/>
              <w:adjustRightInd w:val="0"/>
              <w:spacing w:after="200" w:line="276" w:lineRule="auto"/>
              <w:jc w:val="center"/>
              <w:rPr>
                <w:rFonts w:eastAsia="Times New Roman"/>
                <w:sz w:val="22"/>
                <w:szCs w:val="22"/>
                <w:lang w:eastAsia="ru-RU"/>
              </w:rPr>
            </w:pPr>
          </w:p>
          <w:p w14:paraId="60925806"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nil"/>
              <w:left w:val="nil"/>
              <w:bottom w:val="single" w:sz="4" w:space="0" w:color="auto"/>
              <w:right w:val="single" w:sz="4" w:space="0" w:color="auto"/>
            </w:tcBorders>
            <w:shd w:val="clear" w:color="auto" w:fill="auto"/>
            <w:vAlign w:val="center"/>
          </w:tcPr>
          <w:p w14:paraId="6947D0AB"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nil"/>
              <w:left w:val="nil"/>
              <w:bottom w:val="single" w:sz="4" w:space="0" w:color="auto"/>
              <w:right w:val="single" w:sz="4" w:space="0" w:color="auto"/>
            </w:tcBorders>
            <w:shd w:val="clear" w:color="auto" w:fill="auto"/>
            <w:vAlign w:val="center"/>
          </w:tcPr>
          <w:p w14:paraId="031D1EF2"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38CFD5"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1189CE6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6EC06D2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67297226"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C0D0022"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D10DCA" w:rsidRPr="00947BFA" w14:paraId="6BDE4677" w14:textId="77777777" w:rsidTr="00D10DCA">
        <w:trPr>
          <w:trHeight w:val="284"/>
          <w:tblCellSpacing w:w="5" w:type="nil"/>
          <w:jc w:val="center"/>
        </w:trPr>
        <w:tc>
          <w:tcPr>
            <w:tcW w:w="467" w:type="dxa"/>
          </w:tcPr>
          <w:p w14:paraId="5AF9251E"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13</w:t>
            </w:r>
          </w:p>
        </w:tc>
        <w:tc>
          <w:tcPr>
            <w:tcW w:w="4490" w:type="dxa"/>
          </w:tcPr>
          <w:p w14:paraId="2311CC36" w14:textId="14739918" w:rsidR="00C47B31" w:rsidRPr="00947BFA" w:rsidRDefault="00D10DCA" w:rsidP="00D10DCA">
            <w:pPr>
              <w:autoSpaceDE w:val="0"/>
              <w:autoSpaceDN w:val="0"/>
              <w:adjustRightInd w:val="0"/>
              <w:rPr>
                <w:sz w:val="22"/>
                <w:szCs w:val="22"/>
              </w:rPr>
            </w:pPr>
            <w:r w:rsidRPr="00947BFA">
              <w:rPr>
                <w:sz w:val="22"/>
                <w:szCs w:val="22"/>
              </w:rPr>
              <w:t xml:space="preserve">Количество </w:t>
            </w:r>
            <w:proofErr w:type="spellStart"/>
            <w:r w:rsidRPr="00947BFA">
              <w:rPr>
                <w:sz w:val="22"/>
                <w:szCs w:val="22"/>
              </w:rPr>
              <w:t>энергосервисных</w:t>
            </w:r>
            <w:proofErr w:type="spellEnd"/>
            <w:r w:rsidRPr="00947BFA">
              <w:rPr>
                <w:sz w:val="22"/>
                <w:szCs w:val="22"/>
              </w:rPr>
              <w:t xml:space="preserve"> договоров (контрактов), заключенных органами местного самоуправления и муниципальными учреждениями, шт.</w:t>
            </w:r>
          </w:p>
        </w:tc>
        <w:tc>
          <w:tcPr>
            <w:tcW w:w="1559" w:type="dxa"/>
          </w:tcPr>
          <w:p w14:paraId="7CD40510" w14:textId="77777777" w:rsidR="00D10DCA" w:rsidRDefault="00D10DCA" w:rsidP="00D10DCA">
            <w:pPr>
              <w:widowControl w:val="0"/>
              <w:autoSpaceDE w:val="0"/>
              <w:autoSpaceDN w:val="0"/>
              <w:adjustRightInd w:val="0"/>
              <w:spacing w:after="200" w:line="276" w:lineRule="auto"/>
              <w:rPr>
                <w:rFonts w:eastAsia="Times New Roman"/>
                <w:sz w:val="22"/>
                <w:szCs w:val="22"/>
                <w:lang w:eastAsia="ru-RU"/>
              </w:rPr>
            </w:pPr>
          </w:p>
          <w:p w14:paraId="6CD321A8"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nil"/>
              <w:left w:val="nil"/>
              <w:bottom w:val="single" w:sz="4" w:space="0" w:color="auto"/>
              <w:right w:val="single" w:sz="4" w:space="0" w:color="auto"/>
            </w:tcBorders>
            <w:shd w:val="clear" w:color="auto" w:fill="auto"/>
            <w:vAlign w:val="center"/>
          </w:tcPr>
          <w:p w14:paraId="7ABF2B21"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nil"/>
              <w:left w:val="nil"/>
              <w:bottom w:val="single" w:sz="4" w:space="0" w:color="auto"/>
              <w:right w:val="single" w:sz="4" w:space="0" w:color="auto"/>
            </w:tcBorders>
            <w:shd w:val="clear" w:color="auto" w:fill="auto"/>
            <w:vAlign w:val="center"/>
          </w:tcPr>
          <w:p w14:paraId="12E68FFF"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22ED89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4A38FAF7"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0700C035"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42DA6900"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FFB043C"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D10DCA" w:rsidRPr="00947BFA" w14:paraId="09D7BC7A" w14:textId="77777777" w:rsidTr="00D10DCA">
        <w:trPr>
          <w:trHeight w:val="284"/>
          <w:tblCellSpacing w:w="5" w:type="nil"/>
          <w:jc w:val="center"/>
        </w:trPr>
        <w:tc>
          <w:tcPr>
            <w:tcW w:w="15652" w:type="dxa"/>
            <w:gridSpan w:val="10"/>
            <w:tcBorders>
              <w:right w:val="single" w:sz="4" w:space="0" w:color="auto"/>
            </w:tcBorders>
          </w:tcPr>
          <w:p w14:paraId="494226CF"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3.Целевые показатели в области энергосбережения и повышения энергетической эффективности в жилищном фонде</w:t>
            </w:r>
          </w:p>
        </w:tc>
      </w:tr>
      <w:tr w:rsidR="00D10DCA" w:rsidRPr="00947BFA" w14:paraId="79ECE326" w14:textId="77777777" w:rsidTr="00C47B31">
        <w:trPr>
          <w:trHeight w:val="984"/>
          <w:tblCellSpacing w:w="5" w:type="nil"/>
          <w:jc w:val="center"/>
        </w:trPr>
        <w:tc>
          <w:tcPr>
            <w:tcW w:w="467" w:type="dxa"/>
          </w:tcPr>
          <w:p w14:paraId="34664FAA"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14</w:t>
            </w:r>
          </w:p>
        </w:tc>
        <w:tc>
          <w:tcPr>
            <w:tcW w:w="4490" w:type="dxa"/>
          </w:tcPr>
          <w:p w14:paraId="540B0133" w14:textId="77777777" w:rsidR="00D10DCA" w:rsidRPr="00947BFA" w:rsidRDefault="00D10DCA" w:rsidP="00D10DCA">
            <w:pPr>
              <w:autoSpaceDE w:val="0"/>
              <w:autoSpaceDN w:val="0"/>
              <w:adjustRightInd w:val="0"/>
              <w:rPr>
                <w:sz w:val="22"/>
                <w:szCs w:val="22"/>
              </w:rPr>
            </w:pPr>
            <w:r w:rsidRPr="00947BFA">
              <w:rPr>
                <w:sz w:val="22"/>
                <w:szCs w:val="22"/>
              </w:rPr>
              <w:t>Удельный расход тепловой энергии в многоквартирных домах (в расчете на 1 кв. метр общей площади), Гкал/м²</w:t>
            </w:r>
          </w:p>
        </w:tc>
        <w:tc>
          <w:tcPr>
            <w:tcW w:w="1559" w:type="dxa"/>
          </w:tcPr>
          <w:p w14:paraId="4BBF543C" w14:textId="77777777" w:rsidR="00D10DCA" w:rsidRDefault="00D10DCA" w:rsidP="00C47B31">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w:t>
            </w:r>
            <w:r w:rsidR="00C47B31">
              <w:rPr>
                <w:rFonts w:eastAsia="Times New Roman"/>
                <w:sz w:val="20"/>
                <w:szCs w:val="20"/>
                <w:lang w:eastAsia="ru-RU"/>
              </w:rPr>
              <w:t>да</w:t>
            </w:r>
          </w:p>
          <w:p w14:paraId="4539F691" w14:textId="6EF6DFD4" w:rsidR="00002F5A" w:rsidRPr="00C47B31" w:rsidRDefault="00002F5A" w:rsidP="00C47B31">
            <w:pPr>
              <w:widowControl w:val="0"/>
              <w:autoSpaceDE w:val="0"/>
              <w:autoSpaceDN w:val="0"/>
              <w:adjustRightInd w:val="0"/>
              <w:spacing w:after="200" w:line="276" w:lineRule="auto"/>
              <w:jc w:val="center"/>
              <w:rPr>
                <w:rFonts w:eastAsia="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5BB4E7E0"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5" w:type="dxa"/>
            <w:tcBorders>
              <w:top w:val="nil"/>
              <w:left w:val="nil"/>
              <w:bottom w:val="single" w:sz="4" w:space="0" w:color="auto"/>
              <w:right w:val="single" w:sz="4" w:space="0" w:color="auto"/>
            </w:tcBorders>
            <w:shd w:val="clear" w:color="auto" w:fill="auto"/>
            <w:vAlign w:val="center"/>
          </w:tcPr>
          <w:p w14:paraId="463055FD"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nil"/>
              <w:left w:val="nil"/>
              <w:bottom w:val="single" w:sz="4" w:space="0" w:color="auto"/>
              <w:right w:val="single" w:sz="4" w:space="0" w:color="auto"/>
            </w:tcBorders>
            <w:shd w:val="clear" w:color="auto" w:fill="auto"/>
            <w:vAlign w:val="center"/>
          </w:tcPr>
          <w:p w14:paraId="475FAE0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nil"/>
              <w:left w:val="nil"/>
              <w:bottom w:val="single" w:sz="4" w:space="0" w:color="auto"/>
              <w:right w:val="single" w:sz="4" w:space="0" w:color="auto"/>
            </w:tcBorders>
            <w:shd w:val="clear" w:color="auto" w:fill="auto"/>
            <w:vAlign w:val="center"/>
          </w:tcPr>
          <w:p w14:paraId="3CA49B63" w14:textId="12ACCC08"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0,3</w:t>
            </w:r>
            <w:r w:rsidR="001E45B5">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11E9F212" w14:textId="6E01CD60"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0,3</w:t>
            </w:r>
            <w:r w:rsidR="001E45B5">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56F84C7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0,30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E9B6135"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0,30</w:t>
            </w:r>
          </w:p>
        </w:tc>
      </w:tr>
      <w:tr w:rsidR="00C47B31" w:rsidRPr="00947BFA" w14:paraId="61BF94AA" w14:textId="77777777" w:rsidTr="00BB77DA">
        <w:trPr>
          <w:trHeight w:hRule="exact" w:val="284"/>
          <w:tblCellSpacing w:w="5" w:type="nil"/>
          <w:jc w:val="center"/>
        </w:trPr>
        <w:tc>
          <w:tcPr>
            <w:tcW w:w="467" w:type="dxa"/>
          </w:tcPr>
          <w:p w14:paraId="62ABADD2" w14:textId="3050D016" w:rsidR="00C47B31" w:rsidRPr="00947BFA" w:rsidRDefault="00BB77DA" w:rsidP="00D10DC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Pr>
          <w:p w14:paraId="6F384460" w14:textId="274BB156" w:rsidR="00C47B31" w:rsidRPr="00947BFA" w:rsidRDefault="00BB77DA" w:rsidP="00BB77DA">
            <w:pPr>
              <w:autoSpaceDE w:val="0"/>
              <w:autoSpaceDN w:val="0"/>
              <w:adjustRightInd w:val="0"/>
              <w:jc w:val="center"/>
              <w:rPr>
                <w:sz w:val="22"/>
                <w:szCs w:val="22"/>
              </w:rPr>
            </w:pPr>
            <w:r>
              <w:rPr>
                <w:sz w:val="22"/>
                <w:szCs w:val="22"/>
              </w:rPr>
              <w:t>2</w:t>
            </w:r>
          </w:p>
        </w:tc>
        <w:tc>
          <w:tcPr>
            <w:tcW w:w="1559" w:type="dxa"/>
            <w:tcBorders>
              <w:bottom w:val="single" w:sz="4" w:space="0" w:color="auto"/>
            </w:tcBorders>
          </w:tcPr>
          <w:p w14:paraId="5CA41713" w14:textId="1DDF05D0" w:rsidR="00C47B31" w:rsidRPr="00C47B31" w:rsidRDefault="00BB77DA" w:rsidP="00D10DCA">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162C04" w14:textId="0FEEC0AD" w:rsidR="00C47B31" w:rsidRPr="00947BFA" w:rsidRDefault="00BB77DA" w:rsidP="00D10DC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5" w:type="dxa"/>
            <w:tcBorders>
              <w:top w:val="single" w:sz="4" w:space="0" w:color="auto"/>
              <w:left w:val="nil"/>
              <w:bottom w:val="single" w:sz="4" w:space="0" w:color="auto"/>
              <w:right w:val="single" w:sz="4" w:space="0" w:color="auto"/>
            </w:tcBorders>
            <w:shd w:val="clear" w:color="auto" w:fill="auto"/>
            <w:vAlign w:val="center"/>
          </w:tcPr>
          <w:p w14:paraId="53A34F72" w14:textId="55626498" w:rsidR="00C47B31" w:rsidRPr="00947BFA" w:rsidRDefault="00BB77DA" w:rsidP="00D10DC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2BB8E2" w14:textId="3AB9FA74" w:rsidR="00C47B31" w:rsidRPr="00947BFA" w:rsidRDefault="00BB77DA" w:rsidP="00D10DC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1760823B" w14:textId="0BCA08D0" w:rsidR="00C47B31" w:rsidRPr="00947BFA" w:rsidRDefault="00BB77DA" w:rsidP="00D10DC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6C70D9E3" w14:textId="60C0D0C7" w:rsidR="00C47B31" w:rsidRPr="00947BFA" w:rsidRDefault="00BB77DA" w:rsidP="00D10DC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14:paraId="4063CC1B" w14:textId="60164B7E" w:rsidR="00C47B31" w:rsidRPr="00947BFA" w:rsidRDefault="00BB77DA" w:rsidP="00D10DC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F99FE5A" w14:textId="525AFB83" w:rsidR="00C47B31" w:rsidRPr="00947BFA" w:rsidRDefault="00BB77DA" w:rsidP="00D10DC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D10DCA" w:rsidRPr="00947BFA" w14:paraId="59DED05D" w14:textId="77777777" w:rsidTr="00002F5A">
        <w:trPr>
          <w:trHeight w:val="951"/>
          <w:tblCellSpacing w:w="5" w:type="nil"/>
          <w:jc w:val="center"/>
        </w:trPr>
        <w:tc>
          <w:tcPr>
            <w:tcW w:w="467" w:type="dxa"/>
          </w:tcPr>
          <w:p w14:paraId="0FD33227"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15</w:t>
            </w:r>
          </w:p>
        </w:tc>
        <w:tc>
          <w:tcPr>
            <w:tcW w:w="4490" w:type="dxa"/>
          </w:tcPr>
          <w:p w14:paraId="3437B3B2" w14:textId="77777777" w:rsidR="00D10DCA" w:rsidRPr="00947BFA" w:rsidRDefault="00D10DCA" w:rsidP="00D10DCA">
            <w:pPr>
              <w:autoSpaceDE w:val="0"/>
              <w:autoSpaceDN w:val="0"/>
              <w:adjustRightInd w:val="0"/>
              <w:rPr>
                <w:sz w:val="22"/>
                <w:szCs w:val="22"/>
              </w:rPr>
            </w:pPr>
            <w:r w:rsidRPr="00947BFA">
              <w:rPr>
                <w:sz w:val="22"/>
                <w:szCs w:val="22"/>
              </w:rPr>
              <w:t>Удельный расход холодной воды в многоквартирных домах (в расчете на 1 жителя), м³/чел.</w:t>
            </w:r>
          </w:p>
        </w:tc>
        <w:tc>
          <w:tcPr>
            <w:tcW w:w="1559" w:type="dxa"/>
            <w:tcBorders>
              <w:bottom w:val="single" w:sz="4" w:space="0" w:color="auto"/>
            </w:tcBorders>
          </w:tcPr>
          <w:p w14:paraId="57F58FF9" w14:textId="576318F9" w:rsidR="00D10DCA" w:rsidRPr="00C47B31"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nil"/>
              <w:left w:val="nil"/>
              <w:bottom w:val="single" w:sz="4" w:space="0" w:color="auto"/>
              <w:right w:val="single" w:sz="4" w:space="0" w:color="auto"/>
            </w:tcBorders>
            <w:shd w:val="clear" w:color="auto" w:fill="auto"/>
            <w:vAlign w:val="center"/>
          </w:tcPr>
          <w:p w14:paraId="02A13B45"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30,7</w:t>
            </w:r>
          </w:p>
        </w:tc>
        <w:tc>
          <w:tcPr>
            <w:tcW w:w="905" w:type="dxa"/>
            <w:tcBorders>
              <w:top w:val="nil"/>
              <w:left w:val="nil"/>
              <w:bottom w:val="single" w:sz="4" w:space="0" w:color="auto"/>
              <w:right w:val="single" w:sz="4" w:space="0" w:color="auto"/>
            </w:tcBorders>
            <w:shd w:val="clear" w:color="auto" w:fill="auto"/>
            <w:vAlign w:val="center"/>
          </w:tcPr>
          <w:p w14:paraId="7E6B8A8C"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30,6</w:t>
            </w:r>
          </w:p>
        </w:tc>
        <w:tc>
          <w:tcPr>
            <w:tcW w:w="1276" w:type="dxa"/>
            <w:tcBorders>
              <w:top w:val="nil"/>
              <w:left w:val="nil"/>
              <w:bottom w:val="single" w:sz="4" w:space="0" w:color="auto"/>
              <w:right w:val="single" w:sz="4" w:space="0" w:color="auto"/>
            </w:tcBorders>
            <w:shd w:val="clear" w:color="auto" w:fill="auto"/>
            <w:vAlign w:val="center"/>
          </w:tcPr>
          <w:p w14:paraId="4AC62BB5" w14:textId="2F8789AF" w:rsidR="00D10DCA" w:rsidRPr="00002F5A" w:rsidRDefault="00D10DCA" w:rsidP="00002F5A">
            <w:pPr>
              <w:spacing w:after="200" w:line="276" w:lineRule="auto"/>
              <w:jc w:val="center"/>
              <w:rPr>
                <w:sz w:val="22"/>
                <w:szCs w:val="22"/>
              </w:rPr>
            </w:pPr>
            <w:r w:rsidRPr="00947BFA">
              <w:rPr>
                <w:rFonts w:eastAsia="Times New Roman"/>
                <w:color w:val="000000"/>
                <w:sz w:val="22"/>
                <w:szCs w:val="22"/>
                <w:lang w:eastAsia="ru-RU"/>
              </w:rPr>
              <w:t>30,6</w:t>
            </w:r>
          </w:p>
        </w:tc>
        <w:tc>
          <w:tcPr>
            <w:tcW w:w="1277" w:type="dxa"/>
            <w:tcBorders>
              <w:top w:val="nil"/>
              <w:left w:val="nil"/>
              <w:bottom w:val="single" w:sz="4" w:space="0" w:color="auto"/>
              <w:right w:val="single" w:sz="4" w:space="0" w:color="auto"/>
            </w:tcBorders>
            <w:shd w:val="clear" w:color="auto" w:fill="auto"/>
            <w:vAlign w:val="center"/>
          </w:tcPr>
          <w:p w14:paraId="1F17963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nil"/>
              <w:left w:val="nil"/>
              <w:bottom w:val="single" w:sz="4" w:space="0" w:color="auto"/>
              <w:right w:val="single" w:sz="4" w:space="0" w:color="auto"/>
            </w:tcBorders>
            <w:shd w:val="clear" w:color="auto" w:fill="auto"/>
            <w:vAlign w:val="center"/>
          </w:tcPr>
          <w:p w14:paraId="66E9C9B6"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single" w:sz="4" w:space="0" w:color="auto"/>
              <w:left w:val="nil"/>
              <w:bottom w:val="single" w:sz="4" w:space="0" w:color="auto"/>
              <w:right w:val="single" w:sz="4" w:space="0" w:color="auto"/>
            </w:tcBorders>
            <w:vAlign w:val="center"/>
          </w:tcPr>
          <w:p w14:paraId="31EC4B3F"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30,3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B9F43F9" w14:textId="07FF9E5F" w:rsidR="00D10DCA" w:rsidRPr="00002F5A" w:rsidRDefault="00D10DCA" w:rsidP="00002F5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30,3</w:t>
            </w:r>
          </w:p>
        </w:tc>
      </w:tr>
      <w:tr w:rsidR="00D10DCA" w:rsidRPr="00947BFA" w14:paraId="1F414FA0" w14:textId="77777777" w:rsidTr="00002F5A">
        <w:trPr>
          <w:trHeight w:val="968"/>
          <w:tblCellSpacing w:w="5" w:type="nil"/>
          <w:jc w:val="center"/>
        </w:trPr>
        <w:tc>
          <w:tcPr>
            <w:tcW w:w="467" w:type="dxa"/>
          </w:tcPr>
          <w:p w14:paraId="53EC73FF"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16</w:t>
            </w:r>
          </w:p>
        </w:tc>
        <w:tc>
          <w:tcPr>
            <w:tcW w:w="4490" w:type="dxa"/>
          </w:tcPr>
          <w:p w14:paraId="312AF346" w14:textId="77777777" w:rsidR="00D10DCA" w:rsidRPr="00947BFA" w:rsidRDefault="00D10DCA" w:rsidP="00D10DCA">
            <w:pPr>
              <w:autoSpaceDE w:val="0"/>
              <w:autoSpaceDN w:val="0"/>
              <w:adjustRightInd w:val="0"/>
              <w:rPr>
                <w:sz w:val="22"/>
                <w:szCs w:val="22"/>
              </w:rPr>
            </w:pPr>
            <w:r w:rsidRPr="00947BFA">
              <w:rPr>
                <w:sz w:val="22"/>
                <w:szCs w:val="22"/>
              </w:rPr>
              <w:t>Удельный расход горячей воды в многоквартирных домах (в расчете на 1 жителя), м³/чел.</w:t>
            </w:r>
          </w:p>
        </w:tc>
        <w:tc>
          <w:tcPr>
            <w:tcW w:w="1559" w:type="dxa"/>
          </w:tcPr>
          <w:p w14:paraId="57C3A503" w14:textId="0D21D959" w:rsidR="00002F5A" w:rsidRPr="00C47B31" w:rsidRDefault="00D10DCA" w:rsidP="00002F5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E431A" w14:textId="53CF7BFF"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sidR="001E45B5">
              <w:rPr>
                <w:rFonts w:eastAsia="Times New Roman"/>
                <w:color w:val="000000"/>
                <w:sz w:val="22"/>
                <w:szCs w:val="22"/>
                <w:lang w:eastAsia="ru-RU"/>
              </w:rPr>
              <w:t>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D80FC35" w14:textId="50300F19" w:rsidR="00D10DCA" w:rsidRPr="00947BFA" w:rsidRDefault="00D10DCA" w:rsidP="001E45B5">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sidR="001E45B5">
              <w:rPr>
                <w:rFonts w:eastAsia="Times New Roman"/>
                <w:color w:val="000000"/>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86D33"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15,17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361FF3E" w14:textId="08BE6C99"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15,1</w:t>
            </w:r>
            <w:r w:rsidR="001E45B5">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89AC76" w14:textId="4AEE3A0C" w:rsidR="00D10DCA" w:rsidRPr="00947BFA" w:rsidRDefault="00D10DCA" w:rsidP="001E45B5">
            <w:pPr>
              <w:spacing w:after="200" w:line="276" w:lineRule="auto"/>
              <w:jc w:val="center"/>
              <w:rPr>
                <w:sz w:val="22"/>
                <w:szCs w:val="22"/>
              </w:rPr>
            </w:pPr>
            <w:r w:rsidRPr="00947BFA">
              <w:rPr>
                <w:rFonts w:eastAsia="Times New Roman"/>
                <w:color w:val="000000"/>
                <w:sz w:val="22"/>
                <w:szCs w:val="22"/>
                <w:lang w:eastAsia="ru-RU"/>
              </w:rPr>
              <w:t>15,1</w:t>
            </w:r>
            <w:r w:rsidR="001E45B5">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14:paraId="29AA1AE3"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15,10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DD63F24"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15,10</w:t>
            </w:r>
          </w:p>
        </w:tc>
      </w:tr>
      <w:tr w:rsidR="00D10DCA" w:rsidRPr="00947BFA" w14:paraId="4A64EBA3" w14:textId="77777777" w:rsidTr="00002F5A">
        <w:trPr>
          <w:trHeight w:val="1115"/>
          <w:tblCellSpacing w:w="5" w:type="nil"/>
          <w:jc w:val="center"/>
        </w:trPr>
        <w:tc>
          <w:tcPr>
            <w:tcW w:w="467" w:type="dxa"/>
          </w:tcPr>
          <w:p w14:paraId="2798773B"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17</w:t>
            </w:r>
          </w:p>
        </w:tc>
        <w:tc>
          <w:tcPr>
            <w:tcW w:w="4490" w:type="dxa"/>
          </w:tcPr>
          <w:p w14:paraId="1F22DE90" w14:textId="77777777" w:rsidR="00D10DCA" w:rsidRPr="00947BFA" w:rsidRDefault="00D10DCA" w:rsidP="00D10DCA">
            <w:pPr>
              <w:autoSpaceDE w:val="0"/>
              <w:autoSpaceDN w:val="0"/>
              <w:adjustRightInd w:val="0"/>
              <w:rPr>
                <w:sz w:val="22"/>
                <w:szCs w:val="22"/>
              </w:rPr>
            </w:pPr>
            <w:r w:rsidRPr="00947BFA">
              <w:rPr>
                <w:sz w:val="22"/>
                <w:szCs w:val="22"/>
              </w:rPr>
              <w:t>Удельный расход электрической энергии в многоквартирных домах (в расчете на 1 кв. метр общей площади), кВт*ч/м²</w:t>
            </w:r>
          </w:p>
        </w:tc>
        <w:tc>
          <w:tcPr>
            <w:tcW w:w="1559" w:type="dxa"/>
          </w:tcPr>
          <w:p w14:paraId="17C102C5" w14:textId="1E24377D" w:rsidR="00D10DCA" w:rsidRPr="00C47B31" w:rsidRDefault="00D10DCA" w:rsidP="00D10DC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940BD7"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905" w:type="dxa"/>
            <w:tcBorders>
              <w:top w:val="single" w:sz="4" w:space="0" w:color="auto"/>
              <w:left w:val="nil"/>
              <w:bottom w:val="single" w:sz="4" w:space="0" w:color="auto"/>
              <w:right w:val="single" w:sz="4" w:space="0" w:color="auto"/>
            </w:tcBorders>
            <w:shd w:val="clear" w:color="auto" w:fill="auto"/>
            <w:vAlign w:val="center"/>
          </w:tcPr>
          <w:p w14:paraId="649733DC"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AD6953"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72AE45E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22BD9ED1"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vAlign w:val="center"/>
          </w:tcPr>
          <w:p w14:paraId="5F828C5E"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40,7</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E4FE730"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r>
      <w:tr w:rsidR="00D10DCA" w:rsidRPr="00947BFA" w14:paraId="61B30F73" w14:textId="77777777" w:rsidTr="00D10DCA">
        <w:trPr>
          <w:trHeight w:val="132"/>
          <w:tblCellSpacing w:w="5" w:type="nil"/>
          <w:jc w:val="center"/>
        </w:trPr>
        <w:tc>
          <w:tcPr>
            <w:tcW w:w="467" w:type="dxa"/>
          </w:tcPr>
          <w:p w14:paraId="1CB0A5D5"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18</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FD69925" w14:textId="77777777" w:rsidR="00D10DCA" w:rsidRPr="00947BFA" w:rsidRDefault="00D10DCA" w:rsidP="00D10DCA">
            <w:pPr>
              <w:autoSpaceDE w:val="0"/>
              <w:autoSpaceDN w:val="0"/>
              <w:adjustRightInd w:val="0"/>
              <w:rPr>
                <w:sz w:val="22"/>
                <w:szCs w:val="22"/>
              </w:rPr>
            </w:pPr>
            <w:r w:rsidRPr="00947BFA">
              <w:rPr>
                <w:rFonts w:eastAsia="Times New Roman"/>
                <w:color w:val="000000"/>
                <w:sz w:val="22"/>
                <w:szCs w:val="22"/>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Pr>
          <w:p w14:paraId="26BE0632"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nil"/>
              <w:left w:val="nil"/>
              <w:bottom w:val="single" w:sz="4" w:space="0" w:color="auto"/>
              <w:right w:val="single" w:sz="4" w:space="0" w:color="auto"/>
            </w:tcBorders>
            <w:shd w:val="clear" w:color="auto" w:fill="auto"/>
            <w:vAlign w:val="center"/>
          </w:tcPr>
          <w:p w14:paraId="63007943"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nil"/>
              <w:left w:val="nil"/>
              <w:bottom w:val="single" w:sz="4" w:space="0" w:color="auto"/>
              <w:right w:val="single" w:sz="4" w:space="0" w:color="auto"/>
            </w:tcBorders>
            <w:shd w:val="clear" w:color="auto" w:fill="auto"/>
            <w:vAlign w:val="center"/>
          </w:tcPr>
          <w:p w14:paraId="2438FC06"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9292F3F"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7C065F25"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1B7D17C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290651E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28133F4"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D10DCA" w:rsidRPr="00947BFA" w14:paraId="6AFB49FC" w14:textId="77777777" w:rsidTr="00D10DCA">
        <w:trPr>
          <w:trHeight w:val="132"/>
          <w:tblCellSpacing w:w="5" w:type="nil"/>
          <w:jc w:val="center"/>
        </w:trPr>
        <w:tc>
          <w:tcPr>
            <w:tcW w:w="467" w:type="dxa"/>
          </w:tcPr>
          <w:p w14:paraId="2D6499B4"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19</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7694996" w14:textId="77777777" w:rsidR="00D10DCA" w:rsidRDefault="00D10DCA" w:rsidP="00D10DC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природного газа в многоквартирных домах с иными системами </w:t>
            </w:r>
          </w:p>
          <w:p w14:paraId="6D38C5FF" w14:textId="77777777" w:rsidR="00D10DCA" w:rsidRDefault="00D10DCA" w:rsidP="00D10DC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теплоснабжения (в расчете на 1 жителя),</w:t>
            </w:r>
          </w:p>
          <w:p w14:paraId="3610C4EB" w14:textId="77777777" w:rsidR="00D10DCA" w:rsidRPr="00947BFA" w:rsidRDefault="00D10DCA" w:rsidP="00D10DC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тыс.м³/чел.</w:t>
            </w:r>
          </w:p>
        </w:tc>
        <w:tc>
          <w:tcPr>
            <w:tcW w:w="1559" w:type="dxa"/>
          </w:tcPr>
          <w:p w14:paraId="3C5F39D2" w14:textId="0D0D1FDD" w:rsidR="00D10DCA" w:rsidRPr="00C47B31" w:rsidRDefault="00C47B31" w:rsidP="00D10DC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3A0DF3"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A35E2E4"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E26D6"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34A9B3"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5EF637"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vAlign w:val="center"/>
          </w:tcPr>
          <w:p w14:paraId="6218930A"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3CDD899"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r>
      <w:tr w:rsidR="00D10DCA" w:rsidRPr="00947BFA" w14:paraId="62A6742E" w14:textId="77777777" w:rsidTr="00D10DCA">
        <w:trPr>
          <w:trHeight w:val="132"/>
          <w:tblCellSpacing w:w="5" w:type="nil"/>
          <w:jc w:val="center"/>
        </w:trPr>
        <w:tc>
          <w:tcPr>
            <w:tcW w:w="467" w:type="dxa"/>
          </w:tcPr>
          <w:p w14:paraId="2E13E5FC"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20</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4C6AC8EA" w14:textId="77777777" w:rsidR="00D10DCA" w:rsidRPr="00947BFA" w:rsidRDefault="00D10DCA" w:rsidP="00D10DC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суммарный расход энергетических ресурсов в многоквартирных домах, т </w:t>
            </w:r>
            <w:proofErr w:type="spellStart"/>
            <w:r w:rsidRPr="00947BFA">
              <w:rPr>
                <w:rFonts w:eastAsia="Times New Roman"/>
                <w:color w:val="000000"/>
                <w:sz w:val="22"/>
                <w:szCs w:val="22"/>
                <w:lang w:eastAsia="ru-RU"/>
              </w:rPr>
              <w:t>у.т</w:t>
            </w:r>
            <w:proofErr w:type="spellEnd"/>
            <w:r w:rsidRPr="00947BFA">
              <w:rPr>
                <w:rFonts w:eastAsia="Times New Roman"/>
                <w:color w:val="000000"/>
                <w:sz w:val="22"/>
                <w:szCs w:val="22"/>
                <w:lang w:eastAsia="ru-RU"/>
              </w:rPr>
              <w:t>./м²</w:t>
            </w:r>
          </w:p>
        </w:tc>
        <w:tc>
          <w:tcPr>
            <w:tcW w:w="1559" w:type="dxa"/>
          </w:tcPr>
          <w:p w14:paraId="37AAA714" w14:textId="5B5DE7F9" w:rsidR="00D10DCA" w:rsidRPr="00C47B31" w:rsidRDefault="00C47B31" w:rsidP="00D10DC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87D96"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456BCBC"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33895"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EEA67C"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75D4A3"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vAlign w:val="center"/>
          </w:tcPr>
          <w:p w14:paraId="396B5924" w14:textId="77777777" w:rsidR="00D10DCA" w:rsidRPr="00947BFA" w:rsidRDefault="00D10DCA" w:rsidP="00D10DC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6479184" w14:textId="77777777" w:rsidR="00D10DCA" w:rsidRPr="00947BFA" w:rsidRDefault="00D10DCA" w:rsidP="00D10DC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r>
      <w:tr w:rsidR="00D10DCA" w:rsidRPr="00947BFA" w14:paraId="4005ACCA" w14:textId="77777777" w:rsidTr="00D10DCA">
        <w:trPr>
          <w:trHeight w:hRule="exact" w:val="284"/>
          <w:tblCellSpacing w:w="5" w:type="nil"/>
          <w:jc w:val="center"/>
        </w:trPr>
        <w:tc>
          <w:tcPr>
            <w:tcW w:w="15652" w:type="dxa"/>
            <w:gridSpan w:val="10"/>
            <w:tcBorders>
              <w:right w:val="single" w:sz="4" w:space="0" w:color="auto"/>
            </w:tcBorders>
          </w:tcPr>
          <w:p w14:paraId="26C3F2E3" w14:textId="77777777" w:rsidR="00D10DCA" w:rsidRPr="00947BFA" w:rsidRDefault="00D10DCA" w:rsidP="00D10DCA">
            <w:pPr>
              <w:autoSpaceDE w:val="0"/>
              <w:autoSpaceDN w:val="0"/>
              <w:adjustRightInd w:val="0"/>
              <w:jc w:val="center"/>
              <w:rPr>
                <w:rFonts w:eastAsia="Times New Roman"/>
                <w:sz w:val="22"/>
                <w:szCs w:val="22"/>
                <w:lang w:eastAsia="ru-RU"/>
              </w:rPr>
            </w:pPr>
            <w:r w:rsidRPr="00947BFA">
              <w:rPr>
                <w:rFonts w:eastAsia="Times New Roman"/>
                <w:sz w:val="22"/>
                <w:szCs w:val="22"/>
                <w:lang w:eastAsia="ru-RU"/>
              </w:rPr>
              <w:t>4. Целевые показатели в области энергосбережения и повышения энергетической эффективности в системах коммунальной инфраструктуры</w:t>
            </w:r>
          </w:p>
          <w:p w14:paraId="4649B0B4" w14:textId="77777777" w:rsidR="00D10DCA" w:rsidRPr="00947BFA" w:rsidRDefault="00D10DCA" w:rsidP="00D10DCA">
            <w:pPr>
              <w:autoSpaceDE w:val="0"/>
              <w:autoSpaceDN w:val="0"/>
              <w:adjustRightInd w:val="0"/>
              <w:jc w:val="center"/>
              <w:rPr>
                <w:sz w:val="22"/>
                <w:szCs w:val="22"/>
              </w:rPr>
            </w:pPr>
            <w:r w:rsidRPr="00947BFA">
              <w:rPr>
                <w:sz w:val="22"/>
                <w:szCs w:val="22"/>
              </w:rPr>
              <w:t>2</w:t>
            </w:r>
          </w:p>
          <w:p w14:paraId="140CB2C0"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46321C8F"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sz w:val="22"/>
                <w:szCs w:val="22"/>
              </w:rPr>
              <w:t>4</w:t>
            </w:r>
          </w:p>
          <w:p w14:paraId="0B7E6541"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sz w:val="22"/>
                <w:szCs w:val="22"/>
              </w:rPr>
              <w:t>5</w:t>
            </w:r>
          </w:p>
          <w:p w14:paraId="0AFF3726" w14:textId="77777777" w:rsidR="00D10DCA" w:rsidRPr="00947BFA" w:rsidRDefault="00D10DCA" w:rsidP="00D10DCA">
            <w:pPr>
              <w:spacing w:after="200" w:line="276" w:lineRule="auto"/>
              <w:jc w:val="center"/>
              <w:rPr>
                <w:sz w:val="22"/>
                <w:szCs w:val="22"/>
              </w:rPr>
            </w:pPr>
            <w:r w:rsidRPr="00947BFA">
              <w:rPr>
                <w:sz w:val="22"/>
                <w:szCs w:val="22"/>
              </w:rPr>
              <w:t>6</w:t>
            </w:r>
          </w:p>
          <w:p w14:paraId="7BF359AF" w14:textId="77777777" w:rsidR="00D10DCA" w:rsidRPr="00947BFA" w:rsidRDefault="00D10DCA" w:rsidP="00D10DCA">
            <w:pPr>
              <w:spacing w:after="200" w:line="276" w:lineRule="auto"/>
              <w:jc w:val="center"/>
              <w:rPr>
                <w:sz w:val="22"/>
                <w:szCs w:val="22"/>
              </w:rPr>
            </w:pPr>
            <w:r w:rsidRPr="00947BFA">
              <w:rPr>
                <w:sz w:val="22"/>
                <w:szCs w:val="22"/>
              </w:rPr>
              <w:t>7</w:t>
            </w:r>
          </w:p>
          <w:p w14:paraId="41C48736" w14:textId="77777777" w:rsidR="00D10DCA" w:rsidRPr="00947BFA" w:rsidRDefault="00D10DCA" w:rsidP="00D10DCA">
            <w:pPr>
              <w:spacing w:after="200" w:line="276" w:lineRule="auto"/>
              <w:jc w:val="center"/>
              <w:rPr>
                <w:sz w:val="22"/>
                <w:szCs w:val="22"/>
              </w:rPr>
            </w:pPr>
            <w:r w:rsidRPr="00947BFA">
              <w:rPr>
                <w:sz w:val="22"/>
                <w:szCs w:val="22"/>
              </w:rPr>
              <w:t>8</w:t>
            </w:r>
          </w:p>
          <w:p w14:paraId="2B83E72E" w14:textId="77777777" w:rsidR="00D10DCA" w:rsidRPr="00947BFA" w:rsidRDefault="00D10DCA" w:rsidP="00D10DCA">
            <w:pPr>
              <w:spacing w:after="200" w:line="276" w:lineRule="auto"/>
              <w:jc w:val="center"/>
              <w:rPr>
                <w:sz w:val="22"/>
                <w:szCs w:val="22"/>
              </w:rPr>
            </w:pPr>
            <w:r w:rsidRPr="00947BFA">
              <w:rPr>
                <w:sz w:val="22"/>
                <w:szCs w:val="22"/>
              </w:rPr>
              <w:t>9</w:t>
            </w:r>
          </w:p>
          <w:p w14:paraId="7E488AE7"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sz w:val="22"/>
                <w:szCs w:val="22"/>
              </w:rPr>
              <w:t>10</w:t>
            </w:r>
          </w:p>
        </w:tc>
      </w:tr>
      <w:tr w:rsidR="00D10DCA" w:rsidRPr="00947BFA" w14:paraId="472E5A4A" w14:textId="77777777" w:rsidTr="00D10DCA">
        <w:trPr>
          <w:trHeight w:val="132"/>
          <w:tblCellSpacing w:w="5" w:type="nil"/>
          <w:jc w:val="center"/>
        </w:trPr>
        <w:tc>
          <w:tcPr>
            <w:tcW w:w="467" w:type="dxa"/>
          </w:tcPr>
          <w:p w14:paraId="34C29860"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21</w:t>
            </w:r>
          </w:p>
        </w:tc>
        <w:tc>
          <w:tcPr>
            <w:tcW w:w="4490" w:type="dxa"/>
            <w:tcBorders>
              <w:top w:val="single" w:sz="4" w:space="0" w:color="auto"/>
              <w:left w:val="nil"/>
              <w:bottom w:val="single" w:sz="4" w:space="0" w:color="auto"/>
              <w:right w:val="single" w:sz="4" w:space="0" w:color="auto"/>
            </w:tcBorders>
            <w:shd w:val="clear" w:color="auto" w:fill="auto"/>
            <w:vAlign w:val="center"/>
          </w:tcPr>
          <w:p w14:paraId="285C704C" w14:textId="076FA929" w:rsidR="00C47B31" w:rsidRPr="00BB77DA" w:rsidRDefault="00D10DCA" w:rsidP="00D10DCA">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топлива на выработку тепловой энергии на тепловых электростанциях, т </w:t>
            </w:r>
            <w:proofErr w:type="spellStart"/>
            <w:r w:rsidRPr="00947BFA">
              <w:rPr>
                <w:rFonts w:eastAsia="Times New Roman"/>
                <w:color w:val="000000"/>
                <w:sz w:val="22"/>
                <w:szCs w:val="22"/>
                <w:lang w:eastAsia="ru-RU"/>
              </w:rPr>
              <w:t>у.т</w:t>
            </w:r>
            <w:proofErr w:type="spellEnd"/>
            <w:r w:rsidRPr="00947BFA">
              <w:rPr>
                <w:rFonts w:eastAsia="Times New Roman"/>
                <w:color w:val="000000"/>
                <w:sz w:val="22"/>
                <w:szCs w:val="22"/>
                <w:lang w:eastAsia="ru-RU"/>
              </w:rPr>
              <w:t>./млн. Гкал</w:t>
            </w:r>
          </w:p>
        </w:tc>
        <w:tc>
          <w:tcPr>
            <w:tcW w:w="1559" w:type="dxa"/>
          </w:tcPr>
          <w:p w14:paraId="7D4CC9C7" w14:textId="77777777" w:rsidR="00D10DCA" w:rsidRPr="00947BFA" w:rsidRDefault="00D10DCA" w:rsidP="00D10DC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nil"/>
              <w:left w:val="nil"/>
              <w:bottom w:val="single" w:sz="4" w:space="0" w:color="auto"/>
              <w:right w:val="single" w:sz="4" w:space="0" w:color="auto"/>
            </w:tcBorders>
            <w:shd w:val="clear" w:color="auto" w:fill="auto"/>
            <w:vAlign w:val="center"/>
          </w:tcPr>
          <w:p w14:paraId="05E5E403"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nil"/>
              <w:left w:val="nil"/>
              <w:bottom w:val="single" w:sz="4" w:space="0" w:color="auto"/>
              <w:right w:val="single" w:sz="4" w:space="0" w:color="auto"/>
            </w:tcBorders>
            <w:shd w:val="clear" w:color="auto" w:fill="auto"/>
            <w:vAlign w:val="center"/>
          </w:tcPr>
          <w:p w14:paraId="5F68FF5C"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A19561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1907CEBA"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5B927568"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1CAF0DB2" w14:textId="77777777" w:rsidR="00D10DCA" w:rsidRPr="00947BFA" w:rsidRDefault="00D10DCA" w:rsidP="00D10DCA">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2AD2342" w14:textId="77777777" w:rsidR="00D10DCA" w:rsidRPr="00947BFA" w:rsidRDefault="00D10DCA" w:rsidP="00D10DCA">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854784" w:rsidRPr="00947BFA" w14:paraId="3F121664" w14:textId="77777777" w:rsidTr="00D10DCA">
        <w:trPr>
          <w:trHeight w:val="132"/>
          <w:tblCellSpacing w:w="5" w:type="nil"/>
          <w:jc w:val="center"/>
        </w:trPr>
        <w:tc>
          <w:tcPr>
            <w:tcW w:w="467" w:type="dxa"/>
          </w:tcPr>
          <w:p w14:paraId="072E28E3" w14:textId="06D71045" w:rsidR="00854784" w:rsidRPr="00947BFA" w:rsidRDefault="00854784" w:rsidP="00854784">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22</w:t>
            </w:r>
          </w:p>
        </w:tc>
        <w:tc>
          <w:tcPr>
            <w:tcW w:w="4490" w:type="dxa"/>
            <w:tcBorders>
              <w:top w:val="single" w:sz="4" w:space="0" w:color="auto"/>
              <w:left w:val="nil"/>
              <w:bottom w:val="single" w:sz="4" w:space="0" w:color="auto"/>
              <w:right w:val="single" w:sz="4" w:space="0" w:color="auto"/>
            </w:tcBorders>
            <w:shd w:val="clear" w:color="auto" w:fill="auto"/>
            <w:vAlign w:val="center"/>
          </w:tcPr>
          <w:p w14:paraId="10E34663" w14:textId="0397CB30" w:rsidR="00854784" w:rsidRPr="00947BFA" w:rsidRDefault="00854784" w:rsidP="00854784">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топлива на выработку тепловой энергии на котельных, т </w:t>
            </w:r>
            <w:proofErr w:type="spellStart"/>
            <w:r w:rsidRPr="00947BFA">
              <w:rPr>
                <w:rFonts w:eastAsia="Times New Roman"/>
                <w:color w:val="000000"/>
                <w:sz w:val="22"/>
                <w:szCs w:val="22"/>
                <w:lang w:eastAsia="ru-RU"/>
              </w:rPr>
              <w:t>у.т</w:t>
            </w:r>
            <w:proofErr w:type="spellEnd"/>
            <w:r w:rsidRPr="00947BFA">
              <w:rPr>
                <w:rFonts w:eastAsia="Times New Roman"/>
                <w:color w:val="000000"/>
                <w:sz w:val="22"/>
                <w:szCs w:val="22"/>
                <w:lang w:eastAsia="ru-RU"/>
              </w:rPr>
              <w:t>./Гкал</w:t>
            </w:r>
          </w:p>
        </w:tc>
        <w:tc>
          <w:tcPr>
            <w:tcW w:w="1559" w:type="dxa"/>
          </w:tcPr>
          <w:p w14:paraId="7A100719" w14:textId="715A92AD" w:rsidR="00854784" w:rsidRPr="00947BFA" w:rsidRDefault="00854784" w:rsidP="00854784">
            <w:pPr>
              <w:widowControl w:val="0"/>
              <w:autoSpaceDE w:val="0"/>
              <w:autoSpaceDN w:val="0"/>
              <w:adjustRightInd w:val="0"/>
              <w:spacing w:after="200" w:line="276" w:lineRule="auto"/>
              <w:jc w:val="center"/>
              <w:rPr>
                <w:rFonts w:eastAsia="Times New Roman"/>
                <w:sz w:val="22"/>
                <w:szCs w:val="22"/>
                <w:lang w:eastAsia="ru-RU"/>
              </w:rPr>
            </w:pPr>
            <w:r w:rsidRPr="00C47B31">
              <w:rPr>
                <w:rFonts w:eastAsia="Times New Roman"/>
                <w:sz w:val="20"/>
                <w:szCs w:val="20"/>
                <w:lang w:eastAsia="ru-RU"/>
              </w:rPr>
              <w:t>организации коммунального комплекса</w:t>
            </w:r>
          </w:p>
        </w:tc>
        <w:tc>
          <w:tcPr>
            <w:tcW w:w="1417" w:type="dxa"/>
            <w:tcBorders>
              <w:top w:val="nil"/>
              <w:left w:val="nil"/>
              <w:bottom w:val="single" w:sz="4" w:space="0" w:color="auto"/>
              <w:right w:val="single" w:sz="4" w:space="0" w:color="auto"/>
            </w:tcBorders>
            <w:shd w:val="clear" w:color="auto" w:fill="auto"/>
            <w:vAlign w:val="center"/>
          </w:tcPr>
          <w:p w14:paraId="53ED40B1" w14:textId="3AB9F76D" w:rsidR="00854784" w:rsidRPr="00947BFA" w:rsidRDefault="00854784" w:rsidP="00854784">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0,158</w:t>
            </w:r>
          </w:p>
        </w:tc>
        <w:tc>
          <w:tcPr>
            <w:tcW w:w="905" w:type="dxa"/>
            <w:tcBorders>
              <w:top w:val="nil"/>
              <w:left w:val="nil"/>
              <w:bottom w:val="single" w:sz="4" w:space="0" w:color="auto"/>
              <w:right w:val="single" w:sz="4" w:space="0" w:color="auto"/>
            </w:tcBorders>
            <w:shd w:val="clear" w:color="auto" w:fill="auto"/>
            <w:vAlign w:val="center"/>
          </w:tcPr>
          <w:p w14:paraId="4FD7B4D2" w14:textId="0B55DEC0" w:rsidR="00854784" w:rsidRPr="00947BFA" w:rsidRDefault="00854784" w:rsidP="00854784">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r>
              <w:rPr>
                <w:rFonts w:eastAsia="Times New Roman"/>
                <w:color w:val="000000"/>
                <w:sz w:val="22"/>
                <w:szCs w:val="22"/>
                <w:lang w:eastAsia="ru-RU"/>
              </w:rPr>
              <w:t>163</w:t>
            </w:r>
          </w:p>
        </w:tc>
        <w:tc>
          <w:tcPr>
            <w:tcW w:w="1276" w:type="dxa"/>
            <w:tcBorders>
              <w:top w:val="nil"/>
              <w:left w:val="nil"/>
              <w:bottom w:val="single" w:sz="4" w:space="0" w:color="auto"/>
              <w:right w:val="single" w:sz="4" w:space="0" w:color="auto"/>
            </w:tcBorders>
            <w:shd w:val="clear" w:color="auto" w:fill="auto"/>
            <w:vAlign w:val="center"/>
          </w:tcPr>
          <w:p w14:paraId="2140B30F" w14:textId="784F3088" w:rsidR="00854784" w:rsidRPr="00947BFA" w:rsidRDefault="00854784" w:rsidP="00854784">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nil"/>
              <w:left w:val="nil"/>
              <w:bottom w:val="single" w:sz="4" w:space="0" w:color="auto"/>
              <w:right w:val="single" w:sz="4" w:space="0" w:color="auto"/>
            </w:tcBorders>
            <w:shd w:val="clear" w:color="auto" w:fill="auto"/>
            <w:vAlign w:val="center"/>
          </w:tcPr>
          <w:p w14:paraId="4A2206F6" w14:textId="1105C7DF" w:rsidR="00854784" w:rsidRPr="00947BFA" w:rsidRDefault="00854784" w:rsidP="00854784">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nil"/>
              <w:left w:val="nil"/>
              <w:bottom w:val="single" w:sz="4" w:space="0" w:color="auto"/>
              <w:right w:val="single" w:sz="4" w:space="0" w:color="auto"/>
            </w:tcBorders>
            <w:shd w:val="clear" w:color="auto" w:fill="auto"/>
            <w:vAlign w:val="center"/>
          </w:tcPr>
          <w:p w14:paraId="1671F445" w14:textId="25D1703C" w:rsidR="00854784" w:rsidRPr="00947BFA" w:rsidRDefault="00854784" w:rsidP="00854784">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single" w:sz="4" w:space="0" w:color="auto"/>
              <w:left w:val="nil"/>
              <w:bottom w:val="single" w:sz="4" w:space="0" w:color="auto"/>
              <w:right w:val="single" w:sz="4" w:space="0" w:color="auto"/>
            </w:tcBorders>
            <w:vAlign w:val="center"/>
          </w:tcPr>
          <w:p w14:paraId="2CB4B9EF" w14:textId="6ECB6671" w:rsidR="00854784" w:rsidRPr="00947BFA" w:rsidRDefault="00854784" w:rsidP="00854784">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C4DC883" w14:textId="0C25E32E" w:rsidR="00854784" w:rsidRPr="00947BFA" w:rsidRDefault="00854784" w:rsidP="00854784">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r>
      <w:tr w:rsidR="00C47B31" w:rsidRPr="00947BFA" w14:paraId="66367CE3" w14:textId="77777777" w:rsidTr="00C47B31">
        <w:trPr>
          <w:trHeight w:hRule="exact" w:val="284"/>
          <w:tblCellSpacing w:w="5" w:type="nil"/>
          <w:jc w:val="center"/>
        </w:trPr>
        <w:tc>
          <w:tcPr>
            <w:tcW w:w="467" w:type="dxa"/>
          </w:tcPr>
          <w:p w14:paraId="743708B0" w14:textId="0A322766"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E55472A" w14:textId="411E280E" w:rsidR="00C47B31" w:rsidRPr="00947BFA" w:rsidRDefault="00C47B31" w:rsidP="00C47B31">
            <w:pPr>
              <w:autoSpaceDE w:val="0"/>
              <w:autoSpaceDN w:val="0"/>
              <w:adjustRightInd w:val="0"/>
              <w:jc w:val="center"/>
              <w:rPr>
                <w:rFonts w:eastAsia="Times New Roman"/>
                <w:color w:val="000000"/>
                <w:sz w:val="22"/>
                <w:szCs w:val="22"/>
                <w:lang w:eastAsia="ru-RU"/>
              </w:rPr>
            </w:pPr>
            <w:r>
              <w:rPr>
                <w:rFonts w:eastAsia="Times New Roman"/>
                <w:color w:val="000000"/>
                <w:sz w:val="22"/>
                <w:szCs w:val="22"/>
                <w:lang w:eastAsia="ru-RU"/>
              </w:rPr>
              <w:t>2</w:t>
            </w:r>
          </w:p>
        </w:tc>
        <w:tc>
          <w:tcPr>
            <w:tcW w:w="1559" w:type="dxa"/>
          </w:tcPr>
          <w:p w14:paraId="28980095" w14:textId="3CF37D2C"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5B2460" w14:textId="6415E3E3"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58F6552" w14:textId="36D472AD"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ECA97" w14:textId="0F403051" w:rsidR="00C47B31" w:rsidRPr="00947BFA" w:rsidRDefault="00C47B31" w:rsidP="00C47B31">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1EC77E" w14:textId="2C8A4242" w:rsidR="00C47B31" w:rsidRPr="00947BFA" w:rsidRDefault="00C47B31" w:rsidP="00C47B31">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D7EEEF" w14:textId="4F1CA59B" w:rsidR="00C47B31" w:rsidRPr="00947BFA" w:rsidRDefault="00C47B31" w:rsidP="00C47B31">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single" w:sz="4" w:space="0" w:color="auto"/>
              <w:bottom w:val="single" w:sz="4" w:space="0" w:color="auto"/>
              <w:right w:val="single" w:sz="4" w:space="0" w:color="auto"/>
            </w:tcBorders>
            <w:vAlign w:val="center"/>
          </w:tcPr>
          <w:p w14:paraId="4CF62F93" w14:textId="190A1E07" w:rsidR="00C47B31" w:rsidRPr="00947BFA" w:rsidRDefault="00C47B31" w:rsidP="00C47B31">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B8C08B3" w14:textId="342EA98B"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C47B31" w:rsidRPr="00947BFA" w14:paraId="314DB894" w14:textId="77777777" w:rsidTr="00D10DCA">
        <w:trPr>
          <w:trHeight w:val="132"/>
          <w:tblCellSpacing w:w="5" w:type="nil"/>
          <w:jc w:val="center"/>
        </w:trPr>
        <w:tc>
          <w:tcPr>
            <w:tcW w:w="467" w:type="dxa"/>
          </w:tcPr>
          <w:p w14:paraId="52E4980C"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23</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26A9F50E" w14:textId="77777777" w:rsidR="00C47B31" w:rsidRPr="00947BFA" w:rsidRDefault="00C47B31" w:rsidP="00C47B31">
            <w:pPr>
              <w:autoSpaceDE w:val="0"/>
              <w:autoSpaceDN w:val="0"/>
              <w:adjustRightInd w:val="0"/>
              <w:rPr>
                <w:sz w:val="22"/>
                <w:szCs w:val="22"/>
              </w:rPr>
            </w:pPr>
            <w:r w:rsidRPr="00947BFA">
              <w:rPr>
                <w:rFonts w:eastAsia="Times New Roman"/>
                <w:color w:val="000000"/>
                <w:sz w:val="22"/>
                <w:szCs w:val="22"/>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Pr>
          <w:p w14:paraId="612AD4C1" w14:textId="0A00A2FB"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30D292"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30AF871"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9D2E2"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34BD4B0"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2B1A56"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vAlign w:val="center"/>
          </w:tcPr>
          <w:p w14:paraId="239E2A23"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0,34</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5C352D7"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r>
      <w:tr w:rsidR="00C47B31" w:rsidRPr="00947BFA" w14:paraId="2B154552" w14:textId="77777777" w:rsidTr="00D10DCA">
        <w:trPr>
          <w:trHeight w:val="132"/>
          <w:tblCellSpacing w:w="5" w:type="nil"/>
          <w:jc w:val="center"/>
        </w:trPr>
        <w:tc>
          <w:tcPr>
            <w:tcW w:w="467" w:type="dxa"/>
          </w:tcPr>
          <w:p w14:paraId="0DAEE1A2"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24</w:t>
            </w:r>
          </w:p>
        </w:tc>
        <w:tc>
          <w:tcPr>
            <w:tcW w:w="4490" w:type="dxa"/>
            <w:tcBorders>
              <w:top w:val="single" w:sz="4" w:space="0" w:color="auto"/>
              <w:left w:val="nil"/>
              <w:bottom w:val="single" w:sz="4" w:space="0" w:color="auto"/>
              <w:right w:val="single" w:sz="4" w:space="0" w:color="auto"/>
            </w:tcBorders>
            <w:shd w:val="clear" w:color="auto" w:fill="auto"/>
            <w:vAlign w:val="center"/>
          </w:tcPr>
          <w:p w14:paraId="0912AB7E" w14:textId="77777777" w:rsidR="00C47B31" w:rsidRPr="00947BFA" w:rsidRDefault="00C47B31" w:rsidP="00C47B31">
            <w:pPr>
              <w:autoSpaceDE w:val="0"/>
              <w:autoSpaceDN w:val="0"/>
              <w:adjustRightInd w:val="0"/>
              <w:rPr>
                <w:sz w:val="22"/>
                <w:szCs w:val="22"/>
              </w:rPr>
            </w:pPr>
            <w:r w:rsidRPr="00947BFA">
              <w:rPr>
                <w:rFonts w:eastAsia="Times New Roman"/>
                <w:color w:val="000000"/>
                <w:sz w:val="22"/>
                <w:szCs w:val="22"/>
                <w:lang w:eastAsia="ru-RU"/>
              </w:rPr>
              <w:t>Доля потерь тепловой энергии при ее передаче в общем объеме переданной тепловой энергии, %</w:t>
            </w:r>
          </w:p>
        </w:tc>
        <w:tc>
          <w:tcPr>
            <w:tcW w:w="1559" w:type="dxa"/>
          </w:tcPr>
          <w:p w14:paraId="2C49B79F" w14:textId="2554FC56"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16271B"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905" w:type="dxa"/>
            <w:tcBorders>
              <w:top w:val="single" w:sz="4" w:space="0" w:color="auto"/>
              <w:left w:val="nil"/>
              <w:bottom w:val="single" w:sz="4" w:space="0" w:color="auto"/>
              <w:right w:val="single" w:sz="4" w:space="0" w:color="auto"/>
            </w:tcBorders>
            <w:shd w:val="clear" w:color="auto" w:fill="auto"/>
            <w:vAlign w:val="center"/>
          </w:tcPr>
          <w:p w14:paraId="23E6F035"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99D9F9"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424C128E"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7B70970B" w14:textId="1D01F52B" w:rsidR="00C47B31" w:rsidRPr="00947BFA" w:rsidRDefault="00C47B31" w:rsidP="001E45B5">
            <w:pPr>
              <w:spacing w:after="200" w:line="276" w:lineRule="auto"/>
              <w:jc w:val="center"/>
              <w:rPr>
                <w:sz w:val="22"/>
                <w:szCs w:val="22"/>
              </w:rPr>
            </w:pPr>
            <w:r w:rsidRPr="00947BFA">
              <w:rPr>
                <w:rFonts w:eastAsia="Times New Roman"/>
                <w:color w:val="000000"/>
                <w:sz w:val="22"/>
                <w:szCs w:val="22"/>
                <w:lang w:eastAsia="ru-RU"/>
              </w:rPr>
              <w:t>9,3</w:t>
            </w:r>
            <w:r w:rsidR="001E45B5">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295F6973"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9,30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C5D1C58"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9,30</w:t>
            </w:r>
          </w:p>
        </w:tc>
      </w:tr>
      <w:tr w:rsidR="00C47B31" w:rsidRPr="00947BFA" w14:paraId="77B196EF" w14:textId="77777777" w:rsidTr="00D10DCA">
        <w:trPr>
          <w:trHeight w:val="132"/>
          <w:tblCellSpacing w:w="5" w:type="nil"/>
          <w:jc w:val="center"/>
        </w:trPr>
        <w:tc>
          <w:tcPr>
            <w:tcW w:w="467" w:type="dxa"/>
          </w:tcPr>
          <w:p w14:paraId="6A111D19"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25</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2D963EC5" w14:textId="77777777" w:rsidR="00C47B31" w:rsidRPr="00947BFA" w:rsidRDefault="00C47B31" w:rsidP="00C47B31">
            <w:pPr>
              <w:autoSpaceDE w:val="0"/>
              <w:autoSpaceDN w:val="0"/>
              <w:adjustRightInd w:val="0"/>
              <w:rPr>
                <w:sz w:val="22"/>
                <w:szCs w:val="22"/>
              </w:rPr>
            </w:pPr>
            <w:r w:rsidRPr="00947BFA">
              <w:rPr>
                <w:rFonts w:eastAsia="Times New Roman"/>
                <w:color w:val="000000"/>
                <w:sz w:val="22"/>
                <w:szCs w:val="22"/>
                <w:lang w:eastAsia="ru-RU"/>
              </w:rPr>
              <w:t>Доля потерь воды при ее передаче в общем объеме переданной воды, %</w:t>
            </w:r>
          </w:p>
        </w:tc>
        <w:tc>
          <w:tcPr>
            <w:tcW w:w="1559" w:type="dxa"/>
          </w:tcPr>
          <w:p w14:paraId="77F2DA9D" w14:textId="51E819BB"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B9AB14"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13,1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FE4E36C"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5992E"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B021F67"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7B73E7"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13,1</w:t>
            </w:r>
          </w:p>
        </w:tc>
        <w:tc>
          <w:tcPr>
            <w:tcW w:w="1277" w:type="dxa"/>
            <w:tcBorders>
              <w:top w:val="single" w:sz="4" w:space="0" w:color="auto"/>
              <w:left w:val="single" w:sz="4" w:space="0" w:color="auto"/>
              <w:bottom w:val="single" w:sz="4" w:space="0" w:color="auto"/>
              <w:right w:val="single" w:sz="4" w:space="0" w:color="auto"/>
            </w:tcBorders>
            <w:vAlign w:val="center"/>
          </w:tcPr>
          <w:p w14:paraId="7A1A5BAD" w14:textId="77777777" w:rsidR="00C47B31" w:rsidRPr="00947BFA" w:rsidRDefault="00C47B31" w:rsidP="00C47B31">
            <w:pPr>
              <w:spacing w:after="200" w:line="276" w:lineRule="auto"/>
              <w:jc w:val="center"/>
              <w:rPr>
                <w:sz w:val="22"/>
                <w:szCs w:val="22"/>
              </w:rPr>
            </w:pPr>
            <w:r w:rsidRPr="00947BFA">
              <w:rPr>
                <w:rFonts w:eastAsia="Times New Roman"/>
                <w:color w:val="000000"/>
                <w:sz w:val="22"/>
                <w:szCs w:val="22"/>
                <w:lang w:eastAsia="ru-RU"/>
              </w:rPr>
              <w:t>12,00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03BF84D" w14:textId="77777777" w:rsidR="00C47B31" w:rsidRPr="00947BFA" w:rsidRDefault="00C47B31" w:rsidP="00C47B31">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12,00</w:t>
            </w:r>
          </w:p>
        </w:tc>
      </w:tr>
      <w:tr w:rsidR="00C47B31" w:rsidRPr="00947BFA" w14:paraId="33C3D16B" w14:textId="77777777" w:rsidTr="00D10DCA">
        <w:trPr>
          <w:trHeight w:val="132"/>
          <w:tblCellSpacing w:w="5" w:type="nil"/>
          <w:jc w:val="center"/>
        </w:trPr>
        <w:tc>
          <w:tcPr>
            <w:tcW w:w="467" w:type="dxa"/>
          </w:tcPr>
          <w:p w14:paraId="72F83D6A"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26</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8590F9B" w14:textId="77777777" w:rsidR="00C47B31" w:rsidRPr="00947BFA" w:rsidRDefault="00C47B31" w:rsidP="00C47B31">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947BFA">
              <w:rPr>
                <w:rFonts w:eastAsia="Times New Roman"/>
                <w:color w:val="000000"/>
                <w:sz w:val="22"/>
                <w:szCs w:val="22"/>
                <w:lang w:eastAsia="ru-RU"/>
              </w:rPr>
              <w:t>тыс.кВт</w:t>
            </w:r>
            <w:proofErr w:type="spellEnd"/>
            <w:r w:rsidRPr="00947BFA">
              <w:rPr>
                <w:rFonts w:eastAsia="Times New Roman"/>
                <w:color w:val="000000"/>
                <w:sz w:val="22"/>
                <w:szCs w:val="22"/>
                <w:lang w:eastAsia="ru-RU"/>
              </w:rPr>
              <w:t>*ч/тыс.м²</w:t>
            </w:r>
          </w:p>
        </w:tc>
        <w:tc>
          <w:tcPr>
            <w:tcW w:w="1559" w:type="dxa"/>
          </w:tcPr>
          <w:p w14:paraId="4BB89023" w14:textId="502FF54C"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E7EF6"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9D95A97"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527AE" w14:textId="4E34E480" w:rsidR="00C47B31" w:rsidRPr="00947BFA" w:rsidRDefault="00C47B31" w:rsidP="001E45B5">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sidR="001E45B5">
              <w:rPr>
                <w:rFonts w:eastAsia="Times New Roman"/>
                <w:color w:val="000000"/>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7FFA01"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A6D040" w14:textId="47D5FB1F" w:rsidR="00C47B31" w:rsidRPr="00947BFA" w:rsidRDefault="00C47B31" w:rsidP="001E45B5">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sidR="001E45B5">
              <w:rPr>
                <w:rFonts w:eastAsia="Times New Roman"/>
                <w:color w:val="000000"/>
                <w:sz w:val="22"/>
                <w:szCs w:val="22"/>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14:paraId="6D9029EC"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EA53A8B"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r>
      <w:tr w:rsidR="00C47B31" w:rsidRPr="00947BFA" w14:paraId="1384F3EB" w14:textId="77777777" w:rsidTr="00D10DCA">
        <w:trPr>
          <w:trHeight w:val="132"/>
          <w:tblCellSpacing w:w="5" w:type="nil"/>
          <w:jc w:val="center"/>
        </w:trPr>
        <w:tc>
          <w:tcPr>
            <w:tcW w:w="467" w:type="dxa"/>
          </w:tcPr>
          <w:p w14:paraId="7A45D76D"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27</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4665D77" w14:textId="77777777" w:rsidR="00C47B31" w:rsidRPr="00947BFA" w:rsidRDefault="00C47B31" w:rsidP="00C47B31">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используемой в системах водоотведения (на 1 куб. метр), </w:t>
            </w:r>
            <w:proofErr w:type="spellStart"/>
            <w:r w:rsidRPr="00947BFA">
              <w:rPr>
                <w:rFonts w:eastAsia="Times New Roman"/>
                <w:color w:val="000000"/>
                <w:sz w:val="22"/>
                <w:szCs w:val="22"/>
                <w:lang w:eastAsia="ru-RU"/>
              </w:rPr>
              <w:t>тыс.кВт</w:t>
            </w:r>
            <w:proofErr w:type="spellEnd"/>
            <w:r w:rsidRPr="00947BFA">
              <w:rPr>
                <w:rFonts w:eastAsia="Times New Roman"/>
                <w:color w:val="000000"/>
                <w:sz w:val="22"/>
                <w:szCs w:val="22"/>
                <w:lang w:eastAsia="ru-RU"/>
              </w:rPr>
              <w:t>*ч/м³</w:t>
            </w:r>
          </w:p>
        </w:tc>
        <w:tc>
          <w:tcPr>
            <w:tcW w:w="1559" w:type="dxa"/>
          </w:tcPr>
          <w:p w14:paraId="461C9B96" w14:textId="5AE240B2"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899EE9"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4A22D2F"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AC2410"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F0584C"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783752"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vAlign w:val="center"/>
          </w:tcPr>
          <w:p w14:paraId="43EF2B37"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959C26F"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r>
      <w:tr w:rsidR="00C47B31" w:rsidRPr="00947BFA" w14:paraId="36752AB5" w14:textId="77777777" w:rsidTr="00D10DCA">
        <w:trPr>
          <w:trHeight w:val="132"/>
          <w:tblCellSpacing w:w="5" w:type="nil"/>
          <w:jc w:val="center"/>
        </w:trPr>
        <w:tc>
          <w:tcPr>
            <w:tcW w:w="467" w:type="dxa"/>
          </w:tcPr>
          <w:p w14:paraId="6E8E3ECF" w14:textId="77777777" w:rsidR="00C47B31" w:rsidRPr="00947BFA" w:rsidRDefault="00C47B31" w:rsidP="00C47B31">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28</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20C6D21" w14:textId="77777777" w:rsidR="00C47B31" w:rsidRPr="00947BFA" w:rsidRDefault="00C47B31" w:rsidP="00C47B31">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59" w:type="dxa"/>
          </w:tcPr>
          <w:p w14:paraId="11C3746A" w14:textId="34D8CF92" w:rsidR="00C47B31" w:rsidRPr="00C47B31" w:rsidRDefault="00C47B31" w:rsidP="00C47B31">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5CFCA"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1114497" w14:textId="2EF5F45C" w:rsidR="00C47B31" w:rsidRPr="00947BFA" w:rsidRDefault="00C47B31" w:rsidP="001E45B5">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sidR="001E45B5">
              <w:rPr>
                <w:rFonts w:eastAsia="Times New Roman"/>
                <w:color w:val="000000"/>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0FDEB" w14:textId="6842267E" w:rsidR="00C47B31" w:rsidRPr="00947BFA" w:rsidRDefault="00C47B31" w:rsidP="001E45B5">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sidR="001E45B5">
              <w:rPr>
                <w:rFonts w:eastAsia="Times New Roman"/>
                <w:color w:val="000000"/>
                <w:sz w:val="22"/>
                <w:szCs w:val="22"/>
                <w:lang w:eastAsia="ru-RU"/>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599E888" w14:textId="3AA138B8" w:rsidR="00C47B31" w:rsidRPr="00947BFA" w:rsidRDefault="00C47B31" w:rsidP="001E45B5">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sidR="001E45B5">
              <w:rPr>
                <w:rFonts w:eastAsia="Times New Roman"/>
                <w:color w:val="000000"/>
                <w:sz w:val="22"/>
                <w:szCs w:val="22"/>
                <w:lang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7A654F" w14:textId="51522DA8" w:rsidR="00C47B31" w:rsidRPr="00947BFA" w:rsidRDefault="00C47B31" w:rsidP="001E45B5">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sidR="001E45B5">
              <w:rPr>
                <w:rFonts w:eastAsia="Times New Roman"/>
                <w:color w:val="000000"/>
                <w:sz w:val="22"/>
                <w:szCs w:val="22"/>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14:paraId="7E8D7D39" w14:textId="77777777" w:rsidR="00C47B31" w:rsidRPr="00947BFA" w:rsidRDefault="00C47B31" w:rsidP="00C47B31">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09DD22" w14:textId="77777777" w:rsidR="00C47B31" w:rsidRPr="00947BFA" w:rsidRDefault="00C47B31" w:rsidP="00C47B31">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0,011</w:t>
            </w:r>
          </w:p>
        </w:tc>
      </w:tr>
    </w:tbl>
    <w:p w14:paraId="47F434ED" w14:textId="77777777" w:rsidR="00D10DCA" w:rsidRPr="003262B4" w:rsidRDefault="00D10DCA" w:rsidP="00D10DCA">
      <w:pPr>
        <w:autoSpaceDE w:val="0"/>
        <w:autoSpaceDN w:val="0"/>
        <w:adjustRightInd w:val="0"/>
        <w:rPr>
          <w:sz w:val="20"/>
          <w:szCs w:val="20"/>
        </w:rPr>
      </w:pPr>
      <w:r w:rsidRPr="00947BFA">
        <w:rPr>
          <w:sz w:val="22"/>
          <w:szCs w:val="22"/>
        </w:rPr>
        <w:t>*- Фактически достигнутые целевые показатели в области энергосбережения и повышения энергетической эффективности по отраслям экономики рассчитываются по</w:t>
      </w:r>
      <w:r w:rsidRPr="003262B4">
        <w:rPr>
          <w:sz w:val="20"/>
          <w:szCs w:val="20"/>
        </w:rPr>
        <w:t xml:space="preserve"> итогам года, не позднее 20 числа месяца, следующего за отчетным периодом.</w:t>
      </w:r>
    </w:p>
    <w:p w14:paraId="7E9F3366" w14:textId="77777777" w:rsidR="00D10DCA" w:rsidRDefault="00D10DCA" w:rsidP="00D10DCA">
      <w:pPr>
        <w:autoSpaceDE w:val="0"/>
        <w:autoSpaceDN w:val="0"/>
        <w:adjustRightInd w:val="0"/>
        <w:rPr>
          <w:sz w:val="28"/>
          <w:szCs w:val="28"/>
        </w:rPr>
      </w:pPr>
    </w:p>
    <w:p w14:paraId="52A7D9F3" w14:textId="77777777" w:rsidR="00D10DCA" w:rsidRDefault="00D10DCA" w:rsidP="00757D29">
      <w:pPr>
        <w:autoSpaceDE w:val="0"/>
        <w:autoSpaceDN w:val="0"/>
        <w:adjustRightInd w:val="0"/>
        <w:jc w:val="right"/>
        <w:rPr>
          <w:rFonts w:eastAsia="Times New Roman"/>
          <w:sz w:val="28"/>
          <w:szCs w:val="28"/>
          <w:lang w:eastAsia="ru-RU"/>
        </w:rPr>
      </w:pPr>
    </w:p>
    <w:p w14:paraId="18B98B1A" w14:textId="77777777" w:rsidR="00BB77DA" w:rsidRDefault="00BB77DA" w:rsidP="00002F5A">
      <w:pPr>
        <w:autoSpaceDE w:val="0"/>
        <w:autoSpaceDN w:val="0"/>
        <w:adjustRightInd w:val="0"/>
        <w:rPr>
          <w:rFonts w:eastAsia="Times New Roman"/>
          <w:sz w:val="28"/>
          <w:szCs w:val="28"/>
          <w:lang w:eastAsia="ru-RU"/>
        </w:rPr>
      </w:pPr>
    </w:p>
    <w:p w14:paraId="0473EE4A" w14:textId="77777777" w:rsidR="00002F5A" w:rsidRDefault="00002F5A" w:rsidP="00002F5A">
      <w:pPr>
        <w:autoSpaceDE w:val="0"/>
        <w:autoSpaceDN w:val="0"/>
        <w:adjustRightInd w:val="0"/>
        <w:rPr>
          <w:rFonts w:eastAsia="Times New Roman"/>
          <w:sz w:val="28"/>
          <w:szCs w:val="28"/>
          <w:lang w:eastAsia="ru-RU"/>
        </w:rPr>
      </w:pPr>
    </w:p>
    <w:p w14:paraId="2489255E" w14:textId="77777777" w:rsidR="00854784" w:rsidRDefault="00854784" w:rsidP="00757D29">
      <w:pPr>
        <w:autoSpaceDE w:val="0"/>
        <w:autoSpaceDN w:val="0"/>
        <w:adjustRightInd w:val="0"/>
        <w:jc w:val="right"/>
        <w:rPr>
          <w:rFonts w:eastAsia="Times New Roman"/>
          <w:sz w:val="28"/>
          <w:szCs w:val="28"/>
          <w:lang w:eastAsia="ru-RU"/>
        </w:rPr>
      </w:pPr>
    </w:p>
    <w:p w14:paraId="3C6B4FD4" w14:textId="77777777" w:rsidR="00854784" w:rsidRDefault="00854784" w:rsidP="00757D29">
      <w:pPr>
        <w:autoSpaceDE w:val="0"/>
        <w:autoSpaceDN w:val="0"/>
        <w:adjustRightInd w:val="0"/>
        <w:jc w:val="right"/>
        <w:rPr>
          <w:rFonts w:eastAsia="Times New Roman"/>
          <w:sz w:val="28"/>
          <w:szCs w:val="28"/>
          <w:lang w:eastAsia="ru-RU"/>
        </w:rPr>
      </w:pPr>
    </w:p>
    <w:p w14:paraId="7BE25932" w14:textId="77777777" w:rsidR="00854784" w:rsidRDefault="00854784" w:rsidP="00757D29">
      <w:pPr>
        <w:autoSpaceDE w:val="0"/>
        <w:autoSpaceDN w:val="0"/>
        <w:adjustRightInd w:val="0"/>
        <w:jc w:val="right"/>
        <w:rPr>
          <w:rFonts w:eastAsia="Times New Roman"/>
          <w:sz w:val="28"/>
          <w:szCs w:val="28"/>
          <w:lang w:eastAsia="ru-RU"/>
        </w:rPr>
      </w:pPr>
    </w:p>
    <w:p w14:paraId="495D38BD" w14:textId="0F657CFA" w:rsidR="00875F0E" w:rsidRDefault="00757D29" w:rsidP="00757D29">
      <w:pPr>
        <w:autoSpaceDE w:val="0"/>
        <w:autoSpaceDN w:val="0"/>
        <w:adjustRightInd w:val="0"/>
        <w:jc w:val="right"/>
        <w:rPr>
          <w:rFonts w:eastAsia="Times New Roman"/>
          <w:sz w:val="28"/>
          <w:szCs w:val="28"/>
          <w:lang w:eastAsia="ru-RU"/>
        </w:rPr>
      </w:pPr>
      <w:r w:rsidRPr="00757D29">
        <w:rPr>
          <w:rFonts w:eastAsia="Times New Roman"/>
          <w:sz w:val="28"/>
          <w:szCs w:val="28"/>
          <w:lang w:eastAsia="ru-RU"/>
        </w:rPr>
        <w:lastRenderedPageBreak/>
        <w:t>Таблица 2</w:t>
      </w:r>
    </w:p>
    <w:p w14:paraId="43782C2E" w14:textId="77777777" w:rsidR="00757D29" w:rsidRPr="00565C97" w:rsidRDefault="00757D29" w:rsidP="00757D29">
      <w:pPr>
        <w:autoSpaceDE w:val="0"/>
        <w:autoSpaceDN w:val="0"/>
        <w:adjustRightInd w:val="0"/>
        <w:jc w:val="right"/>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66E4263F" w14:textId="13F03E6F" w:rsidR="007C2DBD" w:rsidRPr="00565C97" w:rsidRDefault="00093BA6" w:rsidP="007C2DBD">
      <w:pPr>
        <w:autoSpaceDE w:val="0"/>
        <w:autoSpaceDN w:val="0"/>
        <w:adjustRightInd w:val="0"/>
        <w:jc w:val="center"/>
        <w:rPr>
          <w:rFonts w:eastAsia="Times New Roman"/>
          <w:sz w:val="28"/>
          <w:szCs w:val="28"/>
          <w:lang w:eastAsia="ru-RU"/>
        </w:rPr>
      </w:pPr>
      <w:r w:rsidRPr="00093BA6">
        <w:rPr>
          <w:rFonts w:eastAsia="Times New Roman"/>
          <w:sz w:val="28"/>
          <w:szCs w:val="28"/>
          <w:lang w:eastAsia="ru-RU"/>
        </w:rPr>
        <w:t xml:space="preserve">«Развитие жилищно-коммунального комплекса и повышение энергетической эффективности в городе Нефтеюганске» </w:t>
      </w:r>
      <w:r w:rsidR="00331CE4" w:rsidRPr="00331CE4">
        <w:rPr>
          <w:rFonts w:eastAsia="Times New Roman"/>
          <w:sz w:val="28"/>
          <w:szCs w:val="28"/>
          <w:lang w:eastAsia="ru-RU"/>
        </w:rPr>
        <w:t>(по годам)</w:t>
      </w:r>
    </w:p>
    <w:p w14:paraId="58D4368C" w14:textId="77777777" w:rsidR="004776C0" w:rsidRPr="00565C97" w:rsidRDefault="004776C0" w:rsidP="00331CE4">
      <w:pPr>
        <w:autoSpaceDE w:val="0"/>
        <w:autoSpaceDN w:val="0"/>
        <w:adjustRightInd w:val="0"/>
        <w:rPr>
          <w:sz w:val="28"/>
          <w:szCs w:val="28"/>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75"/>
        <w:gridCol w:w="15"/>
        <w:gridCol w:w="45"/>
        <w:gridCol w:w="9"/>
        <w:gridCol w:w="111"/>
        <w:gridCol w:w="2595"/>
        <w:gridCol w:w="20"/>
        <w:gridCol w:w="100"/>
        <w:gridCol w:w="135"/>
        <w:gridCol w:w="26"/>
        <w:gridCol w:w="19"/>
        <w:gridCol w:w="2391"/>
        <w:gridCol w:w="1984"/>
        <w:gridCol w:w="1448"/>
        <w:gridCol w:w="1128"/>
        <w:gridCol w:w="1128"/>
        <w:gridCol w:w="1128"/>
        <w:gridCol w:w="1128"/>
        <w:gridCol w:w="1553"/>
      </w:tblGrid>
      <w:tr w:rsidR="007C2DBD" w:rsidRPr="00565C97" w14:paraId="76606484" w14:textId="77777777" w:rsidTr="00783201">
        <w:trPr>
          <w:trHeight w:val="1077"/>
          <w:jc w:val="center"/>
        </w:trPr>
        <w:tc>
          <w:tcPr>
            <w:tcW w:w="1119" w:type="dxa"/>
            <w:gridSpan w:val="5"/>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6"/>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0" w:type="dxa"/>
            <w:gridSpan w:val="2"/>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xml:space="preserve">Финансовые затраты на реализацию </w:t>
            </w:r>
          </w:p>
          <w:p w14:paraId="4890CEF5" w14:textId="08A3B60D" w:rsidR="007C2DBD" w:rsidRPr="00565C97" w:rsidRDefault="00331CE4" w:rsidP="00331CE4">
            <w:pPr>
              <w:jc w:val="center"/>
              <w:rPr>
                <w:rFonts w:eastAsia="Times New Roman"/>
                <w:lang w:eastAsia="ru-RU"/>
              </w:rPr>
            </w:pPr>
            <w:r w:rsidRPr="00331CE4">
              <w:rPr>
                <w:rFonts w:eastAsia="Times New Roman"/>
                <w:sz w:val="18"/>
                <w:szCs w:val="18"/>
                <w:lang w:eastAsia="ru-RU"/>
              </w:rPr>
              <w:t>(тыс. рублей)</w:t>
            </w:r>
          </w:p>
        </w:tc>
      </w:tr>
      <w:tr w:rsidR="007C2DBD" w:rsidRPr="00565C97" w14:paraId="68434290" w14:textId="77777777" w:rsidTr="00783201">
        <w:trPr>
          <w:trHeight w:val="300"/>
          <w:jc w:val="center"/>
        </w:trPr>
        <w:tc>
          <w:tcPr>
            <w:tcW w:w="1119" w:type="dxa"/>
            <w:gridSpan w:val="5"/>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6"/>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0" w:type="dxa"/>
            <w:gridSpan w:val="2"/>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565C9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 том числе</w:t>
            </w:r>
          </w:p>
        </w:tc>
      </w:tr>
      <w:tr w:rsidR="00503232" w:rsidRPr="00565C97" w14:paraId="20EB410A" w14:textId="77777777" w:rsidTr="00783201">
        <w:trPr>
          <w:trHeight w:val="630"/>
          <w:jc w:val="center"/>
        </w:trPr>
        <w:tc>
          <w:tcPr>
            <w:tcW w:w="1119" w:type="dxa"/>
            <w:gridSpan w:val="5"/>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6"/>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0" w:type="dxa"/>
            <w:gridSpan w:val="2"/>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565C9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757D29"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757D29" w:rsidRDefault="00503232" w:rsidP="00AA6A17">
            <w:pPr>
              <w:jc w:val="center"/>
              <w:rPr>
                <w:rFonts w:eastAsia="Times New Roman"/>
                <w:sz w:val="18"/>
                <w:szCs w:val="18"/>
                <w:lang w:eastAsia="ru-RU"/>
              </w:rPr>
            </w:pPr>
            <w:r w:rsidRPr="00757D29">
              <w:rPr>
                <w:rFonts w:eastAsia="Times New Roman"/>
                <w:sz w:val="18"/>
                <w:szCs w:val="18"/>
                <w:lang w:eastAsia="ru-RU"/>
              </w:rPr>
              <w:t>2022</w:t>
            </w:r>
          </w:p>
        </w:tc>
        <w:tc>
          <w:tcPr>
            <w:tcW w:w="1128" w:type="dxa"/>
            <w:shd w:val="clear" w:color="auto" w:fill="auto"/>
            <w:vAlign w:val="center"/>
            <w:hideMark/>
          </w:tcPr>
          <w:p w14:paraId="4E6CB0B6" w14:textId="47F02D4A"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2023</w:t>
            </w:r>
          </w:p>
        </w:tc>
        <w:tc>
          <w:tcPr>
            <w:tcW w:w="1128" w:type="dxa"/>
            <w:shd w:val="clear" w:color="auto" w:fill="auto"/>
            <w:vAlign w:val="center"/>
            <w:hideMark/>
          </w:tcPr>
          <w:p w14:paraId="3AC40EFC" w14:textId="60B72AD5"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783201">
        <w:trPr>
          <w:trHeight w:val="240"/>
          <w:jc w:val="center"/>
        </w:trPr>
        <w:tc>
          <w:tcPr>
            <w:tcW w:w="1119" w:type="dxa"/>
            <w:gridSpan w:val="5"/>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6"/>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0" w:type="dxa"/>
            <w:gridSpan w:val="2"/>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hideMark/>
          </w:tcPr>
          <w:p w14:paraId="1F564A23"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hideMark/>
          </w:tcPr>
          <w:p w14:paraId="4C66EFD7"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hideMark/>
          </w:tcPr>
          <w:p w14:paraId="240BDDC1"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hideMark/>
          </w:tcPr>
          <w:p w14:paraId="7646F600"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783201">
        <w:trPr>
          <w:trHeight w:val="340"/>
          <w:jc w:val="center"/>
        </w:trPr>
        <w:tc>
          <w:tcPr>
            <w:tcW w:w="16013" w:type="dxa"/>
            <w:gridSpan w:val="20"/>
            <w:shd w:val="clear" w:color="auto" w:fill="auto"/>
            <w:noWrap/>
            <w:vAlign w:val="center"/>
            <w:hideMark/>
          </w:tcPr>
          <w:p w14:paraId="1650A203"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Подпрограмма 1 «Создание условий для обеспечения качественными коммунальными услугами»</w:t>
            </w:r>
          </w:p>
        </w:tc>
      </w:tr>
      <w:tr w:rsidR="00503232" w:rsidRPr="00757D29" w14:paraId="60807091" w14:textId="77777777" w:rsidTr="00783201">
        <w:trPr>
          <w:trHeight w:val="149"/>
          <w:jc w:val="center"/>
        </w:trPr>
        <w:tc>
          <w:tcPr>
            <w:tcW w:w="1119" w:type="dxa"/>
            <w:gridSpan w:val="5"/>
            <w:vMerge w:val="restart"/>
            <w:shd w:val="clear" w:color="auto" w:fill="auto"/>
            <w:vAlign w:val="center"/>
            <w:hideMark/>
          </w:tcPr>
          <w:p w14:paraId="4E6AEFB9" w14:textId="77777777" w:rsidR="00503232" w:rsidRPr="00757D29" w:rsidRDefault="00503232" w:rsidP="00381997">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6"/>
            <w:vMerge w:val="restart"/>
            <w:shd w:val="clear" w:color="auto" w:fill="auto"/>
            <w:vAlign w:val="center"/>
            <w:hideMark/>
          </w:tcPr>
          <w:p w14:paraId="777B63A5" w14:textId="0E4361A5" w:rsidR="00503232" w:rsidRPr="00757D29" w:rsidRDefault="00503232" w:rsidP="00AB3788">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w:t>
            </w:r>
            <w:r w:rsidR="00AB3788" w:rsidRPr="00757D29">
              <w:rPr>
                <w:rFonts w:eastAsia="Times New Roman"/>
                <w:bCs/>
                <w:sz w:val="20"/>
                <w:szCs w:val="20"/>
                <w:lang w:eastAsia="ru-RU"/>
              </w:rPr>
              <w:t>Таблица 1.1</w:t>
            </w:r>
            <w:r w:rsidR="00AB3788">
              <w:rPr>
                <w:rFonts w:eastAsia="Times New Roman"/>
                <w:bCs/>
                <w:sz w:val="20"/>
                <w:szCs w:val="20"/>
                <w:lang w:eastAsia="ru-RU"/>
              </w:rPr>
              <w:t xml:space="preserve"> </w:t>
            </w:r>
            <w:r w:rsidRPr="00757D29">
              <w:rPr>
                <w:rFonts w:eastAsia="Times New Roman"/>
                <w:bCs/>
                <w:sz w:val="20"/>
                <w:szCs w:val="20"/>
                <w:lang w:eastAsia="ru-RU"/>
              </w:rPr>
              <w:t>целевые показатели</w:t>
            </w:r>
            <w:r w:rsidR="00066F32">
              <w:rPr>
                <w:rFonts w:eastAsia="Times New Roman"/>
                <w:bCs/>
                <w:sz w:val="20"/>
                <w:szCs w:val="20"/>
                <w:lang w:eastAsia="ru-RU"/>
              </w:rPr>
              <w:t xml:space="preserve"> № 2 </w:t>
            </w:r>
            <w:r w:rsidRPr="00757D29">
              <w:rPr>
                <w:rFonts w:eastAsia="Times New Roman"/>
                <w:bCs/>
                <w:sz w:val="20"/>
                <w:szCs w:val="20"/>
                <w:lang w:eastAsia="ru-RU"/>
              </w:rPr>
              <w:t>)</w:t>
            </w:r>
          </w:p>
        </w:tc>
        <w:tc>
          <w:tcPr>
            <w:tcW w:w="2410" w:type="dxa"/>
            <w:gridSpan w:val="2"/>
            <w:vMerge w:val="restart"/>
            <w:shd w:val="clear" w:color="auto" w:fill="auto"/>
            <w:vAlign w:val="center"/>
            <w:hideMark/>
          </w:tcPr>
          <w:p w14:paraId="53AAB02B"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hideMark/>
          </w:tcPr>
          <w:p w14:paraId="42135A78" w14:textId="274D7FD2"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7B828183" w14:textId="27A127D3"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8AF6936" w14:textId="4A69C721"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C6428BD" w14:textId="1B6D56E2"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A667D0F" w14:textId="4CAAE3A8"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3F21E2C3" w14:textId="77777777" w:rsidTr="00783201">
        <w:trPr>
          <w:trHeight w:val="239"/>
          <w:jc w:val="center"/>
        </w:trPr>
        <w:tc>
          <w:tcPr>
            <w:tcW w:w="1119" w:type="dxa"/>
            <w:gridSpan w:val="5"/>
            <w:vMerge/>
            <w:vAlign w:val="center"/>
            <w:hideMark/>
          </w:tcPr>
          <w:p w14:paraId="3A6B4F3B" w14:textId="77777777" w:rsidR="00503232" w:rsidRPr="00757D29" w:rsidRDefault="00503232" w:rsidP="00381997">
            <w:pPr>
              <w:rPr>
                <w:rFonts w:eastAsia="Times New Roman"/>
                <w:bCs/>
                <w:sz w:val="20"/>
                <w:szCs w:val="20"/>
                <w:lang w:eastAsia="ru-RU"/>
              </w:rPr>
            </w:pPr>
          </w:p>
        </w:tc>
        <w:tc>
          <w:tcPr>
            <w:tcW w:w="2987" w:type="dxa"/>
            <w:gridSpan w:val="6"/>
            <w:vMerge/>
            <w:vAlign w:val="center"/>
            <w:hideMark/>
          </w:tcPr>
          <w:p w14:paraId="41CB5B22" w14:textId="77777777" w:rsidR="00503232" w:rsidRPr="00757D29" w:rsidRDefault="00503232" w:rsidP="00381997">
            <w:pPr>
              <w:rPr>
                <w:rFonts w:eastAsia="Times New Roman"/>
                <w:bCs/>
                <w:sz w:val="20"/>
                <w:szCs w:val="20"/>
                <w:lang w:eastAsia="ru-RU"/>
              </w:rPr>
            </w:pPr>
          </w:p>
        </w:tc>
        <w:tc>
          <w:tcPr>
            <w:tcW w:w="2410" w:type="dxa"/>
            <w:gridSpan w:val="2"/>
            <w:vMerge/>
            <w:vAlign w:val="center"/>
            <w:hideMark/>
          </w:tcPr>
          <w:p w14:paraId="3173F2E1" w14:textId="77777777" w:rsidR="00503232" w:rsidRPr="00757D29" w:rsidRDefault="00503232" w:rsidP="00381997">
            <w:pPr>
              <w:rPr>
                <w:rFonts w:eastAsia="Times New Roman"/>
                <w:bCs/>
                <w:sz w:val="20"/>
                <w:szCs w:val="20"/>
                <w:lang w:eastAsia="ru-RU"/>
              </w:rPr>
            </w:pPr>
          </w:p>
        </w:tc>
        <w:tc>
          <w:tcPr>
            <w:tcW w:w="1984" w:type="dxa"/>
            <w:shd w:val="clear" w:color="auto" w:fill="auto"/>
            <w:hideMark/>
          </w:tcPr>
          <w:p w14:paraId="48397F2C"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hideMark/>
          </w:tcPr>
          <w:p w14:paraId="60D0A83A" w14:textId="7106A88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3FD2B2D4" w14:textId="3E5E589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1234F3A" w14:textId="791C70F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2A3203E" w14:textId="02B4150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5A0611D" w14:textId="5854A6C6"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559B7F9D" w14:textId="77777777" w:rsidTr="00783201">
        <w:trPr>
          <w:trHeight w:val="495"/>
          <w:jc w:val="center"/>
        </w:trPr>
        <w:tc>
          <w:tcPr>
            <w:tcW w:w="1119" w:type="dxa"/>
            <w:gridSpan w:val="5"/>
            <w:vMerge/>
            <w:vAlign w:val="center"/>
          </w:tcPr>
          <w:p w14:paraId="120526D6" w14:textId="77777777" w:rsidR="00503232" w:rsidRPr="00757D29" w:rsidRDefault="00503232" w:rsidP="00381997">
            <w:pPr>
              <w:rPr>
                <w:rFonts w:eastAsia="Times New Roman"/>
                <w:bCs/>
                <w:sz w:val="20"/>
                <w:szCs w:val="20"/>
                <w:lang w:eastAsia="ru-RU"/>
              </w:rPr>
            </w:pPr>
          </w:p>
        </w:tc>
        <w:tc>
          <w:tcPr>
            <w:tcW w:w="2987" w:type="dxa"/>
            <w:gridSpan w:val="6"/>
            <w:vMerge/>
            <w:vAlign w:val="center"/>
          </w:tcPr>
          <w:p w14:paraId="6AAFAAF8" w14:textId="77777777" w:rsidR="00503232" w:rsidRPr="00757D29" w:rsidRDefault="00503232" w:rsidP="00381997">
            <w:pPr>
              <w:rPr>
                <w:rFonts w:eastAsia="Times New Roman"/>
                <w:bCs/>
                <w:sz w:val="20"/>
                <w:szCs w:val="20"/>
                <w:lang w:eastAsia="ru-RU"/>
              </w:rPr>
            </w:pPr>
          </w:p>
        </w:tc>
        <w:tc>
          <w:tcPr>
            <w:tcW w:w="2410" w:type="dxa"/>
            <w:gridSpan w:val="2"/>
            <w:vMerge/>
            <w:vAlign w:val="center"/>
          </w:tcPr>
          <w:p w14:paraId="703ED404"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35589B2F" w14:textId="77777777" w:rsidR="00503232" w:rsidRPr="00757D29" w:rsidRDefault="00503232" w:rsidP="00381997">
            <w:pPr>
              <w:rPr>
                <w:sz w:val="20"/>
                <w:szCs w:val="20"/>
              </w:rPr>
            </w:pPr>
            <w:r w:rsidRPr="00757D29">
              <w:rPr>
                <w:sz w:val="20"/>
                <w:szCs w:val="20"/>
              </w:rPr>
              <w:t>бюджет автономного округа</w:t>
            </w:r>
          </w:p>
        </w:tc>
        <w:tc>
          <w:tcPr>
            <w:tcW w:w="1448" w:type="dxa"/>
            <w:shd w:val="clear" w:color="auto" w:fill="auto"/>
            <w:vAlign w:val="center"/>
          </w:tcPr>
          <w:p w14:paraId="23462C1F" w14:textId="4DD86C7C"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6177721" w14:textId="1C348584"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D420CF8" w14:textId="71961E3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49F87A15" w14:textId="16077C4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CFAAE5E" w14:textId="4C811CEB" w:rsidR="00503232" w:rsidRPr="00757D29" w:rsidRDefault="0052415E" w:rsidP="00381997">
            <w:pPr>
              <w:jc w:val="center"/>
              <w:rPr>
                <w:sz w:val="20"/>
                <w:szCs w:val="20"/>
              </w:rPr>
            </w:pPr>
            <w:r>
              <w:rPr>
                <w:sz w:val="20"/>
                <w:szCs w:val="20"/>
              </w:rPr>
              <w:t>0,000</w:t>
            </w:r>
          </w:p>
        </w:tc>
        <w:tc>
          <w:tcPr>
            <w:tcW w:w="1553" w:type="dxa"/>
            <w:shd w:val="clear" w:color="auto" w:fill="auto"/>
            <w:vAlign w:val="center"/>
          </w:tcPr>
          <w:p w14:paraId="59596599" w14:textId="103F50D8" w:rsidR="00503232" w:rsidRPr="00757D29" w:rsidRDefault="0052415E" w:rsidP="00381997">
            <w:pPr>
              <w:jc w:val="center"/>
              <w:rPr>
                <w:sz w:val="20"/>
                <w:szCs w:val="20"/>
              </w:rPr>
            </w:pPr>
            <w:r>
              <w:rPr>
                <w:sz w:val="20"/>
                <w:szCs w:val="20"/>
              </w:rPr>
              <w:t>0,000</w:t>
            </w:r>
          </w:p>
        </w:tc>
      </w:tr>
      <w:tr w:rsidR="00503232" w:rsidRPr="00757D29" w14:paraId="5485ECEF" w14:textId="77777777" w:rsidTr="00783201">
        <w:trPr>
          <w:trHeight w:val="392"/>
          <w:jc w:val="center"/>
        </w:trPr>
        <w:tc>
          <w:tcPr>
            <w:tcW w:w="1119" w:type="dxa"/>
            <w:gridSpan w:val="5"/>
            <w:vMerge/>
            <w:vAlign w:val="center"/>
          </w:tcPr>
          <w:p w14:paraId="497B8C7E" w14:textId="77777777" w:rsidR="00503232" w:rsidRPr="00757D29" w:rsidRDefault="00503232" w:rsidP="00381997">
            <w:pPr>
              <w:rPr>
                <w:rFonts w:eastAsia="Times New Roman"/>
                <w:bCs/>
                <w:sz w:val="20"/>
                <w:szCs w:val="20"/>
                <w:lang w:eastAsia="ru-RU"/>
              </w:rPr>
            </w:pPr>
          </w:p>
        </w:tc>
        <w:tc>
          <w:tcPr>
            <w:tcW w:w="2987" w:type="dxa"/>
            <w:gridSpan w:val="6"/>
            <w:vMerge/>
            <w:vAlign w:val="center"/>
          </w:tcPr>
          <w:p w14:paraId="23C98B2D" w14:textId="77777777" w:rsidR="00503232" w:rsidRPr="00757D29" w:rsidRDefault="00503232" w:rsidP="00381997">
            <w:pPr>
              <w:rPr>
                <w:rFonts w:eastAsia="Times New Roman"/>
                <w:bCs/>
                <w:sz w:val="20"/>
                <w:szCs w:val="20"/>
                <w:lang w:eastAsia="ru-RU"/>
              </w:rPr>
            </w:pPr>
          </w:p>
        </w:tc>
        <w:tc>
          <w:tcPr>
            <w:tcW w:w="2410" w:type="dxa"/>
            <w:gridSpan w:val="2"/>
            <w:vMerge/>
            <w:vAlign w:val="center"/>
          </w:tcPr>
          <w:p w14:paraId="05ED092E"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7185D64A" w14:textId="77777777" w:rsidR="00503232" w:rsidRPr="00757D29" w:rsidRDefault="00503232" w:rsidP="00381997">
            <w:pPr>
              <w:rPr>
                <w:sz w:val="20"/>
                <w:szCs w:val="20"/>
              </w:rPr>
            </w:pPr>
            <w:r w:rsidRPr="00757D29">
              <w:rPr>
                <w:sz w:val="20"/>
                <w:szCs w:val="20"/>
              </w:rPr>
              <w:t>местный бюджет</w:t>
            </w:r>
          </w:p>
        </w:tc>
        <w:tc>
          <w:tcPr>
            <w:tcW w:w="1448" w:type="dxa"/>
            <w:shd w:val="clear" w:color="auto" w:fill="auto"/>
            <w:vAlign w:val="center"/>
          </w:tcPr>
          <w:p w14:paraId="367AD802" w14:textId="6FF26C75" w:rsidR="00503232" w:rsidRPr="00757D29" w:rsidRDefault="0052415E" w:rsidP="00B07683">
            <w:pPr>
              <w:jc w:val="center"/>
              <w:rPr>
                <w:sz w:val="20"/>
                <w:szCs w:val="20"/>
              </w:rPr>
            </w:pPr>
            <w:r>
              <w:rPr>
                <w:sz w:val="20"/>
                <w:szCs w:val="20"/>
              </w:rPr>
              <w:t>0,000</w:t>
            </w:r>
          </w:p>
        </w:tc>
        <w:tc>
          <w:tcPr>
            <w:tcW w:w="1128" w:type="dxa"/>
            <w:shd w:val="clear" w:color="auto" w:fill="auto"/>
            <w:vAlign w:val="center"/>
          </w:tcPr>
          <w:p w14:paraId="21BD99C6" w14:textId="34582073"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01C0FAA1" w14:textId="6D51D9DE"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35BA0B8" w14:textId="637004A0" w:rsidR="00503232" w:rsidRPr="00757D29" w:rsidRDefault="00B07683" w:rsidP="00381997">
            <w:pPr>
              <w:jc w:val="center"/>
              <w:rPr>
                <w:sz w:val="20"/>
                <w:szCs w:val="20"/>
              </w:rPr>
            </w:pPr>
            <w:r>
              <w:rPr>
                <w:sz w:val="20"/>
                <w:szCs w:val="20"/>
              </w:rPr>
              <w:t>0,000</w:t>
            </w:r>
          </w:p>
        </w:tc>
        <w:tc>
          <w:tcPr>
            <w:tcW w:w="1128" w:type="dxa"/>
            <w:shd w:val="clear" w:color="auto" w:fill="auto"/>
            <w:vAlign w:val="center"/>
          </w:tcPr>
          <w:p w14:paraId="01595978" w14:textId="5B6E5D8B" w:rsidR="00503232" w:rsidRPr="00757D29" w:rsidRDefault="00B07683" w:rsidP="00381997">
            <w:pPr>
              <w:jc w:val="center"/>
              <w:rPr>
                <w:sz w:val="20"/>
                <w:szCs w:val="20"/>
              </w:rPr>
            </w:pPr>
            <w:r>
              <w:rPr>
                <w:sz w:val="20"/>
                <w:szCs w:val="20"/>
              </w:rPr>
              <w:t>0,000</w:t>
            </w:r>
          </w:p>
        </w:tc>
        <w:tc>
          <w:tcPr>
            <w:tcW w:w="1553" w:type="dxa"/>
            <w:shd w:val="clear" w:color="auto" w:fill="auto"/>
            <w:vAlign w:val="center"/>
          </w:tcPr>
          <w:p w14:paraId="6EC346F4" w14:textId="34077B28" w:rsidR="00503232" w:rsidRPr="00757D29" w:rsidRDefault="00B07683" w:rsidP="00381997">
            <w:pPr>
              <w:jc w:val="center"/>
              <w:rPr>
                <w:sz w:val="20"/>
                <w:szCs w:val="20"/>
              </w:rPr>
            </w:pPr>
            <w:r>
              <w:rPr>
                <w:sz w:val="20"/>
                <w:szCs w:val="20"/>
              </w:rPr>
              <w:t>0,000</w:t>
            </w:r>
          </w:p>
        </w:tc>
      </w:tr>
      <w:tr w:rsidR="00503232" w:rsidRPr="00757D29" w14:paraId="6A3F0595" w14:textId="77777777" w:rsidTr="00783201">
        <w:trPr>
          <w:trHeight w:val="213"/>
          <w:jc w:val="center"/>
        </w:trPr>
        <w:tc>
          <w:tcPr>
            <w:tcW w:w="1119" w:type="dxa"/>
            <w:gridSpan w:val="5"/>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6"/>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0" w:type="dxa"/>
            <w:gridSpan w:val="2"/>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621933DA" w14:textId="77777777" w:rsidR="00503232" w:rsidRPr="00757D29" w:rsidRDefault="00503232" w:rsidP="00AA6A17">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7BE70C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69D1066C"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12F04CA8"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7B980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783201">
        <w:trPr>
          <w:trHeight w:val="495"/>
          <w:jc w:val="center"/>
        </w:trPr>
        <w:tc>
          <w:tcPr>
            <w:tcW w:w="1119" w:type="dxa"/>
            <w:gridSpan w:val="5"/>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6"/>
            <w:vMerge w:val="restart"/>
            <w:vAlign w:val="center"/>
          </w:tcPr>
          <w:p w14:paraId="36BDB4F2" w14:textId="77777777" w:rsidR="00E3526E" w:rsidRDefault="00E3526E" w:rsidP="00DE3DA2">
            <w:pPr>
              <w:rPr>
                <w:rFonts w:eastAsia="Times New Roman"/>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p w14:paraId="1A1766F2" w14:textId="6A70717B" w:rsidR="00E3526E" w:rsidRDefault="00E3526E" w:rsidP="00DE3DA2">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sidR="00027DBA">
              <w:rPr>
                <w:rFonts w:eastAsia="Times New Roman"/>
                <w:sz w:val="20"/>
                <w:szCs w:val="20"/>
                <w:lang w:eastAsia="ru-RU"/>
              </w:rPr>
              <w:t>1</w:t>
            </w:r>
            <w:r w:rsidR="007E246A">
              <w:rPr>
                <w:rFonts w:eastAsia="Times New Roman"/>
                <w:sz w:val="20"/>
                <w:szCs w:val="20"/>
                <w:lang w:eastAsia="ru-RU"/>
              </w:rPr>
              <w:t>8</w:t>
            </w:r>
            <w:r w:rsidR="00027DBA">
              <w:rPr>
                <w:rFonts w:eastAsia="Times New Roman"/>
                <w:sz w:val="20"/>
                <w:szCs w:val="20"/>
                <w:lang w:eastAsia="ru-RU"/>
              </w:rPr>
              <w:t>,2</w:t>
            </w:r>
            <w:r w:rsidR="007E246A">
              <w:rPr>
                <w:rFonts w:eastAsia="Times New Roman"/>
                <w:sz w:val="20"/>
                <w:szCs w:val="20"/>
                <w:lang w:eastAsia="ru-RU"/>
              </w:rPr>
              <w:t>2</w:t>
            </w:r>
            <w:r w:rsidRPr="00757D29">
              <w:rPr>
                <w:rFonts w:eastAsia="Times New Roman"/>
                <w:sz w:val="20"/>
                <w:szCs w:val="20"/>
                <w:lang w:eastAsia="ru-RU"/>
              </w:rPr>
              <w:t>)</w:t>
            </w:r>
          </w:p>
          <w:p w14:paraId="0ED508B1" w14:textId="77777777" w:rsidR="00E3526E" w:rsidRDefault="00E3526E" w:rsidP="00DE3DA2">
            <w:pPr>
              <w:rPr>
                <w:rFonts w:eastAsia="Times New Roman"/>
                <w:sz w:val="20"/>
                <w:szCs w:val="20"/>
                <w:lang w:eastAsia="ru-RU"/>
              </w:rPr>
            </w:pPr>
          </w:p>
          <w:p w14:paraId="06A9F723" w14:textId="125698FF" w:rsidR="00E3526E" w:rsidRPr="00757D29" w:rsidRDefault="00E3526E" w:rsidP="00DE3DA2">
            <w:pPr>
              <w:rPr>
                <w:rFonts w:eastAsia="Times New Roman"/>
                <w:bCs/>
                <w:sz w:val="20"/>
                <w:szCs w:val="20"/>
                <w:lang w:eastAsia="ru-RU"/>
              </w:rPr>
            </w:pPr>
          </w:p>
        </w:tc>
        <w:tc>
          <w:tcPr>
            <w:tcW w:w="2410" w:type="dxa"/>
            <w:gridSpan w:val="2"/>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538DF593" w14:textId="25DA47AA" w:rsidR="00E3526E" w:rsidRDefault="00E3526E"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p w14:paraId="417AA28D" w14:textId="648CF92B" w:rsidR="00E3526E" w:rsidRPr="00757D29" w:rsidRDefault="00E3526E" w:rsidP="00DE3DA2">
            <w:pPr>
              <w:rPr>
                <w:rFonts w:eastAsia="Times New Roman"/>
                <w:bCs/>
                <w:sz w:val="20"/>
                <w:szCs w:val="20"/>
                <w:lang w:eastAsia="ru-RU"/>
              </w:rPr>
            </w:pPr>
          </w:p>
        </w:tc>
        <w:tc>
          <w:tcPr>
            <w:tcW w:w="1984" w:type="dxa"/>
            <w:tcBorders>
              <w:bottom w:val="single" w:sz="4" w:space="0" w:color="auto"/>
            </w:tcBorders>
            <w:shd w:val="clear" w:color="auto" w:fill="auto"/>
            <w:vAlign w:val="center"/>
          </w:tcPr>
          <w:p w14:paraId="18BAD4D7" w14:textId="77777777" w:rsidR="00E3526E" w:rsidRPr="00757D29" w:rsidRDefault="00E3526E" w:rsidP="00DE3DA2">
            <w:pPr>
              <w:rPr>
                <w:sz w:val="20"/>
                <w:szCs w:val="20"/>
              </w:rPr>
            </w:pPr>
            <w:r w:rsidRPr="00757D29">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757D29" w:rsidRDefault="00E3526E" w:rsidP="0041335A">
            <w:pPr>
              <w:jc w:val="center"/>
              <w:rPr>
                <w:sz w:val="20"/>
                <w:szCs w:val="20"/>
              </w:rPr>
            </w:pPr>
            <w:r>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783201">
        <w:trPr>
          <w:trHeight w:val="20"/>
          <w:jc w:val="center"/>
        </w:trPr>
        <w:tc>
          <w:tcPr>
            <w:tcW w:w="1119" w:type="dxa"/>
            <w:gridSpan w:val="5"/>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6"/>
            <w:vMerge/>
            <w:vAlign w:val="center"/>
          </w:tcPr>
          <w:p w14:paraId="3EC3C973" w14:textId="77777777" w:rsidR="00E3526E" w:rsidRPr="00757D29" w:rsidRDefault="00E3526E" w:rsidP="00AA6A17">
            <w:pPr>
              <w:rPr>
                <w:rFonts w:eastAsia="Times New Roman"/>
                <w:bCs/>
                <w:sz w:val="20"/>
                <w:szCs w:val="20"/>
                <w:lang w:eastAsia="ru-RU"/>
              </w:rPr>
            </w:pPr>
          </w:p>
        </w:tc>
        <w:tc>
          <w:tcPr>
            <w:tcW w:w="2410" w:type="dxa"/>
            <w:gridSpan w:val="2"/>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6D6E2CE8" w14:textId="77777777" w:rsidR="00E3526E" w:rsidRDefault="00E3526E" w:rsidP="00AA6A17">
            <w:pPr>
              <w:rPr>
                <w:sz w:val="20"/>
                <w:szCs w:val="20"/>
              </w:rPr>
            </w:pPr>
            <w:r w:rsidRPr="00757D29">
              <w:rPr>
                <w:sz w:val="20"/>
                <w:szCs w:val="20"/>
              </w:rPr>
              <w:t>федеральный бюджет</w:t>
            </w:r>
          </w:p>
          <w:p w14:paraId="36848E9D" w14:textId="77777777" w:rsidR="00E3526E" w:rsidRPr="00757D29" w:rsidRDefault="00E3526E" w:rsidP="00AA6A17">
            <w:pPr>
              <w:rPr>
                <w:sz w:val="20"/>
                <w:szCs w:val="20"/>
              </w:rPr>
            </w:pPr>
          </w:p>
        </w:tc>
        <w:tc>
          <w:tcPr>
            <w:tcW w:w="1448" w:type="dxa"/>
            <w:shd w:val="clear" w:color="auto" w:fill="auto"/>
            <w:vAlign w:val="center"/>
          </w:tcPr>
          <w:p w14:paraId="165FF4EE"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44046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6A019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3CBE8C7"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064DB039" w14:textId="77777777" w:rsidTr="00783201">
        <w:trPr>
          <w:trHeight w:val="20"/>
          <w:jc w:val="center"/>
        </w:trPr>
        <w:tc>
          <w:tcPr>
            <w:tcW w:w="1119" w:type="dxa"/>
            <w:gridSpan w:val="5"/>
            <w:vMerge/>
            <w:vAlign w:val="center"/>
          </w:tcPr>
          <w:p w14:paraId="2FC957D5" w14:textId="77777777" w:rsidR="00E3526E" w:rsidRPr="00757D29" w:rsidRDefault="00E3526E" w:rsidP="00AA6A17">
            <w:pPr>
              <w:rPr>
                <w:rFonts w:eastAsia="Times New Roman"/>
                <w:bCs/>
                <w:sz w:val="20"/>
                <w:szCs w:val="20"/>
                <w:lang w:eastAsia="ru-RU"/>
              </w:rPr>
            </w:pPr>
          </w:p>
        </w:tc>
        <w:tc>
          <w:tcPr>
            <w:tcW w:w="2987" w:type="dxa"/>
            <w:gridSpan w:val="6"/>
            <w:vMerge/>
            <w:vAlign w:val="center"/>
          </w:tcPr>
          <w:p w14:paraId="5A3B64A3" w14:textId="77777777" w:rsidR="00E3526E" w:rsidRPr="00757D29" w:rsidRDefault="00E3526E" w:rsidP="00AA6A17">
            <w:pPr>
              <w:rPr>
                <w:rFonts w:eastAsia="Times New Roman"/>
                <w:bCs/>
                <w:sz w:val="20"/>
                <w:szCs w:val="20"/>
                <w:lang w:eastAsia="ru-RU"/>
              </w:rPr>
            </w:pPr>
          </w:p>
        </w:tc>
        <w:tc>
          <w:tcPr>
            <w:tcW w:w="2410" w:type="dxa"/>
            <w:gridSpan w:val="2"/>
            <w:vMerge/>
            <w:vAlign w:val="center"/>
          </w:tcPr>
          <w:p w14:paraId="3390AE63"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507ED864" w14:textId="77777777" w:rsidR="00E3526E" w:rsidRPr="00757D29" w:rsidRDefault="00E3526E" w:rsidP="00AA6A17">
            <w:pPr>
              <w:rPr>
                <w:sz w:val="20"/>
                <w:szCs w:val="20"/>
              </w:rPr>
            </w:pPr>
          </w:p>
        </w:tc>
        <w:tc>
          <w:tcPr>
            <w:tcW w:w="1448" w:type="dxa"/>
            <w:shd w:val="clear" w:color="auto" w:fill="auto"/>
            <w:vAlign w:val="center"/>
          </w:tcPr>
          <w:p w14:paraId="2D4058A9" w14:textId="77777777" w:rsidR="00E3526E" w:rsidRDefault="00E3526E" w:rsidP="005A57DF">
            <w:pPr>
              <w:jc w:val="center"/>
              <w:rPr>
                <w:rFonts w:eastAsia="Times New Roman"/>
                <w:bCs/>
                <w:sz w:val="20"/>
                <w:szCs w:val="20"/>
                <w:lang w:eastAsia="ru-RU"/>
              </w:rPr>
            </w:pPr>
          </w:p>
        </w:tc>
        <w:tc>
          <w:tcPr>
            <w:tcW w:w="1128" w:type="dxa"/>
            <w:shd w:val="clear" w:color="auto" w:fill="auto"/>
            <w:vAlign w:val="center"/>
          </w:tcPr>
          <w:p w14:paraId="18960731" w14:textId="77777777" w:rsidR="00E3526E" w:rsidRPr="00757D29" w:rsidRDefault="00E3526E" w:rsidP="005A57DF">
            <w:pPr>
              <w:jc w:val="center"/>
              <w:rPr>
                <w:rFonts w:eastAsia="Times New Roman"/>
                <w:bCs/>
                <w:sz w:val="20"/>
                <w:szCs w:val="20"/>
                <w:lang w:eastAsia="ru-RU"/>
              </w:rPr>
            </w:pPr>
          </w:p>
        </w:tc>
        <w:tc>
          <w:tcPr>
            <w:tcW w:w="1128" w:type="dxa"/>
            <w:shd w:val="clear" w:color="auto" w:fill="auto"/>
            <w:vAlign w:val="center"/>
          </w:tcPr>
          <w:p w14:paraId="4E9E9454" w14:textId="77777777" w:rsidR="00E3526E" w:rsidRDefault="00E3526E" w:rsidP="005A57DF">
            <w:pPr>
              <w:jc w:val="center"/>
              <w:rPr>
                <w:rFonts w:eastAsia="Times New Roman"/>
                <w:bCs/>
                <w:sz w:val="20"/>
                <w:szCs w:val="20"/>
                <w:lang w:eastAsia="ru-RU"/>
              </w:rPr>
            </w:pPr>
          </w:p>
        </w:tc>
        <w:tc>
          <w:tcPr>
            <w:tcW w:w="1128" w:type="dxa"/>
            <w:shd w:val="clear" w:color="auto" w:fill="auto"/>
            <w:vAlign w:val="center"/>
          </w:tcPr>
          <w:p w14:paraId="34AD36D4" w14:textId="77777777" w:rsidR="00E3526E" w:rsidRPr="00757D29" w:rsidRDefault="00E3526E" w:rsidP="005A57DF">
            <w:pPr>
              <w:jc w:val="center"/>
              <w:rPr>
                <w:rFonts w:eastAsia="Times New Roman"/>
                <w:bCs/>
                <w:sz w:val="20"/>
                <w:szCs w:val="20"/>
                <w:lang w:eastAsia="ru-RU"/>
              </w:rPr>
            </w:pPr>
          </w:p>
        </w:tc>
        <w:tc>
          <w:tcPr>
            <w:tcW w:w="1128" w:type="dxa"/>
            <w:shd w:val="clear" w:color="auto" w:fill="auto"/>
            <w:vAlign w:val="center"/>
          </w:tcPr>
          <w:p w14:paraId="741D3476" w14:textId="77777777" w:rsidR="00E3526E" w:rsidRDefault="00E3526E" w:rsidP="005A57DF">
            <w:pPr>
              <w:jc w:val="center"/>
              <w:rPr>
                <w:rFonts w:eastAsia="Times New Roman"/>
                <w:bCs/>
                <w:sz w:val="20"/>
                <w:szCs w:val="20"/>
                <w:lang w:eastAsia="ru-RU"/>
              </w:rPr>
            </w:pPr>
          </w:p>
        </w:tc>
        <w:tc>
          <w:tcPr>
            <w:tcW w:w="1553" w:type="dxa"/>
            <w:shd w:val="clear" w:color="auto" w:fill="auto"/>
            <w:vAlign w:val="center"/>
          </w:tcPr>
          <w:p w14:paraId="1F727DB8" w14:textId="77777777" w:rsidR="00E3526E" w:rsidRDefault="00E3526E" w:rsidP="005A57DF">
            <w:pPr>
              <w:jc w:val="center"/>
              <w:rPr>
                <w:rFonts w:eastAsia="Times New Roman"/>
                <w:bCs/>
                <w:sz w:val="20"/>
                <w:szCs w:val="20"/>
                <w:lang w:eastAsia="ru-RU"/>
              </w:rPr>
            </w:pPr>
          </w:p>
        </w:tc>
      </w:tr>
      <w:tr w:rsidR="00E3526E" w:rsidRPr="00757D29" w14:paraId="2D34764D" w14:textId="77777777" w:rsidTr="00783201">
        <w:trPr>
          <w:trHeight w:val="20"/>
          <w:jc w:val="center"/>
        </w:trPr>
        <w:tc>
          <w:tcPr>
            <w:tcW w:w="1119" w:type="dxa"/>
            <w:gridSpan w:val="5"/>
            <w:vMerge/>
            <w:vAlign w:val="center"/>
          </w:tcPr>
          <w:p w14:paraId="0FF0DBD9" w14:textId="77777777" w:rsidR="00E3526E" w:rsidRPr="00757D29" w:rsidRDefault="00E3526E" w:rsidP="00AA6A17">
            <w:pPr>
              <w:rPr>
                <w:rFonts w:eastAsia="Times New Roman"/>
                <w:bCs/>
                <w:sz w:val="20"/>
                <w:szCs w:val="20"/>
                <w:lang w:eastAsia="ru-RU"/>
              </w:rPr>
            </w:pPr>
          </w:p>
        </w:tc>
        <w:tc>
          <w:tcPr>
            <w:tcW w:w="2987" w:type="dxa"/>
            <w:gridSpan w:val="6"/>
            <w:vMerge/>
            <w:vAlign w:val="center"/>
          </w:tcPr>
          <w:p w14:paraId="262ECF7A" w14:textId="5B0AE775" w:rsidR="00E3526E" w:rsidRPr="00757D29" w:rsidRDefault="00E3526E" w:rsidP="00093BA6">
            <w:pPr>
              <w:rPr>
                <w:rFonts w:eastAsia="Times New Roman"/>
                <w:bCs/>
                <w:sz w:val="20"/>
                <w:szCs w:val="20"/>
                <w:lang w:eastAsia="ru-RU"/>
              </w:rPr>
            </w:pPr>
          </w:p>
        </w:tc>
        <w:tc>
          <w:tcPr>
            <w:tcW w:w="2410" w:type="dxa"/>
            <w:gridSpan w:val="2"/>
            <w:vMerge/>
            <w:vAlign w:val="center"/>
          </w:tcPr>
          <w:p w14:paraId="6CDA4546"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0CA072FD" w14:textId="77777777" w:rsidR="00E3526E" w:rsidRPr="00757D29" w:rsidRDefault="00E3526E" w:rsidP="00AA6A17">
            <w:pPr>
              <w:rPr>
                <w:sz w:val="20"/>
                <w:szCs w:val="20"/>
              </w:rPr>
            </w:pPr>
            <w:r w:rsidRPr="00757D29">
              <w:rPr>
                <w:sz w:val="20"/>
                <w:szCs w:val="20"/>
              </w:rPr>
              <w:t>бюджет автономного округа</w:t>
            </w:r>
          </w:p>
        </w:tc>
        <w:tc>
          <w:tcPr>
            <w:tcW w:w="1448" w:type="dxa"/>
            <w:shd w:val="clear" w:color="auto" w:fill="auto"/>
            <w:vAlign w:val="center"/>
          </w:tcPr>
          <w:p w14:paraId="0267FE66" w14:textId="0F037C67"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128" w:type="dxa"/>
            <w:shd w:val="clear" w:color="auto" w:fill="auto"/>
            <w:vAlign w:val="center"/>
          </w:tcPr>
          <w:p w14:paraId="6A974227"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D1CDBA" w14:textId="02E20DEE"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128" w:type="dxa"/>
            <w:shd w:val="clear" w:color="auto" w:fill="auto"/>
            <w:vAlign w:val="center"/>
          </w:tcPr>
          <w:p w14:paraId="56CE3734"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E31F51" w14:textId="353D115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6C98D08" w14:textId="02CE479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1B5D2D7E" w14:textId="77777777" w:rsidTr="00783201">
        <w:trPr>
          <w:trHeight w:val="20"/>
          <w:jc w:val="center"/>
        </w:trPr>
        <w:tc>
          <w:tcPr>
            <w:tcW w:w="1119" w:type="dxa"/>
            <w:gridSpan w:val="5"/>
            <w:vMerge/>
            <w:vAlign w:val="center"/>
          </w:tcPr>
          <w:p w14:paraId="50AB2E54" w14:textId="77777777" w:rsidR="00E3526E" w:rsidRPr="00757D29" w:rsidRDefault="00E3526E" w:rsidP="0085228D">
            <w:pPr>
              <w:rPr>
                <w:rFonts w:eastAsia="Times New Roman"/>
                <w:bCs/>
                <w:sz w:val="20"/>
                <w:szCs w:val="20"/>
                <w:lang w:eastAsia="ru-RU"/>
              </w:rPr>
            </w:pPr>
          </w:p>
        </w:tc>
        <w:tc>
          <w:tcPr>
            <w:tcW w:w="2987" w:type="dxa"/>
            <w:gridSpan w:val="6"/>
            <w:vMerge/>
            <w:vAlign w:val="center"/>
          </w:tcPr>
          <w:p w14:paraId="521D3BDC" w14:textId="77777777" w:rsidR="00E3526E" w:rsidRPr="00757D29" w:rsidRDefault="00E3526E" w:rsidP="0085228D">
            <w:pPr>
              <w:rPr>
                <w:rFonts w:eastAsia="Times New Roman"/>
                <w:bCs/>
                <w:sz w:val="20"/>
                <w:szCs w:val="20"/>
                <w:lang w:eastAsia="ru-RU"/>
              </w:rPr>
            </w:pPr>
          </w:p>
        </w:tc>
        <w:tc>
          <w:tcPr>
            <w:tcW w:w="2410" w:type="dxa"/>
            <w:gridSpan w:val="2"/>
            <w:vMerge/>
            <w:vAlign w:val="center"/>
          </w:tcPr>
          <w:p w14:paraId="468E3D9D" w14:textId="77777777" w:rsidR="00E3526E" w:rsidRPr="00757D29" w:rsidRDefault="00E3526E" w:rsidP="0085228D">
            <w:pPr>
              <w:rPr>
                <w:rFonts w:eastAsia="Times New Roman"/>
                <w:bCs/>
                <w:sz w:val="20"/>
                <w:szCs w:val="20"/>
                <w:lang w:eastAsia="ru-RU"/>
              </w:rPr>
            </w:pPr>
          </w:p>
        </w:tc>
        <w:tc>
          <w:tcPr>
            <w:tcW w:w="1984" w:type="dxa"/>
            <w:shd w:val="clear" w:color="auto" w:fill="auto"/>
          </w:tcPr>
          <w:p w14:paraId="59DE8FF1" w14:textId="77777777" w:rsidR="00E3526E" w:rsidRPr="00757D29" w:rsidRDefault="00E3526E" w:rsidP="0085228D">
            <w:pPr>
              <w:rPr>
                <w:sz w:val="20"/>
                <w:szCs w:val="20"/>
              </w:rPr>
            </w:pPr>
            <w:r w:rsidRPr="00757D29">
              <w:rPr>
                <w:sz w:val="20"/>
                <w:szCs w:val="20"/>
              </w:rPr>
              <w:t>местный бюджет</w:t>
            </w:r>
          </w:p>
        </w:tc>
        <w:tc>
          <w:tcPr>
            <w:tcW w:w="1448" w:type="dxa"/>
            <w:shd w:val="clear" w:color="auto" w:fill="auto"/>
            <w:vAlign w:val="center"/>
          </w:tcPr>
          <w:p w14:paraId="4A44FD92" w14:textId="6903B742" w:rsidR="00E3526E" w:rsidRPr="00757D29" w:rsidRDefault="00E3526E" w:rsidP="0085228D">
            <w:pPr>
              <w:jc w:val="center"/>
              <w:rPr>
                <w:sz w:val="20"/>
                <w:szCs w:val="20"/>
              </w:rPr>
            </w:pPr>
            <w:r>
              <w:rPr>
                <w:sz w:val="20"/>
                <w:szCs w:val="20"/>
              </w:rPr>
              <w:t>120 412,800</w:t>
            </w:r>
          </w:p>
        </w:tc>
        <w:tc>
          <w:tcPr>
            <w:tcW w:w="1128" w:type="dxa"/>
            <w:shd w:val="clear" w:color="auto" w:fill="auto"/>
            <w:vAlign w:val="center"/>
          </w:tcPr>
          <w:p w14:paraId="53C0AEE4" w14:textId="7C7538C2" w:rsidR="00E3526E" w:rsidRPr="00757D29" w:rsidRDefault="00E3526E" w:rsidP="0085228D">
            <w:pPr>
              <w:jc w:val="center"/>
              <w:rPr>
                <w:sz w:val="20"/>
                <w:szCs w:val="20"/>
              </w:rPr>
            </w:pPr>
            <w:r>
              <w:rPr>
                <w:sz w:val="20"/>
                <w:szCs w:val="20"/>
              </w:rPr>
              <w:t>13 379,200</w:t>
            </w:r>
          </w:p>
        </w:tc>
        <w:tc>
          <w:tcPr>
            <w:tcW w:w="1128" w:type="dxa"/>
            <w:shd w:val="clear" w:color="auto" w:fill="auto"/>
          </w:tcPr>
          <w:p w14:paraId="22024D67" w14:textId="6A5FA24C" w:rsidR="00E3526E" w:rsidRPr="0085228D" w:rsidRDefault="00E3526E" w:rsidP="0085228D">
            <w:pPr>
              <w:jc w:val="center"/>
              <w:rPr>
                <w:sz w:val="20"/>
                <w:szCs w:val="20"/>
              </w:rPr>
            </w:pPr>
            <w:r w:rsidRPr="0085228D">
              <w:rPr>
                <w:sz w:val="20"/>
                <w:szCs w:val="20"/>
              </w:rPr>
              <w:t>13 379,200</w:t>
            </w:r>
          </w:p>
        </w:tc>
        <w:tc>
          <w:tcPr>
            <w:tcW w:w="1128" w:type="dxa"/>
            <w:shd w:val="clear" w:color="auto" w:fill="auto"/>
          </w:tcPr>
          <w:p w14:paraId="4D602376" w14:textId="0E30D456" w:rsidR="00E3526E" w:rsidRPr="0085228D" w:rsidRDefault="00E3526E" w:rsidP="0085228D">
            <w:pPr>
              <w:jc w:val="center"/>
              <w:rPr>
                <w:sz w:val="20"/>
                <w:szCs w:val="20"/>
              </w:rPr>
            </w:pPr>
            <w:r w:rsidRPr="0085228D">
              <w:rPr>
                <w:sz w:val="20"/>
                <w:szCs w:val="20"/>
              </w:rPr>
              <w:t>13 379,200</w:t>
            </w:r>
          </w:p>
        </w:tc>
        <w:tc>
          <w:tcPr>
            <w:tcW w:w="1128" w:type="dxa"/>
            <w:shd w:val="clear" w:color="auto" w:fill="auto"/>
          </w:tcPr>
          <w:p w14:paraId="55854BA1" w14:textId="024E8F2F" w:rsidR="00E3526E" w:rsidRPr="0085228D" w:rsidRDefault="00E3526E" w:rsidP="0085228D">
            <w:pPr>
              <w:jc w:val="center"/>
              <w:rPr>
                <w:rFonts w:eastAsia="Times New Roman"/>
                <w:bCs/>
                <w:sz w:val="20"/>
                <w:szCs w:val="20"/>
                <w:lang w:eastAsia="ru-RU"/>
              </w:rPr>
            </w:pPr>
            <w:r w:rsidRPr="0085228D">
              <w:rPr>
                <w:sz w:val="20"/>
                <w:szCs w:val="20"/>
              </w:rPr>
              <w:t>13 379,200</w:t>
            </w:r>
          </w:p>
        </w:tc>
        <w:tc>
          <w:tcPr>
            <w:tcW w:w="1553" w:type="dxa"/>
            <w:shd w:val="clear" w:color="auto" w:fill="auto"/>
            <w:vAlign w:val="center"/>
          </w:tcPr>
          <w:p w14:paraId="7B9EEFA9" w14:textId="70BD518D" w:rsidR="00E3526E" w:rsidRPr="00757D29" w:rsidRDefault="00E3526E" w:rsidP="0085228D">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0C858172" w14:textId="77777777" w:rsidTr="00783201">
        <w:trPr>
          <w:trHeight w:val="20"/>
          <w:jc w:val="center"/>
        </w:trPr>
        <w:tc>
          <w:tcPr>
            <w:tcW w:w="1119" w:type="dxa"/>
            <w:gridSpan w:val="5"/>
            <w:vMerge/>
            <w:vAlign w:val="center"/>
          </w:tcPr>
          <w:p w14:paraId="60A7016E" w14:textId="77777777" w:rsidR="00E3526E" w:rsidRPr="00757D29" w:rsidRDefault="00E3526E" w:rsidP="00AA6A17">
            <w:pPr>
              <w:rPr>
                <w:rFonts w:eastAsia="Times New Roman"/>
                <w:bCs/>
                <w:sz w:val="20"/>
                <w:szCs w:val="20"/>
                <w:lang w:eastAsia="ru-RU"/>
              </w:rPr>
            </w:pPr>
          </w:p>
        </w:tc>
        <w:tc>
          <w:tcPr>
            <w:tcW w:w="2987" w:type="dxa"/>
            <w:gridSpan w:val="6"/>
            <w:vMerge/>
            <w:vAlign w:val="center"/>
          </w:tcPr>
          <w:p w14:paraId="01EEBDD2" w14:textId="77777777" w:rsidR="00E3526E" w:rsidRPr="00757D29" w:rsidRDefault="00E3526E" w:rsidP="00AA6A17">
            <w:pPr>
              <w:rPr>
                <w:rFonts w:eastAsia="Times New Roman"/>
                <w:bCs/>
                <w:sz w:val="20"/>
                <w:szCs w:val="20"/>
                <w:lang w:eastAsia="ru-RU"/>
              </w:rPr>
            </w:pPr>
          </w:p>
        </w:tc>
        <w:tc>
          <w:tcPr>
            <w:tcW w:w="2410" w:type="dxa"/>
            <w:gridSpan w:val="2"/>
            <w:vMerge/>
            <w:vAlign w:val="center"/>
          </w:tcPr>
          <w:p w14:paraId="3EF4C122"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4EA216C3" w14:textId="71CA6F07" w:rsidR="00E3526E" w:rsidRPr="00757D29" w:rsidRDefault="00E3526E" w:rsidP="00AA6A17">
            <w:pPr>
              <w:rPr>
                <w:sz w:val="20"/>
                <w:szCs w:val="20"/>
              </w:rPr>
            </w:pPr>
            <w:r w:rsidRPr="00757D29">
              <w:rPr>
                <w:sz w:val="20"/>
                <w:szCs w:val="20"/>
              </w:rPr>
              <w:t>иные внебюджетные источники</w:t>
            </w:r>
          </w:p>
        </w:tc>
        <w:tc>
          <w:tcPr>
            <w:tcW w:w="1448" w:type="dxa"/>
            <w:shd w:val="clear" w:color="auto" w:fill="auto"/>
            <w:vAlign w:val="center"/>
          </w:tcPr>
          <w:p w14:paraId="3B50066A"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812E69B"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825707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589339"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8455FE8" w14:textId="29EE8EB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6469315" w14:textId="3FE63CD4"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783201">
        <w:trPr>
          <w:trHeight w:val="20"/>
          <w:jc w:val="center"/>
        </w:trPr>
        <w:tc>
          <w:tcPr>
            <w:tcW w:w="1119" w:type="dxa"/>
            <w:gridSpan w:val="5"/>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6"/>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0" w:type="dxa"/>
            <w:gridSpan w:val="2"/>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757D29" w:rsidRDefault="003A6552" w:rsidP="003A6552">
            <w:pPr>
              <w:jc w:val="center"/>
              <w:rPr>
                <w:sz w:val="20"/>
                <w:szCs w:val="20"/>
              </w:rPr>
            </w:pPr>
            <w:r>
              <w:rPr>
                <w:sz w:val="20"/>
                <w:szCs w:val="20"/>
              </w:rPr>
              <w:t>4</w:t>
            </w:r>
          </w:p>
        </w:tc>
        <w:tc>
          <w:tcPr>
            <w:tcW w:w="1448" w:type="dxa"/>
            <w:shd w:val="clear" w:color="auto" w:fill="auto"/>
            <w:vAlign w:val="center"/>
          </w:tcPr>
          <w:p w14:paraId="16D49328" w14:textId="194E1F3E" w:rsidR="00E3526E" w:rsidRPr="00B7480B" w:rsidRDefault="003A6552" w:rsidP="003A6552">
            <w:pPr>
              <w:jc w:val="center"/>
              <w:rPr>
                <w:sz w:val="20"/>
                <w:szCs w:val="20"/>
              </w:rPr>
            </w:pPr>
            <w:r>
              <w:rPr>
                <w:sz w:val="20"/>
                <w:szCs w:val="20"/>
              </w:rPr>
              <w:t>5</w:t>
            </w:r>
          </w:p>
        </w:tc>
        <w:tc>
          <w:tcPr>
            <w:tcW w:w="1128" w:type="dxa"/>
            <w:shd w:val="clear" w:color="auto" w:fill="auto"/>
            <w:vAlign w:val="center"/>
          </w:tcPr>
          <w:p w14:paraId="741E1A0E" w14:textId="651141F9" w:rsidR="00E3526E" w:rsidRPr="00B7480B" w:rsidRDefault="003A6552" w:rsidP="003A6552">
            <w:pPr>
              <w:jc w:val="center"/>
              <w:rPr>
                <w:sz w:val="20"/>
                <w:szCs w:val="20"/>
              </w:rPr>
            </w:pPr>
            <w:r>
              <w:rPr>
                <w:sz w:val="20"/>
                <w:szCs w:val="20"/>
              </w:rPr>
              <w:t>6</w:t>
            </w:r>
          </w:p>
        </w:tc>
        <w:tc>
          <w:tcPr>
            <w:tcW w:w="1128" w:type="dxa"/>
            <w:shd w:val="clear" w:color="auto" w:fill="auto"/>
            <w:vAlign w:val="center"/>
          </w:tcPr>
          <w:p w14:paraId="41DA7197" w14:textId="621CDAD0" w:rsidR="00E3526E" w:rsidRPr="00B7480B" w:rsidRDefault="003A6552" w:rsidP="003A6552">
            <w:pPr>
              <w:jc w:val="center"/>
              <w:rPr>
                <w:sz w:val="20"/>
                <w:szCs w:val="20"/>
              </w:rPr>
            </w:pPr>
            <w:r>
              <w:rPr>
                <w:sz w:val="20"/>
                <w:szCs w:val="20"/>
              </w:rPr>
              <w:t>7</w:t>
            </w:r>
          </w:p>
        </w:tc>
        <w:tc>
          <w:tcPr>
            <w:tcW w:w="1128" w:type="dxa"/>
            <w:shd w:val="clear" w:color="auto" w:fill="auto"/>
            <w:vAlign w:val="center"/>
          </w:tcPr>
          <w:p w14:paraId="744473E9" w14:textId="08034E8F" w:rsidR="00E3526E" w:rsidRPr="00B7480B" w:rsidRDefault="003A6552" w:rsidP="003A6552">
            <w:pPr>
              <w:jc w:val="center"/>
              <w:rPr>
                <w:sz w:val="20"/>
                <w:szCs w:val="20"/>
              </w:rPr>
            </w:pPr>
            <w:r>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B7480B" w:rsidRPr="00757D29" w14:paraId="56ACBC8D" w14:textId="77777777" w:rsidTr="00783201">
        <w:trPr>
          <w:trHeight w:val="20"/>
          <w:jc w:val="center"/>
        </w:trPr>
        <w:tc>
          <w:tcPr>
            <w:tcW w:w="1119" w:type="dxa"/>
            <w:gridSpan w:val="5"/>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6"/>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0" w:type="dxa"/>
            <w:gridSpan w:val="2"/>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757D29" w:rsidRDefault="00B7480B" w:rsidP="00B7480B">
            <w:pPr>
              <w:rPr>
                <w:sz w:val="20"/>
                <w:szCs w:val="20"/>
              </w:rPr>
            </w:pPr>
            <w:r w:rsidRPr="00757D29">
              <w:rPr>
                <w:sz w:val="20"/>
                <w:szCs w:val="20"/>
              </w:rPr>
              <w:t>всего</w:t>
            </w:r>
          </w:p>
        </w:tc>
        <w:tc>
          <w:tcPr>
            <w:tcW w:w="1448" w:type="dxa"/>
            <w:shd w:val="clear" w:color="auto" w:fill="auto"/>
            <w:vAlign w:val="center"/>
          </w:tcPr>
          <w:p w14:paraId="08A664A0" w14:textId="5A7C14D3"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26F0C3D" w14:textId="51B0C88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9357041" w14:textId="1D073EB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02203D44" w14:textId="4BC4C4A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783201">
        <w:trPr>
          <w:trHeight w:val="20"/>
          <w:jc w:val="center"/>
        </w:trPr>
        <w:tc>
          <w:tcPr>
            <w:tcW w:w="1119" w:type="dxa"/>
            <w:gridSpan w:val="5"/>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6"/>
            <w:vMerge/>
            <w:vAlign w:val="center"/>
          </w:tcPr>
          <w:p w14:paraId="5D313EA9" w14:textId="77777777" w:rsidR="00B7480B" w:rsidRPr="00757D29" w:rsidRDefault="00B7480B" w:rsidP="00B7480B">
            <w:pPr>
              <w:rPr>
                <w:rFonts w:eastAsia="Times New Roman"/>
                <w:bCs/>
                <w:sz w:val="20"/>
                <w:szCs w:val="20"/>
                <w:lang w:eastAsia="ru-RU"/>
              </w:rPr>
            </w:pPr>
          </w:p>
        </w:tc>
        <w:tc>
          <w:tcPr>
            <w:tcW w:w="2410" w:type="dxa"/>
            <w:gridSpan w:val="2"/>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757D29" w:rsidRDefault="00B7480B" w:rsidP="00B7480B">
            <w:pPr>
              <w:rPr>
                <w:sz w:val="20"/>
                <w:szCs w:val="20"/>
              </w:rPr>
            </w:pPr>
            <w:r w:rsidRPr="00757D29">
              <w:rPr>
                <w:sz w:val="20"/>
                <w:szCs w:val="20"/>
              </w:rPr>
              <w:t>федеральный бюджет</w:t>
            </w:r>
          </w:p>
        </w:tc>
        <w:tc>
          <w:tcPr>
            <w:tcW w:w="1448" w:type="dxa"/>
            <w:shd w:val="clear" w:color="auto" w:fill="auto"/>
            <w:vAlign w:val="center"/>
          </w:tcPr>
          <w:p w14:paraId="6918CBF8" w14:textId="2A886E6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755E3E6" w14:textId="6D61614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3514E398" w14:textId="6358DB70"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D6C0D90" w14:textId="7995B076"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783201">
        <w:trPr>
          <w:trHeight w:val="20"/>
          <w:jc w:val="center"/>
        </w:trPr>
        <w:tc>
          <w:tcPr>
            <w:tcW w:w="1119" w:type="dxa"/>
            <w:gridSpan w:val="5"/>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6"/>
            <w:vMerge/>
            <w:vAlign w:val="center"/>
          </w:tcPr>
          <w:p w14:paraId="603B261B" w14:textId="77777777" w:rsidR="00B7480B" w:rsidRPr="00757D29" w:rsidRDefault="00B7480B" w:rsidP="00B7480B">
            <w:pPr>
              <w:rPr>
                <w:rFonts w:eastAsia="Times New Roman"/>
                <w:bCs/>
                <w:sz w:val="20"/>
                <w:szCs w:val="20"/>
                <w:lang w:eastAsia="ru-RU"/>
              </w:rPr>
            </w:pPr>
          </w:p>
        </w:tc>
        <w:tc>
          <w:tcPr>
            <w:tcW w:w="2410" w:type="dxa"/>
            <w:gridSpan w:val="2"/>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757D29" w:rsidRDefault="00B7480B" w:rsidP="00B7480B">
            <w:pPr>
              <w:rPr>
                <w:sz w:val="20"/>
                <w:szCs w:val="20"/>
              </w:rPr>
            </w:pPr>
            <w:r w:rsidRPr="00757D29">
              <w:rPr>
                <w:sz w:val="20"/>
                <w:szCs w:val="20"/>
              </w:rPr>
              <w:t>бюджет автономного округа</w:t>
            </w:r>
          </w:p>
        </w:tc>
        <w:tc>
          <w:tcPr>
            <w:tcW w:w="1448" w:type="dxa"/>
            <w:shd w:val="clear" w:color="auto" w:fill="auto"/>
            <w:vAlign w:val="center"/>
          </w:tcPr>
          <w:p w14:paraId="62093185" w14:textId="015B16E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15BDAB69" w14:textId="7B7D0868"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865AACC" w14:textId="5A38BBA7"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F560ACE" w14:textId="495C0D41"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783201">
        <w:trPr>
          <w:trHeight w:val="20"/>
          <w:jc w:val="center"/>
        </w:trPr>
        <w:tc>
          <w:tcPr>
            <w:tcW w:w="1119" w:type="dxa"/>
            <w:gridSpan w:val="5"/>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6"/>
            <w:vMerge/>
            <w:vAlign w:val="center"/>
          </w:tcPr>
          <w:p w14:paraId="197C50A8" w14:textId="77777777" w:rsidR="00B7480B" w:rsidRPr="00757D29" w:rsidRDefault="00B7480B" w:rsidP="00B7480B">
            <w:pPr>
              <w:rPr>
                <w:rFonts w:eastAsia="Times New Roman"/>
                <w:bCs/>
                <w:sz w:val="20"/>
                <w:szCs w:val="20"/>
                <w:lang w:eastAsia="ru-RU"/>
              </w:rPr>
            </w:pPr>
          </w:p>
        </w:tc>
        <w:tc>
          <w:tcPr>
            <w:tcW w:w="2410" w:type="dxa"/>
            <w:gridSpan w:val="2"/>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757D29" w:rsidRDefault="00B7480B" w:rsidP="00B7480B">
            <w:pPr>
              <w:rPr>
                <w:sz w:val="20"/>
                <w:szCs w:val="20"/>
              </w:rPr>
            </w:pPr>
            <w:r w:rsidRPr="00757D29">
              <w:rPr>
                <w:sz w:val="20"/>
                <w:szCs w:val="20"/>
              </w:rPr>
              <w:t>местный бюджет</w:t>
            </w:r>
          </w:p>
        </w:tc>
        <w:tc>
          <w:tcPr>
            <w:tcW w:w="1448" w:type="dxa"/>
            <w:shd w:val="clear" w:color="auto" w:fill="auto"/>
            <w:vAlign w:val="center"/>
          </w:tcPr>
          <w:p w14:paraId="0AB22C0C" w14:textId="4B6B0B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0507610" w14:textId="6C507A8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9CE3C5F" w14:textId="582EF8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7EEEC64" w14:textId="0D9F4F3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783201">
        <w:trPr>
          <w:trHeight w:val="20"/>
          <w:jc w:val="center"/>
        </w:trPr>
        <w:tc>
          <w:tcPr>
            <w:tcW w:w="1119" w:type="dxa"/>
            <w:gridSpan w:val="5"/>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6"/>
            <w:vMerge/>
            <w:vAlign w:val="center"/>
          </w:tcPr>
          <w:p w14:paraId="2997087C" w14:textId="77777777" w:rsidR="00B7480B" w:rsidRPr="00757D29" w:rsidRDefault="00B7480B" w:rsidP="00B7480B">
            <w:pPr>
              <w:rPr>
                <w:rFonts w:eastAsia="Times New Roman"/>
                <w:bCs/>
                <w:sz w:val="20"/>
                <w:szCs w:val="20"/>
                <w:lang w:eastAsia="ru-RU"/>
              </w:rPr>
            </w:pPr>
          </w:p>
        </w:tc>
        <w:tc>
          <w:tcPr>
            <w:tcW w:w="2410" w:type="dxa"/>
            <w:gridSpan w:val="2"/>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757D29" w:rsidRDefault="00B7480B" w:rsidP="00B7480B">
            <w:pPr>
              <w:rPr>
                <w:sz w:val="20"/>
                <w:szCs w:val="20"/>
              </w:rPr>
            </w:pPr>
            <w:r w:rsidRPr="00757D29">
              <w:rPr>
                <w:sz w:val="20"/>
                <w:szCs w:val="20"/>
              </w:rPr>
              <w:t>иные внебюджетные источники</w:t>
            </w:r>
          </w:p>
        </w:tc>
        <w:tc>
          <w:tcPr>
            <w:tcW w:w="1448" w:type="dxa"/>
            <w:shd w:val="clear" w:color="auto" w:fill="auto"/>
            <w:vAlign w:val="center"/>
          </w:tcPr>
          <w:p w14:paraId="6ECA2692" w14:textId="699BC3B5"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C36A8DF" w14:textId="6E9FF54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37F95A57" w14:textId="6888076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740B8196" w14:textId="33B89BC4"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503232" w:rsidRPr="00757D29" w14:paraId="06EDACAC" w14:textId="77777777" w:rsidTr="00783201">
        <w:trPr>
          <w:trHeight w:val="20"/>
          <w:jc w:val="center"/>
        </w:trPr>
        <w:tc>
          <w:tcPr>
            <w:tcW w:w="1119" w:type="dxa"/>
            <w:gridSpan w:val="5"/>
            <w:vMerge w:val="restart"/>
            <w:shd w:val="clear" w:color="auto" w:fill="auto"/>
            <w:vAlign w:val="center"/>
          </w:tcPr>
          <w:p w14:paraId="080D7F06" w14:textId="4FA826A5" w:rsidR="00503232" w:rsidRPr="00757D29" w:rsidRDefault="00503232"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4</w:t>
            </w:r>
          </w:p>
        </w:tc>
        <w:tc>
          <w:tcPr>
            <w:tcW w:w="2987" w:type="dxa"/>
            <w:gridSpan w:val="6"/>
            <w:vMerge w:val="restart"/>
            <w:shd w:val="clear" w:color="auto" w:fill="auto"/>
            <w:vAlign w:val="center"/>
          </w:tcPr>
          <w:p w14:paraId="08CEB76A" w14:textId="3584C38F" w:rsidR="00503232" w:rsidRPr="00757D29" w:rsidRDefault="00503232" w:rsidP="00854784">
            <w:pPr>
              <w:rPr>
                <w:rFonts w:eastAsia="Times New Roman"/>
                <w:bCs/>
                <w:sz w:val="20"/>
                <w:szCs w:val="20"/>
                <w:lang w:eastAsia="ru-RU"/>
              </w:rPr>
            </w:pPr>
            <w:r w:rsidRPr="00757D29">
              <w:rPr>
                <w:rFonts w:eastAsia="Times New Roman"/>
                <w:bCs/>
                <w:sz w:val="20"/>
                <w:szCs w:val="20"/>
                <w:lang w:eastAsia="ru-RU"/>
              </w:rPr>
              <w:t>Региональный проект «Чистая вода»</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0" w:type="dxa"/>
            <w:gridSpan w:val="2"/>
            <w:vMerge w:val="restart"/>
            <w:shd w:val="clear" w:color="auto" w:fill="auto"/>
            <w:vAlign w:val="center"/>
          </w:tcPr>
          <w:p w14:paraId="7D5F13C1"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503232" w:rsidRPr="00757D29" w:rsidRDefault="00503232" w:rsidP="00DE3DA2">
            <w:pPr>
              <w:rPr>
                <w:sz w:val="20"/>
                <w:szCs w:val="20"/>
              </w:rPr>
            </w:pPr>
            <w:r w:rsidRPr="00757D29">
              <w:rPr>
                <w:sz w:val="20"/>
                <w:szCs w:val="20"/>
              </w:rPr>
              <w:t>всего</w:t>
            </w:r>
          </w:p>
        </w:tc>
        <w:tc>
          <w:tcPr>
            <w:tcW w:w="1448" w:type="dxa"/>
            <w:shd w:val="clear" w:color="auto" w:fill="auto"/>
            <w:vAlign w:val="center"/>
          </w:tcPr>
          <w:p w14:paraId="580BE7E5" w14:textId="00DF763D" w:rsidR="00503232" w:rsidRPr="00B7480B" w:rsidRDefault="00503232" w:rsidP="00B83D35">
            <w:pPr>
              <w:jc w:val="center"/>
              <w:rPr>
                <w:sz w:val="20"/>
                <w:szCs w:val="20"/>
              </w:rPr>
            </w:pPr>
            <w:r w:rsidRPr="00B7480B">
              <w:rPr>
                <w:sz w:val="20"/>
                <w:szCs w:val="20"/>
              </w:rPr>
              <w:t>1</w:t>
            </w:r>
            <w:r w:rsidR="00D63B84">
              <w:rPr>
                <w:sz w:val="20"/>
                <w:szCs w:val="20"/>
              </w:rPr>
              <w:t xml:space="preserve"> </w:t>
            </w:r>
            <w:r w:rsidRPr="00B7480B">
              <w:rPr>
                <w:sz w:val="20"/>
                <w:szCs w:val="20"/>
              </w:rPr>
              <w:t>157 518,</w:t>
            </w:r>
            <w:r w:rsidR="00B83D35">
              <w:rPr>
                <w:sz w:val="20"/>
                <w:szCs w:val="20"/>
              </w:rPr>
              <w:t>2</w:t>
            </w:r>
            <w:r w:rsidR="00B7480B">
              <w:rPr>
                <w:sz w:val="20"/>
                <w:szCs w:val="20"/>
              </w:rPr>
              <w:t>0</w:t>
            </w:r>
            <w:r w:rsidRPr="00B7480B">
              <w:rPr>
                <w:sz w:val="20"/>
                <w:szCs w:val="20"/>
              </w:rPr>
              <w:t>0</w:t>
            </w:r>
          </w:p>
        </w:tc>
        <w:tc>
          <w:tcPr>
            <w:tcW w:w="1128" w:type="dxa"/>
            <w:shd w:val="clear" w:color="auto" w:fill="auto"/>
            <w:vAlign w:val="center"/>
          </w:tcPr>
          <w:p w14:paraId="5BCC1B20" w14:textId="107E3FFA" w:rsidR="00503232" w:rsidRPr="00B7480B" w:rsidRDefault="00B7480B" w:rsidP="00B83D35">
            <w:pPr>
              <w:jc w:val="center"/>
              <w:rPr>
                <w:sz w:val="20"/>
                <w:szCs w:val="20"/>
              </w:rPr>
            </w:pPr>
            <w:r>
              <w:rPr>
                <w:sz w:val="20"/>
                <w:szCs w:val="20"/>
              </w:rPr>
              <w:t>1 157 518,</w:t>
            </w:r>
            <w:r w:rsidR="00B83D35">
              <w:rPr>
                <w:sz w:val="20"/>
                <w:szCs w:val="20"/>
              </w:rPr>
              <w:t>2</w:t>
            </w:r>
            <w:r>
              <w:rPr>
                <w:sz w:val="20"/>
                <w:szCs w:val="20"/>
              </w:rPr>
              <w:t>00</w:t>
            </w:r>
          </w:p>
        </w:tc>
        <w:tc>
          <w:tcPr>
            <w:tcW w:w="1128" w:type="dxa"/>
            <w:shd w:val="clear" w:color="auto" w:fill="auto"/>
            <w:vAlign w:val="center"/>
          </w:tcPr>
          <w:p w14:paraId="403979C9"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801E1B8" w14:textId="246CA1BE"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7688B851" w14:textId="7685BB7B"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713DE327" w14:textId="77777777" w:rsidTr="00783201">
        <w:trPr>
          <w:trHeight w:val="20"/>
          <w:jc w:val="center"/>
        </w:trPr>
        <w:tc>
          <w:tcPr>
            <w:tcW w:w="1119" w:type="dxa"/>
            <w:gridSpan w:val="5"/>
            <w:vMerge/>
            <w:shd w:val="clear" w:color="auto" w:fill="auto"/>
            <w:vAlign w:val="center"/>
          </w:tcPr>
          <w:p w14:paraId="670603BF" w14:textId="77777777" w:rsidR="00503232" w:rsidRPr="00757D29" w:rsidRDefault="00503232" w:rsidP="00DE3DA2">
            <w:pPr>
              <w:rPr>
                <w:rFonts w:eastAsia="Times New Roman"/>
                <w:bCs/>
                <w:sz w:val="20"/>
                <w:szCs w:val="20"/>
                <w:lang w:eastAsia="ru-RU"/>
              </w:rPr>
            </w:pPr>
          </w:p>
        </w:tc>
        <w:tc>
          <w:tcPr>
            <w:tcW w:w="2987" w:type="dxa"/>
            <w:gridSpan w:val="6"/>
            <w:vMerge/>
            <w:shd w:val="clear" w:color="auto" w:fill="auto"/>
            <w:vAlign w:val="center"/>
          </w:tcPr>
          <w:p w14:paraId="6CCA983E" w14:textId="77777777" w:rsidR="00503232" w:rsidRPr="00757D29" w:rsidRDefault="00503232" w:rsidP="00DE3DA2">
            <w:pPr>
              <w:rPr>
                <w:rFonts w:eastAsia="Times New Roman"/>
                <w:bCs/>
                <w:sz w:val="20"/>
                <w:szCs w:val="20"/>
                <w:lang w:eastAsia="ru-RU"/>
              </w:rPr>
            </w:pPr>
          </w:p>
        </w:tc>
        <w:tc>
          <w:tcPr>
            <w:tcW w:w="2410" w:type="dxa"/>
            <w:gridSpan w:val="2"/>
            <w:vMerge/>
            <w:shd w:val="clear" w:color="auto" w:fill="auto"/>
            <w:vAlign w:val="center"/>
          </w:tcPr>
          <w:p w14:paraId="333F64E8"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20EDECA" w14:textId="77777777" w:rsidR="00503232" w:rsidRPr="00757D29" w:rsidRDefault="00503232" w:rsidP="00DE3DA2">
            <w:pPr>
              <w:rPr>
                <w:sz w:val="20"/>
                <w:szCs w:val="20"/>
              </w:rPr>
            </w:pPr>
            <w:r w:rsidRPr="00757D29">
              <w:rPr>
                <w:sz w:val="20"/>
                <w:szCs w:val="20"/>
              </w:rPr>
              <w:t>федеральный бюджет</w:t>
            </w:r>
          </w:p>
        </w:tc>
        <w:tc>
          <w:tcPr>
            <w:tcW w:w="1448" w:type="dxa"/>
            <w:shd w:val="clear" w:color="auto" w:fill="auto"/>
            <w:vAlign w:val="center"/>
          </w:tcPr>
          <w:p w14:paraId="2F85C24D" w14:textId="77777777" w:rsidR="00503232" w:rsidRPr="00B7480B" w:rsidRDefault="00503232" w:rsidP="005A57DF">
            <w:pPr>
              <w:jc w:val="center"/>
              <w:rPr>
                <w:sz w:val="20"/>
                <w:szCs w:val="20"/>
              </w:rPr>
            </w:pPr>
            <w:r w:rsidRPr="00B7480B">
              <w:rPr>
                <w:sz w:val="20"/>
                <w:szCs w:val="20"/>
              </w:rPr>
              <w:t>84 080,600</w:t>
            </w:r>
          </w:p>
        </w:tc>
        <w:tc>
          <w:tcPr>
            <w:tcW w:w="1128" w:type="dxa"/>
            <w:shd w:val="clear" w:color="auto" w:fill="auto"/>
            <w:vAlign w:val="center"/>
          </w:tcPr>
          <w:p w14:paraId="397BD26C" w14:textId="084CD8AC"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84 080,600</w:t>
            </w:r>
          </w:p>
        </w:tc>
        <w:tc>
          <w:tcPr>
            <w:tcW w:w="1128" w:type="dxa"/>
            <w:shd w:val="clear" w:color="auto" w:fill="auto"/>
            <w:vAlign w:val="center"/>
          </w:tcPr>
          <w:p w14:paraId="5E4459E4"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7F3965CD"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733356D" w14:textId="0720FC74"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AE26B0A" w14:textId="77777777" w:rsidTr="00783201">
        <w:trPr>
          <w:trHeight w:val="20"/>
          <w:jc w:val="center"/>
        </w:trPr>
        <w:tc>
          <w:tcPr>
            <w:tcW w:w="1119" w:type="dxa"/>
            <w:gridSpan w:val="5"/>
            <w:vMerge/>
            <w:shd w:val="clear" w:color="auto" w:fill="auto"/>
            <w:vAlign w:val="center"/>
          </w:tcPr>
          <w:p w14:paraId="6E4052F7" w14:textId="77777777" w:rsidR="00503232" w:rsidRPr="00757D29" w:rsidRDefault="00503232" w:rsidP="00DE3DA2">
            <w:pPr>
              <w:rPr>
                <w:rFonts w:eastAsia="Times New Roman"/>
                <w:bCs/>
                <w:sz w:val="20"/>
                <w:szCs w:val="20"/>
                <w:lang w:eastAsia="ru-RU"/>
              </w:rPr>
            </w:pPr>
          </w:p>
        </w:tc>
        <w:tc>
          <w:tcPr>
            <w:tcW w:w="2987" w:type="dxa"/>
            <w:gridSpan w:val="6"/>
            <w:vMerge/>
            <w:shd w:val="clear" w:color="auto" w:fill="auto"/>
            <w:vAlign w:val="center"/>
          </w:tcPr>
          <w:p w14:paraId="34BBBB0D" w14:textId="77777777" w:rsidR="00503232" w:rsidRPr="00757D29" w:rsidRDefault="00503232" w:rsidP="00DE3DA2">
            <w:pPr>
              <w:rPr>
                <w:rFonts w:eastAsia="Times New Roman"/>
                <w:bCs/>
                <w:sz w:val="20"/>
                <w:szCs w:val="20"/>
                <w:lang w:eastAsia="ru-RU"/>
              </w:rPr>
            </w:pPr>
          </w:p>
        </w:tc>
        <w:tc>
          <w:tcPr>
            <w:tcW w:w="2410" w:type="dxa"/>
            <w:gridSpan w:val="2"/>
            <w:vMerge/>
            <w:shd w:val="clear" w:color="auto" w:fill="auto"/>
            <w:vAlign w:val="center"/>
          </w:tcPr>
          <w:p w14:paraId="2103BC2A"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75653F4" w14:textId="77777777" w:rsidR="00503232" w:rsidRPr="00757D29" w:rsidRDefault="00503232" w:rsidP="00DE3DA2">
            <w:pPr>
              <w:rPr>
                <w:sz w:val="20"/>
                <w:szCs w:val="20"/>
              </w:rPr>
            </w:pPr>
            <w:r w:rsidRPr="00757D29">
              <w:rPr>
                <w:sz w:val="20"/>
                <w:szCs w:val="20"/>
              </w:rPr>
              <w:t>бюджет автономного округа</w:t>
            </w:r>
          </w:p>
        </w:tc>
        <w:tc>
          <w:tcPr>
            <w:tcW w:w="1448" w:type="dxa"/>
            <w:shd w:val="clear" w:color="auto" w:fill="auto"/>
            <w:vAlign w:val="center"/>
          </w:tcPr>
          <w:p w14:paraId="35DF7010" w14:textId="4B5DFA93" w:rsidR="00503232" w:rsidRPr="00B7480B" w:rsidRDefault="00B7480B" w:rsidP="005A57DF">
            <w:pPr>
              <w:jc w:val="center"/>
              <w:rPr>
                <w:sz w:val="20"/>
                <w:szCs w:val="20"/>
              </w:rPr>
            </w:pPr>
            <w:r>
              <w:rPr>
                <w:sz w:val="20"/>
                <w:szCs w:val="20"/>
              </w:rPr>
              <w:t>1 019 765,600</w:t>
            </w:r>
          </w:p>
        </w:tc>
        <w:tc>
          <w:tcPr>
            <w:tcW w:w="1128" w:type="dxa"/>
            <w:shd w:val="clear" w:color="auto" w:fill="auto"/>
            <w:vAlign w:val="center"/>
          </w:tcPr>
          <w:p w14:paraId="57DAE709" w14:textId="67F9FAD7" w:rsidR="00503232" w:rsidRPr="00B7480B" w:rsidRDefault="00B7480B" w:rsidP="005A57DF">
            <w:pPr>
              <w:jc w:val="center"/>
              <w:rPr>
                <w:sz w:val="20"/>
                <w:szCs w:val="20"/>
              </w:rPr>
            </w:pPr>
            <w:r>
              <w:rPr>
                <w:sz w:val="20"/>
                <w:szCs w:val="20"/>
              </w:rPr>
              <w:t>1 019 765,600</w:t>
            </w:r>
          </w:p>
        </w:tc>
        <w:tc>
          <w:tcPr>
            <w:tcW w:w="1128" w:type="dxa"/>
            <w:shd w:val="clear" w:color="auto" w:fill="auto"/>
            <w:vAlign w:val="center"/>
          </w:tcPr>
          <w:p w14:paraId="03DE1A37"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AA07091" w14:textId="41DE36DA"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669D67AD" w14:textId="04EB28A8"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8312A8D" w14:textId="77777777" w:rsidTr="00783201">
        <w:trPr>
          <w:trHeight w:val="20"/>
          <w:jc w:val="center"/>
        </w:trPr>
        <w:tc>
          <w:tcPr>
            <w:tcW w:w="1119" w:type="dxa"/>
            <w:gridSpan w:val="5"/>
            <w:vMerge/>
            <w:shd w:val="clear" w:color="auto" w:fill="auto"/>
            <w:vAlign w:val="center"/>
          </w:tcPr>
          <w:p w14:paraId="0B315147" w14:textId="77777777" w:rsidR="00503232" w:rsidRPr="00757D29" w:rsidRDefault="00503232" w:rsidP="00DE3DA2">
            <w:pPr>
              <w:rPr>
                <w:rFonts w:eastAsia="Times New Roman"/>
                <w:bCs/>
                <w:sz w:val="20"/>
                <w:szCs w:val="20"/>
                <w:lang w:eastAsia="ru-RU"/>
              </w:rPr>
            </w:pPr>
          </w:p>
        </w:tc>
        <w:tc>
          <w:tcPr>
            <w:tcW w:w="2987" w:type="dxa"/>
            <w:gridSpan w:val="6"/>
            <w:vMerge/>
            <w:shd w:val="clear" w:color="auto" w:fill="auto"/>
            <w:vAlign w:val="center"/>
          </w:tcPr>
          <w:p w14:paraId="7E07C0F8" w14:textId="77777777" w:rsidR="00503232" w:rsidRPr="00757D29" w:rsidRDefault="00503232" w:rsidP="00DE3DA2">
            <w:pPr>
              <w:rPr>
                <w:rFonts w:eastAsia="Times New Roman"/>
                <w:bCs/>
                <w:sz w:val="20"/>
                <w:szCs w:val="20"/>
                <w:lang w:eastAsia="ru-RU"/>
              </w:rPr>
            </w:pPr>
          </w:p>
        </w:tc>
        <w:tc>
          <w:tcPr>
            <w:tcW w:w="2410" w:type="dxa"/>
            <w:gridSpan w:val="2"/>
            <w:vMerge/>
            <w:shd w:val="clear" w:color="auto" w:fill="auto"/>
            <w:vAlign w:val="center"/>
          </w:tcPr>
          <w:p w14:paraId="0A82E26F"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5A356502" w14:textId="77777777" w:rsidR="00503232" w:rsidRPr="00757D29" w:rsidRDefault="00503232" w:rsidP="00DE3DA2">
            <w:pPr>
              <w:rPr>
                <w:sz w:val="20"/>
                <w:szCs w:val="20"/>
              </w:rPr>
            </w:pPr>
            <w:r w:rsidRPr="00757D29">
              <w:rPr>
                <w:sz w:val="20"/>
                <w:szCs w:val="20"/>
              </w:rPr>
              <w:t>местный бюджет</w:t>
            </w:r>
          </w:p>
        </w:tc>
        <w:tc>
          <w:tcPr>
            <w:tcW w:w="1448" w:type="dxa"/>
            <w:shd w:val="clear" w:color="auto" w:fill="auto"/>
            <w:vAlign w:val="center"/>
          </w:tcPr>
          <w:p w14:paraId="4D70EFC4" w14:textId="4E5C9FA4" w:rsidR="00503232" w:rsidRPr="00B7480B" w:rsidRDefault="00B7480B" w:rsidP="00B83D35">
            <w:pPr>
              <w:jc w:val="center"/>
              <w:rPr>
                <w:sz w:val="20"/>
                <w:szCs w:val="20"/>
              </w:rPr>
            </w:pPr>
            <w:r>
              <w:rPr>
                <w:sz w:val="20"/>
                <w:szCs w:val="20"/>
              </w:rPr>
              <w:t>53 67</w:t>
            </w:r>
            <w:r w:rsidR="00B83D35">
              <w:rPr>
                <w:sz w:val="20"/>
                <w:szCs w:val="20"/>
              </w:rPr>
              <w:t>2</w:t>
            </w:r>
            <w:r>
              <w:rPr>
                <w:sz w:val="20"/>
                <w:szCs w:val="20"/>
              </w:rPr>
              <w:t>,</w:t>
            </w:r>
            <w:r w:rsidR="00B83D35">
              <w:rPr>
                <w:sz w:val="20"/>
                <w:szCs w:val="20"/>
              </w:rPr>
              <w:t>0</w:t>
            </w:r>
            <w:r>
              <w:rPr>
                <w:sz w:val="20"/>
                <w:szCs w:val="20"/>
              </w:rPr>
              <w:t>00</w:t>
            </w:r>
          </w:p>
        </w:tc>
        <w:tc>
          <w:tcPr>
            <w:tcW w:w="1128" w:type="dxa"/>
            <w:shd w:val="clear" w:color="auto" w:fill="auto"/>
            <w:vAlign w:val="center"/>
          </w:tcPr>
          <w:p w14:paraId="00AB1D94" w14:textId="533D654B" w:rsidR="00503232" w:rsidRPr="00B7480B" w:rsidRDefault="00B7480B" w:rsidP="00B83D35">
            <w:pPr>
              <w:jc w:val="center"/>
              <w:rPr>
                <w:sz w:val="20"/>
                <w:szCs w:val="20"/>
              </w:rPr>
            </w:pPr>
            <w:r>
              <w:rPr>
                <w:sz w:val="20"/>
                <w:szCs w:val="20"/>
              </w:rPr>
              <w:t>53 67</w:t>
            </w:r>
            <w:r w:rsidR="00B83D35">
              <w:rPr>
                <w:sz w:val="20"/>
                <w:szCs w:val="20"/>
              </w:rPr>
              <w:t>2</w:t>
            </w:r>
            <w:r>
              <w:rPr>
                <w:sz w:val="20"/>
                <w:szCs w:val="20"/>
              </w:rPr>
              <w:t>,</w:t>
            </w:r>
            <w:r w:rsidR="00B83D35">
              <w:rPr>
                <w:sz w:val="20"/>
                <w:szCs w:val="20"/>
              </w:rPr>
              <w:t>0</w:t>
            </w:r>
            <w:r>
              <w:rPr>
                <w:sz w:val="20"/>
                <w:szCs w:val="20"/>
              </w:rPr>
              <w:t>00</w:t>
            </w:r>
          </w:p>
        </w:tc>
        <w:tc>
          <w:tcPr>
            <w:tcW w:w="1128" w:type="dxa"/>
            <w:shd w:val="clear" w:color="auto" w:fill="auto"/>
            <w:vAlign w:val="center"/>
          </w:tcPr>
          <w:p w14:paraId="3F9A7568"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2396EAEE" w14:textId="0F64E10B"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1D6E393D" w14:textId="2C1A23D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783201">
        <w:trPr>
          <w:trHeight w:val="587"/>
          <w:jc w:val="center"/>
        </w:trPr>
        <w:tc>
          <w:tcPr>
            <w:tcW w:w="1119" w:type="dxa"/>
            <w:gridSpan w:val="5"/>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6"/>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0" w:type="dxa"/>
            <w:gridSpan w:val="2"/>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757D29" w:rsidRDefault="00503232" w:rsidP="00DE3DA2">
            <w:pPr>
              <w:rPr>
                <w:sz w:val="20"/>
                <w:szCs w:val="20"/>
              </w:rPr>
            </w:pPr>
            <w:r w:rsidRPr="00757D29">
              <w:rPr>
                <w:sz w:val="20"/>
                <w:szCs w:val="20"/>
              </w:rPr>
              <w:t>иные внебюджетные источники</w:t>
            </w:r>
          </w:p>
        </w:tc>
        <w:tc>
          <w:tcPr>
            <w:tcW w:w="1448" w:type="dxa"/>
            <w:shd w:val="clear" w:color="auto" w:fill="auto"/>
            <w:vAlign w:val="center"/>
          </w:tcPr>
          <w:p w14:paraId="44157815" w14:textId="77777777" w:rsidR="00503232" w:rsidRPr="00B7480B" w:rsidRDefault="00503232" w:rsidP="00B7480B">
            <w:pPr>
              <w:jc w:val="center"/>
              <w:rPr>
                <w:sz w:val="20"/>
                <w:szCs w:val="20"/>
              </w:rPr>
            </w:pPr>
            <w:r w:rsidRPr="00B7480B">
              <w:rPr>
                <w:sz w:val="20"/>
                <w:szCs w:val="20"/>
              </w:rPr>
              <w:t>0,000</w:t>
            </w:r>
          </w:p>
        </w:tc>
        <w:tc>
          <w:tcPr>
            <w:tcW w:w="1128" w:type="dxa"/>
            <w:shd w:val="clear" w:color="auto" w:fill="auto"/>
            <w:vAlign w:val="center"/>
          </w:tcPr>
          <w:p w14:paraId="06AC8F14"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24F9B6C1"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AE4BE57"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AA4380D" w14:textId="77777777" w:rsidTr="00783201">
        <w:trPr>
          <w:trHeight w:val="240"/>
          <w:jc w:val="center"/>
        </w:trPr>
        <w:tc>
          <w:tcPr>
            <w:tcW w:w="6516" w:type="dxa"/>
            <w:gridSpan w:val="13"/>
            <w:vMerge w:val="restart"/>
            <w:shd w:val="clear" w:color="auto" w:fill="auto"/>
            <w:vAlign w:val="center"/>
          </w:tcPr>
          <w:p w14:paraId="4876BD89"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tcPr>
          <w:p w14:paraId="7DFD625D" w14:textId="43579371" w:rsidR="00503232" w:rsidRPr="00757D29" w:rsidRDefault="00B83D35" w:rsidP="00B83D35">
            <w:pPr>
              <w:jc w:val="center"/>
              <w:rPr>
                <w:sz w:val="20"/>
                <w:szCs w:val="20"/>
              </w:rPr>
            </w:pPr>
            <w:r>
              <w:rPr>
                <w:sz w:val="20"/>
                <w:szCs w:val="20"/>
              </w:rPr>
              <w:t>1 277 931,000</w:t>
            </w:r>
          </w:p>
        </w:tc>
        <w:tc>
          <w:tcPr>
            <w:tcW w:w="1128" w:type="dxa"/>
            <w:shd w:val="clear" w:color="auto" w:fill="auto"/>
            <w:vAlign w:val="center"/>
          </w:tcPr>
          <w:p w14:paraId="7CB38C28" w14:textId="145ED67D" w:rsidR="00503232" w:rsidRPr="00757D29" w:rsidRDefault="00B83D35" w:rsidP="00B83D35">
            <w:pPr>
              <w:jc w:val="center"/>
              <w:rPr>
                <w:sz w:val="20"/>
                <w:szCs w:val="20"/>
              </w:rPr>
            </w:pPr>
            <w:r>
              <w:rPr>
                <w:sz w:val="20"/>
                <w:szCs w:val="20"/>
              </w:rPr>
              <w:t>1 170 897,400</w:t>
            </w:r>
          </w:p>
        </w:tc>
        <w:tc>
          <w:tcPr>
            <w:tcW w:w="1128" w:type="dxa"/>
            <w:shd w:val="clear" w:color="auto" w:fill="auto"/>
            <w:vAlign w:val="center"/>
          </w:tcPr>
          <w:p w14:paraId="0F14DCD6" w14:textId="6227B20C" w:rsidR="00503232" w:rsidRPr="00757D29" w:rsidRDefault="00B83D35" w:rsidP="00381997">
            <w:pPr>
              <w:jc w:val="center"/>
              <w:rPr>
                <w:sz w:val="20"/>
                <w:szCs w:val="20"/>
              </w:rPr>
            </w:pPr>
            <w:r>
              <w:rPr>
                <w:sz w:val="20"/>
                <w:szCs w:val="20"/>
              </w:rPr>
              <w:t>13 379,200</w:t>
            </w:r>
          </w:p>
        </w:tc>
        <w:tc>
          <w:tcPr>
            <w:tcW w:w="1128" w:type="dxa"/>
            <w:shd w:val="clear" w:color="auto" w:fill="auto"/>
            <w:vAlign w:val="center"/>
          </w:tcPr>
          <w:p w14:paraId="2E68AC6D" w14:textId="6CF42699" w:rsidR="00B83D35" w:rsidRPr="00757D29" w:rsidRDefault="00B83D35" w:rsidP="00B83D35">
            <w:pPr>
              <w:jc w:val="center"/>
              <w:rPr>
                <w:sz w:val="20"/>
                <w:szCs w:val="20"/>
              </w:rPr>
            </w:pPr>
            <w:r>
              <w:rPr>
                <w:sz w:val="20"/>
                <w:szCs w:val="20"/>
              </w:rPr>
              <w:t>13 379,200</w:t>
            </w:r>
          </w:p>
        </w:tc>
        <w:tc>
          <w:tcPr>
            <w:tcW w:w="1128" w:type="dxa"/>
            <w:shd w:val="clear" w:color="auto" w:fill="auto"/>
            <w:vAlign w:val="center"/>
          </w:tcPr>
          <w:p w14:paraId="500B90D7" w14:textId="314F1AF9"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503232" w:rsidRPr="00757D29" w14:paraId="274338B9" w14:textId="77777777" w:rsidTr="00783201">
        <w:trPr>
          <w:trHeight w:val="384"/>
          <w:jc w:val="center"/>
        </w:trPr>
        <w:tc>
          <w:tcPr>
            <w:tcW w:w="6516" w:type="dxa"/>
            <w:gridSpan w:val="13"/>
            <w:vMerge/>
            <w:shd w:val="clear" w:color="auto" w:fill="auto"/>
            <w:vAlign w:val="center"/>
          </w:tcPr>
          <w:p w14:paraId="1907162E" w14:textId="0EEA649E" w:rsidR="00503232" w:rsidRPr="00757D29" w:rsidRDefault="00503232" w:rsidP="00381997">
            <w:pPr>
              <w:rPr>
                <w:rFonts w:eastAsia="Times New Roman"/>
                <w:bCs/>
                <w:sz w:val="20"/>
                <w:szCs w:val="20"/>
                <w:lang w:eastAsia="ru-RU"/>
              </w:rPr>
            </w:pPr>
          </w:p>
        </w:tc>
        <w:tc>
          <w:tcPr>
            <w:tcW w:w="1984" w:type="dxa"/>
            <w:shd w:val="clear" w:color="auto" w:fill="auto"/>
          </w:tcPr>
          <w:p w14:paraId="3FEA92D1"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tcPr>
          <w:p w14:paraId="250F26EE" w14:textId="73D11B63" w:rsidR="00503232" w:rsidRPr="00757D29" w:rsidRDefault="00503232" w:rsidP="00381997">
            <w:pPr>
              <w:jc w:val="center"/>
              <w:rPr>
                <w:sz w:val="20"/>
                <w:szCs w:val="20"/>
              </w:rPr>
            </w:pPr>
            <w:r w:rsidRPr="00757D29">
              <w:rPr>
                <w:sz w:val="20"/>
                <w:szCs w:val="20"/>
              </w:rPr>
              <w:t>84 080,600</w:t>
            </w:r>
          </w:p>
        </w:tc>
        <w:tc>
          <w:tcPr>
            <w:tcW w:w="1128" w:type="dxa"/>
            <w:shd w:val="clear" w:color="auto" w:fill="auto"/>
            <w:vAlign w:val="center"/>
          </w:tcPr>
          <w:p w14:paraId="51554B7B" w14:textId="54CC74C7" w:rsidR="00503232" w:rsidRPr="00757D29" w:rsidRDefault="00B83D35" w:rsidP="00381997">
            <w:pPr>
              <w:jc w:val="center"/>
              <w:rPr>
                <w:sz w:val="20"/>
                <w:szCs w:val="20"/>
              </w:rPr>
            </w:pPr>
            <w:r>
              <w:rPr>
                <w:sz w:val="20"/>
                <w:szCs w:val="20"/>
              </w:rPr>
              <w:t>84 080,600</w:t>
            </w:r>
          </w:p>
        </w:tc>
        <w:tc>
          <w:tcPr>
            <w:tcW w:w="1128" w:type="dxa"/>
            <w:shd w:val="clear" w:color="auto" w:fill="auto"/>
            <w:vAlign w:val="center"/>
          </w:tcPr>
          <w:p w14:paraId="503D916A" w14:textId="5ECD873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65006047" w14:textId="73759B9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80CEBFC" w14:textId="42A8DB5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0489B9E4" w14:textId="77777777" w:rsidTr="00783201">
        <w:trPr>
          <w:trHeight w:val="261"/>
          <w:jc w:val="center"/>
        </w:trPr>
        <w:tc>
          <w:tcPr>
            <w:tcW w:w="6516" w:type="dxa"/>
            <w:gridSpan w:val="13"/>
            <w:vMerge/>
            <w:tcBorders>
              <w:bottom w:val="nil"/>
            </w:tcBorders>
            <w:vAlign w:val="center"/>
            <w:hideMark/>
          </w:tcPr>
          <w:p w14:paraId="58E3CF3F" w14:textId="77777777" w:rsidR="00503232" w:rsidRPr="00757D29" w:rsidRDefault="00503232" w:rsidP="00381997">
            <w:pPr>
              <w:rPr>
                <w:rFonts w:eastAsia="Times New Roman"/>
                <w:bCs/>
                <w:sz w:val="20"/>
                <w:szCs w:val="20"/>
                <w:lang w:eastAsia="ru-RU"/>
              </w:rPr>
            </w:pPr>
          </w:p>
        </w:tc>
        <w:tc>
          <w:tcPr>
            <w:tcW w:w="1984" w:type="dxa"/>
            <w:shd w:val="clear" w:color="auto" w:fill="auto"/>
            <w:vAlign w:val="center"/>
          </w:tcPr>
          <w:p w14:paraId="36928D03" w14:textId="77777777" w:rsidR="00503232" w:rsidRPr="00757D29" w:rsidRDefault="00503232" w:rsidP="00381997">
            <w:pPr>
              <w:jc w:val="center"/>
              <w:rPr>
                <w:sz w:val="20"/>
                <w:szCs w:val="20"/>
              </w:rPr>
            </w:pPr>
            <w:r w:rsidRPr="00757D29">
              <w:rPr>
                <w:sz w:val="20"/>
                <w:szCs w:val="20"/>
              </w:rPr>
              <w:t>бюджет автономного округа</w:t>
            </w:r>
          </w:p>
        </w:tc>
        <w:tc>
          <w:tcPr>
            <w:tcW w:w="1448" w:type="dxa"/>
            <w:shd w:val="clear" w:color="auto" w:fill="auto"/>
            <w:vAlign w:val="center"/>
          </w:tcPr>
          <w:p w14:paraId="2F387FDC" w14:textId="4BB715B4" w:rsidR="00503232" w:rsidRPr="00757D29" w:rsidRDefault="00B83D35" w:rsidP="00381997">
            <w:pPr>
              <w:jc w:val="center"/>
              <w:rPr>
                <w:sz w:val="20"/>
                <w:szCs w:val="20"/>
              </w:rPr>
            </w:pPr>
            <w:r>
              <w:rPr>
                <w:sz w:val="20"/>
                <w:szCs w:val="20"/>
              </w:rPr>
              <w:t>1 019 765,600</w:t>
            </w:r>
          </w:p>
        </w:tc>
        <w:tc>
          <w:tcPr>
            <w:tcW w:w="1128" w:type="dxa"/>
            <w:shd w:val="clear" w:color="auto" w:fill="auto"/>
            <w:vAlign w:val="center"/>
          </w:tcPr>
          <w:p w14:paraId="258DF79C" w14:textId="0B2CCBE8" w:rsidR="00503232" w:rsidRPr="00757D29" w:rsidRDefault="00B83D35" w:rsidP="00381997">
            <w:pPr>
              <w:jc w:val="center"/>
              <w:rPr>
                <w:sz w:val="20"/>
                <w:szCs w:val="20"/>
              </w:rPr>
            </w:pPr>
            <w:r>
              <w:rPr>
                <w:sz w:val="20"/>
                <w:szCs w:val="20"/>
              </w:rPr>
              <w:t>1 019 765,600</w:t>
            </w:r>
          </w:p>
        </w:tc>
        <w:tc>
          <w:tcPr>
            <w:tcW w:w="1128" w:type="dxa"/>
            <w:shd w:val="clear" w:color="auto" w:fill="auto"/>
            <w:vAlign w:val="center"/>
          </w:tcPr>
          <w:p w14:paraId="5260E999" w14:textId="5A5D8520"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6AEE68D2" w14:textId="4545FDE1"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24738F12" w14:textId="29296BAB"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B83D35" w:rsidRPr="00757D29" w14:paraId="264B44B3" w14:textId="77777777" w:rsidTr="00783201">
        <w:trPr>
          <w:trHeight w:val="411"/>
          <w:jc w:val="center"/>
        </w:trPr>
        <w:tc>
          <w:tcPr>
            <w:tcW w:w="6516" w:type="dxa"/>
            <w:gridSpan w:val="13"/>
            <w:vMerge w:val="restart"/>
            <w:tcBorders>
              <w:top w:val="nil"/>
            </w:tcBorders>
            <w:shd w:val="clear" w:color="auto" w:fill="auto"/>
            <w:vAlign w:val="center"/>
          </w:tcPr>
          <w:p w14:paraId="42D3E085" w14:textId="77777777" w:rsidR="00B83D35" w:rsidRPr="00757D29" w:rsidRDefault="00B83D35" w:rsidP="00381997">
            <w:pPr>
              <w:rPr>
                <w:rFonts w:eastAsia="Times New Roman"/>
                <w:bCs/>
                <w:sz w:val="20"/>
                <w:szCs w:val="20"/>
                <w:lang w:eastAsia="ru-RU"/>
              </w:rPr>
            </w:pPr>
          </w:p>
        </w:tc>
        <w:tc>
          <w:tcPr>
            <w:tcW w:w="1984" w:type="dxa"/>
            <w:shd w:val="clear" w:color="auto" w:fill="auto"/>
          </w:tcPr>
          <w:p w14:paraId="55591D84" w14:textId="77777777" w:rsidR="00B83D35" w:rsidRPr="00757D29" w:rsidRDefault="00B83D35" w:rsidP="00381997">
            <w:pPr>
              <w:rPr>
                <w:sz w:val="20"/>
                <w:szCs w:val="20"/>
              </w:rPr>
            </w:pPr>
            <w:r w:rsidRPr="00757D29">
              <w:rPr>
                <w:sz w:val="20"/>
                <w:szCs w:val="20"/>
              </w:rPr>
              <w:t>местный бюджет</w:t>
            </w:r>
          </w:p>
        </w:tc>
        <w:tc>
          <w:tcPr>
            <w:tcW w:w="1448" w:type="dxa"/>
            <w:shd w:val="clear" w:color="auto" w:fill="auto"/>
            <w:vAlign w:val="center"/>
          </w:tcPr>
          <w:p w14:paraId="56CE2A91" w14:textId="4B2B601B" w:rsidR="00B83D35" w:rsidRPr="00757D29" w:rsidRDefault="00B83D35" w:rsidP="00B83D35">
            <w:pPr>
              <w:jc w:val="center"/>
              <w:rPr>
                <w:sz w:val="20"/>
                <w:szCs w:val="20"/>
              </w:rPr>
            </w:pPr>
            <w:r>
              <w:rPr>
                <w:sz w:val="20"/>
                <w:szCs w:val="20"/>
              </w:rPr>
              <w:t>174 084,800</w:t>
            </w:r>
          </w:p>
        </w:tc>
        <w:tc>
          <w:tcPr>
            <w:tcW w:w="1128" w:type="dxa"/>
            <w:shd w:val="clear" w:color="auto" w:fill="auto"/>
            <w:vAlign w:val="center"/>
          </w:tcPr>
          <w:p w14:paraId="3E43DFCE" w14:textId="1AD99E23" w:rsidR="00B83D35" w:rsidRPr="00757D29" w:rsidRDefault="00B83D35" w:rsidP="00B83D35">
            <w:pPr>
              <w:jc w:val="center"/>
              <w:rPr>
                <w:sz w:val="20"/>
                <w:szCs w:val="20"/>
              </w:rPr>
            </w:pPr>
            <w:r>
              <w:rPr>
                <w:sz w:val="20"/>
                <w:szCs w:val="20"/>
              </w:rPr>
              <w:t>67 051,200</w:t>
            </w:r>
          </w:p>
        </w:tc>
        <w:tc>
          <w:tcPr>
            <w:tcW w:w="1128" w:type="dxa"/>
            <w:shd w:val="clear" w:color="auto" w:fill="auto"/>
            <w:vAlign w:val="center"/>
          </w:tcPr>
          <w:p w14:paraId="4CEDC797" w14:textId="292EE408" w:rsidR="00B83D35" w:rsidRPr="00757D29" w:rsidRDefault="00B83D35" w:rsidP="00381997">
            <w:pPr>
              <w:jc w:val="center"/>
              <w:rPr>
                <w:sz w:val="20"/>
                <w:szCs w:val="20"/>
              </w:rPr>
            </w:pPr>
            <w:r>
              <w:rPr>
                <w:sz w:val="20"/>
                <w:szCs w:val="20"/>
              </w:rPr>
              <w:t>13 379,200</w:t>
            </w:r>
          </w:p>
        </w:tc>
        <w:tc>
          <w:tcPr>
            <w:tcW w:w="1128" w:type="dxa"/>
            <w:shd w:val="clear" w:color="auto" w:fill="auto"/>
            <w:vAlign w:val="center"/>
          </w:tcPr>
          <w:p w14:paraId="590EB8F5" w14:textId="51639399" w:rsidR="00B83D35" w:rsidRPr="00757D29" w:rsidRDefault="00B83D35" w:rsidP="0041335A">
            <w:pPr>
              <w:rPr>
                <w:sz w:val="20"/>
                <w:szCs w:val="20"/>
              </w:rPr>
            </w:pPr>
            <w:r>
              <w:rPr>
                <w:sz w:val="20"/>
                <w:szCs w:val="20"/>
              </w:rPr>
              <w:t>13 379,200</w:t>
            </w:r>
          </w:p>
        </w:tc>
        <w:tc>
          <w:tcPr>
            <w:tcW w:w="1128" w:type="dxa"/>
            <w:shd w:val="clear" w:color="auto" w:fill="auto"/>
            <w:vAlign w:val="center"/>
          </w:tcPr>
          <w:p w14:paraId="696DDE37" w14:textId="183E72FA"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783201">
        <w:trPr>
          <w:trHeight w:val="510"/>
          <w:jc w:val="center"/>
        </w:trPr>
        <w:tc>
          <w:tcPr>
            <w:tcW w:w="6516" w:type="dxa"/>
            <w:gridSpan w:val="13"/>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757D29" w:rsidRDefault="00B83D35" w:rsidP="00AA6A17">
            <w:pPr>
              <w:rPr>
                <w:sz w:val="20"/>
                <w:szCs w:val="20"/>
              </w:rPr>
            </w:pPr>
            <w:r w:rsidRPr="00757D29">
              <w:rPr>
                <w:sz w:val="20"/>
                <w:szCs w:val="20"/>
              </w:rPr>
              <w:t>иные внебюджетные источники</w:t>
            </w:r>
          </w:p>
        </w:tc>
        <w:tc>
          <w:tcPr>
            <w:tcW w:w="1448" w:type="dxa"/>
            <w:shd w:val="clear" w:color="auto" w:fill="auto"/>
            <w:vAlign w:val="center"/>
          </w:tcPr>
          <w:p w14:paraId="00F13BCF"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1901323"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F3AF0F9"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3B54E7"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783201">
        <w:trPr>
          <w:trHeight w:val="412"/>
          <w:jc w:val="center"/>
        </w:trPr>
        <w:tc>
          <w:tcPr>
            <w:tcW w:w="16013" w:type="dxa"/>
            <w:gridSpan w:val="20"/>
            <w:shd w:val="clear" w:color="auto" w:fill="auto"/>
            <w:vAlign w:val="center"/>
          </w:tcPr>
          <w:p w14:paraId="31A56E7E"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Подпрограмма 2 «Создание условий для обеспечения доступности и повышения качества жилищных услуг»</w:t>
            </w:r>
          </w:p>
        </w:tc>
      </w:tr>
      <w:tr w:rsidR="00503232" w:rsidRPr="00757D29" w14:paraId="204DA33F" w14:textId="77777777" w:rsidTr="00783201">
        <w:trPr>
          <w:trHeight w:val="412"/>
          <w:jc w:val="center"/>
        </w:trPr>
        <w:tc>
          <w:tcPr>
            <w:tcW w:w="1119" w:type="dxa"/>
            <w:gridSpan w:val="5"/>
            <w:vMerge w:val="restart"/>
            <w:shd w:val="clear" w:color="auto" w:fill="auto"/>
            <w:vAlign w:val="center"/>
            <w:hideMark/>
          </w:tcPr>
          <w:p w14:paraId="5A6CC6DF" w14:textId="77777777" w:rsidR="00503232" w:rsidRPr="00757D29" w:rsidRDefault="00503232" w:rsidP="00036256">
            <w:pPr>
              <w:jc w:val="center"/>
              <w:rPr>
                <w:rFonts w:eastAsia="Times New Roman"/>
                <w:bCs/>
                <w:sz w:val="20"/>
                <w:szCs w:val="20"/>
                <w:lang w:eastAsia="ru-RU"/>
              </w:rPr>
            </w:pPr>
            <w:r w:rsidRPr="00757D29">
              <w:rPr>
                <w:rFonts w:eastAsia="Times New Roman"/>
                <w:bCs/>
                <w:sz w:val="20"/>
                <w:szCs w:val="20"/>
                <w:lang w:eastAsia="ru-RU"/>
              </w:rPr>
              <w:t>2.1</w:t>
            </w:r>
          </w:p>
        </w:tc>
        <w:tc>
          <w:tcPr>
            <w:tcW w:w="2987" w:type="dxa"/>
            <w:gridSpan w:val="6"/>
            <w:vMerge w:val="restart"/>
            <w:shd w:val="clear" w:color="auto" w:fill="auto"/>
            <w:vAlign w:val="center"/>
            <w:hideMark/>
          </w:tcPr>
          <w:p w14:paraId="1A163121" w14:textId="2519875E" w:rsidR="00503232" w:rsidRPr="00757D29" w:rsidRDefault="00503232" w:rsidP="00AB3788">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sidR="00AB3788">
              <w:rPr>
                <w:rFonts w:eastAsia="Times New Roman"/>
                <w:bCs/>
                <w:sz w:val="20"/>
                <w:szCs w:val="20"/>
                <w:lang w:eastAsia="ru-RU"/>
              </w:rPr>
              <w:t>№</w:t>
            </w:r>
            <w:r w:rsidRPr="00757D29">
              <w:rPr>
                <w:rFonts w:eastAsia="Times New Roman"/>
                <w:bCs/>
                <w:sz w:val="20"/>
                <w:szCs w:val="20"/>
                <w:lang w:eastAsia="ru-RU"/>
              </w:rPr>
              <w:t xml:space="preserve">1, </w:t>
            </w:r>
            <w:r w:rsidR="00AB3788">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sidR="007E246A">
              <w:rPr>
                <w:rFonts w:eastAsia="Times New Roman"/>
                <w:bCs/>
                <w:sz w:val="20"/>
                <w:szCs w:val="20"/>
                <w:lang w:eastAsia="ru-RU"/>
              </w:rPr>
              <w:t>5</w:t>
            </w:r>
            <w:r w:rsidRPr="00757D29">
              <w:rPr>
                <w:rFonts w:eastAsia="Times New Roman"/>
                <w:bCs/>
                <w:sz w:val="20"/>
                <w:szCs w:val="20"/>
                <w:lang w:eastAsia="ru-RU"/>
              </w:rPr>
              <w:t xml:space="preserve"> Таблица </w:t>
            </w:r>
            <w:r w:rsidR="00AB3788">
              <w:rPr>
                <w:rFonts w:eastAsia="Times New Roman"/>
                <w:bCs/>
                <w:sz w:val="20"/>
                <w:szCs w:val="20"/>
                <w:lang w:eastAsia="ru-RU"/>
              </w:rPr>
              <w:t>№</w:t>
            </w:r>
            <w:r w:rsidRPr="00757D29">
              <w:rPr>
                <w:rFonts w:eastAsia="Times New Roman"/>
                <w:bCs/>
                <w:sz w:val="20"/>
                <w:szCs w:val="20"/>
                <w:lang w:eastAsia="ru-RU"/>
              </w:rPr>
              <w:t xml:space="preserve">1.1,  </w:t>
            </w:r>
            <w:r w:rsidR="00AB3788">
              <w:rPr>
                <w:rFonts w:eastAsia="Times New Roman"/>
                <w:bCs/>
                <w:sz w:val="20"/>
                <w:szCs w:val="20"/>
                <w:lang w:eastAsia="ru-RU"/>
              </w:rPr>
              <w:t xml:space="preserve">целевые </w:t>
            </w:r>
            <w:r w:rsidRPr="00757D29">
              <w:rPr>
                <w:rFonts w:eastAsia="Times New Roman"/>
                <w:bCs/>
                <w:sz w:val="20"/>
                <w:szCs w:val="20"/>
                <w:lang w:eastAsia="ru-RU"/>
              </w:rPr>
              <w:t>показател</w:t>
            </w:r>
            <w:r w:rsidR="00AB3788">
              <w:rPr>
                <w:rFonts w:eastAsia="Times New Roman"/>
                <w:bCs/>
                <w:sz w:val="20"/>
                <w:szCs w:val="20"/>
                <w:lang w:eastAsia="ru-RU"/>
              </w:rPr>
              <w:t>и</w:t>
            </w:r>
            <w:r w:rsidRPr="00757D29">
              <w:rPr>
                <w:rFonts w:eastAsia="Times New Roman"/>
                <w:bCs/>
                <w:sz w:val="20"/>
                <w:szCs w:val="20"/>
                <w:lang w:eastAsia="ru-RU"/>
              </w:rPr>
              <w:t xml:space="preserve"> - </w:t>
            </w:r>
            <w:r w:rsidR="00AB3788">
              <w:rPr>
                <w:rFonts w:eastAsia="Times New Roman"/>
                <w:bCs/>
                <w:sz w:val="20"/>
                <w:szCs w:val="20"/>
                <w:lang w:eastAsia="ru-RU"/>
              </w:rPr>
              <w:t>№</w:t>
            </w:r>
            <w:r w:rsidRPr="00757D29">
              <w:rPr>
                <w:rFonts w:eastAsia="Times New Roman"/>
                <w:bCs/>
                <w:sz w:val="20"/>
                <w:szCs w:val="20"/>
                <w:lang w:eastAsia="ru-RU"/>
              </w:rPr>
              <w:t xml:space="preserve">№ </w:t>
            </w:r>
            <w:r w:rsidR="007E246A">
              <w:rPr>
                <w:rFonts w:eastAsia="Times New Roman"/>
                <w:bCs/>
                <w:sz w:val="20"/>
                <w:szCs w:val="20"/>
                <w:lang w:eastAsia="ru-RU"/>
              </w:rPr>
              <w:t>3</w:t>
            </w:r>
            <w:r w:rsidRPr="00757D29">
              <w:rPr>
                <w:rFonts w:eastAsia="Times New Roman"/>
                <w:bCs/>
                <w:sz w:val="20"/>
                <w:szCs w:val="20"/>
                <w:lang w:eastAsia="ru-RU"/>
              </w:rPr>
              <w:t xml:space="preserve">, </w:t>
            </w:r>
            <w:r w:rsidR="007E246A">
              <w:rPr>
                <w:rFonts w:eastAsia="Times New Roman"/>
                <w:bCs/>
                <w:sz w:val="20"/>
                <w:szCs w:val="20"/>
                <w:lang w:eastAsia="ru-RU"/>
              </w:rPr>
              <w:t>20</w:t>
            </w:r>
            <w:r w:rsidRPr="00757D29">
              <w:rPr>
                <w:rFonts w:eastAsia="Times New Roman"/>
                <w:bCs/>
                <w:sz w:val="20"/>
                <w:szCs w:val="20"/>
                <w:lang w:eastAsia="ru-RU"/>
              </w:rPr>
              <w:t xml:space="preserve">, </w:t>
            </w:r>
            <w:r w:rsidR="007E246A">
              <w:rPr>
                <w:rFonts w:eastAsia="Times New Roman"/>
                <w:bCs/>
                <w:sz w:val="20"/>
                <w:szCs w:val="20"/>
                <w:lang w:eastAsia="ru-RU"/>
              </w:rPr>
              <w:t>22</w:t>
            </w:r>
            <w:r w:rsidRPr="00757D29">
              <w:rPr>
                <w:rFonts w:eastAsia="Times New Roman"/>
                <w:bCs/>
                <w:sz w:val="20"/>
                <w:szCs w:val="20"/>
                <w:lang w:eastAsia="ru-RU"/>
              </w:rPr>
              <w:t>)</w:t>
            </w:r>
          </w:p>
        </w:tc>
        <w:tc>
          <w:tcPr>
            <w:tcW w:w="2410" w:type="dxa"/>
            <w:gridSpan w:val="2"/>
            <w:vMerge w:val="restart"/>
            <w:shd w:val="clear" w:color="auto" w:fill="auto"/>
            <w:vAlign w:val="center"/>
            <w:hideMark/>
          </w:tcPr>
          <w:p w14:paraId="606789D7" w14:textId="77777777" w:rsidR="00503232" w:rsidRPr="00757D29" w:rsidRDefault="00503232" w:rsidP="00036256">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F1FE88D" w14:textId="77777777" w:rsidR="00503232" w:rsidRPr="00757D29" w:rsidRDefault="00503232" w:rsidP="00036256">
            <w:pPr>
              <w:rPr>
                <w:sz w:val="20"/>
                <w:szCs w:val="20"/>
              </w:rPr>
            </w:pPr>
            <w:r w:rsidRPr="00757D29">
              <w:rPr>
                <w:sz w:val="20"/>
                <w:szCs w:val="20"/>
              </w:rPr>
              <w:t>всего</w:t>
            </w:r>
          </w:p>
        </w:tc>
        <w:tc>
          <w:tcPr>
            <w:tcW w:w="1448" w:type="dxa"/>
            <w:shd w:val="clear" w:color="auto" w:fill="auto"/>
            <w:vAlign w:val="center"/>
            <w:hideMark/>
          </w:tcPr>
          <w:p w14:paraId="06295533" w14:textId="5E9CC42B" w:rsidR="00503232" w:rsidRPr="00757D29" w:rsidRDefault="00B83D35" w:rsidP="005A57DF">
            <w:pPr>
              <w:jc w:val="center"/>
              <w:rPr>
                <w:sz w:val="20"/>
                <w:szCs w:val="20"/>
              </w:rPr>
            </w:pPr>
            <w:r>
              <w:rPr>
                <w:sz w:val="20"/>
                <w:szCs w:val="20"/>
              </w:rPr>
              <w:t>212 356,700</w:t>
            </w:r>
          </w:p>
        </w:tc>
        <w:tc>
          <w:tcPr>
            <w:tcW w:w="1128" w:type="dxa"/>
            <w:shd w:val="clear" w:color="auto" w:fill="auto"/>
            <w:vAlign w:val="center"/>
            <w:hideMark/>
          </w:tcPr>
          <w:p w14:paraId="7AB62F42" w14:textId="2962D603" w:rsidR="00503232" w:rsidRPr="00757D29" w:rsidRDefault="00B83D35" w:rsidP="005A57DF">
            <w:pPr>
              <w:jc w:val="center"/>
              <w:rPr>
                <w:sz w:val="20"/>
                <w:szCs w:val="20"/>
              </w:rPr>
            </w:pPr>
            <w:r>
              <w:rPr>
                <w:sz w:val="20"/>
                <w:szCs w:val="20"/>
              </w:rPr>
              <w:t>34 551,100</w:t>
            </w:r>
          </w:p>
        </w:tc>
        <w:tc>
          <w:tcPr>
            <w:tcW w:w="1128" w:type="dxa"/>
            <w:shd w:val="clear" w:color="auto" w:fill="auto"/>
            <w:vAlign w:val="center"/>
            <w:hideMark/>
          </w:tcPr>
          <w:p w14:paraId="3A3FFDD9" w14:textId="65B7E70E" w:rsidR="00503232" w:rsidRPr="00757D29" w:rsidRDefault="00B83D35" w:rsidP="00D63B84">
            <w:pPr>
              <w:jc w:val="center"/>
              <w:rPr>
                <w:sz w:val="20"/>
                <w:szCs w:val="20"/>
              </w:rPr>
            </w:pPr>
            <w:r>
              <w:rPr>
                <w:sz w:val="20"/>
                <w:szCs w:val="20"/>
              </w:rPr>
              <w:t>22 2</w:t>
            </w:r>
            <w:r w:rsidR="00D63B84">
              <w:rPr>
                <w:sz w:val="20"/>
                <w:szCs w:val="20"/>
              </w:rPr>
              <w:t>2</w:t>
            </w:r>
            <w:r>
              <w:rPr>
                <w:sz w:val="20"/>
                <w:szCs w:val="20"/>
              </w:rPr>
              <w:t>5,700</w:t>
            </w:r>
          </w:p>
        </w:tc>
        <w:tc>
          <w:tcPr>
            <w:tcW w:w="1128" w:type="dxa"/>
            <w:shd w:val="clear" w:color="auto" w:fill="auto"/>
            <w:vAlign w:val="center"/>
            <w:hideMark/>
          </w:tcPr>
          <w:p w14:paraId="43FA45DF" w14:textId="21F401B0" w:rsidR="00503232" w:rsidRPr="00757D29" w:rsidRDefault="00B83D35" w:rsidP="005A57DF">
            <w:pPr>
              <w:jc w:val="center"/>
              <w:rPr>
                <w:sz w:val="20"/>
                <w:szCs w:val="20"/>
              </w:rPr>
            </w:pPr>
            <w:r>
              <w:rPr>
                <w:sz w:val="20"/>
                <w:szCs w:val="20"/>
              </w:rPr>
              <w:t>22 225,700</w:t>
            </w:r>
          </w:p>
        </w:tc>
        <w:tc>
          <w:tcPr>
            <w:tcW w:w="1128" w:type="dxa"/>
            <w:shd w:val="clear" w:color="auto" w:fill="auto"/>
            <w:vAlign w:val="center"/>
          </w:tcPr>
          <w:p w14:paraId="7AFAE18B" w14:textId="6882A569"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111 128,500</w:t>
            </w:r>
          </w:p>
        </w:tc>
      </w:tr>
      <w:tr w:rsidR="00DD612F" w:rsidRPr="00757D29" w14:paraId="5F09D43D" w14:textId="77777777" w:rsidTr="00783201">
        <w:trPr>
          <w:trHeight w:val="210"/>
          <w:jc w:val="center"/>
        </w:trPr>
        <w:tc>
          <w:tcPr>
            <w:tcW w:w="1119" w:type="dxa"/>
            <w:gridSpan w:val="5"/>
            <w:vMerge/>
            <w:shd w:val="clear" w:color="auto" w:fill="auto"/>
            <w:vAlign w:val="center"/>
          </w:tcPr>
          <w:p w14:paraId="5D7C7E6D"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0C0B13F0"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200886BA"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02254B51"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6BC7095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4DBD2652"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6C73E3B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34F2D73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7777607" w14:textId="127AB33F"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6C464674" w14:textId="6109BFCF"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32ED2EE3" w14:textId="77777777" w:rsidTr="00783201">
        <w:trPr>
          <w:trHeight w:val="601"/>
          <w:jc w:val="center"/>
        </w:trPr>
        <w:tc>
          <w:tcPr>
            <w:tcW w:w="1119" w:type="dxa"/>
            <w:gridSpan w:val="5"/>
            <w:vMerge/>
            <w:vAlign w:val="center"/>
            <w:hideMark/>
          </w:tcPr>
          <w:p w14:paraId="17200AFE" w14:textId="77777777" w:rsidR="00DD612F" w:rsidRPr="00757D29" w:rsidRDefault="00DD612F" w:rsidP="00DD612F">
            <w:pPr>
              <w:rPr>
                <w:rFonts w:eastAsia="Times New Roman"/>
                <w:bCs/>
                <w:sz w:val="20"/>
                <w:szCs w:val="20"/>
                <w:lang w:eastAsia="ru-RU"/>
              </w:rPr>
            </w:pPr>
          </w:p>
        </w:tc>
        <w:tc>
          <w:tcPr>
            <w:tcW w:w="2987" w:type="dxa"/>
            <w:gridSpan w:val="6"/>
            <w:vMerge/>
            <w:vAlign w:val="center"/>
            <w:hideMark/>
          </w:tcPr>
          <w:p w14:paraId="43527C27" w14:textId="77777777" w:rsidR="00DD612F" w:rsidRPr="00757D29" w:rsidRDefault="00DD612F" w:rsidP="00DD612F">
            <w:pPr>
              <w:rPr>
                <w:rFonts w:eastAsia="Times New Roman"/>
                <w:bCs/>
                <w:sz w:val="20"/>
                <w:szCs w:val="20"/>
                <w:lang w:eastAsia="ru-RU"/>
              </w:rPr>
            </w:pPr>
          </w:p>
        </w:tc>
        <w:tc>
          <w:tcPr>
            <w:tcW w:w="2410" w:type="dxa"/>
            <w:gridSpan w:val="2"/>
            <w:vMerge/>
            <w:vAlign w:val="center"/>
            <w:hideMark/>
          </w:tcPr>
          <w:p w14:paraId="4E71C1C1" w14:textId="77777777" w:rsidR="00DD612F" w:rsidRPr="00757D29" w:rsidRDefault="00DD612F" w:rsidP="00DD612F">
            <w:pPr>
              <w:rPr>
                <w:rFonts w:eastAsia="Times New Roman"/>
                <w:bCs/>
                <w:sz w:val="20"/>
                <w:szCs w:val="20"/>
                <w:lang w:eastAsia="ru-RU"/>
              </w:rPr>
            </w:pPr>
          </w:p>
        </w:tc>
        <w:tc>
          <w:tcPr>
            <w:tcW w:w="1984" w:type="dxa"/>
            <w:shd w:val="clear" w:color="auto" w:fill="auto"/>
            <w:hideMark/>
          </w:tcPr>
          <w:p w14:paraId="7D22DDEE"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hideMark/>
          </w:tcPr>
          <w:p w14:paraId="3DA8E4FA"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hideMark/>
          </w:tcPr>
          <w:p w14:paraId="13652BDB"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hideMark/>
          </w:tcPr>
          <w:p w14:paraId="2B502CA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hideMark/>
          </w:tcPr>
          <w:p w14:paraId="3DCDD012"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6597FF18" w14:textId="083B2BBE"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1E11FB94" w14:textId="4E105359"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6E67AAFA" w14:textId="77777777" w:rsidTr="00783201">
        <w:trPr>
          <w:trHeight w:val="567"/>
          <w:jc w:val="center"/>
        </w:trPr>
        <w:tc>
          <w:tcPr>
            <w:tcW w:w="1119" w:type="dxa"/>
            <w:gridSpan w:val="5"/>
            <w:vMerge/>
            <w:vAlign w:val="center"/>
          </w:tcPr>
          <w:p w14:paraId="502C974D" w14:textId="77777777" w:rsidR="00DD612F" w:rsidRPr="00757D29" w:rsidRDefault="00DD612F" w:rsidP="00DD612F">
            <w:pPr>
              <w:rPr>
                <w:rFonts w:eastAsia="Times New Roman"/>
                <w:bCs/>
                <w:sz w:val="20"/>
                <w:szCs w:val="20"/>
                <w:lang w:eastAsia="ru-RU"/>
              </w:rPr>
            </w:pPr>
          </w:p>
        </w:tc>
        <w:tc>
          <w:tcPr>
            <w:tcW w:w="2987" w:type="dxa"/>
            <w:gridSpan w:val="6"/>
            <w:vMerge/>
            <w:vAlign w:val="center"/>
          </w:tcPr>
          <w:p w14:paraId="59B540D5" w14:textId="77777777" w:rsidR="00DD612F" w:rsidRPr="00757D29" w:rsidRDefault="00DD612F" w:rsidP="00DD612F">
            <w:pPr>
              <w:rPr>
                <w:rFonts w:eastAsia="Times New Roman"/>
                <w:bCs/>
                <w:sz w:val="20"/>
                <w:szCs w:val="20"/>
                <w:lang w:eastAsia="ru-RU"/>
              </w:rPr>
            </w:pPr>
          </w:p>
        </w:tc>
        <w:tc>
          <w:tcPr>
            <w:tcW w:w="2410" w:type="dxa"/>
            <w:gridSpan w:val="2"/>
            <w:vMerge/>
            <w:vAlign w:val="center"/>
          </w:tcPr>
          <w:p w14:paraId="19851FBF" w14:textId="77777777" w:rsidR="00DD612F" w:rsidRPr="00757D29" w:rsidRDefault="00DD612F" w:rsidP="00DD612F">
            <w:pPr>
              <w:rPr>
                <w:rFonts w:eastAsia="Times New Roman"/>
                <w:bCs/>
                <w:sz w:val="20"/>
                <w:szCs w:val="20"/>
                <w:lang w:eastAsia="ru-RU"/>
              </w:rPr>
            </w:pPr>
          </w:p>
        </w:tc>
        <w:tc>
          <w:tcPr>
            <w:tcW w:w="1984" w:type="dxa"/>
            <w:shd w:val="clear" w:color="auto" w:fill="auto"/>
            <w:vAlign w:val="center"/>
          </w:tcPr>
          <w:p w14:paraId="231F993C"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09821E66" w14:textId="77777777" w:rsidR="00783201" w:rsidRDefault="00783201" w:rsidP="00DD612F">
            <w:pPr>
              <w:jc w:val="center"/>
              <w:rPr>
                <w:sz w:val="20"/>
                <w:szCs w:val="20"/>
              </w:rPr>
            </w:pPr>
          </w:p>
          <w:p w14:paraId="0E466B24" w14:textId="5FD4D711" w:rsidR="00D63B84" w:rsidRPr="00757D29" w:rsidRDefault="00DD612F" w:rsidP="00783201">
            <w:pPr>
              <w:jc w:val="center"/>
              <w:rPr>
                <w:sz w:val="20"/>
                <w:szCs w:val="20"/>
              </w:rPr>
            </w:pPr>
            <w:r>
              <w:rPr>
                <w:sz w:val="20"/>
                <w:szCs w:val="20"/>
              </w:rPr>
              <w:t>212 356,700</w:t>
            </w:r>
          </w:p>
        </w:tc>
        <w:tc>
          <w:tcPr>
            <w:tcW w:w="1128" w:type="dxa"/>
            <w:shd w:val="clear" w:color="auto" w:fill="auto"/>
            <w:vAlign w:val="center"/>
          </w:tcPr>
          <w:p w14:paraId="3E88FD79" w14:textId="7F78A40D" w:rsidR="00DD612F" w:rsidRPr="00757D29" w:rsidRDefault="00DD612F" w:rsidP="00DD612F">
            <w:pPr>
              <w:jc w:val="center"/>
              <w:rPr>
                <w:sz w:val="20"/>
                <w:szCs w:val="20"/>
              </w:rPr>
            </w:pPr>
            <w:r>
              <w:rPr>
                <w:sz w:val="20"/>
                <w:szCs w:val="20"/>
              </w:rPr>
              <w:t>34 551,100</w:t>
            </w:r>
          </w:p>
        </w:tc>
        <w:tc>
          <w:tcPr>
            <w:tcW w:w="1128" w:type="dxa"/>
            <w:shd w:val="clear" w:color="auto" w:fill="auto"/>
            <w:vAlign w:val="center"/>
          </w:tcPr>
          <w:p w14:paraId="2870EA0B" w14:textId="274982E7" w:rsidR="00DD612F" w:rsidRPr="00757D29" w:rsidRDefault="00DD612F" w:rsidP="00D63B84">
            <w:pPr>
              <w:jc w:val="center"/>
              <w:rPr>
                <w:sz w:val="20"/>
                <w:szCs w:val="20"/>
              </w:rPr>
            </w:pPr>
            <w:r>
              <w:rPr>
                <w:sz w:val="20"/>
                <w:szCs w:val="20"/>
              </w:rPr>
              <w:t>22 2</w:t>
            </w:r>
            <w:r w:rsidR="00D63B84">
              <w:rPr>
                <w:sz w:val="20"/>
                <w:szCs w:val="20"/>
              </w:rPr>
              <w:t>2</w:t>
            </w:r>
            <w:r>
              <w:rPr>
                <w:sz w:val="20"/>
                <w:szCs w:val="20"/>
              </w:rPr>
              <w:t>5,700</w:t>
            </w:r>
          </w:p>
        </w:tc>
        <w:tc>
          <w:tcPr>
            <w:tcW w:w="1128" w:type="dxa"/>
            <w:shd w:val="clear" w:color="auto" w:fill="auto"/>
            <w:vAlign w:val="center"/>
          </w:tcPr>
          <w:p w14:paraId="0ECF6EBB" w14:textId="25E5B728" w:rsidR="00DD612F" w:rsidRPr="00757D29" w:rsidRDefault="00DD612F" w:rsidP="00DD612F">
            <w:pPr>
              <w:jc w:val="center"/>
              <w:rPr>
                <w:sz w:val="20"/>
                <w:szCs w:val="20"/>
              </w:rPr>
            </w:pPr>
            <w:r>
              <w:rPr>
                <w:sz w:val="20"/>
                <w:szCs w:val="20"/>
              </w:rPr>
              <w:t>22 225,700</w:t>
            </w:r>
          </w:p>
        </w:tc>
        <w:tc>
          <w:tcPr>
            <w:tcW w:w="1128" w:type="dxa"/>
            <w:shd w:val="clear" w:color="auto" w:fill="auto"/>
            <w:vAlign w:val="center"/>
          </w:tcPr>
          <w:p w14:paraId="5E2301C7" w14:textId="78B03446"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5083E150" w14:textId="1AD24AD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783201">
        <w:trPr>
          <w:trHeight w:val="283"/>
          <w:jc w:val="center"/>
        </w:trPr>
        <w:tc>
          <w:tcPr>
            <w:tcW w:w="1110" w:type="dxa"/>
            <w:gridSpan w:val="4"/>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lastRenderedPageBreak/>
              <w:t>1</w:t>
            </w:r>
          </w:p>
        </w:tc>
        <w:tc>
          <w:tcPr>
            <w:tcW w:w="2970" w:type="dxa"/>
            <w:gridSpan w:val="6"/>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6" w:type="dxa"/>
            <w:gridSpan w:val="3"/>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757D29" w:rsidRDefault="00783201" w:rsidP="00783201">
            <w:pPr>
              <w:jc w:val="center"/>
              <w:rPr>
                <w:sz w:val="20"/>
                <w:szCs w:val="20"/>
              </w:rPr>
            </w:pPr>
            <w:r>
              <w:rPr>
                <w:sz w:val="20"/>
                <w:szCs w:val="20"/>
              </w:rPr>
              <w:t>4</w:t>
            </w:r>
          </w:p>
        </w:tc>
        <w:tc>
          <w:tcPr>
            <w:tcW w:w="1448" w:type="dxa"/>
            <w:shd w:val="clear" w:color="auto" w:fill="auto"/>
            <w:vAlign w:val="center"/>
          </w:tcPr>
          <w:p w14:paraId="6B877ED3" w14:textId="1FE9A2DE"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5</w:t>
            </w:r>
          </w:p>
        </w:tc>
        <w:tc>
          <w:tcPr>
            <w:tcW w:w="1128" w:type="dxa"/>
            <w:shd w:val="clear" w:color="auto" w:fill="auto"/>
            <w:vAlign w:val="center"/>
          </w:tcPr>
          <w:p w14:paraId="4819575E" w14:textId="6119E6CD"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6</w:t>
            </w:r>
          </w:p>
        </w:tc>
        <w:tc>
          <w:tcPr>
            <w:tcW w:w="1128" w:type="dxa"/>
            <w:shd w:val="clear" w:color="auto" w:fill="auto"/>
            <w:vAlign w:val="center"/>
          </w:tcPr>
          <w:p w14:paraId="0F398E96" w14:textId="267DCE31"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7</w:t>
            </w:r>
          </w:p>
        </w:tc>
        <w:tc>
          <w:tcPr>
            <w:tcW w:w="1128" w:type="dxa"/>
            <w:shd w:val="clear" w:color="auto" w:fill="auto"/>
            <w:vAlign w:val="center"/>
          </w:tcPr>
          <w:p w14:paraId="2E1FD760" w14:textId="435BECAA"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783201" w:rsidRPr="00757D29" w14:paraId="6AC20891" w14:textId="77777777" w:rsidTr="00783201">
        <w:trPr>
          <w:trHeight w:val="283"/>
          <w:jc w:val="center"/>
        </w:trPr>
        <w:tc>
          <w:tcPr>
            <w:tcW w:w="1110" w:type="dxa"/>
            <w:gridSpan w:val="4"/>
            <w:vAlign w:val="center"/>
          </w:tcPr>
          <w:p w14:paraId="41F2ED1D" w14:textId="77777777" w:rsidR="00783201" w:rsidRPr="00757D29" w:rsidRDefault="00783201" w:rsidP="00783201">
            <w:pPr>
              <w:rPr>
                <w:rFonts w:eastAsia="Times New Roman"/>
                <w:bCs/>
                <w:sz w:val="20"/>
                <w:szCs w:val="20"/>
                <w:lang w:eastAsia="ru-RU"/>
              </w:rPr>
            </w:pPr>
          </w:p>
        </w:tc>
        <w:tc>
          <w:tcPr>
            <w:tcW w:w="2970" w:type="dxa"/>
            <w:gridSpan w:val="6"/>
            <w:vAlign w:val="center"/>
          </w:tcPr>
          <w:p w14:paraId="78B0BBC8" w14:textId="77777777" w:rsidR="00783201" w:rsidRPr="00757D29" w:rsidRDefault="00783201" w:rsidP="00783201">
            <w:pPr>
              <w:rPr>
                <w:rFonts w:eastAsia="Times New Roman"/>
                <w:bCs/>
                <w:sz w:val="20"/>
                <w:szCs w:val="20"/>
                <w:lang w:eastAsia="ru-RU"/>
              </w:rPr>
            </w:pPr>
          </w:p>
        </w:tc>
        <w:tc>
          <w:tcPr>
            <w:tcW w:w="2436" w:type="dxa"/>
            <w:gridSpan w:val="3"/>
            <w:vAlign w:val="center"/>
          </w:tcPr>
          <w:p w14:paraId="63CF9AF9" w14:textId="27EC6BC0" w:rsidR="00783201" w:rsidRPr="00757D29" w:rsidRDefault="00783201" w:rsidP="00783201">
            <w:pPr>
              <w:rPr>
                <w:rFonts w:eastAsia="Times New Roman"/>
                <w:bCs/>
                <w:sz w:val="20"/>
                <w:szCs w:val="20"/>
                <w:lang w:eastAsia="ru-RU"/>
              </w:rPr>
            </w:pPr>
          </w:p>
        </w:tc>
        <w:tc>
          <w:tcPr>
            <w:tcW w:w="1984" w:type="dxa"/>
            <w:shd w:val="clear" w:color="auto" w:fill="auto"/>
          </w:tcPr>
          <w:p w14:paraId="1F7F44A2" w14:textId="7987A4F1" w:rsidR="00783201" w:rsidRPr="00757D29" w:rsidRDefault="00783201"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7078BF2F" w14:textId="2F4AFB8F"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634B6116" w14:textId="6AA17716"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DD8824D" w14:textId="4F627489"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60BA0BC" w14:textId="0F1D9B0B"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7222132" w14:textId="7DD19E5A" w:rsidR="00783201" w:rsidRPr="00DD612F" w:rsidRDefault="00783201"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783201" w:rsidRDefault="00783201"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783201">
        <w:trPr>
          <w:trHeight w:val="283"/>
          <w:jc w:val="center"/>
        </w:trPr>
        <w:tc>
          <w:tcPr>
            <w:tcW w:w="1110" w:type="dxa"/>
            <w:gridSpan w:val="4"/>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6"/>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6" w:type="dxa"/>
            <w:gridSpan w:val="3"/>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757D29" w:rsidRDefault="00783201" w:rsidP="00783201">
            <w:pPr>
              <w:rPr>
                <w:sz w:val="20"/>
                <w:szCs w:val="20"/>
              </w:rPr>
            </w:pPr>
            <w:r w:rsidRPr="00757D29">
              <w:rPr>
                <w:sz w:val="20"/>
                <w:szCs w:val="20"/>
              </w:rPr>
              <w:t>всего</w:t>
            </w:r>
          </w:p>
        </w:tc>
        <w:tc>
          <w:tcPr>
            <w:tcW w:w="1448" w:type="dxa"/>
            <w:shd w:val="clear" w:color="auto" w:fill="auto"/>
            <w:vAlign w:val="center"/>
          </w:tcPr>
          <w:p w14:paraId="3890A9E5" w14:textId="6163A289" w:rsidR="00783201" w:rsidRDefault="00783201" w:rsidP="00783201">
            <w:pPr>
              <w:jc w:val="center"/>
              <w:rPr>
                <w:sz w:val="20"/>
                <w:szCs w:val="20"/>
              </w:rPr>
            </w:pPr>
            <w:r>
              <w:rPr>
                <w:rFonts w:eastAsia="Times New Roman"/>
                <w:bCs/>
                <w:iCs/>
                <w:sz w:val="20"/>
                <w:szCs w:val="20"/>
                <w:lang w:eastAsia="ru-RU"/>
              </w:rPr>
              <w:t>14 301,000</w:t>
            </w:r>
          </w:p>
        </w:tc>
        <w:tc>
          <w:tcPr>
            <w:tcW w:w="1128" w:type="dxa"/>
            <w:shd w:val="clear" w:color="auto" w:fill="auto"/>
            <w:vAlign w:val="center"/>
          </w:tcPr>
          <w:p w14:paraId="20D29A5F" w14:textId="465F3F6E"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4A7902BB" w14:textId="4F113ABF"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1F6AA012" w14:textId="63079EC8"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783201">
        <w:trPr>
          <w:trHeight w:val="283"/>
          <w:jc w:val="center"/>
        </w:trPr>
        <w:tc>
          <w:tcPr>
            <w:tcW w:w="1110" w:type="dxa"/>
            <w:gridSpan w:val="4"/>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6"/>
            <w:vMerge/>
            <w:vAlign w:val="center"/>
          </w:tcPr>
          <w:p w14:paraId="78B41D50" w14:textId="77777777" w:rsidR="00783201" w:rsidRPr="00757D29" w:rsidRDefault="00783201" w:rsidP="00783201">
            <w:pPr>
              <w:rPr>
                <w:rFonts w:eastAsia="Times New Roman"/>
                <w:bCs/>
                <w:sz w:val="20"/>
                <w:szCs w:val="20"/>
                <w:lang w:eastAsia="ru-RU"/>
              </w:rPr>
            </w:pPr>
          </w:p>
        </w:tc>
        <w:tc>
          <w:tcPr>
            <w:tcW w:w="2436" w:type="dxa"/>
            <w:gridSpan w:val="3"/>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757D29" w:rsidRDefault="00783201" w:rsidP="00783201">
            <w:pPr>
              <w:rPr>
                <w:sz w:val="20"/>
                <w:szCs w:val="20"/>
              </w:rPr>
            </w:pPr>
            <w:r w:rsidRPr="00757D29">
              <w:rPr>
                <w:sz w:val="20"/>
                <w:szCs w:val="20"/>
              </w:rPr>
              <w:t>федеральный бюджет</w:t>
            </w:r>
          </w:p>
        </w:tc>
        <w:tc>
          <w:tcPr>
            <w:tcW w:w="1448" w:type="dxa"/>
            <w:shd w:val="clear" w:color="auto" w:fill="auto"/>
            <w:vAlign w:val="center"/>
          </w:tcPr>
          <w:p w14:paraId="294BBC8C" w14:textId="38BCE25C"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98D0EF0" w14:textId="4144A848"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383035A" w14:textId="01F8A93A"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4245855" w14:textId="3B80CC18"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783201">
        <w:trPr>
          <w:trHeight w:val="283"/>
          <w:jc w:val="center"/>
        </w:trPr>
        <w:tc>
          <w:tcPr>
            <w:tcW w:w="1110" w:type="dxa"/>
            <w:gridSpan w:val="4"/>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6"/>
            <w:vMerge/>
            <w:vAlign w:val="center"/>
          </w:tcPr>
          <w:p w14:paraId="09DD4464" w14:textId="77777777" w:rsidR="00783201" w:rsidRPr="00757D29" w:rsidRDefault="00783201" w:rsidP="00783201">
            <w:pPr>
              <w:rPr>
                <w:rFonts w:eastAsia="Times New Roman"/>
                <w:bCs/>
                <w:sz w:val="20"/>
                <w:szCs w:val="20"/>
                <w:lang w:eastAsia="ru-RU"/>
              </w:rPr>
            </w:pPr>
          </w:p>
        </w:tc>
        <w:tc>
          <w:tcPr>
            <w:tcW w:w="2436" w:type="dxa"/>
            <w:gridSpan w:val="3"/>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757D29" w:rsidRDefault="00783201" w:rsidP="00783201">
            <w:pPr>
              <w:rPr>
                <w:sz w:val="20"/>
                <w:szCs w:val="20"/>
              </w:rPr>
            </w:pPr>
            <w:r w:rsidRPr="00757D29">
              <w:rPr>
                <w:sz w:val="20"/>
                <w:szCs w:val="20"/>
              </w:rPr>
              <w:t>бюджет автономного округа</w:t>
            </w:r>
          </w:p>
        </w:tc>
        <w:tc>
          <w:tcPr>
            <w:tcW w:w="1448" w:type="dxa"/>
            <w:shd w:val="clear" w:color="auto" w:fill="auto"/>
            <w:vAlign w:val="center"/>
          </w:tcPr>
          <w:p w14:paraId="30229ECB" w14:textId="3CDDC4FA"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3B32A2AB" w14:textId="22DA6CAF"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0975A8E" w14:textId="30884274"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6979CAA8" w14:textId="766A1D8D"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783201">
        <w:trPr>
          <w:trHeight w:val="283"/>
          <w:jc w:val="center"/>
        </w:trPr>
        <w:tc>
          <w:tcPr>
            <w:tcW w:w="1110" w:type="dxa"/>
            <w:gridSpan w:val="4"/>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6"/>
            <w:vMerge/>
            <w:vAlign w:val="center"/>
          </w:tcPr>
          <w:p w14:paraId="3A0CEADB" w14:textId="77777777" w:rsidR="00783201" w:rsidRPr="00757D29" w:rsidRDefault="00783201" w:rsidP="00783201">
            <w:pPr>
              <w:rPr>
                <w:rFonts w:eastAsia="Times New Roman"/>
                <w:bCs/>
                <w:sz w:val="20"/>
                <w:szCs w:val="20"/>
                <w:lang w:eastAsia="ru-RU"/>
              </w:rPr>
            </w:pPr>
          </w:p>
        </w:tc>
        <w:tc>
          <w:tcPr>
            <w:tcW w:w="2436" w:type="dxa"/>
            <w:gridSpan w:val="3"/>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757D29" w:rsidRDefault="00783201" w:rsidP="00783201">
            <w:pPr>
              <w:rPr>
                <w:sz w:val="20"/>
                <w:szCs w:val="20"/>
              </w:rPr>
            </w:pPr>
            <w:r w:rsidRPr="00757D29">
              <w:rPr>
                <w:sz w:val="20"/>
                <w:szCs w:val="20"/>
              </w:rPr>
              <w:t>местный бюджет</w:t>
            </w:r>
          </w:p>
        </w:tc>
        <w:tc>
          <w:tcPr>
            <w:tcW w:w="1448" w:type="dxa"/>
            <w:shd w:val="clear" w:color="auto" w:fill="auto"/>
            <w:vAlign w:val="center"/>
          </w:tcPr>
          <w:p w14:paraId="5A12D005" w14:textId="5CD01B79" w:rsidR="00783201" w:rsidRDefault="00783201" w:rsidP="00783201">
            <w:pPr>
              <w:jc w:val="center"/>
              <w:rPr>
                <w:sz w:val="20"/>
                <w:szCs w:val="20"/>
              </w:rPr>
            </w:pPr>
            <w:r>
              <w:rPr>
                <w:rFonts w:eastAsia="Times New Roman"/>
                <w:bCs/>
                <w:iCs/>
                <w:sz w:val="20"/>
                <w:szCs w:val="20"/>
                <w:lang w:eastAsia="ru-RU"/>
              </w:rPr>
              <w:t>14 301,000</w:t>
            </w:r>
          </w:p>
        </w:tc>
        <w:tc>
          <w:tcPr>
            <w:tcW w:w="1128" w:type="dxa"/>
            <w:shd w:val="clear" w:color="auto" w:fill="auto"/>
            <w:vAlign w:val="center"/>
          </w:tcPr>
          <w:p w14:paraId="1EC33772" w14:textId="36BACE9E"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4232CBE8" w14:textId="37955F30"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31C565AA" w14:textId="78717B77"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783201">
        <w:trPr>
          <w:trHeight w:val="283"/>
          <w:jc w:val="center"/>
        </w:trPr>
        <w:tc>
          <w:tcPr>
            <w:tcW w:w="1110" w:type="dxa"/>
            <w:gridSpan w:val="4"/>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6"/>
            <w:vMerge/>
            <w:vAlign w:val="center"/>
          </w:tcPr>
          <w:p w14:paraId="2FC25C39" w14:textId="77777777" w:rsidR="00783201" w:rsidRPr="00757D29" w:rsidRDefault="00783201" w:rsidP="00783201">
            <w:pPr>
              <w:rPr>
                <w:rFonts w:eastAsia="Times New Roman"/>
                <w:bCs/>
                <w:sz w:val="20"/>
                <w:szCs w:val="20"/>
                <w:lang w:eastAsia="ru-RU"/>
              </w:rPr>
            </w:pPr>
          </w:p>
        </w:tc>
        <w:tc>
          <w:tcPr>
            <w:tcW w:w="2436" w:type="dxa"/>
            <w:gridSpan w:val="3"/>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757D29" w:rsidRDefault="00783201"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402493AB" w14:textId="283B47F0"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641D92B" w14:textId="0543876D"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37351C7D" w14:textId="0AAF0DC8"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B92C766" w14:textId="78B0796F"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DD612F" w:rsidRPr="00757D29" w14:paraId="13237519" w14:textId="77777777" w:rsidTr="00783201">
        <w:trPr>
          <w:trHeight w:val="283"/>
          <w:jc w:val="center"/>
        </w:trPr>
        <w:tc>
          <w:tcPr>
            <w:tcW w:w="6516" w:type="dxa"/>
            <w:gridSpan w:val="13"/>
            <w:vMerge w:val="restart"/>
            <w:vAlign w:val="center"/>
          </w:tcPr>
          <w:p w14:paraId="51EE756B" w14:textId="77777777" w:rsidR="00DD612F" w:rsidRPr="00757D29" w:rsidRDefault="00DD612F" w:rsidP="00DD612F">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DD612F" w:rsidRPr="00757D29" w:rsidRDefault="00DD612F" w:rsidP="00DD612F">
            <w:pPr>
              <w:rPr>
                <w:sz w:val="20"/>
                <w:szCs w:val="20"/>
              </w:rPr>
            </w:pPr>
            <w:r w:rsidRPr="00757D29">
              <w:rPr>
                <w:sz w:val="20"/>
                <w:szCs w:val="20"/>
              </w:rPr>
              <w:t>всего</w:t>
            </w:r>
          </w:p>
        </w:tc>
        <w:tc>
          <w:tcPr>
            <w:tcW w:w="1448" w:type="dxa"/>
            <w:shd w:val="clear" w:color="auto" w:fill="auto"/>
            <w:vAlign w:val="center"/>
          </w:tcPr>
          <w:p w14:paraId="6AAA64D4" w14:textId="47F9BAC5" w:rsidR="00DD612F" w:rsidRPr="00757D29" w:rsidRDefault="00DD612F" w:rsidP="00DD612F">
            <w:pPr>
              <w:jc w:val="center"/>
              <w:rPr>
                <w:sz w:val="20"/>
                <w:szCs w:val="20"/>
              </w:rPr>
            </w:pPr>
            <w:r>
              <w:rPr>
                <w:sz w:val="20"/>
                <w:szCs w:val="20"/>
              </w:rPr>
              <w:t>226 657,700</w:t>
            </w:r>
          </w:p>
        </w:tc>
        <w:tc>
          <w:tcPr>
            <w:tcW w:w="1128" w:type="dxa"/>
            <w:shd w:val="clear" w:color="auto" w:fill="auto"/>
            <w:vAlign w:val="center"/>
          </w:tcPr>
          <w:p w14:paraId="25EB0E5B" w14:textId="373BEC63" w:rsidR="00DD612F" w:rsidRPr="00757D29" w:rsidRDefault="00DD612F" w:rsidP="00DD612F">
            <w:pPr>
              <w:jc w:val="center"/>
              <w:rPr>
                <w:sz w:val="20"/>
                <w:szCs w:val="20"/>
              </w:rPr>
            </w:pPr>
            <w:r>
              <w:rPr>
                <w:sz w:val="20"/>
                <w:szCs w:val="20"/>
              </w:rPr>
              <w:t>36 140,100</w:t>
            </w:r>
          </w:p>
        </w:tc>
        <w:tc>
          <w:tcPr>
            <w:tcW w:w="1128" w:type="dxa"/>
            <w:shd w:val="clear" w:color="auto" w:fill="auto"/>
            <w:vAlign w:val="center"/>
          </w:tcPr>
          <w:p w14:paraId="45927DC5" w14:textId="3A32CB20"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1FEFB7B3" w14:textId="6C019990" w:rsidR="00DD612F" w:rsidRPr="00DD612F" w:rsidRDefault="00DD612F" w:rsidP="00DD612F">
            <w:pPr>
              <w:jc w:val="center"/>
              <w:rPr>
                <w:sz w:val="20"/>
                <w:szCs w:val="20"/>
              </w:rPr>
            </w:pPr>
            <w:r w:rsidRPr="00DD612F">
              <w:rPr>
                <w:sz w:val="20"/>
                <w:szCs w:val="20"/>
              </w:rPr>
              <w:t>23 814,700</w:t>
            </w:r>
          </w:p>
        </w:tc>
        <w:tc>
          <w:tcPr>
            <w:tcW w:w="1128" w:type="dxa"/>
            <w:shd w:val="clear" w:color="auto" w:fill="auto"/>
            <w:vAlign w:val="center"/>
          </w:tcPr>
          <w:p w14:paraId="6E4F70E9" w14:textId="146D0A6C" w:rsidR="00DD612F" w:rsidRPr="00DD612F" w:rsidRDefault="00DD612F" w:rsidP="00DD612F">
            <w:pPr>
              <w:jc w:val="center"/>
              <w:rPr>
                <w:sz w:val="20"/>
                <w:szCs w:val="20"/>
              </w:rPr>
            </w:pPr>
            <w:r w:rsidRPr="00DD612F">
              <w:rPr>
                <w:sz w:val="20"/>
                <w:szCs w:val="20"/>
              </w:rPr>
              <w:t>23 814,700</w:t>
            </w:r>
          </w:p>
        </w:tc>
        <w:tc>
          <w:tcPr>
            <w:tcW w:w="1553" w:type="dxa"/>
            <w:shd w:val="clear" w:color="auto" w:fill="auto"/>
            <w:vAlign w:val="center"/>
          </w:tcPr>
          <w:p w14:paraId="679D2864" w14:textId="4CEA2D5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A6FA3A6" w14:textId="77777777" w:rsidTr="00783201">
        <w:trPr>
          <w:trHeight w:val="454"/>
          <w:jc w:val="center"/>
        </w:trPr>
        <w:tc>
          <w:tcPr>
            <w:tcW w:w="6516" w:type="dxa"/>
            <w:gridSpan w:val="13"/>
            <w:vMerge/>
            <w:vAlign w:val="center"/>
          </w:tcPr>
          <w:p w14:paraId="525001B8"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25ECE2D"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6A18887C"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4A38EBB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4B7B03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5EED9B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FBAF39A" w14:textId="15252153"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63CE9142" w14:textId="77777777" w:rsidTr="00783201">
        <w:trPr>
          <w:trHeight w:val="454"/>
          <w:jc w:val="center"/>
        </w:trPr>
        <w:tc>
          <w:tcPr>
            <w:tcW w:w="6516" w:type="dxa"/>
            <w:gridSpan w:val="13"/>
            <w:vMerge/>
            <w:vAlign w:val="center"/>
          </w:tcPr>
          <w:p w14:paraId="37E5FCFC"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0D2715AF"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2F778EA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8A8595D"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D78FD3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7596AB79"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38641A5E" w14:textId="6CABEFC6"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794FD033" w14:textId="77777777" w:rsidTr="00783201">
        <w:trPr>
          <w:trHeight w:val="454"/>
          <w:jc w:val="center"/>
        </w:trPr>
        <w:tc>
          <w:tcPr>
            <w:tcW w:w="6516" w:type="dxa"/>
            <w:gridSpan w:val="13"/>
            <w:vMerge/>
            <w:vAlign w:val="center"/>
          </w:tcPr>
          <w:p w14:paraId="06A7841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3825A03"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1AC41D21" w14:textId="6EDEDA2B" w:rsidR="00DD612F" w:rsidRPr="00757D29" w:rsidRDefault="00DD612F" w:rsidP="00DD612F">
            <w:pPr>
              <w:jc w:val="center"/>
              <w:rPr>
                <w:sz w:val="20"/>
                <w:szCs w:val="20"/>
              </w:rPr>
            </w:pPr>
            <w:r>
              <w:rPr>
                <w:sz w:val="20"/>
                <w:szCs w:val="20"/>
              </w:rPr>
              <w:t>226 657,700</w:t>
            </w:r>
          </w:p>
        </w:tc>
        <w:tc>
          <w:tcPr>
            <w:tcW w:w="1128" w:type="dxa"/>
            <w:shd w:val="clear" w:color="auto" w:fill="auto"/>
            <w:vAlign w:val="center"/>
          </w:tcPr>
          <w:p w14:paraId="709E2E03" w14:textId="0B588526" w:rsidR="00DD612F" w:rsidRPr="00757D29" w:rsidRDefault="00DD612F" w:rsidP="00DD612F">
            <w:pPr>
              <w:jc w:val="center"/>
              <w:rPr>
                <w:sz w:val="20"/>
                <w:szCs w:val="20"/>
              </w:rPr>
            </w:pPr>
            <w:r>
              <w:rPr>
                <w:sz w:val="20"/>
                <w:szCs w:val="20"/>
              </w:rPr>
              <w:t>36 140,100</w:t>
            </w:r>
          </w:p>
        </w:tc>
        <w:tc>
          <w:tcPr>
            <w:tcW w:w="1128" w:type="dxa"/>
            <w:shd w:val="clear" w:color="auto" w:fill="auto"/>
            <w:vAlign w:val="center"/>
          </w:tcPr>
          <w:p w14:paraId="7F581DAD" w14:textId="28C381D9"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727767F6" w14:textId="4B4D9E6F" w:rsidR="00DD612F" w:rsidRPr="00757D29" w:rsidRDefault="00DD612F" w:rsidP="00DD612F">
            <w:pPr>
              <w:jc w:val="center"/>
              <w:rPr>
                <w:sz w:val="20"/>
                <w:szCs w:val="20"/>
              </w:rPr>
            </w:pPr>
            <w:r w:rsidRPr="00DD612F">
              <w:rPr>
                <w:sz w:val="20"/>
                <w:szCs w:val="20"/>
              </w:rPr>
              <w:t>23 814,700</w:t>
            </w:r>
          </w:p>
        </w:tc>
        <w:tc>
          <w:tcPr>
            <w:tcW w:w="1128" w:type="dxa"/>
            <w:shd w:val="clear" w:color="auto" w:fill="auto"/>
            <w:vAlign w:val="center"/>
          </w:tcPr>
          <w:p w14:paraId="40C7F295" w14:textId="7BC3EEBF" w:rsidR="00DD612F" w:rsidRPr="00757D29" w:rsidRDefault="00DD612F" w:rsidP="00DD612F">
            <w:pPr>
              <w:jc w:val="center"/>
              <w:rPr>
                <w:sz w:val="20"/>
                <w:szCs w:val="20"/>
              </w:rPr>
            </w:pPr>
            <w:r w:rsidRPr="00DD612F">
              <w:rPr>
                <w:sz w:val="20"/>
                <w:szCs w:val="20"/>
              </w:rPr>
              <w:t>23 814,700</w:t>
            </w:r>
          </w:p>
        </w:tc>
        <w:tc>
          <w:tcPr>
            <w:tcW w:w="1553" w:type="dxa"/>
            <w:shd w:val="clear" w:color="auto" w:fill="auto"/>
            <w:vAlign w:val="center"/>
          </w:tcPr>
          <w:p w14:paraId="37EF7B09" w14:textId="26AB213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783201">
        <w:trPr>
          <w:trHeight w:val="454"/>
          <w:jc w:val="center"/>
        </w:trPr>
        <w:tc>
          <w:tcPr>
            <w:tcW w:w="6516" w:type="dxa"/>
            <w:gridSpan w:val="13"/>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757D29" w:rsidRDefault="00DD612F" w:rsidP="00DD612F">
            <w:pPr>
              <w:rPr>
                <w:sz w:val="20"/>
                <w:szCs w:val="20"/>
              </w:rPr>
            </w:pPr>
            <w:r w:rsidRPr="00757D29">
              <w:rPr>
                <w:sz w:val="20"/>
                <w:szCs w:val="20"/>
              </w:rPr>
              <w:t>иные внебюджетные источники</w:t>
            </w:r>
          </w:p>
        </w:tc>
        <w:tc>
          <w:tcPr>
            <w:tcW w:w="1448" w:type="dxa"/>
            <w:shd w:val="clear" w:color="auto" w:fill="auto"/>
            <w:vAlign w:val="center"/>
          </w:tcPr>
          <w:p w14:paraId="363A858F"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7E228441"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D38B27E"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3244F6F"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783201">
        <w:trPr>
          <w:trHeight w:val="283"/>
          <w:jc w:val="center"/>
        </w:trPr>
        <w:tc>
          <w:tcPr>
            <w:tcW w:w="16013" w:type="dxa"/>
            <w:gridSpan w:val="20"/>
            <w:shd w:val="clear" w:color="auto" w:fill="auto"/>
            <w:vAlign w:val="center"/>
          </w:tcPr>
          <w:p w14:paraId="738356DB"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 xml:space="preserve">Подпрограмма  3  «Повышение </w:t>
            </w:r>
            <w:proofErr w:type="spellStart"/>
            <w:r w:rsidRPr="00757D29">
              <w:rPr>
                <w:rFonts w:eastAsia="Times New Roman"/>
                <w:sz w:val="20"/>
                <w:szCs w:val="20"/>
                <w:lang w:eastAsia="ru-RU"/>
              </w:rPr>
              <w:t>энергоэффективности</w:t>
            </w:r>
            <w:proofErr w:type="spellEnd"/>
            <w:r w:rsidRPr="00757D29">
              <w:rPr>
                <w:rFonts w:eastAsia="Times New Roman"/>
                <w:sz w:val="20"/>
                <w:szCs w:val="20"/>
                <w:lang w:eastAsia="ru-RU"/>
              </w:rPr>
              <w:t xml:space="preserve"> в отраслях экономики»</w:t>
            </w:r>
          </w:p>
        </w:tc>
      </w:tr>
      <w:tr w:rsidR="00DD612F" w:rsidRPr="00757D29" w14:paraId="02E90F71" w14:textId="77777777" w:rsidTr="00783201">
        <w:trPr>
          <w:trHeight w:val="20"/>
          <w:jc w:val="center"/>
        </w:trPr>
        <w:tc>
          <w:tcPr>
            <w:tcW w:w="1119" w:type="dxa"/>
            <w:gridSpan w:val="5"/>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6"/>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0" w:type="dxa"/>
            <w:gridSpan w:val="2"/>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757D29" w:rsidRDefault="00DD612F" w:rsidP="00AA6A17">
            <w:pPr>
              <w:rPr>
                <w:sz w:val="20"/>
                <w:szCs w:val="20"/>
              </w:rPr>
            </w:pPr>
            <w:r w:rsidRPr="00757D29">
              <w:rPr>
                <w:sz w:val="20"/>
                <w:szCs w:val="20"/>
              </w:rPr>
              <w:t>всего</w:t>
            </w:r>
          </w:p>
        </w:tc>
        <w:tc>
          <w:tcPr>
            <w:tcW w:w="1448" w:type="dxa"/>
            <w:shd w:val="clear" w:color="auto" w:fill="auto"/>
            <w:vAlign w:val="center"/>
          </w:tcPr>
          <w:p w14:paraId="7CF340C7" w14:textId="4E23F80C"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2 565,000</w:t>
            </w:r>
          </w:p>
        </w:tc>
        <w:tc>
          <w:tcPr>
            <w:tcW w:w="1128" w:type="dxa"/>
            <w:shd w:val="clear" w:color="auto" w:fill="auto"/>
            <w:vAlign w:val="center"/>
          </w:tcPr>
          <w:p w14:paraId="1B091618" w14:textId="77777777" w:rsidR="00DD612F" w:rsidRPr="00757D29" w:rsidRDefault="00DD612F" w:rsidP="005A57D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46A15DAD" w14:textId="7D8BD28F" w:rsidR="00DD612F" w:rsidRPr="00757D29" w:rsidRDefault="00723968" w:rsidP="005A57D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37939036" w14:textId="77777777" w:rsidR="00DD612F" w:rsidRPr="00757D29" w:rsidRDefault="00DD612F" w:rsidP="005A57D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783201">
        <w:trPr>
          <w:trHeight w:val="20"/>
          <w:jc w:val="center"/>
        </w:trPr>
        <w:tc>
          <w:tcPr>
            <w:tcW w:w="1119" w:type="dxa"/>
            <w:gridSpan w:val="5"/>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3BB23B50"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F9A4F91"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EB4FE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7655623"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783201">
        <w:trPr>
          <w:trHeight w:val="20"/>
          <w:jc w:val="center"/>
        </w:trPr>
        <w:tc>
          <w:tcPr>
            <w:tcW w:w="1119" w:type="dxa"/>
            <w:gridSpan w:val="5"/>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070A48F7"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9DF217"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65D2556"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E6E2AF0"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783201">
        <w:trPr>
          <w:trHeight w:val="20"/>
          <w:jc w:val="center"/>
        </w:trPr>
        <w:tc>
          <w:tcPr>
            <w:tcW w:w="1119" w:type="dxa"/>
            <w:gridSpan w:val="5"/>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6E9D8630" w14:textId="1110A7E9"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2 565,000</w:t>
            </w:r>
          </w:p>
        </w:tc>
        <w:tc>
          <w:tcPr>
            <w:tcW w:w="1128" w:type="dxa"/>
            <w:shd w:val="clear" w:color="auto" w:fill="auto"/>
            <w:vAlign w:val="center"/>
          </w:tcPr>
          <w:p w14:paraId="2C31E410" w14:textId="5774F8D4"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110700C6" w14:textId="79339994" w:rsidR="00DD612F" w:rsidRPr="00757D29" w:rsidRDefault="00723968" w:rsidP="00DD612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54B55FEE" w14:textId="1788B07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783201">
        <w:trPr>
          <w:trHeight w:val="20"/>
          <w:jc w:val="center"/>
        </w:trPr>
        <w:tc>
          <w:tcPr>
            <w:tcW w:w="1119" w:type="dxa"/>
            <w:gridSpan w:val="5"/>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4E3484B1" w14:textId="77777777" w:rsidR="00DD612F" w:rsidRPr="00757D29" w:rsidRDefault="00DD612F" w:rsidP="00DD612F">
            <w:pPr>
              <w:rPr>
                <w:sz w:val="20"/>
                <w:szCs w:val="20"/>
              </w:rPr>
            </w:pPr>
            <w:r w:rsidRPr="00757D29">
              <w:rPr>
                <w:sz w:val="20"/>
                <w:szCs w:val="20"/>
              </w:rPr>
              <w:t>иные внебюджетные источники</w:t>
            </w:r>
          </w:p>
        </w:tc>
        <w:tc>
          <w:tcPr>
            <w:tcW w:w="1448" w:type="dxa"/>
            <w:shd w:val="clear" w:color="auto" w:fill="auto"/>
            <w:vAlign w:val="center"/>
          </w:tcPr>
          <w:p w14:paraId="4FD353B1"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93E7B86"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15B5CB"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EC1F2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FD710B9" w14:textId="77777777" w:rsidTr="00783201">
        <w:trPr>
          <w:trHeight w:val="227"/>
          <w:jc w:val="center"/>
        </w:trPr>
        <w:tc>
          <w:tcPr>
            <w:tcW w:w="1119" w:type="dxa"/>
            <w:gridSpan w:val="5"/>
            <w:vMerge/>
            <w:shd w:val="clear" w:color="auto" w:fill="auto"/>
            <w:vAlign w:val="center"/>
          </w:tcPr>
          <w:p w14:paraId="51C4D9D5"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07E5938E" w14:textId="77777777" w:rsidR="00DD612F" w:rsidRPr="00757D29" w:rsidRDefault="00DD612F" w:rsidP="00DD612F">
            <w:pPr>
              <w:rPr>
                <w:rFonts w:eastAsia="Times New Roman"/>
                <w:bCs/>
                <w:sz w:val="20"/>
                <w:szCs w:val="20"/>
                <w:lang w:eastAsia="ru-RU"/>
              </w:rPr>
            </w:pPr>
          </w:p>
        </w:tc>
        <w:tc>
          <w:tcPr>
            <w:tcW w:w="2410" w:type="dxa"/>
            <w:gridSpan w:val="2"/>
            <w:vMerge w:val="restart"/>
            <w:shd w:val="clear" w:color="auto" w:fill="auto"/>
            <w:vAlign w:val="center"/>
          </w:tcPr>
          <w:p w14:paraId="49BDF993" w14:textId="77777777" w:rsidR="00DD612F" w:rsidRPr="00757D29" w:rsidRDefault="00DD612F" w:rsidP="00DD612F">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0D5A5387" w14:textId="3A6453C2" w:rsidR="00DD612F" w:rsidRPr="00757D29" w:rsidRDefault="00DD612F" w:rsidP="00AA6A17">
            <w:pPr>
              <w:rPr>
                <w:rFonts w:eastAsia="Times New Roman"/>
                <w:bCs/>
                <w:sz w:val="20"/>
                <w:szCs w:val="20"/>
                <w:lang w:eastAsia="ru-RU"/>
              </w:rPr>
            </w:pPr>
          </w:p>
        </w:tc>
        <w:tc>
          <w:tcPr>
            <w:tcW w:w="1984" w:type="dxa"/>
            <w:shd w:val="clear" w:color="auto" w:fill="auto"/>
            <w:vAlign w:val="center"/>
          </w:tcPr>
          <w:p w14:paraId="5D432A92" w14:textId="77777777" w:rsidR="00DD612F" w:rsidRPr="00757D29" w:rsidRDefault="00DD612F" w:rsidP="00DD612F">
            <w:pPr>
              <w:rPr>
                <w:sz w:val="20"/>
                <w:szCs w:val="20"/>
              </w:rPr>
            </w:pPr>
            <w:r w:rsidRPr="00757D29">
              <w:rPr>
                <w:sz w:val="20"/>
                <w:szCs w:val="20"/>
              </w:rPr>
              <w:t>всего</w:t>
            </w:r>
          </w:p>
        </w:tc>
        <w:tc>
          <w:tcPr>
            <w:tcW w:w="1448" w:type="dxa"/>
            <w:shd w:val="clear" w:color="auto" w:fill="auto"/>
            <w:vAlign w:val="center"/>
          </w:tcPr>
          <w:p w14:paraId="74C51CA5" w14:textId="62C3D77B" w:rsidR="00DD612F" w:rsidRPr="00757D29" w:rsidRDefault="00DD612F" w:rsidP="00DD612F">
            <w:pPr>
              <w:jc w:val="center"/>
              <w:rPr>
                <w:sz w:val="20"/>
                <w:szCs w:val="20"/>
              </w:rPr>
            </w:pPr>
            <w:r>
              <w:rPr>
                <w:sz w:val="20"/>
                <w:szCs w:val="20"/>
              </w:rPr>
              <w:t>24 795,000</w:t>
            </w:r>
          </w:p>
        </w:tc>
        <w:tc>
          <w:tcPr>
            <w:tcW w:w="1128" w:type="dxa"/>
            <w:shd w:val="clear" w:color="auto" w:fill="auto"/>
            <w:vAlign w:val="center"/>
          </w:tcPr>
          <w:p w14:paraId="48E8DE93" w14:textId="3647F951" w:rsidR="00DD612F" w:rsidRPr="00757D29" w:rsidRDefault="00DD612F" w:rsidP="00DD612F">
            <w:pPr>
              <w:jc w:val="center"/>
              <w:rPr>
                <w:sz w:val="20"/>
                <w:szCs w:val="20"/>
              </w:rPr>
            </w:pPr>
            <w:r>
              <w:rPr>
                <w:sz w:val="20"/>
                <w:szCs w:val="20"/>
              </w:rPr>
              <w:t>2 755,000</w:t>
            </w:r>
          </w:p>
        </w:tc>
        <w:tc>
          <w:tcPr>
            <w:tcW w:w="1128" w:type="dxa"/>
            <w:shd w:val="clear" w:color="auto" w:fill="auto"/>
          </w:tcPr>
          <w:p w14:paraId="28AF9854" w14:textId="521E41AE" w:rsidR="00DD612F" w:rsidRPr="00DD612F" w:rsidRDefault="00DD612F" w:rsidP="00DD612F">
            <w:pPr>
              <w:jc w:val="center"/>
              <w:rPr>
                <w:sz w:val="20"/>
                <w:szCs w:val="20"/>
              </w:rPr>
            </w:pPr>
            <w:r w:rsidRPr="00DD612F">
              <w:rPr>
                <w:sz w:val="20"/>
                <w:szCs w:val="20"/>
              </w:rPr>
              <w:t>2 755,000</w:t>
            </w:r>
          </w:p>
        </w:tc>
        <w:tc>
          <w:tcPr>
            <w:tcW w:w="1128" w:type="dxa"/>
            <w:shd w:val="clear" w:color="auto" w:fill="auto"/>
          </w:tcPr>
          <w:p w14:paraId="737389B5" w14:textId="0C7B3948" w:rsidR="00DD612F" w:rsidRPr="00DD612F" w:rsidRDefault="00DD612F" w:rsidP="00DD612F">
            <w:pPr>
              <w:jc w:val="center"/>
              <w:rPr>
                <w:sz w:val="20"/>
                <w:szCs w:val="20"/>
              </w:rPr>
            </w:pPr>
            <w:r w:rsidRPr="00DD612F">
              <w:rPr>
                <w:sz w:val="20"/>
                <w:szCs w:val="20"/>
              </w:rPr>
              <w:t>2 755,000</w:t>
            </w:r>
          </w:p>
        </w:tc>
        <w:tc>
          <w:tcPr>
            <w:tcW w:w="1128" w:type="dxa"/>
            <w:shd w:val="clear" w:color="auto" w:fill="auto"/>
          </w:tcPr>
          <w:p w14:paraId="1354BE1F" w14:textId="6E51260B" w:rsidR="00DD612F" w:rsidRPr="00DD612F" w:rsidRDefault="00DD612F" w:rsidP="00DD612F">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02ABB1F7" w14:textId="343D50E6"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13 775,000</w:t>
            </w:r>
          </w:p>
        </w:tc>
      </w:tr>
      <w:tr w:rsidR="00DD612F" w:rsidRPr="00757D29" w14:paraId="52040824" w14:textId="77777777" w:rsidTr="00783201">
        <w:trPr>
          <w:trHeight w:val="20"/>
          <w:jc w:val="center"/>
        </w:trPr>
        <w:tc>
          <w:tcPr>
            <w:tcW w:w="1119" w:type="dxa"/>
            <w:gridSpan w:val="5"/>
            <w:vMerge/>
            <w:shd w:val="clear" w:color="auto" w:fill="auto"/>
            <w:vAlign w:val="center"/>
          </w:tcPr>
          <w:p w14:paraId="48A94155"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203C263C"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3E9382CB" w14:textId="5EDFC60E" w:rsidR="00DD612F" w:rsidRPr="00757D29" w:rsidRDefault="00DD612F" w:rsidP="00AA6A17">
            <w:pPr>
              <w:rPr>
                <w:rFonts w:eastAsia="Times New Roman"/>
                <w:bCs/>
                <w:sz w:val="20"/>
                <w:szCs w:val="20"/>
                <w:lang w:eastAsia="ru-RU"/>
              </w:rPr>
            </w:pPr>
          </w:p>
        </w:tc>
        <w:tc>
          <w:tcPr>
            <w:tcW w:w="1984" w:type="dxa"/>
            <w:shd w:val="clear" w:color="auto" w:fill="auto"/>
          </w:tcPr>
          <w:p w14:paraId="3C0D8C06"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6EC199B2"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432218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623BEB43"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2FBD5949"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247D47BD" w14:textId="224BC73C" w:rsidR="00DD612F" w:rsidRPr="00757D29" w:rsidRDefault="00DD612F" w:rsidP="00DD612F">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FF7D71C" w14:textId="502715C9" w:rsidR="00DD612F" w:rsidRPr="00757D29" w:rsidRDefault="00DD612F" w:rsidP="00DD612F">
            <w:pPr>
              <w:jc w:val="center"/>
              <w:rPr>
                <w:rFonts w:eastAsia="Times New Roman"/>
                <w:bCs/>
                <w:sz w:val="20"/>
                <w:szCs w:val="20"/>
                <w:lang w:eastAsia="ru-RU"/>
              </w:rPr>
            </w:pPr>
            <w:r w:rsidRPr="00757D29">
              <w:rPr>
                <w:sz w:val="20"/>
                <w:szCs w:val="20"/>
              </w:rPr>
              <w:t>0,000</w:t>
            </w:r>
          </w:p>
        </w:tc>
      </w:tr>
      <w:tr w:rsidR="00DD612F" w:rsidRPr="00757D29" w14:paraId="2F248F7B" w14:textId="77777777" w:rsidTr="00783201">
        <w:trPr>
          <w:trHeight w:val="20"/>
          <w:jc w:val="center"/>
        </w:trPr>
        <w:tc>
          <w:tcPr>
            <w:tcW w:w="1119" w:type="dxa"/>
            <w:gridSpan w:val="5"/>
            <w:vMerge/>
            <w:shd w:val="clear" w:color="auto" w:fill="auto"/>
            <w:vAlign w:val="center"/>
          </w:tcPr>
          <w:p w14:paraId="7FB9250A"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7CCEFA46"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2B644332" w14:textId="348AF7ED" w:rsidR="00DD612F" w:rsidRPr="00757D29" w:rsidRDefault="00DD612F" w:rsidP="00AA6A17">
            <w:pPr>
              <w:rPr>
                <w:rFonts w:eastAsia="Times New Roman"/>
                <w:bCs/>
                <w:sz w:val="20"/>
                <w:szCs w:val="20"/>
                <w:lang w:eastAsia="ru-RU"/>
              </w:rPr>
            </w:pPr>
          </w:p>
        </w:tc>
        <w:tc>
          <w:tcPr>
            <w:tcW w:w="1984" w:type="dxa"/>
            <w:shd w:val="clear" w:color="auto" w:fill="auto"/>
          </w:tcPr>
          <w:p w14:paraId="4072A111"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0899E318"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2A9C20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58428E8"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A221AE2"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6FA8529D" w14:textId="067B9F12" w:rsidR="00DD612F" w:rsidRPr="00757D29" w:rsidRDefault="00DD612F" w:rsidP="00DD612F">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CADB5CE" w14:textId="4F9225A4" w:rsidR="00DD612F" w:rsidRPr="00757D29" w:rsidRDefault="00DD612F" w:rsidP="00DD612F">
            <w:pPr>
              <w:jc w:val="center"/>
              <w:rPr>
                <w:rFonts w:eastAsia="Times New Roman"/>
                <w:bCs/>
                <w:sz w:val="20"/>
                <w:szCs w:val="20"/>
                <w:lang w:eastAsia="ru-RU"/>
              </w:rPr>
            </w:pPr>
            <w:r w:rsidRPr="00757D29">
              <w:rPr>
                <w:sz w:val="20"/>
                <w:szCs w:val="20"/>
              </w:rPr>
              <w:t>0,000</w:t>
            </w:r>
          </w:p>
        </w:tc>
      </w:tr>
      <w:tr w:rsidR="00DD612F" w:rsidRPr="00757D29" w14:paraId="23EED4B8" w14:textId="77777777" w:rsidTr="00FA4612">
        <w:trPr>
          <w:trHeight w:val="20"/>
          <w:jc w:val="center"/>
        </w:trPr>
        <w:tc>
          <w:tcPr>
            <w:tcW w:w="1119" w:type="dxa"/>
            <w:gridSpan w:val="5"/>
            <w:vMerge/>
            <w:shd w:val="clear" w:color="auto" w:fill="auto"/>
            <w:vAlign w:val="center"/>
          </w:tcPr>
          <w:p w14:paraId="28A12E0A" w14:textId="77777777" w:rsidR="00DD612F" w:rsidRPr="00757D29" w:rsidRDefault="00DD612F" w:rsidP="00DD612F">
            <w:pPr>
              <w:jc w:val="center"/>
              <w:rPr>
                <w:rFonts w:eastAsia="Times New Roman"/>
                <w:bCs/>
                <w:sz w:val="20"/>
                <w:szCs w:val="20"/>
                <w:lang w:eastAsia="ru-RU"/>
              </w:rPr>
            </w:pPr>
          </w:p>
        </w:tc>
        <w:tc>
          <w:tcPr>
            <w:tcW w:w="2987" w:type="dxa"/>
            <w:gridSpan w:val="6"/>
            <w:vMerge/>
            <w:shd w:val="clear" w:color="auto" w:fill="auto"/>
            <w:vAlign w:val="center"/>
          </w:tcPr>
          <w:p w14:paraId="4A6FECA1" w14:textId="77777777" w:rsidR="00DD612F" w:rsidRPr="00757D29" w:rsidRDefault="00DD612F" w:rsidP="00DD612F">
            <w:pPr>
              <w:rPr>
                <w:rFonts w:eastAsia="Times New Roman"/>
                <w:bCs/>
                <w:sz w:val="20"/>
                <w:szCs w:val="20"/>
                <w:lang w:eastAsia="ru-RU"/>
              </w:rPr>
            </w:pPr>
          </w:p>
        </w:tc>
        <w:tc>
          <w:tcPr>
            <w:tcW w:w="2410" w:type="dxa"/>
            <w:gridSpan w:val="2"/>
            <w:vMerge/>
            <w:shd w:val="clear" w:color="auto" w:fill="auto"/>
            <w:vAlign w:val="center"/>
          </w:tcPr>
          <w:p w14:paraId="42D5C2C4" w14:textId="7BDDEDC2" w:rsidR="00DD612F" w:rsidRPr="00757D29" w:rsidRDefault="00DD612F" w:rsidP="00AA6A17">
            <w:pPr>
              <w:rPr>
                <w:rFonts w:eastAsia="Times New Roman"/>
                <w:bCs/>
                <w:sz w:val="20"/>
                <w:szCs w:val="20"/>
                <w:lang w:eastAsia="ru-RU"/>
              </w:rPr>
            </w:pPr>
          </w:p>
        </w:tc>
        <w:tc>
          <w:tcPr>
            <w:tcW w:w="1984" w:type="dxa"/>
            <w:shd w:val="clear" w:color="auto" w:fill="auto"/>
          </w:tcPr>
          <w:p w14:paraId="063C9A0F" w14:textId="77777777" w:rsidR="00DD612F" w:rsidRDefault="00DD612F" w:rsidP="00DD612F">
            <w:pPr>
              <w:rPr>
                <w:sz w:val="20"/>
                <w:szCs w:val="20"/>
              </w:rPr>
            </w:pPr>
            <w:r w:rsidRPr="00757D29">
              <w:rPr>
                <w:sz w:val="20"/>
                <w:szCs w:val="20"/>
              </w:rPr>
              <w:t>местный бюджет</w:t>
            </w:r>
          </w:p>
          <w:p w14:paraId="1D9DB0B9" w14:textId="77777777" w:rsidR="00402997" w:rsidRPr="00757D29" w:rsidRDefault="00402997" w:rsidP="00DD612F">
            <w:pPr>
              <w:rPr>
                <w:sz w:val="20"/>
                <w:szCs w:val="20"/>
              </w:rPr>
            </w:pPr>
          </w:p>
        </w:tc>
        <w:tc>
          <w:tcPr>
            <w:tcW w:w="1448" w:type="dxa"/>
            <w:shd w:val="clear" w:color="auto" w:fill="auto"/>
            <w:vAlign w:val="center"/>
          </w:tcPr>
          <w:p w14:paraId="459162AD" w14:textId="6FBE89E5" w:rsidR="00DD612F" w:rsidRPr="00757D29" w:rsidRDefault="00DD612F" w:rsidP="00DD612F">
            <w:pPr>
              <w:jc w:val="center"/>
              <w:rPr>
                <w:sz w:val="20"/>
                <w:szCs w:val="20"/>
              </w:rPr>
            </w:pPr>
            <w:r>
              <w:rPr>
                <w:sz w:val="20"/>
                <w:szCs w:val="20"/>
              </w:rPr>
              <w:t>24 795,000</w:t>
            </w:r>
          </w:p>
        </w:tc>
        <w:tc>
          <w:tcPr>
            <w:tcW w:w="1128" w:type="dxa"/>
            <w:shd w:val="clear" w:color="auto" w:fill="auto"/>
            <w:vAlign w:val="center"/>
          </w:tcPr>
          <w:p w14:paraId="75836CE6" w14:textId="1F9837DF" w:rsidR="00DD612F" w:rsidRPr="00757D29" w:rsidRDefault="00DD612F" w:rsidP="00DD612F">
            <w:pPr>
              <w:jc w:val="center"/>
              <w:rPr>
                <w:sz w:val="20"/>
                <w:szCs w:val="20"/>
              </w:rPr>
            </w:pPr>
            <w:r>
              <w:rPr>
                <w:sz w:val="20"/>
                <w:szCs w:val="20"/>
              </w:rPr>
              <w:t>2 755,000</w:t>
            </w:r>
          </w:p>
        </w:tc>
        <w:tc>
          <w:tcPr>
            <w:tcW w:w="1128" w:type="dxa"/>
            <w:shd w:val="clear" w:color="auto" w:fill="auto"/>
            <w:vAlign w:val="center"/>
          </w:tcPr>
          <w:p w14:paraId="4DF59C87" w14:textId="0F60B4D2" w:rsidR="00DD612F" w:rsidRPr="00757D29" w:rsidRDefault="00DD612F" w:rsidP="00DD612F">
            <w:pPr>
              <w:jc w:val="center"/>
              <w:rPr>
                <w:sz w:val="20"/>
                <w:szCs w:val="20"/>
              </w:rPr>
            </w:pPr>
            <w:r w:rsidRPr="00DD612F">
              <w:rPr>
                <w:sz w:val="20"/>
                <w:szCs w:val="20"/>
              </w:rPr>
              <w:t>2 755,000</w:t>
            </w:r>
          </w:p>
        </w:tc>
        <w:tc>
          <w:tcPr>
            <w:tcW w:w="1128" w:type="dxa"/>
            <w:shd w:val="clear" w:color="auto" w:fill="auto"/>
            <w:vAlign w:val="center"/>
          </w:tcPr>
          <w:p w14:paraId="6282D350" w14:textId="4EA80A02" w:rsidR="00DD612F" w:rsidRPr="00757D29" w:rsidRDefault="00DD612F" w:rsidP="00DD612F">
            <w:pPr>
              <w:jc w:val="center"/>
              <w:rPr>
                <w:sz w:val="20"/>
                <w:szCs w:val="20"/>
              </w:rPr>
            </w:pPr>
            <w:r w:rsidRPr="00DD612F">
              <w:rPr>
                <w:sz w:val="20"/>
                <w:szCs w:val="20"/>
              </w:rPr>
              <w:t>2 755,000</w:t>
            </w:r>
          </w:p>
        </w:tc>
        <w:tc>
          <w:tcPr>
            <w:tcW w:w="1128" w:type="dxa"/>
            <w:shd w:val="clear" w:color="auto" w:fill="auto"/>
            <w:vAlign w:val="center"/>
          </w:tcPr>
          <w:p w14:paraId="012C996D" w14:textId="1F94DBE6" w:rsidR="00DD612F" w:rsidRPr="00757D29" w:rsidRDefault="00DD612F" w:rsidP="00DD612F">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447DA9FB" w14:textId="2CC4D2FC"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13 775,000</w:t>
            </w:r>
          </w:p>
        </w:tc>
      </w:tr>
      <w:tr w:rsidR="00402997" w:rsidRPr="00757D29" w14:paraId="09EDAB03" w14:textId="77777777" w:rsidTr="00402997">
        <w:trPr>
          <w:trHeight w:hRule="exact" w:val="284"/>
          <w:jc w:val="center"/>
        </w:trPr>
        <w:tc>
          <w:tcPr>
            <w:tcW w:w="1119" w:type="dxa"/>
            <w:gridSpan w:val="5"/>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6"/>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0" w:type="dxa"/>
            <w:gridSpan w:val="2"/>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757D29" w:rsidRDefault="00402997" w:rsidP="00402997">
            <w:pPr>
              <w:jc w:val="center"/>
              <w:rPr>
                <w:sz w:val="20"/>
                <w:szCs w:val="20"/>
              </w:rPr>
            </w:pPr>
            <w:r>
              <w:rPr>
                <w:sz w:val="20"/>
                <w:szCs w:val="20"/>
              </w:rPr>
              <w:t>4</w:t>
            </w:r>
          </w:p>
        </w:tc>
        <w:tc>
          <w:tcPr>
            <w:tcW w:w="1448" w:type="dxa"/>
            <w:shd w:val="clear" w:color="auto" w:fill="auto"/>
            <w:vAlign w:val="center"/>
          </w:tcPr>
          <w:p w14:paraId="4C65B385" w14:textId="312A120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74A4DCDD" w14:textId="360315AD"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73BA0B89" w14:textId="2F6353FB"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43596D59" w14:textId="10999EA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402997" w:rsidRPr="00757D29" w14:paraId="738BEA51" w14:textId="77777777" w:rsidTr="00E1679D">
        <w:trPr>
          <w:trHeight w:val="550"/>
          <w:jc w:val="center"/>
        </w:trPr>
        <w:tc>
          <w:tcPr>
            <w:tcW w:w="1119" w:type="dxa"/>
            <w:gridSpan w:val="5"/>
            <w:vMerge w:val="restart"/>
            <w:tcBorders>
              <w:top w:val="single" w:sz="4" w:space="0" w:color="auto"/>
            </w:tcBorders>
            <w:shd w:val="clear" w:color="auto" w:fill="auto"/>
            <w:vAlign w:val="center"/>
          </w:tcPr>
          <w:p w14:paraId="3BE17F11" w14:textId="77777777" w:rsidR="00402997" w:rsidRPr="00757D29" w:rsidRDefault="00402997" w:rsidP="00402997">
            <w:pPr>
              <w:rPr>
                <w:rFonts w:eastAsia="Times New Roman"/>
                <w:bCs/>
                <w:sz w:val="20"/>
                <w:szCs w:val="20"/>
                <w:lang w:eastAsia="ru-RU"/>
              </w:rPr>
            </w:pPr>
          </w:p>
        </w:tc>
        <w:tc>
          <w:tcPr>
            <w:tcW w:w="2987" w:type="dxa"/>
            <w:gridSpan w:val="6"/>
            <w:vMerge w:val="restart"/>
            <w:tcBorders>
              <w:top w:val="single" w:sz="4" w:space="0" w:color="auto"/>
            </w:tcBorders>
            <w:shd w:val="clear" w:color="auto" w:fill="auto"/>
            <w:vAlign w:val="center"/>
          </w:tcPr>
          <w:p w14:paraId="54D477B5" w14:textId="77777777" w:rsidR="00402997" w:rsidRPr="00757D29" w:rsidRDefault="00402997" w:rsidP="00402997">
            <w:pPr>
              <w:rPr>
                <w:rFonts w:eastAsia="Times New Roman"/>
                <w:bCs/>
                <w:sz w:val="20"/>
                <w:szCs w:val="20"/>
                <w:lang w:eastAsia="ru-RU"/>
              </w:rPr>
            </w:pPr>
          </w:p>
        </w:tc>
        <w:tc>
          <w:tcPr>
            <w:tcW w:w="2410" w:type="dxa"/>
            <w:gridSpan w:val="2"/>
            <w:shd w:val="clear" w:color="auto" w:fill="auto"/>
            <w:vAlign w:val="center"/>
          </w:tcPr>
          <w:p w14:paraId="76012DFF" w14:textId="4856CDF6" w:rsidR="00402997" w:rsidRPr="00757D29" w:rsidRDefault="00402997"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402997" w:rsidRPr="00757D29" w:rsidRDefault="00402997" w:rsidP="00402997">
            <w:pPr>
              <w:rPr>
                <w:sz w:val="20"/>
                <w:szCs w:val="20"/>
              </w:rPr>
            </w:pPr>
            <w:r w:rsidRPr="00757D29">
              <w:rPr>
                <w:sz w:val="20"/>
                <w:szCs w:val="20"/>
              </w:rPr>
              <w:t>иные внебюджетные источники</w:t>
            </w:r>
          </w:p>
        </w:tc>
        <w:tc>
          <w:tcPr>
            <w:tcW w:w="1448" w:type="dxa"/>
            <w:shd w:val="clear" w:color="auto" w:fill="auto"/>
            <w:vAlign w:val="center"/>
          </w:tcPr>
          <w:p w14:paraId="2DCEA9FE" w14:textId="7C6D251C" w:rsidR="00402997" w:rsidRPr="00757D29" w:rsidRDefault="00402997"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C5C3077" w14:textId="0235A58D" w:rsidR="00402997" w:rsidRPr="00757D29" w:rsidRDefault="00402997"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7BC321A" w14:textId="5F1CC7CB" w:rsidR="00402997" w:rsidRPr="002673C0" w:rsidRDefault="00402997"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9DAE66F" w14:textId="6E29B214" w:rsidR="00402997" w:rsidRPr="002673C0" w:rsidRDefault="00402997"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DC72C1B" w14:textId="50A1995C" w:rsidR="00402997" w:rsidRPr="002673C0" w:rsidRDefault="00402997"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402997" w:rsidRPr="00757D29" w:rsidRDefault="00402997" w:rsidP="00402997">
            <w:pPr>
              <w:jc w:val="center"/>
              <w:rPr>
                <w:rFonts w:eastAsia="Times New Roman"/>
                <w:bCs/>
                <w:sz w:val="20"/>
                <w:szCs w:val="20"/>
                <w:lang w:eastAsia="ru-RU"/>
              </w:rPr>
            </w:pPr>
            <w:r w:rsidRPr="00757D29">
              <w:rPr>
                <w:sz w:val="20"/>
                <w:szCs w:val="20"/>
              </w:rPr>
              <w:t>0,000</w:t>
            </w:r>
          </w:p>
        </w:tc>
      </w:tr>
      <w:tr w:rsidR="00402997" w:rsidRPr="00757D29" w14:paraId="649B6ADB" w14:textId="77777777" w:rsidTr="00783201">
        <w:trPr>
          <w:trHeight w:val="20"/>
          <w:jc w:val="center"/>
        </w:trPr>
        <w:tc>
          <w:tcPr>
            <w:tcW w:w="1119" w:type="dxa"/>
            <w:gridSpan w:val="5"/>
            <w:vMerge/>
            <w:shd w:val="clear" w:color="auto" w:fill="auto"/>
            <w:vAlign w:val="center"/>
          </w:tcPr>
          <w:p w14:paraId="2B3736D6" w14:textId="77777777" w:rsidR="00402997" w:rsidRPr="00757D29" w:rsidRDefault="00402997" w:rsidP="00402997">
            <w:pPr>
              <w:rPr>
                <w:rFonts w:eastAsia="Times New Roman"/>
                <w:bCs/>
                <w:sz w:val="20"/>
                <w:szCs w:val="20"/>
                <w:lang w:eastAsia="ru-RU"/>
              </w:rPr>
            </w:pPr>
          </w:p>
        </w:tc>
        <w:tc>
          <w:tcPr>
            <w:tcW w:w="2987" w:type="dxa"/>
            <w:gridSpan w:val="6"/>
            <w:vMerge/>
            <w:shd w:val="clear" w:color="auto" w:fill="auto"/>
            <w:vAlign w:val="center"/>
          </w:tcPr>
          <w:p w14:paraId="003F767B" w14:textId="77777777" w:rsidR="00402997" w:rsidRPr="00757D29" w:rsidRDefault="00402997" w:rsidP="00402997">
            <w:pPr>
              <w:rPr>
                <w:rFonts w:eastAsia="Times New Roman"/>
                <w:bCs/>
                <w:sz w:val="20"/>
                <w:szCs w:val="20"/>
                <w:lang w:eastAsia="ru-RU"/>
              </w:rPr>
            </w:pPr>
          </w:p>
        </w:tc>
        <w:tc>
          <w:tcPr>
            <w:tcW w:w="2410" w:type="dxa"/>
            <w:gridSpan w:val="2"/>
            <w:vMerge w:val="restart"/>
            <w:shd w:val="clear" w:color="auto" w:fill="auto"/>
            <w:vAlign w:val="center"/>
          </w:tcPr>
          <w:p w14:paraId="1DB0EBC8" w14:textId="45282C9C" w:rsidR="00402997" w:rsidRPr="00757D29" w:rsidRDefault="00402997"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402997" w:rsidRDefault="00402997" w:rsidP="00402997">
            <w:pPr>
              <w:rPr>
                <w:sz w:val="20"/>
                <w:szCs w:val="20"/>
              </w:rPr>
            </w:pPr>
          </w:p>
          <w:p w14:paraId="275219BF" w14:textId="1965CA08" w:rsidR="00402997" w:rsidRPr="00FF2F35" w:rsidRDefault="00402997" w:rsidP="00402997">
            <w:pPr>
              <w:rPr>
                <w:sz w:val="20"/>
                <w:szCs w:val="20"/>
              </w:rPr>
            </w:pPr>
            <w:r w:rsidRPr="00757D29">
              <w:rPr>
                <w:sz w:val="20"/>
                <w:szCs w:val="20"/>
              </w:rPr>
              <w:t>всего</w:t>
            </w:r>
          </w:p>
        </w:tc>
        <w:tc>
          <w:tcPr>
            <w:tcW w:w="1448" w:type="dxa"/>
            <w:shd w:val="clear" w:color="auto" w:fill="auto"/>
            <w:vAlign w:val="center"/>
          </w:tcPr>
          <w:p w14:paraId="13B27E32" w14:textId="710450D9"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419FF46B" w14:textId="4D9E7AA9"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vAlign w:val="center"/>
          </w:tcPr>
          <w:p w14:paraId="307085D0" w14:textId="53D4798A"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67CA4757" w14:textId="19477C4D"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561FB915" w14:textId="66784F4A"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3 975,000</w:t>
            </w:r>
          </w:p>
        </w:tc>
      </w:tr>
      <w:tr w:rsidR="00402997" w:rsidRPr="00757D29" w14:paraId="6F31EF66" w14:textId="77777777" w:rsidTr="00783201">
        <w:trPr>
          <w:trHeight w:val="20"/>
          <w:jc w:val="center"/>
        </w:trPr>
        <w:tc>
          <w:tcPr>
            <w:tcW w:w="1119" w:type="dxa"/>
            <w:gridSpan w:val="5"/>
            <w:vMerge/>
            <w:shd w:val="clear" w:color="auto" w:fill="auto"/>
            <w:vAlign w:val="center"/>
          </w:tcPr>
          <w:p w14:paraId="05CFC208" w14:textId="77777777" w:rsidR="00402997" w:rsidRPr="00757D29" w:rsidRDefault="00402997" w:rsidP="00402997">
            <w:pPr>
              <w:rPr>
                <w:rFonts w:eastAsia="Times New Roman"/>
                <w:bCs/>
                <w:sz w:val="20"/>
                <w:szCs w:val="20"/>
                <w:lang w:eastAsia="ru-RU"/>
              </w:rPr>
            </w:pPr>
          </w:p>
        </w:tc>
        <w:tc>
          <w:tcPr>
            <w:tcW w:w="2987" w:type="dxa"/>
            <w:gridSpan w:val="6"/>
            <w:vMerge/>
            <w:shd w:val="clear" w:color="auto" w:fill="auto"/>
            <w:vAlign w:val="center"/>
          </w:tcPr>
          <w:p w14:paraId="0E536FAC" w14:textId="77777777" w:rsidR="00402997" w:rsidRPr="00757D29" w:rsidRDefault="00402997" w:rsidP="00402997">
            <w:pPr>
              <w:rPr>
                <w:rFonts w:eastAsia="Times New Roman"/>
                <w:bCs/>
                <w:sz w:val="20"/>
                <w:szCs w:val="20"/>
                <w:lang w:eastAsia="ru-RU"/>
              </w:rPr>
            </w:pPr>
          </w:p>
        </w:tc>
        <w:tc>
          <w:tcPr>
            <w:tcW w:w="2410" w:type="dxa"/>
            <w:gridSpan w:val="2"/>
            <w:vMerge/>
            <w:shd w:val="clear" w:color="auto" w:fill="auto"/>
            <w:vAlign w:val="center"/>
          </w:tcPr>
          <w:p w14:paraId="31EFC6E4" w14:textId="77777777" w:rsidR="00402997" w:rsidRPr="00757D29" w:rsidRDefault="00402997" w:rsidP="00402997">
            <w:pPr>
              <w:rPr>
                <w:rFonts w:eastAsia="Times New Roman"/>
                <w:bCs/>
                <w:sz w:val="20"/>
                <w:szCs w:val="20"/>
                <w:lang w:eastAsia="ru-RU"/>
              </w:rPr>
            </w:pPr>
          </w:p>
        </w:tc>
        <w:tc>
          <w:tcPr>
            <w:tcW w:w="1984" w:type="dxa"/>
            <w:shd w:val="clear" w:color="auto" w:fill="auto"/>
          </w:tcPr>
          <w:p w14:paraId="56ADF583" w14:textId="3DC162A4" w:rsidR="00402997" w:rsidRPr="00FF2F35" w:rsidRDefault="00402997" w:rsidP="00402997">
            <w:pPr>
              <w:rPr>
                <w:sz w:val="20"/>
                <w:szCs w:val="20"/>
              </w:rPr>
            </w:pPr>
            <w:r w:rsidRPr="00757D29">
              <w:rPr>
                <w:sz w:val="20"/>
                <w:szCs w:val="20"/>
              </w:rPr>
              <w:t>федеральный бюджет</w:t>
            </w:r>
          </w:p>
        </w:tc>
        <w:tc>
          <w:tcPr>
            <w:tcW w:w="1448" w:type="dxa"/>
            <w:shd w:val="clear" w:color="auto" w:fill="auto"/>
            <w:vAlign w:val="center"/>
          </w:tcPr>
          <w:p w14:paraId="6AB096E0" w14:textId="3EF1F2AA"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990BFC" w14:textId="62F7295D"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6D78A4" w14:textId="3EFACB2C"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BA3154" w14:textId="36513086"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031FD4" w14:textId="63BF60D7"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3A0E8314" w14:textId="77777777" w:rsidTr="00783201">
        <w:trPr>
          <w:trHeight w:val="20"/>
          <w:jc w:val="center"/>
        </w:trPr>
        <w:tc>
          <w:tcPr>
            <w:tcW w:w="1119" w:type="dxa"/>
            <w:gridSpan w:val="5"/>
            <w:vMerge/>
            <w:shd w:val="clear" w:color="auto" w:fill="auto"/>
            <w:vAlign w:val="center"/>
          </w:tcPr>
          <w:p w14:paraId="2CE2EF52" w14:textId="77777777" w:rsidR="00402997" w:rsidRPr="00757D29" w:rsidRDefault="00402997" w:rsidP="00402997">
            <w:pPr>
              <w:rPr>
                <w:rFonts w:eastAsia="Times New Roman"/>
                <w:bCs/>
                <w:sz w:val="20"/>
                <w:szCs w:val="20"/>
                <w:lang w:eastAsia="ru-RU"/>
              </w:rPr>
            </w:pPr>
          </w:p>
        </w:tc>
        <w:tc>
          <w:tcPr>
            <w:tcW w:w="2987" w:type="dxa"/>
            <w:gridSpan w:val="6"/>
            <w:vMerge/>
            <w:shd w:val="clear" w:color="auto" w:fill="auto"/>
            <w:vAlign w:val="center"/>
          </w:tcPr>
          <w:p w14:paraId="1903F8CE" w14:textId="77777777" w:rsidR="00402997" w:rsidRPr="00757D29" w:rsidRDefault="00402997" w:rsidP="00402997">
            <w:pPr>
              <w:rPr>
                <w:rFonts w:eastAsia="Times New Roman"/>
                <w:bCs/>
                <w:sz w:val="20"/>
                <w:szCs w:val="20"/>
                <w:lang w:eastAsia="ru-RU"/>
              </w:rPr>
            </w:pPr>
          </w:p>
        </w:tc>
        <w:tc>
          <w:tcPr>
            <w:tcW w:w="2410" w:type="dxa"/>
            <w:gridSpan w:val="2"/>
            <w:vMerge/>
            <w:shd w:val="clear" w:color="auto" w:fill="auto"/>
            <w:vAlign w:val="center"/>
          </w:tcPr>
          <w:p w14:paraId="486CAC69" w14:textId="77777777" w:rsidR="00402997" w:rsidRPr="00757D29" w:rsidRDefault="00402997" w:rsidP="00402997">
            <w:pPr>
              <w:rPr>
                <w:rFonts w:eastAsia="Times New Roman"/>
                <w:bCs/>
                <w:sz w:val="20"/>
                <w:szCs w:val="20"/>
                <w:lang w:eastAsia="ru-RU"/>
              </w:rPr>
            </w:pPr>
          </w:p>
        </w:tc>
        <w:tc>
          <w:tcPr>
            <w:tcW w:w="1984" w:type="dxa"/>
            <w:shd w:val="clear" w:color="auto" w:fill="auto"/>
          </w:tcPr>
          <w:p w14:paraId="0C1F0D1E" w14:textId="689FC6E8" w:rsidR="00402997" w:rsidRPr="00FF2F35" w:rsidRDefault="00402997" w:rsidP="00402997">
            <w:pPr>
              <w:rPr>
                <w:sz w:val="20"/>
                <w:szCs w:val="20"/>
              </w:rPr>
            </w:pPr>
            <w:r w:rsidRPr="00757D29">
              <w:rPr>
                <w:sz w:val="20"/>
                <w:szCs w:val="20"/>
              </w:rPr>
              <w:t>бюджет автономного округа</w:t>
            </w:r>
          </w:p>
        </w:tc>
        <w:tc>
          <w:tcPr>
            <w:tcW w:w="1448" w:type="dxa"/>
            <w:shd w:val="clear" w:color="auto" w:fill="auto"/>
            <w:vAlign w:val="center"/>
          </w:tcPr>
          <w:p w14:paraId="1E46EAA1" w14:textId="549EB27C"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1A3D4D8" w14:textId="673210B7"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291858" w14:textId="06B83C3D"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97B273" w14:textId="64EB9805"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A5AE62" w14:textId="3D33E9EF"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FF0433B" w14:textId="77777777" w:rsidTr="00783201">
        <w:trPr>
          <w:trHeight w:val="20"/>
          <w:jc w:val="center"/>
        </w:trPr>
        <w:tc>
          <w:tcPr>
            <w:tcW w:w="1119" w:type="dxa"/>
            <w:gridSpan w:val="5"/>
            <w:vMerge/>
            <w:shd w:val="clear" w:color="auto" w:fill="auto"/>
            <w:vAlign w:val="center"/>
          </w:tcPr>
          <w:p w14:paraId="263110AD" w14:textId="77777777" w:rsidR="00402997" w:rsidRPr="00757D29" w:rsidRDefault="00402997" w:rsidP="00402997">
            <w:pPr>
              <w:rPr>
                <w:rFonts w:eastAsia="Times New Roman"/>
                <w:bCs/>
                <w:sz w:val="20"/>
                <w:szCs w:val="20"/>
                <w:lang w:eastAsia="ru-RU"/>
              </w:rPr>
            </w:pPr>
          </w:p>
        </w:tc>
        <w:tc>
          <w:tcPr>
            <w:tcW w:w="2987" w:type="dxa"/>
            <w:gridSpan w:val="6"/>
            <w:vMerge/>
            <w:shd w:val="clear" w:color="auto" w:fill="auto"/>
            <w:vAlign w:val="center"/>
          </w:tcPr>
          <w:p w14:paraId="435995F0" w14:textId="77777777" w:rsidR="00402997" w:rsidRPr="00757D29" w:rsidRDefault="00402997" w:rsidP="00402997">
            <w:pPr>
              <w:rPr>
                <w:rFonts w:eastAsia="Times New Roman"/>
                <w:bCs/>
                <w:sz w:val="20"/>
                <w:szCs w:val="20"/>
                <w:lang w:eastAsia="ru-RU"/>
              </w:rPr>
            </w:pPr>
          </w:p>
        </w:tc>
        <w:tc>
          <w:tcPr>
            <w:tcW w:w="2410" w:type="dxa"/>
            <w:gridSpan w:val="2"/>
            <w:vMerge/>
            <w:shd w:val="clear" w:color="auto" w:fill="auto"/>
            <w:vAlign w:val="center"/>
          </w:tcPr>
          <w:p w14:paraId="5ED9F0E7" w14:textId="77777777" w:rsidR="00402997" w:rsidRPr="00757D29" w:rsidRDefault="00402997" w:rsidP="00402997">
            <w:pPr>
              <w:rPr>
                <w:rFonts w:eastAsia="Times New Roman"/>
                <w:bCs/>
                <w:sz w:val="20"/>
                <w:szCs w:val="20"/>
                <w:lang w:eastAsia="ru-RU"/>
              </w:rPr>
            </w:pPr>
          </w:p>
        </w:tc>
        <w:tc>
          <w:tcPr>
            <w:tcW w:w="1984" w:type="dxa"/>
            <w:shd w:val="clear" w:color="auto" w:fill="auto"/>
          </w:tcPr>
          <w:p w14:paraId="69FBAA27" w14:textId="6AC3365A" w:rsidR="00402997" w:rsidRPr="00FF2F35" w:rsidRDefault="00402997" w:rsidP="00402997">
            <w:pPr>
              <w:rPr>
                <w:sz w:val="20"/>
                <w:szCs w:val="20"/>
              </w:rPr>
            </w:pPr>
            <w:r w:rsidRPr="00757D29">
              <w:rPr>
                <w:sz w:val="20"/>
                <w:szCs w:val="20"/>
              </w:rPr>
              <w:t>местный бюджет</w:t>
            </w:r>
          </w:p>
        </w:tc>
        <w:tc>
          <w:tcPr>
            <w:tcW w:w="1448" w:type="dxa"/>
            <w:shd w:val="clear" w:color="auto" w:fill="auto"/>
            <w:vAlign w:val="center"/>
          </w:tcPr>
          <w:p w14:paraId="76BB8B02" w14:textId="5E091594"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13D0BAB3" w14:textId="1D8DA469"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vAlign w:val="center"/>
          </w:tcPr>
          <w:p w14:paraId="499718F4" w14:textId="5DE91B39"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44A51DC2" w14:textId="52C633B2"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0D738282" w14:textId="18BA1346" w:rsidR="00402997" w:rsidRPr="00757D29" w:rsidRDefault="00402997"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3 975,000</w:t>
            </w:r>
          </w:p>
        </w:tc>
      </w:tr>
      <w:tr w:rsidR="00402997" w:rsidRPr="00757D29" w14:paraId="07ABE026" w14:textId="77777777" w:rsidTr="00783201">
        <w:trPr>
          <w:trHeight w:val="20"/>
          <w:jc w:val="center"/>
        </w:trPr>
        <w:tc>
          <w:tcPr>
            <w:tcW w:w="1119" w:type="dxa"/>
            <w:gridSpan w:val="5"/>
            <w:vMerge/>
            <w:shd w:val="clear" w:color="auto" w:fill="auto"/>
            <w:vAlign w:val="center"/>
          </w:tcPr>
          <w:p w14:paraId="30F4AEF0" w14:textId="77777777" w:rsidR="00402997" w:rsidRPr="00757D29" w:rsidRDefault="00402997" w:rsidP="00402997">
            <w:pPr>
              <w:rPr>
                <w:rFonts w:eastAsia="Times New Roman"/>
                <w:bCs/>
                <w:sz w:val="20"/>
                <w:szCs w:val="20"/>
                <w:lang w:eastAsia="ru-RU"/>
              </w:rPr>
            </w:pPr>
          </w:p>
        </w:tc>
        <w:tc>
          <w:tcPr>
            <w:tcW w:w="2987" w:type="dxa"/>
            <w:gridSpan w:val="6"/>
            <w:vMerge/>
            <w:shd w:val="clear" w:color="auto" w:fill="auto"/>
            <w:vAlign w:val="center"/>
          </w:tcPr>
          <w:p w14:paraId="35E7FDBD" w14:textId="77777777" w:rsidR="00402997" w:rsidRPr="00757D29" w:rsidRDefault="00402997" w:rsidP="00402997">
            <w:pPr>
              <w:rPr>
                <w:rFonts w:eastAsia="Times New Roman"/>
                <w:bCs/>
                <w:sz w:val="20"/>
                <w:szCs w:val="20"/>
                <w:lang w:eastAsia="ru-RU"/>
              </w:rPr>
            </w:pPr>
          </w:p>
        </w:tc>
        <w:tc>
          <w:tcPr>
            <w:tcW w:w="2410" w:type="dxa"/>
            <w:gridSpan w:val="2"/>
            <w:vMerge/>
            <w:shd w:val="clear" w:color="auto" w:fill="auto"/>
            <w:vAlign w:val="center"/>
          </w:tcPr>
          <w:p w14:paraId="1FFDF941" w14:textId="77777777" w:rsidR="00402997" w:rsidRPr="00757D29" w:rsidRDefault="00402997" w:rsidP="00402997">
            <w:pPr>
              <w:rPr>
                <w:rFonts w:eastAsia="Times New Roman"/>
                <w:bCs/>
                <w:sz w:val="20"/>
                <w:szCs w:val="20"/>
                <w:lang w:eastAsia="ru-RU"/>
              </w:rPr>
            </w:pPr>
          </w:p>
        </w:tc>
        <w:tc>
          <w:tcPr>
            <w:tcW w:w="1984" w:type="dxa"/>
            <w:shd w:val="clear" w:color="auto" w:fill="auto"/>
          </w:tcPr>
          <w:p w14:paraId="6D4FF1ED" w14:textId="5F4E3DBD" w:rsidR="00402997" w:rsidRPr="00FF2F35" w:rsidRDefault="00402997" w:rsidP="00402997">
            <w:pPr>
              <w:rPr>
                <w:sz w:val="20"/>
                <w:szCs w:val="20"/>
              </w:rPr>
            </w:pPr>
            <w:r w:rsidRPr="00FF2F35">
              <w:rPr>
                <w:sz w:val="20"/>
                <w:szCs w:val="20"/>
              </w:rPr>
              <w:t>иные внебюджетные источники</w:t>
            </w:r>
          </w:p>
        </w:tc>
        <w:tc>
          <w:tcPr>
            <w:tcW w:w="1448" w:type="dxa"/>
            <w:shd w:val="clear" w:color="auto" w:fill="auto"/>
            <w:vAlign w:val="center"/>
          </w:tcPr>
          <w:p w14:paraId="2F00FD98" w14:textId="57A366BB"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40D8AA8" w14:textId="32A9036E"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68D3217" w14:textId="18F5513B"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1C754C8" w14:textId="1639F5BD"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0C2784" w14:textId="48951B11"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402997" w:rsidRPr="00757D29" w:rsidRDefault="00402997"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D6DC9D3" w14:textId="77777777" w:rsidTr="00783201">
        <w:trPr>
          <w:trHeight w:val="20"/>
          <w:jc w:val="center"/>
        </w:trPr>
        <w:tc>
          <w:tcPr>
            <w:tcW w:w="1119" w:type="dxa"/>
            <w:gridSpan w:val="5"/>
            <w:vMerge/>
            <w:shd w:val="clear" w:color="auto" w:fill="auto"/>
            <w:vAlign w:val="center"/>
          </w:tcPr>
          <w:p w14:paraId="06935746"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tcPr>
          <w:p w14:paraId="5D87DBB7" w14:textId="77777777" w:rsidR="002673C0" w:rsidRPr="00757D29" w:rsidRDefault="002673C0" w:rsidP="002673C0">
            <w:pPr>
              <w:rPr>
                <w:rFonts w:eastAsia="Times New Roman"/>
                <w:bCs/>
                <w:sz w:val="20"/>
                <w:szCs w:val="20"/>
                <w:lang w:eastAsia="ru-RU"/>
              </w:rPr>
            </w:pPr>
          </w:p>
        </w:tc>
        <w:tc>
          <w:tcPr>
            <w:tcW w:w="2410" w:type="dxa"/>
            <w:gridSpan w:val="2"/>
            <w:vMerge w:val="restart"/>
            <w:shd w:val="clear" w:color="auto" w:fill="auto"/>
            <w:vAlign w:val="center"/>
          </w:tcPr>
          <w:p w14:paraId="4004D9AA" w14:textId="084F3794"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693F91EA" w14:textId="72B3848E"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46CDA1F6" w14:textId="1FBB3796"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tcPr>
          <w:p w14:paraId="59CB400B" w14:textId="5832A3CA" w:rsidR="002673C0" w:rsidRPr="002673C0" w:rsidRDefault="002673C0"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564D27E" w14:textId="203EB133" w:rsidR="002673C0" w:rsidRPr="002673C0" w:rsidRDefault="002673C0"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4B728AC" w14:textId="2020B2DE" w:rsidR="002673C0" w:rsidRPr="002673C0" w:rsidRDefault="002673C0"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1 000,000</w:t>
            </w:r>
          </w:p>
        </w:tc>
      </w:tr>
      <w:tr w:rsidR="002673C0" w:rsidRPr="00757D29" w14:paraId="2CADB913" w14:textId="77777777" w:rsidTr="00783201">
        <w:trPr>
          <w:trHeight w:val="20"/>
          <w:jc w:val="center"/>
        </w:trPr>
        <w:tc>
          <w:tcPr>
            <w:tcW w:w="1119" w:type="dxa"/>
            <w:gridSpan w:val="5"/>
            <w:vMerge/>
            <w:shd w:val="clear" w:color="auto" w:fill="auto"/>
            <w:vAlign w:val="center"/>
            <w:hideMark/>
          </w:tcPr>
          <w:p w14:paraId="57E48A9A"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hideMark/>
          </w:tcPr>
          <w:p w14:paraId="75A625CF" w14:textId="77777777" w:rsidR="002673C0" w:rsidRPr="00757D29" w:rsidRDefault="002673C0" w:rsidP="002673C0">
            <w:pPr>
              <w:rPr>
                <w:rFonts w:eastAsia="Times New Roman"/>
                <w:bCs/>
                <w:sz w:val="20"/>
                <w:szCs w:val="20"/>
                <w:lang w:eastAsia="ru-RU"/>
              </w:rPr>
            </w:pPr>
          </w:p>
        </w:tc>
        <w:tc>
          <w:tcPr>
            <w:tcW w:w="2410" w:type="dxa"/>
            <w:gridSpan w:val="2"/>
            <w:vMerge/>
            <w:shd w:val="clear" w:color="auto" w:fill="auto"/>
            <w:vAlign w:val="center"/>
            <w:hideMark/>
          </w:tcPr>
          <w:p w14:paraId="02057DAC" w14:textId="67054193" w:rsidR="002673C0" w:rsidRPr="00757D29" w:rsidRDefault="002673C0" w:rsidP="002673C0">
            <w:pPr>
              <w:rPr>
                <w:rFonts w:eastAsia="Times New Roman"/>
                <w:bCs/>
                <w:sz w:val="20"/>
                <w:szCs w:val="20"/>
                <w:lang w:eastAsia="ru-RU"/>
              </w:rPr>
            </w:pPr>
          </w:p>
        </w:tc>
        <w:tc>
          <w:tcPr>
            <w:tcW w:w="1984" w:type="dxa"/>
            <w:shd w:val="clear" w:color="auto" w:fill="auto"/>
          </w:tcPr>
          <w:p w14:paraId="27B2F28C" w14:textId="5C0DE6CC"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hideMark/>
          </w:tcPr>
          <w:p w14:paraId="170FAE25" w14:textId="5B3BC460"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4F987E48" w14:textId="0158B753"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8317CE1" w14:textId="42053D2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0D908CB9" w14:textId="68B84EF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3F78AD" w14:textId="01BA44E2"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0307A7C" w14:textId="77777777" w:rsidTr="00783201">
        <w:trPr>
          <w:trHeight w:val="20"/>
          <w:jc w:val="center"/>
        </w:trPr>
        <w:tc>
          <w:tcPr>
            <w:tcW w:w="1119" w:type="dxa"/>
            <w:gridSpan w:val="5"/>
            <w:vMerge/>
            <w:shd w:val="clear" w:color="auto" w:fill="auto"/>
            <w:vAlign w:val="center"/>
          </w:tcPr>
          <w:p w14:paraId="1FA1D6CF"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tcPr>
          <w:p w14:paraId="1EBA92ED" w14:textId="77777777" w:rsidR="002673C0" w:rsidRPr="00757D29" w:rsidRDefault="002673C0" w:rsidP="002673C0">
            <w:pPr>
              <w:rPr>
                <w:rFonts w:eastAsia="Times New Roman"/>
                <w:bCs/>
                <w:sz w:val="20"/>
                <w:szCs w:val="20"/>
                <w:lang w:eastAsia="ru-RU"/>
              </w:rPr>
            </w:pPr>
          </w:p>
        </w:tc>
        <w:tc>
          <w:tcPr>
            <w:tcW w:w="2410" w:type="dxa"/>
            <w:gridSpan w:val="2"/>
            <w:vMerge/>
            <w:shd w:val="clear" w:color="auto" w:fill="auto"/>
            <w:vAlign w:val="center"/>
          </w:tcPr>
          <w:p w14:paraId="76A34BC3" w14:textId="77777777" w:rsidR="002673C0" w:rsidRPr="00757D29" w:rsidRDefault="002673C0" w:rsidP="002673C0">
            <w:pPr>
              <w:rPr>
                <w:rFonts w:eastAsia="Times New Roman"/>
                <w:bCs/>
                <w:sz w:val="20"/>
                <w:szCs w:val="20"/>
                <w:lang w:eastAsia="ru-RU"/>
              </w:rPr>
            </w:pPr>
          </w:p>
        </w:tc>
        <w:tc>
          <w:tcPr>
            <w:tcW w:w="1984" w:type="dxa"/>
            <w:shd w:val="clear" w:color="auto" w:fill="auto"/>
          </w:tcPr>
          <w:p w14:paraId="719E647C" w14:textId="1C5C14DA"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481D192" w14:textId="53C0664E"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351B6DD" w14:textId="0172AA05"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E11A8B" w14:textId="0EF80B8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6C433AA" w14:textId="6D32C11B"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2D22630" w14:textId="4F2716A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1F48D39" w14:textId="77777777" w:rsidTr="00783201">
        <w:trPr>
          <w:trHeight w:val="20"/>
          <w:jc w:val="center"/>
        </w:trPr>
        <w:tc>
          <w:tcPr>
            <w:tcW w:w="1119" w:type="dxa"/>
            <w:gridSpan w:val="5"/>
            <w:vMerge/>
            <w:shd w:val="clear" w:color="auto" w:fill="auto"/>
            <w:vAlign w:val="center"/>
          </w:tcPr>
          <w:p w14:paraId="6ED7B87E"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tcPr>
          <w:p w14:paraId="64CDA49F" w14:textId="77777777" w:rsidR="002673C0" w:rsidRPr="00757D29" w:rsidRDefault="002673C0" w:rsidP="002673C0">
            <w:pPr>
              <w:rPr>
                <w:rFonts w:eastAsia="Times New Roman"/>
                <w:bCs/>
                <w:sz w:val="20"/>
                <w:szCs w:val="20"/>
                <w:lang w:eastAsia="ru-RU"/>
              </w:rPr>
            </w:pPr>
          </w:p>
        </w:tc>
        <w:tc>
          <w:tcPr>
            <w:tcW w:w="2410" w:type="dxa"/>
            <w:gridSpan w:val="2"/>
            <w:vMerge/>
            <w:shd w:val="clear" w:color="auto" w:fill="auto"/>
            <w:vAlign w:val="center"/>
          </w:tcPr>
          <w:p w14:paraId="40314280" w14:textId="77777777" w:rsidR="002673C0" w:rsidRPr="00757D29" w:rsidRDefault="002673C0" w:rsidP="002673C0">
            <w:pPr>
              <w:rPr>
                <w:rFonts w:eastAsia="Times New Roman"/>
                <w:bCs/>
                <w:sz w:val="20"/>
                <w:szCs w:val="20"/>
                <w:lang w:eastAsia="ru-RU"/>
              </w:rPr>
            </w:pPr>
          </w:p>
        </w:tc>
        <w:tc>
          <w:tcPr>
            <w:tcW w:w="1984" w:type="dxa"/>
            <w:shd w:val="clear" w:color="auto" w:fill="auto"/>
          </w:tcPr>
          <w:p w14:paraId="3CD10111" w14:textId="1398A286"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3922B77A" w14:textId="2FC052A9"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03E5960C" w14:textId="4A82F219"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tcPr>
          <w:p w14:paraId="19B9EBDB" w14:textId="24218232" w:rsidR="002673C0" w:rsidRPr="00757D29" w:rsidRDefault="002673C0"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0C99EB75" w14:textId="0F59E715" w:rsidR="002673C0" w:rsidRPr="00757D29" w:rsidRDefault="002673C0"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4CF5301E" w14:textId="0702CAED" w:rsidR="002673C0" w:rsidRPr="00757D29" w:rsidRDefault="002673C0"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1 000,000</w:t>
            </w:r>
          </w:p>
        </w:tc>
      </w:tr>
      <w:tr w:rsidR="002673C0" w:rsidRPr="00757D29" w14:paraId="74A77EED" w14:textId="77777777" w:rsidTr="00783201">
        <w:trPr>
          <w:trHeight w:val="20"/>
          <w:jc w:val="center"/>
        </w:trPr>
        <w:tc>
          <w:tcPr>
            <w:tcW w:w="1119" w:type="dxa"/>
            <w:gridSpan w:val="5"/>
            <w:vMerge/>
            <w:shd w:val="clear" w:color="auto" w:fill="auto"/>
            <w:vAlign w:val="center"/>
            <w:hideMark/>
          </w:tcPr>
          <w:p w14:paraId="2DDAAC29"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hideMark/>
          </w:tcPr>
          <w:p w14:paraId="390B5C50" w14:textId="77777777" w:rsidR="002673C0" w:rsidRPr="00757D29" w:rsidRDefault="002673C0" w:rsidP="002673C0">
            <w:pPr>
              <w:rPr>
                <w:rFonts w:eastAsia="Times New Roman"/>
                <w:bCs/>
                <w:sz w:val="20"/>
                <w:szCs w:val="20"/>
                <w:lang w:eastAsia="ru-RU"/>
              </w:rPr>
            </w:pPr>
          </w:p>
        </w:tc>
        <w:tc>
          <w:tcPr>
            <w:tcW w:w="2410" w:type="dxa"/>
            <w:gridSpan w:val="2"/>
            <w:vMerge/>
            <w:vAlign w:val="center"/>
            <w:hideMark/>
          </w:tcPr>
          <w:p w14:paraId="03E1447B" w14:textId="77777777" w:rsidR="002673C0" w:rsidRPr="00757D29" w:rsidRDefault="002673C0" w:rsidP="002673C0">
            <w:pPr>
              <w:rPr>
                <w:rFonts w:eastAsia="Times New Roman"/>
                <w:bCs/>
                <w:sz w:val="20"/>
                <w:szCs w:val="20"/>
                <w:lang w:eastAsia="ru-RU"/>
              </w:rPr>
            </w:pPr>
          </w:p>
        </w:tc>
        <w:tc>
          <w:tcPr>
            <w:tcW w:w="1984" w:type="dxa"/>
            <w:shd w:val="clear" w:color="auto" w:fill="auto"/>
          </w:tcPr>
          <w:p w14:paraId="740CC6DF" w14:textId="6213E8FA" w:rsidR="002673C0"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29364EF3" w14:textId="1D6FEF55"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37F9686" w14:textId="4E8C865B"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70BE48C6" w14:textId="47262EFA"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4EFAD9AD" w14:textId="53D5B9D9"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71DB159" w14:textId="4947A13C"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29B2550B" w14:textId="77777777" w:rsidTr="00783201">
        <w:trPr>
          <w:trHeight w:val="20"/>
          <w:jc w:val="center"/>
        </w:trPr>
        <w:tc>
          <w:tcPr>
            <w:tcW w:w="1119" w:type="dxa"/>
            <w:gridSpan w:val="5"/>
            <w:vMerge/>
            <w:shd w:val="clear" w:color="auto" w:fill="auto"/>
            <w:vAlign w:val="center"/>
            <w:hideMark/>
          </w:tcPr>
          <w:p w14:paraId="7D5F89C3"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hideMark/>
          </w:tcPr>
          <w:p w14:paraId="553501F0" w14:textId="77777777" w:rsidR="002673C0" w:rsidRPr="00757D29" w:rsidRDefault="002673C0" w:rsidP="002673C0">
            <w:pPr>
              <w:rPr>
                <w:rFonts w:eastAsia="Times New Roman"/>
                <w:bCs/>
                <w:sz w:val="20"/>
                <w:szCs w:val="20"/>
                <w:lang w:eastAsia="ru-RU"/>
              </w:rPr>
            </w:pPr>
          </w:p>
        </w:tc>
        <w:tc>
          <w:tcPr>
            <w:tcW w:w="2410" w:type="dxa"/>
            <w:gridSpan w:val="2"/>
            <w:vMerge w:val="restart"/>
            <w:shd w:val="clear" w:color="auto" w:fill="auto"/>
            <w:vAlign w:val="center"/>
            <w:hideMark/>
          </w:tcPr>
          <w:p w14:paraId="6D983704"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hideMark/>
          </w:tcPr>
          <w:p w14:paraId="67867E66" w14:textId="79657776"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2DABF1D0" w14:textId="04C03CB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38687B79" w14:textId="687DE900"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1B55B2AB" w14:textId="2E7309D4"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045B191" w14:textId="1D09ACC4"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60D190E4" w14:textId="77777777" w:rsidTr="00783201">
        <w:trPr>
          <w:trHeight w:val="20"/>
          <w:jc w:val="center"/>
        </w:trPr>
        <w:tc>
          <w:tcPr>
            <w:tcW w:w="1119" w:type="dxa"/>
            <w:gridSpan w:val="5"/>
            <w:vMerge/>
            <w:shd w:val="clear" w:color="auto" w:fill="auto"/>
            <w:vAlign w:val="center"/>
          </w:tcPr>
          <w:p w14:paraId="39754663"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tcPr>
          <w:p w14:paraId="631A1C91" w14:textId="77777777" w:rsidR="002673C0" w:rsidRPr="00757D29" w:rsidRDefault="002673C0" w:rsidP="002673C0">
            <w:pPr>
              <w:rPr>
                <w:rFonts w:eastAsia="Times New Roman"/>
                <w:bCs/>
                <w:sz w:val="20"/>
                <w:szCs w:val="20"/>
                <w:lang w:eastAsia="ru-RU"/>
              </w:rPr>
            </w:pPr>
          </w:p>
        </w:tc>
        <w:tc>
          <w:tcPr>
            <w:tcW w:w="2410" w:type="dxa"/>
            <w:gridSpan w:val="2"/>
            <w:vMerge/>
            <w:shd w:val="clear" w:color="auto" w:fill="auto"/>
            <w:vAlign w:val="center"/>
          </w:tcPr>
          <w:p w14:paraId="7BC6CBAD" w14:textId="77777777" w:rsidR="002673C0" w:rsidRPr="00757D29" w:rsidRDefault="002673C0" w:rsidP="002673C0">
            <w:pPr>
              <w:rPr>
                <w:rFonts w:eastAsia="Times New Roman"/>
                <w:bCs/>
                <w:sz w:val="20"/>
                <w:szCs w:val="20"/>
                <w:lang w:eastAsia="ru-RU"/>
              </w:rPr>
            </w:pPr>
          </w:p>
        </w:tc>
        <w:tc>
          <w:tcPr>
            <w:tcW w:w="1984" w:type="dxa"/>
            <w:shd w:val="clear" w:color="auto" w:fill="auto"/>
          </w:tcPr>
          <w:p w14:paraId="1480A65C"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267ACA4D" w14:textId="071EEFE2"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FAFAC43" w14:textId="22F73773"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1705A56" w14:textId="37131721"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466078" w14:textId="10594BB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52C9CC2" w14:textId="5E694528"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053DEEFD" w14:textId="77777777" w:rsidTr="00783201">
        <w:trPr>
          <w:trHeight w:val="20"/>
          <w:jc w:val="center"/>
        </w:trPr>
        <w:tc>
          <w:tcPr>
            <w:tcW w:w="1119" w:type="dxa"/>
            <w:gridSpan w:val="5"/>
            <w:vMerge/>
            <w:shd w:val="clear" w:color="auto" w:fill="auto"/>
            <w:vAlign w:val="center"/>
          </w:tcPr>
          <w:p w14:paraId="62B06A8B"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tcPr>
          <w:p w14:paraId="24F45008" w14:textId="77777777" w:rsidR="002673C0" w:rsidRPr="00757D29" w:rsidRDefault="002673C0" w:rsidP="002673C0">
            <w:pPr>
              <w:rPr>
                <w:rFonts w:eastAsia="Times New Roman"/>
                <w:bCs/>
                <w:sz w:val="20"/>
                <w:szCs w:val="20"/>
                <w:lang w:eastAsia="ru-RU"/>
              </w:rPr>
            </w:pPr>
          </w:p>
        </w:tc>
        <w:tc>
          <w:tcPr>
            <w:tcW w:w="2410" w:type="dxa"/>
            <w:gridSpan w:val="2"/>
            <w:vMerge/>
            <w:shd w:val="clear" w:color="auto" w:fill="auto"/>
            <w:vAlign w:val="center"/>
          </w:tcPr>
          <w:p w14:paraId="4BAF0E35" w14:textId="77777777" w:rsidR="002673C0" w:rsidRPr="00757D29" w:rsidRDefault="002673C0" w:rsidP="002673C0">
            <w:pPr>
              <w:rPr>
                <w:rFonts w:eastAsia="Times New Roman"/>
                <w:bCs/>
                <w:sz w:val="20"/>
                <w:szCs w:val="20"/>
                <w:lang w:eastAsia="ru-RU"/>
              </w:rPr>
            </w:pPr>
          </w:p>
        </w:tc>
        <w:tc>
          <w:tcPr>
            <w:tcW w:w="1984" w:type="dxa"/>
            <w:shd w:val="clear" w:color="auto" w:fill="auto"/>
          </w:tcPr>
          <w:p w14:paraId="15C0F627"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26AFE30D" w14:textId="68FA1C34"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4A63BFE" w14:textId="7BCCB362"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8586A0C" w14:textId="55500081"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2E921FB" w14:textId="4A87A986"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DCB6EFE" w14:textId="119E678C"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55A6D326" w14:textId="77777777" w:rsidTr="00783201">
        <w:trPr>
          <w:trHeight w:val="20"/>
          <w:jc w:val="center"/>
        </w:trPr>
        <w:tc>
          <w:tcPr>
            <w:tcW w:w="1119" w:type="dxa"/>
            <w:gridSpan w:val="5"/>
            <w:vMerge/>
            <w:shd w:val="clear" w:color="auto" w:fill="auto"/>
            <w:vAlign w:val="center"/>
            <w:hideMark/>
          </w:tcPr>
          <w:p w14:paraId="34061868" w14:textId="77777777" w:rsidR="002673C0" w:rsidRPr="00757D29" w:rsidRDefault="002673C0" w:rsidP="002673C0">
            <w:pPr>
              <w:rPr>
                <w:rFonts w:eastAsia="Times New Roman"/>
                <w:bCs/>
                <w:sz w:val="20"/>
                <w:szCs w:val="20"/>
                <w:lang w:eastAsia="ru-RU"/>
              </w:rPr>
            </w:pPr>
          </w:p>
        </w:tc>
        <w:tc>
          <w:tcPr>
            <w:tcW w:w="2987" w:type="dxa"/>
            <w:gridSpan w:val="6"/>
            <w:vMerge/>
            <w:shd w:val="clear" w:color="auto" w:fill="auto"/>
            <w:vAlign w:val="center"/>
            <w:hideMark/>
          </w:tcPr>
          <w:p w14:paraId="68E325F8" w14:textId="77777777" w:rsidR="002673C0" w:rsidRPr="00757D29" w:rsidRDefault="002673C0" w:rsidP="002673C0">
            <w:pPr>
              <w:rPr>
                <w:rFonts w:eastAsia="Times New Roman"/>
                <w:bCs/>
                <w:sz w:val="20"/>
                <w:szCs w:val="20"/>
                <w:lang w:eastAsia="ru-RU"/>
              </w:rPr>
            </w:pPr>
          </w:p>
        </w:tc>
        <w:tc>
          <w:tcPr>
            <w:tcW w:w="2410" w:type="dxa"/>
            <w:gridSpan w:val="2"/>
            <w:vMerge/>
            <w:vAlign w:val="center"/>
            <w:hideMark/>
          </w:tcPr>
          <w:p w14:paraId="6D349347" w14:textId="77777777" w:rsidR="002673C0" w:rsidRPr="00757D29" w:rsidRDefault="002673C0" w:rsidP="002673C0">
            <w:pPr>
              <w:rPr>
                <w:rFonts w:eastAsia="Times New Roman"/>
                <w:bCs/>
                <w:sz w:val="20"/>
                <w:szCs w:val="20"/>
                <w:lang w:eastAsia="ru-RU"/>
              </w:rPr>
            </w:pPr>
          </w:p>
        </w:tc>
        <w:tc>
          <w:tcPr>
            <w:tcW w:w="1984" w:type="dxa"/>
            <w:shd w:val="clear" w:color="auto" w:fill="auto"/>
            <w:hideMark/>
          </w:tcPr>
          <w:p w14:paraId="1502F21F"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hideMark/>
          </w:tcPr>
          <w:p w14:paraId="2D0F5552" w14:textId="6DFA7246"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4048FE42" w14:textId="3C008F7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4B4F1127" w14:textId="1F37CA06"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3351E394" w14:textId="5C4EF29E"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6065AC6" w14:textId="186B34B5"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2CFD64C6" w14:textId="77777777" w:rsidTr="00783201">
        <w:trPr>
          <w:trHeight w:val="20"/>
          <w:jc w:val="center"/>
        </w:trPr>
        <w:tc>
          <w:tcPr>
            <w:tcW w:w="1119" w:type="dxa"/>
            <w:gridSpan w:val="5"/>
            <w:vMerge/>
            <w:shd w:val="clear" w:color="auto" w:fill="auto"/>
            <w:vAlign w:val="center"/>
          </w:tcPr>
          <w:p w14:paraId="7BFF38DC"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09354AE2"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5C86766C" w14:textId="77777777" w:rsidR="002673C0" w:rsidRPr="00757D29" w:rsidRDefault="002673C0" w:rsidP="002673C0">
            <w:pPr>
              <w:rPr>
                <w:rFonts w:eastAsia="Times New Roman"/>
                <w:sz w:val="20"/>
                <w:szCs w:val="20"/>
                <w:lang w:eastAsia="ru-RU"/>
              </w:rPr>
            </w:pPr>
          </w:p>
        </w:tc>
        <w:tc>
          <w:tcPr>
            <w:tcW w:w="1984" w:type="dxa"/>
            <w:shd w:val="clear" w:color="auto" w:fill="auto"/>
          </w:tcPr>
          <w:p w14:paraId="2D7A0186" w14:textId="77777777" w:rsidR="002673C0"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3C9947EC"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F690532"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AF92E8C"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7B9378"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0F5FFA1" w14:textId="01914B8A"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6999E1C8" w14:textId="77777777" w:rsidTr="00783201">
        <w:trPr>
          <w:trHeight w:val="20"/>
          <w:jc w:val="center"/>
        </w:trPr>
        <w:tc>
          <w:tcPr>
            <w:tcW w:w="1119" w:type="dxa"/>
            <w:gridSpan w:val="5"/>
            <w:vMerge/>
            <w:shd w:val="clear" w:color="auto" w:fill="auto"/>
            <w:vAlign w:val="center"/>
          </w:tcPr>
          <w:p w14:paraId="100FD5CD"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4A89D318" w14:textId="77777777" w:rsidR="002673C0" w:rsidRPr="00757D29" w:rsidRDefault="002673C0" w:rsidP="002673C0">
            <w:pPr>
              <w:jc w:val="center"/>
              <w:rPr>
                <w:rFonts w:eastAsia="Times New Roman"/>
                <w:sz w:val="20"/>
                <w:szCs w:val="20"/>
                <w:lang w:eastAsia="ru-RU"/>
              </w:rPr>
            </w:pPr>
          </w:p>
        </w:tc>
        <w:tc>
          <w:tcPr>
            <w:tcW w:w="2410" w:type="dxa"/>
            <w:gridSpan w:val="2"/>
            <w:vMerge w:val="restart"/>
            <w:shd w:val="clear" w:color="auto" w:fill="auto"/>
            <w:vAlign w:val="center"/>
          </w:tcPr>
          <w:p w14:paraId="24740D59"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1330C9B4"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51B6C4F9" w14:textId="5E463C41"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BAF6257" w14:textId="71CEF80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25C944C" w14:textId="5ADC8111"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4B208A3" w14:textId="1E43D2CB"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EDE4CD3" w14:textId="1AD8B5F3"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CFD39AA" w14:textId="06C8DC5C"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37A8E4F5" w14:textId="77777777" w:rsidTr="00783201">
        <w:trPr>
          <w:trHeight w:val="20"/>
          <w:jc w:val="center"/>
        </w:trPr>
        <w:tc>
          <w:tcPr>
            <w:tcW w:w="1119" w:type="dxa"/>
            <w:gridSpan w:val="5"/>
            <w:vMerge/>
            <w:shd w:val="clear" w:color="auto" w:fill="auto"/>
            <w:vAlign w:val="center"/>
          </w:tcPr>
          <w:p w14:paraId="4F77B5BF"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3E843AC0"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71CEB3D6" w14:textId="77777777" w:rsidR="002673C0" w:rsidRPr="00757D29" w:rsidRDefault="002673C0" w:rsidP="002673C0">
            <w:pPr>
              <w:rPr>
                <w:rFonts w:eastAsia="Times New Roman"/>
                <w:sz w:val="20"/>
                <w:szCs w:val="20"/>
                <w:lang w:eastAsia="ru-RU"/>
              </w:rPr>
            </w:pPr>
          </w:p>
        </w:tc>
        <w:tc>
          <w:tcPr>
            <w:tcW w:w="1984" w:type="dxa"/>
            <w:shd w:val="clear" w:color="auto" w:fill="auto"/>
          </w:tcPr>
          <w:p w14:paraId="21D5FBA6"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2923E027" w14:textId="60413A6A"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05B11A1" w14:textId="3D6BF09C"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0C0490C" w14:textId="678054E4"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BBF18FF" w14:textId="23CC9778"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F089B7C" w14:textId="62BA67EC"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EFBA9AC" w14:textId="2431B2E9"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6AA73C60" w14:textId="77777777" w:rsidTr="00783201">
        <w:trPr>
          <w:trHeight w:val="20"/>
          <w:jc w:val="center"/>
        </w:trPr>
        <w:tc>
          <w:tcPr>
            <w:tcW w:w="1119" w:type="dxa"/>
            <w:gridSpan w:val="5"/>
            <w:vMerge/>
            <w:shd w:val="clear" w:color="auto" w:fill="auto"/>
            <w:vAlign w:val="center"/>
          </w:tcPr>
          <w:p w14:paraId="65644AB1"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53925146"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2F44D6A1" w14:textId="77777777" w:rsidR="002673C0" w:rsidRPr="00757D29" w:rsidRDefault="002673C0" w:rsidP="002673C0">
            <w:pPr>
              <w:rPr>
                <w:rFonts w:eastAsia="Times New Roman"/>
                <w:sz w:val="20"/>
                <w:szCs w:val="20"/>
                <w:lang w:eastAsia="ru-RU"/>
              </w:rPr>
            </w:pPr>
          </w:p>
        </w:tc>
        <w:tc>
          <w:tcPr>
            <w:tcW w:w="1984" w:type="dxa"/>
            <w:shd w:val="clear" w:color="auto" w:fill="auto"/>
          </w:tcPr>
          <w:p w14:paraId="7EEA9D0D"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0997EF44" w14:textId="5375C282"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4C2BAC7" w14:textId="7A7CF56D"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D842B2C" w14:textId="539D2297"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27930BE" w14:textId="4189835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5E7BEF8" w14:textId="21A956E2"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E793305" w14:textId="7876E574"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5C8B9A84" w14:textId="77777777" w:rsidTr="00783201">
        <w:trPr>
          <w:trHeight w:val="20"/>
          <w:jc w:val="center"/>
        </w:trPr>
        <w:tc>
          <w:tcPr>
            <w:tcW w:w="1119" w:type="dxa"/>
            <w:gridSpan w:val="5"/>
            <w:vMerge/>
            <w:shd w:val="clear" w:color="auto" w:fill="auto"/>
            <w:vAlign w:val="center"/>
          </w:tcPr>
          <w:p w14:paraId="2CC42EDB" w14:textId="77777777" w:rsidR="002673C0" w:rsidRPr="00757D29" w:rsidRDefault="002673C0" w:rsidP="002673C0">
            <w:pPr>
              <w:jc w:val="center"/>
              <w:rPr>
                <w:rFonts w:eastAsia="Times New Roman"/>
                <w:bCs/>
                <w:sz w:val="20"/>
                <w:szCs w:val="20"/>
                <w:lang w:eastAsia="ru-RU"/>
              </w:rPr>
            </w:pPr>
          </w:p>
        </w:tc>
        <w:tc>
          <w:tcPr>
            <w:tcW w:w="2987" w:type="dxa"/>
            <w:gridSpan w:val="6"/>
            <w:vMerge/>
            <w:shd w:val="clear" w:color="auto" w:fill="auto"/>
            <w:vAlign w:val="center"/>
          </w:tcPr>
          <w:p w14:paraId="7D464452" w14:textId="77777777" w:rsidR="002673C0" w:rsidRPr="00757D29" w:rsidRDefault="002673C0" w:rsidP="002673C0">
            <w:pPr>
              <w:jc w:val="center"/>
              <w:rPr>
                <w:rFonts w:eastAsia="Times New Roman"/>
                <w:bCs/>
                <w:sz w:val="20"/>
                <w:szCs w:val="20"/>
                <w:lang w:eastAsia="ru-RU"/>
              </w:rPr>
            </w:pPr>
          </w:p>
        </w:tc>
        <w:tc>
          <w:tcPr>
            <w:tcW w:w="2410" w:type="dxa"/>
            <w:gridSpan w:val="2"/>
            <w:vMerge/>
            <w:shd w:val="clear" w:color="auto" w:fill="auto"/>
            <w:vAlign w:val="center"/>
          </w:tcPr>
          <w:p w14:paraId="0BB809E9"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2E60D689"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541303A9" w14:textId="08AAF9FF"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8804594" w14:textId="5C66F5CC"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BFA4123" w14:textId="3003F175"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AA1DE03" w14:textId="5F117E8A"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9522C45" w14:textId="044D8CAE"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3FEAEFC" w14:textId="2E1A944D"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63B2D065" w14:textId="77777777" w:rsidTr="00783201">
        <w:trPr>
          <w:trHeight w:val="20"/>
          <w:jc w:val="center"/>
        </w:trPr>
        <w:tc>
          <w:tcPr>
            <w:tcW w:w="1119" w:type="dxa"/>
            <w:gridSpan w:val="5"/>
            <w:vMerge/>
            <w:shd w:val="clear" w:color="auto" w:fill="auto"/>
            <w:vAlign w:val="center"/>
          </w:tcPr>
          <w:p w14:paraId="72B390CB" w14:textId="77777777" w:rsidR="002673C0" w:rsidRPr="00757D29" w:rsidRDefault="002673C0" w:rsidP="002673C0">
            <w:pPr>
              <w:jc w:val="center"/>
              <w:rPr>
                <w:rFonts w:eastAsia="Times New Roman"/>
                <w:bCs/>
                <w:sz w:val="20"/>
                <w:szCs w:val="20"/>
                <w:lang w:eastAsia="ru-RU"/>
              </w:rPr>
            </w:pPr>
          </w:p>
        </w:tc>
        <w:tc>
          <w:tcPr>
            <w:tcW w:w="2987" w:type="dxa"/>
            <w:gridSpan w:val="6"/>
            <w:vMerge/>
            <w:shd w:val="clear" w:color="auto" w:fill="auto"/>
            <w:vAlign w:val="center"/>
          </w:tcPr>
          <w:p w14:paraId="6DC6A997" w14:textId="77777777" w:rsidR="002673C0" w:rsidRPr="00757D29" w:rsidRDefault="002673C0" w:rsidP="002673C0">
            <w:pPr>
              <w:jc w:val="center"/>
              <w:rPr>
                <w:rFonts w:eastAsia="Times New Roman"/>
                <w:bCs/>
                <w:sz w:val="20"/>
                <w:szCs w:val="20"/>
                <w:lang w:eastAsia="ru-RU"/>
              </w:rPr>
            </w:pPr>
          </w:p>
        </w:tc>
        <w:tc>
          <w:tcPr>
            <w:tcW w:w="2410" w:type="dxa"/>
            <w:gridSpan w:val="2"/>
            <w:vMerge/>
            <w:shd w:val="clear" w:color="auto" w:fill="auto"/>
            <w:vAlign w:val="center"/>
          </w:tcPr>
          <w:p w14:paraId="7964EAC8"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2F8FEE46" w14:textId="21165DE3" w:rsidR="00C931FE"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3FB4B165" w14:textId="49B273DE"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20651DA" w14:textId="3C747CCA"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77EC9BA" w14:textId="05BB26A0"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60D9A84" w14:textId="704B7BC9" w:rsidR="002673C0" w:rsidRPr="00757D29" w:rsidRDefault="002673C0"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3C970C2" w14:textId="4CB82471" w:rsidR="002673C0" w:rsidRPr="00757D29" w:rsidRDefault="002673C0"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1C88A3" w14:textId="4F5ACE0E" w:rsidR="002673C0" w:rsidRPr="00757D29" w:rsidRDefault="002673C0"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783201">
        <w:trPr>
          <w:trHeight w:val="20"/>
          <w:jc w:val="center"/>
        </w:trPr>
        <w:tc>
          <w:tcPr>
            <w:tcW w:w="1119" w:type="dxa"/>
            <w:gridSpan w:val="5"/>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6"/>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0" w:type="dxa"/>
            <w:gridSpan w:val="2"/>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7CA21B0E"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tcPr>
          <w:p w14:paraId="71F4E54A"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tcPr>
          <w:p w14:paraId="5B0D35CD"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24D5E54C"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C931FE" w:rsidRPr="00757D29" w14:paraId="401A68A9" w14:textId="77777777" w:rsidTr="00E1679D">
        <w:trPr>
          <w:trHeight w:val="20"/>
          <w:jc w:val="center"/>
        </w:trPr>
        <w:tc>
          <w:tcPr>
            <w:tcW w:w="1119" w:type="dxa"/>
            <w:gridSpan w:val="5"/>
            <w:vMerge w:val="restart"/>
            <w:shd w:val="clear" w:color="auto" w:fill="auto"/>
            <w:vAlign w:val="center"/>
          </w:tcPr>
          <w:p w14:paraId="4C020474" w14:textId="77777777" w:rsidR="00C931FE" w:rsidRPr="00757D29" w:rsidRDefault="00C931FE" w:rsidP="00C931FE">
            <w:pPr>
              <w:jc w:val="center"/>
              <w:rPr>
                <w:rFonts w:eastAsia="Times New Roman"/>
                <w:sz w:val="20"/>
                <w:szCs w:val="20"/>
                <w:lang w:eastAsia="ru-RU"/>
              </w:rPr>
            </w:pPr>
          </w:p>
        </w:tc>
        <w:tc>
          <w:tcPr>
            <w:tcW w:w="2987" w:type="dxa"/>
            <w:gridSpan w:val="6"/>
            <w:vMerge w:val="restart"/>
            <w:shd w:val="clear" w:color="auto" w:fill="auto"/>
            <w:vAlign w:val="center"/>
          </w:tcPr>
          <w:p w14:paraId="0471B4C7" w14:textId="77777777" w:rsidR="00C931FE" w:rsidRPr="00757D29" w:rsidRDefault="00C931FE" w:rsidP="00C931FE">
            <w:pPr>
              <w:jc w:val="center"/>
              <w:rPr>
                <w:rFonts w:eastAsia="Times New Roman"/>
                <w:sz w:val="20"/>
                <w:szCs w:val="20"/>
                <w:lang w:eastAsia="ru-RU"/>
              </w:rPr>
            </w:pPr>
          </w:p>
        </w:tc>
        <w:tc>
          <w:tcPr>
            <w:tcW w:w="2410" w:type="dxa"/>
            <w:gridSpan w:val="2"/>
            <w:vMerge w:val="restart"/>
            <w:shd w:val="clear" w:color="auto" w:fill="auto"/>
            <w:vAlign w:val="center"/>
          </w:tcPr>
          <w:p w14:paraId="1930F995" w14:textId="4031278B" w:rsidR="00C931FE" w:rsidRPr="00757D29" w:rsidRDefault="00C931FE" w:rsidP="00C931FE">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C931FE" w:rsidRPr="00757D29" w:rsidRDefault="00C931FE" w:rsidP="00C931FE">
            <w:pPr>
              <w:rPr>
                <w:rFonts w:eastAsia="Times New Roman"/>
                <w:sz w:val="20"/>
                <w:szCs w:val="20"/>
                <w:lang w:eastAsia="ru-RU"/>
              </w:rPr>
            </w:pPr>
            <w:r w:rsidRPr="00757D29">
              <w:rPr>
                <w:sz w:val="20"/>
                <w:szCs w:val="20"/>
              </w:rPr>
              <w:t>всего</w:t>
            </w:r>
          </w:p>
        </w:tc>
        <w:tc>
          <w:tcPr>
            <w:tcW w:w="1448" w:type="dxa"/>
            <w:shd w:val="clear" w:color="auto" w:fill="auto"/>
            <w:vAlign w:val="center"/>
          </w:tcPr>
          <w:p w14:paraId="60D6D07A" w14:textId="0DEE4360"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C08CF3C" w14:textId="089B78AB"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902EE63" w14:textId="4F70F3D7"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8031A5" w14:textId="3B475007"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FD4D13" w14:textId="39D5FCFA" w:rsidR="00C931FE" w:rsidRDefault="00C931FE"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C931FE" w:rsidRDefault="00C931FE" w:rsidP="00C931FE">
            <w:pPr>
              <w:jc w:val="center"/>
              <w:rPr>
                <w:rFonts w:eastAsia="Times New Roman"/>
                <w:sz w:val="20"/>
                <w:szCs w:val="20"/>
                <w:lang w:eastAsia="ru-RU"/>
              </w:rPr>
            </w:pPr>
            <w:r w:rsidRPr="00757D29">
              <w:rPr>
                <w:sz w:val="20"/>
                <w:szCs w:val="20"/>
              </w:rPr>
              <w:t>0,000</w:t>
            </w:r>
          </w:p>
        </w:tc>
      </w:tr>
      <w:tr w:rsidR="00C931FE" w:rsidRPr="00757D29" w14:paraId="1BFAF72F" w14:textId="77777777" w:rsidTr="00E1679D">
        <w:trPr>
          <w:trHeight w:val="20"/>
          <w:jc w:val="center"/>
        </w:trPr>
        <w:tc>
          <w:tcPr>
            <w:tcW w:w="1119" w:type="dxa"/>
            <w:gridSpan w:val="5"/>
            <w:vMerge/>
            <w:shd w:val="clear" w:color="auto" w:fill="auto"/>
            <w:vAlign w:val="center"/>
          </w:tcPr>
          <w:p w14:paraId="1807BF40" w14:textId="77777777" w:rsidR="00C931FE" w:rsidRPr="00757D29" w:rsidRDefault="00C931FE" w:rsidP="00C931FE">
            <w:pPr>
              <w:jc w:val="center"/>
              <w:rPr>
                <w:rFonts w:eastAsia="Times New Roman"/>
                <w:sz w:val="20"/>
                <w:szCs w:val="20"/>
                <w:lang w:eastAsia="ru-RU"/>
              </w:rPr>
            </w:pPr>
          </w:p>
        </w:tc>
        <w:tc>
          <w:tcPr>
            <w:tcW w:w="2987" w:type="dxa"/>
            <w:gridSpan w:val="6"/>
            <w:vMerge/>
            <w:shd w:val="clear" w:color="auto" w:fill="auto"/>
            <w:vAlign w:val="center"/>
          </w:tcPr>
          <w:p w14:paraId="7C40CB9E" w14:textId="77777777" w:rsidR="00C931FE" w:rsidRPr="00757D29" w:rsidRDefault="00C931FE" w:rsidP="00C931FE">
            <w:pPr>
              <w:jc w:val="center"/>
              <w:rPr>
                <w:rFonts w:eastAsia="Times New Roman"/>
                <w:sz w:val="20"/>
                <w:szCs w:val="20"/>
                <w:lang w:eastAsia="ru-RU"/>
              </w:rPr>
            </w:pPr>
          </w:p>
        </w:tc>
        <w:tc>
          <w:tcPr>
            <w:tcW w:w="2410" w:type="dxa"/>
            <w:gridSpan w:val="2"/>
            <w:vMerge/>
            <w:shd w:val="clear" w:color="auto" w:fill="auto"/>
            <w:vAlign w:val="center"/>
          </w:tcPr>
          <w:p w14:paraId="5CD076A4" w14:textId="77777777" w:rsidR="00C931FE" w:rsidRPr="00757D29" w:rsidRDefault="00C931FE" w:rsidP="00C931FE">
            <w:pPr>
              <w:jc w:val="center"/>
              <w:rPr>
                <w:rFonts w:eastAsia="Times New Roman"/>
                <w:sz w:val="20"/>
                <w:szCs w:val="20"/>
                <w:lang w:eastAsia="ru-RU"/>
              </w:rPr>
            </w:pPr>
          </w:p>
        </w:tc>
        <w:tc>
          <w:tcPr>
            <w:tcW w:w="1984" w:type="dxa"/>
            <w:shd w:val="clear" w:color="auto" w:fill="auto"/>
          </w:tcPr>
          <w:p w14:paraId="4464505D" w14:textId="5B0BC032" w:rsidR="00C931FE" w:rsidRPr="00757D29" w:rsidRDefault="00C931FE" w:rsidP="00C931FE">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576BD102" w14:textId="6CD92D5B"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E3E0FAB" w14:textId="62ADEB2D"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DEBFA13" w14:textId="45240593"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E57469" w14:textId="11F6A548"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DAF9AE3" w14:textId="3E2F7C92" w:rsidR="00C931FE" w:rsidRDefault="00C931FE"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C931FE" w:rsidRDefault="00C931FE" w:rsidP="00C931FE">
            <w:pPr>
              <w:jc w:val="center"/>
              <w:rPr>
                <w:rFonts w:eastAsia="Times New Roman"/>
                <w:sz w:val="20"/>
                <w:szCs w:val="20"/>
                <w:lang w:eastAsia="ru-RU"/>
              </w:rPr>
            </w:pPr>
            <w:r w:rsidRPr="00757D29">
              <w:rPr>
                <w:sz w:val="20"/>
                <w:szCs w:val="20"/>
              </w:rPr>
              <w:t>0,000</w:t>
            </w:r>
          </w:p>
        </w:tc>
      </w:tr>
      <w:tr w:rsidR="00C931FE" w:rsidRPr="00757D29" w14:paraId="417CB7A4" w14:textId="77777777" w:rsidTr="00E1679D">
        <w:trPr>
          <w:trHeight w:val="20"/>
          <w:jc w:val="center"/>
        </w:trPr>
        <w:tc>
          <w:tcPr>
            <w:tcW w:w="1119" w:type="dxa"/>
            <w:gridSpan w:val="5"/>
            <w:vMerge/>
            <w:shd w:val="clear" w:color="auto" w:fill="auto"/>
            <w:vAlign w:val="center"/>
          </w:tcPr>
          <w:p w14:paraId="3B8CE820" w14:textId="77777777" w:rsidR="00C931FE" w:rsidRPr="00757D29" w:rsidRDefault="00C931FE" w:rsidP="00C931FE">
            <w:pPr>
              <w:jc w:val="center"/>
              <w:rPr>
                <w:rFonts w:eastAsia="Times New Roman"/>
                <w:sz w:val="20"/>
                <w:szCs w:val="20"/>
                <w:lang w:eastAsia="ru-RU"/>
              </w:rPr>
            </w:pPr>
          </w:p>
        </w:tc>
        <w:tc>
          <w:tcPr>
            <w:tcW w:w="2987" w:type="dxa"/>
            <w:gridSpan w:val="6"/>
            <w:vMerge/>
            <w:shd w:val="clear" w:color="auto" w:fill="auto"/>
            <w:vAlign w:val="center"/>
          </w:tcPr>
          <w:p w14:paraId="27B1F782" w14:textId="77777777" w:rsidR="00C931FE" w:rsidRPr="00757D29" w:rsidRDefault="00C931FE" w:rsidP="00C931FE">
            <w:pPr>
              <w:jc w:val="center"/>
              <w:rPr>
                <w:rFonts w:eastAsia="Times New Roman"/>
                <w:sz w:val="20"/>
                <w:szCs w:val="20"/>
                <w:lang w:eastAsia="ru-RU"/>
              </w:rPr>
            </w:pPr>
          </w:p>
        </w:tc>
        <w:tc>
          <w:tcPr>
            <w:tcW w:w="2410" w:type="dxa"/>
            <w:gridSpan w:val="2"/>
            <w:vMerge/>
            <w:shd w:val="clear" w:color="auto" w:fill="auto"/>
            <w:vAlign w:val="center"/>
          </w:tcPr>
          <w:p w14:paraId="7170EE92" w14:textId="77777777" w:rsidR="00C931FE" w:rsidRPr="00757D29" w:rsidRDefault="00C931FE" w:rsidP="00C931FE">
            <w:pPr>
              <w:jc w:val="center"/>
              <w:rPr>
                <w:rFonts w:eastAsia="Times New Roman"/>
                <w:sz w:val="20"/>
                <w:szCs w:val="20"/>
                <w:lang w:eastAsia="ru-RU"/>
              </w:rPr>
            </w:pPr>
          </w:p>
        </w:tc>
        <w:tc>
          <w:tcPr>
            <w:tcW w:w="1984" w:type="dxa"/>
            <w:shd w:val="clear" w:color="auto" w:fill="auto"/>
          </w:tcPr>
          <w:p w14:paraId="147D47A9" w14:textId="01C6F3BD" w:rsidR="00C931FE" w:rsidRPr="00757D29" w:rsidRDefault="00C931FE" w:rsidP="00C931FE">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2532D22C" w14:textId="48813A7B"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9B5A92B" w14:textId="20AD4998"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9279F87" w14:textId="32ED0C95"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1FCDC4" w14:textId="4B088B17"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F25BC3C" w14:textId="21CCDED4" w:rsidR="00C931FE" w:rsidRDefault="00C931FE"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C931FE" w:rsidRDefault="00C931FE" w:rsidP="00C931FE">
            <w:pPr>
              <w:jc w:val="center"/>
              <w:rPr>
                <w:rFonts w:eastAsia="Times New Roman"/>
                <w:sz w:val="20"/>
                <w:szCs w:val="20"/>
                <w:lang w:eastAsia="ru-RU"/>
              </w:rPr>
            </w:pPr>
            <w:r w:rsidRPr="00757D29">
              <w:rPr>
                <w:sz w:val="20"/>
                <w:szCs w:val="20"/>
              </w:rPr>
              <w:t>0,000</w:t>
            </w:r>
          </w:p>
        </w:tc>
      </w:tr>
      <w:tr w:rsidR="00C931FE" w:rsidRPr="00757D29" w14:paraId="706FD086" w14:textId="77777777" w:rsidTr="00E1679D">
        <w:trPr>
          <w:trHeight w:val="20"/>
          <w:jc w:val="center"/>
        </w:trPr>
        <w:tc>
          <w:tcPr>
            <w:tcW w:w="1119" w:type="dxa"/>
            <w:gridSpan w:val="5"/>
            <w:vMerge/>
            <w:shd w:val="clear" w:color="auto" w:fill="auto"/>
            <w:vAlign w:val="center"/>
          </w:tcPr>
          <w:p w14:paraId="65E0C20C" w14:textId="77777777" w:rsidR="00C931FE" w:rsidRPr="00757D29" w:rsidRDefault="00C931FE" w:rsidP="00C931FE">
            <w:pPr>
              <w:jc w:val="center"/>
              <w:rPr>
                <w:rFonts w:eastAsia="Times New Roman"/>
                <w:sz w:val="20"/>
                <w:szCs w:val="20"/>
                <w:lang w:eastAsia="ru-RU"/>
              </w:rPr>
            </w:pPr>
          </w:p>
        </w:tc>
        <w:tc>
          <w:tcPr>
            <w:tcW w:w="2987" w:type="dxa"/>
            <w:gridSpan w:val="6"/>
            <w:vMerge/>
            <w:shd w:val="clear" w:color="auto" w:fill="auto"/>
            <w:vAlign w:val="center"/>
          </w:tcPr>
          <w:p w14:paraId="7A81272A" w14:textId="77777777" w:rsidR="00C931FE" w:rsidRPr="00757D29" w:rsidRDefault="00C931FE" w:rsidP="00C931FE">
            <w:pPr>
              <w:jc w:val="center"/>
              <w:rPr>
                <w:rFonts w:eastAsia="Times New Roman"/>
                <w:sz w:val="20"/>
                <w:szCs w:val="20"/>
                <w:lang w:eastAsia="ru-RU"/>
              </w:rPr>
            </w:pPr>
          </w:p>
        </w:tc>
        <w:tc>
          <w:tcPr>
            <w:tcW w:w="2410" w:type="dxa"/>
            <w:gridSpan w:val="2"/>
            <w:vMerge/>
            <w:shd w:val="clear" w:color="auto" w:fill="auto"/>
            <w:vAlign w:val="center"/>
          </w:tcPr>
          <w:p w14:paraId="47C86A2C" w14:textId="77777777" w:rsidR="00C931FE" w:rsidRPr="00757D29" w:rsidRDefault="00C931FE" w:rsidP="00C931FE">
            <w:pPr>
              <w:jc w:val="center"/>
              <w:rPr>
                <w:rFonts w:eastAsia="Times New Roman"/>
                <w:sz w:val="20"/>
                <w:szCs w:val="20"/>
                <w:lang w:eastAsia="ru-RU"/>
              </w:rPr>
            </w:pPr>
          </w:p>
        </w:tc>
        <w:tc>
          <w:tcPr>
            <w:tcW w:w="1984" w:type="dxa"/>
            <w:shd w:val="clear" w:color="auto" w:fill="auto"/>
          </w:tcPr>
          <w:p w14:paraId="6E9DF3D2" w14:textId="7A00CC60" w:rsidR="00C931FE" w:rsidRPr="00C931FE" w:rsidRDefault="00C931FE" w:rsidP="00C931FE">
            <w:pPr>
              <w:rPr>
                <w:sz w:val="20"/>
                <w:szCs w:val="20"/>
              </w:rPr>
            </w:pPr>
            <w:r w:rsidRPr="00757D29">
              <w:rPr>
                <w:sz w:val="20"/>
                <w:szCs w:val="20"/>
              </w:rPr>
              <w:t>местный бюджет</w:t>
            </w:r>
          </w:p>
        </w:tc>
        <w:tc>
          <w:tcPr>
            <w:tcW w:w="1448" w:type="dxa"/>
            <w:shd w:val="clear" w:color="auto" w:fill="auto"/>
            <w:vAlign w:val="center"/>
          </w:tcPr>
          <w:p w14:paraId="3C9FB753" w14:textId="1623BB33"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648C4B1" w14:textId="73D15AC8"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AE9676" w14:textId="4194A0E5"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4CF16BF" w14:textId="7DED3CF1" w:rsidR="00C931FE" w:rsidRPr="00757D29" w:rsidRDefault="00C931FE"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A843C1" w14:textId="1147DBE5" w:rsidR="00C931FE" w:rsidRDefault="00C931FE"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C931FE" w:rsidRDefault="00C931FE" w:rsidP="00C931FE">
            <w:pPr>
              <w:jc w:val="center"/>
              <w:rPr>
                <w:rFonts w:eastAsia="Times New Roman"/>
                <w:sz w:val="20"/>
                <w:szCs w:val="20"/>
                <w:lang w:eastAsia="ru-RU"/>
              </w:rPr>
            </w:pPr>
            <w:r w:rsidRPr="00757D29">
              <w:rPr>
                <w:sz w:val="20"/>
                <w:szCs w:val="20"/>
              </w:rPr>
              <w:t>0,000</w:t>
            </w:r>
          </w:p>
        </w:tc>
      </w:tr>
      <w:tr w:rsidR="00C931FE" w:rsidRPr="00757D29" w14:paraId="6C1F17BE" w14:textId="77777777" w:rsidTr="00783201">
        <w:trPr>
          <w:trHeight w:val="20"/>
          <w:jc w:val="center"/>
        </w:trPr>
        <w:tc>
          <w:tcPr>
            <w:tcW w:w="1119" w:type="dxa"/>
            <w:gridSpan w:val="5"/>
            <w:vMerge/>
            <w:shd w:val="clear" w:color="auto" w:fill="auto"/>
            <w:vAlign w:val="center"/>
          </w:tcPr>
          <w:p w14:paraId="6C69D020" w14:textId="77777777" w:rsidR="00C931FE" w:rsidRPr="00757D29" w:rsidRDefault="00C931FE" w:rsidP="002673C0">
            <w:pPr>
              <w:jc w:val="center"/>
              <w:rPr>
                <w:rFonts w:eastAsia="Times New Roman"/>
                <w:bCs/>
                <w:sz w:val="20"/>
                <w:szCs w:val="20"/>
                <w:lang w:eastAsia="ru-RU"/>
              </w:rPr>
            </w:pPr>
          </w:p>
        </w:tc>
        <w:tc>
          <w:tcPr>
            <w:tcW w:w="2987" w:type="dxa"/>
            <w:gridSpan w:val="6"/>
            <w:vMerge/>
            <w:shd w:val="clear" w:color="auto" w:fill="auto"/>
            <w:vAlign w:val="center"/>
          </w:tcPr>
          <w:p w14:paraId="32625084" w14:textId="77777777" w:rsidR="00C931FE" w:rsidRPr="00757D29" w:rsidRDefault="00C931FE" w:rsidP="002673C0">
            <w:pPr>
              <w:jc w:val="center"/>
              <w:rPr>
                <w:rFonts w:eastAsia="Times New Roman"/>
                <w:bCs/>
                <w:sz w:val="20"/>
                <w:szCs w:val="20"/>
                <w:lang w:eastAsia="ru-RU"/>
              </w:rPr>
            </w:pPr>
          </w:p>
        </w:tc>
        <w:tc>
          <w:tcPr>
            <w:tcW w:w="2410" w:type="dxa"/>
            <w:gridSpan w:val="2"/>
            <w:vMerge/>
            <w:shd w:val="clear" w:color="auto" w:fill="auto"/>
            <w:vAlign w:val="center"/>
          </w:tcPr>
          <w:p w14:paraId="00B79938" w14:textId="77777777" w:rsidR="00C931FE" w:rsidRPr="00757D29" w:rsidRDefault="00C931FE" w:rsidP="002673C0">
            <w:pPr>
              <w:jc w:val="center"/>
              <w:rPr>
                <w:rFonts w:eastAsia="Times New Roman"/>
                <w:bCs/>
                <w:sz w:val="20"/>
                <w:szCs w:val="20"/>
                <w:lang w:eastAsia="ru-RU"/>
              </w:rPr>
            </w:pPr>
          </w:p>
        </w:tc>
        <w:tc>
          <w:tcPr>
            <w:tcW w:w="1984" w:type="dxa"/>
            <w:shd w:val="clear" w:color="auto" w:fill="auto"/>
          </w:tcPr>
          <w:p w14:paraId="1E7DB4D7" w14:textId="77777777" w:rsidR="00C931FE" w:rsidRPr="00757D29" w:rsidRDefault="00C931FE"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578F5820" w14:textId="77777777"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34958F" w14:textId="77777777"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95A6D82" w14:textId="77777777"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D27F6E9" w14:textId="77777777"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14D453" w14:textId="7D891C51"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C931FE" w:rsidRPr="00757D29" w:rsidRDefault="00C931FE"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09C5F59" w14:textId="77777777" w:rsidTr="00783201">
        <w:trPr>
          <w:trHeight w:val="245"/>
          <w:jc w:val="center"/>
        </w:trPr>
        <w:tc>
          <w:tcPr>
            <w:tcW w:w="1119" w:type="dxa"/>
            <w:gridSpan w:val="5"/>
            <w:vMerge w:val="restart"/>
            <w:shd w:val="clear" w:color="auto" w:fill="auto"/>
            <w:vAlign w:val="center"/>
          </w:tcPr>
          <w:p w14:paraId="7FDEBA26" w14:textId="77777777" w:rsidR="002673C0" w:rsidRPr="00757D29" w:rsidRDefault="002673C0" w:rsidP="002673C0">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6"/>
            <w:vMerge w:val="restart"/>
            <w:shd w:val="clear" w:color="auto" w:fill="auto"/>
            <w:vAlign w:val="center"/>
          </w:tcPr>
          <w:p w14:paraId="1E9833D3"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2410" w:type="dxa"/>
            <w:gridSpan w:val="2"/>
            <w:vMerge w:val="restart"/>
            <w:shd w:val="clear" w:color="auto" w:fill="auto"/>
            <w:vAlign w:val="center"/>
          </w:tcPr>
          <w:p w14:paraId="5008EE68"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2FD0DDBC" w14:textId="2F1E6D78"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7 387,200</w:t>
            </w:r>
          </w:p>
        </w:tc>
        <w:tc>
          <w:tcPr>
            <w:tcW w:w="1128" w:type="dxa"/>
            <w:shd w:val="clear" w:color="auto" w:fill="auto"/>
            <w:vAlign w:val="center"/>
          </w:tcPr>
          <w:p w14:paraId="7AD73AD4" w14:textId="382A63A4"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820,800</w:t>
            </w:r>
          </w:p>
        </w:tc>
        <w:tc>
          <w:tcPr>
            <w:tcW w:w="1128" w:type="dxa"/>
            <w:shd w:val="clear" w:color="auto" w:fill="auto"/>
          </w:tcPr>
          <w:p w14:paraId="2DF8DD70" w14:textId="33021B21"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3F53E66F" w14:textId="53EB6DBB"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15A0044F" w14:textId="09DD7FAB" w:rsidR="002673C0" w:rsidRPr="002673C0" w:rsidRDefault="002673C0" w:rsidP="002673C0">
            <w:pPr>
              <w:jc w:val="center"/>
              <w:rPr>
                <w:sz w:val="20"/>
                <w:szCs w:val="20"/>
              </w:rPr>
            </w:pPr>
            <w:r w:rsidRPr="002673C0">
              <w:rPr>
                <w:sz w:val="20"/>
                <w:szCs w:val="20"/>
              </w:rPr>
              <w:t>820,800</w:t>
            </w:r>
          </w:p>
        </w:tc>
        <w:tc>
          <w:tcPr>
            <w:tcW w:w="1553" w:type="dxa"/>
            <w:shd w:val="clear" w:color="auto" w:fill="auto"/>
            <w:vAlign w:val="center"/>
          </w:tcPr>
          <w:p w14:paraId="3141B3D2" w14:textId="3748F84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322374A6" w14:textId="77777777" w:rsidTr="00783201">
        <w:trPr>
          <w:trHeight w:val="245"/>
          <w:jc w:val="center"/>
        </w:trPr>
        <w:tc>
          <w:tcPr>
            <w:tcW w:w="1119" w:type="dxa"/>
            <w:gridSpan w:val="5"/>
            <w:vMerge/>
            <w:shd w:val="clear" w:color="auto" w:fill="auto"/>
            <w:vAlign w:val="center"/>
          </w:tcPr>
          <w:p w14:paraId="4A02ADED"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63D739B5"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52CDC213" w14:textId="77777777" w:rsidR="002673C0" w:rsidRPr="00757D29" w:rsidRDefault="002673C0" w:rsidP="002673C0">
            <w:pPr>
              <w:rPr>
                <w:rFonts w:eastAsia="Times New Roman"/>
                <w:sz w:val="20"/>
                <w:szCs w:val="20"/>
                <w:lang w:eastAsia="ru-RU"/>
              </w:rPr>
            </w:pPr>
          </w:p>
        </w:tc>
        <w:tc>
          <w:tcPr>
            <w:tcW w:w="1984" w:type="dxa"/>
            <w:shd w:val="clear" w:color="auto" w:fill="auto"/>
          </w:tcPr>
          <w:p w14:paraId="3A9B2D44"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E2465CA"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561D94B"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D9BCBC"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2A2B6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9C07E1" w14:textId="371B3D1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FA8093" w14:textId="2B037891"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2155931" w14:textId="77777777" w:rsidTr="00783201">
        <w:trPr>
          <w:trHeight w:val="245"/>
          <w:jc w:val="center"/>
        </w:trPr>
        <w:tc>
          <w:tcPr>
            <w:tcW w:w="1119" w:type="dxa"/>
            <w:gridSpan w:val="5"/>
            <w:vMerge/>
            <w:shd w:val="clear" w:color="auto" w:fill="auto"/>
            <w:vAlign w:val="center"/>
          </w:tcPr>
          <w:p w14:paraId="153ED7DA"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26EB8DFA"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35B28A1C" w14:textId="77777777" w:rsidR="002673C0" w:rsidRPr="00757D29" w:rsidRDefault="002673C0" w:rsidP="002673C0">
            <w:pPr>
              <w:rPr>
                <w:rFonts w:eastAsia="Times New Roman"/>
                <w:sz w:val="20"/>
                <w:szCs w:val="20"/>
                <w:lang w:eastAsia="ru-RU"/>
              </w:rPr>
            </w:pPr>
          </w:p>
        </w:tc>
        <w:tc>
          <w:tcPr>
            <w:tcW w:w="1984" w:type="dxa"/>
            <w:shd w:val="clear" w:color="auto" w:fill="auto"/>
          </w:tcPr>
          <w:p w14:paraId="1D69294B"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661E2E8"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44AD51E"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DEBCE2"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0113E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EEACD0" w14:textId="50FA74DF" w:rsidR="002673C0" w:rsidRPr="00757D29" w:rsidRDefault="002673C0" w:rsidP="002673C0">
            <w:pPr>
              <w:jc w:val="center"/>
              <w:rPr>
                <w:rFonts w:eastAsia="Times New Roman"/>
                <w:bCs/>
                <w:sz w:val="20"/>
                <w:szCs w:val="20"/>
                <w:lang w:eastAsia="ru-RU"/>
              </w:rPr>
            </w:pPr>
          </w:p>
        </w:tc>
        <w:tc>
          <w:tcPr>
            <w:tcW w:w="1553" w:type="dxa"/>
            <w:shd w:val="clear" w:color="auto" w:fill="auto"/>
            <w:vAlign w:val="center"/>
          </w:tcPr>
          <w:p w14:paraId="0931AF0E" w14:textId="0033741F" w:rsidR="002673C0" w:rsidRPr="00757D29" w:rsidRDefault="002673C0" w:rsidP="002673C0">
            <w:pPr>
              <w:jc w:val="center"/>
              <w:rPr>
                <w:rFonts w:eastAsia="Times New Roman"/>
                <w:bCs/>
                <w:sz w:val="20"/>
                <w:szCs w:val="20"/>
                <w:lang w:eastAsia="ru-RU"/>
              </w:rPr>
            </w:pPr>
          </w:p>
        </w:tc>
      </w:tr>
      <w:tr w:rsidR="002673C0" w:rsidRPr="00757D29" w14:paraId="0724DA01" w14:textId="77777777" w:rsidTr="00783201">
        <w:trPr>
          <w:trHeight w:val="245"/>
          <w:jc w:val="center"/>
        </w:trPr>
        <w:tc>
          <w:tcPr>
            <w:tcW w:w="1119" w:type="dxa"/>
            <w:gridSpan w:val="5"/>
            <w:vMerge/>
            <w:shd w:val="clear" w:color="auto" w:fill="auto"/>
            <w:vAlign w:val="center"/>
          </w:tcPr>
          <w:p w14:paraId="180B93FB"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0F38BC3C"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0E99F82E" w14:textId="77777777" w:rsidR="002673C0" w:rsidRPr="00757D29" w:rsidRDefault="002673C0" w:rsidP="002673C0">
            <w:pPr>
              <w:rPr>
                <w:rFonts w:eastAsia="Times New Roman"/>
                <w:sz w:val="20"/>
                <w:szCs w:val="20"/>
                <w:lang w:eastAsia="ru-RU"/>
              </w:rPr>
            </w:pPr>
          </w:p>
        </w:tc>
        <w:tc>
          <w:tcPr>
            <w:tcW w:w="1984" w:type="dxa"/>
            <w:shd w:val="clear" w:color="auto" w:fill="auto"/>
          </w:tcPr>
          <w:p w14:paraId="43D2C0E5"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073EF646" w14:textId="356EF36D"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7 387,200</w:t>
            </w:r>
          </w:p>
        </w:tc>
        <w:tc>
          <w:tcPr>
            <w:tcW w:w="1128" w:type="dxa"/>
            <w:shd w:val="clear" w:color="auto" w:fill="auto"/>
            <w:vAlign w:val="center"/>
          </w:tcPr>
          <w:p w14:paraId="157A902F" w14:textId="7582E95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820,800</w:t>
            </w:r>
          </w:p>
        </w:tc>
        <w:tc>
          <w:tcPr>
            <w:tcW w:w="1128" w:type="dxa"/>
            <w:shd w:val="clear" w:color="auto" w:fill="auto"/>
          </w:tcPr>
          <w:p w14:paraId="19FA09C2" w14:textId="26122320"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2855112C" w14:textId="73D23622"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7A909F60" w14:textId="6273AA0A" w:rsidR="002673C0" w:rsidRPr="00757D29" w:rsidRDefault="002673C0" w:rsidP="002673C0">
            <w:pPr>
              <w:jc w:val="center"/>
              <w:rPr>
                <w:sz w:val="20"/>
                <w:szCs w:val="20"/>
              </w:rPr>
            </w:pPr>
            <w:r w:rsidRPr="002673C0">
              <w:rPr>
                <w:sz w:val="20"/>
                <w:szCs w:val="20"/>
              </w:rPr>
              <w:t>820,800</w:t>
            </w:r>
          </w:p>
        </w:tc>
        <w:tc>
          <w:tcPr>
            <w:tcW w:w="1553" w:type="dxa"/>
            <w:shd w:val="clear" w:color="auto" w:fill="auto"/>
            <w:vAlign w:val="center"/>
          </w:tcPr>
          <w:p w14:paraId="23D03F9B" w14:textId="0A4F2C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783201">
        <w:trPr>
          <w:trHeight w:val="245"/>
          <w:jc w:val="center"/>
        </w:trPr>
        <w:tc>
          <w:tcPr>
            <w:tcW w:w="1119" w:type="dxa"/>
            <w:gridSpan w:val="5"/>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6"/>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0" w:type="dxa"/>
            <w:gridSpan w:val="2"/>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3E850094" w14:textId="3AF2C66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740EE0" w14:textId="5E0B8C3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26B6A6F" w14:textId="5F2C1054"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DF13F8" w14:textId="6EF88B58"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F53BC7" w14:textId="5006A05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783201">
        <w:trPr>
          <w:trHeight w:val="245"/>
          <w:jc w:val="center"/>
        </w:trPr>
        <w:tc>
          <w:tcPr>
            <w:tcW w:w="1119" w:type="dxa"/>
            <w:gridSpan w:val="5"/>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0" w:type="dxa"/>
            <w:gridSpan w:val="2"/>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0E612DCE" w14:textId="48DA3CD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126EEC2" w14:textId="2D377F5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267CA" w14:textId="1AC020E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7465A9" w14:textId="578CEAA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AE4DFC" w14:textId="6BA2B5A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783201">
        <w:trPr>
          <w:trHeight w:val="245"/>
          <w:jc w:val="center"/>
        </w:trPr>
        <w:tc>
          <w:tcPr>
            <w:tcW w:w="1119" w:type="dxa"/>
            <w:gridSpan w:val="5"/>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0" w:type="dxa"/>
            <w:gridSpan w:val="2"/>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7C9D4C29" w14:textId="6FA013E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97FBF86" w14:textId="08EA31A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E3509E" w14:textId="0AD175A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F98AE8A" w14:textId="2700F66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B5EB881" w14:textId="5AB0EAA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783201">
        <w:trPr>
          <w:trHeight w:val="245"/>
          <w:jc w:val="center"/>
        </w:trPr>
        <w:tc>
          <w:tcPr>
            <w:tcW w:w="1119" w:type="dxa"/>
            <w:gridSpan w:val="5"/>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0" w:type="dxa"/>
            <w:gridSpan w:val="2"/>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6B99B697" w14:textId="059B2BC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2FEC295" w14:textId="4F7C1E7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27B8E32" w14:textId="5BD1CB2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90AD341" w14:textId="26C42C6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1FC7FC" w14:textId="5D6A876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783201">
        <w:trPr>
          <w:trHeight w:val="245"/>
          <w:jc w:val="center"/>
        </w:trPr>
        <w:tc>
          <w:tcPr>
            <w:tcW w:w="1119" w:type="dxa"/>
            <w:gridSpan w:val="5"/>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0" w:type="dxa"/>
            <w:gridSpan w:val="2"/>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6E131857" w14:textId="6CD37F0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99A64E" w14:textId="47FAF4A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8E0356" w14:textId="1569131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22BD9A" w14:textId="560631B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EE77B4F" w14:textId="43CBCD5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783201">
        <w:trPr>
          <w:trHeight w:val="245"/>
          <w:jc w:val="center"/>
        </w:trPr>
        <w:tc>
          <w:tcPr>
            <w:tcW w:w="1119" w:type="dxa"/>
            <w:gridSpan w:val="5"/>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0" w:type="dxa"/>
            <w:gridSpan w:val="2"/>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1F2300BA" w14:textId="261E324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DFAA47" w14:textId="7813E9E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941CF1" w14:textId="6E1A19F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C271768" w14:textId="616B477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549FBE2" w14:textId="4A781E8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783201">
        <w:trPr>
          <w:trHeight w:val="245"/>
          <w:jc w:val="center"/>
        </w:trPr>
        <w:tc>
          <w:tcPr>
            <w:tcW w:w="1119" w:type="dxa"/>
            <w:gridSpan w:val="5"/>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6"/>
            <w:vMerge w:val="restart"/>
            <w:shd w:val="clear" w:color="auto" w:fill="auto"/>
            <w:vAlign w:val="center"/>
          </w:tcPr>
          <w:p w14:paraId="278C46CE"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жилищном фонде (Целевые показатели № 1-5, № 14-17, № 19-20 Таблица 1.2)</w:t>
            </w:r>
          </w:p>
        </w:tc>
        <w:tc>
          <w:tcPr>
            <w:tcW w:w="2410" w:type="dxa"/>
            <w:gridSpan w:val="2"/>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46F75CC7" w14:textId="53273C1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AF0A33" w14:textId="667521D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826FA14" w14:textId="62AD424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54A9E9" w14:textId="0B1377A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035D2" w14:textId="3BF6B18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783201">
        <w:trPr>
          <w:trHeight w:val="245"/>
          <w:jc w:val="center"/>
        </w:trPr>
        <w:tc>
          <w:tcPr>
            <w:tcW w:w="1119" w:type="dxa"/>
            <w:gridSpan w:val="5"/>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6"/>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0" w:type="dxa"/>
            <w:gridSpan w:val="2"/>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799A89CF" w14:textId="173706E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A5CA2D" w14:textId="6081F24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4A037A" w14:textId="4104013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744512" w14:textId="59E3E01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89B77C2" w14:textId="536CA53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F53860D" w14:textId="77777777" w:rsidTr="00783201">
        <w:trPr>
          <w:trHeight w:val="367"/>
          <w:jc w:val="center"/>
        </w:trPr>
        <w:tc>
          <w:tcPr>
            <w:tcW w:w="1119" w:type="dxa"/>
            <w:gridSpan w:val="5"/>
            <w:vMerge/>
            <w:shd w:val="clear" w:color="auto" w:fill="auto"/>
            <w:vAlign w:val="center"/>
          </w:tcPr>
          <w:p w14:paraId="0571FD0D" w14:textId="77777777" w:rsidR="00503E74" w:rsidRPr="00757D29" w:rsidRDefault="00503E74" w:rsidP="00503E74">
            <w:pPr>
              <w:rPr>
                <w:rFonts w:eastAsia="Times New Roman"/>
                <w:bCs/>
                <w:sz w:val="20"/>
                <w:szCs w:val="20"/>
                <w:lang w:eastAsia="ru-RU"/>
              </w:rPr>
            </w:pPr>
          </w:p>
        </w:tc>
        <w:tc>
          <w:tcPr>
            <w:tcW w:w="2987" w:type="dxa"/>
            <w:gridSpan w:val="6"/>
            <w:vMerge/>
            <w:shd w:val="clear" w:color="auto" w:fill="auto"/>
            <w:vAlign w:val="center"/>
          </w:tcPr>
          <w:p w14:paraId="0105987E" w14:textId="77777777" w:rsidR="00503E74" w:rsidRPr="00757D29" w:rsidRDefault="00503E74" w:rsidP="00503E74">
            <w:pPr>
              <w:rPr>
                <w:rFonts w:eastAsia="Times New Roman"/>
                <w:bCs/>
                <w:sz w:val="20"/>
                <w:szCs w:val="20"/>
                <w:lang w:eastAsia="ru-RU"/>
              </w:rPr>
            </w:pPr>
          </w:p>
        </w:tc>
        <w:tc>
          <w:tcPr>
            <w:tcW w:w="2410" w:type="dxa"/>
            <w:gridSpan w:val="2"/>
            <w:vMerge/>
            <w:shd w:val="clear" w:color="auto" w:fill="auto"/>
            <w:vAlign w:val="center"/>
          </w:tcPr>
          <w:p w14:paraId="4EB7D92A"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7E12ED5B"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3728C434" w14:textId="64692DC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FBDA61" w14:textId="4FCAA91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F58CC3" w14:textId="403E345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825E04B" w14:textId="758BE56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D5FE7C" w14:textId="4C6AFCD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E72A5E7" w14:textId="3F71B34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F4BDA4D" w14:textId="77777777" w:rsidTr="00783201">
        <w:trPr>
          <w:trHeight w:val="367"/>
          <w:jc w:val="center"/>
        </w:trPr>
        <w:tc>
          <w:tcPr>
            <w:tcW w:w="1119" w:type="dxa"/>
            <w:gridSpan w:val="5"/>
            <w:vMerge/>
            <w:shd w:val="clear" w:color="auto" w:fill="auto"/>
            <w:vAlign w:val="center"/>
          </w:tcPr>
          <w:p w14:paraId="724A9994" w14:textId="77777777" w:rsidR="00503E74" w:rsidRPr="00757D29" w:rsidRDefault="00503E74" w:rsidP="00503E74">
            <w:pPr>
              <w:rPr>
                <w:rFonts w:eastAsia="Times New Roman"/>
                <w:bCs/>
                <w:sz w:val="20"/>
                <w:szCs w:val="20"/>
                <w:lang w:eastAsia="ru-RU"/>
              </w:rPr>
            </w:pPr>
          </w:p>
        </w:tc>
        <w:tc>
          <w:tcPr>
            <w:tcW w:w="2987" w:type="dxa"/>
            <w:gridSpan w:val="6"/>
            <w:vMerge/>
            <w:shd w:val="clear" w:color="auto" w:fill="auto"/>
            <w:vAlign w:val="center"/>
          </w:tcPr>
          <w:p w14:paraId="32F2C285" w14:textId="77777777" w:rsidR="00503E74" w:rsidRPr="00757D29" w:rsidRDefault="00503E74" w:rsidP="00503E74">
            <w:pPr>
              <w:rPr>
                <w:rFonts w:eastAsia="Times New Roman"/>
                <w:bCs/>
                <w:sz w:val="20"/>
                <w:szCs w:val="20"/>
                <w:lang w:eastAsia="ru-RU"/>
              </w:rPr>
            </w:pPr>
          </w:p>
        </w:tc>
        <w:tc>
          <w:tcPr>
            <w:tcW w:w="2410" w:type="dxa"/>
            <w:gridSpan w:val="2"/>
            <w:vMerge/>
            <w:shd w:val="clear" w:color="auto" w:fill="auto"/>
            <w:vAlign w:val="center"/>
          </w:tcPr>
          <w:p w14:paraId="261D369E"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49C51E1E"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2A21531F" w14:textId="2340E4C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B7E8727" w14:textId="7A96584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013DA88" w14:textId="44DFC19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35472" w14:textId="004F4DF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652EC87" w14:textId="07F733A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52E60FE" w14:textId="3184B85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576E2290" w14:textId="77777777" w:rsidTr="00783201">
        <w:trPr>
          <w:trHeight w:val="367"/>
          <w:jc w:val="center"/>
        </w:trPr>
        <w:tc>
          <w:tcPr>
            <w:tcW w:w="1119" w:type="dxa"/>
            <w:gridSpan w:val="5"/>
            <w:vMerge/>
            <w:shd w:val="clear" w:color="auto" w:fill="auto"/>
            <w:vAlign w:val="center"/>
          </w:tcPr>
          <w:p w14:paraId="6C027058" w14:textId="77777777" w:rsidR="00503E74" w:rsidRPr="00757D29" w:rsidRDefault="00503E74" w:rsidP="00503E74">
            <w:pPr>
              <w:rPr>
                <w:rFonts w:eastAsia="Times New Roman"/>
                <w:bCs/>
                <w:sz w:val="20"/>
                <w:szCs w:val="20"/>
                <w:lang w:eastAsia="ru-RU"/>
              </w:rPr>
            </w:pPr>
          </w:p>
        </w:tc>
        <w:tc>
          <w:tcPr>
            <w:tcW w:w="2987" w:type="dxa"/>
            <w:gridSpan w:val="6"/>
            <w:vMerge/>
            <w:shd w:val="clear" w:color="auto" w:fill="auto"/>
            <w:vAlign w:val="center"/>
          </w:tcPr>
          <w:p w14:paraId="349CDEE6" w14:textId="77777777" w:rsidR="00503E74" w:rsidRPr="00757D29" w:rsidRDefault="00503E74" w:rsidP="00503E74">
            <w:pPr>
              <w:rPr>
                <w:rFonts w:eastAsia="Times New Roman"/>
                <w:bCs/>
                <w:sz w:val="20"/>
                <w:szCs w:val="20"/>
                <w:lang w:eastAsia="ru-RU"/>
              </w:rPr>
            </w:pPr>
          </w:p>
        </w:tc>
        <w:tc>
          <w:tcPr>
            <w:tcW w:w="2410" w:type="dxa"/>
            <w:gridSpan w:val="2"/>
            <w:vMerge/>
            <w:shd w:val="clear" w:color="auto" w:fill="auto"/>
            <w:vAlign w:val="center"/>
          </w:tcPr>
          <w:p w14:paraId="011FEC02"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40ADC305"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651F7CCB" w14:textId="11FED3E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036538" w14:textId="534403B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14ED749" w14:textId="5CEBE4E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A5B901" w14:textId="4F48EE9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39AED7" w14:textId="4BA0264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49A885D" w14:textId="59E8B79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3A6F4704" w14:textId="77777777" w:rsidTr="00783201">
        <w:trPr>
          <w:trHeight w:val="367"/>
          <w:jc w:val="center"/>
        </w:trPr>
        <w:tc>
          <w:tcPr>
            <w:tcW w:w="6516" w:type="dxa"/>
            <w:gridSpan w:val="13"/>
            <w:shd w:val="clear" w:color="auto" w:fill="auto"/>
            <w:vAlign w:val="center"/>
          </w:tcPr>
          <w:p w14:paraId="3730D2CB"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67137F79"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31D06794" w14:textId="77777777" w:rsidR="00204BBB" w:rsidRDefault="00204BBB" w:rsidP="00503E74">
            <w:pPr>
              <w:jc w:val="center"/>
              <w:rPr>
                <w:sz w:val="20"/>
                <w:szCs w:val="20"/>
              </w:rPr>
            </w:pPr>
          </w:p>
          <w:p w14:paraId="62D3ACA2" w14:textId="77777777" w:rsidR="00503E74" w:rsidRDefault="00503E74" w:rsidP="00503E74">
            <w:pPr>
              <w:jc w:val="center"/>
              <w:rPr>
                <w:sz w:val="20"/>
                <w:szCs w:val="20"/>
              </w:rPr>
            </w:pPr>
            <w:r>
              <w:rPr>
                <w:sz w:val="20"/>
                <w:szCs w:val="20"/>
              </w:rPr>
              <w:t>43 702,200</w:t>
            </w:r>
          </w:p>
          <w:p w14:paraId="720E3AF7" w14:textId="373A9EC3" w:rsidR="00204BBB" w:rsidRPr="00757D29" w:rsidRDefault="00204BBB" w:rsidP="00204BBB">
            <w:pPr>
              <w:rPr>
                <w:sz w:val="20"/>
                <w:szCs w:val="20"/>
              </w:rPr>
            </w:pPr>
          </w:p>
        </w:tc>
        <w:tc>
          <w:tcPr>
            <w:tcW w:w="1128" w:type="dxa"/>
            <w:shd w:val="clear" w:color="auto" w:fill="auto"/>
            <w:vAlign w:val="center"/>
          </w:tcPr>
          <w:p w14:paraId="26F91928" w14:textId="261ED68F" w:rsidR="00503E74" w:rsidRPr="00757D29" w:rsidRDefault="00503E74" w:rsidP="00503E74">
            <w:pPr>
              <w:jc w:val="center"/>
              <w:rPr>
                <w:sz w:val="20"/>
                <w:szCs w:val="20"/>
              </w:rPr>
            </w:pPr>
            <w:r>
              <w:rPr>
                <w:sz w:val="20"/>
                <w:szCs w:val="20"/>
              </w:rPr>
              <w:t>4 855,800</w:t>
            </w:r>
          </w:p>
        </w:tc>
        <w:tc>
          <w:tcPr>
            <w:tcW w:w="1128" w:type="dxa"/>
            <w:shd w:val="clear" w:color="auto" w:fill="auto"/>
            <w:vAlign w:val="center"/>
          </w:tcPr>
          <w:p w14:paraId="3D46DE16" w14:textId="46D83ADF" w:rsidR="00503E74" w:rsidRPr="00503E74" w:rsidRDefault="00503E74" w:rsidP="00503E74">
            <w:pPr>
              <w:jc w:val="center"/>
              <w:rPr>
                <w:sz w:val="20"/>
                <w:szCs w:val="20"/>
              </w:rPr>
            </w:pPr>
            <w:r w:rsidRPr="00503E74">
              <w:rPr>
                <w:sz w:val="20"/>
                <w:szCs w:val="20"/>
              </w:rPr>
              <w:t>4 855,800</w:t>
            </w:r>
          </w:p>
        </w:tc>
        <w:tc>
          <w:tcPr>
            <w:tcW w:w="1128" w:type="dxa"/>
            <w:shd w:val="clear" w:color="auto" w:fill="auto"/>
            <w:vAlign w:val="center"/>
          </w:tcPr>
          <w:p w14:paraId="62C2C190" w14:textId="63F060BE" w:rsidR="00503E74" w:rsidRPr="00503E74" w:rsidRDefault="00503E74" w:rsidP="00503E74">
            <w:pPr>
              <w:jc w:val="center"/>
              <w:rPr>
                <w:sz w:val="20"/>
                <w:szCs w:val="20"/>
              </w:rPr>
            </w:pPr>
            <w:r w:rsidRPr="00503E74">
              <w:rPr>
                <w:sz w:val="20"/>
                <w:szCs w:val="20"/>
              </w:rPr>
              <w:t>4 855,800</w:t>
            </w:r>
          </w:p>
        </w:tc>
        <w:tc>
          <w:tcPr>
            <w:tcW w:w="1128" w:type="dxa"/>
            <w:shd w:val="clear" w:color="auto" w:fill="auto"/>
            <w:vAlign w:val="center"/>
          </w:tcPr>
          <w:p w14:paraId="6A7F2D17" w14:textId="17BC3DF4" w:rsidR="00503E74" w:rsidRPr="00503E74" w:rsidRDefault="00503E74" w:rsidP="00503E74">
            <w:pPr>
              <w:jc w:val="center"/>
              <w:rPr>
                <w:sz w:val="20"/>
                <w:szCs w:val="20"/>
              </w:rPr>
            </w:pPr>
            <w:r w:rsidRPr="00503E74">
              <w:rPr>
                <w:sz w:val="20"/>
                <w:szCs w:val="20"/>
              </w:rPr>
              <w:t>4 855,800</w:t>
            </w:r>
          </w:p>
        </w:tc>
        <w:tc>
          <w:tcPr>
            <w:tcW w:w="1553" w:type="dxa"/>
            <w:shd w:val="clear" w:color="auto" w:fill="auto"/>
            <w:vAlign w:val="center"/>
          </w:tcPr>
          <w:p w14:paraId="726C290A" w14:textId="108D42BD" w:rsidR="00503E74" w:rsidRPr="00757D29" w:rsidRDefault="00503E74" w:rsidP="00503E74">
            <w:pPr>
              <w:jc w:val="center"/>
              <w:rPr>
                <w:sz w:val="20"/>
                <w:szCs w:val="20"/>
              </w:rPr>
            </w:pPr>
            <w:r>
              <w:rPr>
                <w:sz w:val="20"/>
                <w:szCs w:val="20"/>
              </w:rPr>
              <w:t>24 279,000</w:t>
            </w:r>
          </w:p>
        </w:tc>
      </w:tr>
      <w:tr w:rsidR="00503E74" w:rsidRPr="00757D29" w14:paraId="7E8158C1" w14:textId="77777777" w:rsidTr="00783201">
        <w:trPr>
          <w:trHeight w:hRule="exact" w:val="284"/>
          <w:jc w:val="center"/>
        </w:trPr>
        <w:tc>
          <w:tcPr>
            <w:tcW w:w="1119" w:type="dxa"/>
            <w:gridSpan w:val="5"/>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6"/>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0" w:type="dxa"/>
            <w:gridSpan w:val="2"/>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64E29323"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tcPr>
          <w:p w14:paraId="63339B94"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tcPr>
          <w:p w14:paraId="4DE462E4"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4DB2B4C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5BCDD1A4" w14:textId="6C2CA33F" w:rsidR="00503E74" w:rsidRPr="00757D29" w:rsidRDefault="00503E74" w:rsidP="00503E74">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204BBB" w:rsidRPr="00757D29" w14:paraId="456B2D07" w14:textId="77777777" w:rsidTr="00204BBB">
        <w:trPr>
          <w:trHeight w:hRule="exact" w:val="473"/>
          <w:jc w:val="center"/>
        </w:trPr>
        <w:tc>
          <w:tcPr>
            <w:tcW w:w="1119" w:type="dxa"/>
            <w:gridSpan w:val="5"/>
            <w:vMerge w:val="restart"/>
            <w:tcBorders>
              <w:right w:val="nil"/>
            </w:tcBorders>
            <w:shd w:val="clear" w:color="auto" w:fill="auto"/>
            <w:vAlign w:val="center"/>
          </w:tcPr>
          <w:p w14:paraId="26DD093B" w14:textId="77777777" w:rsidR="00204BBB" w:rsidRPr="00757D29" w:rsidRDefault="00204BBB" w:rsidP="00204BBB">
            <w:pPr>
              <w:jc w:val="center"/>
              <w:rPr>
                <w:rFonts w:eastAsia="Times New Roman"/>
                <w:sz w:val="20"/>
                <w:szCs w:val="20"/>
                <w:lang w:eastAsia="ru-RU"/>
              </w:rPr>
            </w:pPr>
          </w:p>
        </w:tc>
        <w:tc>
          <w:tcPr>
            <w:tcW w:w="2987" w:type="dxa"/>
            <w:gridSpan w:val="6"/>
            <w:vMerge w:val="restart"/>
            <w:tcBorders>
              <w:left w:val="nil"/>
            </w:tcBorders>
            <w:shd w:val="clear" w:color="auto" w:fill="auto"/>
            <w:vAlign w:val="center"/>
          </w:tcPr>
          <w:p w14:paraId="08B7DA41" w14:textId="77777777" w:rsidR="00204BBB" w:rsidRPr="00757D29" w:rsidRDefault="00204BBB" w:rsidP="00204BBB">
            <w:pPr>
              <w:jc w:val="center"/>
              <w:rPr>
                <w:rFonts w:eastAsia="Times New Roman"/>
                <w:sz w:val="20"/>
                <w:szCs w:val="20"/>
                <w:lang w:eastAsia="ru-RU"/>
              </w:rPr>
            </w:pPr>
          </w:p>
        </w:tc>
        <w:tc>
          <w:tcPr>
            <w:tcW w:w="2410" w:type="dxa"/>
            <w:gridSpan w:val="2"/>
            <w:vMerge w:val="restart"/>
            <w:shd w:val="clear" w:color="auto" w:fill="auto"/>
            <w:vAlign w:val="center"/>
          </w:tcPr>
          <w:p w14:paraId="103C9D79" w14:textId="77777777" w:rsidR="00204BBB" w:rsidRPr="00757D29" w:rsidRDefault="00204BBB" w:rsidP="00204BBB">
            <w:pPr>
              <w:jc w:val="center"/>
              <w:rPr>
                <w:rFonts w:eastAsia="Times New Roman"/>
                <w:sz w:val="20"/>
                <w:szCs w:val="20"/>
                <w:lang w:eastAsia="ru-RU"/>
              </w:rPr>
            </w:pPr>
          </w:p>
        </w:tc>
        <w:tc>
          <w:tcPr>
            <w:tcW w:w="1984" w:type="dxa"/>
            <w:shd w:val="clear" w:color="auto" w:fill="auto"/>
          </w:tcPr>
          <w:p w14:paraId="0071E4BB" w14:textId="4FC36E2D" w:rsidR="00204BBB" w:rsidRPr="00757D29" w:rsidRDefault="00204BBB" w:rsidP="00204BBB">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2C608F22" w14:textId="17669575"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F5FE3D9" w14:textId="55806C90"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CB4A84D" w14:textId="3AD1BFF5"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9A97776" w14:textId="1BBDE635"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558D83D" w14:textId="5F354EAD" w:rsidR="00204BBB" w:rsidRDefault="00204BBB"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C6C64FD" w14:textId="1B18315F" w:rsidR="00204BBB" w:rsidRDefault="00204BBB" w:rsidP="00204BBB">
            <w:pPr>
              <w:jc w:val="center"/>
              <w:rPr>
                <w:rFonts w:eastAsia="Times New Roman"/>
                <w:sz w:val="20"/>
                <w:szCs w:val="20"/>
                <w:lang w:eastAsia="ru-RU"/>
              </w:rPr>
            </w:pPr>
            <w:r w:rsidRPr="00757D29">
              <w:rPr>
                <w:sz w:val="20"/>
                <w:szCs w:val="20"/>
              </w:rPr>
              <w:t>0,000</w:t>
            </w:r>
          </w:p>
        </w:tc>
      </w:tr>
      <w:tr w:rsidR="00204BBB" w:rsidRPr="00757D29" w14:paraId="17870A56" w14:textId="77777777" w:rsidTr="00204BBB">
        <w:trPr>
          <w:trHeight w:hRule="exact" w:val="565"/>
          <w:jc w:val="center"/>
        </w:trPr>
        <w:tc>
          <w:tcPr>
            <w:tcW w:w="1119" w:type="dxa"/>
            <w:gridSpan w:val="5"/>
            <w:vMerge/>
            <w:tcBorders>
              <w:bottom w:val="nil"/>
              <w:right w:val="nil"/>
            </w:tcBorders>
            <w:shd w:val="clear" w:color="auto" w:fill="auto"/>
            <w:vAlign w:val="center"/>
          </w:tcPr>
          <w:p w14:paraId="4C530692" w14:textId="77777777" w:rsidR="00204BBB" w:rsidRPr="00757D29" w:rsidRDefault="00204BBB" w:rsidP="00204BBB">
            <w:pPr>
              <w:jc w:val="center"/>
              <w:rPr>
                <w:rFonts w:eastAsia="Times New Roman"/>
                <w:sz w:val="20"/>
                <w:szCs w:val="20"/>
                <w:lang w:eastAsia="ru-RU"/>
              </w:rPr>
            </w:pPr>
          </w:p>
        </w:tc>
        <w:tc>
          <w:tcPr>
            <w:tcW w:w="2987" w:type="dxa"/>
            <w:gridSpan w:val="6"/>
            <w:vMerge/>
            <w:tcBorders>
              <w:left w:val="nil"/>
              <w:bottom w:val="nil"/>
            </w:tcBorders>
            <w:shd w:val="clear" w:color="auto" w:fill="auto"/>
            <w:vAlign w:val="center"/>
          </w:tcPr>
          <w:p w14:paraId="282FF6D1" w14:textId="77777777" w:rsidR="00204BBB" w:rsidRPr="00757D29" w:rsidRDefault="00204BBB" w:rsidP="00204BBB">
            <w:pPr>
              <w:jc w:val="center"/>
              <w:rPr>
                <w:rFonts w:eastAsia="Times New Roman"/>
                <w:sz w:val="20"/>
                <w:szCs w:val="20"/>
                <w:lang w:eastAsia="ru-RU"/>
              </w:rPr>
            </w:pPr>
          </w:p>
        </w:tc>
        <w:tc>
          <w:tcPr>
            <w:tcW w:w="2410" w:type="dxa"/>
            <w:gridSpan w:val="2"/>
            <w:vMerge/>
            <w:shd w:val="clear" w:color="auto" w:fill="auto"/>
            <w:vAlign w:val="center"/>
          </w:tcPr>
          <w:p w14:paraId="531C795B" w14:textId="77777777" w:rsidR="00204BBB" w:rsidRPr="00757D29" w:rsidRDefault="00204BBB" w:rsidP="00204BBB">
            <w:pPr>
              <w:jc w:val="center"/>
              <w:rPr>
                <w:rFonts w:eastAsia="Times New Roman"/>
                <w:sz w:val="20"/>
                <w:szCs w:val="20"/>
                <w:lang w:eastAsia="ru-RU"/>
              </w:rPr>
            </w:pPr>
          </w:p>
        </w:tc>
        <w:tc>
          <w:tcPr>
            <w:tcW w:w="1984" w:type="dxa"/>
            <w:shd w:val="clear" w:color="auto" w:fill="auto"/>
          </w:tcPr>
          <w:p w14:paraId="06687233" w14:textId="0A2AB9EB" w:rsidR="00204BBB" w:rsidRPr="00757D29" w:rsidRDefault="00204BBB" w:rsidP="00204BBB">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6FF1D5B5" w14:textId="242B2CE3"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BA07006" w14:textId="2765C301"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4F665FA" w14:textId="05F6BC3B"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BB312D2" w14:textId="659FE61E"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FE5C473" w14:textId="424C0010" w:rsidR="00204BBB" w:rsidRDefault="00204BBB"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CAE5888" w14:textId="78AB469E" w:rsidR="00204BBB" w:rsidRDefault="00204BBB" w:rsidP="00204BBB">
            <w:pPr>
              <w:jc w:val="center"/>
              <w:rPr>
                <w:rFonts w:eastAsia="Times New Roman"/>
                <w:sz w:val="20"/>
                <w:szCs w:val="20"/>
                <w:lang w:eastAsia="ru-RU"/>
              </w:rPr>
            </w:pPr>
            <w:r w:rsidRPr="00757D29">
              <w:rPr>
                <w:sz w:val="20"/>
                <w:szCs w:val="20"/>
              </w:rPr>
              <w:t>0,000</w:t>
            </w:r>
          </w:p>
        </w:tc>
      </w:tr>
      <w:tr w:rsidR="00204BBB" w:rsidRPr="00757D29" w14:paraId="65E376FB" w14:textId="77777777" w:rsidTr="00204BBB">
        <w:trPr>
          <w:trHeight w:hRule="exact" w:val="284"/>
          <w:jc w:val="center"/>
        </w:trPr>
        <w:tc>
          <w:tcPr>
            <w:tcW w:w="4106" w:type="dxa"/>
            <w:gridSpan w:val="11"/>
            <w:tcBorders>
              <w:top w:val="nil"/>
              <w:bottom w:val="nil"/>
            </w:tcBorders>
            <w:shd w:val="clear" w:color="auto" w:fill="auto"/>
            <w:vAlign w:val="center"/>
          </w:tcPr>
          <w:p w14:paraId="1246FA7F" w14:textId="77777777" w:rsidR="00204BBB" w:rsidRPr="00757D29" w:rsidRDefault="00204BBB" w:rsidP="00204BBB">
            <w:pPr>
              <w:jc w:val="center"/>
              <w:rPr>
                <w:rFonts w:eastAsia="Times New Roman"/>
                <w:sz w:val="20"/>
                <w:szCs w:val="20"/>
                <w:lang w:eastAsia="ru-RU"/>
              </w:rPr>
            </w:pPr>
          </w:p>
        </w:tc>
        <w:tc>
          <w:tcPr>
            <w:tcW w:w="2410" w:type="dxa"/>
            <w:gridSpan w:val="2"/>
            <w:vMerge/>
            <w:shd w:val="clear" w:color="auto" w:fill="auto"/>
            <w:vAlign w:val="center"/>
          </w:tcPr>
          <w:p w14:paraId="4804909C" w14:textId="77777777" w:rsidR="00204BBB" w:rsidRPr="00757D29" w:rsidRDefault="00204BBB" w:rsidP="00204BBB">
            <w:pPr>
              <w:jc w:val="center"/>
              <w:rPr>
                <w:rFonts w:eastAsia="Times New Roman"/>
                <w:sz w:val="20"/>
                <w:szCs w:val="20"/>
                <w:lang w:eastAsia="ru-RU"/>
              </w:rPr>
            </w:pPr>
          </w:p>
        </w:tc>
        <w:tc>
          <w:tcPr>
            <w:tcW w:w="1984" w:type="dxa"/>
            <w:shd w:val="clear" w:color="auto" w:fill="auto"/>
          </w:tcPr>
          <w:p w14:paraId="722C8C88" w14:textId="5DC10F50" w:rsidR="00204BBB" w:rsidRPr="00757D29" w:rsidRDefault="00204BBB" w:rsidP="00204BBB">
            <w:pP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321831C5" w14:textId="527549E7" w:rsidR="00204BBB" w:rsidRPr="00757D29" w:rsidRDefault="00204BBB" w:rsidP="00204BBB">
            <w:pPr>
              <w:jc w:val="center"/>
              <w:rPr>
                <w:rFonts w:eastAsia="Times New Roman"/>
                <w:sz w:val="20"/>
                <w:szCs w:val="20"/>
                <w:lang w:eastAsia="ru-RU"/>
              </w:rPr>
            </w:pPr>
            <w:r>
              <w:rPr>
                <w:sz w:val="20"/>
                <w:szCs w:val="20"/>
              </w:rPr>
              <w:t>43 702,200</w:t>
            </w:r>
          </w:p>
        </w:tc>
        <w:tc>
          <w:tcPr>
            <w:tcW w:w="1128" w:type="dxa"/>
            <w:shd w:val="clear" w:color="auto" w:fill="auto"/>
            <w:vAlign w:val="center"/>
          </w:tcPr>
          <w:p w14:paraId="653A2FDA" w14:textId="78A0F496" w:rsidR="00204BBB" w:rsidRPr="00757D29" w:rsidRDefault="00204BBB" w:rsidP="00204BBB">
            <w:pPr>
              <w:jc w:val="center"/>
              <w:rPr>
                <w:rFonts w:eastAsia="Times New Roman"/>
                <w:sz w:val="20"/>
                <w:szCs w:val="20"/>
                <w:lang w:eastAsia="ru-RU"/>
              </w:rPr>
            </w:pPr>
            <w:r>
              <w:rPr>
                <w:sz w:val="20"/>
                <w:szCs w:val="20"/>
              </w:rPr>
              <w:t>4 855,800</w:t>
            </w:r>
          </w:p>
        </w:tc>
        <w:tc>
          <w:tcPr>
            <w:tcW w:w="1128" w:type="dxa"/>
            <w:shd w:val="clear" w:color="auto" w:fill="auto"/>
            <w:vAlign w:val="center"/>
          </w:tcPr>
          <w:p w14:paraId="044A9D82" w14:textId="51D41E3F" w:rsidR="00204BBB" w:rsidRPr="00757D29" w:rsidRDefault="00204BBB"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3D893980" w14:textId="51992530" w:rsidR="00204BBB" w:rsidRPr="00757D29" w:rsidRDefault="00204BBB"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546FC2F5" w14:textId="7B347528" w:rsidR="00204BBB" w:rsidRDefault="00204BBB" w:rsidP="00204BBB">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5E971A94" w14:textId="267F6DC1" w:rsidR="00204BBB" w:rsidRDefault="00204BBB" w:rsidP="00204BBB">
            <w:pPr>
              <w:jc w:val="center"/>
              <w:rPr>
                <w:rFonts w:eastAsia="Times New Roman"/>
                <w:sz w:val="20"/>
                <w:szCs w:val="20"/>
                <w:lang w:eastAsia="ru-RU"/>
              </w:rPr>
            </w:pPr>
            <w:r>
              <w:rPr>
                <w:sz w:val="20"/>
                <w:szCs w:val="20"/>
              </w:rPr>
              <w:t>24 279,000</w:t>
            </w:r>
          </w:p>
        </w:tc>
      </w:tr>
      <w:tr w:rsidR="00204BBB" w:rsidRPr="00757D29" w14:paraId="007AC92D" w14:textId="77777777" w:rsidTr="00204BBB">
        <w:trPr>
          <w:trHeight w:hRule="exact" w:val="677"/>
          <w:jc w:val="center"/>
        </w:trPr>
        <w:tc>
          <w:tcPr>
            <w:tcW w:w="4106" w:type="dxa"/>
            <w:gridSpan w:val="11"/>
            <w:tcBorders>
              <w:top w:val="nil"/>
            </w:tcBorders>
            <w:shd w:val="clear" w:color="auto" w:fill="auto"/>
            <w:vAlign w:val="center"/>
          </w:tcPr>
          <w:p w14:paraId="6BAB6A8D" w14:textId="77777777" w:rsidR="00204BBB" w:rsidRPr="00757D29" w:rsidRDefault="00204BBB" w:rsidP="00204BBB">
            <w:pPr>
              <w:jc w:val="center"/>
              <w:rPr>
                <w:rFonts w:eastAsia="Times New Roman"/>
                <w:sz w:val="20"/>
                <w:szCs w:val="20"/>
                <w:lang w:eastAsia="ru-RU"/>
              </w:rPr>
            </w:pPr>
          </w:p>
        </w:tc>
        <w:tc>
          <w:tcPr>
            <w:tcW w:w="2410" w:type="dxa"/>
            <w:gridSpan w:val="2"/>
            <w:vMerge/>
            <w:shd w:val="clear" w:color="auto" w:fill="auto"/>
            <w:vAlign w:val="center"/>
          </w:tcPr>
          <w:p w14:paraId="2A23A407" w14:textId="77777777" w:rsidR="00204BBB" w:rsidRPr="00757D29" w:rsidRDefault="00204BBB" w:rsidP="00204BBB">
            <w:pPr>
              <w:jc w:val="center"/>
              <w:rPr>
                <w:rFonts w:eastAsia="Times New Roman"/>
                <w:sz w:val="20"/>
                <w:szCs w:val="20"/>
                <w:lang w:eastAsia="ru-RU"/>
              </w:rPr>
            </w:pPr>
          </w:p>
        </w:tc>
        <w:tc>
          <w:tcPr>
            <w:tcW w:w="1984" w:type="dxa"/>
            <w:shd w:val="clear" w:color="auto" w:fill="auto"/>
          </w:tcPr>
          <w:p w14:paraId="01A24016" w14:textId="76BA95B7" w:rsidR="00204BBB" w:rsidRDefault="00204BBB" w:rsidP="00204BBB">
            <w:pPr>
              <w:rPr>
                <w:sz w:val="20"/>
                <w:szCs w:val="20"/>
              </w:rPr>
            </w:pPr>
            <w:r w:rsidRPr="00204BBB">
              <w:rPr>
                <w:sz w:val="20"/>
                <w:szCs w:val="20"/>
              </w:rPr>
              <w:t>иные внебюджетные источники</w:t>
            </w:r>
          </w:p>
          <w:p w14:paraId="48813D98" w14:textId="77777777" w:rsidR="00204BBB" w:rsidRDefault="00204BBB" w:rsidP="00204BBB">
            <w:pPr>
              <w:rPr>
                <w:sz w:val="20"/>
                <w:szCs w:val="20"/>
              </w:rPr>
            </w:pPr>
            <w:r w:rsidRPr="00757D29">
              <w:rPr>
                <w:sz w:val="20"/>
                <w:szCs w:val="20"/>
              </w:rPr>
              <w:t>иные внебюджетные источники</w:t>
            </w:r>
          </w:p>
          <w:p w14:paraId="2124D381" w14:textId="77777777" w:rsidR="00204BBB" w:rsidRDefault="00204BBB" w:rsidP="00204BBB">
            <w:pPr>
              <w:rPr>
                <w:sz w:val="20"/>
                <w:szCs w:val="20"/>
              </w:rPr>
            </w:pPr>
          </w:p>
          <w:p w14:paraId="1CD2AE4B" w14:textId="77777777" w:rsidR="00204BBB" w:rsidRDefault="00204BBB" w:rsidP="00204BBB">
            <w:pPr>
              <w:rPr>
                <w:sz w:val="20"/>
                <w:szCs w:val="20"/>
              </w:rPr>
            </w:pPr>
          </w:p>
          <w:p w14:paraId="34585D50" w14:textId="77777777" w:rsidR="00204BBB" w:rsidRPr="00757D29" w:rsidRDefault="00204BBB" w:rsidP="00204BBB">
            <w:pPr>
              <w:rPr>
                <w:rFonts w:eastAsia="Times New Roman"/>
                <w:sz w:val="20"/>
                <w:szCs w:val="20"/>
                <w:lang w:eastAsia="ru-RU"/>
              </w:rPr>
            </w:pPr>
          </w:p>
        </w:tc>
        <w:tc>
          <w:tcPr>
            <w:tcW w:w="1448" w:type="dxa"/>
            <w:shd w:val="clear" w:color="auto" w:fill="auto"/>
            <w:vAlign w:val="center"/>
          </w:tcPr>
          <w:p w14:paraId="3D008574" w14:textId="59753016"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80C803E" w14:textId="7FC2A8B6"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72A0A0D7" w14:textId="69CF3D75"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473B8A" w14:textId="4E75AEB5" w:rsidR="00204BBB" w:rsidRPr="00757D29" w:rsidRDefault="00204BBB"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2C3D21C" w14:textId="13BC439A" w:rsidR="00204BBB" w:rsidRDefault="00204BBB"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4D603FC2" w14:textId="387A295D" w:rsidR="00204BBB" w:rsidRDefault="00204BBB"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783201">
        <w:trPr>
          <w:trHeight w:val="340"/>
          <w:jc w:val="center"/>
        </w:trPr>
        <w:tc>
          <w:tcPr>
            <w:tcW w:w="16013" w:type="dxa"/>
            <w:gridSpan w:val="20"/>
            <w:shd w:val="clear" w:color="auto" w:fill="auto"/>
            <w:vAlign w:val="center"/>
          </w:tcPr>
          <w:p w14:paraId="79E3FECD" w14:textId="11294C7E"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Подпрограмма 4: Формирование комфортной городской среды</w:t>
            </w:r>
          </w:p>
        </w:tc>
      </w:tr>
      <w:tr w:rsidR="002673C0" w:rsidRPr="00757D29" w14:paraId="67AEBAFE" w14:textId="77777777" w:rsidTr="00783201">
        <w:trPr>
          <w:trHeight w:val="367"/>
          <w:jc w:val="center"/>
        </w:trPr>
        <w:tc>
          <w:tcPr>
            <w:tcW w:w="1119" w:type="dxa"/>
            <w:gridSpan w:val="5"/>
            <w:vMerge w:val="restart"/>
            <w:shd w:val="clear" w:color="auto" w:fill="auto"/>
            <w:vAlign w:val="center"/>
          </w:tcPr>
          <w:p w14:paraId="64BBBE54" w14:textId="3C404F3B" w:rsidR="002673C0" w:rsidRPr="00757D29" w:rsidRDefault="002673C0" w:rsidP="002673C0">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6"/>
            <w:vMerge w:val="restart"/>
            <w:shd w:val="clear" w:color="auto" w:fill="auto"/>
            <w:vAlign w:val="center"/>
          </w:tcPr>
          <w:p w14:paraId="1181924E" w14:textId="4D1B12BB"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sidR="00AB3788">
              <w:rPr>
                <w:rFonts w:eastAsia="Times New Roman"/>
                <w:bCs/>
                <w:sz w:val="20"/>
                <w:szCs w:val="20"/>
                <w:lang w:eastAsia="ru-RU"/>
              </w:rPr>
              <w:t>№№</w:t>
            </w:r>
            <w:r w:rsidR="007E246A">
              <w:rPr>
                <w:rFonts w:eastAsia="Times New Roman"/>
                <w:bCs/>
                <w:sz w:val="20"/>
                <w:szCs w:val="20"/>
                <w:lang w:eastAsia="ru-RU"/>
              </w:rPr>
              <w:t>4,7,12,13,14,16</w:t>
            </w:r>
            <w:r w:rsidRPr="00757D29">
              <w:rPr>
                <w:rFonts w:eastAsia="Times New Roman"/>
                <w:bCs/>
                <w:sz w:val="20"/>
                <w:szCs w:val="20"/>
                <w:lang w:eastAsia="ru-RU"/>
              </w:rPr>
              <w:t>)</w:t>
            </w:r>
          </w:p>
        </w:tc>
        <w:tc>
          <w:tcPr>
            <w:tcW w:w="2410" w:type="dxa"/>
            <w:gridSpan w:val="2"/>
            <w:vMerge w:val="restart"/>
            <w:shd w:val="clear" w:color="auto" w:fill="auto"/>
            <w:vAlign w:val="center"/>
          </w:tcPr>
          <w:p w14:paraId="32D6827E"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715D7F02" w14:textId="4A50F7FA" w:rsidR="002673C0" w:rsidRPr="00757D29" w:rsidRDefault="00503E74" w:rsidP="002673C0">
            <w:pPr>
              <w:jc w:val="center"/>
              <w:rPr>
                <w:sz w:val="20"/>
                <w:szCs w:val="20"/>
              </w:rPr>
            </w:pPr>
            <w:r>
              <w:rPr>
                <w:sz w:val="20"/>
                <w:szCs w:val="20"/>
              </w:rPr>
              <w:t>1 322 942,400</w:t>
            </w:r>
          </w:p>
        </w:tc>
        <w:tc>
          <w:tcPr>
            <w:tcW w:w="1128" w:type="dxa"/>
            <w:shd w:val="clear" w:color="auto" w:fill="auto"/>
            <w:vAlign w:val="center"/>
          </w:tcPr>
          <w:p w14:paraId="2ADE58A1" w14:textId="7925B91D" w:rsidR="002673C0" w:rsidRPr="00757D29" w:rsidRDefault="00503E74" w:rsidP="002673C0">
            <w:pPr>
              <w:jc w:val="center"/>
              <w:rPr>
                <w:sz w:val="20"/>
                <w:szCs w:val="20"/>
              </w:rPr>
            </w:pPr>
            <w:r>
              <w:rPr>
                <w:sz w:val="20"/>
                <w:szCs w:val="20"/>
              </w:rPr>
              <w:t>152 934,300</w:t>
            </w:r>
          </w:p>
        </w:tc>
        <w:tc>
          <w:tcPr>
            <w:tcW w:w="1128" w:type="dxa"/>
            <w:shd w:val="clear" w:color="auto" w:fill="auto"/>
            <w:vAlign w:val="center"/>
          </w:tcPr>
          <w:p w14:paraId="2EFAD75B" w14:textId="4CD16D2D" w:rsidR="002673C0" w:rsidRPr="00757D29" w:rsidRDefault="00503E74" w:rsidP="002673C0">
            <w:pPr>
              <w:jc w:val="center"/>
              <w:rPr>
                <w:sz w:val="20"/>
                <w:szCs w:val="20"/>
              </w:rPr>
            </w:pPr>
            <w:r>
              <w:rPr>
                <w:sz w:val="20"/>
                <w:szCs w:val="20"/>
              </w:rPr>
              <w:t>152 752,700</w:t>
            </w:r>
          </w:p>
        </w:tc>
        <w:tc>
          <w:tcPr>
            <w:tcW w:w="1128" w:type="dxa"/>
            <w:shd w:val="clear" w:color="auto" w:fill="auto"/>
            <w:vAlign w:val="center"/>
          </w:tcPr>
          <w:p w14:paraId="682480BE" w14:textId="7ED312DF" w:rsidR="002673C0" w:rsidRPr="00757D29" w:rsidRDefault="00702CC7" w:rsidP="002673C0">
            <w:pPr>
              <w:jc w:val="center"/>
              <w:rPr>
                <w:sz w:val="20"/>
                <w:szCs w:val="20"/>
              </w:rPr>
            </w:pPr>
            <w:r>
              <w:rPr>
                <w:sz w:val="20"/>
                <w:szCs w:val="20"/>
              </w:rPr>
              <w:t>152 774,200</w:t>
            </w:r>
          </w:p>
        </w:tc>
        <w:tc>
          <w:tcPr>
            <w:tcW w:w="1128" w:type="dxa"/>
            <w:shd w:val="clear" w:color="auto" w:fill="auto"/>
            <w:vAlign w:val="center"/>
          </w:tcPr>
          <w:p w14:paraId="5650CE3E" w14:textId="6384AE6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5EEDE673" w14:textId="1609650D"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22FA3180" w14:textId="77777777" w:rsidTr="00783201">
        <w:trPr>
          <w:trHeight w:val="367"/>
          <w:jc w:val="center"/>
        </w:trPr>
        <w:tc>
          <w:tcPr>
            <w:tcW w:w="1119" w:type="dxa"/>
            <w:gridSpan w:val="5"/>
            <w:vMerge/>
            <w:shd w:val="clear" w:color="auto" w:fill="auto"/>
            <w:vAlign w:val="center"/>
          </w:tcPr>
          <w:p w14:paraId="35488DB9" w14:textId="77777777" w:rsidR="00503E74" w:rsidRPr="00757D29" w:rsidRDefault="00503E74" w:rsidP="00503E74">
            <w:pPr>
              <w:rPr>
                <w:rFonts w:eastAsia="Times New Roman"/>
                <w:bCs/>
                <w:sz w:val="20"/>
                <w:szCs w:val="20"/>
                <w:lang w:eastAsia="ru-RU"/>
              </w:rPr>
            </w:pPr>
          </w:p>
        </w:tc>
        <w:tc>
          <w:tcPr>
            <w:tcW w:w="2987" w:type="dxa"/>
            <w:gridSpan w:val="6"/>
            <w:vMerge/>
            <w:shd w:val="clear" w:color="auto" w:fill="auto"/>
            <w:vAlign w:val="center"/>
          </w:tcPr>
          <w:p w14:paraId="3B71B7D1" w14:textId="77777777" w:rsidR="00503E74" w:rsidRPr="00757D29" w:rsidRDefault="00503E74" w:rsidP="00503E74">
            <w:pPr>
              <w:rPr>
                <w:rFonts w:eastAsia="Times New Roman"/>
                <w:bCs/>
                <w:sz w:val="20"/>
                <w:szCs w:val="20"/>
                <w:lang w:eastAsia="ru-RU"/>
              </w:rPr>
            </w:pPr>
          </w:p>
        </w:tc>
        <w:tc>
          <w:tcPr>
            <w:tcW w:w="2410" w:type="dxa"/>
            <w:gridSpan w:val="2"/>
            <w:vMerge/>
            <w:shd w:val="clear" w:color="auto" w:fill="auto"/>
            <w:vAlign w:val="center"/>
          </w:tcPr>
          <w:p w14:paraId="14A59CF4"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3082EFD1"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37011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1B3192DE"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7DC1B60"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2130BB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6F7DA90" w14:textId="6894251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5F7801A" w14:textId="165FBAF3"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4F2D1A53" w14:textId="77777777" w:rsidTr="00783201">
        <w:trPr>
          <w:trHeight w:val="367"/>
          <w:jc w:val="center"/>
        </w:trPr>
        <w:tc>
          <w:tcPr>
            <w:tcW w:w="1119" w:type="dxa"/>
            <w:gridSpan w:val="5"/>
            <w:vMerge/>
            <w:shd w:val="clear" w:color="auto" w:fill="auto"/>
            <w:vAlign w:val="center"/>
          </w:tcPr>
          <w:p w14:paraId="7349BCFC" w14:textId="77777777" w:rsidR="00503E74" w:rsidRPr="00757D29" w:rsidRDefault="00503E74" w:rsidP="00503E74">
            <w:pPr>
              <w:jc w:val="center"/>
              <w:rPr>
                <w:rFonts w:eastAsia="Times New Roman"/>
                <w:bCs/>
                <w:sz w:val="20"/>
                <w:szCs w:val="20"/>
                <w:lang w:eastAsia="ru-RU"/>
              </w:rPr>
            </w:pPr>
          </w:p>
        </w:tc>
        <w:tc>
          <w:tcPr>
            <w:tcW w:w="2987" w:type="dxa"/>
            <w:gridSpan w:val="6"/>
            <w:vMerge/>
            <w:shd w:val="clear" w:color="auto" w:fill="auto"/>
            <w:vAlign w:val="center"/>
          </w:tcPr>
          <w:p w14:paraId="6EE4064E" w14:textId="77777777" w:rsidR="00503E74" w:rsidRPr="00757D29" w:rsidRDefault="00503E74" w:rsidP="00503E74">
            <w:pPr>
              <w:jc w:val="center"/>
              <w:rPr>
                <w:rFonts w:eastAsia="Times New Roman"/>
                <w:bCs/>
                <w:sz w:val="20"/>
                <w:szCs w:val="20"/>
                <w:lang w:eastAsia="ru-RU"/>
              </w:rPr>
            </w:pPr>
          </w:p>
        </w:tc>
        <w:tc>
          <w:tcPr>
            <w:tcW w:w="2410" w:type="dxa"/>
            <w:gridSpan w:val="2"/>
            <w:vMerge/>
            <w:shd w:val="clear" w:color="auto" w:fill="auto"/>
            <w:vAlign w:val="center"/>
          </w:tcPr>
          <w:p w14:paraId="3CD2DACB"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00206C5A"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76E95A8F" w14:textId="5EC2AD70" w:rsidR="00503E74" w:rsidRPr="00757D29" w:rsidRDefault="00503E74" w:rsidP="00503E74">
            <w:pPr>
              <w:jc w:val="center"/>
              <w:rPr>
                <w:sz w:val="20"/>
                <w:szCs w:val="20"/>
              </w:rPr>
            </w:pPr>
            <w:r>
              <w:rPr>
                <w:sz w:val="20"/>
                <w:szCs w:val="20"/>
              </w:rPr>
              <w:t>26 220,600</w:t>
            </w:r>
          </w:p>
        </w:tc>
        <w:tc>
          <w:tcPr>
            <w:tcW w:w="1128" w:type="dxa"/>
            <w:shd w:val="clear" w:color="auto" w:fill="auto"/>
            <w:vAlign w:val="center"/>
          </w:tcPr>
          <w:p w14:paraId="7144240C" w14:textId="3AD09732" w:rsidR="00503E74" w:rsidRPr="00757D29" w:rsidRDefault="00503E74" w:rsidP="00503E74">
            <w:pPr>
              <w:jc w:val="center"/>
              <w:rPr>
                <w:sz w:val="20"/>
                <w:szCs w:val="20"/>
              </w:rPr>
            </w:pPr>
            <w:r>
              <w:rPr>
                <w:sz w:val="20"/>
                <w:szCs w:val="20"/>
              </w:rPr>
              <w:t>8 854,100</w:t>
            </w:r>
          </w:p>
        </w:tc>
        <w:tc>
          <w:tcPr>
            <w:tcW w:w="1128" w:type="dxa"/>
            <w:shd w:val="clear" w:color="auto" w:fill="auto"/>
            <w:vAlign w:val="center"/>
          </w:tcPr>
          <w:p w14:paraId="5E27D193" w14:textId="7421FD97" w:rsidR="00503E74" w:rsidRPr="00757D29" w:rsidRDefault="00503E74" w:rsidP="00503E74">
            <w:pPr>
              <w:jc w:val="center"/>
              <w:rPr>
                <w:sz w:val="20"/>
                <w:szCs w:val="20"/>
              </w:rPr>
            </w:pPr>
            <w:r>
              <w:rPr>
                <w:sz w:val="20"/>
                <w:szCs w:val="20"/>
              </w:rPr>
              <w:t>8 672,500</w:t>
            </w:r>
          </w:p>
        </w:tc>
        <w:tc>
          <w:tcPr>
            <w:tcW w:w="1128" w:type="dxa"/>
            <w:shd w:val="clear" w:color="auto" w:fill="auto"/>
            <w:vAlign w:val="center"/>
          </w:tcPr>
          <w:p w14:paraId="389FDFED" w14:textId="11BD5A82" w:rsidR="00503E74" w:rsidRPr="00757D29" w:rsidRDefault="00503E74" w:rsidP="00503E74">
            <w:pPr>
              <w:jc w:val="center"/>
              <w:rPr>
                <w:sz w:val="20"/>
                <w:szCs w:val="20"/>
              </w:rPr>
            </w:pPr>
            <w:r>
              <w:rPr>
                <w:sz w:val="20"/>
                <w:szCs w:val="20"/>
              </w:rPr>
              <w:t>8 694,000</w:t>
            </w:r>
          </w:p>
        </w:tc>
        <w:tc>
          <w:tcPr>
            <w:tcW w:w="1128" w:type="dxa"/>
            <w:shd w:val="clear" w:color="auto" w:fill="auto"/>
            <w:vAlign w:val="center"/>
          </w:tcPr>
          <w:p w14:paraId="05BCDFC1" w14:textId="462375E4"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9CD2C65" w14:textId="596E9806"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5A4E47D8" w14:textId="77777777" w:rsidTr="00783201">
        <w:trPr>
          <w:trHeight w:val="367"/>
          <w:jc w:val="center"/>
        </w:trPr>
        <w:tc>
          <w:tcPr>
            <w:tcW w:w="1119" w:type="dxa"/>
            <w:gridSpan w:val="5"/>
            <w:vMerge/>
            <w:shd w:val="clear" w:color="auto" w:fill="auto"/>
            <w:vAlign w:val="center"/>
          </w:tcPr>
          <w:p w14:paraId="1057B0E8" w14:textId="77777777" w:rsidR="00503E74" w:rsidRPr="00757D29" w:rsidRDefault="00503E74" w:rsidP="00503E74">
            <w:pPr>
              <w:jc w:val="center"/>
              <w:rPr>
                <w:rFonts w:eastAsia="Times New Roman"/>
                <w:bCs/>
                <w:sz w:val="20"/>
                <w:szCs w:val="20"/>
                <w:lang w:eastAsia="ru-RU"/>
              </w:rPr>
            </w:pPr>
          </w:p>
        </w:tc>
        <w:tc>
          <w:tcPr>
            <w:tcW w:w="2987" w:type="dxa"/>
            <w:gridSpan w:val="6"/>
            <w:vMerge/>
            <w:shd w:val="clear" w:color="auto" w:fill="auto"/>
            <w:vAlign w:val="center"/>
          </w:tcPr>
          <w:p w14:paraId="0F2A6417" w14:textId="77777777" w:rsidR="00503E74" w:rsidRPr="00757D29" w:rsidRDefault="00503E74" w:rsidP="00503E74">
            <w:pPr>
              <w:jc w:val="center"/>
              <w:rPr>
                <w:rFonts w:eastAsia="Times New Roman"/>
                <w:bCs/>
                <w:sz w:val="20"/>
                <w:szCs w:val="20"/>
                <w:lang w:eastAsia="ru-RU"/>
              </w:rPr>
            </w:pPr>
          </w:p>
        </w:tc>
        <w:tc>
          <w:tcPr>
            <w:tcW w:w="2410" w:type="dxa"/>
            <w:gridSpan w:val="2"/>
            <w:vMerge/>
            <w:shd w:val="clear" w:color="auto" w:fill="auto"/>
            <w:vAlign w:val="center"/>
          </w:tcPr>
          <w:p w14:paraId="684E757C"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4FDF98E"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3E5B7874" w14:textId="2E090DED" w:rsidR="00503E74" w:rsidRPr="00757D29" w:rsidRDefault="00503E74" w:rsidP="00503E74">
            <w:pPr>
              <w:jc w:val="center"/>
              <w:rPr>
                <w:sz w:val="20"/>
                <w:szCs w:val="20"/>
              </w:rPr>
            </w:pPr>
            <w:r>
              <w:rPr>
                <w:sz w:val="20"/>
                <w:szCs w:val="20"/>
              </w:rPr>
              <w:t>1 296 721,800</w:t>
            </w:r>
          </w:p>
        </w:tc>
        <w:tc>
          <w:tcPr>
            <w:tcW w:w="1128" w:type="dxa"/>
            <w:shd w:val="clear" w:color="auto" w:fill="auto"/>
            <w:vAlign w:val="center"/>
          </w:tcPr>
          <w:p w14:paraId="5628D900" w14:textId="0C2A6BCF" w:rsidR="00503E74" w:rsidRPr="00757D29" w:rsidRDefault="00503E74" w:rsidP="00503E74">
            <w:pPr>
              <w:jc w:val="center"/>
              <w:rPr>
                <w:sz w:val="20"/>
                <w:szCs w:val="20"/>
              </w:rPr>
            </w:pPr>
            <w:r>
              <w:rPr>
                <w:sz w:val="20"/>
                <w:szCs w:val="20"/>
              </w:rPr>
              <w:t>144 080,200</w:t>
            </w:r>
          </w:p>
        </w:tc>
        <w:tc>
          <w:tcPr>
            <w:tcW w:w="1128" w:type="dxa"/>
            <w:shd w:val="clear" w:color="auto" w:fill="auto"/>
          </w:tcPr>
          <w:p w14:paraId="7819AD30" w14:textId="72708BC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0C1602A0" w14:textId="24EDB2E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25EBB957" w14:textId="38B4C31B" w:rsidR="00503E74" w:rsidRPr="00503E74" w:rsidRDefault="00503E74" w:rsidP="00D63B84">
            <w:pPr>
              <w:jc w:val="center"/>
              <w:rPr>
                <w:rFonts w:eastAsia="Times New Roman"/>
                <w:bCs/>
                <w:sz w:val="20"/>
                <w:szCs w:val="20"/>
                <w:lang w:eastAsia="ru-RU"/>
              </w:rPr>
            </w:pPr>
            <w:r>
              <w:rPr>
                <w:rFonts w:eastAsia="Times New Roman"/>
                <w:bCs/>
                <w:sz w:val="20"/>
                <w:szCs w:val="20"/>
                <w:lang w:eastAsia="ru-RU"/>
              </w:rPr>
              <w:t>144 </w:t>
            </w:r>
            <w:r w:rsidR="00D63B84">
              <w:rPr>
                <w:rFonts w:eastAsia="Times New Roman"/>
                <w:bCs/>
                <w:sz w:val="20"/>
                <w:szCs w:val="20"/>
                <w:lang w:eastAsia="ru-RU"/>
              </w:rPr>
              <w:t>080</w:t>
            </w:r>
            <w:r>
              <w:rPr>
                <w:rFonts w:eastAsia="Times New Roman"/>
                <w:bCs/>
                <w:sz w:val="20"/>
                <w:szCs w:val="20"/>
                <w:lang w:eastAsia="ru-RU"/>
              </w:rPr>
              <w:t>,200</w:t>
            </w:r>
          </w:p>
        </w:tc>
        <w:tc>
          <w:tcPr>
            <w:tcW w:w="1553" w:type="dxa"/>
            <w:shd w:val="clear" w:color="auto" w:fill="auto"/>
            <w:vAlign w:val="center"/>
          </w:tcPr>
          <w:p w14:paraId="1DE0F61C" w14:textId="287A1D29" w:rsidR="00503E74" w:rsidRPr="00503E74" w:rsidRDefault="00503E74" w:rsidP="00503E74">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783201">
        <w:trPr>
          <w:trHeight w:val="367"/>
          <w:jc w:val="center"/>
        </w:trPr>
        <w:tc>
          <w:tcPr>
            <w:tcW w:w="1119" w:type="dxa"/>
            <w:gridSpan w:val="5"/>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6"/>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0" w:type="dxa"/>
            <w:gridSpan w:val="2"/>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68B12072"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6E36979B"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F6303E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49992A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3D65F82" w14:textId="50990D19"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2673C0" w:rsidRPr="00757D29" w14:paraId="1DF706BA" w14:textId="77777777" w:rsidTr="00783201">
        <w:trPr>
          <w:trHeight w:val="227"/>
          <w:jc w:val="center"/>
        </w:trPr>
        <w:tc>
          <w:tcPr>
            <w:tcW w:w="1119" w:type="dxa"/>
            <w:gridSpan w:val="5"/>
            <w:vMerge w:val="restart"/>
            <w:shd w:val="clear" w:color="auto" w:fill="auto"/>
            <w:vAlign w:val="center"/>
          </w:tcPr>
          <w:p w14:paraId="05A96B8A"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6"/>
            <w:vMerge w:val="restart"/>
            <w:shd w:val="clear" w:color="auto" w:fill="auto"/>
            <w:vAlign w:val="center"/>
          </w:tcPr>
          <w:p w14:paraId="4F8F512B" w14:textId="55148471"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sidR="00AB3788">
              <w:rPr>
                <w:rFonts w:eastAsia="Times New Roman"/>
                <w:bCs/>
                <w:sz w:val="20"/>
                <w:szCs w:val="20"/>
                <w:lang w:eastAsia="ru-RU"/>
              </w:rPr>
              <w:t>№№</w:t>
            </w:r>
            <w:r w:rsidR="007E246A">
              <w:rPr>
                <w:rFonts w:eastAsia="Times New Roman"/>
                <w:bCs/>
                <w:sz w:val="20"/>
                <w:szCs w:val="20"/>
                <w:lang w:eastAsia="ru-RU"/>
              </w:rPr>
              <w:t>5,6,8,9,10,11,15,19</w:t>
            </w:r>
            <w:r w:rsidRPr="00757D29">
              <w:rPr>
                <w:rFonts w:eastAsia="Times New Roman"/>
                <w:bCs/>
                <w:sz w:val="20"/>
                <w:szCs w:val="20"/>
                <w:lang w:eastAsia="ru-RU"/>
              </w:rPr>
              <w:t>)</w:t>
            </w:r>
          </w:p>
        </w:tc>
        <w:tc>
          <w:tcPr>
            <w:tcW w:w="2410" w:type="dxa"/>
            <w:gridSpan w:val="2"/>
            <w:vMerge w:val="restart"/>
            <w:shd w:val="clear" w:color="auto" w:fill="auto"/>
            <w:vAlign w:val="center"/>
          </w:tcPr>
          <w:p w14:paraId="4829B5C3"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37E89B76" w14:textId="460AE301" w:rsidR="002673C0" w:rsidRPr="00757D29" w:rsidRDefault="00503E74" w:rsidP="002673C0">
            <w:pPr>
              <w:jc w:val="center"/>
              <w:rPr>
                <w:sz w:val="20"/>
                <w:szCs w:val="20"/>
              </w:rPr>
            </w:pPr>
            <w:r>
              <w:rPr>
                <w:sz w:val="20"/>
                <w:szCs w:val="20"/>
              </w:rPr>
              <w:t>561 693,800</w:t>
            </w:r>
          </w:p>
        </w:tc>
        <w:tc>
          <w:tcPr>
            <w:tcW w:w="1128" w:type="dxa"/>
            <w:shd w:val="clear" w:color="auto" w:fill="auto"/>
          </w:tcPr>
          <w:p w14:paraId="71A0BE9B" w14:textId="2A058EDB" w:rsidR="002673C0" w:rsidRPr="00757D29" w:rsidRDefault="00503E74" w:rsidP="002673C0">
            <w:pPr>
              <w:jc w:val="center"/>
              <w:rPr>
                <w:sz w:val="20"/>
                <w:szCs w:val="20"/>
              </w:rPr>
            </w:pPr>
            <w:r>
              <w:rPr>
                <w:sz w:val="20"/>
                <w:szCs w:val="20"/>
              </w:rPr>
              <w:t>77 788,200</w:t>
            </w:r>
          </w:p>
        </w:tc>
        <w:tc>
          <w:tcPr>
            <w:tcW w:w="1128" w:type="dxa"/>
            <w:shd w:val="clear" w:color="auto" w:fill="auto"/>
          </w:tcPr>
          <w:p w14:paraId="3EBD2EC1" w14:textId="07934C6C" w:rsidR="002673C0" w:rsidRPr="00757D29" w:rsidRDefault="00503E74" w:rsidP="002673C0">
            <w:pPr>
              <w:jc w:val="center"/>
              <w:rPr>
                <w:sz w:val="20"/>
                <w:szCs w:val="20"/>
              </w:rPr>
            </w:pPr>
            <w:r>
              <w:rPr>
                <w:sz w:val="20"/>
                <w:szCs w:val="20"/>
              </w:rPr>
              <w:t>60 488,200</w:t>
            </w:r>
          </w:p>
        </w:tc>
        <w:tc>
          <w:tcPr>
            <w:tcW w:w="1128" w:type="dxa"/>
            <w:shd w:val="clear" w:color="auto" w:fill="auto"/>
          </w:tcPr>
          <w:p w14:paraId="7AB7720F" w14:textId="24DA6471" w:rsidR="002673C0" w:rsidRPr="00757D29" w:rsidRDefault="00503E74" w:rsidP="00503E74">
            <w:pPr>
              <w:jc w:val="center"/>
              <w:rPr>
                <w:sz w:val="20"/>
                <w:szCs w:val="20"/>
              </w:rPr>
            </w:pPr>
            <w:r>
              <w:rPr>
                <w:sz w:val="20"/>
                <w:szCs w:val="20"/>
              </w:rPr>
              <w:t>60 488,200</w:t>
            </w:r>
          </w:p>
        </w:tc>
        <w:tc>
          <w:tcPr>
            <w:tcW w:w="1128" w:type="dxa"/>
            <w:shd w:val="clear" w:color="auto" w:fill="auto"/>
            <w:vAlign w:val="center"/>
          </w:tcPr>
          <w:p w14:paraId="09256A0A" w14:textId="77214ED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6D1D73F9" w14:textId="51E15339"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302 441,000</w:t>
            </w:r>
          </w:p>
        </w:tc>
      </w:tr>
      <w:tr w:rsidR="00503E74" w:rsidRPr="00757D29" w14:paraId="5AA7477A" w14:textId="77777777" w:rsidTr="00783201">
        <w:trPr>
          <w:trHeight w:val="454"/>
          <w:jc w:val="center"/>
        </w:trPr>
        <w:tc>
          <w:tcPr>
            <w:tcW w:w="1119" w:type="dxa"/>
            <w:gridSpan w:val="5"/>
            <w:vMerge/>
            <w:shd w:val="clear" w:color="auto" w:fill="auto"/>
            <w:vAlign w:val="center"/>
          </w:tcPr>
          <w:p w14:paraId="28C9DD5F" w14:textId="77777777" w:rsidR="00503E74" w:rsidRPr="00757D29" w:rsidRDefault="00503E74" w:rsidP="00503E74">
            <w:pPr>
              <w:jc w:val="center"/>
              <w:rPr>
                <w:rFonts w:eastAsia="Times New Roman"/>
                <w:bCs/>
                <w:sz w:val="20"/>
                <w:szCs w:val="20"/>
                <w:lang w:eastAsia="ru-RU"/>
              </w:rPr>
            </w:pPr>
          </w:p>
        </w:tc>
        <w:tc>
          <w:tcPr>
            <w:tcW w:w="2987" w:type="dxa"/>
            <w:gridSpan w:val="6"/>
            <w:vMerge/>
            <w:shd w:val="clear" w:color="auto" w:fill="auto"/>
            <w:vAlign w:val="center"/>
          </w:tcPr>
          <w:p w14:paraId="633E4A25" w14:textId="77777777" w:rsidR="00503E74" w:rsidRPr="00757D29" w:rsidRDefault="00503E74" w:rsidP="00503E74">
            <w:pPr>
              <w:jc w:val="center"/>
              <w:rPr>
                <w:rFonts w:eastAsia="Times New Roman"/>
                <w:bCs/>
                <w:sz w:val="20"/>
                <w:szCs w:val="20"/>
                <w:lang w:eastAsia="ru-RU"/>
              </w:rPr>
            </w:pPr>
          </w:p>
        </w:tc>
        <w:tc>
          <w:tcPr>
            <w:tcW w:w="2410" w:type="dxa"/>
            <w:gridSpan w:val="2"/>
            <w:vMerge/>
            <w:shd w:val="clear" w:color="auto" w:fill="auto"/>
            <w:vAlign w:val="center"/>
          </w:tcPr>
          <w:p w14:paraId="67AF55F7"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4C81CD7B"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B4BEFA" w14:textId="12C9122E"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730F47BF" w14:textId="788CACE2"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2C405CCE" w14:textId="460C2DE0"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C350C66" w14:textId="6EB062BF"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4970D23" w14:textId="67422FB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084761" w14:textId="712D569F" w:rsidR="00503E74" w:rsidRPr="00757D29" w:rsidRDefault="00503E74" w:rsidP="00503E74">
            <w:pPr>
              <w:jc w:val="center"/>
              <w:rPr>
                <w:rFonts w:eastAsia="Times New Roman"/>
                <w:bCs/>
                <w:sz w:val="20"/>
                <w:szCs w:val="20"/>
                <w:lang w:eastAsia="ru-RU"/>
              </w:rPr>
            </w:pPr>
            <w:r w:rsidRPr="00757D29">
              <w:rPr>
                <w:sz w:val="20"/>
                <w:szCs w:val="20"/>
              </w:rPr>
              <w:t>0,000</w:t>
            </w:r>
          </w:p>
        </w:tc>
      </w:tr>
      <w:tr w:rsidR="00BF2043" w:rsidRPr="00757D29" w14:paraId="5353F793" w14:textId="77777777" w:rsidTr="00783201">
        <w:trPr>
          <w:trHeight w:val="394"/>
          <w:jc w:val="center"/>
        </w:trPr>
        <w:tc>
          <w:tcPr>
            <w:tcW w:w="1119" w:type="dxa"/>
            <w:gridSpan w:val="5"/>
            <w:vMerge/>
            <w:shd w:val="clear" w:color="auto" w:fill="auto"/>
            <w:vAlign w:val="center"/>
          </w:tcPr>
          <w:p w14:paraId="5E6DFB18"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3C46B783"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7FFAF6BA"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9D82B1D"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54FAE6F4" w14:textId="022E5937"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387AFC4D" w14:textId="635C3F62"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12DF1C2" w14:textId="2B05C9F9"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3AA08CDF" w14:textId="6F1C0F35"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5D9D8FEF" w14:textId="2EB53B0E"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AC28423" w14:textId="2128E387"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5FCB2AB" w14:textId="77777777" w:rsidTr="00783201">
        <w:trPr>
          <w:trHeight w:val="191"/>
          <w:jc w:val="center"/>
        </w:trPr>
        <w:tc>
          <w:tcPr>
            <w:tcW w:w="1119" w:type="dxa"/>
            <w:gridSpan w:val="5"/>
            <w:vMerge/>
            <w:shd w:val="clear" w:color="auto" w:fill="auto"/>
            <w:vAlign w:val="center"/>
          </w:tcPr>
          <w:p w14:paraId="574DA4EF"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58BD3931"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6E47FADE"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A701055"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182F661F" w14:textId="242189E2" w:rsidR="00BF2043" w:rsidRPr="00757D29" w:rsidRDefault="00BF2043" w:rsidP="00BF2043">
            <w:pPr>
              <w:jc w:val="center"/>
              <w:rPr>
                <w:sz w:val="20"/>
                <w:szCs w:val="20"/>
              </w:rPr>
            </w:pPr>
            <w:r>
              <w:rPr>
                <w:sz w:val="20"/>
                <w:szCs w:val="20"/>
              </w:rPr>
              <w:t>561 693,800</w:t>
            </w:r>
          </w:p>
        </w:tc>
        <w:tc>
          <w:tcPr>
            <w:tcW w:w="1128" w:type="dxa"/>
            <w:shd w:val="clear" w:color="auto" w:fill="auto"/>
            <w:vAlign w:val="center"/>
          </w:tcPr>
          <w:p w14:paraId="6D6D738C" w14:textId="3E12A629" w:rsidR="00BF2043" w:rsidRPr="00757D29" w:rsidRDefault="00BF2043" w:rsidP="00BF2043">
            <w:pPr>
              <w:jc w:val="center"/>
              <w:rPr>
                <w:sz w:val="20"/>
                <w:szCs w:val="20"/>
              </w:rPr>
            </w:pPr>
            <w:r>
              <w:rPr>
                <w:sz w:val="20"/>
                <w:szCs w:val="20"/>
              </w:rPr>
              <w:t>77 788,200</w:t>
            </w:r>
          </w:p>
        </w:tc>
        <w:tc>
          <w:tcPr>
            <w:tcW w:w="1128" w:type="dxa"/>
            <w:shd w:val="clear" w:color="auto" w:fill="auto"/>
            <w:vAlign w:val="center"/>
          </w:tcPr>
          <w:p w14:paraId="1AF6BC38" w14:textId="1BF5F0FE"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069F7BA7" w14:textId="1C76D72F"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44D17FFD" w14:textId="1629D881"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78A9D27B" w14:textId="5E6389B4"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783201">
        <w:trPr>
          <w:trHeight w:val="454"/>
          <w:jc w:val="center"/>
        </w:trPr>
        <w:tc>
          <w:tcPr>
            <w:tcW w:w="1119" w:type="dxa"/>
            <w:gridSpan w:val="5"/>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757D29" w:rsidRDefault="00BF2043" w:rsidP="00BF2043">
            <w:pPr>
              <w:rPr>
                <w:sz w:val="20"/>
                <w:szCs w:val="20"/>
              </w:rPr>
            </w:pPr>
            <w:r w:rsidRPr="00757D29">
              <w:rPr>
                <w:sz w:val="20"/>
                <w:szCs w:val="20"/>
              </w:rPr>
              <w:t>иные внебюджетные источники</w:t>
            </w:r>
          </w:p>
        </w:tc>
        <w:tc>
          <w:tcPr>
            <w:tcW w:w="1448" w:type="dxa"/>
            <w:shd w:val="clear" w:color="auto" w:fill="auto"/>
            <w:vAlign w:val="center"/>
          </w:tcPr>
          <w:p w14:paraId="743C21EB" w14:textId="13FA5DA3"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41EE3999" w14:textId="65ED4275"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B246B7C" w14:textId="6C414D9F"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F3C6A22" w14:textId="15F1DDB1"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22BD3BF6" w14:textId="7AD28A31"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600BA9D" w14:textId="77777777" w:rsidTr="00BB4DC0">
        <w:trPr>
          <w:trHeight w:val="397"/>
          <w:jc w:val="center"/>
        </w:trPr>
        <w:tc>
          <w:tcPr>
            <w:tcW w:w="1119" w:type="dxa"/>
            <w:gridSpan w:val="5"/>
            <w:vMerge w:val="restart"/>
            <w:shd w:val="clear" w:color="auto" w:fill="auto"/>
            <w:vAlign w:val="center"/>
          </w:tcPr>
          <w:p w14:paraId="209FBA66" w14:textId="1154AEAC"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6"/>
            <w:vMerge w:val="restart"/>
            <w:shd w:val="clear" w:color="auto" w:fill="auto"/>
            <w:vAlign w:val="center"/>
          </w:tcPr>
          <w:p w14:paraId="2ABE8F6E" w14:textId="4D6DB54B" w:rsidR="00BF2043" w:rsidRPr="00757D29" w:rsidRDefault="00BF2043" w:rsidP="007E246A">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p>
        </w:tc>
        <w:tc>
          <w:tcPr>
            <w:tcW w:w="2410" w:type="dxa"/>
            <w:gridSpan w:val="2"/>
            <w:vMerge w:val="restart"/>
            <w:shd w:val="clear" w:color="auto" w:fill="auto"/>
            <w:vAlign w:val="center"/>
          </w:tcPr>
          <w:p w14:paraId="6B914786" w14:textId="36E52FE2" w:rsidR="00BF2043" w:rsidRPr="00757D29" w:rsidRDefault="00BF2043" w:rsidP="00BF2043">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F71D458" w14:textId="255471A8"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0CEC06C5" w14:textId="4FDF5894"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55CC5C07" w14:textId="6E43F792"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1BF355AE" w14:textId="2B42067B"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612AC595" w14:textId="45E38D59"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0A2E3071" w14:textId="45B26ABF"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404EB19D" w14:textId="68B5EBF0"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40813A65" w14:textId="77777777" w:rsidTr="00BB4DC0">
        <w:trPr>
          <w:trHeight w:val="397"/>
          <w:jc w:val="center"/>
        </w:trPr>
        <w:tc>
          <w:tcPr>
            <w:tcW w:w="1119" w:type="dxa"/>
            <w:gridSpan w:val="5"/>
            <w:vMerge/>
            <w:shd w:val="clear" w:color="auto" w:fill="auto"/>
            <w:vAlign w:val="center"/>
          </w:tcPr>
          <w:p w14:paraId="39BED0CA"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685CAFE5" w14:textId="77777777" w:rsidR="00BF2043" w:rsidRPr="00757D29" w:rsidRDefault="00BF2043" w:rsidP="00BF2043">
            <w:pPr>
              <w:rPr>
                <w:rFonts w:eastAsia="Times New Roman"/>
                <w:bCs/>
                <w:sz w:val="20"/>
                <w:szCs w:val="20"/>
                <w:lang w:eastAsia="ru-RU"/>
              </w:rPr>
            </w:pPr>
          </w:p>
        </w:tc>
        <w:tc>
          <w:tcPr>
            <w:tcW w:w="2410" w:type="dxa"/>
            <w:gridSpan w:val="2"/>
            <w:vMerge/>
            <w:shd w:val="clear" w:color="auto" w:fill="auto"/>
            <w:vAlign w:val="center"/>
          </w:tcPr>
          <w:p w14:paraId="46D4CE37" w14:textId="77777777" w:rsidR="00BF2043" w:rsidRPr="00757D29" w:rsidRDefault="00BF2043" w:rsidP="00BF2043">
            <w:pPr>
              <w:rPr>
                <w:rFonts w:eastAsia="Times New Roman"/>
                <w:bCs/>
                <w:sz w:val="20"/>
                <w:szCs w:val="20"/>
                <w:lang w:eastAsia="ru-RU"/>
              </w:rPr>
            </w:pPr>
          </w:p>
        </w:tc>
        <w:tc>
          <w:tcPr>
            <w:tcW w:w="1984" w:type="dxa"/>
            <w:shd w:val="clear" w:color="auto" w:fill="auto"/>
            <w:vAlign w:val="center"/>
          </w:tcPr>
          <w:p w14:paraId="6CF7EEA4" w14:textId="339906AF" w:rsidR="00BF2043" w:rsidRPr="00757D29" w:rsidRDefault="00BF2043" w:rsidP="00BF2043">
            <w:pPr>
              <w:rPr>
                <w:sz w:val="20"/>
                <w:szCs w:val="20"/>
              </w:rPr>
            </w:pPr>
            <w:r w:rsidRPr="00757D29">
              <w:rPr>
                <w:sz w:val="20"/>
                <w:szCs w:val="20"/>
              </w:rPr>
              <w:t>федеральный бюджет</w:t>
            </w:r>
          </w:p>
        </w:tc>
        <w:tc>
          <w:tcPr>
            <w:tcW w:w="1448" w:type="dxa"/>
            <w:shd w:val="clear" w:color="auto" w:fill="auto"/>
            <w:vAlign w:val="center"/>
          </w:tcPr>
          <w:p w14:paraId="7E8B0189" w14:textId="195A3DB8"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35C6DDA1" w14:textId="010F1FC7"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293142E1" w14:textId="6A509166"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61DF7FF6" w14:textId="4951615B"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7B2F4B05" w14:textId="5210C848"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121B6869" w14:textId="68E06565"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665C015C" w14:textId="77777777" w:rsidTr="00BB4DC0">
        <w:trPr>
          <w:trHeight w:val="397"/>
          <w:jc w:val="center"/>
        </w:trPr>
        <w:tc>
          <w:tcPr>
            <w:tcW w:w="1119" w:type="dxa"/>
            <w:gridSpan w:val="5"/>
            <w:vMerge/>
            <w:shd w:val="clear" w:color="auto" w:fill="auto"/>
            <w:vAlign w:val="center"/>
          </w:tcPr>
          <w:p w14:paraId="69939AEA"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5EAAEAEF" w14:textId="77777777" w:rsidR="00BF2043" w:rsidRPr="00757D29" w:rsidRDefault="00BF2043" w:rsidP="00BF2043">
            <w:pPr>
              <w:rPr>
                <w:rFonts w:eastAsia="Times New Roman"/>
                <w:bCs/>
                <w:sz w:val="20"/>
                <w:szCs w:val="20"/>
                <w:lang w:eastAsia="ru-RU"/>
              </w:rPr>
            </w:pPr>
          </w:p>
        </w:tc>
        <w:tc>
          <w:tcPr>
            <w:tcW w:w="2410" w:type="dxa"/>
            <w:gridSpan w:val="2"/>
            <w:vMerge/>
            <w:shd w:val="clear" w:color="auto" w:fill="auto"/>
            <w:vAlign w:val="center"/>
          </w:tcPr>
          <w:p w14:paraId="5E03AA30" w14:textId="77777777" w:rsidR="00BF2043" w:rsidRPr="00757D29" w:rsidRDefault="00BF2043" w:rsidP="00BF2043">
            <w:pPr>
              <w:rPr>
                <w:rFonts w:eastAsia="Times New Roman"/>
                <w:bCs/>
                <w:sz w:val="20"/>
                <w:szCs w:val="20"/>
                <w:lang w:eastAsia="ru-RU"/>
              </w:rPr>
            </w:pPr>
          </w:p>
        </w:tc>
        <w:tc>
          <w:tcPr>
            <w:tcW w:w="1984" w:type="dxa"/>
            <w:shd w:val="clear" w:color="auto" w:fill="auto"/>
            <w:vAlign w:val="center"/>
          </w:tcPr>
          <w:p w14:paraId="4DA4EBB2" w14:textId="10A23A73"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4AF2F9F5" w14:textId="7B8AB405"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666C143A" w14:textId="2C63250C"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5B50E84F" w14:textId="41B58266"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49ED067A" w14:textId="3988BC80"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148082E4" w14:textId="4DB44A26"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9E737FE" w14:textId="188D70D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78C60B32" w14:textId="77777777" w:rsidTr="00BB4DC0">
        <w:trPr>
          <w:trHeight w:val="397"/>
          <w:jc w:val="center"/>
        </w:trPr>
        <w:tc>
          <w:tcPr>
            <w:tcW w:w="1119" w:type="dxa"/>
            <w:gridSpan w:val="5"/>
            <w:vMerge/>
            <w:shd w:val="clear" w:color="auto" w:fill="auto"/>
            <w:vAlign w:val="center"/>
          </w:tcPr>
          <w:p w14:paraId="12AE8455"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4C175B37" w14:textId="77777777" w:rsidR="00BF2043" w:rsidRPr="00757D29" w:rsidRDefault="00BF2043" w:rsidP="00BF2043">
            <w:pPr>
              <w:rPr>
                <w:rFonts w:eastAsia="Times New Roman"/>
                <w:bCs/>
                <w:sz w:val="20"/>
                <w:szCs w:val="20"/>
                <w:lang w:eastAsia="ru-RU"/>
              </w:rPr>
            </w:pPr>
          </w:p>
        </w:tc>
        <w:tc>
          <w:tcPr>
            <w:tcW w:w="2410" w:type="dxa"/>
            <w:gridSpan w:val="2"/>
            <w:vMerge/>
            <w:shd w:val="clear" w:color="auto" w:fill="auto"/>
            <w:vAlign w:val="center"/>
          </w:tcPr>
          <w:p w14:paraId="37131882" w14:textId="77777777" w:rsidR="00BF2043" w:rsidRPr="00757D29" w:rsidRDefault="00BF2043" w:rsidP="00BF2043">
            <w:pPr>
              <w:rPr>
                <w:rFonts w:eastAsia="Times New Roman"/>
                <w:bCs/>
                <w:sz w:val="20"/>
                <w:szCs w:val="20"/>
                <w:lang w:eastAsia="ru-RU"/>
              </w:rPr>
            </w:pPr>
          </w:p>
        </w:tc>
        <w:tc>
          <w:tcPr>
            <w:tcW w:w="1984" w:type="dxa"/>
            <w:shd w:val="clear" w:color="auto" w:fill="auto"/>
            <w:vAlign w:val="center"/>
          </w:tcPr>
          <w:p w14:paraId="4523DB65" w14:textId="77777777" w:rsidR="00BF2043" w:rsidRDefault="00BF2043" w:rsidP="00BF2043">
            <w:pPr>
              <w:rPr>
                <w:sz w:val="20"/>
                <w:szCs w:val="20"/>
              </w:rPr>
            </w:pPr>
            <w:r w:rsidRPr="00757D29">
              <w:rPr>
                <w:sz w:val="20"/>
                <w:szCs w:val="20"/>
              </w:rPr>
              <w:t>местный бюджет</w:t>
            </w:r>
          </w:p>
          <w:p w14:paraId="0BA490DB" w14:textId="77777777" w:rsidR="002326C1" w:rsidRDefault="002326C1" w:rsidP="00BF2043">
            <w:pPr>
              <w:rPr>
                <w:sz w:val="20"/>
                <w:szCs w:val="20"/>
              </w:rPr>
            </w:pPr>
          </w:p>
          <w:p w14:paraId="72A010A9" w14:textId="3AA8FD35" w:rsidR="002326C1" w:rsidRPr="00757D29" w:rsidRDefault="002326C1" w:rsidP="00BF2043">
            <w:pPr>
              <w:rPr>
                <w:sz w:val="20"/>
                <w:szCs w:val="20"/>
              </w:rPr>
            </w:pPr>
          </w:p>
        </w:tc>
        <w:tc>
          <w:tcPr>
            <w:tcW w:w="1448" w:type="dxa"/>
            <w:shd w:val="clear" w:color="auto" w:fill="auto"/>
            <w:vAlign w:val="center"/>
          </w:tcPr>
          <w:p w14:paraId="2169ABEE" w14:textId="77777777" w:rsidR="002326C1" w:rsidRDefault="002326C1" w:rsidP="00BF2043">
            <w:pPr>
              <w:jc w:val="center"/>
              <w:rPr>
                <w:sz w:val="20"/>
                <w:szCs w:val="20"/>
              </w:rPr>
            </w:pPr>
          </w:p>
          <w:p w14:paraId="4355C8E5" w14:textId="77777777" w:rsidR="00BF2043" w:rsidRDefault="00BF2043" w:rsidP="002326C1">
            <w:pPr>
              <w:jc w:val="center"/>
              <w:rPr>
                <w:sz w:val="20"/>
                <w:szCs w:val="20"/>
              </w:rPr>
            </w:pPr>
            <w:r w:rsidRPr="00757D29">
              <w:rPr>
                <w:sz w:val="20"/>
                <w:szCs w:val="20"/>
              </w:rPr>
              <w:t>0,000</w:t>
            </w:r>
          </w:p>
          <w:p w14:paraId="4D08E0E4" w14:textId="77777777" w:rsidR="002326C1" w:rsidRDefault="002326C1" w:rsidP="00BF2043">
            <w:pPr>
              <w:jc w:val="center"/>
              <w:rPr>
                <w:sz w:val="20"/>
                <w:szCs w:val="20"/>
              </w:rPr>
            </w:pPr>
          </w:p>
          <w:p w14:paraId="01AC10A5" w14:textId="13C13DBA" w:rsidR="002326C1" w:rsidRPr="00757D29" w:rsidRDefault="002326C1" w:rsidP="002326C1">
            <w:pPr>
              <w:rPr>
                <w:bCs/>
                <w:color w:val="000000"/>
                <w:sz w:val="20"/>
                <w:szCs w:val="20"/>
              </w:rPr>
            </w:pPr>
          </w:p>
        </w:tc>
        <w:tc>
          <w:tcPr>
            <w:tcW w:w="1128" w:type="dxa"/>
            <w:shd w:val="clear" w:color="auto" w:fill="auto"/>
            <w:vAlign w:val="center"/>
          </w:tcPr>
          <w:p w14:paraId="41073720" w14:textId="2F0C6246"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4CDA8E68" w14:textId="19F3D3BF"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77961D12" w14:textId="6B102AE7"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1D7DD192" w14:textId="664ADD6C"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125F9AE5" w14:textId="611D5BAA"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2326C1">
        <w:trPr>
          <w:trHeight w:hRule="exact" w:val="284"/>
          <w:jc w:val="center"/>
        </w:trPr>
        <w:tc>
          <w:tcPr>
            <w:tcW w:w="1119" w:type="dxa"/>
            <w:gridSpan w:val="5"/>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6"/>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0" w:type="dxa"/>
            <w:gridSpan w:val="2"/>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757D29" w:rsidRDefault="002326C1" w:rsidP="002326C1">
            <w:pPr>
              <w:jc w:val="center"/>
              <w:rPr>
                <w:sz w:val="20"/>
                <w:szCs w:val="20"/>
              </w:rPr>
            </w:pPr>
            <w:r>
              <w:rPr>
                <w:sz w:val="20"/>
                <w:szCs w:val="20"/>
              </w:rPr>
              <w:t>4</w:t>
            </w:r>
          </w:p>
        </w:tc>
        <w:tc>
          <w:tcPr>
            <w:tcW w:w="1448" w:type="dxa"/>
            <w:shd w:val="clear" w:color="auto" w:fill="auto"/>
            <w:vAlign w:val="center"/>
          </w:tcPr>
          <w:p w14:paraId="5A34BDE2" w14:textId="454AF923" w:rsidR="002326C1" w:rsidRDefault="002326C1" w:rsidP="002326C1">
            <w:pPr>
              <w:jc w:val="center"/>
              <w:rPr>
                <w:bCs/>
                <w:color w:val="000000"/>
                <w:sz w:val="20"/>
                <w:szCs w:val="20"/>
              </w:rPr>
            </w:pPr>
            <w:r>
              <w:rPr>
                <w:bCs/>
                <w:color w:val="000000"/>
                <w:sz w:val="20"/>
                <w:szCs w:val="20"/>
              </w:rPr>
              <w:t>5</w:t>
            </w:r>
          </w:p>
        </w:tc>
        <w:tc>
          <w:tcPr>
            <w:tcW w:w="1128" w:type="dxa"/>
            <w:shd w:val="clear" w:color="auto" w:fill="auto"/>
            <w:vAlign w:val="center"/>
          </w:tcPr>
          <w:p w14:paraId="346563CA" w14:textId="684496D8" w:rsidR="002326C1" w:rsidRDefault="002326C1" w:rsidP="002326C1">
            <w:pPr>
              <w:jc w:val="center"/>
              <w:rPr>
                <w:bCs/>
                <w:color w:val="000000"/>
                <w:sz w:val="20"/>
                <w:szCs w:val="20"/>
              </w:rPr>
            </w:pPr>
            <w:r>
              <w:rPr>
                <w:bCs/>
                <w:color w:val="000000"/>
                <w:sz w:val="20"/>
                <w:szCs w:val="20"/>
              </w:rPr>
              <w:t>6</w:t>
            </w:r>
          </w:p>
        </w:tc>
        <w:tc>
          <w:tcPr>
            <w:tcW w:w="1128" w:type="dxa"/>
            <w:shd w:val="clear" w:color="auto" w:fill="auto"/>
            <w:vAlign w:val="center"/>
          </w:tcPr>
          <w:p w14:paraId="30B20A4F" w14:textId="2A5BC239" w:rsidR="002326C1" w:rsidRDefault="002326C1" w:rsidP="002326C1">
            <w:pPr>
              <w:jc w:val="center"/>
              <w:rPr>
                <w:bCs/>
                <w:color w:val="000000"/>
                <w:sz w:val="20"/>
                <w:szCs w:val="20"/>
              </w:rPr>
            </w:pPr>
            <w:r>
              <w:rPr>
                <w:bCs/>
                <w:color w:val="000000"/>
                <w:sz w:val="20"/>
                <w:szCs w:val="20"/>
              </w:rPr>
              <w:t>7</w:t>
            </w:r>
          </w:p>
        </w:tc>
        <w:tc>
          <w:tcPr>
            <w:tcW w:w="1128" w:type="dxa"/>
            <w:shd w:val="clear" w:color="auto" w:fill="auto"/>
            <w:vAlign w:val="center"/>
          </w:tcPr>
          <w:p w14:paraId="39424EF1" w14:textId="1D36D1D0" w:rsidR="002326C1" w:rsidRDefault="002326C1" w:rsidP="002326C1">
            <w:pPr>
              <w:jc w:val="center"/>
              <w:rPr>
                <w:bCs/>
                <w:color w:val="000000"/>
                <w:sz w:val="20"/>
                <w:szCs w:val="20"/>
              </w:rPr>
            </w:pPr>
            <w:r>
              <w:rPr>
                <w:bCs/>
                <w:color w:val="000000"/>
                <w:sz w:val="20"/>
                <w:szCs w:val="20"/>
              </w:rPr>
              <w:t>8</w:t>
            </w:r>
          </w:p>
        </w:tc>
        <w:tc>
          <w:tcPr>
            <w:tcW w:w="1128" w:type="dxa"/>
            <w:shd w:val="clear" w:color="auto" w:fill="auto"/>
            <w:vAlign w:val="center"/>
          </w:tcPr>
          <w:p w14:paraId="3FDB5003" w14:textId="5B1BC884" w:rsidR="002326C1" w:rsidRPr="00757D29" w:rsidRDefault="002326C1" w:rsidP="002326C1">
            <w:pPr>
              <w:jc w:val="center"/>
              <w:rPr>
                <w:sz w:val="20"/>
                <w:szCs w:val="20"/>
              </w:rPr>
            </w:pPr>
            <w:r>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2326C1" w:rsidRPr="00757D29" w14:paraId="22B3F9AB" w14:textId="77777777" w:rsidTr="00E1679D">
        <w:trPr>
          <w:trHeight w:val="397"/>
          <w:jc w:val="center"/>
        </w:trPr>
        <w:tc>
          <w:tcPr>
            <w:tcW w:w="1119" w:type="dxa"/>
            <w:gridSpan w:val="5"/>
            <w:shd w:val="clear" w:color="auto" w:fill="auto"/>
            <w:vAlign w:val="center"/>
          </w:tcPr>
          <w:p w14:paraId="164FF583" w14:textId="77777777" w:rsidR="002326C1" w:rsidRPr="00757D29" w:rsidRDefault="002326C1" w:rsidP="002326C1">
            <w:pPr>
              <w:jc w:val="center"/>
              <w:rPr>
                <w:rFonts w:eastAsia="Times New Roman"/>
                <w:bCs/>
                <w:sz w:val="20"/>
                <w:szCs w:val="20"/>
                <w:lang w:eastAsia="ru-RU"/>
              </w:rPr>
            </w:pPr>
          </w:p>
        </w:tc>
        <w:tc>
          <w:tcPr>
            <w:tcW w:w="2987" w:type="dxa"/>
            <w:gridSpan w:val="6"/>
            <w:shd w:val="clear" w:color="auto" w:fill="auto"/>
            <w:vAlign w:val="center"/>
          </w:tcPr>
          <w:p w14:paraId="148A6641" w14:textId="77777777" w:rsidR="002326C1" w:rsidRPr="00757D29" w:rsidRDefault="002326C1" w:rsidP="002326C1">
            <w:pPr>
              <w:rPr>
                <w:rFonts w:eastAsia="Times New Roman"/>
                <w:bCs/>
                <w:sz w:val="20"/>
                <w:szCs w:val="20"/>
                <w:lang w:eastAsia="ru-RU"/>
              </w:rPr>
            </w:pPr>
          </w:p>
        </w:tc>
        <w:tc>
          <w:tcPr>
            <w:tcW w:w="2410" w:type="dxa"/>
            <w:gridSpan w:val="2"/>
            <w:shd w:val="clear" w:color="auto" w:fill="auto"/>
            <w:vAlign w:val="center"/>
          </w:tcPr>
          <w:p w14:paraId="1C817FEA" w14:textId="77777777" w:rsidR="002326C1" w:rsidRPr="00757D29" w:rsidRDefault="002326C1" w:rsidP="002326C1">
            <w:pPr>
              <w:rPr>
                <w:rFonts w:eastAsia="Times New Roman"/>
                <w:bCs/>
                <w:sz w:val="20"/>
                <w:szCs w:val="20"/>
                <w:lang w:eastAsia="ru-RU"/>
              </w:rPr>
            </w:pPr>
          </w:p>
        </w:tc>
        <w:tc>
          <w:tcPr>
            <w:tcW w:w="1984" w:type="dxa"/>
            <w:shd w:val="clear" w:color="auto" w:fill="auto"/>
          </w:tcPr>
          <w:p w14:paraId="2F15059B" w14:textId="2021D7A5" w:rsidR="002326C1" w:rsidRPr="00757D29" w:rsidRDefault="002326C1" w:rsidP="002326C1">
            <w:pPr>
              <w:rPr>
                <w:sz w:val="20"/>
                <w:szCs w:val="20"/>
              </w:rPr>
            </w:pPr>
            <w:r w:rsidRPr="00757D29">
              <w:rPr>
                <w:sz w:val="20"/>
                <w:szCs w:val="20"/>
              </w:rPr>
              <w:t>иные внебюджетные источники</w:t>
            </w:r>
          </w:p>
        </w:tc>
        <w:tc>
          <w:tcPr>
            <w:tcW w:w="1448" w:type="dxa"/>
            <w:shd w:val="clear" w:color="auto" w:fill="auto"/>
            <w:vAlign w:val="center"/>
          </w:tcPr>
          <w:p w14:paraId="5484DDBB" w14:textId="4D5A9BD3" w:rsidR="002326C1" w:rsidRDefault="002326C1" w:rsidP="002326C1">
            <w:pPr>
              <w:jc w:val="center"/>
              <w:rPr>
                <w:bCs/>
                <w:color w:val="000000"/>
                <w:sz w:val="20"/>
                <w:szCs w:val="20"/>
              </w:rPr>
            </w:pPr>
            <w:r w:rsidRPr="00757D29">
              <w:rPr>
                <w:sz w:val="20"/>
                <w:szCs w:val="20"/>
              </w:rPr>
              <w:t>0,000</w:t>
            </w:r>
          </w:p>
        </w:tc>
        <w:tc>
          <w:tcPr>
            <w:tcW w:w="1128" w:type="dxa"/>
            <w:shd w:val="clear" w:color="auto" w:fill="auto"/>
            <w:vAlign w:val="center"/>
          </w:tcPr>
          <w:p w14:paraId="083B2149" w14:textId="2818C10D" w:rsidR="002326C1" w:rsidRDefault="002326C1" w:rsidP="002326C1">
            <w:pPr>
              <w:jc w:val="center"/>
              <w:rPr>
                <w:bCs/>
                <w:color w:val="000000"/>
                <w:sz w:val="20"/>
                <w:szCs w:val="20"/>
              </w:rPr>
            </w:pPr>
            <w:r w:rsidRPr="00757D29">
              <w:rPr>
                <w:sz w:val="20"/>
                <w:szCs w:val="20"/>
              </w:rPr>
              <w:t>0,000</w:t>
            </w:r>
          </w:p>
        </w:tc>
        <w:tc>
          <w:tcPr>
            <w:tcW w:w="1128" w:type="dxa"/>
            <w:shd w:val="clear" w:color="auto" w:fill="auto"/>
            <w:vAlign w:val="center"/>
          </w:tcPr>
          <w:p w14:paraId="5F789288" w14:textId="58B2C991" w:rsidR="002326C1" w:rsidRDefault="002326C1" w:rsidP="002326C1">
            <w:pPr>
              <w:jc w:val="center"/>
              <w:rPr>
                <w:bCs/>
                <w:color w:val="000000"/>
                <w:sz w:val="20"/>
                <w:szCs w:val="20"/>
              </w:rPr>
            </w:pPr>
            <w:r w:rsidRPr="00757D29">
              <w:rPr>
                <w:sz w:val="20"/>
                <w:szCs w:val="20"/>
              </w:rPr>
              <w:t>0,000</w:t>
            </w:r>
          </w:p>
        </w:tc>
        <w:tc>
          <w:tcPr>
            <w:tcW w:w="1128" w:type="dxa"/>
            <w:shd w:val="clear" w:color="auto" w:fill="auto"/>
            <w:vAlign w:val="center"/>
          </w:tcPr>
          <w:p w14:paraId="2F9A6145" w14:textId="5DEBA234" w:rsidR="002326C1" w:rsidRDefault="002326C1" w:rsidP="002326C1">
            <w:pPr>
              <w:jc w:val="center"/>
              <w:rPr>
                <w:bCs/>
                <w:color w:val="000000"/>
                <w:sz w:val="20"/>
                <w:szCs w:val="20"/>
              </w:rPr>
            </w:pPr>
            <w:r w:rsidRPr="00757D29">
              <w:rPr>
                <w:sz w:val="20"/>
                <w:szCs w:val="20"/>
              </w:rPr>
              <w:t>0,000</w:t>
            </w:r>
          </w:p>
        </w:tc>
        <w:tc>
          <w:tcPr>
            <w:tcW w:w="1128" w:type="dxa"/>
            <w:shd w:val="clear" w:color="auto" w:fill="auto"/>
            <w:vAlign w:val="center"/>
          </w:tcPr>
          <w:p w14:paraId="50926331" w14:textId="33BA9FA0" w:rsidR="002326C1" w:rsidRPr="00757D29" w:rsidRDefault="002326C1" w:rsidP="002326C1">
            <w:pPr>
              <w:jc w:val="center"/>
              <w:rPr>
                <w:sz w:val="20"/>
                <w:szCs w:val="20"/>
              </w:rPr>
            </w:pPr>
            <w:r w:rsidRPr="00757D29">
              <w:rPr>
                <w:sz w:val="20"/>
                <w:szCs w:val="20"/>
              </w:rPr>
              <w:t>0,000</w:t>
            </w:r>
          </w:p>
        </w:tc>
        <w:tc>
          <w:tcPr>
            <w:tcW w:w="1553" w:type="dxa"/>
            <w:shd w:val="clear" w:color="auto" w:fill="auto"/>
            <w:vAlign w:val="center"/>
          </w:tcPr>
          <w:p w14:paraId="1AF42173" w14:textId="198A84D6" w:rsidR="002326C1" w:rsidRPr="00757D29" w:rsidRDefault="002326C1" w:rsidP="002326C1">
            <w:pPr>
              <w:jc w:val="center"/>
              <w:rPr>
                <w:sz w:val="20"/>
                <w:szCs w:val="20"/>
              </w:rPr>
            </w:pPr>
            <w:r w:rsidRPr="00757D29">
              <w:rPr>
                <w:sz w:val="20"/>
                <w:szCs w:val="20"/>
              </w:rPr>
              <w:t>0,000</w:t>
            </w:r>
          </w:p>
        </w:tc>
      </w:tr>
      <w:tr w:rsidR="00BF2043" w:rsidRPr="00757D29" w14:paraId="4FCA0102" w14:textId="77777777" w:rsidTr="00783201">
        <w:trPr>
          <w:trHeight w:val="397"/>
          <w:jc w:val="center"/>
        </w:trPr>
        <w:tc>
          <w:tcPr>
            <w:tcW w:w="1119" w:type="dxa"/>
            <w:gridSpan w:val="5"/>
            <w:vMerge w:val="restart"/>
            <w:shd w:val="clear" w:color="auto" w:fill="auto"/>
            <w:vAlign w:val="center"/>
          </w:tcPr>
          <w:p w14:paraId="22B2744E" w14:textId="2F0E0A8F"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6"/>
            <w:vMerge w:val="restart"/>
            <w:shd w:val="clear" w:color="auto" w:fill="auto"/>
            <w:vAlign w:val="center"/>
          </w:tcPr>
          <w:p w14:paraId="33248B42" w14:textId="0F29B9F9" w:rsidR="00BF2043" w:rsidRPr="00757D29" w:rsidRDefault="00BF2043" w:rsidP="00AB3788">
            <w:pPr>
              <w:rPr>
                <w:rFonts w:eastAsia="Times New Roman"/>
                <w:bCs/>
                <w:sz w:val="20"/>
                <w:szCs w:val="20"/>
                <w:lang w:eastAsia="ru-RU"/>
              </w:rPr>
            </w:pPr>
            <w:r w:rsidRPr="00757D29">
              <w:rPr>
                <w:rFonts w:eastAsia="Times New Roman"/>
                <w:bCs/>
                <w:sz w:val="20"/>
                <w:szCs w:val="20"/>
                <w:lang w:eastAsia="ru-RU"/>
              </w:rPr>
              <w:t>Региональный проект «Формирование комфортной городской среды»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sidR="00AB3788">
              <w:rPr>
                <w:rFonts w:eastAsia="Times New Roman"/>
                <w:bCs/>
                <w:sz w:val="20"/>
                <w:szCs w:val="20"/>
                <w:lang w:eastAsia="ru-RU"/>
              </w:rPr>
              <w:t xml:space="preserve">№№ </w:t>
            </w:r>
            <w:r w:rsidR="007E246A">
              <w:rPr>
                <w:rFonts w:eastAsia="Times New Roman"/>
                <w:bCs/>
                <w:sz w:val="20"/>
                <w:szCs w:val="20"/>
                <w:lang w:eastAsia="ru-RU"/>
              </w:rPr>
              <w:t>3</w:t>
            </w:r>
            <w:r w:rsidRPr="00757D29">
              <w:rPr>
                <w:rFonts w:eastAsia="Times New Roman"/>
                <w:bCs/>
                <w:sz w:val="20"/>
                <w:szCs w:val="20"/>
                <w:lang w:eastAsia="ru-RU"/>
              </w:rPr>
              <w:t>,</w:t>
            </w:r>
            <w:r w:rsidR="007E246A">
              <w:rPr>
                <w:rFonts w:eastAsia="Times New Roman"/>
                <w:bCs/>
                <w:sz w:val="20"/>
                <w:szCs w:val="20"/>
                <w:lang w:eastAsia="ru-RU"/>
              </w:rPr>
              <w:t>4</w:t>
            </w:r>
            <w:r w:rsidRPr="00757D29">
              <w:rPr>
                <w:rFonts w:eastAsia="Times New Roman"/>
                <w:bCs/>
                <w:sz w:val="20"/>
                <w:szCs w:val="20"/>
                <w:lang w:eastAsia="ru-RU"/>
              </w:rPr>
              <w:t>)</w:t>
            </w:r>
          </w:p>
        </w:tc>
        <w:tc>
          <w:tcPr>
            <w:tcW w:w="2410" w:type="dxa"/>
            <w:gridSpan w:val="2"/>
            <w:vMerge w:val="restart"/>
            <w:shd w:val="clear" w:color="auto" w:fill="auto"/>
            <w:vAlign w:val="center"/>
          </w:tcPr>
          <w:p w14:paraId="1BFF424A" w14:textId="77777777" w:rsidR="00BF2043" w:rsidRPr="00757D29" w:rsidRDefault="00BF2043" w:rsidP="00BF2043">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2824CBFE" w14:textId="33DC1583" w:rsidR="00BF2043" w:rsidRPr="00757D29" w:rsidRDefault="00BF2043" w:rsidP="00BF2043">
            <w:pPr>
              <w:jc w:val="center"/>
              <w:rPr>
                <w:sz w:val="20"/>
                <w:szCs w:val="20"/>
              </w:rPr>
            </w:pPr>
            <w:r>
              <w:rPr>
                <w:bCs/>
                <w:color w:val="000000"/>
                <w:sz w:val="20"/>
                <w:szCs w:val="20"/>
              </w:rPr>
              <w:t>123 285,000</w:t>
            </w:r>
          </w:p>
        </w:tc>
        <w:tc>
          <w:tcPr>
            <w:tcW w:w="1128" w:type="dxa"/>
            <w:shd w:val="clear" w:color="auto" w:fill="auto"/>
            <w:vAlign w:val="center"/>
          </w:tcPr>
          <w:p w14:paraId="26B2927C" w14:textId="3467233F" w:rsidR="00BF2043" w:rsidRPr="00757D29" w:rsidRDefault="00BF2043" w:rsidP="00BF2043">
            <w:pPr>
              <w:jc w:val="center"/>
              <w:rPr>
                <w:sz w:val="20"/>
                <w:szCs w:val="20"/>
              </w:rPr>
            </w:pPr>
            <w:r>
              <w:rPr>
                <w:bCs/>
                <w:color w:val="000000"/>
                <w:sz w:val="20"/>
                <w:szCs w:val="20"/>
              </w:rPr>
              <w:t>39 627,300</w:t>
            </w:r>
          </w:p>
        </w:tc>
        <w:tc>
          <w:tcPr>
            <w:tcW w:w="1128" w:type="dxa"/>
            <w:shd w:val="clear" w:color="auto" w:fill="auto"/>
            <w:vAlign w:val="center"/>
          </w:tcPr>
          <w:p w14:paraId="2BAA7644" w14:textId="78DB05B1" w:rsidR="00BF2043" w:rsidRPr="00757D29" w:rsidRDefault="00BF2043" w:rsidP="00BF2043">
            <w:pPr>
              <w:jc w:val="center"/>
              <w:rPr>
                <w:sz w:val="20"/>
                <w:szCs w:val="20"/>
              </w:rPr>
            </w:pPr>
            <w:r>
              <w:rPr>
                <w:bCs/>
                <w:color w:val="000000"/>
                <w:sz w:val="20"/>
                <w:szCs w:val="20"/>
              </w:rPr>
              <w:t>39 627,300</w:t>
            </w:r>
          </w:p>
        </w:tc>
        <w:tc>
          <w:tcPr>
            <w:tcW w:w="1128" w:type="dxa"/>
            <w:shd w:val="clear" w:color="auto" w:fill="auto"/>
            <w:vAlign w:val="center"/>
          </w:tcPr>
          <w:p w14:paraId="4587D2AA" w14:textId="04DC62EE" w:rsidR="00BF2043" w:rsidRPr="00757D29" w:rsidRDefault="00BF2043" w:rsidP="00BF2043">
            <w:pPr>
              <w:jc w:val="center"/>
              <w:rPr>
                <w:sz w:val="20"/>
                <w:szCs w:val="20"/>
              </w:rPr>
            </w:pPr>
            <w:r>
              <w:rPr>
                <w:bCs/>
                <w:color w:val="000000"/>
                <w:sz w:val="20"/>
                <w:szCs w:val="20"/>
              </w:rPr>
              <w:t>44 030,400</w:t>
            </w:r>
          </w:p>
        </w:tc>
        <w:tc>
          <w:tcPr>
            <w:tcW w:w="1128" w:type="dxa"/>
            <w:shd w:val="clear" w:color="auto" w:fill="auto"/>
            <w:vAlign w:val="center"/>
          </w:tcPr>
          <w:p w14:paraId="329CF8F0" w14:textId="57D12B6E"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2436D6E" w14:textId="0E7C02E4"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0D7FE822" w14:textId="77777777" w:rsidTr="00783201">
        <w:trPr>
          <w:trHeight w:val="397"/>
          <w:jc w:val="center"/>
        </w:trPr>
        <w:tc>
          <w:tcPr>
            <w:tcW w:w="1119" w:type="dxa"/>
            <w:gridSpan w:val="5"/>
            <w:vMerge/>
            <w:shd w:val="clear" w:color="auto" w:fill="auto"/>
            <w:vAlign w:val="center"/>
          </w:tcPr>
          <w:p w14:paraId="139580B9"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6977E843"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38162EE1"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46112DBA" w14:textId="77777777" w:rsidR="00BF2043" w:rsidRPr="00757D29" w:rsidRDefault="00BF2043" w:rsidP="00BF2043">
            <w:pPr>
              <w:rPr>
                <w:sz w:val="20"/>
                <w:szCs w:val="20"/>
              </w:rPr>
            </w:pPr>
            <w:r w:rsidRPr="00757D29">
              <w:rPr>
                <w:sz w:val="20"/>
                <w:szCs w:val="20"/>
              </w:rPr>
              <w:t>федеральный бюджет</w:t>
            </w:r>
          </w:p>
        </w:tc>
        <w:tc>
          <w:tcPr>
            <w:tcW w:w="1448" w:type="dxa"/>
            <w:shd w:val="clear" w:color="auto" w:fill="auto"/>
            <w:vAlign w:val="center"/>
          </w:tcPr>
          <w:p w14:paraId="1C14170F" w14:textId="6AE933E0" w:rsidR="00BF2043" w:rsidRPr="00757D29" w:rsidRDefault="00BF2043" w:rsidP="00BF2043">
            <w:pPr>
              <w:jc w:val="center"/>
              <w:rPr>
                <w:sz w:val="20"/>
                <w:szCs w:val="20"/>
              </w:rPr>
            </w:pPr>
            <w:r>
              <w:rPr>
                <w:bCs/>
                <w:sz w:val="20"/>
                <w:szCs w:val="20"/>
              </w:rPr>
              <w:t>40 869,100</w:t>
            </w:r>
          </w:p>
        </w:tc>
        <w:tc>
          <w:tcPr>
            <w:tcW w:w="1128" w:type="dxa"/>
            <w:shd w:val="clear" w:color="auto" w:fill="auto"/>
            <w:vAlign w:val="center"/>
          </w:tcPr>
          <w:p w14:paraId="49C54FCC" w14:textId="540D6C20" w:rsidR="00BF2043" w:rsidRPr="00757D29" w:rsidRDefault="00BF2043" w:rsidP="00BF2043">
            <w:pPr>
              <w:jc w:val="center"/>
              <w:rPr>
                <w:sz w:val="20"/>
                <w:szCs w:val="20"/>
              </w:rPr>
            </w:pPr>
            <w:r>
              <w:rPr>
                <w:bCs/>
                <w:color w:val="000000"/>
                <w:sz w:val="20"/>
                <w:szCs w:val="20"/>
              </w:rPr>
              <w:t>13 136,500</w:t>
            </w:r>
          </w:p>
        </w:tc>
        <w:tc>
          <w:tcPr>
            <w:tcW w:w="1128" w:type="dxa"/>
            <w:shd w:val="clear" w:color="auto" w:fill="auto"/>
            <w:vAlign w:val="center"/>
          </w:tcPr>
          <w:p w14:paraId="31932B8A" w14:textId="0450D9D1" w:rsidR="00BF2043" w:rsidRPr="00757D29" w:rsidRDefault="00BF2043" w:rsidP="00BF2043">
            <w:pPr>
              <w:jc w:val="center"/>
              <w:rPr>
                <w:sz w:val="20"/>
                <w:szCs w:val="20"/>
              </w:rPr>
            </w:pPr>
            <w:r>
              <w:rPr>
                <w:bCs/>
                <w:sz w:val="20"/>
                <w:szCs w:val="20"/>
              </w:rPr>
              <w:t>13 136,500</w:t>
            </w:r>
          </w:p>
        </w:tc>
        <w:tc>
          <w:tcPr>
            <w:tcW w:w="1128" w:type="dxa"/>
            <w:shd w:val="clear" w:color="auto" w:fill="auto"/>
            <w:vAlign w:val="center"/>
          </w:tcPr>
          <w:p w14:paraId="75FA0C38" w14:textId="74F364CF" w:rsidR="00BF2043" w:rsidRPr="00757D29" w:rsidRDefault="00BF2043" w:rsidP="00BF2043">
            <w:pPr>
              <w:jc w:val="center"/>
              <w:rPr>
                <w:sz w:val="20"/>
                <w:szCs w:val="20"/>
              </w:rPr>
            </w:pPr>
            <w:r>
              <w:rPr>
                <w:bCs/>
                <w:sz w:val="20"/>
                <w:szCs w:val="20"/>
              </w:rPr>
              <w:t>14 596,100</w:t>
            </w:r>
          </w:p>
        </w:tc>
        <w:tc>
          <w:tcPr>
            <w:tcW w:w="1128" w:type="dxa"/>
            <w:shd w:val="clear" w:color="auto" w:fill="auto"/>
            <w:vAlign w:val="center"/>
          </w:tcPr>
          <w:p w14:paraId="4E98507C" w14:textId="468795D5"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7AD66224" w14:textId="5A8BDE46"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5D8182D0" w14:textId="77777777" w:rsidTr="00783201">
        <w:trPr>
          <w:trHeight w:val="397"/>
          <w:jc w:val="center"/>
        </w:trPr>
        <w:tc>
          <w:tcPr>
            <w:tcW w:w="1119" w:type="dxa"/>
            <w:gridSpan w:val="5"/>
            <w:vMerge/>
            <w:shd w:val="clear" w:color="auto" w:fill="auto"/>
            <w:vAlign w:val="center"/>
          </w:tcPr>
          <w:p w14:paraId="7EF906F0"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328C13EF"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42E57D48"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79041B9A"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2DA3EB17" w14:textId="7C1D4431" w:rsidR="00BF2043" w:rsidRPr="00757D29" w:rsidRDefault="00BF2043" w:rsidP="00BF2043">
            <w:pPr>
              <w:jc w:val="center"/>
              <w:rPr>
                <w:sz w:val="20"/>
                <w:szCs w:val="20"/>
              </w:rPr>
            </w:pPr>
            <w:r>
              <w:rPr>
                <w:bCs/>
                <w:sz w:val="20"/>
                <w:szCs w:val="20"/>
              </w:rPr>
              <w:t>63 923,100</w:t>
            </w:r>
          </w:p>
        </w:tc>
        <w:tc>
          <w:tcPr>
            <w:tcW w:w="1128" w:type="dxa"/>
            <w:shd w:val="clear" w:color="auto" w:fill="auto"/>
            <w:vAlign w:val="center"/>
          </w:tcPr>
          <w:p w14:paraId="047EACD9" w14:textId="13039F5F" w:rsidR="00BF2043" w:rsidRPr="00757D29" w:rsidRDefault="00BF2043" w:rsidP="00BF2043">
            <w:pPr>
              <w:jc w:val="center"/>
              <w:rPr>
                <w:sz w:val="20"/>
                <w:szCs w:val="20"/>
              </w:rPr>
            </w:pPr>
            <w:r>
              <w:rPr>
                <w:bCs/>
                <w:sz w:val="20"/>
                <w:szCs w:val="20"/>
              </w:rPr>
              <w:t>20 546,700</w:t>
            </w:r>
          </w:p>
        </w:tc>
        <w:tc>
          <w:tcPr>
            <w:tcW w:w="1128" w:type="dxa"/>
            <w:shd w:val="clear" w:color="auto" w:fill="auto"/>
            <w:vAlign w:val="center"/>
          </w:tcPr>
          <w:p w14:paraId="0AB9ABFF" w14:textId="76A5C2D3" w:rsidR="00BF2043" w:rsidRPr="00757D29" w:rsidRDefault="00BF2043" w:rsidP="00BF2043">
            <w:pPr>
              <w:jc w:val="center"/>
              <w:rPr>
                <w:sz w:val="20"/>
                <w:szCs w:val="20"/>
              </w:rPr>
            </w:pPr>
            <w:r>
              <w:rPr>
                <w:bCs/>
                <w:sz w:val="20"/>
                <w:szCs w:val="20"/>
              </w:rPr>
              <w:t>20 546,700</w:t>
            </w:r>
          </w:p>
        </w:tc>
        <w:tc>
          <w:tcPr>
            <w:tcW w:w="1128" w:type="dxa"/>
            <w:shd w:val="clear" w:color="auto" w:fill="auto"/>
            <w:vAlign w:val="center"/>
          </w:tcPr>
          <w:p w14:paraId="1007FABB" w14:textId="428DFDEC" w:rsidR="00BF2043" w:rsidRPr="00757D29" w:rsidRDefault="00BF2043" w:rsidP="00BF2043">
            <w:pPr>
              <w:jc w:val="center"/>
              <w:rPr>
                <w:sz w:val="20"/>
                <w:szCs w:val="20"/>
              </w:rPr>
            </w:pPr>
            <w:r>
              <w:rPr>
                <w:bCs/>
                <w:sz w:val="20"/>
                <w:szCs w:val="20"/>
              </w:rPr>
              <w:t>22 829,700</w:t>
            </w:r>
          </w:p>
        </w:tc>
        <w:tc>
          <w:tcPr>
            <w:tcW w:w="1128" w:type="dxa"/>
            <w:shd w:val="clear" w:color="auto" w:fill="auto"/>
            <w:vAlign w:val="center"/>
          </w:tcPr>
          <w:p w14:paraId="03B1B2A4" w14:textId="42DB11B9"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40CE386" w14:textId="6943CE6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1ED8E107" w14:textId="77777777" w:rsidTr="00783201">
        <w:trPr>
          <w:trHeight w:val="397"/>
          <w:jc w:val="center"/>
        </w:trPr>
        <w:tc>
          <w:tcPr>
            <w:tcW w:w="1119" w:type="dxa"/>
            <w:gridSpan w:val="5"/>
            <w:vMerge/>
            <w:shd w:val="clear" w:color="auto" w:fill="auto"/>
            <w:vAlign w:val="center"/>
          </w:tcPr>
          <w:p w14:paraId="4C845E6C"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0D272E8D"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33319E7B"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199A48F"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4E4ACD8D" w14:textId="3F918750" w:rsidR="00BF2043" w:rsidRPr="00757D29" w:rsidRDefault="00BF2043" w:rsidP="00BF2043">
            <w:pPr>
              <w:jc w:val="center"/>
              <w:rPr>
                <w:sz w:val="20"/>
                <w:szCs w:val="20"/>
              </w:rPr>
            </w:pPr>
            <w:r>
              <w:rPr>
                <w:bCs/>
                <w:sz w:val="20"/>
                <w:szCs w:val="20"/>
              </w:rPr>
              <w:t>18 492,800</w:t>
            </w:r>
          </w:p>
        </w:tc>
        <w:tc>
          <w:tcPr>
            <w:tcW w:w="1128" w:type="dxa"/>
            <w:shd w:val="clear" w:color="auto" w:fill="auto"/>
            <w:vAlign w:val="center"/>
          </w:tcPr>
          <w:p w14:paraId="26BC7EA1" w14:textId="506B90E7" w:rsidR="00BF2043" w:rsidRPr="00757D29" w:rsidRDefault="00BF2043" w:rsidP="00BF2043">
            <w:pPr>
              <w:jc w:val="center"/>
              <w:rPr>
                <w:sz w:val="20"/>
                <w:szCs w:val="20"/>
              </w:rPr>
            </w:pPr>
            <w:r>
              <w:rPr>
                <w:bCs/>
                <w:sz w:val="20"/>
                <w:szCs w:val="20"/>
              </w:rPr>
              <w:t>5 944,100</w:t>
            </w:r>
          </w:p>
        </w:tc>
        <w:tc>
          <w:tcPr>
            <w:tcW w:w="1128" w:type="dxa"/>
            <w:shd w:val="clear" w:color="auto" w:fill="auto"/>
            <w:vAlign w:val="center"/>
          </w:tcPr>
          <w:p w14:paraId="2852A940" w14:textId="05704C34" w:rsidR="00BF2043" w:rsidRPr="00757D29" w:rsidRDefault="00BF2043" w:rsidP="00BF2043">
            <w:pPr>
              <w:jc w:val="center"/>
              <w:rPr>
                <w:sz w:val="20"/>
                <w:szCs w:val="20"/>
              </w:rPr>
            </w:pPr>
            <w:r>
              <w:rPr>
                <w:bCs/>
                <w:sz w:val="20"/>
                <w:szCs w:val="20"/>
              </w:rPr>
              <w:t>5 944,100</w:t>
            </w:r>
          </w:p>
        </w:tc>
        <w:tc>
          <w:tcPr>
            <w:tcW w:w="1128" w:type="dxa"/>
            <w:shd w:val="clear" w:color="auto" w:fill="auto"/>
            <w:vAlign w:val="center"/>
          </w:tcPr>
          <w:p w14:paraId="0633D006" w14:textId="22895460" w:rsidR="00BF2043" w:rsidRPr="00757D29" w:rsidRDefault="00BF2043" w:rsidP="00BF2043">
            <w:pPr>
              <w:jc w:val="center"/>
              <w:rPr>
                <w:sz w:val="20"/>
                <w:szCs w:val="20"/>
              </w:rPr>
            </w:pPr>
            <w:r>
              <w:rPr>
                <w:bCs/>
                <w:sz w:val="20"/>
                <w:szCs w:val="20"/>
              </w:rPr>
              <w:t>6 604,600</w:t>
            </w:r>
          </w:p>
        </w:tc>
        <w:tc>
          <w:tcPr>
            <w:tcW w:w="1128" w:type="dxa"/>
            <w:shd w:val="clear" w:color="auto" w:fill="auto"/>
            <w:vAlign w:val="center"/>
          </w:tcPr>
          <w:p w14:paraId="43781ECA" w14:textId="69534533"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9453396" w14:textId="3A929D4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4D8D7F95" w14:textId="77777777" w:rsidTr="00783201">
        <w:trPr>
          <w:trHeight w:val="397"/>
          <w:jc w:val="center"/>
        </w:trPr>
        <w:tc>
          <w:tcPr>
            <w:tcW w:w="1119" w:type="dxa"/>
            <w:gridSpan w:val="5"/>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6"/>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0" w:type="dxa"/>
            <w:gridSpan w:val="2"/>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26CB2CCD" w14:textId="77777777" w:rsidR="00BF2043" w:rsidRDefault="00BF2043" w:rsidP="00BF2043">
            <w:pPr>
              <w:rPr>
                <w:sz w:val="20"/>
                <w:szCs w:val="20"/>
              </w:rPr>
            </w:pPr>
            <w:r w:rsidRPr="00757D29">
              <w:rPr>
                <w:sz w:val="20"/>
                <w:szCs w:val="20"/>
              </w:rPr>
              <w:t>иные внебюджетные источники</w:t>
            </w:r>
          </w:p>
          <w:p w14:paraId="147E8DA4" w14:textId="77777777" w:rsidR="00BF2043" w:rsidRPr="00757D29" w:rsidRDefault="00BF2043" w:rsidP="00BF2043">
            <w:pPr>
              <w:rPr>
                <w:sz w:val="20"/>
                <w:szCs w:val="20"/>
              </w:rPr>
            </w:pPr>
          </w:p>
        </w:tc>
        <w:tc>
          <w:tcPr>
            <w:tcW w:w="1448" w:type="dxa"/>
            <w:shd w:val="clear" w:color="auto" w:fill="auto"/>
            <w:vAlign w:val="center"/>
          </w:tcPr>
          <w:p w14:paraId="560C87BC" w14:textId="3C7D09C5"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39C00D81" w14:textId="4A042917"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17D2D3B3" w14:textId="1E504CBA"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0E103899" w14:textId="5E48D36A" w:rsidR="00BF2043" w:rsidRPr="00757D29" w:rsidRDefault="00BD6EA9" w:rsidP="00BF2043">
            <w:pPr>
              <w:jc w:val="center"/>
              <w:rPr>
                <w:sz w:val="20"/>
                <w:szCs w:val="20"/>
              </w:rPr>
            </w:pPr>
            <w:r>
              <w:rPr>
                <w:bCs/>
                <w:sz w:val="20"/>
                <w:szCs w:val="20"/>
              </w:rPr>
              <w:t>0,000</w:t>
            </w:r>
          </w:p>
        </w:tc>
        <w:tc>
          <w:tcPr>
            <w:tcW w:w="1128" w:type="dxa"/>
            <w:shd w:val="clear" w:color="auto" w:fill="auto"/>
            <w:vAlign w:val="center"/>
          </w:tcPr>
          <w:p w14:paraId="0B14BBFB" w14:textId="25A982C5"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7452B6" w:rsidRPr="00757D29" w14:paraId="74AB0626" w14:textId="77777777" w:rsidTr="00783201">
        <w:trPr>
          <w:trHeight w:val="397"/>
          <w:jc w:val="center"/>
        </w:trPr>
        <w:tc>
          <w:tcPr>
            <w:tcW w:w="1119" w:type="dxa"/>
            <w:gridSpan w:val="5"/>
            <w:vMerge w:val="restart"/>
            <w:shd w:val="clear" w:color="auto" w:fill="auto"/>
            <w:vAlign w:val="center"/>
          </w:tcPr>
          <w:p w14:paraId="486460DA" w14:textId="1225C484"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6"/>
            <w:vMerge w:val="restart"/>
            <w:shd w:val="clear" w:color="auto" w:fill="auto"/>
            <w:vAlign w:val="center"/>
          </w:tcPr>
          <w:p w14:paraId="4DE47059" w14:textId="311A199C" w:rsidR="007452B6" w:rsidRPr="00757D29" w:rsidRDefault="007452B6" w:rsidP="00AB3788">
            <w:pPr>
              <w:rPr>
                <w:rFonts w:eastAsia="Times New Roman"/>
                <w:bCs/>
                <w:sz w:val="20"/>
                <w:szCs w:val="20"/>
                <w:lang w:eastAsia="ru-RU"/>
              </w:rPr>
            </w:pPr>
            <w:r w:rsidRPr="00053C1C">
              <w:rPr>
                <w:rFonts w:eastAsia="Times New Roman"/>
                <w:bCs/>
                <w:sz w:val="20"/>
                <w:szCs w:val="20"/>
                <w:lang w:eastAsia="ru-RU"/>
              </w:rPr>
              <w:t>Региональный проект «Чистая страна» (</w:t>
            </w:r>
            <w:r w:rsidR="00AB3788">
              <w:rPr>
                <w:rFonts w:eastAsia="Times New Roman"/>
                <w:bCs/>
                <w:sz w:val="20"/>
                <w:szCs w:val="20"/>
                <w:lang w:eastAsia="ru-RU"/>
              </w:rPr>
              <w:t>Т</w:t>
            </w:r>
            <w:r w:rsidRPr="00053C1C">
              <w:rPr>
                <w:rFonts w:eastAsia="Times New Roman"/>
                <w:bCs/>
                <w:sz w:val="20"/>
                <w:szCs w:val="20"/>
                <w:lang w:eastAsia="ru-RU"/>
              </w:rPr>
              <w:t xml:space="preserve">аблица </w:t>
            </w:r>
            <w:r w:rsidR="00AB3788">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sidR="00AB3788">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0" w:type="dxa"/>
            <w:gridSpan w:val="2"/>
            <w:vMerge w:val="restart"/>
            <w:shd w:val="clear" w:color="auto" w:fill="auto"/>
            <w:vAlign w:val="center"/>
          </w:tcPr>
          <w:p w14:paraId="4FB6E86A" w14:textId="54781990" w:rsidR="007452B6" w:rsidRPr="00757D29" w:rsidRDefault="007452B6" w:rsidP="007452B6">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7452B6" w:rsidRPr="00757D29" w:rsidRDefault="007452B6" w:rsidP="007452B6">
            <w:pPr>
              <w:rPr>
                <w:sz w:val="20"/>
                <w:szCs w:val="20"/>
              </w:rPr>
            </w:pPr>
            <w:r w:rsidRPr="00757D29">
              <w:rPr>
                <w:sz w:val="20"/>
                <w:szCs w:val="20"/>
              </w:rPr>
              <w:t>всего</w:t>
            </w:r>
          </w:p>
        </w:tc>
        <w:tc>
          <w:tcPr>
            <w:tcW w:w="1448" w:type="dxa"/>
            <w:shd w:val="clear" w:color="auto" w:fill="auto"/>
            <w:vAlign w:val="center"/>
          </w:tcPr>
          <w:p w14:paraId="6F008B64" w14:textId="0C7E09E9" w:rsidR="007452B6" w:rsidRPr="00757D29" w:rsidRDefault="007452B6" w:rsidP="007452B6">
            <w:pPr>
              <w:jc w:val="center"/>
              <w:rPr>
                <w:sz w:val="20"/>
                <w:szCs w:val="20"/>
              </w:rPr>
            </w:pPr>
            <w:r>
              <w:rPr>
                <w:sz w:val="20"/>
                <w:szCs w:val="20"/>
              </w:rPr>
              <w:t>311 198,045</w:t>
            </w:r>
          </w:p>
        </w:tc>
        <w:tc>
          <w:tcPr>
            <w:tcW w:w="1128" w:type="dxa"/>
            <w:shd w:val="clear" w:color="auto" w:fill="auto"/>
            <w:vAlign w:val="center"/>
          </w:tcPr>
          <w:p w14:paraId="02F072C5" w14:textId="3ED1B6B7" w:rsidR="007452B6" w:rsidRPr="00757D29" w:rsidRDefault="007452B6" w:rsidP="007452B6">
            <w:pPr>
              <w:jc w:val="center"/>
              <w:rPr>
                <w:sz w:val="20"/>
                <w:szCs w:val="20"/>
              </w:rPr>
            </w:pPr>
            <w:r>
              <w:rPr>
                <w:sz w:val="20"/>
                <w:szCs w:val="20"/>
              </w:rPr>
              <w:t>124 670,555</w:t>
            </w:r>
          </w:p>
        </w:tc>
        <w:tc>
          <w:tcPr>
            <w:tcW w:w="1128" w:type="dxa"/>
            <w:shd w:val="clear" w:color="auto" w:fill="auto"/>
            <w:vAlign w:val="center"/>
          </w:tcPr>
          <w:p w14:paraId="5D6F915C" w14:textId="767D5822" w:rsidR="007452B6" w:rsidRPr="00757D29" w:rsidRDefault="007452B6" w:rsidP="007452B6">
            <w:pPr>
              <w:jc w:val="center"/>
              <w:rPr>
                <w:sz w:val="20"/>
                <w:szCs w:val="20"/>
              </w:rPr>
            </w:pPr>
            <w:r>
              <w:rPr>
                <w:sz w:val="20"/>
                <w:szCs w:val="20"/>
              </w:rPr>
              <w:t>154 923,130</w:t>
            </w:r>
          </w:p>
        </w:tc>
        <w:tc>
          <w:tcPr>
            <w:tcW w:w="1128" w:type="dxa"/>
            <w:shd w:val="clear" w:color="auto" w:fill="auto"/>
            <w:vAlign w:val="center"/>
          </w:tcPr>
          <w:p w14:paraId="1C284D32" w14:textId="6941D0B3" w:rsidR="007452B6" w:rsidRPr="00757D29" w:rsidRDefault="007452B6" w:rsidP="007452B6">
            <w:pPr>
              <w:jc w:val="center"/>
              <w:rPr>
                <w:sz w:val="20"/>
                <w:szCs w:val="20"/>
              </w:rPr>
            </w:pPr>
            <w:r>
              <w:rPr>
                <w:sz w:val="20"/>
                <w:szCs w:val="20"/>
              </w:rPr>
              <w:t>31 604,360</w:t>
            </w:r>
          </w:p>
        </w:tc>
        <w:tc>
          <w:tcPr>
            <w:tcW w:w="1128" w:type="dxa"/>
            <w:shd w:val="clear" w:color="auto" w:fill="auto"/>
            <w:vAlign w:val="center"/>
          </w:tcPr>
          <w:p w14:paraId="3FE58B42" w14:textId="753278E3"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C2A7A85" w14:textId="2C548E22"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2406E623" w14:textId="77777777" w:rsidTr="00783201">
        <w:trPr>
          <w:trHeight w:val="397"/>
          <w:jc w:val="center"/>
        </w:trPr>
        <w:tc>
          <w:tcPr>
            <w:tcW w:w="1119" w:type="dxa"/>
            <w:gridSpan w:val="5"/>
            <w:vMerge/>
            <w:shd w:val="clear" w:color="auto" w:fill="auto"/>
            <w:vAlign w:val="center"/>
          </w:tcPr>
          <w:p w14:paraId="6017C4BB" w14:textId="130DC406" w:rsidR="007452B6" w:rsidRPr="00757D29" w:rsidRDefault="007452B6" w:rsidP="007452B6">
            <w:pPr>
              <w:rPr>
                <w:rFonts w:eastAsia="Times New Roman"/>
                <w:bCs/>
                <w:sz w:val="20"/>
                <w:szCs w:val="20"/>
                <w:lang w:eastAsia="ru-RU"/>
              </w:rPr>
            </w:pPr>
          </w:p>
        </w:tc>
        <w:tc>
          <w:tcPr>
            <w:tcW w:w="2987" w:type="dxa"/>
            <w:gridSpan w:val="6"/>
            <w:vMerge/>
            <w:shd w:val="clear" w:color="auto" w:fill="auto"/>
            <w:vAlign w:val="center"/>
          </w:tcPr>
          <w:p w14:paraId="0AE32D8D" w14:textId="77777777" w:rsidR="007452B6" w:rsidRPr="00757D29" w:rsidRDefault="007452B6" w:rsidP="007452B6">
            <w:pPr>
              <w:jc w:val="center"/>
              <w:rPr>
                <w:rFonts w:eastAsia="Times New Roman"/>
                <w:bCs/>
                <w:sz w:val="20"/>
                <w:szCs w:val="20"/>
                <w:lang w:eastAsia="ru-RU"/>
              </w:rPr>
            </w:pPr>
          </w:p>
        </w:tc>
        <w:tc>
          <w:tcPr>
            <w:tcW w:w="2410" w:type="dxa"/>
            <w:gridSpan w:val="2"/>
            <w:vMerge/>
            <w:shd w:val="clear" w:color="auto" w:fill="auto"/>
            <w:vAlign w:val="center"/>
          </w:tcPr>
          <w:p w14:paraId="4857381D"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55108BB9"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vAlign w:val="center"/>
          </w:tcPr>
          <w:p w14:paraId="76CD1437" w14:textId="383A3B9A" w:rsidR="007452B6" w:rsidRPr="00757D29" w:rsidRDefault="007452B6" w:rsidP="007452B6">
            <w:pPr>
              <w:jc w:val="center"/>
              <w:rPr>
                <w:sz w:val="20"/>
                <w:szCs w:val="20"/>
              </w:rPr>
            </w:pPr>
            <w:r>
              <w:rPr>
                <w:sz w:val="20"/>
                <w:szCs w:val="20"/>
              </w:rPr>
              <w:t>62 908,400</w:t>
            </w:r>
          </w:p>
        </w:tc>
        <w:tc>
          <w:tcPr>
            <w:tcW w:w="1128" w:type="dxa"/>
            <w:shd w:val="clear" w:color="auto" w:fill="auto"/>
            <w:vAlign w:val="center"/>
          </w:tcPr>
          <w:p w14:paraId="348D8448" w14:textId="48E6E2CD" w:rsidR="007452B6" w:rsidRPr="00757D29" w:rsidRDefault="007452B6" w:rsidP="007452B6">
            <w:pPr>
              <w:jc w:val="center"/>
              <w:rPr>
                <w:sz w:val="20"/>
                <w:szCs w:val="20"/>
              </w:rPr>
            </w:pPr>
            <w:r>
              <w:rPr>
                <w:sz w:val="20"/>
                <w:szCs w:val="20"/>
              </w:rPr>
              <w:t>28 050,800</w:t>
            </w:r>
          </w:p>
        </w:tc>
        <w:tc>
          <w:tcPr>
            <w:tcW w:w="1128" w:type="dxa"/>
            <w:shd w:val="clear" w:color="auto" w:fill="auto"/>
            <w:vAlign w:val="center"/>
          </w:tcPr>
          <w:p w14:paraId="34189333" w14:textId="3F282133" w:rsidR="007452B6" w:rsidRPr="00757D29" w:rsidRDefault="007452B6" w:rsidP="007452B6">
            <w:pPr>
              <w:jc w:val="center"/>
              <w:rPr>
                <w:sz w:val="20"/>
                <w:szCs w:val="20"/>
              </w:rPr>
            </w:pPr>
            <w:r>
              <w:rPr>
                <w:sz w:val="20"/>
                <w:szCs w:val="20"/>
              </w:rPr>
              <w:t>34 857,600</w:t>
            </w:r>
          </w:p>
        </w:tc>
        <w:tc>
          <w:tcPr>
            <w:tcW w:w="1128" w:type="dxa"/>
            <w:shd w:val="clear" w:color="auto" w:fill="auto"/>
            <w:vAlign w:val="center"/>
          </w:tcPr>
          <w:p w14:paraId="2DD3EB96" w14:textId="33056012" w:rsidR="007452B6" w:rsidRPr="00757D29" w:rsidRDefault="007452B6" w:rsidP="007452B6">
            <w:pPr>
              <w:jc w:val="center"/>
              <w:rPr>
                <w:sz w:val="20"/>
                <w:szCs w:val="20"/>
              </w:rPr>
            </w:pPr>
            <w:r w:rsidRPr="00757D29">
              <w:rPr>
                <w:sz w:val="20"/>
                <w:szCs w:val="20"/>
              </w:rPr>
              <w:t>0,000</w:t>
            </w:r>
          </w:p>
        </w:tc>
        <w:tc>
          <w:tcPr>
            <w:tcW w:w="1128" w:type="dxa"/>
            <w:shd w:val="clear" w:color="auto" w:fill="auto"/>
            <w:vAlign w:val="center"/>
          </w:tcPr>
          <w:p w14:paraId="79805E9A" w14:textId="42DD76F5"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813625" w14:textId="45296F38"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3B27BA4C" w14:textId="77777777" w:rsidTr="00783201">
        <w:trPr>
          <w:trHeight w:val="397"/>
          <w:jc w:val="center"/>
        </w:trPr>
        <w:tc>
          <w:tcPr>
            <w:tcW w:w="1119" w:type="dxa"/>
            <w:gridSpan w:val="5"/>
            <w:vMerge/>
            <w:shd w:val="clear" w:color="auto" w:fill="auto"/>
            <w:vAlign w:val="center"/>
          </w:tcPr>
          <w:p w14:paraId="37B78523" w14:textId="1CB3CD87" w:rsidR="007452B6" w:rsidRPr="00757D29" w:rsidRDefault="007452B6" w:rsidP="007452B6">
            <w:pPr>
              <w:rPr>
                <w:rFonts w:eastAsia="Times New Roman"/>
                <w:bCs/>
                <w:sz w:val="20"/>
                <w:szCs w:val="20"/>
                <w:lang w:eastAsia="ru-RU"/>
              </w:rPr>
            </w:pPr>
          </w:p>
        </w:tc>
        <w:tc>
          <w:tcPr>
            <w:tcW w:w="2987" w:type="dxa"/>
            <w:gridSpan w:val="6"/>
            <w:vMerge/>
            <w:tcBorders>
              <w:bottom w:val="nil"/>
            </w:tcBorders>
            <w:shd w:val="clear" w:color="auto" w:fill="auto"/>
            <w:vAlign w:val="center"/>
          </w:tcPr>
          <w:p w14:paraId="167B60F1" w14:textId="77777777" w:rsidR="007452B6" w:rsidRPr="00757D29" w:rsidRDefault="007452B6" w:rsidP="007452B6">
            <w:pPr>
              <w:jc w:val="center"/>
              <w:rPr>
                <w:rFonts w:eastAsia="Times New Roman"/>
                <w:bCs/>
                <w:sz w:val="20"/>
                <w:szCs w:val="20"/>
                <w:lang w:eastAsia="ru-RU"/>
              </w:rPr>
            </w:pPr>
          </w:p>
        </w:tc>
        <w:tc>
          <w:tcPr>
            <w:tcW w:w="2410" w:type="dxa"/>
            <w:gridSpan w:val="2"/>
            <w:vMerge/>
            <w:tcBorders>
              <w:bottom w:val="nil"/>
            </w:tcBorders>
            <w:shd w:val="clear" w:color="auto" w:fill="auto"/>
            <w:vAlign w:val="center"/>
          </w:tcPr>
          <w:p w14:paraId="1642AD22"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CA189B" w14:textId="77777777" w:rsidR="007452B6" w:rsidRPr="00757D29" w:rsidRDefault="007452B6" w:rsidP="007452B6">
            <w:pPr>
              <w:rPr>
                <w:sz w:val="20"/>
                <w:szCs w:val="20"/>
              </w:rPr>
            </w:pPr>
            <w:r w:rsidRPr="00757D29">
              <w:rPr>
                <w:sz w:val="20"/>
                <w:szCs w:val="20"/>
              </w:rPr>
              <w:t>бюджет автономного округа</w:t>
            </w:r>
          </w:p>
          <w:p w14:paraId="16F8B1F1" w14:textId="77777777" w:rsidR="007452B6" w:rsidRPr="00757D29" w:rsidRDefault="007452B6" w:rsidP="007452B6">
            <w:pPr>
              <w:rPr>
                <w:sz w:val="20"/>
                <w:szCs w:val="20"/>
              </w:rPr>
            </w:pPr>
          </w:p>
        </w:tc>
        <w:tc>
          <w:tcPr>
            <w:tcW w:w="1448" w:type="dxa"/>
            <w:shd w:val="clear" w:color="auto" w:fill="auto"/>
            <w:vAlign w:val="center"/>
          </w:tcPr>
          <w:p w14:paraId="5DCF340E" w14:textId="1522676F" w:rsidR="007452B6" w:rsidRPr="00757D29" w:rsidRDefault="007452B6" w:rsidP="007452B6">
            <w:pPr>
              <w:jc w:val="center"/>
              <w:rPr>
                <w:sz w:val="20"/>
                <w:szCs w:val="20"/>
              </w:rPr>
            </w:pPr>
            <w:r>
              <w:rPr>
                <w:sz w:val="20"/>
                <w:szCs w:val="20"/>
              </w:rPr>
              <w:t>86 592,100</w:t>
            </w:r>
          </w:p>
        </w:tc>
        <w:tc>
          <w:tcPr>
            <w:tcW w:w="1128" w:type="dxa"/>
            <w:shd w:val="clear" w:color="auto" w:fill="auto"/>
            <w:vAlign w:val="center"/>
          </w:tcPr>
          <w:p w14:paraId="710CDE31" w14:textId="78B58499" w:rsidR="007452B6" w:rsidRPr="00757D29" w:rsidRDefault="007452B6" w:rsidP="007452B6">
            <w:pPr>
              <w:jc w:val="center"/>
              <w:rPr>
                <w:sz w:val="20"/>
                <w:szCs w:val="20"/>
              </w:rPr>
            </w:pPr>
            <w:r>
              <w:rPr>
                <w:sz w:val="20"/>
                <w:szCs w:val="20"/>
              </w:rPr>
              <w:t>34 284,500</w:t>
            </w:r>
          </w:p>
        </w:tc>
        <w:tc>
          <w:tcPr>
            <w:tcW w:w="1128" w:type="dxa"/>
            <w:shd w:val="clear" w:color="auto" w:fill="auto"/>
            <w:vAlign w:val="center"/>
          </w:tcPr>
          <w:p w14:paraId="15B4E73A" w14:textId="20FFF1DB" w:rsidR="007452B6" w:rsidRPr="00757D29" w:rsidRDefault="007452B6" w:rsidP="007452B6">
            <w:pPr>
              <w:jc w:val="center"/>
              <w:rPr>
                <w:sz w:val="20"/>
                <w:szCs w:val="20"/>
              </w:rPr>
            </w:pPr>
            <w:r>
              <w:rPr>
                <w:sz w:val="20"/>
                <w:szCs w:val="20"/>
              </w:rPr>
              <w:t>42 604,000</w:t>
            </w:r>
          </w:p>
        </w:tc>
        <w:tc>
          <w:tcPr>
            <w:tcW w:w="1128" w:type="dxa"/>
            <w:shd w:val="clear" w:color="auto" w:fill="auto"/>
            <w:vAlign w:val="center"/>
          </w:tcPr>
          <w:p w14:paraId="5817656D" w14:textId="0E09FDE9" w:rsidR="007452B6" w:rsidRPr="00757D29" w:rsidRDefault="007452B6" w:rsidP="007452B6">
            <w:pPr>
              <w:jc w:val="center"/>
              <w:rPr>
                <w:sz w:val="20"/>
                <w:szCs w:val="20"/>
              </w:rPr>
            </w:pPr>
            <w:r>
              <w:rPr>
                <w:sz w:val="20"/>
                <w:szCs w:val="20"/>
              </w:rPr>
              <w:t>9 703,600</w:t>
            </w:r>
          </w:p>
        </w:tc>
        <w:tc>
          <w:tcPr>
            <w:tcW w:w="1128" w:type="dxa"/>
            <w:shd w:val="clear" w:color="auto" w:fill="auto"/>
            <w:vAlign w:val="center"/>
          </w:tcPr>
          <w:p w14:paraId="13A125DF" w14:textId="619C857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3533BBE" w14:textId="4CBA1DEC"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FD05199" w14:textId="77777777" w:rsidTr="00783201">
        <w:trPr>
          <w:trHeight w:val="367"/>
          <w:jc w:val="center"/>
        </w:trPr>
        <w:tc>
          <w:tcPr>
            <w:tcW w:w="1119" w:type="dxa"/>
            <w:gridSpan w:val="5"/>
            <w:vMerge/>
            <w:shd w:val="clear" w:color="auto" w:fill="auto"/>
            <w:vAlign w:val="center"/>
          </w:tcPr>
          <w:p w14:paraId="0817162B" w14:textId="22F9A03D" w:rsidR="007452B6" w:rsidRPr="00757D29" w:rsidRDefault="007452B6" w:rsidP="007452B6">
            <w:pPr>
              <w:rPr>
                <w:rFonts w:eastAsia="Times New Roman"/>
                <w:bCs/>
                <w:sz w:val="20"/>
                <w:szCs w:val="20"/>
                <w:lang w:eastAsia="ru-RU"/>
              </w:rPr>
            </w:pPr>
          </w:p>
        </w:tc>
        <w:tc>
          <w:tcPr>
            <w:tcW w:w="2987" w:type="dxa"/>
            <w:gridSpan w:val="6"/>
            <w:vMerge w:val="restart"/>
            <w:tcBorders>
              <w:top w:val="nil"/>
            </w:tcBorders>
            <w:shd w:val="clear" w:color="auto" w:fill="auto"/>
            <w:vAlign w:val="center"/>
          </w:tcPr>
          <w:p w14:paraId="55D9F869" w14:textId="40B41E85" w:rsidR="007452B6" w:rsidRPr="00757D29" w:rsidRDefault="007452B6" w:rsidP="007452B6">
            <w:pPr>
              <w:rPr>
                <w:rFonts w:eastAsia="Times New Roman"/>
                <w:bCs/>
                <w:sz w:val="20"/>
                <w:szCs w:val="20"/>
                <w:lang w:eastAsia="ru-RU"/>
              </w:rPr>
            </w:pPr>
          </w:p>
        </w:tc>
        <w:tc>
          <w:tcPr>
            <w:tcW w:w="2410" w:type="dxa"/>
            <w:gridSpan w:val="2"/>
            <w:vMerge w:val="restart"/>
            <w:tcBorders>
              <w:top w:val="nil"/>
            </w:tcBorders>
            <w:shd w:val="clear" w:color="auto" w:fill="auto"/>
            <w:vAlign w:val="center"/>
          </w:tcPr>
          <w:p w14:paraId="069CD1AD" w14:textId="1E7987A6" w:rsidR="007452B6" w:rsidRPr="00757D29" w:rsidRDefault="007452B6" w:rsidP="007452B6">
            <w:pPr>
              <w:rPr>
                <w:rFonts w:eastAsia="Times New Roman"/>
                <w:bCs/>
                <w:sz w:val="20"/>
                <w:szCs w:val="20"/>
                <w:lang w:eastAsia="ru-RU"/>
              </w:rPr>
            </w:pPr>
          </w:p>
        </w:tc>
        <w:tc>
          <w:tcPr>
            <w:tcW w:w="1984" w:type="dxa"/>
            <w:shd w:val="clear" w:color="auto" w:fill="auto"/>
          </w:tcPr>
          <w:p w14:paraId="78BA27F7" w14:textId="648ED61E" w:rsidR="007452B6" w:rsidRPr="00757D29" w:rsidRDefault="007452B6" w:rsidP="007452B6">
            <w:pPr>
              <w:rPr>
                <w:sz w:val="20"/>
                <w:szCs w:val="20"/>
              </w:rPr>
            </w:pPr>
            <w:r w:rsidRPr="00757D29">
              <w:rPr>
                <w:sz w:val="20"/>
                <w:szCs w:val="20"/>
              </w:rPr>
              <w:t>местный бюджет</w:t>
            </w:r>
          </w:p>
        </w:tc>
        <w:tc>
          <w:tcPr>
            <w:tcW w:w="1448" w:type="dxa"/>
            <w:shd w:val="clear" w:color="auto" w:fill="auto"/>
            <w:vAlign w:val="center"/>
          </w:tcPr>
          <w:p w14:paraId="189C1F5A" w14:textId="62D87312" w:rsidR="007452B6" w:rsidRPr="00757D29" w:rsidRDefault="007452B6" w:rsidP="007452B6">
            <w:pPr>
              <w:jc w:val="center"/>
              <w:rPr>
                <w:bCs/>
                <w:sz w:val="20"/>
                <w:szCs w:val="20"/>
              </w:rPr>
            </w:pPr>
            <w:r>
              <w:rPr>
                <w:sz w:val="20"/>
                <w:szCs w:val="20"/>
              </w:rPr>
              <w:t>161 697,545</w:t>
            </w:r>
          </w:p>
        </w:tc>
        <w:tc>
          <w:tcPr>
            <w:tcW w:w="1128" w:type="dxa"/>
            <w:shd w:val="clear" w:color="auto" w:fill="auto"/>
            <w:vAlign w:val="center"/>
          </w:tcPr>
          <w:p w14:paraId="386B7379" w14:textId="6B53B9A2" w:rsidR="007452B6" w:rsidRPr="00757D29" w:rsidRDefault="007452B6" w:rsidP="007452B6">
            <w:pPr>
              <w:jc w:val="center"/>
              <w:rPr>
                <w:bCs/>
                <w:sz w:val="20"/>
                <w:szCs w:val="20"/>
              </w:rPr>
            </w:pPr>
            <w:r>
              <w:rPr>
                <w:sz w:val="20"/>
                <w:szCs w:val="20"/>
              </w:rPr>
              <w:t>62 335,255</w:t>
            </w:r>
          </w:p>
        </w:tc>
        <w:tc>
          <w:tcPr>
            <w:tcW w:w="1128" w:type="dxa"/>
            <w:shd w:val="clear" w:color="auto" w:fill="auto"/>
            <w:vAlign w:val="center"/>
          </w:tcPr>
          <w:p w14:paraId="0D39B024" w14:textId="6D03AE20" w:rsidR="007452B6" w:rsidRPr="00757D29" w:rsidRDefault="007452B6" w:rsidP="007452B6">
            <w:pPr>
              <w:jc w:val="center"/>
              <w:rPr>
                <w:bCs/>
                <w:sz w:val="20"/>
                <w:szCs w:val="20"/>
              </w:rPr>
            </w:pPr>
            <w:r>
              <w:rPr>
                <w:sz w:val="20"/>
                <w:szCs w:val="20"/>
              </w:rPr>
              <w:t>77 461,530</w:t>
            </w:r>
          </w:p>
        </w:tc>
        <w:tc>
          <w:tcPr>
            <w:tcW w:w="1128" w:type="dxa"/>
            <w:shd w:val="clear" w:color="auto" w:fill="auto"/>
            <w:vAlign w:val="center"/>
          </w:tcPr>
          <w:p w14:paraId="79271DFB" w14:textId="03ED0A3E" w:rsidR="007452B6" w:rsidRPr="00757D29" w:rsidRDefault="007452B6" w:rsidP="007452B6">
            <w:pPr>
              <w:jc w:val="center"/>
              <w:rPr>
                <w:bCs/>
                <w:sz w:val="20"/>
                <w:szCs w:val="20"/>
              </w:rPr>
            </w:pPr>
            <w:r>
              <w:rPr>
                <w:sz w:val="20"/>
                <w:szCs w:val="20"/>
              </w:rPr>
              <w:t>21 900,760</w:t>
            </w:r>
          </w:p>
        </w:tc>
        <w:tc>
          <w:tcPr>
            <w:tcW w:w="1128" w:type="dxa"/>
            <w:shd w:val="clear" w:color="auto" w:fill="auto"/>
            <w:vAlign w:val="center"/>
          </w:tcPr>
          <w:p w14:paraId="21676719" w14:textId="1B1AB6D6"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4E16E808" w14:textId="6AE4E9E2" w:rsidR="007452B6" w:rsidRPr="00757D29" w:rsidRDefault="007452B6" w:rsidP="007452B6">
            <w:pPr>
              <w:jc w:val="center"/>
              <w:rPr>
                <w:sz w:val="20"/>
                <w:szCs w:val="20"/>
              </w:rPr>
            </w:pPr>
            <w:r w:rsidRPr="00757D29">
              <w:rPr>
                <w:sz w:val="20"/>
                <w:szCs w:val="20"/>
              </w:rPr>
              <w:t>0,000</w:t>
            </w:r>
          </w:p>
        </w:tc>
      </w:tr>
      <w:tr w:rsidR="007452B6" w:rsidRPr="00757D29" w14:paraId="45D5FA14" w14:textId="77777777" w:rsidTr="00783201">
        <w:trPr>
          <w:trHeight w:val="367"/>
          <w:jc w:val="center"/>
        </w:trPr>
        <w:tc>
          <w:tcPr>
            <w:tcW w:w="1119" w:type="dxa"/>
            <w:gridSpan w:val="5"/>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6"/>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0" w:type="dxa"/>
            <w:gridSpan w:val="2"/>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757D29" w:rsidRDefault="007452B6" w:rsidP="007452B6">
            <w:pPr>
              <w:rPr>
                <w:sz w:val="20"/>
                <w:szCs w:val="20"/>
              </w:rPr>
            </w:pPr>
            <w:r w:rsidRPr="00757D29">
              <w:rPr>
                <w:sz w:val="20"/>
                <w:szCs w:val="20"/>
              </w:rPr>
              <w:t>иные внебюджетные источники</w:t>
            </w:r>
          </w:p>
        </w:tc>
        <w:tc>
          <w:tcPr>
            <w:tcW w:w="1448" w:type="dxa"/>
            <w:shd w:val="clear" w:color="auto" w:fill="auto"/>
            <w:vAlign w:val="center"/>
          </w:tcPr>
          <w:p w14:paraId="7B0B42E7" w14:textId="1729F9BF"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7A128B4E" w14:textId="128E4BC9"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3477250D" w14:textId="6CACF46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59D524FC" w14:textId="2AFC0E7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40ED86CD" w14:textId="6AED8181"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2673C0" w:rsidRPr="00757D29" w14:paraId="6F8300D3" w14:textId="77777777" w:rsidTr="00783201">
        <w:trPr>
          <w:trHeight w:val="367"/>
          <w:jc w:val="center"/>
        </w:trPr>
        <w:tc>
          <w:tcPr>
            <w:tcW w:w="6516" w:type="dxa"/>
            <w:gridSpan w:val="13"/>
            <w:vMerge w:val="restart"/>
            <w:shd w:val="clear" w:color="auto" w:fill="auto"/>
            <w:vAlign w:val="center"/>
          </w:tcPr>
          <w:p w14:paraId="7606C48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Итого по подпрограмме 4</w:t>
            </w:r>
          </w:p>
        </w:tc>
        <w:tc>
          <w:tcPr>
            <w:tcW w:w="1984" w:type="dxa"/>
            <w:shd w:val="clear" w:color="auto" w:fill="auto"/>
            <w:vAlign w:val="center"/>
          </w:tcPr>
          <w:p w14:paraId="7CAE3BC4"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4337CE68" w14:textId="427A61E1" w:rsidR="002673C0" w:rsidRPr="00757D29" w:rsidRDefault="007452B6" w:rsidP="002673C0">
            <w:pPr>
              <w:jc w:val="center"/>
              <w:rPr>
                <w:sz w:val="20"/>
                <w:szCs w:val="20"/>
              </w:rPr>
            </w:pPr>
            <w:r>
              <w:rPr>
                <w:sz w:val="20"/>
                <w:szCs w:val="20"/>
              </w:rPr>
              <w:t>2 319 119,245</w:t>
            </w:r>
          </w:p>
        </w:tc>
        <w:tc>
          <w:tcPr>
            <w:tcW w:w="1128" w:type="dxa"/>
            <w:shd w:val="clear" w:color="auto" w:fill="auto"/>
            <w:vAlign w:val="center"/>
          </w:tcPr>
          <w:p w14:paraId="4EF63D87" w14:textId="433A9A15" w:rsidR="002673C0" w:rsidRPr="00757D29" w:rsidRDefault="007452B6" w:rsidP="002673C0">
            <w:pPr>
              <w:jc w:val="center"/>
              <w:rPr>
                <w:sz w:val="20"/>
                <w:szCs w:val="20"/>
              </w:rPr>
            </w:pPr>
            <w:r>
              <w:rPr>
                <w:sz w:val="20"/>
                <w:szCs w:val="20"/>
              </w:rPr>
              <w:t>395 020,355</w:t>
            </w:r>
          </w:p>
        </w:tc>
        <w:tc>
          <w:tcPr>
            <w:tcW w:w="1128" w:type="dxa"/>
            <w:shd w:val="clear" w:color="auto" w:fill="auto"/>
            <w:vAlign w:val="center"/>
          </w:tcPr>
          <w:p w14:paraId="57A34466" w14:textId="2B6A587F" w:rsidR="002673C0" w:rsidRPr="00757D29" w:rsidRDefault="007452B6" w:rsidP="002673C0">
            <w:pPr>
              <w:jc w:val="center"/>
              <w:rPr>
                <w:sz w:val="20"/>
                <w:szCs w:val="20"/>
              </w:rPr>
            </w:pPr>
            <w:r>
              <w:rPr>
                <w:sz w:val="20"/>
                <w:szCs w:val="20"/>
              </w:rPr>
              <w:t>407 791,330</w:t>
            </w:r>
          </w:p>
        </w:tc>
        <w:tc>
          <w:tcPr>
            <w:tcW w:w="1128" w:type="dxa"/>
            <w:shd w:val="clear" w:color="auto" w:fill="auto"/>
            <w:vAlign w:val="center"/>
          </w:tcPr>
          <w:p w14:paraId="2D83ED86" w14:textId="33DD73C9" w:rsidR="002673C0" w:rsidRPr="00757D29" w:rsidRDefault="007452B6" w:rsidP="002673C0">
            <w:pPr>
              <w:jc w:val="center"/>
              <w:rPr>
                <w:sz w:val="20"/>
                <w:szCs w:val="20"/>
              </w:rPr>
            </w:pPr>
            <w:r>
              <w:rPr>
                <w:sz w:val="20"/>
                <w:szCs w:val="20"/>
              </w:rPr>
              <w:t>288 897,160</w:t>
            </w:r>
          </w:p>
        </w:tc>
        <w:tc>
          <w:tcPr>
            <w:tcW w:w="1128" w:type="dxa"/>
            <w:shd w:val="clear" w:color="auto" w:fill="auto"/>
            <w:vAlign w:val="center"/>
          </w:tcPr>
          <w:p w14:paraId="4CEB42A8" w14:textId="3A4FACA6"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6D4AF417" w14:textId="5B49E348" w:rsidR="002673C0" w:rsidRPr="00757D29" w:rsidRDefault="007452B6" w:rsidP="002673C0">
            <w:pPr>
              <w:jc w:val="center"/>
              <w:rPr>
                <w:sz w:val="20"/>
                <w:szCs w:val="20"/>
              </w:rPr>
            </w:pPr>
            <w:r>
              <w:rPr>
                <w:sz w:val="20"/>
                <w:szCs w:val="20"/>
              </w:rPr>
              <w:t>1 022 842,000</w:t>
            </w:r>
          </w:p>
        </w:tc>
      </w:tr>
      <w:tr w:rsidR="002673C0" w:rsidRPr="00757D29" w14:paraId="63440ACB" w14:textId="77777777" w:rsidTr="00783201">
        <w:trPr>
          <w:trHeight w:val="367"/>
          <w:jc w:val="center"/>
        </w:trPr>
        <w:tc>
          <w:tcPr>
            <w:tcW w:w="6516" w:type="dxa"/>
            <w:gridSpan w:val="13"/>
            <w:vMerge/>
            <w:shd w:val="clear" w:color="auto" w:fill="auto"/>
            <w:vAlign w:val="center"/>
          </w:tcPr>
          <w:p w14:paraId="0FC3A334"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5F58C1CE"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B0FD35A" w14:textId="25A8C796" w:rsidR="002673C0" w:rsidRPr="00757D29" w:rsidRDefault="007452B6" w:rsidP="002673C0">
            <w:pPr>
              <w:jc w:val="center"/>
              <w:rPr>
                <w:sz w:val="20"/>
                <w:szCs w:val="20"/>
              </w:rPr>
            </w:pPr>
            <w:r>
              <w:rPr>
                <w:sz w:val="20"/>
                <w:szCs w:val="20"/>
              </w:rPr>
              <w:t>103 777,500</w:t>
            </w:r>
          </w:p>
        </w:tc>
        <w:tc>
          <w:tcPr>
            <w:tcW w:w="1128" w:type="dxa"/>
            <w:shd w:val="clear" w:color="auto" w:fill="auto"/>
            <w:vAlign w:val="center"/>
          </w:tcPr>
          <w:p w14:paraId="592C0387" w14:textId="633BEEC9" w:rsidR="002673C0" w:rsidRPr="00757D29" w:rsidRDefault="007452B6" w:rsidP="002673C0">
            <w:pPr>
              <w:jc w:val="center"/>
              <w:rPr>
                <w:sz w:val="20"/>
                <w:szCs w:val="20"/>
              </w:rPr>
            </w:pPr>
            <w:r>
              <w:rPr>
                <w:sz w:val="20"/>
                <w:szCs w:val="20"/>
              </w:rPr>
              <w:t>41 187,300</w:t>
            </w:r>
          </w:p>
        </w:tc>
        <w:tc>
          <w:tcPr>
            <w:tcW w:w="1128" w:type="dxa"/>
            <w:shd w:val="clear" w:color="auto" w:fill="auto"/>
            <w:vAlign w:val="center"/>
          </w:tcPr>
          <w:p w14:paraId="0890382D" w14:textId="33643A62" w:rsidR="002673C0" w:rsidRPr="00757D29" w:rsidRDefault="007452B6" w:rsidP="00D63B84">
            <w:pPr>
              <w:jc w:val="center"/>
              <w:rPr>
                <w:sz w:val="20"/>
                <w:szCs w:val="20"/>
              </w:rPr>
            </w:pPr>
            <w:r>
              <w:rPr>
                <w:sz w:val="20"/>
                <w:szCs w:val="20"/>
              </w:rPr>
              <w:t>47 </w:t>
            </w:r>
            <w:r w:rsidR="00D63B84">
              <w:rPr>
                <w:sz w:val="20"/>
                <w:szCs w:val="20"/>
              </w:rPr>
              <w:t>99</w:t>
            </w:r>
            <w:r>
              <w:rPr>
                <w:sz w:val="20"/>
                <w:szCs w:val="20"/>
              </w:rPr>
              <w:t>4,100</w:t>
            </w:r>
          </w:p>
        </w:tc>
        <w:tc>
          <w:tcPr>
            <w:tcW w:w="1128" w:type="dxa"/>
            <w:shd w:val="clear" w:color="auto" w:fill="auto"/>
            <w:vAlign w:val="center"/>
          </w:tcPr>
          <w:p w14:paraId="1FC7B991" w14:textId="59C5B8B0" w:rsidR="002673C0" w:rsidRPr="00757D29" w:rsidRDefault="007452B6" w:rsidP="002673C0">
            <w:pPr>
              <w:jc w:val="center"/>
              <w:rPr>
                <w:sz w:val="20"/>
                <w:szCs w:val="20"/>
              </w:rPr>
            </w:pPr>
            <w:r>
              <w:rPr>
                <w:sz w:val="20"/>
                <w:szCs w:val="20"/>
              </w:rPr>
              <w:t>14 596,100</w:t>
            </w:r>
          </w:p>
        </w:tc>
        <w:tc>
          <w:tcPr>
            <w:tcW w:w="1128" w:type="dxa"/>
            <w:shd w:val="clear" w:color="auto" w:fill="auto"/>
            <w:vAlign w:val="center"/>
          </w:tcPr>
          <w:p w14:paraId="03700846" w14:textId="114B2B55" w:rsidR="002673C0" w:rsidRPr="00757D29" w:rsidRDefault="007452B6" w:rsidP="002673C0">
            <w:pPr>
              <w:jc w:val="center"/>
              <w:rPr>
                <w:sz w:val="20"/>
                <w:szCs w:val="20"/>
              </w:rPr>
            </w:pPr>
            <w:r>
              <w:rPr>
                <w:sz w:val="20"/>
                <w:szCs w:val="20"/>
              </w:rPr>
              <w:t>0,000</w:t>
            </w:r>
          </w:p>
        </w:tc>
        <w:tc>
          <w:tcPr>
            <w:tcW w:w="1553" w:type="dxa"/>
            <w:shd w:val="clear" w:color="auto" w:fill="auto"/>
            <w:vAlign w:val="center"/>
          </w:tcPr>
          <w:p w14:paraId="422D69E3" w14:textId="0BCA04DE" w:rsidR="002673C0" w:rsidRPr="00757D29" w:rsidRDefault="007452B6" w:rsidP="002673C0">
            <w:pPr>
              <w:jc w:val="center"/>
              <w:rPr>
                <w:sz w:val="20"/>
                <w:szCs w:val="20"/>
              </w:rPr>
            </w:pPr>
            <w:r>
              <w:rPr>
                <w:sz w:val="20"/>
                <w:szCs w:val="20"/>
              </w:rPr>
              <w:t>0,000</w:t>
            </w:r>
          </w:p>
        </w:tc>
      </w:tr>
      <w:tr w:rsidR="002673C0" w:rsidRPr="00757D29" w14:paraId="4A34EB0E" w14:textId="77777777" w:rsidTr="00783201">
        <w:trPr>
          <w:trHeight w:val="367"/>
          <w:jc w:val="center"/>
        </w:trPr>
        <w:tc>
          <w:tcPr>
            <w:tcW w:w="6516" w:type="dxa"/>
            <w:gridSpan w:val="13"/>
            <w:vMerge/>
            <w:shd w:val="clear" w:color="auto" w:fill="auto"/>
            <w:vAlign w:val="center"/>
          </w:tcPr>
          <w:p w14:paraId="445F0C13"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0D5F1830"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142F9067" w14:textId="2DF66282" w:rsidR="002673C0" w:rsidRPr="00757D29" w:rsidRDefault="007452B6" w:rsidP="002673C0">
            <w:pPr>
              <w:jc w:val="center"/>
              <w:rPr>
                <w:sz w:val="20"/>
                <w:szCs w:val="20"/>
              </w:rPr>
            </w:pPr>
            <w:r>
              <w:rPr>
                <w:sz w:val="20"/>
                <w:szCs w:val="20"/>
              </w:rPr>
              <w:t>176 735,800</w:t>
            </w:r>
          </w:p>
        </w:tc>
        <w:tc>
          <w:tcPr>
            <w:tcW w:w="1128" w:type="dxa"/>
            <w:shd w:val="clear" w:color="auto" w:fill="auto"/>
            <w:vAlign w:val="center"/>
          </w:tcPr>
          <w:p w14:paraId="7FC38446" w14:textId="325EB509" w:rsidR="002673C0" w:rsidRPr="00757D29" w:rsidRDefault="007452B6" w:rsidP="002673C0">
            <w:pPr>
              <w:jc w:val="center"/>
              <w:rPr>
                <w:sz w:val="20"/>
                <w:szCs w:val="20"/>
              </w:rPr>
            </w:pPr>
            <w:r>
              <w:rPr>
                <w:sz w:val="20"/>
                <w:szCs w:val="20"/>
              </w:rPr>
              <w:t>63 685,300</w:t>
            </w:r>
          </w:p>
        </w:tc>
        <w:tc>
          <w:tcPr>
            <w:tcW w:w="1128" w:type="dxa"/>
            <w:shd w:val="clear" w:color="auto" w:fill="auto"/>
            <w:vAlign w:val="center"/>
          </w:tcPr>
          <w:p w14:paraId="0AB66EDD" w14:textId="13D5845E" w:rsidR="002673C0" w:rsidRPr="00757D29" w:rsidRDefault="007452B6" w:rsidP="002673C0">
            <w:pPr>
              <w:jc w:val="center"/>
              <w:rPr>
                <w:sz w:val="20"/>
                <w:szCs w:val="20"/>
              </w:rPr>
            </w:pPr>
            <w:r>
              <w:rPr>
                <w:sz w:val="20"/>
                <w:szCs w:val="20"/>
              </w:rPr>
              <w:t>71 823,200</w:t>
            </w:r>
          </w:p>
        </w:tc>
        <w:tc>
          <w:tcPr>
            <w:tcW w:w="1128" w:type="dxa"/>
            <w:shd w:val="clear" w:color="auto" w:fill="auto"/>
            <w:vAlign w:val="center"/>
          </w:tcPr>
          <w:p w14:paraId="13C7CA76" w14:textId="57DA677D" w:rsidR="002673C0" w:rsidRPr="00757D29" w:rsidRDefault="007452B6" w:rsidP="002673C0">
            <w:pPr>
              <w:jc w:val="center"/>
              <w:rPr>
                <w:sz w:val="20"/>
                <w:szCs w:val="20"/>
              </w:rPr>
            </w:pPr>
            <w:r>
              <w:rPr>
                <w:sz w:val="20"/>
                <w:szCs w:val="20"/>
              </w:rPr>
              <w:t>41 227,300</w:t>
            </w:r>
          </w:p>
        </w:tc>
        <w:tc>
          <w:tcPr>
            <w:tcW w:w="1128" w:type="dxa"/>
            <w:shd w:val="clear" w:color="auto" w:fill="auto"/>
            <w:vAlign w:val="center"/>
          </w:tcPr>
          <w:p w14:paraId="378F400B" w14:textId="57DB3731" w:rsidR="002673C0" w:rsidRPr="00757D29" w:rsidRDefault="002673C0" w:rsidP="002673C0">
            <w:pPr>
              <w:jc w:val="center"/>
              <w:rPr>
                <w:sz w:val="20"/>
                <w:szCs w:val="20"/>
              </w:rPr>
            </w:pPr>
          </w:p>
        </w:tc>
        <w:tc>
          <w:tcPr>
            <w:tcW w:w="1553" w:type="dxa"/>
            <w:shd w:val="clear" w:color="auto" w:fill="auto"/>
            <w:vAlign w:val="center"/>
          </w:tcPr>
          <w:p w14:paraId="384F030D" w14:textId="1FECBB54" w:rsidR="002673C0" w:rsidRPr="00757D29" w:rsidRDefault="002673C0" w:rsidP="002673C0">
            <w:pPr>
              <w:jc w:val="center"/>
              <w:rPr>
                <w:sz w:val="20"/>
                <w:szCs w:val="20"/>
              </w:rPr>
            </w:pPr>
          </w:p>
        </w:tc>
      </w:tr>
      <w:tr w:rsidR="002673C0" w:rsidRPr="00757D29" w14:paraId="3C396296" w14:textId="77777777" w:rsidTr="00783201">
        <w:trPr>
          <w:trHeight w:val="367"/>
          <w:jc w:val="center"/>
        </w:trPr>
        <w:tc>
          <w:tcPr>
            <w:tcW w:w="6516" w:type="dxa"/>
            <w:gridSpan w:val="13"/>
            <w:vMerge/>
            <w:shd w:val="clear" w:color="auto" w:fill="auto"/>
            <w:vAlign w:val="center"/>
          </w:tcPr>
          <w:p w14:paraId="3241C556"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203C4A90"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44053361" w14:textId="76023565" w:rsidR="002673C0" w:rsidRPr="00757D29" w:rsidRDefault="007452B6" w:rsidP="002673C0">
            <w:pPr>
              <w:jc w:val="center"/>
              <w:rPr>
                <w:sz w:val="20"/>
                <w:szCs w:val="20"/>
              </w:rPr>
            </w:pPr>
            <w:r>
              <w:rPr>
                <w:sz w:val="20"/>
                <w:szCs w:val="20"/>
              </w:rPr>
              <w:t>2 038 605,945</w:t>
            </w:r>
          </w:p>
        </w:tc>
        <w:tc>
          <w:tcPr>
            <w:tcW w:w="1128" w:type="dxa"/>
            <w:shd w:val="clear" w:color="auto" w:fill="auto"/>
            <w:vAlign w:val="center"/>
          </w:tcPr>
          <w:p w14:paraId="1690EB81" w14:textId="6D7F1273" w:rsidR="002673C0" w:rsidRPr="00757D29" w:rsidRDefault="007452B6" w:rsidP="002673C0">
            <w:pPr>
              <w:jc w:val="center"/>
              <w:rPr>
                <w:sz w:val="20"/>
                <w:szCs w:val="20"/>
              </w:rPr>
            </w:pPr>
            <w:r>
              <w:rPr>
                <w:sz w:val="20"/>
                <w:szCs w:val="20"/>
              </w:rPr>
              <w:t>290 147,755</w:t>
            </w:r>
          </w:p>
        </w:tc>
        <w:tc>
          <w:tcPr>
            <w:tcW w:w="1128" w:type="dxa"/>
            <w:shd w:val="clear" w:color="auto" w:fill="auto"/>
            <w:vAlign w:val="center"/>
          </w:tcPr>
          <w:p w14:paraId="50A7707B" w14:textId="1C0ECD9E" w:rsidR="002673C0" w:rsidRPr="00757D29" w:rsidRDefault="007452B6" w:rsidP="002673C0">
            <w:pPr>
              <w:jc w:val="center"/>
              <w:rPr>
                <w:sz w:val="20"/>
                <w:szCs w:val="20"/>
              </w:rPr>
            </w:pPr>
            <w:r>
              <w:rPr>
                <w:sz w:val="20"/>
                <w:szCs w:val="20"/>
              </w:rPr>
              <w:t>287 974,030</w:t>
            </w:r>
          </w:p>
        </w:tc>
        <w:tc>
          <w:tcPr>
            <w:tcW w:w="1128" w:type="dxa"/>
            <w:shd w:val="clear" w:color="auto" w:fill="auto"/>
            <w:vAlign w:val="center"/>
          </w:tcPr>
          <w:p w14:paraId="4292F680" w14:textId="6DED2478" w:rsidR="002673C0" w:rsidRPr="00757D29" w:rsidRDefault="007452B6" w:rsidP="002673C0">
            <w:pPr>
              <w:jc w:val="center"/>
              <w:rPr>
                <w:sz w:val="20"/>
                <w:szCs w:val="20"/>
              </w:rPr>
            </w:pPr>
            <w:r>
              <w:rPr>
                <w:sz w:val="20"/>
                <w:szCs w:val="20"/>
              </w:rPr>
              <w:t>233 073,760</w:t>
            </w:r>
          </w:p>
        </w:tc>
        <w:tc>
          <w:tcPr>
            <w:tcW w:w="1128" w:type="dxa"/>
            <w:shd w:val="clear" w:color="auto" w:fill="auto"/>
            <w:vAlign w:val="center"/>
          </w:tcPr>
          <w:p w14:paraId="0541710A" w14:textId="229C1398"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4D186722" w14:textId="12933035" w:rsidR="002673C0" w:rsidRPr="00757D29" w:rsidRDefault="007452B6" w:rsidP="002673C0">
            <w:pPr>
              <w:jc w:val="center"/>
              <w:rPr>
                <w:sz w:val="20"/>
                <w:szCs w:val="20"/>
              </w:rPr>
            </w:pPr>
            <w:r>
              <w:rPr>
                <w:sz w:val="20"/>
                <w:szCs w:val="20"/>
              </w:rPr>
              <w:t>1 022 842,000</w:t>
            </w:r>
          </w:p>
        </w:tc>
      </w:tr>
      <w:tr w:rsidR="007452B6" w:rsidRPr="00757D29" w14:paraId="77ADC36E" w14:textId="77777777" w:rsidTr="00783201">
        <w:trPr>
          <w:trHeight w:val="367"/>
          <w:jc w:val="center"/>
        </w:trPr>
        <w:tc>
          <w:tcPr>
            <w:tcW w:w="6516" w:type="dxa"/>
            <w:gridSpan w:val="13"/>
            <w:vMerge/>
            <w:shd w:val="clear" w:color="auto" w:fill="auto"/>
            <w:vAlign w:val="center"/>
          </w:tcPr>
          <w:p w14:paraId="0087E92A"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7908AD79" w14:textId="77777777" w:rsidR="007452B6" w:rsidRPr="00757D29" w:rsidRDefault="007452B6" w:rsidP="007452B6">
            <w:pPr>
              <w:rPr>
                <w:sz w:val="20"/>
                <w:szCs w:val="20"/>
              </w:rPr>
            </w:pPr>
            <w:r w:rsidRPr="00757D29">
              <w:rPr>
                <w:sz w:val="20"/>
                <w:szCs w:val="20"/>
              </w:rPr>
              <w:t>иные внебюджетные источники</w:t>
            </w:r>
          </w:p>
        </w:tc>
        <w:tc>
          <w:tcPr>
            <w:tcW w:w="1448" w:type="dxa"/>
            <w:shd w:val="clear" w:color="auto" w:fill="auto"/>
            <w:vAlign w:val="center"/>
          </w:tcPr>
          <w:p w14:paraId="5CF3E428" w14:textId="77777777"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84B8D0" w14:textId="77777777"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B2B4B7" w14:textId="77777777"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CBB051" w14:textId="77777777"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0AAE882" w14:textId="0992622E" w:rsidR="007452B6" w:rsidRPr="00757D29" w:rsidRDefault="007452B6" w:rsidP="007452B6">
            <w:pPr>
              <w:jc w:val="center"/>
              <w:rPr>
                <w:rFonts w:eastAsia="Times New Roman"/>
                <w:bCs/>
                <w:sz w:val="20"/>
                <w:szCs w:val="20"/>
                <w:lang w:eastAsia="ru-RU"/>
              </w:rPr>
            </w:pPr>
            <w:r>
              <w:rPr>
                <w:sz w:val="20"/>
                <w:szCs w:val="20"/>
              </w:rPr>
              <w:t>0,000</w:t>
            </w:r>
          </w:p>
        </w:tc>
        <w:tc>
          <w:tcPr>
            <w:tcW w:w="1553" w:type="dxa"/>
            <w:shd w:val="clear" w:color="auto" w:fill="auto"/>
            <w:vAlign w:val="center"/>
          </w:tcPr>
          <w:p w14:paraId="70A4A729" w14:textId="4FCD40A6" w:rsidR="007452B6" w:rsidRPr="00757D29" w:rsidRDefault="007452B6" w:rsidP="007452B6">
            <w:pPr>
              <w:jc w:val="center"/>
              <w:rPr>
                <w:rFonts w:eastAsia="Times New Roman"/>
                <w:bCs/>
                <w:sz w:val="20"/>
                <w:szCs w:val="20"/>
                <w:lang w:eastAsia="ru-RU"/>
              </w:rPr>
            </w:pPr>
            <w:r>
              <w:rPr>
                <w:sz w:val="20"/>
                <w:szCs w:val="20"/>
              </w:rPr>
              <w:t>0,000</w:t>
            </w:r>
          </w:p>
        </w:tc>
      </w:tr>
      <w:tr w:rsidR="002673C0" w:rsidRPr="00757D29" w14:paraId="13203DCD" w14:textId="77777777" w:rsidTr="00783201">
        <w:trPr>
          <w:trHeight w:val="389"/>
          <w:jc w:val="center"/>
        </w:trPr>
        <w:tc>
          <w:tcPr>
            <w:tcW w:w="16013" w:type="dxa"/>
            <w:gridSpan w:val="20"/>
            <w:shd w:val="clear" w:color="auto" w:fill="auto"/>
            <w:vAlign w:val="center"/>
          </w:tcPr>
          <w:p w14:paraId="7B6A3602" w14:textId="77777777" w:rsidR="002673C0" w:rsidRDefault="002673C0" w:rsidP="002673C0">
            <w:pPr>
              <w:jc w:val="center"/>
              <w:rPr>
                <w:rFonts w:eastAsia="Times New Roman"/>
                <w:sz w:val="20"/>
                <w:szCs w:val="20"/>
                <w:lang w:eastAsia="ru-RU"/>
              </w:rPr>
            </w:pPr>
            <w:r w:rsidRPr="00757D29">
              <w:rPr>
                <w:rFonts w:eastAsia="Times New Roman"/>
                <w:sz w:val="20"/>
                <w:szCs w:val="20"/>
                <w:lang w:eastAsia="ru-RU"/>
              </w:rPr>
              <w:t>Подпрограмма 5 «Обеспечение реализации муниципальной программы»</w:t>
            </w:r>
          </w:p>
          <w:p w14:paraId="34A6DF3E" w14:textId="77777777" w:rsidR="00BB4DC0" w:rsidRDefault="00BB4DC0" w:rsidP="002673C0">
            <w:pPr>
              <w:jc w:val="center"/>
              <w:rPr>
                <w:rFonts w:eastAsia="Times New Roman"/>
                <w:sz w:val="20"/>
                <w:szCs w:val="20"/>
                <w:lang w:eastAsia="ru-RU"/>
              </w:rPr>
            </w:pPr>
          </w:p>
          <w:p w14:paraId="602F56C2" w14:textId="77777777" w:rsidR="00BB4DC0" w:rsidRPr="00757D29" w:rsidRDefault="00BB4DC0" w:rsidP="002673C0">
            <w:pPr>
              <w:jc w:val="center"/>
              <w:rPr>
                <w:rFonts w:eastAsia="Times New Roman"/>
                <w:sz w:val="20"/>
                <w:szCs w:val="20"/>
                <w:lang w:eastAsia="ru-RU"/>
              </w:rPr>
            </w:pPr>
          </w:p>
        </w:tc>
      </w:tr>
      <w:tr w:rsidR="00BB4DC0" w:rsidRPr="00757D29" w14:paraId="23E3F63D" w14:textId="77777777" w:rsidTr="00BB4DC0">
        <w:trPr>
          <w:trHeight w:hRule="exact" w:val="284"/>
          <w:jc w:val="center"/>
        </w:trPr>
        <w:tc>
          <w:tcPr>
            <w:tcW w:w="1119" w:type="dxa"/>
            <w:gridSpan w:val="5"/>
            <w:shd w:val="clear" w:color="auto" w:fill="auto"/>
            <w:vAlign w:val="center"/>
          </w:tcPr>
          <w:p w14:paraId="39B74E57" w14:textId="00CF1263"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6"/>
            <w:shd w:val="clear" w:color="auto" w:fill="auto"/>
            <w:vAlign w:val="center"/>
          </w:tcPr>
          <w:p w14:paraId="484533E6" w14:textId="230110AC"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2</w:t>
            </w:r>
          </w:p>
        </w:tc>
        <w:tc>
          <w:tcPr>
            <w:tcW w:w="2410" w:type="dxa"/>
            <w:gridSpan w:val="2"/>
            <w:shd w:val="clear" w:color="auto" w:fill="auto"/>
            <w:vAlign w:val="center"/>
          </w:tcPr>
          <w:p w14:paraId="21E4E5A8" w14:textId="7AE94C81"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654B3578" w14:textId="6328FB24" w:rsidR="00BB4DC0" w:rsidRPr="00757D29" w:rsidRDefault="00BB4DC0" w:rsidP="00BB4DC0">
            <w:pPr>
              <w:jc w:val="center"/>
              <w:rPr>
                <w:sz w:val="20"/>
                <w:szCs w:val="20"/>
              </w:rPr>
            </w:pPr>
            <w:r>
              <w:rPr>
                <w:sz w:val="20"/>
                <w:szCs w:val="20"/>
              </w:rPr>
              <w:t>4</w:t>
            </w:r>
          </w:p>
        </w:tc>
        <w:tc>
          <w:tcPr>
            <w:tcW w:w="1448" w:type="dxa"/>
            <w:shd w:val="clear" w:color="auto" w:fill="auto"/>
          </w:tcPr>
          <w:p w14:paraId="114F3BD3" w14:textId="3637897E" w:rsidR="00BB4DC0" w:rsidRDefault="00BB4DC0" w:rsidP="00BB4DC0">
            <w:pPr>
              <w:jc w:val="center"/>
              <w:rPr>
                <w:sz w:val="20"/>
                <w:szCs w:val="20"/>
              </w:rPr>
            </w:pPr>
            <w:r>
              <w:rPr>
                <w:sz w:val="20"/>
                <w:szCs w:val="20"/>
              </w:rPr>
              <w:t>5</w:t>
            </w:r>
          </w:p>
        </w:tc>
        <w:tc>
          <w:tcPr>
            <w:tcW w:w="1128" w:type="dxa"/>
            <w:shd w:val="clear" w:color="auto" w:fill="auto"/>
          </w:tcPr>
          <w:p w14:paraId="27B6D177" w14:textId="0BA27274" w:rsidR="00BB4DC0" w:rsidRDefault="00BB4DC0" w:rsidP="00BB4DC0">
            <w:pPr>
              <w:jc w:val="center"/>
              <w:rPr>
                <w:sz w:val="20"/>
                <w:szCs w:val="20"/>
              </w:rPr>
            </w:pPr>
            <w:r>
              <w:rPr>
                <w:sz w:val="20"/>
                <w:szCs w:val="20"/>
              </w:rPr>
              <w:t>6</w:t>
            </w:r>
          </w:p>
        </w:tc>
        <w:tc>
          <w:tcPr>
            <w:tcW w:w="1128" w:type="dxa"/>
            <w:shd w:val="clear" w:color="auto" w:fill="auto"/>
          </w:tcPr>
          <w:p w14:paraId="2B8E8478" w14:textId="720D9126" w:rsidR="00BB4DC0" w:rsidRDefault="00BB4DC0" w:rsidP="00BB4DC0">
            <w:pPr>
              <w:jc w:val="center"/>
              <w:rPr>
                <w:sz w:val="20"/>
                <w:szCs w:val="20"/>
              </w:rPr>
            </w:pPr>
            <w:r>
              <w:rPr>
                <w:sz w:val="20"/>
                <w:szCs w:val="20"/>
              </w:rPr>
              <w:t>7</w:t>
            </w:r>
          </w:p>
        </w:tc>
        <w:tc>
          <w:tcPr>
            <w:tcW w:w="1128" w:type="dxa"/>
            <w:shd w:val="clear" w:color="auto" w:fill="auto"/>
          </w:tcPr>
          <w:p w14:paraId="157CB8F4" w14:textId="0D8643D0" w:rsidR="00BB4DC0" w:rsidRDefault="00BB4DC0" w:rsidP="00BB4DC0">
            <w:pPr>
              <w:jc w:val="center"/>
              <w:rPr>
                <w:sz w:val="20"/>
                <w:szCs w:val="20"/>
              </w:rPr>
            </w:pPr>
            <w:r>
              <w:rPr>
                <w:sz w:val="20"/>
                <w:szCs w:val="20"/>
              </w:rPr>
              <w:t>8</w:t>
            </w:r>
          </w:p>
        </w:tc>
        <w:tc>
          <w:tcPr>
            <w:tcW w:w="1128" w:type="dxa"/>
            <w:shd w:val="clear" w:color="auto" w:fill="auto"/>
            <w:vAlign w:val="center"/>
          </w:tcPr>
          <w:p w14:paraId="6CD01572" w14:textId="72E43057" w:rsidR="00BB4DC0" w:rsidRDefault="00BB4DC0" w:rsidP="00BB4DC0">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5D3A816" w14:textId="371F7922" w:rsidR="00BB4DC0" w:rsidRDefault="00BB4DC0" w:rsidP="00BB4DC0">
            <w:pPr>
              <w:jc w:val="center"/>
              <w:rPr>
                <w:rFonts w:eastAsia="Times New Roman"/>
                <w:bCs/>
                <w:sz w:val="20"/>
                <w:szCs w:val="20"/>
                <w:lang w:eastAsia="ru-RU"/>
              </w:rPr>
            </w:pPr>
            <w:r>
              <w:rPr>
                <w:rFonts w:eastAsia="Times New Roman"/>
                <w:bCs/>
                <w:sz w:val="20"/>
                <w:szCs w:val="20"/>
                <w:lang w:eastAsia="ru-RU"/>
              </w:rPr>
              <w:t>10</w:t>
            </w:r>
          </w:p>
        </w:tc>
      </w:tr>
      <w:tr w:rsidR="002673C0" w:rsidRPr="00757D29" w14:paraId="61E1C233" w14:textId="77777777" w:rsidTr="00783201">
        <w:trPr>
          <w:trHeight w:val="311"/>
          <w:jc w:val="center"/>
        </w:trPr>
        <w:tc>
          <w:tcPr>
            <w:tcW w:w="1119" w:type="dxa"/>
            <w:gridSpan w:val="5"/>
            <w:vMerge w:val="restart"/>
            <w:shd w:val="clear" w:color="auto" w:fill="auto"/>
            <w:vAlign w:val="center"/>
            <w:hideMark/>
          </w:tcPr>
          <w:p w14:paraId="56EF9579"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6"/>
            <w:vMerge w:val="restart"/>
            <w:shd w:val="clear" w:color="auto" w:fill="auto"/>
            <w:vAlign w:val="center"/>
            <w:hideMark/>
          </w:tcPr>
          <w:p w14:paraId="40461F0B" w14:textId="515553B5"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p>
        </w:tc>
        <w:tc>
          <w:tcPr>
            <w:tcW w:w="2410" w:type="dxa"/>
            <w:gridSpan w:val="2"/>
            <w:vMerge w:val="restart"/>
            <w:shd w:val="clear" w:color="auto" w:fill="auto"/>
            <w:vAlign w:val="center"/>
            <w:hideMark/>
          </w:tcPr>
          <w:p w14:paraId="5D21CBE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0D2091AC" w14:textId="2EBBBB66" w:rsidR="002673C0" w:rsidRPr="00757D29" w:rsidRDefault="007452B6" w:rsidP="002673C0">
            <w:pPr>
              <w:jc w:val="center"/>
              <w:rPr>
                <w:sz w:val="20"/>
                <w:szCs w:val="20"/>
              </w:rPr>
            </w:pPr>
            <w:r>
              <w:rPr>
                <w:sz w:val="20"/>
                <w:szCs w:val="20"/>
              </w:rPr>
              <w:t>2 670 881,6000</w:t>
            </w:r>
          </w:p>
        </w:tc>
        <w:tc>
          <w:tcPr>
            <w:tcW w:w="1128" w:type="dxa"/>
            <w:shd w:val="clear" w:color="auto" w:fill="auto"/>
          </w:tcPr>
          <w:p w14:paraId="35812277" w14:textId="7431317E" w:rsidR="002673C0" w:rsidRPr="00757D29" w:rsidRDefault="007452B6" w:rsidP="002673C0">
            <w:pPr>
              <w:jc w:val="center"/>
              <w:rPr>
                <w:sz w:val="20"/>
                <w:szCs w:val="20"/>
              </w:rPr>
            </w:pPr>
            <w:r>
              <w:rPr>
                <w:sz w:val="20"/>
                <w:szCs w:val="20"/>
              </w:rPr>
              <w:t>292 166,300</w:t>
            </w:r>
          </w:p>
        </w:tc>
        <w:tc>
          <w:tcPr>
            <w:tcW w:w="1128" w:type="dxa"/>
            <w:shd w:val="clear" w:color="auto" w:fill="auto"/>
          </w:tcPr>
          <w:p w14:paraId="361404CD" w14:textId="356D7C36" w:rsidR="002673C0" w:rsidRPr="00757D29" w:rsidRDefault="007452B6" w:rsidP="002673C0">
            <w:pPr>
              <w:jc w:val="center"/>
              <w:rPr>
                <w:sz w:val="20"/>
                <w:szCs w:val="20"/>
              </w:rPr>
            </w:pPr>
            <w:r>
              <w:rPr>
                <w:sz w:val="20"/>
                <w:szCs w:val="20"/>
              </w:rPr>
              <w:t>298 145,900</w:t>
            </w:r>
          </w:p>
        </w:tc>
        <w:tc>
          <w:tcPr>
            <w:tcW w:w="1128" w:type="dxa"/>
            <w:shd w:val="clear" w:color="auto" w:fill="auto"/>
          </w:tcPr>
          <w:p w14:paraId="3908F095" w14:textId="3BC0C400" w:rsidR="002673C0" w:rsidRPr="00757D29" w:rsidRDefault="007452B6" w:rsidP="002673C0">
            <w:pPr>
              <w:jc w:val="center"/>
              <w:rPr>
                <w:sz w:val="20"/>
                <w:szCs w:val="20"/>
              </w:rPr>
            </w:pPr>
            <w:r>
              <w:rPr>
                <w:sz w:val="20"/>
                <w:szCs w:val="20"/>
              </w:rPr>
              <w:t>297 224,200</w:t>
            </w:r>
          </w:p>
        </w:tc>
        <w:tc>
          <w:tcPr>
            <w:tcW w:w="1128" w:type="dxa"/>
            <w:shd w:val="clear" w:color="auto" w:fill="auto"/>
            <w:vAlign w:val="center"/>
          </w:tcPr>
          <w:p w14:paraId="217F9D65" w14:textId="60A559F1"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4208AD00" w14:textId="6552451D"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1 486 121,000</w:t>
            </w:r>
          </w:p>
        </w:tc>
      </w:tr>
      <w:tr w:rsidR="007452B6" w:rsidRPr="00757D29" w14:paraId="61113D0C" w14:textId="77777777" w:rsidTr="00783201">
        <w:trPr>
          <w:trHeight w:val="131"/>
          <w:jc w:val="center"/>
        </w:trPr>
        <w:tc>
          <w:tcPr>
            <w:tcW w:w="1119" w:type="dxa"/>
            <w:gridSpan w:val="5"/>
            <w:vMerge/>
            <w:shd w:val="clear" w:color="auto" w:fill="auto"/>
            <w:vAlign w:val="center"/>
          </w:tcPr>
          <w:p w14:paraId="2CE3F944" w14:textId="77777777" w:rsidR="007452B6" w:rsidRPr="00757D29" w:rsidRDefault="007452B6" w:rsidP="007452B6">
            <w:pPr>
              <w:jc w:val="center"/>
              <w:rPr>
                <w:rFonts w:eastAsia="Times New Roman"/>
                <w:bCs/>
                <w:sz w:val="20"/>
                <w:szCs w:val="20"/>
                <w:lang w:eastAsia="ru-RU"/>
              </w:rPr>
            </w:pPr>
          </w:p>
        </w:tc>
        <w:tc>
          <w:tcPr>
            <w:tcW w:w="2987" w:type="dxa"/>
            <w:gridSpan w:val="6"/>
            <w:vMerge/>
            <w:shd w:val="clear" w:color="auto" w:fill="auto"/>
            <w:vAlign w:val="center"/>
          </w:tcPr>
          <w:p w14:paraId="40DE7E45" w14:textId="77777777" w:rsidR="007452B6" w:rsidRPr="00757D29" w:rsidRDefault="007452B6" w:rsidP="007452B6">
            <w:pPr>
              <w:rPr>
                <w:rFonts w:eastAsia="Times New Roman"/>
                <w:bCs/>
                <w:sz w:val="20"/>
                <w:szCs w:val="20"/>
                <w:lang w:eastAsia="ru-RU"/>
              </w:rPr>
            </w:pPr>
          </w:p>
        </w:tc>
        <w:tc>
          <w:tcPr>
            <w:tcW w:w="2410" w:type="dxa"/>
            <w:gridSpan w:val="2"/>
            <w:vMerge/>
            <w:shd w:val="clear" w:color="auto" w:fill="auto"/>
            <w:vAlign w:val="center"/>
          </w:tcPr>
          <w:p w14:paraId="329EEB5E"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15B847DF"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tcPr>
          <w:p w14:paraId="59A9FDDE" w14:textId="122312C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697D0EE7" w14:textId="5BF3CA4B"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7DB1AB46" w14:textId="6D63D48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404AA32" w14:textId="2793C86D"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03BE0048" w14:textId="3552F01D"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2815A2BF" w14:textId="49D26020"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247BB6F" w14:textId="77777777" w:rsidTr="00783201">
        <w:trPr>
          <w:trHeight w:val="255"/>
          <w:jc w:val="center"/>
        </w:trPr>
        <w:tc>
          <w:tcPr>
            <w:tcW w:w="1119" w:type="dxa"/>
            <w:gridSpan w:val="5"/>
            <w:vMerge/>
            <w:shd w:val="clear" w:color="auto" w:fill="auto"/>
            <w:vAlign w:val="center"/>
          </w:tcPr>
          <w:p w14:paraId="6D5FD005" w14:textId="77777777" w:rsidR="007452B6" w:rsidRPr="00757D29" w:rsidRDefault="007452B6" w:rsidP="007452B6">
            <w:pPr>
              <w:jc w:val="center"/>
              <w:rPr>
                <w:rFonts w:eastAsia="Times New Roman"/>
                <w:bCs/>
                <w:sz w:val="20"/>
                <w:szCs w:val="20"/>
                <w:lang w:eastAsia="ru-RU"/>
              </w:rPr>
            </w:pPr>
          </w:p>
        </w:tc>
        <w:tc>
          <w:tcPr>
            <w:tcW w:w="2987" w:type="dxa"/>
            <w:gridSpan w:val="6"/>
            <w:vMerge/>
            <w:shd w:val="clear" w:color="auto" w:fill="auto"/>
            <w:vAlign w:val="center"/>
          </w:tcPr>
          <w:p w14:paraId="0FBC47C8" w14:textId="77777777" w:rsidR="007452B6" w:rsidRPr="00757D29" w:rsidRDefault="007452B6" w:rsidP="007452B6">
            <w:pPr>
              <w:rPr>
                <w:rFonts w:eastAsia="Times New Roman"/>
                <w:bCs/>
                <w:sz w:val="20"/>
                <w:szCs w:val="20"/>
                <w:lang w:eastAsia="ru-RU"/>
              </w:rPr>
            </w:pPr>
          </w:p>
        </w:tc>
        <w:tc>
          <w:tcPr>
            <w:tcW w:w="2410" w:type="dxa"/>
            <w:gridSpan w:val="2"/>
            <w:vMerge/>
            <w:shd w:val="clear" w:color="auto" w:fill="auto"/>
            <w:vAlign w:val="center"/>
          </w:tcPr>
          <w:p w14:paraId="451A6FCA"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3F71B3" w14:textId="77777777" w:rsidR="007452B6" w:rsidRPr="00757D29" w:rsidRDefault="007452B6" w:rsidP="007452B6">
            <w:pPr>
              <w:rPr>
                <w:sz w:val="20"/>
                <w:szCs w:val="20"/>
              </w:rPr>
            </w:pPr>
            <w:r w:rsidRPr="00757D29">
              <w:rPr>
                <w:sz w:val="20"/>
                <w:szCs w:val="20"/>
              </w:rPr>
              <w:t>бюджет автономного округа</w:t>
            </w:r>
          </w:p>
        </w:tc>
        <w:tc>
          <w:tcPr>
            <w:tcW w:w="1448" w:type="dxa"/>
            <w:shd w:val="clear" w:color="auto" w:fill="auto"/>
          </w:tcPr>
          <w:p w14:paraId="76F9A748" w14:textId="2D1FEF5B"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62936B64" w14:textId="3254D7E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4C8BCD72" w14:textId="17476FB4"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A555A65" w14:textId="32C6A6B3"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7D77DF22" w14:textId="26BE926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0364EF94" w14:textId="78044187" w:rsidR="007452B6" w:rsidRPr="00757D29" w:rsidRDefault="007452B6" w:rsidP="007452B6">
            <w:pPr>
              <w:jc w:val="center"/>
              <w:rPr>
                <w:rFonts w:eastAsia="Times New Roman"/>
                <w:bCs/>
                <w:sz w:val="20"/>
                <w:szCs w:val="20"/>
                <w:lang w:eastAsia="ru-RU"/>
              </w:rPr>
            </w:pPr>
            <w:r w:rsidRPr="00757D29">
              <w:rPr>
                <w:sz w:val="20"/>
                <w:szCs w:val="20"/>
              </w:rPr>
              <w:t>0,000</w:t>
            </w:r>
          </w:p>
        </w:tc>
      </w:tr>
      <w:tr w:rsidR="008B164B" w:rsidRPr="00757D29" w14:paraId="2DB86C9D" w14:textId="77777777" w:rsidTr="00783201">
        <w:trPr>
          <w:trHeight w:val="225"/>
          <w:jc w:val="center"/>
        </w:trPr>
        <w:tc>
          <w:tcPr>
            <w:tcW w:w="1119" w:type="dxa"/>
            <w:gridSpan w:val="5"/>
            <w:vMerge/>
            <w:shd w:val="clear" w:color="auto" w:fill="auto"/>
            <w:vAlign w:val="center"/>
          </w:tcPr>
          <w:p w14:paraId="24EE73C8" w14:textId="77777777" w:rsidR="008B164B" w:rsidRPr="00757D29" w:rsidRDefault="008B164B" w:rsidP="008B164B">
            <w:pPr>
              <w:jc w:val="center"/>
              <w:rPr>
                <w:rFonts w:eastAsia="Times New Roman"/>
                <w:bCs/>
                <w:sz w:val="20"/>
                <w:szCs w:val="20"/>
                <w:lang w:eastAsia="ru-RU"/>
              </w:rPr>
            </w:pPr>
          </w:p>
        </w:tc>
        <w:tc>
          <w:tcPr>
            <w:tcW w:w="2987" w:type="dxa"/>
            <w:gridSpan w:val="6"/>
            <w:vMerge/>
            <w:shd w:val="clear" w:color="auto" w:fill="auto"/>
            <w:vAlign w:val="center"/>
          </w:tcPr>
          <w:p w14:paraId="6ADC8D0E" w14:textId="77777777" w:rsidR="008B164B" w:rsidRPr="00757D29" w:rsidRDefault="008B164B" w:rsidP="008B164B">
            <w:pPr>
              <w:rPr>
                <w:rFonts w:eastAsia="Times New Roman"/>
                <w:bCs/>
                <w:sz w:val="20"/>
                <w:szCs w:val="20"/>
                <w:lang w:eastAsia="ru-RU"/>
              </w:rPr>
            </w:pPr>
          </w:p>
        </w:tc>
        <w:tc>
          <w:tcPr>
            <w:tcW w:w="2410" w:type="dxa"/>
            <w:gridSpan w:val="2"/>
            <w:vMerge/>
            <w:shd w:val="clear" w:color="auto" w:fill="auto"/>
            <w:vAlign w:val="center"/>
          </w:tcPr>
          <w:p w14:paraId="2A1C4447"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19742AB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1898716D" w14:textId="24483759" w:rsidR="008B164B" w:rsidRPr="00757D29" w:rsidRDefault="008B164B" w:rsidP="008B164B">
            <w:pPr>
              <w:jc w:val="center"/>
              <w:rPr>
                <w:sz w:val="20"/>
                <w:szCs w:val="20"/>
              </w:rPr>
            </w:pPr>
            <w:r>
              <w:rPr>
                <w:sz w:val="20"/>
                <w:szCs w:val="20"/>
              </w:rPr>
              <w:t>2 670 881,6000</w:t>
            </w:r>
          </w:p>
        </w:tc>
        <w:tc>
          <w:tcPr>
            <w:tcW w:w="1128" w:type="dxa"/>
            <w:shd w:val="clear" w:color="auto" w:fill="auto"/>
          </w:tcPr>
          <w:p w14:paraId="2B441121" w14:textId="2AEB80D7" w:rsidR="008B164B" w:rsidRPr="00757D29" w:rsidRDefault="008B164B" w:rsidP="008B164B">
            <w:pPr>
              <w:jc w:val="center"/>
              <w:rPr>
                <w:sz w:val="20"/>
                <w:szCs w:val="20"/>
              </w:rPr>
            </w:pPr>
            <w:r>
              <w:rPr>
                <w:sz w:val="20"/>
                <w:szCs w:val="20"/>
              </w:rPr>
              <w:t>292 166,300</w:t>
            </w:r>
          </w:p>
        </w:tc>
        <w:tc>
          <w:tcPr>
            <w:tcW w:w="1128" w:type="dxa"/>
            <w:shd w:val="clear" w:color="auto" w:fill="auto"/>
          </w:tcPr>
          <w:p w14:paraId="6D51F11B" w14:textId="3BEDE90B" w:rsidR="008B164B" w:rsidRPr="00757D29" w:rsidRDefault="008B164B" w:rsidP="008B164B">
            <w:pPr>
              <w:jc w:val="center"/>
              <w:rPr>
                <w:sz w:val="20"/>
                <w:szCs w:val="20"/>
              </w:rPr>
            </w:pPr>
            <w:r>
              <w:rPr>
                <w:sz w:val="20"/>
                <w:szCs w:val="20"/>
              </w:rPr>
              <w:t>298 145,900</w:t>
            </w:r>
          </w:p>
        </w:tc>
        <w:tc>
          <w:tcPr>
            <w:tcW w:w="1128" w:type="dxa"/>
            <w:shd w:val="clear" w:color="auto" w:fill="auto"/>
          </w:tcPr>
          <w:p w14:paraId="7B9B9C01" w14:textId="2125DB6B"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363752CD" w14:textId="445F49D9"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0980D001" w14:textId="16A0E99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783201">
        <w:trPr>
          <w:trHeight w:val="435"/>
          <w:jc w:val="center"/>
        </w:trPr>
        <w:tc>
          <w:tcPr>
            <w:tcW w:w="1119" w:type="dxa"/>
            <w:gridSpan w:val="5"/>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6"/>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0" w:type="dxa"/>
            <w:gridSpan w:val="2"/>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1CBC6076"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1CD3DDA"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9CA8367"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291FCA88"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B58DEB3" w14:textId="281699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15274FFA" w14:textId="77777777" w:rsidTr="00783201">
        <w:trPr>
          <w:trHeight w:val="435"/>
          <w:jc w:val="center"/>
        </w:trPr>
        <w:tc>
          <w:tcPr>
            <w:tcW w:w="6516" w:type="dxa"/>
            <w:gridSpan w:val="13"/>
            <w:vMerge w:val="restart"/>
            <w:shd w:val="clear" w:color="auto" w:fill="auto"/>
            <w:vAlign w:val="center"/>
          </w:tcPr>
          <w:p w14:paraId="15901E2E"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8B164B" w:rsidRPr="00757D29" w:rsidRDefault="008B164B" w:rsidP="008B164B">
            <w:pPr>
              <w:rPr>
                <w:sz w:val="20"/>
                <w:szCs w:val="20"/>
              </w:rPr>
            </w:pPr>
            <w:r w:rsidRPr="00757D29">
              <w:rPr>
                <w:sz w:val="20"/>
                <w:szCs w:val="20"/>
              </w:rPr>
              <w:t>всего</w:t>
            </w:r>
          </w:p>
        </w:tc>
        <w:tc>
          <w:tcPr>
            <w:tcW w:w="1448" w:type="dxa"/>
            <w:shd w:val="clear" w:color="auto" w:fill="auto"/>
          </w:tcPr>
          <w:p w14:paraId="0FD64BB3" w14:textId="2344F291" w:rsidR="008B164B" w:rsidRPr="00757D29" w:rsidRDefault="008B164B" w:rsidP="008B164B">
            <w:pPr>
              <w:jc w:val="center"/>
              <w:rPr>
                <w:sz w:val="20"/>
                <w:szCs w:val="20"/>
              </w:rPr>
            </w:pPr>
            <w:r>
              <w:rPr>
                <w:sz w:val="20"/>
                <w:szCs w:val="20"/>
              </w:rPr>
              <w:t>2 670 881,6000</w:t>
            </w:r>
          </w:p>
        </w:tc>
        <w:tc>
          <w:tcPr>
            <w:tcW w:w="1128" w:type="dxa"/>
            <w:shd w:val="clear" w:color="auto" w:fill="auto"/>
          </w:tcPr>
          <w:p w14:paraId="2B22CAC0" w14:textId="3BA00037" w:rsidR="008B164B" w:rsidRPr="00757D29" w:rsidRDefault="008B164B" w:rsidP="008B164B">
            <w:pPr>
              <w:jc w:val="center"/>
              <w:rPr>
                <w:sz w:val="20"/>
                <w:szCs w:val="20"/>
              </w:rPr>
            </w:pPr>
            <w:r>
              <w:rPr>
                <w:sz w:val="20"/>
                <w:szCs w:val="20"/>
              </w:rPr>
              <w:t>292 166,300</w:t>
            </w:r>
          </w:p>
        </w:tc>
        <w:tc>
          <w:tcPr>
            <w:tcW w:w="1128" w:type="dxa"/>
            <w:shd w:val="clear" w:color="auto" w:fill="auto"/>
          </w:tcPr>
          <w:p w14:paraId="70C8EE7B" w14:textId="0435E116" w:rsidR="008B164B" w:rsidRPr="00757D29" w:rsidRDefault="008B164B" w:rsidP="008B164B">
            <w:pPr>
              <w:jc w:val="center"/>
              <w:rPr>
                <w:sz w:val="20"/>
                <w:szCs w:val="20"/>
              </w:rPr>
            </w:pPr>
            <w:r>
              <w:rPr>
                <w:sz w:val="20"/>
                <w:szCs w:val="20"/>
              </w:rPr>
              <w:t>298 145,900</w:t>
            </w:r>
          </w:p>
        </w:tc>
        <w:tc>
          <w:tcPr>
            <w:tcW w:w="1128" w:type="dxa"/>
            <w:shd w:val="clear" w:color="auto" w:fill="auto"/>
          </w:tcPr>
          <w:p w14:paraId="6771D081" w14:textId="42DA28C9"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2DCC37B7" w14:textId="465B7C37"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35AEFCDC" w14:textId="3EB9119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427CA693" w14:textId="77777777" w:rsidTr="00783201">
        <w:trPr>
          <w:trHeight w:val="435"/>
          <w:jc w:val="center"/>
        </w:trPr>
        <w:tc>
          <w:tcPr>
            <w:tcW w:w="6516" w:type="dxa"/>
            <w:gridSpan w:val="13"/>
            <w:vMerge/>
            <w:shd w:val="clear" w:color="auto" w:fill="auto"/>
            <w:vAlign w:val="center"/>
          </w:tcPr>
          <w:p w14:paraId="2033EB4F"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02D7061A"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tcPr>
          <w:p w14:paraId="0E11C31A" w14:textId="6B7B3353"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A768401" w14:textId="1B779C8E"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FB2F6C1" w14:textId="46B30BFB"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FB0FC2A" w14:textId="62748231"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1A734783" w14:textId="2AB384F8"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1E4B1BF7" w14:textId="4400D88A"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24155AD6" w14:textId="77777777" w:rsidTr="00783201">
        <w:trPr>
          <w:trHeight w:val="342"/>
          <w:jc w:val="center"/>
        </w:trPr>
        <w:tc>
          <w:tcPr>
            <w:tcW w:w="6516" w:type="dxa"/>
            <w:gridSpan w:val="13"/>
            <w:vMerge/>
            <w:shd w:val="clear" w:color="auto" w:fill="auto"/>
            <w:vAlign w:val="center"/>
            <w:hideMark/>
          </w:tcPr>
          <w:p w14:paraId="430F390F"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3A0CBE41"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tcPr>
          <w:p w14:paraId="15EB9A3C" w14:textId="1AB45A57"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A88A261" w14:textId="0D0521F4"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36CA07A8" w14:textId="702A8E45"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947625" w14:textId="57AFC254"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C8AC6A" w14:textId="0CBF015C"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0E3BB82D" w14:textId="16A3EF08"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E0015C5" w14:textId="77777777" w:rsidTr="00783201">
        <w:trPr>
          <w:trHeight w:val="305"/>
          <w:jc w:val="center"/>
        </w:trPr>
        <w:tc>
          <w:tcPr>
            <w:tcW w:w="6516" w:type="dxa"/>
            <w:gridSpan w:val="13"/>
            <w:vMerge/>
            <w:vAlign w:val="center"/>
            <w:hideMark/>
          </w:tcPr>
          <w:p w14:paraId="624A77F7"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5DE92FB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55D8A2C0" w14:textId="1E8415A1" w:rsidR="008B164B" w:rsidRPr="00757D29" w:rsidRDefault="008B164B" w:rsidP="008B164B">
            <w:pPr>
              <w:jc w:val="center"/>
              <w:rPr>
                <w:sz w:val="20"/>
                <w:szCs w:val="20"/>
              </w:rPr>
            </w:pPr>
            <w:r>
              <w:rPr>
                <w:sz w:val="20"/>
                <w:szCs w:val="20"/>
              </w:rPr>
              <w:t>2 670 881,6000</w:t>
            </w:r>
          </w:p>
        </w:tc>
        <w:tc>
          <w:tcPr>
            <w:tcW w:w="1128" w:type="dxa"/>
            <w:shd w:val="clear" w:color="auto" w:fill="auto"/>
          </w:tcPr>
          <w:p w14:paraId="72E871B8" w14:textId="15B1FB88" w:rsidR="008B164B" w:rsidRPr="00757D29" w:rsidRDefault="008B164B" w:rsidP="008B164B">
            <w:pPr>
              <w:jc w:val="center"/>
              <w:rPr>
                <w:sz w:val="20"/>
                <w:szCs w:val="20"/>
              </w:rPr>
            </w:pPr>
            <w:r>
              <w:rPr>
                <w:sz w:val="20"/>
                <w:szCs w:val="20"/>
              </w:rPr>
              <w:t>292 166,300</w:t>
            </w:r>
          </w:p>
        </w:tc>
        <w:tc>
          <w:tcPr>
            <w:tcW w:w="1128" w:type="dxa"/>
            <w:shd w:val="clear" w:color="auto" w:fill="auto"/>
          </w:tcPr>
          <w:p w14:paraId="5A5F951B" w14:textId="1437DB44" w:rsidR="008B164B" w:rsidRPr="00757D29" w:rsidRDefault="008B164B" w:rsidP="008B164B">
            <w:pPr>
              <w:jc w:val="center"/>
              <w:rPr>
                <w:sz w:val="20"/>
                <w:szCs w:val="20"/>
              </w:rPr>
            </w:pPr>
            <w:r>
              <w:rPr>
                <w:sz w:val="20"/>
                <w:szCs w:val="20"/>
              </w:rPr>
              <w:t>298 145,900</w:t>
            </w:r>
          </w:p>
        </w:tc>
        <w:tc>
          <w:tcPr>
            <w:tcW w:w="1128" w:type="dxa"/>
            <w:shd w:val="clear" w:color="auto" w:fill="auto"/>
          </w:tcPr>
          <w:p w14:paraId="1FE810FD" w14:textId="5C3C010F"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55B9681F" w14:textId="0501880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51E29F24" w14:textId="26CD07E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783201">
        <w:trPr>
          <w:trHeight w:val="730"/>
          <w:jc w:val="center"/>
        </w:trPr>
        <w:tc>
          <w:tcPr>
            <w:tcW w:w="6516" w:type="dxa"/>
            <w:gridSpan w:val="13"/>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05FC2CB" w14:textId="22B5171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4C0C762" w14:textId="4E450990"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72ADA1B6" w14:textId="37BB9A1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A21BC48" w14:textId="737F570C"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DE07069" w14:textId="773B537A"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783201">
        <w:trPr>
          <w:trHeight w:val="454"/>
          <w:jc w:val="center"/>
        </w:trPr>
        <w:tc>
          <w:tcPr>
            <w:tcW w:w="16013" w:type="dxa"/>
            <w:gridSpan w:val="20"/>
            <w:shd w:val="clear" w:color="auto" w:fill="auto"/>
            <w:vAlign w:val="center"/>
            <w:hideMark/>
          </w:tcPr>
          <w:p w14:paraId="00392F63"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B164B" w:rsidRPr="00757D29" w14:paraId="272890BA" w14:textId="77777777" w:rsidTr="00783201">
        <w:trPr>
          <w:trHeight w:val="229"/>
          <w:jc w:val="center"/>
        </w:trPr>
        <w:tc>
          <w:tcPr>
            <w:tcW w:w="1119" w:type="dxa"/>
            <w:gridSpan w:val="5"/>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6"/>
            <w:vMerge w:val="restart"/>
            <w:shd w:val="clear" w:color="auto" w:fill="auto"/>
            <w:vAlign w:val="center"/>
            <w:hideMark/>
          </w:tcPr>
          <w:p w14:paraId="4B82F1F3" w14:textId="2EA7DB9C" w:rsidR="008B164B" w:rsidRPr="00757D29" w:rsidRDefault="008B164B" w:rsidP="00AB3788">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(целевой показатель № 1 Таблица 1, целевой показатель № 1</w:t>
            </w:r>
            <w:r w:rsidR="00AB3788">
              <w:rPr>
                <w:rFonts w:eastAsia="Times New Roman"/>
                <w:bCs/>
                <w:sz w:val="20"/>
                <w:szCs w:val="20"/>
                <w:lang w:eastAsia="ru-RU"/>
              </w:rPr>
              <w:t>)</w:t>
            </w:r>
          </w:p>
        </w:tc>
        <w:tc>
          <w:tcPr>
            <w:tcW w:w="2410" w:type="dxa"/>
            <w:gridSpan w:val="2"/>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департамент жилищно- коммунального хозяйства администрации города</w:t>
            </w:r>
          </w:p>
        </w:tc>
        <w:tc>
          <w:tcPr>
            <w:tcW w:w="1984" w:type="dxa"/>
            <w:shd w:val="clear" w:color="auto" w:fill="auto"/>
            <w:vAlign w:val="center"/>
            <w:hideMark/>
          </w:tcPr>
          <w:p w14:paraId="0F7DCC93"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hideMark/>
          </w:tcPr>
          <w:p w14:paraId="5E642968" w14:textId="046FB84C" w:rsidR="008B164B" w:rsidRPr="00757D29" w:rsidRDefault="008B164B" w:rsidP="008B164B">
            <w:pPr>
              <w:jc w:val="center"/>
              <w:rPr>
                <w:sz w:val="20"/>
                <w:szCs w:val="20"/>
              </w:rPr>
            </w:pPr>
            <w:r>
              <w:rPr>
                <w:sz w:val="20"/>
                <w:szCs w:val="20"/>
              </w:rPr>
              <w:t>57 705,900</w:t>
            </w:r>
          </w:p>
        </w:tc>
        <w:tc>
          <w:tcPr>
            <w:tcW w:w="1128" w:type="dxa"/>
            <w:shd w:val="clear" w:color="auto" w:fill="auto"/>
            <w:vAlign w:val="center"/>
            <w:hideMark/>
          </w:tcPr>
          <w:p w14:paraId="4395572B" w14:textId="306B336E" w:rsidR="008B164B" w:rsidRPr="00757D29" w:rsidRDefault="008B164B" w:rsidP="008B164B">
            <w:pPr>
              <w:jc w:val="center"/>
              <w:rPr>
                <w:sz w:val="20"/>
                <w:szCs w:val="20"/>
              </w:rPr>
            </w:pPr>
            <w:r>
              <w:rPr>
                <w:sz w:val="20"/>
                <w:szCs w:val="20"/>
              </w:rPr>
              <w:t>17 137,600</w:t>
            </w:r>
          </w:p>
        </w:tc>
        <w:tc>
          <w:tcPr>
            <w:tcW w:w="1128" w:type="dxa"/>
            <w:shd w:val="clear" w:color="auto" w:fill="auto"/>
            <w:vAlign w:val="center"/>
            <w:hideMark/>
          </w:tcPr>
          <w:p w14:paraId="533DE509" w14:textId="04AD5F51" w:rsidR="008B164B" w:rsidRPr="00757D29" w:rsidRDefault="008B164B" w:rsidP="008B164B">
            <w:pPr>
              <w:jc w:val="center"/>
              <w:rPr>
                <w:sz w:val="20"/>
                <w:szCs w:val="20"/>
              </w:rPr>
            </w:pPr>
            <w:r>
              <w:rPr>
                <w:sz w:val="20"/>
                <w:szCs w:val="20"/>
              </w:rPr>
              <w:t>9 192,500</w:t>
            </w:r>
          </w:p>
        </w:tc>
        <w:tc>
          <w:tcPr>
            <w:tcW w:w="1128" w:type="dxa"/>
            <w:shd w:val="clear" w:color="auto" w:fill="auto"/>
            <w:vAlign w:val="center"/>
            <w:hideMark/>
          </w:tcPr>
          <w:p w14:paraId="08887100" w14:textId="5A3ACDB2" w:rsidR="008B164B" w:rsidRPr="00757D29" w:rsidRDefault="008B164B" w:rsidP="008B164B">
            <w:pPr>
              <w:jc w:val="center"/>
              <w:rPr>
                <w:sz w:val="20"/>
                <w:szCs w:val="20"/>
              </w:rPr>
            </w:pPr>
            <w:r>
              <w:rPr>
                <w:sz w:val="20"/>
                <w:szCs w:val="20"/>
              </w:rPr>
              <w:t>31 375,800</w:t>
            </w:r>
          </w:p>
        </w:tc>
        <w:tc>
          <w:tcPr>
            <w:tcW w:w="1128" w:type="dxa"/>
            <w:shd w:val="clear" w:color="auto" w:fill="auto"/>
            <w:vAlign w:val="center"/>
          </w:tcPr>
          <w:p w14:paraId="0F06F80E" w14:textId="61BA4C7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783201">
        <w:trPr>
          <w:trHeight w:val="229"/>
          <w:jc w:val="center"/>
        </w:trPr>
        <w:tc>
          <w:tcPr>
            <w:tcW w:w="1119" w:type="dxa"/>
            <w:gridSpan w:val="5"/>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6"/>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0" w:type="dxa"/>
            <w:gridSpan w:val="2"/>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hideMark/>
          </w:tcPr>
          <w:p w14:paraId="69CA684C" w14:textId="00B9720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151027C5" w14:textId="61A40BD3"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27D26338" w14:textId="141913DD"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4D352D17" w14:textId="416ECCC9"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503B5595" w14:textId="25C62896"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783201">
        <w:trPr>
          <w:trHeight w:val="684"/>
          <w:jc w:val="center"/>
        </w:trPr>
        <w:tc>
          <w:tcPr>
            <w:tcW w:w="1119" w:type="dxa"/>
            <w:gridSpan w:val="5"/>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6"/>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0" w:type="dxa"/>
            <w:gridSpan w:val="2"/>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2F7C7BA8" w14:textId="54FA76B9" w:rsidR="008B164B" w:rsidRPr="00757D29" w:rsidRDefault="008B164B" w:rsidP="008B164B">
            <w:pPr>
              <w:jc w:val="center"/>
              <w:rPr>
                <w:sz w:val="20"/>
                <w:szCs w:val="20"/>
              </w:rPr>
            </w:pPr>
            <w:r>
              <w:rPr>
                <w:sz w:val="20"/>
                <w:szCs w:val="20"/>
              </w:rPr>
              <w:t>49 049,900</w:t>
            </w:r>
          </w:p>
        </w:tc>
        <w:tc>
          <w:tcPr>
            <w:tcW w:w="1128" w:type="dxa"/>
            <w:shd w:val="clear" w:color="auto" w:fill="auto"/>
            <w:vAlign w:val="center"/>
          </w:tcPr>
          <w:p w14:paraId="55A0993F" w14:textId="6B9A98C4" w:rsidR="008B164B" w:rsidRPr="00757D29" w:rsidRDefault="008B164B" w:rsidP="008B164B">
            <w:pPr>
              <w:jc w:val="center"/>
              <w:rPr>
                <w:sz w:val="20"/>
                <w:szCs w:val="20"/>
              </w:rPr>
            </w:pPr>
            <w:r>
              <w:rPr>
                <w:sz w:val="20"/>
                <w:szCs w:val="20"/>
              </w:rPr>
              <w:t>14 566,900</w:t>
            </w:r>
          </w:p>
        </w:tc>
        <w:tc>
          <w:tcPr>
            <w:tcW w:w="1128" w:type="dxa"/>
            <w:shd w:val="clear" w:color="auto" w:fill="auto"/>
            <w:vAlign w:val="center"/>
          </w:tcPr>
          <w:p w14:paraId="0D23EF17" w14:textId="1CD8E37A" w:rsidR="008B164B" w:rsidRPr="00757D29" w:rsidRDefault="008B164B" w:rsidP="008B164B">
            <w:pPr>
              <w:jc w:val="center"/>
              <w:rPr>
                <w:sz w:val="20"/>
                <w:szCs w:val="20"/>
              </w:rPr>
            </w:pPr>
            <w:r>
              <w:rPr>
                <w:sz w:val="20"/>
                <w:szCs w:val="20"/>
              </w:rPr>
              <w:t>7 813,600</w:t>
            </w:r>
          </w:p>
        </w:tc>
        <w:tc>
          <w:tcPr>
            <w:tcW w:w="1128" w:type="dxa"/>
            <w:shd w:val="clear" w:color="auto" w:fill="auto"/>
            <w:vAlign w:val="center"/>
          </w:tcPr>
          <w:p w14:paraId="3697F9BB" w14:textId="6CD1519E" w:rsidR="008B164B" w:rsidRPr="00757D29" w:rsidRDefault="008B164B" w:rsidP="008B164B">
            <w:pPr>
              <w:jc w:val="center"/>
              <w:rPr>
                <w:sz w:val="20"/>
                <w:szCs w:val="20"/>
              </w:rPr>
            </w:pPr>
            <w:r>
              <w:rPr>
                <w:sz w:val="20"/>
                <w:szCs w:val="20"/>
              </w:rPr>
              <w:t>26 669,400</w:t>
            </w:r>
          </w:p>
        </w:tc>
        <w:tc>
          <w:tcPr>
            <w:tcW w:w="1128" w:type="dxa"/>
            <w:shd w:val="clear" w:color="auto" w:fill="auto"/>
            <w:vAlign w:val="center"/>
          </w:tcPr>
          <w:p w14:paraId="611423CC" w14:textId="00148B1C"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783201">
        <w:trPr>
          <w:trHeight w:val="556"/>
          <w:jc w:val="center"/>
        </w:trPr>
        <w:tc>
          <w:tcPr>
            <w:tcW w:w="1119" w:type="dxa"/>
            <w:gridSpan w:val="5"/>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6"/>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0" w:type="dxa"/>
            <w:gridSpan w:val="2"/>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51A6233" w14:textId="008945D3" w:rsidR="008B164B" w:rsidRPr="00757D29" w:rsidRDefault="008B164B" w:rsidP="008B164B">
            <w:pPr>
              <w:jc w:val="center"/>
              <w:rPr>
                <w:sz w:val="20"/>
                <w:szCs w:val="20"/>
              </w:rPr>
            </w:pPr>
            <w:r>
              <w:rPr>
                <w:sz w:val="20"/>
                <w:szCs w:val="20"/>
              </w:rPr>
              <w:t>8 656,000</w:t>
            </w:r>
          </w:p>
        </w:tc>
        <w:tc>
          <w:tcPr>
            <w:tcW w:w="1128" w:type="dxa"/>
            <w:shd w:val="clear" w:color="auto" w:fill="auto"/>
            <w:vAlign w:val="center"/>
          </w:tcPr>
          <w:p w14:paraId="0035FEE5" w14:textId="55ED0EF7" w:rsidR="008B164B" w:rsidRPr="00757D29" w:rsidRDefault="008B164B" w:rsidP="008B164B">
            <w:pPr>
              <w:jc w:val="center"/>
              <w:rPr>
                <w:sz w:val="20"/>
                <w:szCs w:val="20"/>
              </w:rPr>
            </w:pPr>
            <w:r>
              <w:rPr>
                <w:sz w:val="20"/>
                <w:szCs w:val="20"/>
              </w:rPr>
              <w:t>2 570,700</w:t>
            </w:r>
          </w:p>
        </w:tc>
        <w:tc>
          <w:tcPr>
            <w:tcW w:w="1128" w:type="dxa"/>
            <w:shd w:val="clear" w:color="auto" w:fill="auto"/>
            <w:vAlign w:val="center"/>
          </w:tcPr>
          <w:p w14:paraId="32804BCB" w14:textId="270EBB13" w:rsidR="008B164B" w:rsidRPr="00757D29" w:rsidRDefault="008B164B" w:rsidP="008B164B">
            <w:pPr>
              <w:jc w:val="center"/>
              <w:rPr>
                <w:sz w:val="20"/>
                <w:szCs w:val="20"/>
              </w:rPr>
            </w:pPr>
            <w:r>
              <w:rPr>
                <w:sz w:val="20"/>
                <w:szCs w:val="20"/>
              </w:rPr>
              <w:t>1 378,900</w:t>
            </w:r>
          </w:p>
        </w:tc>
        <w:tc>
          <w:tcPr>
            <w:tcW w:w="1128" w:type="dxa"/>
            <w:shd w:val="clear" w:color="auto" w:fill="auto"/>
            <w:vAlign w:val="center"/>
          </w:tcPr>
          <w:p w14:paraId="7EE871DA" w14:textId="19C4C387" w:rsidR="008B164B" w:rsidRPr="00757D29" w:rsidRDefault="008B164B" w:rsidP="008B164B">
            <w:pPr>
              <w:jc w:val="center"/>
              <w:rPr>
                <w:sz w:val="20"/>
                <w:szCs w:val="20"/>
              </w:rPr>
            </w:pPr>
            <w:r>
              <w:rPr>
                <w:sz w:val="20"/>
                <w:szCs w:val="20"/>
              </w:rPr>
              <w:t>4 706,400</w:t>
            </w:r>
          </w:p>
        </w:tc>
        <w:tc>
          <w:tcPr>
            <w:tcW w:w="1128" w:type="dxa"/>
            <w:shd w:val="clear" w:color="auto" w:fill="auto"/>
            <w:vAlign w:val="center"/>
          </w:tcPr>
          <w:p w14:paraId="4F95E326" w14:textId="6085D74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783201">
        <w:trPr>
          <w:trHeight w:val="510"/>
          <w:jc w:val="center"/>
        </w:trPr>
        <w:tc>
          <w:tcPr>
            <w:tcW w:w="1119" w:type="dxa"/>
            <w:gridSpan w:val="5"/>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6"/>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0" w:type="dxa"/>
            <w:gridSpan w:val="2"/>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39B3B492"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E231FB4"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840DFC"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9197555"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F64C73" w14:textId="1D89102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B1E2F89" w14:textId="77777777" w:rsidTr="00783201">
        <w:trPr>
          <w:trHeight w:val="219"/>
          <w:jc w:val="center"/>
        </w:trPr>
        <w:tc>
          <w:tcPr>
            <w:tcW w:w="6516" w:type="dxa"/>
            <w:gridSpan w:val="13"/>
            <w:vMerge w:val="restart"/>
            <w:shd w:val="clear" w:color="auto" w:fill="auto"/>
            <w:vAlign w:val="center"/>
            <w:hideMark/>
          </w:tcPr>
          <w:p w14:paraId="58719EAD"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hideMark/>
          </w:tcPr>
          <w:p w14:paraId="19E13455"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6FA1606A" w14:textId="2B645542" w:rsidR="008B164B" w:rsidRPr="00757D29" w:rsidRDefault="008B164B" w:rsidP="008B164B">
            <w:pPr>
              <w:jc w:val="center"/>
              <w:rPr>
                <w:sz w:val="20"/>
                <w:szCs w:val="20"/>
              </w:rPr>
            </w:pPr>
            <w:r>
              <w:rPr>
                <w:sz w:val="20"/>
                <w:szCs w:val="20"/>
              </w:rPr>
              <w:t>57 705,900</w:t>
            </w:r>
          </w:p>
        </w:tc>
        <w:tc>
          <w:tcPr>
            <w:tcW w:w="1128" w:type="dxa"/>
            <w:shd w:val="clear" w:color="auto" w:fill="auto"/>
            <w:vAlign w:val="center"/>
          </w:tcPr>
          <w:p w14:paraId="1CFCC3E9" w14:textId="5CE2E4B3" w:rsidR="008B164B" w:rsidRPr="00757D29" w:rsidRDefault="008B164B" w:rsidP="008B164B">
            <w:pPr>
              <w:jc w:val="center"/>
              <w:rPr>
                <w:sz w:val="20"/>
                <w:szCs w:val="20"/>
              </w:rPr>
            </w:pPr>
            <w:r>
              <w:rPr>
                <w:sz w:val="20"/>
                <w:szCs w:val="20"/>
              </w:rPr>
              <w:t>17 137,600</w:t>
            </w:r>
          </w:p>
        </w:tc>
        <w:tc>
          <w:tcPr>
            <w:tcW w:w="1128" w:type="dxa"/>
            <w:shd w:val="clear" w:color="auto" w:fill="auto"/>
            <w:vAlign w:val="center"/>
          </w:tcPr>
          <w:p w14:paraId="27F48FCC" w14:textId="690E7104" w:rsidR="008B164B" w:rsidRPr="00757D29" w:rsidRDefault="008B164B" w:rsidP="008B164B">
            <w:pPr>
              <w:jc w:val="center"/>
              <w:rPr>
                <w:sz w:val="20"/>
                <w:szCs w:val="20"/>
              </w:rPr>
            </w:pPr>
            <w:r>
              <w:rPr>
                <w:sz w:val="20"/>
                <w:szCs w:val="20"/>
              </w:rPr>
              <w:t>9 192,500</w:t>
            </w:r>
          </w:p>
        </w:tc>
        <w:tc>
          <w:tcPr>
            <w:tcW w:w="1128" w:type="dxa"/>
            <w:shd w:val="clear" w:color="auto" w:fill="auto"/>
            <w:vAlign w:val="center"/>
          </w:tcPr>
          <w:p w14:paraId="6C3D49E4" w14:textId="662C083F" w:rsidR="008B164B" w:rsidRPr="00757D29" w:rsidRDefault="008B164B" w:rsidP="008B164B">
            <w:pPr>
              <w:jc w:val="center"/>
              <w:rPr>
                <w:sz w:val="20"/>
                <w:szCs w:val="20"/>
              </w:rPr>
            </w:pPr>
            <w:r>
              <w:rPr>
                <w:sz w:val="20"/>
                <w:szCs w:val="20"/>
              </w:rPr>
              <w:t>31 375,800</w:t>
            </w:r>
          </w:p>
        </w:tc>
        <w:tc>
          <w:tcPr>
            <w:tcW w:w="1128" w:type="dxa"/>
            <w:shd w:val="clear" w:color="auto" w:fill="auto"/>
            <w:vAlign w:val="center"/>
          </w:tcPr>
          <w:p w14:paraId="2C204578" w14:textId="42455412"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773C9B49" w14:textId="78B701B0" w:rsidR="008B164B" w:rsidRPr="00757D29" w:rsidRDefault="008B164B" w:rsidP="008B164B">
            <w:pPr>
              <w:jc w:val="center"/>
              <w:rPr>
                <w:sz w:val="20"/>
                <w:szCs w:val="20"/>
              </w:rPr>
            </w:pPr>
            <w:r w:rsidRPr="00757D29">
              <w:rPr>
                <w:sz w:val="20"/>
                <w:szCs w:val="20"/>
              </w:rPr>
              <w:t>0,000</w:t>
            </w:r>
          </w:p>
        </w:tc>
      </w:tr>
      <w:tr w:rsidR="008B164B" w:rsidRPr="00757D29" w14:paraId="2E1D846A" w14:textId="77777777" w:rsidTr="00783201">
        <w:trPr>
          <w:trHeight w:val="120"/>
          <w:jc w:val="center"/>
        </w:trPr>
        <w:tc>
          <w:tcPr>
            <w:tcW w:w="6516" w:type="dxa"/>
            <w:gridSpan w:val="13"/>
            <w:vMerge/>
            <w:shd w:val="clear" w:color="auto" w:fill="auto"/>
            <w:vAlign w:val="center"/>
          </w:tcPr>
          <w:p w14:paraId="001289E4"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4E2259" w14:textId="77777777" w:rsidR="008B164B" w:rsidRDefault="008B164B" w:rsidP="008B164B">
            <w:pPr>
              <w:rPr>
                <w:sz w:val="20"/>
                <w:szCs w:val="20"/>
              </w:rPr>
            </w:pPr>
            <w:r w:rsidRPr="00757D29">
              <w:rPr>
                <w:sz w:val="20"/>
                <w:szCs w:val="20"/>
              </w:rPr>
              <w:t>федеральный бюджет</w:t>
            </w:r>
          </w:p>
          <w:p w14:paraId="6240B1B0" w14:textId="77777777" w:rsidR="00D42B94" w:rsidRPr="00757D29" w:rsidRDefault="00D42B94" w:rsidP="008B164B">
            <w:pPr>
              <w:rPr>
                <w:sz w:val="20"/>
                <w:szCs w:val="20"/>
              </w:rPr>
            </w:pPr>
          </w:p>
        </w:tc>
        <w:tc>
          <w:tcPr>
            <w:tcW w:w="1448" w:type="dxa"/>
            <w:shd w:val="clear" w:color="auto" w:fill="auto"/>
            <w:vAlign w:val="center"/>
          </w:tcPr>
          <w:p w14:paraId="66EDA02D" w14:textId="741DF39C"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4526D3C3" w14:textId="7367A47F"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7D96AB84" w14:textId="2F52D61D"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183ED254" w14:textId="788EFBE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4E44758C" w14:textId="2061DEED"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44528DFA" w14:textId="65B1EB0F" w:rsidR="008B164B" w:rsidRPr="00757D29" w:rsidRDefault="008B164B" w:rsidP="008B164B">
            <w:pPr>
              <w:jc w:val="center"/>
              <w:rPr>
                <w:sz w:val="20"/>
                <w:szCs w:val="20"/>
              </w:rPr>
            </w:pPr>
            <w:r w:rsidRPr="00757D29">
              <w:rPr>
                <w:sz w:val="20"/>
                <w:szCs w:val="20"/>
              </w:rPr>
              <w:t>0,000</w:t>
            </w:r>
          </w:p>
        </w:tc>
      </w:tr>
      <w:tr w:rsidR="00D42B94" w:rsidRPr="00757D29" w14:paraId="4EFF6B76" w14:textId="77777777" w:rsidTr="00D42B94">
        <w:trPr>
          <w:trHeight w:hRule="exact" w:val="284"/>
          <w:jc w:val="center"/>
        </w:trPr>
        <w:tc>
          <w:tcPr>
            <w:tcW w:w="1065" w:type="dxa"/>
            <w:gridSpan w:val="3"/>
            <w:vAlign w:val="center"/>
          </w:tcPr>
          <w:p w14:paraId="51074319" w14:textId="77220210"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lastRenderedPageBreak/>
              <w:t>1</w:t>
            </w:r>
          </w:p>
        </w:tc>
        <w:tc>
          <w:tcPr>
            <w:tcW w:w="2880" w:type="dxa"/>
            <w:gridSpan w:val="6"/>
            <w:vAlign w:val="center"/>
          </w:tcPr>
          <w:p w14:paraId="558AC978" w14:textId="6EB60A22"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2</w:t>
            </w:r>
          </w:p>
        </w:tc>
        <w:tc>
          <w:tcPr>
            <w:tcW w:w="2571" w:type="dxa"/>
            <w:gridSpan w:val="4"/>
            <w:vAlign w:val="center"/>
          </w:tcPr>
          <w:p w14:paraId="69F856AC" w14:textId="58AFB0F6"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1EA5F8FD" w14:textId="6724BBE2" w:rsidR="00D42B94" w:rsidRPr="00757D29" w:rsidRDefault="00D42B94" w:rsidP="00D42B94">
            <w:pPr>
              <w:jc w:val="center"/>
              <w:rPr>
                <w:sz w:val="20"/>
                <w:szCs w:val="20"/>
              </w:rPr>
            </w:pPr>
            <w:r>
              <w:rPr>
                <w:sz w:val="20"/>
                <w:szCs w:val="20"/>
              </w:rPr>
              <w:t>4</w:t>
            </w:r>
          </w:p>
        </w:tc>
        <w:tc>
          <w:tcPr>
            <w:tcW w:w="1448" w:type="dxa"/>
            <w:shd w:val="clear" w:color="auto" w:fill="auto"/>
            <w:vAlign w:val="center"/>
          </w:tcPr>
          <w:p w14:paraId="604DD2C2" w14:textId="0748CA3C" w:rsidR="00D42B94" w:rsidRDefault="00D42B94" w:rsidP="00D42B94">
            <w:pPr>
              <w:jc w:val="center"/>
              <w:rPr>
                <w:sz w:val="20"/>
                <w:szCs w:val="20"/>
              </w:rPr>
            </w:pPr>
            <w:r>
              <w:rPr>
                <w:sz w:val="20"/>
                <w:szCs w:val="20"/>
              </w:rPr>
              <w:t>5</w:t>
            </w:r>
          </w:p>
        </w:tc>
        <w:tc>
          <w:tcPr>
            <w:tcW w:w="1128" w:type="dxa"/>
            <w:shd w:val="clear" w:color="auto" w:fill="auto"/>
            <w:vAlign w:val="center"/>
          </w:tcPr>
          <w:p w14:paraId="249B35F1" w14:textId="0E832050" w:rsidR="00D42B94" w:rsidRDefault="00D42B94" w:rsidP="00D42B94">
            <w:pPr>
              <w:jc w:val="center"/>
              <w:rPr>
                <w:sz w:val="20"/>
                <w:szCs w:val="20"/>
              </w:rPr>
            </w:pPr>
            <w:r>
              <w:rPr>
                <w:sz w:val="20"/>
                <w:szCs w:val="20"/>
              </w:rPr>
              <w:t>6</w:t>
            </w:r>
          </w:p>
        </w:tc>
        <w:tc>
          <w:tcPr>
            <w:tcW w:w="1128" w:type="dxa"/>
            <w:shd w:val="clear" w:color="auto" w:fill="auto"/>
            <w:vAlign w:val="center"/>
          </w:tcPr>
          <w:p w14:paraId="717133BE" w14:textId="577B5F99" w:rsidR="00D42B94" w:rsidRDefault="00D42B94" w:rsidP="00D42B94">
            <w:pPr>
              <w:jc w:val="center"/>
              <w:rPr>
                <w:sz w:val="20"/>
                <w:szCs w:val="20"/>
              </w:rPr>
            </w:pPr>
            <w:r>
              <w:rPr>
                <w:sz w:val="20"/>
                <w:szCs w:val="20"/>
              </w:rPr>
              <w:t>7</w:t>
            </w:r>
          </w:p>
        </w:tc>
        <w:tc>
          <w:tcPr>
            <w:tcW w:w="1128" w:type="dxa"/>
            <w:shd w:val="clear" w:color="auto" w:fill="auto"/>
            <w:vAlign w:val="center"/>
          </w:tcPr>
          <w:p w14:paraId="1EDAEE05" w14:textId="330F55D0" w:rsidR="00D42B94" w:rsidRDefault="00D42B94" w:rsidP="00D42B94">
            <w:pPr>
              <w:jc w:val="center"/>
              <w:rPr>
                <w:sz w:val="20"/>
                <w:szCs w:val="20"/>
              </w:rPr>
            </w:pPr>
            <w:r>
              <w:rPr>
                <w:sz w:val="20"/>
                <w:szCs w:val="20"/>
              </w:rPr>
              <w:t>8</w:t>
            </w:r>
          </w:p>
        </w:tc>
        <w:tc>
          <w:tcPr>
            <w:tcW w:w="1128" w:type="dxa"/>
            <w:shd w:val="clear" w:color="auto" w:fill="auto"/>
            <w:vAlign w:val="center"/>
          </w:tcPr>
          <w:p w14:paraId="4FEA022B" w14:textId="6E5BCF3F" w:rsidR="00D42B94" w:rsidRPr="00757D29" w:rsidRDefault="00D42B94" w:rsidP="00D42B94">
            <w:pPr>
              <w:jc w:val="center"/>
              <w:rPr>
                <w:sz w:val="20"/>
                <w:szCs w:val="20"/>
              </w:rPr>
            </w:pPr>
            <w:r>
              <w:rPr>
                <w:sz w:val="20"/>
                <w:szCs w:val="20"/>
              </w:rPr>
              <w:t>9</w:t>
            </w:r>
          </w:p>
        </w:tc>
        <w:tc>
          <w:tcPr>
            <w:tcW w:w="1553" w:type="dxa"/>
            <w:shd w:val="clear" w:color="auto" w:fill="auto"/>
            <w:vAlign w:val="center"/>
          </w:tcPr>
          <w:p w14:paraId="5F6208FB" w14:textId="532A970D" w:rsidR="00D42B94" w:rsidRPr="00757D29" w:rsidRDefault="00D42B94" w:rsidP="00D42B94">
            <w:pPr>
              <w:jc w:val="center"/>
              <w:rPr>
                <w:sz w:val="20"/>
                <w:szCs w:val="20"/>
              </w:rPr>
            </w:pPr>
            <w:r>
              <w:rPr>
                <w:sz w:val="20"/>
                <w:szCs w:val="20"/>
              </w:rPr>
              <w:t>10</w:t>
            </w:r>
          </w:p>
        </w:tc>
      </w:tr>
      <w:tr w:rsidR="00410C3D" w:rsidRPr="00757D29" w14:paraId="5A5C39A2" w14:textId="77777777" w:rsidTr="00410C3D">
        <w:trPr>
          <w:trHeight w:val="412"/>
          <w:jc w:val="center"/>
        </w:trPr>
        <w:tc>
          <w:tcPr>
            <w:tcW w:w="6516" w:type="dxa"/>
            <w:gridSpan w:val="13"/>
            <w:vMerge w:val="restart"/>
            <w:vAlign w:val="center"/>
          </w:tcPr>
          <w:p w14:paraId="1BF936A4" w14:textId="77777777" w:rsidR="00410C3D" w:rsidRPr="00757D29" w:rsidRDefault="00410C3D" w:rsidP="00BB4DC0">
            <w:pPr>
              <w:rPr>
                <w:rFonts w:eastAsia="Times New Roman"/>
                <w:bCs/>
                <w:sz w:val="20"/>
                <w:szCs w:val="20"/>
                <w:lang w:eastAsia="ru-RU"/>
              </w:rPr>
            </w:pPr>
          </w:p>
        </w:tc>
        <w:tc>
          <w:tcPr>
            <w:tcW w:w="1984" w:type="dxa"/>
            <w:shd w:val="clear" w:color="auto" w:fill="auto"/>
          </w:tcPr>
          <w:p w14:paraId="42B1F2B1" w14:textId="2AB19C05" w:rsidR="00410C3D" w:rsidRPr="00757D29" w:rsidRDefault="00410C3D" w:rsidP="00BB4DC0">
            <w:pPr>
              <w:rPr>
                <w:sz w:val="20"/>
                <w:szCs w:val="20"/>
              </w:rPr>
            </w:pPr>
            <w:r w:rsidRPr="00757D29">
              <w:rPr>
                <w:sz w:val="20"/>
                <w:szCs w:val="20"/>
              </w:rPr>
              <w:t>бюджет автономного округа</w:t>
            </w:r>
          </w:p>
        </w:tc>
        <w:tc>
          <w:tcPr>
            <w:tcW w:w="1448" w:type="dxa"/>
            <w:shd w:val="clear" w:color="auto" w:fill="auto"/>
            <w:vAlign w:val="center"/>
          </w:tcPr>
          <w:p w14:paraId="3FB84439" w14:textId="7ABB2B94" w:rsidR="00410C3D" w:rsidRPr="00757D29" w:rsidRDefault="00410C3D" w:rsidP="00BB4DC0">
            <w:pPr>
              <w:jc w:val="center"/>
              <w:rPr>
                <w:rFonts w:eastAsia="Times New Roman"/>
                <w:bCs/>
                <w:sz w:val="20"/>
                <w:szCs w:val="20"/>
                <w:lang w:eastAsia="ru-RU"/>
              </w:rPr>
            </w:pPr>
            <w:r>
              <w:rPr>
                <w:sz w:val="20"/>
                <w:szCs w:val="20"/>
              </w:rPr>
              <w:t>49 049,900</w:t>
            </w:r>
          </w:p>
        </w:tc>
        <w:tc>
          <w:tcPr>
            <w:tcW w:w="1128" w:type="dxa"/>
            <w:shd w:val="clear" w:color="auto" w:fill="auto"/>
            <w:vAlign w:val="center"/>
          </w:tcPr>
          <w:p w14:paraId="1B1E02F8" w14:textId="7983BCB5" w:rsidR="00410C3D" w:rsidRPr="00757D29" w:rsidRDefault="00410C3D" w:rsidP="00BB4DC0">
            <w:pPr>
              <w:jc w:val="center"/>
              <w:rPr>
                <w:rFonts w:eastAsia="Times New Roman"/>
                <w:bCs/>
                <w:sz w:val="20"/>
                <w:szCs w:val="20"/>
                <w:lang w:eastAsia="ru-RU"/>
              </w:rPr>
            </w:pPr>
            <w:r>
              <w:rPr>
                <w:sz w:val="20"/>
                <w:szCs w:val="20"/>
              </w:rPr>
              <w:t>14 566,900</w:t>
            </w:r>
          </w:p>
        </w:tc>
        <w:tc>
          <w:tcPr>
            <w:tcW w:w="1128" w:type="dxa"/>
            <w:shd w:val="clear" w:color="auto" w:fill="auto"/>
            <w:vAlign w:val="center"/>
          </w:tcPr>
          <w:p w14:paraId="6964A9C6" w14:textId="4DEB53FB" w:rsidR="00410C3D" w:rsidRPr="00757D29" w:rsidRDefault="00410C3D" w:rsidP="00BB4DC0">
            <w:pPr>
              <w:jc w:val="center"/>
              <w:rPr>
                <w:rFonts w:eastAsia="Times New Roman"/>
                <w:bCs/>
                <w:sz w:val="20"/>
                <w:szCs w:val="20"/>
                <w:lang w:eastAsia="ru-RU"/>
              </w:rPr>
            </w:pPr>
            <w:r>
              <w:rPr>
                <w:sz w:val="20"/>
                <w:szCs w:val="20"/>
              </w:rPr>
              <w:t>7 813,600</w:t>
            </w:r>
          </w:p>
        </w:tc>
        <w:tc>
          <w:tcPr>
            <w:tcW w:w="1128" w:type="dxa"/>
            <w:shd w:val="clear" w:color="auto" w:fill="auto"/>
            <w:vAlign w:val="center"/>
          </w:tcPr>
          <w:p w14:paraId="55D20E49" w14:textId="58019122" w:rsidR="00410C3D" w:rsidRPr="00757D29" w:rsidRDefault="00410C3D" w:rsidP="00BB4DC0">
            <w:pPr>
              <w:jc w:val="center"/>
              <w:rPr>
                <w:rFonts w:eastAsia="Times New Roman"/>
                <w:bCs/>
                <w:sz w:val="20"/>
                <w:szCs w:val="20"/>
                <w:lang w:eastAsia="ru-RU"/>
              </w:rPr>
            </w:pPr>
            <w:r>
              <w:rPr>
                <w:sz w:val="20"/>
                <w:szCs w:val="20"/>
              </w:rPr>
              <w:t>26 669,400</w:t>
            </w:r>
          </w:p>
        </w:tc>
        <w:tc>
          <w:tcPr>
            <w:tcW w:w="1128" w:type="dxa"/>
            <w:shd w:val="clear" w:color="auto" w:fill="auto"/>
            <w:vAlign w:val="center"/>
          </w:tcPr>
          <w:p w14:paraId="767ADBEF" w14:textId="4F29B418" w:rsidR="00410C3D" w:rsidRPr="00757D29" w:rsidRDefault="00410C3D" w:rsidP="00BB4DC0">
            <w:pPr>
              <w:jc w:val="center"/>
              <w:rPr>
                <w:sz w:val="20"/>
                <w:szCs w:val="20"/>
              </w:rPr>
            </w:pPr>
            <w:r w:rsidRPr="00757D29">
              <w:rPr>
                <w:sz w:val="20"/>
                <w:szCs w:val="20"/>
              </w:rPr>
              <w:t>0,000</w:t>
            </w:r>
          </w:p>
        </w:tc>
        <w:tc>
          <w:tcPr>
            <w:tcW w:w="1553" w:type="dxa"/>
            <w:shd w:val="clear" w:color="auto" w:fill="auto"/>
            <w:vAlign w:val="center"/>
          </w:tcPr>
          <w:p w14:paraId="625462B9" w14:textId="0DEEE865" w:rsidR="00410C3D" w:rsidRPr="00757D29" w:rsidRDefault="00410C3D" w:rsidP="00BB4DC0">
            <w:pPr>
              <w:jc w:val="center"/>
              <w:rPr>
                <w:sz w:val="20"/>
                <w:szCs w:val="20"/>
              </w:rPr>
            </w:pPr>
            <w:r w:rsidRPr="00757D29">
              <w:rPr>
                <w:sz w:val="20"/>
                <w:szCs w:val="20"/>
              </w:rPr>
              <w:t>0,000</w:t>
            </w:r>
          </w:p>
        </w:tc>
      </w:tr>
      <w:tr w:rsidR="00410C3D" w:rsidRPr="00757D29" w14:paraId="1CE6CA3C" w14:textId="77777777" w:rsidTr="00410C3D">
        <w:trPr>
          <w:trHeight w:val="336"/>
          <w:jc w:val="center"/>
        </w:trPr>
        <w:tc>
          <w:tcPr>
            <w:tcW w:w="6516" w:type="dxa"/>
            <w:gridSpan w:val="13"/>
            <w:vMerge/>
            <w:vAlign w:val="center"/>
          </w:tcPr>
          <w:p w14:paraId="7B427AC5" w14:textId="77777777" w:rsidR="00410C3D" w:rsidRPr="00757D29" w:rsidRDefault="00410C3D" w:rsidP="00BB4DC0">
            <w:pPr>
              <w:rPr>
                <w:rFonts w:eastAsia="Times New Roman"/>
                <w:bCs/>
                <w:sz w:val="20"/>
                <w:szCs w:val="20"/>
                <w:lang w:eastAsia="ru-RU"/>
              </w:rPr>
            </w:pPr>
          </w:p>
        </w:tc>
        <w:tc>
          <w:tcPr>
            <w:tcW w:w="1984" w:type="dxa"/>
            <w:shd w:val="clear" w:color="auto" w:fill="auto"/>
          </w:tcPr>
          <w:p w14:paraId="406CD4B2" w14:textId="21561ED8" w:rsidR="00410C3D" w:rsidRPr="00757D29" w:rsidRDefault="00410C3D" w:rsidP="00BB4DC0">
            <w:pPr>
              <w:rPr>
                <w:sz w:val="20"/>
                <w:szCs w:val="20"/>
              </w:rPr>
            </w:pPr>
            <w:r w:rsidRPr="00757D29">
              <w:rPr>
                <w:sz w:val="20"/>
                <w:szCs w:val="20"/>
              </w:rPr>
              <w:t>местный бюджет</w:t>
            </w:r>
          </w:p>
        </w:tc>
        <w:tc>
          <w:tcPr>
            <w:tcW w:w="1448" w:type="dxa"/>
            <w:shd w:val="clear" w:color="auto" w:fill="auto"/>
            <w:vAlign w:val="center"/>
          </w:tcPr>
          <w:p w14:paraId="2A2897B1" w14:textId="7FEA0820" w:rsidR="00410C3D" w:rsidRPr="00757D29" w:rsidRDefault="00410C3D" w:rsidP="00BB4DC0">
            <w:pPr>
              <w:jc w:val="center"/>
              <w:rPr>
                <w:rFonts w:eastAsia="Times New Roman"/>
                <w:bCs/>
                <w:sz w:val="20"/>
                <w:szCs w:val="20"/>
                <w:lang w:eastAsia="ru-RU"/>
              </w:rPr>
            </w:pPr>
            <w:r>
              <w:rPr>
                <w:sz w:val="20"/>
                <w:szCs w:val="20"/>
              </w:rPr>
              <w:t>8 656,000</w:t>
            </w:r>
          </w:p>
        </w:tc>
        <w:tc>
          <w:tcPr>
            <w:tcW w:w="1128" w:type="dxa"/>
            <w:shd w:val="clear" w:color="auto" w:fill="auto"/>
            <w:vAlign w:val="center"/>
          </w:tcPr>
          <w:p w14:paraId="725031C5" w14:textId="5046B4A7" w:rsidR="00410C3D" w:rsidRPr="00757D29" w:rsidRDefault="00410C3D" w:rsidP="00BB4DC0">
            <w:pPr>
              <w:jc w:val="center"/>
              <w:rPr>
                <w:rFonts w:eastAsia="Times New Roman"/>
                <w:bCs/>
                <w:sz w:val="20"/>
                <w:szCs w:val="20"/>
                <w:lang w:eastAsia="ru-RU"/>
              </w:rPr>
            </w:pPr>
            <w:r>
              <w:rPr>
                <w:sz w:val="20"/>
                <w:szCs w:val="20"/>
              </w:rPr>
              <w:t>2 570,700</w:t>
            </w:r>
          </w:p>
        </w:tc>
        <w:tc>
          <w:tcPr>
            <w:tcW w:w="1128" w:type="dxa"/>
            <w:shd w:val="clear" w:color="auto" w:fill="auto"/>
            <w:vAlign w:val="center"/>
          </w:tcPr>
          <w:p w14:paraId="099255EB" w14:textId="438D3C6A" w:rsidR="00410C3D" w:rsidRPr="00757D29" w:rsidRDefault="00410C3D" w:rsidP="00BB4DC0">
            <w:pPr>
              <w:jc w:val="center"/>
              <w:rPr>
                <w:rFonts w:eastAsia="Times New Roman"/>
                <w:bCs/>
                <w:sz w:val="20"/>
                <w:szCs w:val="20"/>
                <w:lang w:eastAsia="ru-RU"/>
              </w:rPr>
            </w:pPr>
            <w:r>
              <w:rPr>
                <w:sz w:val="20"/>
                <w:szCs w:val="20"/>
              </w:rPr>
              <w:t>1 378,900</w:t>
            </w:r>
          </w:p>
        </w:tc>
        <w:tc>
          <w:tcPr>
            <w:tcW w:w="1128" w:type="dxa"/>
            <w:shd w:val="clear" w:color="auto" w:fill="auto"/>
            <w:vAlign w:val="center"/>
          </w:tcPr>
          <w:p w14:paraId="4DF6DBE2" w14:textId="1C538EDE" w:rsidR="00410C3D" w:rsidRPr="00757D29" w:rsidRDefault="00410C3D" w:rsidP="00BB4DC0">
            <w:pPr>
              <w:jc w:val="center"/>
              <w:rPr>
                <w:rFonts w:eastAsia="Times New Roman"/>
                <w:bCs/>
                <w:sz w:val="20"/>
                <w:szCs w:val="20"/>
                <w:lang w:eastAsia="ru-RU"/>
              </w:rPr>
            </w:pPr>
            <w:r>
              <w:rPr>
                <w:sz w:val="20"/>
                <w:szCs w:val="20"/>
              </w:rPr>
              <w:t>4 706,400</w:t>
            </w:r>
          </w:p>
        </w:tc>
        <w:tc>
          <w:tcPr>
            <w:tcW w:w="1128" w:type="dxa"/>
            <w:shd w:val="clear" w:color="auto" w:fill="auto"/>
            <w:vAlign w:val="center"/>
          </w:tcPr>
          <w:p w14:paraId="125E39D5" w14:textId="4C9CA4C1" w:rsidR="00410C3D" w:rsidRPr="00757D29" w:rsidRDefault="00410C3D" w:rsidP="00BB4DC0">
            <w:pPr>
              <w:jc w:val="center"/>
              <w:rPr>
                <w:sz w:val="20"/>
                <w:szCs w:val="20"/>
              </w:rPr>
            </w:pPr>
            <w:r w:rsidRPr="00757D29">
              <w:rPr>
                <w:sz w:val="20"/>
                <w:szCs w:val="20"/>
              </w:rPr>
              <w:t>0,000</w:t>
            </w:r>
          </w:p>
        </w:tc>
        <w:tc>
          <w:tcPr>
            <w:tcW w:w="1553" w:type="dxa"/>
            <w:shd w:val="clear" w:color="auto" w:fill="auto"/>
            <w:vAlign w:val="center"/>
          </w:tcPr>
          <w:p w14:paraId="43DD53DB" w14:textId="30694C3E" w:rsidR="00410C3D" w:rsidRPr="00757D29" w:rsidRDefault="00410C3D" w:rsidP="00BB4DC0">
            <w:pPr>
              <w:jc w:val="center"/>
              <w:rPr>
                <w:sz w:val="20"/>
                <w:szCs w:val="20"/>
              </w:rPr>
            </w:pPr>
            <w:r w:rsidRPr="00757D29">
              <w:rPr>
                <w:sz w:val="20"/>
                <w:szCs w:val="20"/>
              </w:rPr>
              <w:t>0,000</w:t>
            </w:r>
          </w:p>
        </w:tc>
      </w:tr>
      <w:tr w:rsidR="00410C3D" w:rsidRPr="00757D29" w14:paraId="7306CD9A" w14:textId="77777777" w:rsidTr="00783201">
        <w:trPr>
          <w:trHeight w:val="629"/>
          <w:jc w:val="center"/>
        </w:trPr>
        <w:tc>
          <w:tcPr>
            <w:tcW w:w="6516" w:type="dxa"/>
            <w:gridSpan w:val="13"/>
            <w:vMerge/>
            <w:vAlign w:val="center"/>
          </w:tcPr>
          <w:p w14:paraId="6871D391" w14:textId="77777777" w:rsidR="00410C3D" w:rsidRPr="00757D29" w:rsidRDefault="00410C3D" w:rsidP="00BB4DC0">
            <w:pPr>
              <w:rPr>
                <w:rFonts w:eastAsia="Times New Roman"/>
                <w:bCs/>
                <w:sz w:val="20"/>
                <w:szCs w:val="20"/>
                <w:lang w:eastAsia="ru-RU"/>
              </w:rPr>
            </w:pPr>
          </w:p>
        </w:tc>
        <w:tc>
          <w:tcPr>
            <w:tcW w:w="1984" w:type="dxa"/>
            <w:shd w:val="clear" w:color="auto" w:fill="auto"/>
          </w:tcPr>
          <w:p w14:paraId="71CE4328" w14:textId="529EAEFA" w:rsidR="00410C3D" w:rsidRPr="00757D29" w:rsidRDefault="00410C3D" w:rsidP="00BB4DC0">
            <w:pPr>
              <w:rPr>
                <w:sz w:val="20"/>
                <w:szCs w:val="20"/>
              </w:rPr>
            </w:pPr>
            <w:r w:rsidRPr="00757D29">
              <w:rPr>
                <w:sz w:val="20"/>
                <w:szCs w:val="20"/>
              </w:rPr>
              <w:t>иные внебюджетные источники</w:t>
            </w:r>
          </w:p>
        </w:tc>
        <w:tc>
          <w:tcPr>
            <w:tcW w:w="1448" w:type="dxa"/>
            <w:shd w:val="clear" w:color="auto" w:fill="auto"/>
            <w:vAlign w:val="center"/>
          </w:tcPr>
          <w:p w14:paraId="10F35271" w14:textId="2CAB9F76" w:rsidR="00410C3D" w:rsidRPr="00757D29" w:rsidRDefault="00410C3D"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1AE64BB" w14:textId="4F114842" w:rsidR="00410C3D" w:rsidRPr="00757D29" w:rsidRDefault="00410C3D"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5B5629" w14:textId="650DF65F" w:rsidR="00410C3D" w:rsidRPr="00757D29" w:rsidRDefault="00410C3D"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05693E" w14:textId="63B19804" w:rsidR="00410C3D" w:rsidRPr="00757D29" w:rsidRDefault="00410C3D"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A33D39" w14:textId="2F21B4CF" w:rsidR="00410C3D" w:rsidRPr="00757D29" w:rsidRDefault="00410C3D" w:rsidP="00BB4DC0">
            <w:pPr>
              <w:jc w:val="center"/>
              <w:rPr>
                <w:sz w:val="20"/>
                <w:szCs w:val="20"/>
              </w:rPr>
            </w:pPr>
            <w:r w:rsidRPr="00757D29">
              <w:rPr>
                <w:sz w:val="20"/>
                <w:szCs w:val="20"/>
              </w:rPr>
              <w:t>0,000</w:t>
            </w:r>
          </w:p>
        </w:tc>
        <w:tc>
          <w:tcPr>
            <w:tcW w:w="1553" w:type="dxa"/>
            <w:shd w:val="clear" w:color="auto" w:fill="auto"/>
            <w:vAlign w:val="center"/>
          </w:tcPr>
          <w:p w14:paraId="58709B68" w14:textId="3B223D7F" w:rsidR="00410C3D" w:rsidRPr="00757D29" w:rsidRDefault="00410C3D" w:rsidP="00BB4DC0">
            <w:pPr>
              <w:jc w:val="center"/>
              <w:rPr>
                <w:sz w:val="20"/>
                <w:szCs w:val="20"/>
              </w:rPr>
            </w:pPr>
            <w:r w:rsidRPr="00757D29">
              <w:rPr>
                <w:sz w:val="20"/>
                <w:szCs w:val="20"/>
              </w:rPr>
              <w:t>0,000</w:t>
            </w:r>
          </w:p>
        </w:tc>
      </w:tr>
      <w:tr w:rsidR="002673C0" w:rsidRPr="00757D29" w14:paraId="0ED96BEB" w14:textId="77777777" w:rsidTr="00783201">
        <w:trPr>
          <w:trHeight w:val="397"/>
          <w:jc w:val="center"/>
        </w:trPr>
        <w:tc>
          <w:tcPr>
            <w:tcW w:w="16013" w:type="dxa"/>
            <w:gridSpan w:val="20"/>
            <w:vAlign w:val="center"/>
          </w:tcPr>
          <w:p w14:paraId="3D8E1571" w14:textId="2BA41AA0"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Подпрограмма 7 «Обустройство, использование, защита и охрана городских лесов»</w:t>
            </w:r>
          </w:p>
        </w:tc>
      </w:tr>
      <w:tr w:rsidR="008B164B" w:rsidRPr="00757D29" w14:paraId="1EF62F83" w14:textId="77777777" w:rsidTr="00783201">
        <w:trPr>
          <w:trHeight w:val="20"/>
          <w:jc w:val="center"/>
        </w:trPr>
        <w:tc>
          <w:tcPr>
            <w:tcW w:w="1119" w:type="dxa"/>
            <w:gridSpan w:val="5"/>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3"/>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1" w:type="dxa"/>
            <w:gridSpan w:val="5"/>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46277B8E" w14:textId="25A7675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3BBE3C1" w14:textId="618F4F30"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A1D55E8" w14:textId="00180E8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2756340" w14:textId="1A33A434"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7BE5FE3" w14:textId="7DFAE99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783201">
        <w:trPr>
          <w:trHeight w:val="20"/>
          <w:jc w:val="center"/>
        </w:trPr>
        <w:tc>
          <w:tcPr>
            <w:tcW w:w="1119" w:type="dxa"/>
            <w:gridSpan w:val="5"/>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386E48D"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3498545" w14:textId="2DD13539"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68A65CF" w14:textId="44F02369"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6708374" w14:textId="05750D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56FB708" w14:textId="0D7873F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D1139BC" w14:textId="1DE0DC2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783201">
        <w:trPr>
          <w:trHeight w:val="20"/>
          <w:jc w:val="center"/>
        </w:trPr>
        <w:tc>
          <w:tcPr>
            <w:tcW w:w="1119" w:type="dxa"/>
            <w:gridSpan w:val="5"/>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0E0FCAD"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10FC6580" w14:textId="16342845"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DCE874A" w14:textId="3A20B0B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728E6AB" w14:textId="3E66E7C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725FE38" w14:textId="14C8664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559A53C" w14:textId="566A1C3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783201">
        <w:trPr>
          <w:trHeight w:val="20"/>
          <w:jc w:val="center"/>
        </w:trPr>
        <w:tc>
          <w:tcPr>
            <w:tcW w:w="1119" w:type="dxa"/>
            <w:gridSpan w:val="5"/>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6268F10"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8841857" w14:textId="25EAD68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A69213" w14:textId="74EFDD55"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73EE641" w14:textId="0A4EF86B"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3140F20" w14:textId="4A975D6A"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7E1558A" w14:textId="3FC9E46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783201">
        <w:trPr>
          <w:trHeight w:val="20"/>
          <w:jc w:val="center"/>
        </w:trPr>
        <w:tc>
          <w:tcPr>
            <w:tcW w:w="1119" w:type="dxa"/>
            <w:gridSpan w:val="5"/>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0FE6C0EA"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9DA77C9" w14:textId="0D7F566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D3247F1" w14:textId="0ABC560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CFEADEE" w14:textId="267121A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638B4E" w14:textId="6E9CBA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128012" w14:textId="3F4BABD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783201">
        <w:trPr>
          <w:trHeight w:val="283"/>
          <w:jc w:val="center"/>
        </w:trPr>
        <w:tc>
          <w:tcPr>
            <w:tcW w:w="1119" w:type="dxa"/>
            <w:gridSpan w:val="5"/>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3"/>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1" w:type="dxa"/>
            <w:gridSpan w:val="5"/>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3050C409" w14:textId="4AEDE54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7D5B32" w14:textId="7DA45FA8"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206368" w14:textId="7256F98F"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692693E" w14:textId="33E19E8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CBFCE4" w14:textId="550B427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783201">
        <w:trPr>
          <w:trHeight w:val="20"/>
          <w:jc w:val="center"/>
        </w:trPr>
        <w:tc>
          <w:tcPr>
            <w:tcW w:w="1119" w:type="dxa"/>
            <w:gridSpan w:val="5"/>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2B424DC2"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7CBE428" w14:textId="3A21FE94"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FCB3A4" w14:textId="04BF74F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845DA4" w14:textId="51F0CFFD"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10925DB" w14:textId="2756890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48DC0C" w14:textId="2C01013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783201">
        <w:trPr>
          <w:trHeight w:val="20"/>
          <w:jc w:val="center"/>
        </w:trPr>
        <w:tc>
          <w:tcPr>
            <w:tcW w:w="1119" w:type="dxa"/>
            <w:gridSpan w:val="5"/>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100134F6"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6E12DD2D" w14:textId="66244740" w:rsidR="008B164B" w:rsidRPr="00757D29" w:rsidRDefault="008B164B" w:rsidP="008B164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4BBFF02" w14:textId="5BD9A74A" w:rsidR="008B164B" w:rsidRPr="00757D29" w:rsidRDefault="008B164B" w:rsidP="008B164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B32CCB7" w14:textId="1701837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E44BEB" w14:textId="5E5C3A1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AC9BF4" w14:textId="3D990AE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783201">
        <w:trPr>
          <w:trHeight w:val="20"/>
          <w:jc w:val="center"/>
        </w:trPr>
        <w:tc>
          <w:tcPr>
            <w:tcW w:w="1119" w:type="dxa"/>
            <w:gridSpan w:val="5"/>
            <w:vMerge/>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E8316A4" w14:textId="77777777" w:rsidR="008B164B" w:rsidRPr="00757D29" w:rsidRDefault="008B164B" w:rsidP="008B164B">
            <w:pPr>
              <w:rPr>
                <w:rFonts w:eastAsia="Times New Roman"/>
                <w:sz w:val="20"/>
                <w:szCs w:val="20"/>
                <w:lang w:eastAsia="ru-RU"/>
              </w:rPr>
            </w:pPr>
          </w:p>
        </w:tc>
        <w:tc>
          <w:tcPr>
            <w:tcW w:w="2671" w:type="dxa"/>
            <w:gridSpan w:val="5"/>
            <w:vMerge/>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56465F4B" w14:textId="3D81D1E5"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C2913E" w14:textId="6853723F"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74AEA64" w14:textId="51AA998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EC343" w14:textId="4FDC665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6B9E23" w14:textId="33440AE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7371312C" w14:textId="77777777" w:rsidTr="00783201">
        <w:trPr>
          <w:trHeight w:val="20"/>
          <w:jc w:val="center"/>
        </w:trPr>
        <w:tc>
          <w:tcPr>
            <w:tcW w:w="6516" w:type="dxa"/>
            <w:gridSpan w:val="13"/>
            <w:vMerge w:val="restart"/>
            <w:vAlign w:val="center"/>
          </w:tcPr>
          <w:p w14:paraId="01907348" w14:textId="559E0F75" w:rsidR="008B164B" w:rsidRPr="00757D29" w:rsidRDefault="008B164B" w:rsidP="008B164B">
            <w:pPr>
              <w:rPr>
                <w:rFonts w:eastAsia="Times New Roman"/>
                <w:sz w:val="20"/>
                <w:szCs w:val="20"/>
                <w:lang w:eastAsia="ru-RU"/>
              </w:rPr>
            </w:pPr>
            <w:r w:rsidRPr="00757D29">
              <w:rPr>
                <w:rFonts w:eastAsia="Times New Roman"/>
                <w:sz w:val="20"/>
                <w:szCs w:val="20"/>
                <w:lang w:eastAsia="ru-RU"/>
              </w:rPr>
              <w:t xml:space="preserve">Итого по подпрограмме </w:t>
            </w:r>
            <w:r>
              <w:rPr>
                <w:rFonts w:eastAsia="Times New Roman"/>
                <w:sz w:val="20"/>
                <w:szCs w:val="20"/>
                <w:lang w:eastAsia="ru-RU"/>
              </w:rPr>
              <w:t>7</w:t>
            </w:r>
          </w:p>
        </w:tc>
        <w:tc>
          <w:tcPr>
            <w:tcW w:w="1984" w:type="dxa"/>
            <w:shd w:val="clear" w:color="auto" w:fill="auto"/>
            <w:vAlign w:val="center"/>
          </w:tcPr>
          <w:p w14:paraId="1DA3362C" w14:textId="16B119FE"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1962057D" w14:textId="0664A74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07940AC" w14:textId="5E729E9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6B2E7C8" w14:textId="0C905F4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72A4FF" w14:textId="57A94A2D"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EA1D657" w14:textId="18D0F1BE"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02C02B8" w14:textId="554E0F0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5CA8CB23" w14:textId="77777777" w:rsidTr="00783201">
        <w:trPr>
          <w:trHeight w:val="20"/>
          <w:jc w:val="center"/>
        </w:trPr>
        <w:tc>
          <w:tcPr>
            <w:tcW w:w="6516" w:type="dxa"/>
            <w:gridSpan w:val="13"/>
            <w:vMerge/>
            <w:vAlign w:val="center"/>
          </w:tcPr>
          <w:p w14:paraId="19BE081B" w14:textId="0988868A" w:rsidR="008B164B" w:rsidRPr="00757D29" w:rsidRDefault="008B164B" w:rsidP="008B164B">
            <w:pPr>
              <w:rPr>
                <w:rFonts w:eastAsia="Times New Roman"/>
                <w:sz w:val="20"/>
                <w:szCs w:val="20"/>
                <w:lang w:eastAsia="ru-RU"/>
              </w:rPr>
            </w:pPr>
          </w:p>
        </w:tc>
        <w:tc>
          <w:tcPr>
            <w:tcW w:w="1984" w:type="dxa"/>
            <w:shd w:val="clear" w:color="auto" w:fill="auto"/>
            <w:vAlign w:val="center"/>
          </w:tcPr>
          <w:p w14:paraId="2A49BB72"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69A8C167" w14:textId="4F1F4EDB"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A108714" w14:textId="1AF345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71ACB01" w14:textId="5C1F5F7F"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9EABCCF" w14:textId="608E66C1"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14CD433" w14:textId="22D6B8C1"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84D6858" w14:textId="2EA2BAE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3B1E13F" w14:textId="77777777" w:rsidTr="00783201">
        <w:trPr>
          <w:trHeight w:val="20"/>
          <w:jc w:val="center"/>
        </w:trPr>
        <w:tc>
          <w:tcPr>
            <w:tcW w:w="6516" w:type="dxa"/>
            <w:gridSpan w:val="13"/>
            <w:vMerge/>
            <w:vAlign w:val="bottom"/>
          </w:tcPr>
          <w:p w14:paraId="5285EF6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773D4B21"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05782A9A" w14:textId="2E70AC8D"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0701ED" w14:textId="4183FB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DE1D2D7" w14:textId="132A9761"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B6251C0" w14:textId="3816E50C"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21626E8" w14:textId="227A7678"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CFA26DD" w14:textId="33E947CC"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2841ABD6" w14:textId="77777777" w:rsidTr="00783201">
        <w:trPr>
          <w:trHeight w:val="20"/>
          <w:jc w:val="center"/>
        </w:trPr>
        <w:tc>
          <w:tcPr>
            <w:tcW w:w="6516" w:type="dxa"/>
            <w:gridSpan w:val="13"/>
            <w:vMerge/>
            <w:vAlign w:val="bottom"/>
          </w:tcPr>
          <w:p w14:paraId="6A1B1C8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D23584B"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3FFEED84" w14:textId="770061D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1EACA9A" w14:textId="1F2F7C9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176B5422" w14:textId="26C96EAE"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B875C32" w14:textId="64E2560E"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F8FFE4A" w14:textId="4F1F8F7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51596AA" w14:textId="17743E12"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0CFE973C" w14:textId="77777777" w:rsidTr="00783201">
        <w:trPr>
          <w:trHeight w:val="299"/>
          <w:jc w:val="center"/>
        </w:trPr>
        <w:tc>
          <w:tcPr>
            <w:tcW w:w="6516" w:type="dxa"/>
            <w:gridSpan w:val="13"/>
            <w:vMerge/>
            <w:vAlign w:val="bottom"/>
          </w:tcPr>
          <w:p w14:paraId="7A69ED6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4CC69A1C"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7A12F577" w14:textId="204164C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45FD981" w14:textId="79BCA2E8"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C280CB2" w14:textId="77A50A98"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77BD28C" w14:textId="2435FDCF"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EFB8672" w14:textId="08CFB91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966EF7E" w14:textId="617DEDA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05A328E6" w14:textId="77777777" w:rsidTr="00783201">
        <w:trPr>
          <w:trHeight w:val="20"/>
          <w:jc w:val="center"/>
        </w:trPr>
        <w:tc>
          <w:tcPr>
            <w:tcW w:w="6516" w:type="dxa"/>
            <w:gridSpan w:val="13"/>
            <w:vMerge/>
            <w:shd w:val="clear" w:color="auto" w:fill="auto"/>
            <w:vAlign w:val="center"/>
          </w:tcPr>
          <w:p w14:paraId="33A06449"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B340C4D"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06C8C044" w14:textId="01E4B0F4"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E849F75"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0E63288" w14:textId="06BF78D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2D5BE1" w14:textId="091726E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D7DA01" w14:textId="23FBD68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F72715" w14:textId="37136448"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F6226AF" w14:textId="77777777" w:rsidTr="00410C3D">
        <w:trPr>
          <w:trHeight w:val="20"/>
          <w:jc w:val="center"/>
        </w:trPr>
        <w:tc>
          <w:tcPr>
            <w:tcW w:w="6516" w:type="dxa"/>
            <w:gridSpan w:val="13"/>
            <w:shd w:val="clear" w:color="auto" w:fill="auto"/>
            <w:vAlign w:val="center"/>
          </w:tcPr>
          <w:p w14:paraId="5F64B1FB"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350CCD64"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7303BB0" w14:textId="4540AA42" w:rsidR="002673C0" w:rsidRPr="00757D29" w:rsidRDefault="008B164B" w:rsidP="002673C0">
            <w:pPr>
              <w:jc w:val="center"/>
              <w:rPr>
                <w:sz w:val="20"/>
                <w:szCs w:val="20"/>
              </w:rPr>
            </w:pPr>
            <w:r>
              <w:rPr>
                <w:sz w:val="20"/>
                <w:szCs w:val="20"/>
              </w:rPr>
              <w:t>6 595 997,645</w:t>
            </w:r>
          </w:p>
        </w:tc>
        <w:tc>
          <w:tcPr>
            <w:tcW w:w="1128" w:type="dxa"/>
            <w:shd w:val="clear" w:color="auto" w:fill="auto"/>
            <w:vAlign w:val="center"/>
          </w:tcPr>
          <w:p w14:paraId="46FE807F" w14:textId="77777777" w:rsidR="00CC2231" w:rsidRDefault="00CC2231" w:rsidP="00CC2231">
            <w:pPr>
              <w:jc w:val="center"/>
              <w:rPr>
                <w:sz w:val="20"/>
                <w:szCs w:val="20"/>
              </w:rPr>
            </w:pPr>
          </w:p>
          <w:p w14:paraId="76E3A0F2" w14:textId="77777777" w:rsidR="002673C0" w:rsidRDefault="008B164B" w:rsidP="00CC2231">
            <w:pPr>
              <w:jc w:val="center"/>
              <w:rPr>
                <w:sz w:val="20"/>
                <w:szCs w:val="20"/>
              </w:rPr>
            </w:pPr>
            <w:r>
              <w:rPr>
                <w:sz w:val="20"/>
                <w:szCs w:val="20"/>
              </w:rPr>
              <w:t>1 916 217,555</w:t>
            </w:r>
          </w:p>
          <w:p w14:paraId="206E97EB" w14:textId="623ACE86" w:rsidR="00410C3D" w:rsidRPr="00757D29" w:rsidRDefault="00410C3D" w:rsidP="002673C0">
            <w:pPr>
              <w:jc w:val="center"/>
              <w:rPr>
                <w:sz w:val="20"/>
                <w:szCs w:val="20"/>
              </w:rPr>
            </w:pPr>
          </w:p>
        </w:tc>
        <w:tc>
          <w:tcPr>
            <w:tcW w:w="1128" w:type="dxa"/>
            <w:shd w:val="clear" w:color="auto" w:fill="auto"/>
            <w:vAlign w:val="center"/>
          </w:tcPr>
          <w:p w14:paraId="4DC6E910" w14:textId="33E82656" w:rsidR="002673C0" w:rsidRPr="00757D29" w:rsidRDefault="008B164B" w:rsidP="002673C0">
            <w:pPr>
              <w:jc w:val="center"/>
              <w:rPr>
                <w:sz w:val="20"/>
                <w:szCs w:val="20"/>
              </w:rPr>
            </w:pPr>
            <w:r>
              <w:rPr>
                <w:sz w:val="20"/>
                <w:szCs w:val="20"/>
              </w:rPr>
              <w:t>757 179,430</w:t>
            </w:r>
          </w:p>
        </w:tc>
        <w:tc>
          <w:tcPr>
            <w:tcW w:w="1128" w:type="dxa"/>
            <w:shd w:val="clear" w:color="auto" w:fill="auto"/>
            <w:vAlign w:val="center"/>
          </w:tcPr>
          <w:p w14:paraId="62E7EAB8" w14:textId="2082DD7E" w:rsidR="002673C0" w:rsidRPr="00757D29" w:rsidRDefault="008B164B" w:rsidP="002673C0">
            <w:pPr>
              <w:jc w:val="center"/>
              <w:rPr>
                <w:sz w:val="20"/>
                <w:szCs w:val="20"/>
              </w:rPr>
            </w:pPr>
            <w:r>
              <w:rPr>
                <w:sz w:val="20"/>
                <w:szCs w:val="20"/>
              </w:rPr>
              <w:t>659 546,860</w:t>
            </w:r>
          </w:p>
        </w:tc>
        <w:tc>
          <w:tcPr>
            <w:tcW w:w="1128" w:type="dxa"/>
            <w:shd w:val="clear" w:color="auto" w:fill="auto"/>
            <w:vAlign w:val="center"/>
          </w:tcPr>
          <w:p w14:paraId="045B3AAC" w14:textId="77777777" w:rsidR="00AB3788" w:rsidRDefault="00AB3788" w:rsidP="002673C0">
            <w:pPr>
              <w:jc w:val="center"/>
              <w:rPr>
                <w:sz w:val="20"/>
                <w:szCs w:val="20"/>
              </w:rPr>
            </w:pPr>
          </w:p>
          <w:p w14:paraId="7CE164CD" w14:textId="77777777" w:rsidR="002673C0" w:rsidRDefault="008B164B" w:rsidP="002673C0">
            <w:pPr>
              <w:jc w:val="center"/>
              <w:rPr>
                <w:sz w:val="20"/>
                <w:szCs w:val="20"/>
              </w:rPr>
            </w:pPr>
            <w:r>
              <w:rPr>
                <w:sz w:val="20"/>
                <w:szCs w:val="20"/>
              </w:rPr>
              <w:t>543 842,300</w:t>
            </w:r>
          </w:p>
          <w:p w14:paraId="7196E023" w14:textId="2ACB1E48" w:rsidR="00AB3788" w:rsidRPr="00757D29" w:rsidRDefault="00AB3788" w:rsidP="00AB3788">
            <w:pPr>
              <w:rPr>
                <w:sz w:val="20"/>
                <w:szCs w:val="20"/>
              </w:rPr>
            </w:pPr>
          </w:p>
        </w:tc>
        <w:tc>
          <w:tcPr>
            <w:tcW w:w="1553" w:type="dxa"/>
            <w:shd w:val="clear" w:color="auto" w:fill="auto"/>
            <w:vAlign w:val="center"/>
          </w:tcPr>
          <w:p w14:paraId="55EF10BE" w14:textId="31646951" w:rsidR="002673C0" w:rsidRPr="00757D29" w:rsidRDefault="008B164B" w:rsidP="002673C0">
            <w:pPr>
              <w:jc w:val="center"/>
              <w:rPr>
                <w:sz w:val="20"/>
                <w:szCs w:val="20"/>
              </w:rPr>
            </w:pPr>
            <w:r>
              <w:rPr>
                <w:sz w:val="20"/>
                <w:szCs w:val="20"/>
              </w:rPr>
              <w:t>2 719 211,500</w:t>
            </w:r>
          </w:p>
        </w:tc>
      </w:tr>
      <w:tr w:rsidR="00410C3D" w:rsidRPr="00757D29" w14:paraId="62C96F84" w14:textId="77777777" w:rsidTr="00410C3D">
        <w:trPr>
          <w:trHeight w:val="170"/>
          <w:jc w:val="center"/>
        </w:trPr>
        <w:tc>
          <w:tcPr>
            <w:tcW w:w="1050" w:type="dxa"/>
            <w:gridSpan w:val="2"/>
            <w:shd w:val="clear" w:color="auto" w:fill="auto"/>
          </w:tcPr>
          <w:p w14:paraId="1985A05E" w14:textId="15A2659E"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2775" w:type="dxa"/>
            <w:gridSpan w:val="5"/>
            <w:shd w:val="clear" w:color="auto" w:fill="auto"/>
          </w:tcPr>
          <w:p w14:paraId="1B5D8C74" w14:textId="12212210"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691" w:type="dxa"/>
            <w:gridSpan w:val="6"/>
            <w:shd w:val="clear" w:color="auto" w:fill="auto"/>
          </w:tcPr>
          <w:p w14:paraId="415A7EBA" w14:textId="1C24741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665E966" w14:textId="3D874E22"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EB7D12E" w14:textId="0ACD40C7"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5</w:t>
            </w:r>
          </w:p>
        </w:tc>
        <w:tc>
          <w:tcPr>
            <w:tcW w:w="1128" w:type="dxa"/>
            <w:shd w:val="clear" w:color="auto" w:fill="auto"/>
            <w:vAlign w:val="center"/>
          </w:tcPr>
          <w:p w14:paraId="6CE0DDD3" w14:textId="7F3ABE46"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6</w:t>
            </w:r>
          </w:p>
        </w:tc>
        <w:tc>
          <w:tcPr>
            <w:tcW w:w="1128" w:type="dxa"/>
            <w:shd w:val="clear" w:color="auto" w:fill="auto"/>
            <w:vAlign w:val="center"/>
          </w:tcPr>
          <w:p w14:paraId="09AADB45" w14:textId="0BA2752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7AAAA407" w14:textId="7275E8A1"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8</w:t>
            </w:r>
          </w:p>
        </w:tc>
        <w:tc>
          <w:tcPr>
            <w:tcW w:w="1128" w:type="dxa"/>
            <w:shd w:val="clear" w:color="auto" w:fill="auto"/>
            <w:vAlign w:val="center"/>
          </w:tcPr>
          <w:p w14:paraId="7F63A90F" w14:textId="306A6BEA"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9</w:t>
            </w:r>
          </w:p>
        </w:tc>
        <w:tc>
          <w:tcPr>
            <w:tcW w:w="1553" w:type="dxa"/>
            <w:shd w:val="clear" w:color="auto" w:fill="auto"/>
            <w:vAlign w:val="center"/>
          </w:tcPr>
          <w:p w14:paraId="2D59A2DB" w14:textId="7DBABA8F"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10</w:t>
            </w:r>
          </w:p>
        </w:tc>
      </w:tr>
      <w:tr w:rsidR="00BD6EA9" w:rsidRPr="00757D29" w14:paraId="69C07870" w14:textId="77777777" w:rsidTr="00E1679D">
        <w:trPr>
          <w:trHeight w:val="170"/>
          <w:jc w:val="center"/>
        </w:trPr>
        <w:tc>
          <w:tcPr>
            <w:tcW w:w="6516" w:type="dxa"/>
            <w:gridSpan w:val="13"/>
            <w:vMerge w:val="restart"/>
            <w:shd w:val="clear" w:color="auto" w:fill="auto"/>
          </w:tcPr>
          <w:p w14:paraId="2CAB3F5B" w14:textId="77777777"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631F6CDF" w14:textId="4B485853"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187 858,100</w:t>
            </w:r>
          </w:p>
        </w:tc>
        <w:tc>
          <w:tcPr>
            <w:tcW w:w="1128" w:type="dxa"/>
            <w:shd w:val="clear" w:color="auto" w:fill="auto"/>
          </w:tcPr>
          <w:p w14:paraId="47A09502" w14:textId="31713960"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125 267,900</w:t>
            </w:r>
          </w:p>
        </w:tc>
        <w:tc>
          <w:tcPr>
            <w:tcW w:w="1128" w:type="dxa"/>
            <w:shd w:val="clear" w:color="auto" w:fill="auto"/>
          </w:tcPr>
          <w:p w14:paraId="76813A13" w14:textId="5FB2EDD1"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47 994,100</w:t>
            </w:r>
          </w:p>
        </w:tc>
        <w:tc>
          <w:tcPr>
            <w:tcW w:w="1128" w:type="dxa"/>
            <w:shd w:val="clear" w:color="auto" w:fill="auto"/>
          </w:tcPr>
          <w:p w14:paraId="569DEEA0" w14:textId="6E5A51E0"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14 596,100</w:t>
            </w:r>
          </w:p>
        </w:tc>
        <w:tc>
          <w:tcPr>
            <w:tcW w:w="1128" w:type="dxa"/>
            <w:shd w:val="clear" w:color="auto" w:fill="auto"/>
            <w:vAlign w:val="center"/>
          </w:tcPr>
          <w:p w14:paraId="03D8568E" w14:textId="1A03EE3F"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1D7D44AE" w14:textId="23D7A1B5"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BD6EA9" w:rsidRPr="00757D29" w14:paraId="33C9B049" w14:textId="77777777" w:rsidTr="00E1679D">
        <w:trPr>
          <w:trHeight w:val="170"/>
          <w:jc w:val="center"/>
        </w:trPr>
        <w:tc>
          <w:tcPr>
            <w:tcW w:w="6516" w:type="dxa"/>
            <w:gridSpan w:val="13"/>
            <w:vMerge/>
            <w:shd w:val="clear" w:color="auto" w:fill="auto"/>
          </w:tcPr>
          <w:p w14:paraId="5FC68617" w14:textId="77777777"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1CC3F76B" w14:textId="5A6AF22D"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1 245 551,300</w:t>
            </w:r>
          </w:p>
        </w:tc>
        <w:tc>
          <w:tcPr>
            <w:tcW w:w="1128" w:type="dxa"/>
            <w:shd w:val="clear" w:color="auto" w:fill="auto"/>
          </w:tcPr>
          <w:p w14:paraId="24F79445" w14:textId="53D99B49"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1 098 017,800</w:t>
            </w:r>
          </w:p>
        </w:tc>
        <w:tc>
          <w:tcPr>
            <w:tcW w:w="1128" w:type="dxa"/>
            <w:shd w:val="clear" w:color="auto" w:fill="auto"/>
          </w:tcPr>
          <w:p w14:paraId="48FFF115" w14:textId="5E2731C9"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79 636,800</w:t>
            </w:r>
          </w:p>
        </w:tc>
        <w:tc>
          <w:tcPr>
            <w:tcW w:w="1128" w:type="dxa"/>
            <w:shd w:val="clear" w:color="auto" w:fill="auto"/>
          </w:tcPr>
          <w:p w14:paraId="1DD0A08D" w14:textId="20ADC5F0"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67 896,700</w:t>
            </w:r>
          </w:p>
        </w:tc>
        <w:tc>
          <w:tcPr>
            <w:tcW w:w="1128" w:type="dxa"/>
            <w:shd w:val="clear" w:color="auto" w:fill="auto"/>
            <w:vAlign w:val="center"/>
          </w:tcPr>
          <w:p w14:paraId="67AC069B" w14:textId="458F3A77"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4D8649CA" w14:textId="22C2BC80"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BD6EA9" w:rsidRPr="00757D29" w14:paraId="5D5212DF" w14:textId="77777777" w:rsidTr="00E1679D">
        <w:trPr>
          <w:trHeight w:val="170"/>
          <w:jc w:val="center"/>
        </w:trPr>
        <w:tc>
          <w:tcPr>
            <w:tcW w:w="6516" w:type="dxa"/>
            <w:gridSpan w:val="13"/>
            <w:vMerge/>
            <w:shd w:val="clear" w:color="auto" w:fill="auto"/>
          </w:tcPr>
          <w:p w14:paraId="2883F50D" w14:textId="77777777"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25897E8B" w14:textId="08EF32AE"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5 162 588,245</w:t>
            </w:r>
          </w:p>
        </w:tc>
        <w:tc>
          <w:tcPr>
            <w:tcW w:w="1128" w:type="dxa"/>
            <w:shd w:val="clear" w:color="auto" w:fill="auto"/>
          </w:tcPr>
          <w:p w14:paraId="26C8559E" w14:textId="5B77F495"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692 931,855</w:t>
            </w:r>
          </w:p>
        </w:tc>
        <w:tc>
          <w:tcPr>
            <w:tcW w:w="1128" w:type="dxa"/>
            <w:shd w:val="clear" w:color="auto" w:fill="auto"/>
          </w:tcPr>
          <w:p w14:paraId="6E894DEF" w14:textId="23EEDAE3"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629 548,530</w:t>
            </w:r>
          </w:p>
        </w:tc>
        <w:tc>
          <w:tcPr>
            <w:tcW w:w="1128" w:type="dxa"/>
            <w:shd w:val="clear" w:color="auto" w:fill="auto"/>
          </w:tcPr>
          <w:p w14:paraId="247FCB3A" w14:textId="1D4FF961"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577 054,060</w:t>
            </w:r>
          </w:p>
        </w:tc>
        <w:tc>
          <w:tcPr>
            <w:tcW w:w="1128" w:type="dxa"/>
            <w:shd w:val="clear" w:color="auto" w:fill="auto"/>
            <w:vAlign w:val="center"/>
          </w:tcPr>
          <w:p w14:paraId="55A43E38" w14:textId="201EB995"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543 842,300</w:t>
            </w:r>
          </w:p>
        </w:tc>
        <w:tc>
          <w:tcPr>
            <w:tcW w:w="1553" w:type="dxa"/>
            <w:shd w:val="clear" w:color="auto" w:fill="auto"/>
            <w:vAlign w:val="center"/>
          </w:tcPr>
          <w:p w14:paraId="18F3D57E" w14:textId="55C25D92"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BD6EA9" w:rsidRPr="00757D29" w14:paraId="701A6F45" w14:textId="77777777" w:rsidTr="00783201">
        <w:trPr>
          <w:trHeight w:val="170"/>
          <w:jc w:val="center"/>
        </w:trPr>
        <w:tc>
          <w:tcPr>
            <w:tcW w:w="6516" w:type="dxa"/>
            <w:gridSpan w:val="13"/>
            <w:vMerge/>
            <w:shd w:val="clear" w:color="auto" w:fill="auto"/>
          </w:tcPr>
          <w:p w14:paraId="30AAD585" w14:textId="77777777"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BD6EA9" w:rsidRPr="00757D29" w:rsidRDefault="00BD6EA9"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165377E8" w14:textId="253C5BD9"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1B2BC484" w14:textId="179C509A"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791ECF7F" w14:textId="62CCE355"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2E0B2948" w14:textId="693A2757"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7D3B8997" w14:textId="77043148" w:rsidR="00BD6EA9" w:rsidRPr="00757D29" w:rsidRDefault="00BD6EA9"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783201">
        <w:trPr>
          <w:trHeight w:val="170"/>
          <w:jc w:val="center"/>
        </w:trPr>
        <w:tc>
          <w:tcPr>
            <w:tcW w:w="6516" w:type="dxa"/>
            <w:gridSpan w:val="13"/>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783201">
        <w:trPr>
          <w:trHeight w:val="20"/>
          <w:jc w:val="center"/>
        </w:trPr>
        <w:tc>
          <w:tcPr>
            <w:tcW w:w="6516" w:type="dxa"/>
            <w:gridSpan w:val="13"/>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9FFCC69"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6551D8F2"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0FFC9F0C"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696E4EB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24C984" w14:textId="6138A6BE"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783201">
        <w:trPr>
          <w:trHeight w:val="20"/>
          <w:jc w:val="center"/>
        </w:trPr>
        <w:tc>
          <w:tcPr>
            <w:tcW w:w="6516" w:type="dxa"/>
            <w:gridSpan w:val="13"/>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BDA06C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6421E96"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9C3FB9"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C7E2E5" w14:textId="5561BDDC"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783201">
        <w:trPr>
          <w:trHeight w:val="20"/>
          <w:jc w:val="center"/>
        </w:trPr>
        <w:tc>
          <w:tcPr>
            <w:tcW w:w="6516" w:type="dxa"/>
            <w:gridSpan w:val="13"/>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612441"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B8BA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E0B86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2271E3B" w14:textId="21BD7DE9"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783201">
        <w:trPr>
          <w:trHeight w:val="20"/>
          <w:jc w:val="center"/>
        </w:trPr>
        <w:tc>
          <w:tcPr>
            <w:tcW w:w="6516" w:type="dxa"/>
            <w:gridSpan w:val="13"/>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6183270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7E60C2"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E52EB6A"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E1DFB94"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0591C" w14:textId="7D941714"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783201">
        <w:trPr>
          <w:trHeight w:val="20"/>
          <w:jc w:val="center"/>
        </w:trPr>
        <w:tc>
          <w:tcPr>
            <w:tcW w:w="6516" w:type="dxa"/>
            <w:gridSpan w:val="13"/>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96DD8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9BE92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1023C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A886EB6" w14:textId="35464663"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880773" w:rsidRPr="00757D29" w14:paraId="605892AC" w14:textId="77777777" w:rsidTr="00880773">
        <w:trPr>
          <w:trHeight w:val="20"/>
          <w:jc w:val="center"/>
        </w:trPr>
        <w:tc>
          <w:tcPr>
            <w:tcW w:w="6516" w:type="dxa"/>
            <w:gridSpan w:val="13"/>
            <w:vMerge w:val="restart"/>
            <w:shd w:val="clear" w:color="auto" w:fill="auto"/>
            <w:vAlign w:val="center"/>
          </w:tcPr>
          <w:p w14:paraId="2ACE744C" w14:textId="7AE4F453"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1B5BFCA1" w14:textId="2FF47992" w:rsidR="00880773" w:rsidRDefault="00880773" w:rsidP="00880773">
            <w:pPr>
              <w:jc w:val="center"/>
              <w:rPr>
                <w:sz w:val="20"/>
                <w:szCs w:val="20"/>
              </w:rPr>
            </w:pPr>
            <w:r w:rsidRPr="00757D29">
              <w:rPr>
                <w:sz w:val="20"/>
                <w:szCs w:val="20"/>
              </w:rPr>
              <w:t>0,000</w:t>
            </w:r>
          </w:p>
        </w:tc>
        <w:tc>
          <w:tcPr>
            <w:tcW w:w="1128" w:type="dxa"/>
            <w:shd w:val="clear" w:color="auto" w:fill="auto"/>
            <w:vAlign w:val="center"/>
          </w:tcPr>
          <w:p w14:paraId="32F77997" w14:textId="50E8A65D" w:rsidR="00880773" w:rsidRDefault="00880773" w:rsidP="00880773">
            <w:pPr>
              <w:jc w:val="center"/>
              <w:rPr>
                <w:sz w:val="20"/>
                <w:szCs w:val="20"/>
              </w:rPr>
            </w:pPr>
            <w:r w:rsidRPr="00757D29">
              <w:rPr>
                <w:sz w:val="20"/>
                <w:szCs w:val="20"/>
              </w:rPr>
              <w:t>0,000</w:t>
            </w:r>
          </w:p>
        </w:tc>
        <w:tc>
          <w:tcPr>
            <w:tcW w:w="1128" w:type="dxa"/>
            <w:shd w:val="clear" w:color="auto" w:fill="auto"/>
            <w:vAlign w:val="center"/>
          </w:tcPr>
          <w:p w14:paraId="5B006C2C" w14:textId="084323D7" w:rsidR="00880773" w:rsidRDefault="00880773" w:rsidP="00880773">
            <w:pPr>
              <w:jc w:val="center"/>
              <w:rPr>
                <w:sz w:val="20"/>
                <w:szCs w:val="20"/>
              </w:rPr>
            </w:pPr>
            <w:r w:rsidRPr="00757D29">
              <w:rPr>
                <w:sz w:val="20"/>
                <w:szCs w:val="20"/>
              </w:rPr>
              <w:t>0,000</w:t>
            </w:r>
          </w:p>
        </w:tc>
        <w:tc>
          <w:tcPr>
            <w:tcW w:w="1128" w:type="dxa"/>
            <w:shd w:val="clear" w:color="auto" w:fill="auto"/>
            <w:vAlign w:val="center"/>
          </w:tcPr>
          <w:p w14:paraId="3A42B76A" w14:textId="12C2B1B8"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C8338C6" w14:textId="5228A5AD"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4125C08C" w14:textId="7C68C2C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55A25FE6" w14:textId="77777777" w:rsidTr="00880773">
        <w:trPr>
          <w:trHeight w:val="20"/>
          <w:jc w:val="center"/>
        </w:trPr>
        <w:tc>
          <w:tcPr>
            <w:tcW w:w="6516" w:type="dxa"/>
            <w:gridSpan w:val="13"/>
            <w:vMerge/>
            <w:shd w:val="clear" w:color="auto" w:fill="auto"/>
            <w:vAlign w:val="center"/>
          </w:tcPr>
          <w:p w14:paraId="524BF8D3"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144F2E4" w14:textId="10AEEE08"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D26F7CF" w14:textId="21EE6FCA"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AFD9804" w14:textId="53436BC7"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DBDA6CC" w14:textId="5C8A9180"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FB4B5AD" w14:textId="4AFCBE08"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2AA9852" w14:textId="5D130D4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7ED4E42" w14:textId="77777777" w:rsidTr="00880773">
        <w:trPr>
          <w:trHeight w:val="20"/>
          <w:jc w:val="center"/>
        </w:trPr>
        <w:tc>
          <w:tcPr>
            <w:tcW w:w="6516" w:type="dxa"/>
            <w:gridSpan w:val="13"/>
            <w:vMerge/>
            <w:shd w:val="clear" w:color="auto" w:fill="auto"/>
            <w:vAlign w:val="center"/>
          </w:tcPr>
          <w:p w14:paraId="2D1E3AE2"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E7C2D3D" w14:textId="441215D2"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CE05E32" w14:textId="04DBF288"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68A6055" w14:textId="04F40BB3"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59E713F" w14:textId="21717FA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A6B6BF5" w14:textId="1A3B41A0"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6196966" w14:textId="6E5158AF"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124E8646" w14:textId="77777777" w:rsidTr="00880773">
        <w:trPr>
          <w:trHeight w:val="20"/>
          <w:jc w:val="center"/>
        </w:trPr>
        <w:tc>
          <w:tcPr>
            <w:tcW w:w="6516" w:type="dxa"/>
            <w:gridSpan w:val="13"/>
            <w:vMerge/>
            <w:shd w:val="clear" w:color="auto" w:fill="auto"/>
            <w:vAlign w:val="center"/>
          </w:tcPr>
          <w:p w14:paraId="40014135"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37740E0" w14:textId="1E579563"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100ABF8" w14:textId="210AA67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1D1ED5D" w14:textId="30A12994"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D8BB8F7" w14:textId="31C4E064"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443B934" w14:textId="68E13D0F"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2524DD67" w14:textId="23F0556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6926C98" w14:textId="77777777" w:rsidTr="00880773">
        <w:trPr>
          <w:trHeight w:val="20"/>
          <w:jc w:val="center"/>
        </w:trPr>
        <w:tc>
          <w:tcPr>
            <w:tcW w:w="6516" w:type="dxa"/>
            <w:gridSpan w:val="13"/>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40BA98B" w14:textId="21AA3AC1"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E740313" w14:textId="1A9CBA35"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3A6D7FA" w14:textId="09A050A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B87732" w14:textId="664308DB"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8B164B" w:rsidRPr="00757D29" w14:paraId="43B95982" w14:textId="77777777" w:rsidTr="00783201">
        <w:trPr>
          <w:trHeight w:val="20"/>
          <w:jc w:val="center"/>
        </w:trPr>
        <w:tc>
          <w:tcPr>
            <w:tcW w:w="6516" w:type="dxa"/>
            <w:gridSpan w:val="13"/>
            <w:vMerge w:val="restart"/>
            <w:shd w:val="clear" w:color="auto" w:fill="auto"/>
            <w:vAlign w:val="center"/>
          </w:tcPr>
          <w:p w14:paraId="5EECB4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D00A178" w14:textId="48AEFDD2" w:rsidR="008B164B" w:rsidRPr="00757D29" w:rsidRDefault="008B164B" w:rsidP="008B164B">
            <w:pPr>
              <w:jc w:val="center"/>
              <w:rPr>
                <w:sz w:val="20"/>
                <w:szCs w:val="20"/>
              </w:rPr>
            </w:pPr>
            <w:r>
              <w:rPr>
                <w:sz w:val="20"/>
                <w:szCs w:val="20"/>
              </w:rPr>
              <w:t>6 595 997,645</w:t>
            </w:r>
          </w:p>
        </w:tc>
        <w:tc>
          <w:tcPr>
            <w:tcW w:w="1128" w:type="dxa"/>
            <w:shd w:val="clear" w:color="auto" w:fill="auto"/>
            <w:vAlign w:val="center"/>
          </w:tcPr>
          <w:p w14:paraId="0C3F4254" w14:textId="1684B022" w:rsidR="008B164B" w:rsidRPr="00757D29" w:rsidRDefault="008B164B" w:rsidP="008B164B">
            <w:pPr>
              <w:jc w:val="center"/>
              <w:rPr>
                <w:sz w:val="20"/>
                <w:szCs w:val="20"/>
              </w:rPr>
            </w:pPr>
            <w:r>
              <w:rPr>
                <w:sz w:val="20"/>
                <w:szCs w:val="20"/>
              </w:rPr>
              <w:t>1 916 217,555</w:t>
            </w:r>
          </w:p>
        </w:tc>
        <w:tc>
          <w:tcPr>
            <w:tcW w:w="1128" w:type="dxa"/>
            <w:shd w:val="clear" w:color="auto" w:fill="auto"/>
            <w:vAlign w:val="center"/>
          </w:tcPr>
          <w:p w14:paraId="71E039CC" w14:textId="0AA9B142" w:rsidR="008B164B" w:rsidRPr="00757D29" w:rsidRDefault="008B164B" w:rsidP="008B164B">
            <w:pPr>
              <w:jc w:val="center"/>
              <w:rPr>
                <w:sz w:val="20"/>
                <w:szCs w:val="20"/>
              </w:rPr>
            </w:pPr>
            <w:r>
              <w:rPr>
                <w:sz w:val="20"/>
                <w:szCs w:val="20"/>
              </w:rPr>
              <w:t>757 179,430</w:t>
            </w:r>
          </w:p>
        </w:tc>
        <w:tc>
          <w:tcPr>
            <w:tcW w:w="1128" w:type="dxa"/>
            <w:shd w:val="clear" w:color="auto" w:fill="auto"/>
            <w:vAlign w:val="center"/>
          </w:tcPr>
          <w:p w14:paraId="42164A89" w14:textId="02BD06C8" w:rsidR="008B164B" w:rsidRPr="00757D29" w:rsidRDefault="008B164B" w:rsidP="008B164B">
            <w:pPr>
              <w:jc w:val="center"/>
              <w:rPr>
                <w:sz w:val="20"/>
                <w:szCs w:val="20"/>
              </w:rPr>
            </w:pPr>
            <w:r>
              <w:rPr>
                <w:sz w:val="20"/>
                <w:szCs w:val="20"/>
              </w:rPr>
              <w:t>659 546,860</w:t>
            </w:r>
          </w:p>
        </w:tc>
        <w:tc>
          <w:tcPr>
            <w:tcW w:w="1128" w:type="dxa"/>
            <w:shd w:val="clear" w:color="auto" w:fill="auto"/>
            <w:vAlign w:val="center"/>
          </w:tcPr>
          <w:p w14:paraId="768223B9" w14:textId="28B9DF14" w:rsidR="008B164B" w:rsidRPr="00757D29" w:rsidRDefault="008B164B" w:rsidP="008B164B">
            <w:pPr>
              <w:jc w:val="center"/>
              <w:rPr>
                <w:sz w:val="20"/>
                <w:szCs w:val="20"/>
              </w:rPr>
            </w:pPr>
            <w:r>
              <w:rPr>
                <w:sz w:val="20"/>
                <w:szCs w:val="20"/>
              </w:rPr>
              <w:t>543 842,300</w:t>
            </w:r>
          </w:p>
        </w:tc>
        <w:tc>
          <w:tcPr>
            <w:tcW w:w="1553" w:type="dxa"/>
            <w:shd w:val="clear" w:color="auto" w:fill="auto"/>
            <w:vAlign w:val="center"/>
          </w:tcPr>
          <w:p w14:paraId="40D84419" w14:textId="7DAFD37D" w:rsidR="008B164B" w:rsidRPr="00757D29" w:rsidRDefault="008B164B" w:rsidP="008B164B">
            <w:pPr>
              <w:jc w:val="center"/>
              <w:rPr>
                <w:sz w:val="20"/>
                <w:szCs w:val="20"/>
              </w:rPr>
            </w:pPr>
            <w:r>
              <w:rPr>
                <w:sz w:val="20"/>
                <w:szCs w:val="20"/>
              </w:rPr>
              <w:t>2 719 211,500</w:t>
            </w:r>
          </w:p>
        </w:tc>
      </w:tr>
      <w:tr w:rsidR="008B164B" w:rsidRPr="00757D29" w14:paraId="6AA912C2" w14:textId="77777777" w:rsidTr="00783201">
        <w:trPr>
          <w:trHeight w:val="20"/>
          <w:jc w:val="center"/>
        </w:trPr>
        <w:tc>
          <w:tcPr>
            <w:tcW w:w="6516" w:type="dxa"/>
            <w:gridSpan w:val="13"/>
            <w:vMerge/>
            <w:shd w:val="clear" w:color="auto" w:fill="auto"/>
          </w:tcPr>
          <w:p w14:paraId="38ABB5AE" w14:textId="77777777" w:rsidR="008B164B" w:rsidRPr="00757D29" w:rsidRDefault="008B164B" w:rsidP="008B164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0D7CBE47" w14:textId="135E3419" w:rsidR="008B164B" w:rsidRPr="00757D29" w:rsidRDefault="008B164B" w:rsidP="008B164B">
            <w:pPr>
              <w:spacing w:before="160"/>
              <w:jc w:val="center"/>
              <w:rPr>
                <w:sz w:val="20"/>
                <w:szCs w:val="20"/>
              </w:rPr>
            </w:pPr>
            <w:r>
              <w:rPr>
                <w:sz w:val="20"/>
                <w:szCs w:val="20"/>
              </w:rPr>
              <w:t>187 858,100</w:t>
            </w:r>
          </w:p>
        </w:tc>
        <w:tc>
          <w:tcPr>
            <w:tcW w:w="1128" w:type="dxa"/>
            <w:shd w:val="clear" w:color="auto" w:fill="auto"/>
            <w:vAlign w:val="center"/>
          </w:tcPr>
          <w:p w14:paraId="059C655D" w14:textId="6E262056" w:rsidR="008B164B" w:rsidRPr="00757D29" w:rsidRDefault="008B164B" w:rsidP="008B164B">
            <w:pPr>
              <w:spacing w:before="160"/>
              <w:jc w:val="center"/>
              <w:rPr>
                <w:sz w:val="20"/>
                <w:szCs w:val="20"/>
              </w:rPr>
            </w:pPr>
            <w:r>
              <w:rPr>
                <w:sz w:val="20"/>
                <w:szCs w:val="20"/>
              </w:rPr>
              <w:t>125 267,900</w:t>
            </w:r>
          </w:p>
        </w:tc>
        <w:tc>
          <w:tcPr>
            <w:tcW w:w="1128" w:type="dxa"/>
            <w:shd w:val="clear" w:color="auto" w:fill="auto"/>
            <w:vAlign w:val="center"/>
          </w:tcPr>
          <w:p w14:paraId="5BE963C5" w14:textId="486E1023" w:rsidR="008B164B" w:rsidRPr="00757D29" w:rsidRDefault="008B164B" w:rsidP="008B164B">
            <w:pPr>
              <w:spacing w:before="160"/>
              <w:jc w:val="center"/>
              <w:rPr>
                <w:sz w:val="20"/>
                <w:szCs w:val="20"/>
              </w:rPr>
            </w:pPr>
            <w:r>
              <w:rPr>
                <w:sz w:val="20"/>
                <w:szCs w:val="20"/>
              </w:rPr>
              <w:t>47 994,100</w:t>
            </w:r>
          </w:p>
        </w:tc>
        <w:tc>
          <w:tcPr>
            <w:tcW w:w="1128" w:type="dxa"/>
            <w:shd w:val="clear" w:color="auto" w:fill="auto"/>
            <w:vAlign w:val="center"/>
          </w:tcPr>
          <w:p w14:paraId="23A5653E" w14:textId="2DF89E5C" w:rsidR="008B164B" w:rsidRPr="00757D29" w:rsidRDefault="008B164B" w:rsidP="008B164B">
            <w:pPr>
              <w:spacing w:before="160"/>
              <w:jc w:val="center"/>
              <w:rPr>
                <w:sz w:val="20"/>
                <w:szCs w:val="20"/>
              </w:rPr>
            </w:pPr>
            <w:r>
              <w:rPr>
                <w:sz w:val="20"/>
                <w:szCs w:val="20"/>
              </w:rPr>
              <w:t>14 596,100</w:t>
            </w:r>
          </w:p>
        </w:tc>
        <w:tc>
          <w:tcPr>
            <w:tcW w:w="1128" w:type="dxa"/>
            <w:shd w:val="clear" w:color="auto" w:fill="auto"/>
            <w:vAlign w:val="center"/>
          </w:tcPr>
          <w:p w14:paraId="2D7E12E2" w14:textId="35DFE8F8" w:rsidR="008B164B" w:rsidRPr="00757D29" w:rsidRDefault="008B164B" w:rsidP="008B164B">
            <w:pPr>
              <w:jc w:val="center"/>
              <w:rPr>
                <w:sz w:val="20"/>
                <w:szCs w:val="20"/>
              </w:rPr>
            </w:pPr>
            <w:r>
              <w:rPr>
                <w:sz w:val="20"/>
                <w:szCs w:val="20"/>
              </w:rPr>
              <w:t>0,000</w:t>
            </w:r>
          </w:p>
        </w:tc>
        <w:tc>
          <w:tcPr>
            <w:tcW w:w="1553" w:type="dxa"/>
            <w:shd w:val="clear" w:color="auto" w:fill="auto"/>
            <w:vAlign w:val="center"/>
          </w:tcPr>
          <w:p w14:paraId="217A44AB" w14:textId="69F938C0" w:rsidR="008B164B" w:rsidRPr="00757D29" w:rsidRDefault="008B164B" w:rsidP="008B164B">
            <w:pPr>
              <w:jc w:val="center"/>
              <w:rPr>
                <w:sz w:val="20"/>
                <w:szCs w:val="20"/>
              </w:rPr>
            </w:pPr>
            <w:r>
              <w:rPr>
                <w:sz w:val="20"/>
                <w:szCs w:val="20"/>
              </w:rPr>
              <w:t>0,000</w:t>
            </w:r>
          </w:p>
        </w:tc>
      </w:tr>
      <w:tr w:rsidR="008B164B" w:rsidRPr="00757D29" w14:paraId="645D6789" w14:textId="77777777" w:rsidTr="00783201">
        <w:trPr>
          <w:trHeight w:val="487"/>
          <w:jc w:val="center"/>
        </w:trPr>
        <w:tc>
          <w:tcPr>
            <w:tcW w:w="6516" w:type="dxa"/>
            <w:gridSpan w:val="13"/>
            <w:vMerge/>
            <w:shd w:val="clear" w:color="auto" w:fill="auto"/>
          </w:tcPr>
          <w:p w14:paraId="734196FB" w14:textId="77777777" w:rsidR="008B164B" w:rsidRPr="00757D29" w:rsidRDefault="008B164B" w:rsidP="008B164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9A13894"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364A1AB6" w14:textId="790458A2"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vAlign w:val="center"/>
          </w:tcPr>
          <w:p w14:paraId="53EF97F3" w14:textId="2387BA85" w:rsidR="008B164B" w:rsidRPr="00757D29" w:rsidRDefault="008B164B" w:rsidP="008B164B">
            <w:pPr>
              <w:jc w:val="center"/>
              <w:rPr>
                <w:sz w:val="20"/>
                <w:szCs w:val="20"/>
              </w:rPr>
            </w:pPr>
            <w:r>
              <w:rPr>
                <w:sz w:val="20"/>
                <w:szCs w:val="20"/>
              </w:rPr>
              <w:t>1 245 551,300</w:t>
            </w:r>
          </w:p>
        </w:tc>
        <w:tc>
          <w:tcPr>
            <w:tcW w:w="1128" w:type="dxa"/>
            <w:shd w:val="clear" w:color="auto" w:fill="auto"/>
            <w:vAlign w:val="center"/>
          </w:tcPr>
          <w:p w14:paraId="29A52B55" w14:textId="2EF1175B" w:rsidR="008B164B" w:rsidRPr="00757D29" w:rsidRDefault="008B164B" w:rsidP="008B164B">
            <w:pPr>
              <w:jc w:val="center"/>
              <w:rPr>
                <w:sz w:val="20"/>
                <w:szCs w:val="20"/>
              </w:rPr>
            </w:pPr>
            <w:r>
              <w:rPr>
                <w:sz w:val="20"/>
                <w:szCs w:val="20"/>
              </w:rPr>
              <w:t>1 098 017,800</w:t>
            </w:r>
          </w:p>
        </w:tc>
        <w:tc>
          <w:tcPr>
            <w:tcW w:w="1128" w:type="dxa"/>
            <w:shd w:val="clear" w:color="auto" w:fill="auto"/>
            <w:vAlign w:val="center"/>
          </w:tcPr>
          <w:p w14:paraId="407C1E7E" w14:textId="65487B0B" w:rsidR="008B164B" w:rsidRPr="00757D29" w:rsidRDefault="008B164B" w:rsidP="008B164B">
            <w:pPr>
              <w:jc w:val="center"/>
              <w:rPr>
                <w:sz w:val="20"/>
                <w:szCs w:val="20"/>
              </w:rPr>
            </w:pPr>
            <w:r>
              <w:rPr>
                <w:sz w:val="20"/>
                <w:szCs w:val="20"/>
              </w:rPr>
              <w:t>79 636,800</w:t>
            </w:r>
          </w:p>
        </w:tc>
        <w:tc>
          <w:tcPr>
            <w:tcW w:w="1128" w:type="dxa"/>
            <w:shd w:val="clear" w:color="auto" w:fill="auto"/>
            <w:vAlign w:val="center"/>
          </w:tcPr>
          <w:p w14:paraId="74AA8D9B" w14:textId="6619415B" w:rsidR="008B164B" w:rsidRPr="00757D29" w:rsidRDefault="008B164B" w:rsidP="008B164B">
            <w:pPr>
              <w:jc w:val="center"/>
              <w:rPr>
                <w:sz w:val="20"/>
                <w:szCs w:val="20"/>
              </w:rPr>
            </w:pPr>
            <w:r>
              <w:rPr>
                <w:sz w:val="20"/>
                <w:szCs w:val="20"/>
              </w:rPr>
              <w:t>67 896,700</w:t>
            </w:r>
          </w:p>
        </w:tc>
        <w:tc>
          <w:tcPr>
            <w:tcW w:w="1128" w:type="dxa"/>
            <w:shd w:val="clear" w:color="auto" w:fill="auto"/>
            <w:vAlign w:val="center"/>
          </w:tcPr>
          <w:p w14:paraId="0AD0E96A" w14:textId="71ED408F" w:rsidR="008B164B" w:rsidRPr="00757D29" w:rsidRDefault="008B164B" w:rsidP="008B164B">
            <w:pPr>
              <w:jc w:val="center"/>
              <w:rPr>
                <w:sz w:val="20"/>
                <w:szCs w:val="20"/>
              </w:rPr>
            </w:pPr>
            <w:r>
              <w:rPr>
                <w:sz w:val="20"/>
                <w:szCs w:val="20"/>
              </w:rPr>
              <w:t>0,000</w:t>
            </w:r>
          </w:p>
        </w:tc>
        <w:tc>
          <w:tcPr>
            <w:tcW w:w="1553" w:type="dxa"/>
            <w:shd w:val="clear" w:color="auto" w:fill="auto"/>
            <w:vAlign w:val="center"/>
          </w:tcPr>
          <w:p w14:paraId="454E353E" w14:textId="35D29B7F" w:rsidR="008B164B" w:rsidRPr="00757D29" w:rsidRDefault="008B164B" w:rsidP="008B164B">
            <w:pPr>
              <w:jc w:val="center"/>
              <w:rPr>
                <w:sz w:val="20"/>
                <w:szCs w:val="20"/>
              </w:rPr>
            </w:pPr>
            <w:r>
              <w:rPr>
                <w:sz w:val="20"/>
                <w:szCs w:val="20"/>
              </w:rPr>
              <w:t>0,000</w:t>
            </w:r>
          </w:p>
        </w:tc>
      </w:tr>
      <w:tr w:rsidR="008B164B" w:rsidRPr="00757D29" w14:paraId="71631DAD" w14:textId="77777777" w:rsidTr="00783201">
        <w:trPr>
          <w:trHeight w:val="20"/>
          <w:jc w:val="center"/>
        </w:trPr>
        <w:tc>
          <w:tcPr>
            <w:tcW w:w="6516" w:type="dxa"/>
            <w:gridSpan w:val="13"/>
            <w:vMerge/>
            <w:shd w:val="clear" w:color="auto" w:fill="auto"/>
            <w:vAlign w:val="center"/>
          </w:tcPr>
          <w:p w14:paraId="35BD0AE9"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0585B2C" w14:textId="40FBA55A"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48AE683F" w14:textId="1273D577" w:rsidR="008B164B" w:rsidRPr="00757D29" w:rsidRDefault="008B164B" w:rsidP="008B164B">
            <w:pPr>
              <w:jc w:val="center"/>
              <w:rPr>
                <w:sz w:val="20"/>
                <w:szCs w:val="20"/>
              </w:rPr>
            </w:pPr>
            <w:r>
              <w:rPr>
                <w:sz w:val="20"/>
                <w:szCs w:val="20"/>
              </w:rPr>
              <w:t>5 162 588,245</w:t>
            </w:r>
          </w:p>
        </w:tc>
        <w:tc>
          <w:tcPr>
            <w:tcW w:w="1128" w:type="dxa"/>
            <w:shd w:val="clear" w:color="auto" w:fill="auto"/>
            <w:vAlign w:val="center"/>
          </w:tcPr>
          <w:p w14:paraId="65E21ABE" w14:textId="69F312CD" w:rsidR="008B164B" w:rsidRPr="00757D29" w:rsidRDefault="008B164B" w:rsidP="008B164B">
            <w:pPr>
              <w:jc w:val="center"/>
              <w:rPr>
                <w:sz w:val="20"/>
                <w:szCs w:val="20"/>
              </w:rPr>
            </w:pPr>
            <w:r>
              <w:rPr>
                <w:sz w:val="20"/>
                <w:szCs w:val="20"/>
              </w:rPr>
              <w:t>692 931,855</w:t>
            </w:r>
          </w:p>
        </w:tc>
        <w:tc>
          <w:tcPr>
            <w:tcW w:w="1128" w:type="dxa"/>
            <w:shd w:val="clear" w:color="auto" w:fill="auto"/>
            <w:vAlign w:val="center"/>
          </w:tcPr>
          <w:p w14:paraId="2E28CD68" w14:textId="095F0548" w:rsidR="008B164B" w:rsidRPr="00757D29" w:rsidRDefault="008B164B" w:rsidP="008B164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629 548,530</w:t>
            </w:r>
          </w:p>
        </w:tc>
        <w:tc>
          <w:tcPr>
            <w:tcW w:w="1128" w:type="dxa"/>
            <w:shd w:val="clear" w:color="auto" w:fill="auto"/>
            <w:vAlign w:val="center"/>
          </w:tcPr>
          <w:p w14:paraId="6E5CD536" w14:textId="2BAFD839" w:rsidR="008B164B" w:rsidRPr="00757D29" w:rsidRDefault="008B164B" w:rsidP="008B164B">
            <w:pPr>
              <w:jc w:val="center"/>
              <w:rPr>
                <w:sz w:val="20"/>
                <w:szCs w:val="20"/>
              </w:rPr>
            </w:pPr>
            <w:r>
              <w:rPr>
                <w:sz w:val="20"/>
                <w:szCs w:val="20"/>
              </w:rPr>
              <w:t>577 054,060</w:t>
            </w:r>
          </w:p>
        </w:tc>
        <w:tc>
          <w:tcPr>
            <w:tcW w:w="1128" w:type="dxa"/>
            <w:shd w:val="clear" w:color="auto" w:fill="auto"/>
            <w:vAlign w:val="center"/>
          </w:tcPr>
          <w:p w14:paraId="2CE8731C" w14:textId="1406DE46" w:rsidR="008B164B" w:rsidRPr="00757D29" w:rsidRDefault="008B164B" w:rsidP="008B164B">
            <w:pPr>
              <w:jc w:val="center"/>
              <w:rPr>
                <w:sz w:val="20"/>
                <w:szCs w:val="20"/>
              </w:rPr>
            </w:pPr>
            <w:r>
              <w:rPr>
                <w:sz w:val="20"/>
                <w:szCs w:val="20"/>
              </w:rPr>
              <w:t>543 842,300</w:t>
            </w:r>
          </w:p>
        </w:tc>
        <w:tc>
          <w:tcPr>
            <w:tcW w:w="1553" w:type="dxa"/>
            <w:shd w:val="clear" w:color="auto" w:fill="auto"/>
            <w:vAlign w:val="center"/>
          </w:tcPr>
          <w:p w14:paraId="20B596B3" w14:textId="6689D58E" w:rsidR="008B164B" w:rsidRPr="00757D29" w:rsidRDefault="008B164B" w:rsidP="008B164B">
            <w:pPr>
              <w:jc w:val="center"/>
              <w:rPr>
                <w:sz w:val="20"/>
                <w:szCs w:val="20"/>
              </w:rPr>
            </w:pPr>
            <w:r>
              <w:rPr>
                <w:sz w:val="20"/>
                <w:szCs w:val="20"/>
              </w:rPr>
              <w:t>2 719 211,500</w:t>
            </w:r>
          </w:p>
        </w:tc>
      </w:tr>
      <w:tr w:rsidR="008B164B" w:rsidRPr="00757D29" w14:paraId="72526EFA" w14:textId="77777777" w:rsidTr="00783201">
        <w:trPr>
          <w:trHeight w:val="20"/>
          <w:jc w:val="center"/>
        </w:trPr>
        <w:tc>
          <w:tcPr>
            <w:tcW w:w="6516" w:type="dxa"/>
            <w:gridSpan w:val="13"/>
            <w:vMerge/>
            <w:shd w:val="clear" w:color="auto" w:fill="auto"/>
            <w:vAlign w:val="center"/>
          </w:tcPr>
          <w:p w14:paraId="305EDAEC"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2015964" w14:textId="1D17B758" w:rsidR="008B164B" w:rsidRPr="00757D29" w:rsidRDefault="008B164B"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иные внебюджетные </w:t>
            </w:r>
          </w:p>
        </w:tc>
        <w:tc>
          <w:tcPr>
            <w:tcW w:w="1448" w:type="dxa"/>
            <w:shd w:val="clear" w:color="auto" w:fill="auto"/>
            <w:vAlign w:val="center"/>
          </w:tcPr>
          <w:p w14:paraId="48CF1A02" w14:textId="39DC1F00" w:rsidR="008B164B" w:rsidRPr="00757D29" w:rsidRDefault="008B164B" w:rsidP="008B164B">
            <w:pPr>
              <w:rPr>
                <w:sz w:val="20"/>
                <w:szCs w:val="20"/>
              </w:rPr>
            </w:pPr>
            <w:r>
              <w:rPr>
                <w:sz w:val="20"/>
                <w:szCs w:val="20"/>
              </w:rPr>
              <w:t>0,000</w:t>
            </w:r>
          </w:p>
        </w:tc>
        <w:tc>
          <w:tcPr>
            <w:tcW w:w="1128" w:type="dxa"/>
            <w:shd w:val="clear" w:color="auto" w:fill="auto"/>
            <w:vAlign w:val="center"/>
          </w:tcPr>
          <w:p w14:paraId="4C259FE8" w14:textId="6604F576" w:rsidR="008B164B" w:rsidRPr="00757D29" w:rsidRDefault="008B164B" w:rsidP="008B164B">
            <w:pPr>
              <w:jc w:val="center"/>
              <w:rPr>
                <w:sz w:val="20"/>
                <w:szCs w:val="20"/>
              </w:rPr>
            </w:pPr>
            <w:r>
              <w:rPr>
                <w:sz w:val="20"/>
                <w:szCs w:val="20"/>
              </w:rPr>
              <w:t>0,000</w:t>
            </w:r>
          </w:p>
        </w:tc>
        <w:tc>
          <w:tcPr>
            <w:tcW w:w="1128" w:type="dxa"/>
            <w:shd w:val="clear" w:color="auto" w:fill="auto"/>
            <w:vAlign w:val="center"/>
          </w:tcPr>
          <w:p w14:paraId="5A7477AC" w14:textId="0CF80220" w:rsidR="008B164B" w:rsidRPr="00757D29" w:rsidRDefault="008B164B" w:rsidP="008B164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411FED02" w14:textId="502E83F8" w:rsidR="008B164B" w:rsidRPr="00757D29" w:rsidRDefault="008B164B" w:rsidP="008B164B">
            <w:pPr>
              <w:jc w:val="center"/>
              <w:rPr>
                <w:sz w:val="20"/>
                <w:szCs w:val="20"/>
              </w:rPr>
            </w:pPr>
            <w:r>
              <w:rPr>
                <w:sz w:val="20"/>
                <w:szCs w:val="20"/>
              </w:rPr>
              <w:t>0,000</w:t>
            </w:r>
          </w:p>
        </w:tc>
        <w:tc>
          <w:tcPr>
            <w:tcW w:w="1128" w:type="dxa"/>
            <w:shd w:val="clear" w:color="auto" w:fill="auto"/>
            <w:vAlign w:val="center"/>
          </w:tcPr>
          <w:p w14:paraId="679AA63C" w14:textId="2389A367" w:rsidR="008B164B" w:rsidRPr="00757D29" w:rsidRDefault="008B164B" w:rsidP="008B164B">
            <w:pPr>
              <w:jc w:val="center"/>
              <w:rPr>
                <w:sz w:val="20"/>
                <w:szCs w:val="20"/>
              </w:rPr>
            </w:pPr>
            <w:r>
              <w:rPr>
                <w:sz w:val="20"/>
                <w:szCs w:val="20"/>
              </w:rPr>
              <w:t>0,000</w:t>
            </w:r>
          </w:p>
        </w:tc>
        <w:tc>
          <w:tcPr>
            <w:tcW w:w="1553" w:type="dxa"/>
            <w:shd w:val="clear" w:color="auto" w:fill="auto"/>
            <w:vAlign w:val="center"/>
          </w:tcPr>
          <w:p w14:paraId="14BB5902" w14:textId="724E65E1" w:rsidR="008B164B" w:rsidRPr="00757D29" w:rsidRDefault="008B164B" w:rsidP="008B164B">
            <w:pPr>
              <w:jc w:val="center"/>
              <w:rPr>
                <w:sz w:val="20"/>
                <w:szCs w:val="20"/>
              </w:rPr>
            </w:pPr>
            <w:r>
              <w:rPr>
                <w:sz w:val="20"/>
                <w:szCs w:val="20"/>
              </w:rPr>
              <w:t>0,000</w:t>
            </w:r>
          </w:p>
        </w:tc>
      </w:tr>
      <w:tr w:rsidR="00880773" w:rsidRPr="00757D29" w14:paraId="1484FD12" w14:textId="77777777" w:rsidTr="00880773">
        <w:trPr>
          <w:trHeight w:val="20"/>
          <w:jc w:val="center"/>
        </w:trPr>
        <w:tc>
          <w:tcPr>
            <w:tcW w:w="975" w:type="dxa"/>
            <w:shd w:val="clear" w:color="auto" w:fill="auto"/>
            <w:vAlign w:val="center"/>
          </w:tcPr>
          <w:p w14:paraId="22DDC137" w14:textId="12C3A31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3150" w:type="dxa"/>
            <w:gridSpan w:val="11"/>
            <w:shd w:val="clear" w:color="auto" w:fill="auto"/>
            <w:vAlign w:val="center"/>
          </w:tcPr>
          <w:p w14:paraId="007219F8" w14:textId="765463CC"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391" w:type="dxa"/>
            <w:shd w:val="clear" w:color="auto" w:fill="auto"/>
            <w:vAlign w:val="center"/>
          </w:tcPr>
          <w:p w14:paraId="6A2118DC" w14:textId="1E857D0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04A1E6B" w14:textId="021A2906"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67DB4A2" w14:textId="40A4767D" w:rsidR="00880773" w:rsidRPr="00757D29" w:rsidRDefault="00880773" w:rsidP="00880773">
            <w:pPr>
              <w:jc w:val="center"/>
              <w:rPr>
                <w:sz w:val="20"/>
                <w:szCs w:val="20"/>
              </w:rPr>
            </w:pPr>
            <w:r>
              <w:rPr>
                <w:sz w:val="20"/>
                <w:szCs w:val="20"/>
              </w:rPr>
              <w:t>5</w:t>
            </w:r>
          </w:p>
        </w:tc>
        <w:tc>
          <w:tcPr>
            <w:tcW w:w="1128" w:type="dxa"/>
            <w:shd w:val="clear" w:color="auto" w:fill="auto"/>
            <w:vAlign w:val="center"/>
          </w:tcPr>
          <w:p w14:paraId="3F876273" w14:textId="006272CE" w:rsidR="00880773" w:rsidRPr="00757D29" w:rsidRDefault="00880773" w:rsidP="00880773">
            <w:pPr>
              <w:jc w:val="center"/>
              <w:rPr>
                <w:sz w:val="20"/>
                <w:szCs w:val="20"/>
              </w:rPr>
            </w:pPr>
            <w:r>
              <w:rPr>
                <w:sz w:val="20"/>
                <w:szCs w:val="20"/>
              </w:rPr>
              <w:t>6</w:t>
            </w:r>
          </w:p>
        </w:tc>
        <w:tc>
          <w:tcPr>
            <w:tcW w:w="1128" w:type="dxa"/>
            <w:shd w:val="clear" w:color="auto" w:fill="auto"/>
            <w:vAlign w:val="center"/>
          </w:tcPr>
          <w:p w14:paraId="47D8A713" w14:textId="5BDB07B3"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5D8E60D0" w14:textId="7CC34713" w:rsidR="00880773" w:rsidRPr="00757D29" w:rsidRDefault="00880773" w:rsidP="00880773">
            <w:pPr>
              <w:jc w:val="center"/>
              <w:rPr>
                <w:sz w:val="20"/>
                <w:szCs w:val="20"/>
              </w:rPr>
            </w:pPr>
            <w:r>
              <w:rPr>
                <w:sz w:val="20"/>
                <w:szCs w:val="20"/>
              </w:rPr>
              <w:t>8</w:t>
            </w:r>
          </w:p>
        </w:tc>
        <w:tc>
          <w:tcPr>
            <w:tcW w:w="1128" w:type="dxa"/>
            <w:shd w:val="clear" w:color="auto" w:fill="auto"/>
            <w:vAlign w:val="center"/>
          </w:tcPr>
          <w:p w14:paraId="35DA6292" w14:textId="6A8AA573" w:rsidR="00880773" w:rsidRPr="00757D29" w:rsidRDefault="00880773" w:rsidP="00880773">
            <w:pPr>
              <w:jc w:val="center"/>
              <w:rPr>
                <w:sz w:val="20"/>
                <w:szCs w:val="20"/>
              </w:rPr>
            </w:pPr>
            <w:r>
              <w:rPr>
                <w:sz w:val="20"/>
                <w:szCs w:val="20"/>
              </w:rPr>
              <w:t>9</w:t>
            </w:r>
          </w:p>
        </w:tc>
        <w:tc>
          <w:tcPr>
            <w:tcW w:w="1553" w:type="dxa"/>
            <w:shd w:val="clear" w:color="auto" w:fill="auto"/>
            <w:vAlign w:val="center"/>
          </w:tcPr>
          <w:p w14:paraId="3FC8C6F2" w14:textId="63FA2F3A" w:rsidR="00880773" w:rsidRPr="00757D29" w:rsidRDefault="00880773" w:rsidP="00880773">
            <w:pPr>
              <w:jc w:val="center"/>
              <w:rPr>
                <w:sz w:val="20"/>
                <w:szCs w:val="20"/>
              </w:rPr>
            </w:pPr>
            <w:r>
              <w:rPr>
                <w:sz w:val="20"/>
                <w:szCs w:val="20"/>
              </w:rPr>
              <w:t>10</w:t>
            </w:r>
          </w:p>
        </w:tc>
      </w:tr>
      <w:tr w:rsidR="00880773" w:rsidRPr="00757D29" w14:paraId="766D8B1F" w14:textId="77777777" w:rsidTr="00880773">
        <w:trPr>
          <w:trHeight w:val="340"/>
          <w:jc w:val="center"/>
        </w:trPr>
        <w:tc>
          <w:tcPr>
            <w:tcW w:w="6516" w:type="dxa"/>
            <w:gridSpan w:val="13"/>
            <w:shd w:val="clear" w:color="auto" w:fill="auto"/>
            <w:vAlign w:val="center"/>
          </w:tcPr>
          <w:p w14:paraId="28AD8991" w14:textId="77777777" w:rsidR="00880773" w:rsidRPr="00757D29" w:rsidRDefault="00880773" w:rsidP="002673C0">
            <w:pPr>
              <w:rPr>
                <w:rFonts w:eastAsia="Times New Roman"/>
                <w:sz w:val="20"/>
                <w:szCs w:val="20"/>
                <w:lang w:eastAsia="ru-RU"/>
              </w:rPr>
            </w:pPr>
          </w:p>
        </w:tc>
        <w:tc>
          <w:tcPr>
            <w:tcW w:w="1984" w:type="dxa"/>
            <w:shd w:val="clear" w:color="auto" w:fill="auto"/>
            <w:vAlign w:val="center"/>
          </w:tcPr>
          <w:p w14:paraId="2483559F" w14:textId="31E162F1" w:rsidR="00880773" w:rsidRPr="00757D29" w:rsidRDefault="00880773"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источники</w:t>
            </w:r>
          </w:p>
        </w:tc>
        <w:tc>
          <w:tcPr>
            <w:tcW w:w="1448" w:type="dxa"/>
            <w:shd w:val="clear" w:color="auto" w:fill="auto"/>
          </w:tcPr>
          <w:p w14:paraId="5D787559" w14:textId="77777777" w:rsidR="00880773" w:rsidRDefault="00880773" w:rsidP="002673C0">
            <w:pPr>
              <w:jc w:val="center"/>
              <w:rPr>
                <w:sz w:val="20"/>
                <w:szCs w:val="20"/>
              </w:rPr>
            </w:pPr>
          </w:p>
        </w:tc>
        <w:tc>
          <w:tcPr>
            <w:tcW w:w="1128" w:type="dxa"/>
            <w:shd w:val="clear" w:color="auto" w:fill="auto"/>
          </w:tcPr>
          <w:p w14:paraId="713AC733" w14:textId="77777777" w:rsidR="00880773" w:rsidRDefault="00880773" w:rsidP="002673C0">
            <w:pPr>
              <w:jc w:val="center"/>
              <w:rPr>
                <w:sz w:val="20"/>
                <w:szCs w:val="20"/>
              </w:rPr>
            </w:pPr>
          </w:p>
        </w:tc>
        <w:tc>
          <w:tcPr>
            <w:tcW w:w="1128" w:type="dxa"/>
            <w:shd w:val="clear" w:color="auto" w:fill="auto"/>
          </w:tcPr>
          <w:p w14:paraId="76F8D0A2" w14:textId="77777777" w:rsidR="00880773" w:rsidRDefault="00880773" w:rsidP="002673C0">
            <w:pPr>
              <w:jc w:val="center"/>
              <w:rPr>
                <w:sz w:val="20"/>
                <w:szCs w:val="20"/>
              </w:rPr>
            </w:pPr>
          </w:p>
        </w:tc>
        <w:tc>
          <w:tcPr>
            <w:tcW w:w="1128" w:type="dxa"/>
            <w:shd w:val="clear" w:color="auto" w:fill="auto"/>
          </w:tcPr>
          <w:p w14:paraId="4268C047" w14:textId="77777777" w:rsidR="00880773" w:rsidRDefault="00880773" w:rsidP="002673C0">
            <w:pPr>
              <w:jc w:val="center"/>
              <w:rPr>
                <w:sz w:val="20"/>
                <w:szCs w:val="20"/>
              </w:rPr>
            </w:pPr>
          </w:p>
        </w:tc>
        <w:tc>
          <w:tcPr>
            <w:tcW w:w="1128" w:type="dxa"/>
            <w:shd w:val="clear" w:color="auto" w:fill="auto"/>
            <w:vAlign w:val="center"/>
          </w:tcPr>
          <w:p w14:paraId="47A52D26" w14:textId="77777777" w:rsidR="00880773" w:rsidRDefault="00880773" w:rsidP="002673C0">
            <w:pPr>
              <w:jc w:val="center"/>
              <w:rPr>
                <w:sz w:val="20"/>
                <w:szCs w:val="20"/>
              </w:rPr>
            </w:pPr>
          </w:p>
        </w:tc>
        <w:tc>
          <w:tcPr>
            <w:tcW w:w="1553" w:type="dxa"/>
            <w:shd w:val="clear" w:color="auto" w:fill="auto"/>
            <w:vAlign w:val="center"/>
          </w:tcPr>
          <w:p w14:paraId="26C1DDFA" w14:textId="77777777" w:rsidR="00880773" w:rsidRDefault="00880773" w:rsidP="002673C0">
            <w:pPr>
              <w:jc w:val="center"/>
              <w:rPr>
                <w:sz w:val="20"/>
                <w:szCs w:val="20"/>
              </w:rPr>
            </w:pPr>
          </w:p>
        </w:tc>
      </w:tr>
      <w:tr w:rsidR="00880773" w:rsidRPr="00757D29" w14:paraId="52EF6361" w14:textId="77777777" w:rsidTr="00880773">
        <w:trPr>
          <w:trHeight w:val="261"/>
          <w:jc w:val="center"/>
        </w:trPr>
        <w:tc>
          <w:tcPr>
            <w:tcW w:w="6516" w:type="dxa"/>
            <w:gridSpan w:val="13"/>
            <w:shd w:val="clear" w:color="auto" w:fill="auto"/>
            <w:vAlign w:val="center"/>
          </w:tcPr>
          <w:p w14:paraId="308BEB65" w14:textId="251F2A54" w:rsidR="00880773" w:rsidRPr="00757D29" w:rsidRDefault="00880773" w:rsidP="002673C0">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880773" w:rsidRPr="00757D29" w:rsidRDefault="00880773"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880773" w:rsidRDefault="00880773" w:rsidP="002673C0">
            <w:pPr>
              <w:jc w:val="center"/>
              <w:rPr>
                <w:sz w:val="20"/>
                <w:szCs w:val="20"/>
              </w:rPr>
            </w:pPr>
          </w:p>
        </w:tc>
        <w:tc>
          <w:tcPr>
            <w:tcW w:w="1128" w:type="dxa"/>
            <w:shd w:val="clear" w:color="auto" w:fill="auto"/>
          </w:tcPr>
          <w:p w14:paraId="495B27A3" w14:textId="77777777" w:rsidR="00880773" w:rsidRDefault="00880773" w:rsidP="002673C0">
            <w:pPr>
              <w:jc w:val="center"/>
              <w:rPr>
                <w:sz w:val="20"/>
                <w:szCs w:val="20"/>
              </w:rPr>
            </w:pPr>
          </w:p>
        </w:tc>
        <w:tc>
          <w:tcPr>
            <w:tcW w:w="1128" w:type="dxa"/>
            <w:shd w:val="clear" w:color="auto" w:fill="auto"/>
          </w:tcPr>
          <w:p w14:paraId="490C707B" w14:textId="77777777" w:rsidR="00880773" w:rsidRDefault="00880773" w:rsidP="002673C0">
            <w:pPr>
              <w:jc w:val="center"/>
              <w:rPr>
                <w:sz w:val="20"/>
                <w:szCs w:val="20"/>
              </w:rPr>
            </w:pPr>
          </w:p>
        </w:tc>
        <w:tc>
          <w:tcPr>
            <w:tcW w:w="1128" w:type="dxa"/>
            <w:shd w:val="clear" w:color="auto" w:fill="auto"/>
          </w:tcPr>
          <w:p w14:paraId="7D43F778" w14:textId="77777777" w:rsidR="00880773" w:rsidRDefault="00880773" w:rsidP="002673C0">
            <w:pPr>
              <w:jc w:val="center"/>
              <w:rPr>
                <w:sz w:val="20"/>
                <w:szCs w:val="20"/>
              </w:rPr>
            </w:pPr>
          </w:p>
        </w:tc>
        <w:tc>
          <w:tcPr>
            <w:tcW w:w="1128" w:type="dxa"/>
            <w:shd w:val="clear" w:color="auto" w:fill="auto"/>
            <w:vAlign w:val="center"/>
          </w:tcPr>
          <w:p w14:paraId="3379C02A" w14:textId="77777777" w:rsidR="00880773" w:rsidRDefault="00880773" w:rsidP="002673C0">
            <w:pPr>
              <w:jc w:val="center"/>
              <w:rPr>
                <w:sz w:val="20"/>
                <w:szCs w:val="20"/>
              </w:rPr>
            </w:pPr>
          </w:p>
        </w:tc>
        <w:tc>
          <w:tcPr>
            <w:tcW w:w="1553" w:type="dxa"/>
            <w:shd w:val="clear" w:color="auto" w:fill="auto"/>
            <w:vAlign w:val="center"/>
          </w:tcPr>
          <w:p w14:paraId="60CDD19D" w14:textId="77777777" w:rsidR="00880773" w:rsidRDefault="00880773" w:rsidP="002673C0">
            <w:pPr>
              <w:jc w:val="center"/>
              <w:rPr>
                <w:sz w:val="20"/>
                <w:szCs w:val="20"/>
              </w:rPr>
            </w:pPr>
          </w:p>
        </w:tc>
      </w:tr>
      <w:tr w:rsidR="00CC2231" w:rsidRPr="00757D29" w14:paraId="64B53811" w14:textId="77777777" w:rsidTr="00783201">
        <w:trPr>
          <w:trHeight w:val="340"/>
          <w:jc w:val="center"/>
        </w:trPr>
        <w:tc>
          <w:tcPr>
            <w:tcW w:w="4106" w:type="dxa"/>
            <w:gridSpan w:val="11"/>
            <w:vMerge w:val="restart"/>
            <w:shd w:val="clear" w:color="auto" w:fill="auto"/>
            <w:vAlign w:val="center"/>
          </w:tcPr>
          <w:p w14:paraId="4CED5622" w14:textId="77777777" w:rsidR="00CC2231" w:rsidRPr="00757D29" w:rsidRDefault="00CC2231" w:rsidP="002673C0">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0" w:type="dxa"/>
            <w:gridSpan w:val="2"/>
            <w:vMerge w:val="restart"/>
            <w:shd w:val="clear" w:color="auto" w:fill="auto"/>
            <w:vAlign w:val="center"/>
          </w:tcPr>
          <w:p w14:paraId="5CBE89D3" w14:textId="77777777" w:rsidR="00CC2231" w:rsidRPr="00757D29" w:rsidRDefault="00CC2231" w:rsidP="002673C0">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CC2231" w:rsidRPr="00757D29" w:rsidRDefault="00CC2231" w:rsidP="002673C0">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4E07A681" w:rsidR="00CC2231" w:rsidRPr="00757D29" w:rsidRDefault="00CC2231" w:rsidP="002673C0">
            <w:pPr>
              <w:jc w:val="center"/>
              <w:rPr>
                <w:sz w:val="20"/>
                <w:szCs w:val="20"/>
              </w:rPr>
            </w:pPr>
            <w:r>
              <w:rPr>
                <w:sz w:val="20"/>
                <w:szCs w:val="20"/>
              </w:rPr>
              <w:t>5 387 863,445</w:t>
            </w:r>
          </w:p>
        </w:tc>
        <w:tc>
          <w:tcPr>
            <w:tcW w:w="1128" w:type="dxa"/>
            <w:shd w:val="clear" w:color="auto" w:fill="auto"/>
          </w:tcPr>
          <w:p w14:paraId="210C5905" w14:textId="5373C84C" w:rsidR="00CC2231" w:rsidRPr="00757D29" w:rsidRDefault="00CC2231" w:rsidP="002673C0">
            <w:pPr>
              <w:jc w:val="center"/>
              <w:rPr>
                <w:sz w:val="20"/>
                <w:szCs w:val="20"/>
              </w:rPr>
            </w:pPr>
            <w:r>
              <w:rPr>
                <w:sz w:val="20"/>
                <w:szCs w:val="20"/>
              </w:rPr>
              <w:t>753 075,355</w:t>
            </w:r>
          </w:p>
        </w:tc>
        <w:tc>
          <w:tcPr>
            <w:tcW w:w="1128" w:type="dxa"/>
            <w:shd w:val="clear" w:color="auto" w:fill="auto"/>
          </w:tcPr>
          <w:p w14:paraId="71BFDFD1" w14:textId="3B80F480" w:rsidR="00CC2231" w:rsidRPr="00757D29" w:rsidRDefault="00CC2231" w:rsidP="002673C0">
            <w:pPr>
              <w:jc w:val="center"/>
              <w:rPr>
                <w:sz w:val="20"/>
                <w:szCs w:val="20"/>
              </w:rPr>
            </w:pPr>
            <w:r>
              <w:rPr>
                <w:sz w:val="20"/>
                <w:szCs w:val="20"/>
              </w:rPr>
              <w:t>751 555,430</w:t>
            </w:r>
          </w:p>
        </w:tc>
        <w:tc>
          <w:tcPr>
            <w:tcW w:w="1128" w:type="dxa"/>
            <w:shd w:val="clear" w:color="auto" w:fill="auto"/>
          </w:tcPr>
          <w:p w14:paraId="68FA4E4F" w14:textId="6BD017A1" w:rsidR="00CC2231" w:rsidRPr="00757D29" w:rsidRDefault="00CC2231" w:rsidP="002673C0">
            <w:pPr>
              <w:jc w:val="center"/>
              <w:rPr>
                <w:sz w:val="20"/>
                <w:szCs w:val="20"/>
              </w:rPr>
            </w:pPr>
            <w:r>
              <w:rPr>
                <w:sz w:val="20"/>
                <w:szCs w:val="20"/>
              </w:rPr>
              <w:t>653 922,860</w:t>
            </w:r>
          </w:p>
        </w:tc>
        <w:tc>
          <w:tcPr>
            <w:tcW w:w="1128" w:type="dxa"/>
            <w:shd w:val="clear" w:color="auto" w:fill="auto"/>
            <w:vAlign w:val="center"/>
          </w:tcPr>
          <w:p w14:paraId="08D21CBD" w14:textId="419FF9F0" w:rsidR="00CC2231" w:rsidRPr="00757D29" w:rsidRDefault="00CC2231" w:rsidP="002673C0">
            <w:pPr>
              <w:jc w:val="center"/>
              <w:rPr>
                <w:sz w:val="20"/>
                <w:szCs w:val="20"/>
              </w:rPr>
            </w:pPr>
            <w:r>
              <w:rPr>
                <w:sz w:val="20"/>
                <w:szCs w:val="20"/>
              </w:rPr>
              <w:t>538 218,300</w:t>
            </w:r>
          </w:p>
        </w:tc>
        <w:tc>
          <w:tcPr>
            <w:tcW w:w="1553" w:type="dxa"/>
            <w:shd w:val="clear" w:color="auto" w:fill="auto"/>
            <w:vAlign w:val="center"/>
          </w:tcPr>
          <w:p w14:paraId="7E67870F" w14:textId="2A826101" w:rsidR="00CC2231" w:rsidRPr="00757D29" w:rsidRDefault="00CC2231" w:rsidP="002673C0">
            <w:pPr>
              <w:jc w:val="center"/>
              <w:rPr>
                <w:sz w:val="20"/>
                <w:szCs w:val="20"/>
              </w:rPr>
            </w:pPr>
            <w:r>
              <w:rPr>
                <w:sz w:val="20"/>
                <w:szCs w:val="20"/>
              </w:rPr>
              <w:t>2 691 091,500</w:t>
            </w:r>
          </w:p>
        </w:tc>
      </w:tr>
      <w:tr w:rsidR="00CC2231" w:rsidRPr="00757D29" w14:paraId="3E5399CC" w14:textId="77777777" w:rsidTr="00783201">
        <w:trPr>
          <w:trHeight w:val="319"/>
          <w:jc w:val="center"/>
        </w:trPr>
        <w:tc>
          <w:tcPr>
            <w:tcW w:w="4106" w:type="dxa"/>
            <w:gridSpan w:val="11"/>
            <w:vMerge/>
            <w:shd w:val="clear" w:color="auto" w:fill="auto"/>
            <w:vAlign w:val="center"/>
          </w:tcPr>
          <w:p w14:paraId="6EC63980" w14:textId="4C54A99E"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vAlign w:val="center"/>
          </w:tcPr>
          <w:p w14:paraId="4598DA43" w14:textId="2B6BAC52"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BA1FAD9" w14:textId="2AAA6C61" w:rsidR="00CC2231" w:rsidRPr="00757D29" w:rsidRDefault="00CC2231" w:rsidP="002673C0">
            <w:pPr>
              <w:jc w:val="center"/>
              <w:rPr>
                <w:sz w:val="20"/>
                <w:szCs w:val="20"/>
              </w:rPr>
            </w:pPr>
            <w:r>
              <w:rPr>
                <w:sz w:val="20"/>
                <w:szCs w:val="20"/>
              </w:rPr>
              <w:t>103 777,500</w:t>
            </w:r>
          </w:p>
        </w:tc>
        <w:tc>
          <w:tcPr>
            <w:tcW w:w="1128" w:type="dxa"/>
            <w:shd w:val="clear" w:color="auto" w:fill="auto"/>
            <w:vAlign w:val="center"/>
          </w:tcPr>
          <w:p w14:paraId="10213E76" w14:textId="16493172" w:rsidR="00CC2231" w:rsidRPr="00757D29" w:rsidRDefault="00CC2231" w:rsidP="002673C0">
            <w:pPr>
              <w:jc w:val="center"/>
              <w:rPr>
                <w:sz w:val="20"/>
                <w:szCs w:val="20"/>
              </w:rPr>
            </w:pPr>
            <w:r>
              <w:rPr>
                <w:sz w:val="20"/>
                <w:szCs w:val="20"/>
              </w:rPr>
              <w:t>41 187,300</w:t>
            </w:r>
          </w:p>
        </w:tc>
        <w:tc>
          <w:tcPr>
            <w:tcW w:w="1128" w:type="dxa"/>
            <w:shd w:val="clear" w:color="auto" w:fill="auto"/>
            <w:vAlign w:val="center"/>
          </w:tcPr>
          <w:p w14:paraId="6665F06F" w14:textId="244D5326" w:rsidR="00CC2231" w:rsidRPr="00757D29" w:rsidRDefault="00CC2231" w:rsidP="002673C0">
            <w:pPr>
              <w:jc w:val="center"/>
              <w:rPr>
                <w:sz w:val="20"/>
                <w:szCs w:val="20"/>
              </w:rPr>
            </w:pPr>
            <w:r>
              <w:rPr>
                <w:sz w:val="20"/>
                <w:szCs w:val="20"/>
              </w:rPr>
              <w:t>47 994,100</w:t>
            </w:r>
          </w:p>
        </w:tc>
        <w:tc>
          <w:tcPr>
            <w:tcW w:w="1128" w:type="dxa"/>
            <w:shd w:val="clear" w:color="auto" w:fill="auto"/>
            <w:vAlign w:val="center"/>
          </w:tcPr>
          <w:p w14:paraId="6FC5BBAC" w14:textId="1B39982A" w:rsidR="00CC2231" w:rsidRPr="00757D29" w:rsidRDefault="00CC2231" w:rsidP="002673C0">
            <w:pPr>
              <w:jc w:val="center"/>
              <w:rPr>
                <w:sz w:val="20"/>
                <w:szCs w:val="20"/>
              </w:rPr>
            </w:pPr>
            <w:r>
              <w:rPr>
                <w:sz w:val="20"/>
                <w:szCs w:val="20"/>
              </w:rPr>
              <w:t>14 596,100</w:t>
            </w:r>
          </w:p>
        </w:tc>
        <w:tc>
          <w:tcPr>
            <w:tcW w:w="1128" w:type="dxa"/>
            <w:shd w:val="clear" w:color="auto" w:fill="auto"/>
            <w:vAlign w:val="center"/>
          </w:tcPr>
          <w:p w14:paraId="78695B4A" w14:textId="0B8F480C" w:rsidR="00CC2231" w:rsidRPr="00757D29" w:rsidRDefault="00CC2231" w:rsidP="002673C0">
            <w:pPr>
              <w:jc w:val="center"/>
              <w:rPr>
                <w:sz w:val="20"/>
                <w:szCs w:val="20"/>
              </w:rPr>
            </w:pPr>
            <w:r>
              <w:rPr>
                <w:sz w:val="20"/>
                <w:szCs w:val="20"/>
              </w:rPr>
              <w:t>0,000</w:t>
            </w:r>
          </w:p>
        </w:tc>
        <w:tc>
          <w:tcPr>
            <w:tcW w:w="1553" w:type="dxa"/>
            <w:shd w:val="clear" w:color="auto" w:fill="auto"/>
            <w:vAlign w:val="center"/>
          </w:tcPr>
          <w:p w14:paraId="3D8F5243" w14:textId="12CB9E19" w:rsidR="00CC2231" w:rsidRPr="00757D29" w:rsidRDefault="00CC2231" w:rsidP="002673C0">
            <w:pPr>
              <w:jc w:val="center"/>
              <w:rPr>
                <w:sz w:val="20"/>
                <w:szCs w:val="20"/>
              </w:rPr>
            </w:pPr>
            <w:r>
              <w:rPr>
                <w:sz w:val="20"/>
                <w:szCs w:val="20"/>
              </w:rPr>
              <w:t>0,000</w:t>
            </w:r>
          </w:p>
        </w:tc>
      </w:tr>
      <w:tr w:rsidR="00CC2231" w:rsidRPr="00757D29" w14:paraId="3A0C3A70" w14:textId="77777777" w:rsidTr="00CC2231">
        <w:trPr>
          <w:trHeight w:val="603"/>
          <w:jc w:val="center"/>
        </w:trPr>
        <w:tc>
          <w:tcPr>
            <w:tcW w:w="4106" w:type="dxa"/>
            <w:gridSpan w:val="11"/>
            <w:vMerge/>
            <w:shd w:val="clear" w:color="auto" w:fill="auto"/>
            <w:vAlign w:val="center"/>
          </w:tcPr>
          <w:p w14:paraId="28400F90" w14:textId="77777777" w:rsidR="00CC2231" w:rsidRPr="00757D29" w:rsidRDefault="00CC2231"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vAlign w:val="center"/>
          </w:tcPr>
          <w:p w14:paraId="3CA1C2BB" w14:textId="77777777" w:rsidR="00CC2231" w:rsidRPr="00757D29" w:rsidRDefault="00CC2231"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CC2231" w:rsidRDefault="00CC2231"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CC2231" w:rsidRPr="00757D29" w:rsidRDefault="00CC2231" w:rsidP="00774926">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4F952FE3" w14:textId="33BB97F0" w:rsidR="00CC2231" w:rsidRPr="00757D29" w:rsidRDefault="00CC2231" w:rsidP="00774926">
            <w:pPr>
              <w:jc w:val="center"/>
              <w:rPr>
                <w:sz w:val="20"/>
                <w:szCs w:val="20"/>
              </w:rPr>
            </w:pPr>
            <w:r>
              <w:rPr>
                <w:sz w:val="20"/>
                <w:szCs w:val="20"/>
              </w:rPr>
              <w:t>225 785,700</w:t>
            </w:r>
          </w:p>
        </w:tc>
        <w:tc>
          <w:tcPr>
            <w:tcW w:w="1128" w:type="dxa"/>
            <w:shd w:val="clear" w:color="auto" w:fill="auto"/>
            <w:vAlign w:val="center"/>
          </w:tcPr>
          <w:p w14:paraId="295AE70A" w14:textId="6D5FA8A9" w:rsidR="00CC2231" w:rsidRPr="00757D29" w:rsidRDefault="00CC2231" w:rsidP="00774926">
            <w:pPr>
              <w:jc w:val="center"/>
              <w:rPr>
                <w:sz w:val="20"/>
                <w:szCs w:val="20"/>
              </w:rPr>
            </w:pPr>
            <w:r>
              <w:rPr>
                <w:sz w:val="20"/>
                <w:szCs w:val="20"/>
              </w:rPr>
              <w:t>78 252,200</w:t>
            </w:r>
          </w:p>
        </w:tc>
        <w:tc>
          <w:tcPr>
            <w:tcW w:w="1128" w:type="dxa"/>
            <w:shd w:val="clear" w:color="auto" w:fill="auto"/>
            <w:vAlign w:val="center"/>
          </w:tcPr>
          <w:p w14:paraId="1F5E40BA" w14:textId="2C38E3E4" w:rsidR="00CC2231" w:rsidRPr="00757D29" w:rsidRDefault="00CC2231" w:rsidP="00774926">
            <w:pPr>
              <w:jc w:val="center"/>
              <w:rPr>
                <w:sz w:val="20"/>
                <w:szCs w:val="20"/>
              </w:rPr>
            </w:pPr>
            <w:r>
              <w:rPr>
                <w:sz w:val="20"/>
                <w:szCs w:val="20"/>
              </w:rPr>
              <w:t>79 636,800</w:t>
            </w:r>
          </w:p>
        </w:tc>
        <w:tc>
          <w:tcPr>
            <w:tcW w:w="1128" w:type="dxa"/>
            <w:shd w:val="clear" w:color="auto" w:fill="auto"/>
            <w:vAlign w:val="center"/>
          </w:tcPr>
          <w:p w14:paraId="7DE5EE17" w14:textId="499E83D1" w:rsidR="00CC2231" w:rsidRPr="00757D29" w:rsidRDefault="00CC2231" w:rsidP="00774926">
            <w:pPr>
              <w:jc w:val="center"/>
              <w:rPr>
                <w:sz w:val="20"/>
                <w:szCs w:val="20"/>
              </w:rPr>
            </w:pPr>
            <w:r>
              <w:rPr>
                <w:sz w:val="20"/>
                <w:szCs w:val="20"/>
              </w:rPr>
              <w:t>67 896,700</w:t>
            </w:r>
          </w:p>
        </w:tc>
        <w:tc>
          <w:tcPr>
            <w:tcW w:w="1128" w:type="dxa"/>
            <w:shd w:val="clear" w:color="auto" w:fill="auto"/>
            <w:vAlign w:val="center"/>
          </w:tcPr>
          <w:p w14:paraId="0F566FE7" w14:textId="6E94CB84" w:rsidR="00CC2231" w:rsidRPr="00757D29" w:rsidRDefault="00CC2231" w:rsidP="00774926">
            <w:pPr>
              <w:jc w:val="center"/>
              <w:rPr>
                <w:sz w:val="20"/>
                <w:szCs w:val="20"/>
              </w:rPr>
            </w:pPr>
            <w:r>
              <w:rPr>
                <w:sz w:val="20"/>
                <w:szCs w:val="20"/>
              </w:rPr>
              <w:t>0,000</w:t>
            </w:r>
          </w:p>
        </w:tc>
        <w:tc>
          <w:tcPr>
            <w:tcW w:w="1553" w:type="dxa"/>
            <w:shd w:val="clear" w:color="auto" w:fill="auto"/>
            <w:vAlign w:val="center"/>
          </w:tcPr>
          <w:p w14:paraId="2F786D77" w14:textId="5D5074B9" w:rsidR="00CC2231" w:rsidRPr="00757D29" w:rsidRDefault="00CC2231" w:rsidP="00774926">
            <w:pPr>
              <w:jc w:val="center"/>
              <w:rPr>
                <w:sz w:val="20"/>
                <w:szCs w:val="20"/>
              </w:rPr>
            </w:pPr>
            <w:r>
              <w:rPr>
                <w:sz w:val="20"/>
                <w:szCs w:val="20"/>
              </w:rPr>
              <w:t>0,000</w:t>
            </w:r>
          </w:p>
        </w:tc>
      </w:tr>
      <w:tr w:rsidR="00CC2231" w:rsidRPr="00757D29" w14:paraId="2B738057" w14:textId="77777777" w:rsidTr="00783201">
        <w:trPr>
          <w:trHeight w:val="160"/>
          <w:jc w:val="center"/>
        </w:trPr>
        <w:tc>
          <w:tcPr>
            <w:tcW w:w="4106" w:type="dxa"/>
            <w:gridSpan w:val="11"/>
            <w:vMerge/>
            <w:shd w:val="clear" w:color="auto" w:fill="auto"/>
            <w:vAlign w:val="center"/>
          </w:tcPr>
          <w:p w14:paraId="5C895122" w14:textId="77777777" w:rsidR="00CC2231" w:rsidRPr="00757D29" w:rsidRDefault="00CC2231" w:rsidP="00410C3D">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1AFA7E4A" w14:textId="77777777" w:rsidR="00CC2231" w:rsidRPr="00757D29" w:rsidRDefault="00CC2231"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CC2231" w:rsidRPr="00757D29" w:rsidRDefault="00CC2231"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B651FF9" w14:textId="63488EB7"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5 058 300,245</w:t>
            </w:r>
          </w:p>
        </w:tc>
        <w:tc>
          <w:tcPr>
            <w:tcW w:w="1128" w:type="dxa"/>
            <w:shd w:val="clear" w:color="auto" w:fill="auto"/>
            <w:vAlign w:val="center"/>
          </w:tcPr>
          <w:p w14:paraId="118863B5" w14:textId="7197F891" w:rsidR="00CC2231" w:rsidRPr="00757D29"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633 635,855</w:t>
            </w:r>
          </w:p>
        </w:tc>
        <w:tc>
          <w:tcPr>
            <w:tcW w:w="1128" w:type="dxa"/>
            <w:shd w:val="clear" w:color="auto" w:fill="auto"/>
            <w:vAlign w:val="center"/>
          </w:tcPr>
          <w:p w14:paraId="3865DED6" w14:textId="6E27B6B4"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623 924,530</w:t>
            </w:r>
          </w:p>
        </w:tc>
        <w:tc>
          <w:tcPr>
            <w:tcW w:w="1128" w:type="dxa"/>
            <w:shd w:val="clear" w:color="auto" w:fill="auto"/>
            <w:vAlign w:val="center"/>
          </w:tcPr>
          <w:p w14:paraId="3722878B" w14:textId="0499041E" w:rsidR="00CC2231" w:rsidRPr="00757D29"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571 430,060</w:t>
            </w:r>
          </w:p>
        </w:tc>
        <w:tc>
          <w:tcPr>
            <w:tcW w:w="1128" w:type="dxa"/>
            <w:shd w:val="clear" w:color="auto" w:fill="auto"/>
            <w:vAlign w:val="center"/>
          </w:tcPr>
          <w:p w14:paraId="42B6A421" w14:textId="7D3F9596"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538 218,300</w:t>
            </w:r>
          </w:p>
        </w:tc>
        <w:tc>
          <w:tcPr>
            <w:tcW w:w="1553" w:type="dxa"/>
            <w:shd w:val="clear" w:color="auto" w:fill="auto"/>
            <w:vAlign w:val="center"/>
          </w:tcPr>
          <w:p w14:paraId="73C36E83" w14:textId="0B5A9F85"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CC2231" w:rsidRPr="00757D29" w14:paraId="0C48B302" w14:textId="77777777" w:rsidTr="00783201">
        <w:trPr>
          <w:trHeight w:val="160"/>
          <w:jc w:val="center"/>
        </w:trPr>
        <w:tc>
          <w:tcPr>
            <w:tcW w:w="4106" w:type="dxa"/>
            <w:gridSpan w:val="11"/>
            <w:vMerge/>
            <w:shd w:val="clear" w:color="auto" w:fill="auto"/>
            <w:vAlign w:val="center"/>
          </w:tcPr>
          <w:p w14:paraId="3AD8D9DD" w14:textId="77777777" w:rsidR="00CC2231" w:rsidRPr="00757D29" w:rsidRDefault="00CC2231" w:rsidP="00410C3D">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2C2ABB98" w14:textId="77777777" w:rsidR="00CC2231" w:rsidRPr="00757D29" w:rsidRDefault="00CC2231"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CC2231" w:rsidRPr="00757D29" w:rsidRDefault="00CC2231"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30E2EDDB" w14:textId="090C2434" w:rsidR="00CC2231" w:rsidRPr="00757D29"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0CCBA96D" w14:textId="31D5913E"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7C2F7D48" w14:textId="6931D3C2" w:rsidR="00CC2231" w:rsidRPr="00757D29"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c>
          <w:tcPr>
            <w:tcW w:w="1128" w:type="dxa"/>
            <w:shd w:val="clear" w:color="auto" w:fill="auto"/>
            <w:vAlign w:val="center"/>
          </w:tcPr>
          <w:p w14:paraId="44E62652" w14:textId="3795AA52"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553" w:type="dxa"/>
            <w:shd w:val="clear" w:color="auto" w:fill="auto"/>
            <w:vAlign w:val="center"/>
          </w:tcPr>
          <w:p w14:paraId="4C58F8AC" w14:textId="03B3D466" w:rsidR="00CC2231" w:rsidRDefault="00CC2231" w:rsidP="00410C3D">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2673C0" w:rsidRPr="00757D29" w14:paraId="65899560" w14:textId="77777777" w:rsidTr="00783201">
        <w:trPr>
          <w:trHeight w:val="160"/>
          <w:jc w:val="center"/>
        </w:trPr>
        <w:tc>
          <w:tcPr>
            <w:tcW w:w="4106" w:type="dxa"/>
            <w:gridSpan w:val="11"/>
            <w:vMerge w:val="restart"/>
            <w:shd w:val="clear" w:color="auto" w:fill="auto"/>
            <w:vAlign w:val="center"/>
          </w:tcPr>
          <w:p w14:paraId="7560DF5C" w14:textId="66FBEC03"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0" w:type="dxa"/>
            <w:gridSpan w:val="2"/>
            <w:vMerge w:val="restart"/>
            <w:shd w:val="clear" w:color="auto" w:fill="auto"/>
            <w:vAlign w:val="center"/>
          </w:tcPr>
          <w:p w14:paraId="2065B998"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2673C0" w:rsidRPr="00757D29" w:rsidRDefault="00774926" w:rsidP="002673C0">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2 565,000</w:t>
            </w:r>
          </w:p>
        </w:tc>
        <w:tc>
          <w:tcPr>
            <w:tcW w:w="1128" w:type="dxa"/>
            <w:shd w:val="clear" w:color="auto" w:fill="auto"/>
            <w:vAlign w:val="center"/>
          </w:tcPr>
          <w:p w14:paraId="5076111D"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C7B5DCD" w14:textId="6042788A" w:rsidR="002673C0" w:rsidRPr="00757D29" w:rsidRDefault="00774926" w:rsidP="002673C0">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03CA5A4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DF68437" w14:textId="71171F25" w:rsidR="002673C0" w:rsidRPr="00757D29" w:rsidRDefault="00774926" w:rsidP="002673C0">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587A43D8" w14:textId="456545F3" w:rsidR="002673C0" w:rsidRPr="00757D29" w:rsidRDefault="00774926" w:rsidP="002673C0">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774926" w:rsidRPr="00757D29" w14:paraId="7F51BAD1" w14:textId="77777777" w:rsidTr="00783201">
        <w:trPr>
          <w:trHeight w:val="20"/>
          <w:jc w:val="center"/>
        </w:trPr>
        <w:tc>
          <w:tcPr>
            <w:tcW w:w="4106" w:type="dxa"/>
            <w:gridSpan w:val="11"/>
            <w:vMerge/>
            <w:shd w:val="clear" w:color="auto" w:fill="auto"/>
            <w:vAlign w:val="center"/>
          </w:tcPr>
          <w:p w14:paraId="6A3470E5"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78DBE60B"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203B06F"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2946D5D"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3456DD"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F72BAA" w14:textId="2219788E"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231E65" w14:textId="4632AC8A"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r>
      <w:tr w:rsidR="00774926" w:rsidRPr="00757D29" w14:paraId="5BA6C63B" w14:textId="77777777" w:rsidTr="00783201">
        <w:trPr>
          <w:trHeight w:val="20"/>
          <w:jc w:val="center"/>
        </w:trPr>
        <w:tc>
          <w:tcPr>
            <w:tcW w:w="4106" w:type="dxa"/>
            <w:gridSpan w:val="11"/>
            <w:vMerge/>
            <w:shd w:val="clear" w:color="auto" w:fill="auto"/>
            <w:vAlign w:val="center"/>
          </w:tcPr>
          <w:p w14:paraId="7D78D19E"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1F0E979B"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867263"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DF25DE"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BC90B0"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7A1D45" w14:textId="2111F284"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42E34A7" w14:textId="48917743"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r>
      <w:tr w:rsidR="00774926" w:rsidRPr="00757D29" w14:paraId="2C0F588E" w14:textId="77777777" w:rsidTr="00783201">
        <w:trPr>
          <w:trHeight w:val="20"/>
          <w:jc w:val="center"/>
        </w:trPr>
        <w:tc>
          <w:tcPr>
            <w:tcW w:w="4106" w:type="dxa"/>
            <w:gridSpan w:val="11"/>
            <w:vMerge/>
            <w:shd w:val="clear" w:color="auto" w:fill="auto"/>
            <w:vAlign w:val="center"/>
          </w:tcPr>
          <w:p w14:paraId="280F9DE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vAlign w:val="center"/>
          </w:tcPr>
          <w:p w14:paraId="7A2A546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2 565,000</w:t>
            </w:r>
          </w:p>
        </w:tc>
        <w:tc>
          <w:tcPr>
            <w:tcW w:w="1128" w:type="dxa"/>
            <w:shd w:val="clear" w:color="auto" w:fill="auto"/>
            <w:vAlign w:val="center"/>
          </w:tcPr>
          <w:p w14:paraId="429E3C13" w14:textId="57052B2B"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4B738662" w14:textId="0AA2996B"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29F74381" w14:textId="4314A062"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397519FE" w14:textId="0959BA61"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443E7B5C" w14:textId="524FC87F"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774926" w:rsidRPr="00757D29" w14:paraId="2DF5D567" w14:textId="77777777" w:rsidTr="00783201">
        <w:trPr>
          <w:trHeight w:val="20"/>
          <w:jc w:val="center"/>
        </w:trPr>
        <w:tc>
          <w:tcPr>
            <w:tcW w:w="4106" w:type="dxa"/>
            <w:gridSpan w:val="11"/>
            <w:vMerge/>
            <w:shd w:val="clear" w:color="auto" w:fill="auto"/>
            <w:vAlign w:val="center"/>
          </w:tcPr>
          <w:p w14:paraId="63C51B25"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vAlign w:val="center"/>
          </w:tcPr>
          <w:p w14:paraId="1BAF594C"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60C452D"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FC68DC3"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395772"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15F53" w14:textId="0049E5F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8F22EAF" w14:textId="2E07DBEB"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r>
      <w:tr w:rsidR="00774926" w:rsidRPr="00757D29" w14:paraId="06E401F6" w14:textId="77777777" w:rsidTr="00783201">
        <w:trPr>
          <w:trHeight w:val="227"/>
          <w:jc w:val="center"/>
        </w:trPr>
        <w:tc>
          <w:tcPr>
            <w:tcW w:w="4106" w:type="dxa"/>
            <w:gridSpan w:val="11"/>
            <w:vMerge w:val="restart"/>
            <w:shd w:val="clear" w:color="auto" w:fill="auto"/>
            <w:vAlign w:val="center"/>
          </w:tcPr>
          <w:p w14:paraId="4B08A47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0" w:type="dxa"/>
            <w:gridSpan w:val="2"/>
            <w:vMerge w:val="restart"/>
            <w:shd w:val="clear" w:color="auto" w:fill="auto"/>
            <w:vAlign w:val="center"/>
          </w:tcPr>
          <w:p w14:paraId="259B219C"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0CDFF48" w14:textId="07B5ED09" w:rsidR="00774926" w:rsidRPr="00757D29" w:rsidRDefault="00774926" w:rsidP="00774926">
            <w:pPr>
              <w:jc w:val="center"/>
              <w:rPr>
                <w:sz w:val="20"/>
                <w:szCs w:val="20"/>
              </w:rPr>
            </w:pPr>
            <w:r>
              <w:rPr>
                <w:sz w:val="20"/>
                <w:szCs w:val="20"/>
              </w:rPr>
              <w:t>24 795,000</w:t>
            </w:r>
          </w:p>
        </w:tc>
        <w:tc>
          <w:tcPr>
            <w:tcW w:w="1128" w:type="dxa"/>
            <w:shd w:val="clear" w:color="auto" w:fill="auto"/>
            <w:vAlign w:val="center"/>
          </w:tcPr>
          <w:p w14:paraId="79C7152A" w14:textId="1F187F71" w:rsidR="00774926" w:rsidRPr="00757D29" w:rsidRDefault="00774926" w:rsidP="00774926">
            <w:pPr>
              <w:jc w:val="center"/>
              <w:rPr>
                <w:sz w:val="20"/>
                <w:szCs w:val="20"/>
              </w:rPr>
            </w:pPr>
            <w:r>
              <w:rPr>
                <w:sz w:val="20"/>
                <w:szCs w:val="20"/>
              </w:rPr>
              <w:t>2 755,000</w:t>
            </w:r>
          </w:p>
        </w:tc>
        <w:tc>
          <w:tcPr>
            <w:tcW w:w="1128" w:type="dxa"/>
            <w:shd w:val="clear" w:color="auto" w:fill="auto"/>
          </w:tcPr>
          <w:p w14:paraId="6583EC4F" w14:textId="372D65C7" w:rsidR="00774926" w:rsidRPr="00774926" w:rsidRDefault="00774926" w:rsidP="00774926">
            <w:pPr>
              <w:jc w:val="center"/>
              <w:rPr>
                <w:sz w:val="20"/>
                <w:szCs w:val="20"/>
              </w:rPr>
            </w:pPr>
            <w:r w:rsidRPr="00774926">
              <w:rPr>
                <w:sz w:val="20"/>
                <w:szCs w:val="20"/>
              </w:rPr>
              <w:t>2 755,000</w:t>
            </w:r>
          </w:p>
        </w:tc>
        <w:tc>
          <w:tcPr>
            <w:tcW w:w="1128" w:type="dxa"/>
            <w:shd w:val="clear" w:color="auto" w:fill="auto"/>
          </w:tcPr>
          <w:p w14:paraId="110D886A" w14:textId="0004F664" w:rsidR="00774926" w:rsidRPr="00774926" w:rsidRDefault="00774926" w:rsidP="00774926">
            <w:pPr>
              <w:jc w:val="center"/>
              <w:rPr>
                <w:sz w:val="20"/>
                <w:szCs w:val="20"/>
              </w:rPr>
            </w:pPr>
            <w:r w:rsidRPr="00774926">
              <w:rPr>
                <w:sz w:val="20"/>
                <w:szCs w:val="20"/>
              </w:rPr>
              <w:t>2 755,000</w:t>
            </w:r>
          </w:p>
        </w:tc>
        <w:tc>
          <w:tcPr>
            <w:tcW w:w="1128" w:type="dxa"/>
            <w:shd w:val="clear" w:color="auto" w:fill="auto"/>
          </w:tcPr>
          <w:p w14:paraId="0DC8868E" w14:textId="596D0569" w:rsidR="00774926" w:rsidRPr="00774926" w:rsidRDefault="00774926" w:rsidP="00774926">
            <w:pPr>
              <w:jc w:val="center"/>
              <w:rPr>
                <w:sz w:val="20"/>
                <w:szCs w:val="20"/>
              </w:rPr>
            </w:pPr>
            <w:r w:rsidRPr="00774926">
              <w:rPr>
                <w:sz w:val="20"/>
                <w:szCs w:val="20"/>
              </w:rPr>
              <w:t>2 755,000</w:t>
            </w:r>
          </w:p>
        </w:tc>
        <w:tc>
          <w:tcPr>
            <w:tcW w:w="1553" w:type="dxa"/>
            <w:shd w:val="clear" w:color="auto" w:fill="auto"/>
            <w:vAlign w:val="center"/>
          </w:tcPr>
          <w:p w14:paraId="5AEE66A0" w14:textId="47DE5354" w:rsidR="00774926" w:rsidRPr="00757D29" w:rsidRDefault="00774926" w:rsidP="00774926">
            <w:pPr>
              <w:jc w:val="center"/>
              <w:rPr>
                <w:sz w:val="20"/>
                <w:szCs w:val="20"/>
              </w:rPr>
            </w:pPr>
            <w:r>
              <w:rPr>
                <w:sz w:val="20"/>
                <w:szCs w:val="20"/>
              </w:rPr>
              <w:t>13 775,000</w:t>
            </w:r>
          </w:p>
        </w:tc>
      </w:tr>
      <w:tr w:rsidR="00774926" w:rsidRPr="00757D29" w14:paraId="56756673" w14:textId="77777777" w:rsidTr="00783201">
        <w:trPr>
          <w:trHeight w:val="20"/>
          <w:jc w:val="center"/>
        </w:trPr>
        <w:tc>
          <w:tcPr>
            <w:tcW w:w="4106" w:type="dxa"/>
            <w:gridSpan w:val="11"/>
            <w:vMerge/>
            <w:shd w:val="clear" w:color="auto" w:fill="auto"/>
          </w:tcPr>
          <w:p w14:paraId="742BFB2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tcPr>
          <w:p w14:paraId="564FF21F" w14:textId="77777777"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60F164E9"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27B923B9"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049C4B53"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7B025DD4"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5709616E" w14:textId="3C0703D6" w:rsidR="00774926" w:rsidRPr="00757D29" w:rsidRDefault="00774926" w:rsidP="00774926">
            <w:pPr>
              <w:jc w:val="center"/>
              <w:rPr>
                <w:sz w:val="20"/>
                <w:szCs w:val="20"/>
              </w:rPr>
            </w:pPr>
            <w:r w:rsidRPr="00757D29">
              <w:rPr>
                <w:sz w:val="20"/>
                <w:szCs w:val="20"/>
              </w:rPr>
              <w:t>0,000</w:t>
            </w:r>
          </w:p>
        </w:tc>
        <w:tc>
          <w:tcPr>
            <w:tcW w:w="1553" w:type="dxa"/>
            <w:shd w:val="clear" w:color="auto" w:fill="auto"/>
            <w:vAlign w:val="center"/>
          </w:tcPr>
          <w:p w14:paraId="73EC974D" w14:textId="742AF8D6" w:rsidR="00774926" w:rsidRPr="00757D29" w:rsidRDefault="00774926" w:rsidP="00774926">
            <w:pPr>
              <w:jc w:val="center"/>
              <w:rPr>
                <w:sz w:val="20"/>
                <w:szCs w:val="20"/>
              </w:rPr>
            </w:pPr>
            <w:r w:rsidRPr="00757D29">
              <w:rPr>
                <w:sz w:val="20"/>
                <w:szCs w:val="20"/>
              </w:rPr>
              <w:t>0,000</w:t>
            </w:r>
          </w:p>
        </w:tc>
      </w:tr>
      <w:tr w:rsidR="00774926" w:rsidRPr="00757D29" w14:paraId="788DF77D" w14:textId="77777777" w:rsidTr="00783201">
        <w:trPr>
          <w:trHeight w:val="20"/>
          <w:jc w:val="center"/>
        </w:trPr>
        <w:tc>
          <w:tcPr>
            <w:tcW w:w="4106" w:type="dxa"/>
            <w:gridSpan w:val="11"/>
            <w:vMerge/>
            <w:shd w:val="clear" w:color="auto" w:fill="auto"/>
          </w:tcPr>
          <w:p w14:paraId="70E81ED1"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tcPr>
          <w:p w14:paraId="13F33E5A"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56B51073"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7B44F101"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1EDE9C6A"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5D235B75" w14:textId="77777777" w:rsidR="00774926" w:rsidRPr="00757D29" w:rsidRDefault="00774926" w:rsidP="00774926">
            <w:pPr>
              <w:jc w:val="center"/>
              <w:rPr>
                <w:sz w:val="20"/>
                <w:szCs w:val="20"/>
              </w:rPr>
            </w:pPr>
            <w:r w:rsidRPr="00757D29">
              <w:rPr>
                <w:sz w:val="20"/>
                <w:szCs w:val="20"/>
              </w:rPr>
              <w:t>0,000</w:t>
            </w:r>
          </w:p>
        </w:tc>
        <w:tc>
          <w:tcPr>
            <w:tcW w:w="1128" w:type="dxa"/>
            <w:shd w:val="clear" w:color="auto" w:fill="auto"/>
            <w:vAlign w:val="center"/>
          </w:tcPr>
          <w:p w14:paraId="1AC30A90" w14:textId="2F99309D" w:rsidR="00774926" w:rsidRPr="00757D29" w:rsidRDefault="00774926" w:rsidP="00774926">
            <w:pPr>
              <w:jc w:val="center"/>
              <w:rPr>
                <w:sz w:val="20"/>
                <w:szCs w:val="20"/>
              </w:rPr>
            </w:pPr>
            <w:r w:rsidRPr="00757D29">
              <w:rPr>
                <w:sz w:val="20"/>
                <w:szCs w:val="20"/>
              </w:rPr>
              <w:t>0,000</w:t>
            </w:r>
          </w:p>
        </w:tc>
        <w:tc>
          <w:tcPr>
            <w:tcW w:w="1553" w:type="dxa"/>
            <w:shd w:val="clear" w:color="auto" w:fill="auto"/>
            <w:vAlign w:val="center"/>
          </w:tcPr>
          <w:p w14:paraId="04C79AE5" w14:textId="22EACF14" w:rsidR="00774926" w:rsidRPr="00757D29" w:rsidRDefault="00774926" w:rsidP="00774926">
            <w:pPr>
              <w:jc w:val="center"/>
              <w:rPr>
                <w:sz w:val="20"/>
                <w:szCs w:val="20"/>
              </w:rPr>
            </w:pPr>
            <w:r w:rsidRPr="00757D29">
              <w:rPr>
                <w:sz w:val="20"/>
                <w:szCs w:val="20"/>
              </w:rPr>
              <w:t>0,000</w:t>
            </w:r>
          </w:p>
        </w:tc>
      </w:tr>
      <w:tr w:rsidR="00774926" w:rsidRPr="00757D29" w14:paraId="0A4083A1" w14:textId="77777777" w:rsidTr="00783201">
        <w:trPr>
          <w:trHeight w:val="20"/>
          <w:jc w:val="center"/>
        </w:trPr>
        <w:tc>
          <w:tcPr>
            <w:tcW w:w="4106" w:type="dxa"/>
            <w:gridSpan w:val="11"/>
            <w:vMerge/>
            <w:shd w:val="clear" w:color="auto" w:fill="auto"/>
          </w:tcPr>
          <w:p w14:paraId="795C6E5E"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2410" w:type="dxa"/>
            <w:gridSpan w:val="2"/>
            <w:vMerge/>
            <w:shd w:val="clear" w:color="auto" w:fill="auto"/>
          </w:tcPr>
          <w:p w14:paraId="6A030501" w14:textId="77777777"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48C0820" w14:textId="0A72701A" w:rsidR="00774926" w:rsidRPr="00757D29" w:rsidRDefault="00774926" w:rsidP="00774926">
            <w:pPr>
              <w:jc w:val="center"/>
              <w:rPr>
                <w:sz w:val="20"/>
                <w:szCs w:val="20"/>
              </w:rPr>
            </w:pPr>
            <w:r>
              <w:rPr>
                <w:sz w:val="20"/>
                <w:szCs w:val="20"/>
              </w:rPr>
              <w:t>24 795,000</w:t>
            </w:r>
          </w:p>
        </w:tc>
        <w:tc>
          <w:tcPr>
            <w:tcW w:w="1128" w:type="dxa"/>
            <w:shd w:val="clear" w:color="auto" w:fill="auto"/>
            <w:vAlign w:val="center"/>
          </w:tcPr>
          <w:p w14:paraId="5B207F60" w14:textId="29BB5B9A" w:rsidR="00774926" w:rsidRPr="00757D29" w:rsidRDefault="00774926" w:rsidP="00774926">
            <w:pPr>
              <w:jc w:val="center"/>
              <w:rPr>
                <w:sz w:val="20"/>
                <w:szCs w:val="20"/>
              </w:rPr>
            </w:pPr>
            <w:r>
              <w:rPr>
                <w:sz w:val="20"/>
                <w:szCs w:val="20"/>
              </w:rPr>
              <w:t>2 755,000</w:t>
            </w:r>
          </w:p>
        </w:tc>
        <w:tc>
          <w:tcPr>
            <w:tcW w:w="1128" w:type="dxa"/>
            <w:shd w:val="clear" w:color="auto" w:fill="auto"/>
          </w:tcPr>
          <w:p w14:paraId="08C37838" w14:textId="471163CE" w:rsidR="00774926" w:rsidRPr="00757D29" w:rsidRDefault="00774926" w:rsidP="00774926">
            <w:pPr>
              <w:jc w:val="center"/>
              <w:rPr>
                <w:sz w:val="20"/>
                <w:szCs w:val="20"/>
              </w:rPr>
            </w:pPr>
            <w:r w:rsidRPr="00774926">
              <w:rPr>
                <w:sz w:val="20"/>
                <w:szCs w:val="20"/>
              </w:rPr>
              <w:t>2 755,000</w:t>
            </w:r>
          </w:p>
        </w:tc>
        <w:tc>
          <w:tcPr>
            <w:tcW w:w="1128" w:type="dxa"/>
            <w:shd w:val="clear" w:color="auto" w:fill="auto"/>
          </w:tcPr>
          <w:p w14:paraId="4DE7B6DD" w14:textId="767DF85F" w:rsidR="00774926" w:rsidRPr="00757D29" w:rsidRDefault="00774926" w:rsidP="00774926">
            <w:pPr>
              <w:jc w:val="center"/>
              <w:rPr>
                <w:sz w:val="20"/>
                <w:szCs w:val="20"/>
              </w:rPr>
            </w:pPr>
            <w:r w:rsidRPr="00774926">
              <w:rPr>
                <w:sz w:val="20"/>
                <w:szCs w:val="20"/>
              </w:rPr>
              <w:t>2 755,000</w:t>
            </w:r>
          </w:p>
        </w:tc>
        <w:tc>
          <w:tcPr>
            <w:tcW w:w="1128" w:type="dxa"/>
            <w:shd w:val="clear" w:color="auto" w:fill="auto"/>
          </w:tcPr>
          <w:p w14:paraId="5314847A" w14:textId="59AE4880" w:rsidR="00774926" w:rsidRPr="00757D29" w:rsidRDefault="00774926" w:rsidP="00774926">
            <w:pPr>
              <w:jc w:val="center"/>
              <w:rPr>
                <w:sz w:val="20"/>
                <w:szCs w:val="20"/>
              </w:rPr>
            </w:pPr>
            <w:r w:rsidRPr="00774926">
              <w:rPr>
                <w:sz w:val="20"/>
                <w:szCs w:val="20"/>
              </w:rPr>
              <w:t>2 755,000</w:t>
            </w:r>
          </w:p>
        </w:tc>
        <w:tc>
          <w:tcPr>
            <w:tcW w:w="1553" w:type="dxa"/>
            <w:shd w:val="clear" w:color="auto" w:fill="auto"/>
            <w:vAlign w:val="center"/>
          </w:tcPr>
          <w:p w14:paraId="74876BD3" w14:textId="0E2042C6" w:rsidR="00774926" w:rsidRPr="00757D29" w:rsidRDefault="00774926" w:rsidP="00774926">
            <w:pPr>
              <w:jc w:val="center"/>
              <w:rPr>
                <w:sz w:val="20"/>
                <w:szCs w:val="20"/>
              </w:rPr>
            </w:pPr>
            <w:r>
              <w:rPr>
                <w:sz w:val="20"/>
                <w:szCs w:val="20"/>
              </w:rPr>
              <w:t>13 775,000</w:t>
            </w:r>
          </w:p>
        </w:tc>
      </w:tr>
      <w:tr w:rsidR="00774926" w:rsidRPr="00757D29" w14:paraId="57A22C9D" w14:textId="77777777" w:rsidTr="00783201">
        <w:trPr>
          <w:trHeight w:val="20"/>
          <w:jc w:val="center"/>
        </w:trPr>
        <w:tc>
          <w:tcPr>
            <w:tcW w:w="4106" w:type="dxa"/>
            <w:gridSpan w:val="11"/>
            <w:vMerge/>
            <w:shd w:val="clear" w:color="auto" w:fill="auto"/>
            <w:vAlign w:val="center"/>
          </w:tcPr>
          <w:p w14:paraId="68066245"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57F4E667" w14:textId="77777777" w:rsidR="00774926" w:rsidRPr="00757D29" w:rsidRDefault="00774926" w:rsidP="0077492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196C8C"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E660E86"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C481873" w14:textId="7777777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31E3116" w14:textId="30CD8EA0" w:rsidR="00774926" w:rsidRPr="00757D29" w:rsidRDefault="00774926" w:rsidP="0077492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27D9AA2" w14:textId="58E56A6A" w:rsidR="00774926" w:rsidRPr="00757D29" w:rsidRDefault="00774926" w:rsidP="00774926">
            <w:pPr>
              <w:jc w:val="center"/>
              <w:rPr>
                <w:rFonts w:eastAsia="Times New Roman"/>
                <w:bCs/>
                <w:sz w:val="20"/>
                <w:szCs w:val="20"/>
                <w:lang w:eastAsia="ru-RU"/>
              </w:rPr>
            </w:pPr>
            <w:r w:rsidRPr="00757D29">
              <w:rPr>
                <w:sz w:val="20"/>
                <w:szCs w:val="20"/>
              </w:rPr>
              <w:t>0,000</w:t>
            </w:r>
          </w:p>
        </w:tc>
      </w:tr>
      <w:tr w:rsidR="00774926" w:rsidRPr="00757D29" w14:paraId="4B7D36EB" w14:textId="77777777" w:rsidTr="00783201">
        <w:trPr>
          <w:trHeight w:val="20"/>
          <w:jc w:val="center"/>
        </w:trPr>
        <w:tc>
          <w:tcPr>
            <w:tcW w:w="4106" w:type="dxa"/>
            <w:gridSpan w:val="11"/>
            <w:vMerge w:val="restart"/>
            <w:shd w:val="clear" w:color="auto" w:fill="auto"/>
            <w:vAlign w:val="center"/>
          </w:tcPr>
          <w:p w14:paraId="0396754E"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0" w:type="dxa"/>
            <w:gridSpan w:val="2"/>
            <w:vMerge w:val="restart"/>
            <w:shd w:val="clear" w:color="auto" w:fill="auto"/>
            <w:vAlign w:val="center"/>
          </w:tcPr>
          <w:p w14:paraId="34D4C9E1"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p w14:paraId="3E1EE4E3" w14:textId="62518A36"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23FB11B"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0A4683DE" w14:textId="1368BA0E"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tcPr>
          <w:p w14:paraId="4E3DA3E1" w14:textId="44BD00E4" w:rsidR="00774926" w:rsidRPr="00774926" w:rsidRDefault="00774926" w:rsidP="00774926">
            <w:pPr>
              <w:jc w:val="center"/>
              <w:rPr>
                <w:rFonts w:eastAsia="Times New Roman"/>
                <w:bCs/>
                <w:sz w:val="20"/>
                <w:szCs w:val="20"/>
                <w:lang w:eastAsia="ru-RU"/>
              </w:rPr>
            </w:pPr>
            <w:r w:rsidRPr="00774926">
              <w:rPr>
                <w:sz w:val="20"/>
                <w:szCs w:val="20"/>
              </w:rPr>
              <w:t>795,000</w:t>
            </w:r>
          </w:p>
        </w:tc>
        <w:tc>
          <w:tcPr>
            <w:tcW w:w="1128" w:type="dxa"/>
            <w:shd w:val="clear" w:color="auto" w:fill="auto"/>
          </w:tcPr>
          <w:p w14:paraId="2DC4CC7A" w14:textId="21D7FCBA" w:rsidR="00774926" w:rsidRPr="00774926" w:rsidRDefault="00774926" w:rsidP="00774926">
            <w:pPr>
              <w:jc w:val="center"/>
              <w:rPr>
                <w:rFonts w:eastAsia="Times New Roman"/>
                <w:bCs/>
                <w:sz w:val="20"/>
                <w:szCs w:val="20"/>
                <w:lang w:eastAsia="ru-RU"/>
              </w:rPr>
            </w:pPr>
            <w:r w:rsidRPr="00774926">
              <w:rPr>
                <w:sz w:val="20"/>
                <w:szCs w:val="20"/>
              </w:rPr>
              <w:t>795,000</w:t>
            </w:r>
          </w:p>
        </w:tc>
        <w:tc>
          <w:tcPr>
            <w:tcW w:w="1128" w:type="dxa"/>
            <w:shd w:val="clear" w:color="auto" w:fill="auto"/>
          </w:tcPr>
          <w:p w14:paraId="7E24CF63" w14:textId="76073380" w:rsidR="00774926" w:rsidRPr="00774926" w:rsidRDefault="00774926" w:rsidP="00774926">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FDE3AA9" w14:textId="60EE911F"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3 975,000</w:t>
            </w:r>
          </w:p>
        </w:tc>
      </w:tr>
      <w:tr w:rsidR="00774926" w:rsidRPr="00757D29" w14:paraId="08858B66" w14:textId="77777777" w:rsidTr="00783201">
        <w:trPr>
          <w:trHeight w:val="511"/>
          <w:jc w:val="center"/>
        </w:trPr>
        <w:tc>
          <w:tcPr>
            <w:tcW w:w="4106" w:type="dxa"/>
            <w:gridSpan w:val="11"/>
            <w:vMerge/>
            <w:shd w:val="clear" w:color="auto" w:fill="auto"/>
            <w:vAlign w:val="center"/>
          </w:tcPr>
          <w:p w14:paraId="1DB0A0D4"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1C16951F" w14:textId="4C2EA74B"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6E69B4"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29639144" w14:textId="38D9E1FA"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6BC8B0B9" w14:textId="0C77A7F1"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308CF1" w14:textId="65727E1F"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9BA40A" w14:textId="745D6697"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FF0C6BB" w14:textId="3E35AE4F"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F647C67" w14:textId="2C6CE57E"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45EEBB6" w14:textId="68ACCF9D"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r>
      <w:tr w:rsidR="00774926" w:rsidRPr="00757D29" w14:paraId="5CFAA946" w14:textId="77777777" w:rsidTr="00783201">
        <w:trPr>
          <w:trHeight w:val="20"/>
          <w:jc w:val="center"/>
        </w:trPr>
        <w:tc>
          <w:tcPr>
            <w:tcW w:w="4106" w:type="dxa"/>
            <w:gridSpan w:val="11"/>
            <w:vMerge/>
            <w:shd w:val="clear" w:color="auto" w:fill="auto"/>
            <w:vAlign w:val="center"/>
          </w:tcPr>
          <w:p w14:paraId="766A04CF"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5C4775F4"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C84FC1D" w14:textId="11248863"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54C8C2A5" w14:textId="00552990"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E0132D" w14:textId="5E2837CD"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4C7A05" w14:textId="47F1A00C"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F1CF08" w14:textId="1B95B5CB"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B07998C" w14:textId="596BE085"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7A4EBE7" w14:textId="1A913BDD" w:rsidR="00774926" w:rsidRPr="00757D29" w:rsidRDefault="00774926" w:rsidP="00774926">
            <w:pPr>
              <w:jc w:val="center"/>
              <w:rPr>
                <w:rFonts w:eastAsia="Times New Roman"/>
                <w:bCs/>
                <w:sz w:val="20"/>
                <w:szCs w:val="20"/>
                <w:lang w:eastAsia="ru-RU"/>
              </w:rPr>
            </w:pPr>
            <w:r w:rsidRPr="00757D29">
              <w:rPr>
                <w:rFonts w:eastAsia="Times New Roman"/>
                <w:bCs/>
                <w:sz w:val="20"/>
                <w:szCs w:val="20"/>
                <w:lang w:eastAsia="ru-RU"/>
              </w:rPr>
              <w:t>0,000</w:t>
            </w:r>
          </w:p>
        </w:tc>
      </w:tr>
      <w:tr w:rsidR="00774926" w:rsidRPr="00757D29" w14:paraId="3A61881F" w14:textId="77777777" w:rsidTr="00783201">
        <w:trPr>
          <w:trHeight w:val="20"/>
          <w:jc w:val="center"/>
        </w:trPr>
        <w:tc>
          <w:tcPr>
            <w:tcW w:w="4106" w:type="dxa"/>
            <w:gridSpan w:val="11"/>
            <w:vMerge/>
            <w:shd w:val="clear" w:color="auto" w:fill="auto"/>
            <w:vAlign w:val="center"/>
          </w:tcPr>
          <w:p w14:paraId="5CE07377" w14:textId="77777777" w:rsidR="00774926" w:rsidRPr="00757D29" w:rsidRDefault="00774926" w:rsidP="0077492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29BA722D" w14:textId="77777777" w:rsidR="00774926" w:rsidRPr="00757D29" w:rsidRDefault="00774926" w:rsidP="0077492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463AC32" w14:textId="77777777" w:rsidR="00774926" w:rsidRDefault="00774926" w:rsidP="0077492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70BAE8EF" w14:textId="415DCBE4" w:rsidR="00CC2231" w:rsidRPr="00757D29" w:rsidRDefault="00CC2231" w:rsidP="00774926">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4D8708B1" w14:textId="61804C22"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50654F7B" w14:textId="11F5AE7D"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tcPr>
          <w:p w14:paraId="59A71213" w14:textId="1933A7BC" w:rsidR="00774926" w:rsidRPr="00757D29" w:rsidRDefault="00774926" w:rsidP="00774926">
            <w:pPr>
              <w:jc w:val="center"/>
              <w:rPr>
                <w:rFonts w:eastAsia="Times New Roman"/>
                <w:bCs/>
                <w:sz w:val="20"/>
                <w:szCs w:val="20"/>
                <w:lang w:eastAsia="ru-RU"/>
              </w:rPr>
            </w:pPr>
            <w:r w:rsidRPr="00774926">
              <w:rPr>
                <w:sz w:val="20"/>
                <w:szCs w:val="20"/>
              </w:rPr>
              <w:t>795,000</w:t>
            </w:r>
          </w:p>
        </w:tc>
        <w:tc>
          <w:tcPr>
            <w:tcW w:w="1128" w:type="dxa"/>
            <w:shd w:val="clear" w:color="auto" w:fill="auto"/>
          </w:tcPr>
          <w:p w14:paraId="796D4E6C" w14:textId="6DB6A538" w:rsidR="00774926" w:rsidRPr="00757D29" w:rsidRDefault="00774926" w:rsidP="00774926">
            <w:pPr>
              <w:jc w:val="center"/>
              <w:rPr>
                <w:rFonts w:eastAsia="Times New Roman"/>
                <w:bCs/>
                <w:sz w:val="20"/>
                <w:szCs w:val="20"/>
                <w:lang w:eastAsia="ru-RU"/>
              </w:rPr>
            </w:pPr>
            <w:r w:rsidRPr="00774926">
              <w:rPr>
                <w:sz w:val="20"/>
                <w:szCs w:val="20"/>
              </w:rPr>
              <w:t>795,000</w:t>
            </w:r>
          </w:p>
        </w:tc>
        <w:tc>
          <w:tcPr>
            <w:tcW w:w="1128" w:type="dxa"/>
            <w:shd w:val="clear" w:color="auto" w:fill="auto"/>
          </w:tcPr>
          <w:p w14:paraId="031D2267" w14:textId="12ED51F4" w:rsidR="00774926" w:rsidRPr="00757D29" w:rsidRDefault="00774926" w:rsidP="00774926">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7589968D" w14:textId="356DB3D1" w:rsidR="00774926" w:rsidRPr="00757D29" w:rsidRDefault="00774926" w:rsidP="00774926">
            <w:pPr>
              <w:jc w:val="center"/>
              <w:rPr>
                <w:rFonts w:eastAsia="Times New Roman"/>
                <w:bCs/>
                <w:sz w:val="20"/>
                <w:szCs w:val="20"/>
                <w:lang w:eastAsia="ru-RU"/>
              </w:rPr>
            </w:pPr>
            <w:r>
              <w:rPr>
                <w:rFonts w:eastAsia="Times New Roman"/>
                <w:bCs/>
                <w:sz w:val="20"/>
                <w:szCs w:val="20"/>
                <w:lang w:eastAsia="ru-RU"/>
              </w:rPr>
              <w:t>3 975,000</w:t>
            </w:r>
          </w:p>
        </w:tc>
      </w:tr>
      <w:tr w:rsidR="00CC2231" w:rsidRPr="00757D29" w14:paraId="5AF981B0" w14:textId="77777777" w:rsidTr="00CC2231">
        <w:trPr>
          <w:trHeight w:val="20"/>
          <w:jc w:val="center"/>
        </w:trPr>
        <w:tc>
          <w:tcPr>
            <w:tcW w:w="1230" w:type="dxa"/>
            <w:gridSpan w:val="6"/>
            <w:shd w:val="clear" w:color="auto" w:fill="auto"/>
            <w:vAlign w:val="center"/>
          </w:tcPr>
          <w:p w14:paraId="7598B17E" w14:textId="2A2F7447" w:rsidR="00CC2231" w:rsidRPr="00757D29" w:rsidRDefault="00CC2231" w:rsidP="00CC2231">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76" w:type="dxa"/>
            <w:gridSpan w:val="5"/>
            <w:shd w:val="clear" w:color="auto" w:fill="auto"/>
            <w:vAlign w:val="center"/>
          </w:tcPr>
          <w:p w14:paraId="7BCC0030" w14:textId="798C9CD5" w:rsidR="00CC2231" w:rsidRPr="00757D29" w:rsidRDefault="00CC2231" w:rsidP="00CC2231">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0" w:type="dxa"/>
            <w:gridSpan w:val="2"/>
            <w:shd w:val="clear" w:color="auto" w:fill="auto"/>
            <w:vAlign w:val="center"/>
          </w:tcPr>
          <w:p w14:paraId="7DDE26CE" w14:textId="22699DCD" w:rsidR="00CC2231" w:rsidRPr="00757D29" w:rsidRDefault="00CC2231" w:rsidP="00CC2231">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4E83ACBD" w14:textId="48D79637" w:rsidR="00CC2231" w:rsidRPr="00757D29" w:rsidRDefault="00CC2231" w:rsidP="00CC2231">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C86AAE6" w14:textId="11AAA688" w:rsidR="00CC2231" w:rsidRDefault="00CC2231" w:rsidP="00CC2231">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45570409" w14:textId="5AC36E1F" w:rsidR="00CC2231" w:rsidRPr="00757D29" w:rsidRDefault="00CC2231" w:rsidP="00CC2231">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364295E0" w14:textId="16647661" w:rsidR="00CC2231" w:rsidRDefault="00CC2231" w:rsidP="00CC2231">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337C8C97" w14:textId="271E15EC" w:rsidR="00CC2231" w:rsidRPr="00757D29" w:rsidRDefault="00CC2231" w:rsidP="00CC2231">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4C2A4B01" w14:textId="483BB86E" w:rsidR="00CC2231" w:rsidRDefault="00CC2231" w:rsidP="00CC2231">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D8C5084" w14:textId="361F288E" w:rsidR="00CC2231" w:rsidRDefault="00CC2231" w:rsidP="00CC2231">
            <w:pPr>
              <w:jc w:val="center"/>
              <w:rPr>
                <w:rFonts w:eastAsia="Times New Roman"/>
                <w:bCs/>
                <w:sz w:val="20"/>
                <w:szCs w:val="20"/>
                <w:lang w:eastAsia="ru-RU"/>
              </w:rPr>
            </w:pPr>
            <w:r>
              <w:rPr>
                <w:rFonts w:eastAsia="Times New Roman"/>
                <w:bCs/>
                <w:sz w:val="20"/>
                <w:szCs w:val="20"/>
                <w:lang w:eastAsia="ru-RU"/>
              </w:rPr>
              <w:t>10</w:t>
            </w:r>
          </w:p>
        </w:tc>
      </w:tr>
      <w:tr w:rsidR="00880773" w:rsidRPr="00757D29" w14:paraId="05443B93" w14:textId="77777777" w:rsidTr="00783201">
        <w:trPr>
          <w:trHeight w:val="20"/>
          <w:jc w:val="center"/>
        </w:trPr>
        <w:tc>
          <w:tcPr>
            <w:tcW w:w="4106" w:type="dxa"/>
            <w:gridSpan w:val="11"/>
            <w:shd w:val="clear" w:color="auto" w:fill="auto"/>
            <w:vAlign w:val="center"/>
          </w:tcPr>
          <w:p w14:paraId="716B2BA6"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shd w:val="clear" w:color="auto" w:fill="auto"/>
            <w:vAlign w:val="center"/>
          </w:tcPr>
          <w:p w14:paraId="37768188" w14:textId="77777777"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880773"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DA9265" w14:textId="6E7B4FBE" w:rsidR="00880773" w:rsidRPr="00757D29"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2F0D33" w14:textId="0BAF18F9" w:rsidR="00880773"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1A3592" w14:textId="575DC021" w:rsidR="00880773" w:rsidRPr="00757D29"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085E5ED" w14:textId="42A08A41" w:rsidR="00880773"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D27E4D" w14:textId="23E4B868" w:rsidR="00880773" w:rsidRDefault="00880773" w:rsidP="00880773">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2A713F91" w14:textId="77777777" w:rsidTr="00783201">
        <w:trPr>
          <w:trHeight w:val="20"/>
          <w:jc w:val="center"/>
        </w:trPr>
        <w:tc>
          <w:tcPr>
            <w:tcW w:w="4106" w:type="dxa"/>
            <w:gridSpan w:val="11"/>
            <w:vMerge w:val="restart"/>
            <w:shd w:val="clear" w:color="auto" w:fill="auto"/>
            <w:vAlign w:val="center"/>
          </w:tcPr>
          <w:p w14:paraId="2098133D" w14:textId="37B4EBA8" w:rsidR="00CC2231" w:rsidRPr="00757D29" w:rsidRDefault="00CC2231" w:rsidP="002673C0">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0" w:type="dxa"/>
            <w:gridSpan w:val="2"/>
            <w:vMerge w:val="restart"/>
            <w:shd w:val="clear" w:color="auto" w:fill="auto"/>
            <w:vAlign w:val="center"/>
          </w:tcPr>
          <w:p w14:paraId="0526D57E" w14:textId="266280A9"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CC2231" w:rsidRPr="00757D29" w:rsidRDefault="00CC2231"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CC2231" w:rsidRPr="00757D29" w:rsidRDefault="00CC2231" w:rsidP="002673C0">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6722DAA0" w14:textId="237923D5" w:rsidR="00CC2231" w:rsidRPr="00757D29" w:rsidRDefault="00CC2231" w:rsidP="002673C0">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3F2A1E51" w14:textId="0009C164" w:rsidR="00CC2231" w:rsidRPr="00757D29" w:rsidRDefault="00CC2231" w:rsidP="00774926">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4DD9DC5F" w14:textId="4831E557" w:rsidR="00CC2231" w:rsidRPr="00757D29" w:rsidRDefault="00CC2231" w:rsidP="002673C0">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151F2354" w14:textId="2B47E51B" w:rsidR="00CC2231" w:rsidRPr="00757D29" w:rsidRDefault="00CC2231" w:rsidP="002673C0">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259CF44" w14:textId="5AB12829" w:rsidR="00CC2231" w:rsidRPr="00757D29" w:rsidRDefault="00CC2231" w:rsidP="00774926">
            <w:pPr>
              <w:jc w:val="center"/>
              <w:rPr>
                <w:rFonts w:eastAsia="Times New Roman"/>
                <w:bCs/>
                <w:sz w:val="20"/>
                <w:szCs w:val="20"/>
                <w:lang w:eastAsia="ru-RU"/>
              </w:rPr>
            </w:pPr>
            <w:r>
              <w:rPr>
                <w:rFonts w:eastAsia="Times New Roman"/>
                <w:bCs/>
                <w:sz w:val="20"/>
                <w:szCs w:val="20"/>
                <w:lang w:eastAsia="ru-RU"/>
              </w:rPr>
              <w:t>1 000,000</w:t>
            </w:r>
          </w:p>
        </w:tc>
      </w:tr>
      <w:tr w:rsidR="00CC2231" w:rsidRPr="00757D29" w14:paraId="4AB6AF11" w14:textId="77777777" w:rsidTr="00783201">
        <w:trPr>
          <w:trHeight w:val="20"/>
          <w:jc w:val="center"/>
        </w:trPr>
        <w:tc>
          <w:tcPr>
            <w:tcW w:w="4106" w:type="dxa"/>
            <w:gridSpan w:val="11"/>
            <w:vMerge/>
            <w:shd w:val="clear" w:color="auto" w:fill="auto"/>
            <w:vAlign w:val="center"/>
          </w:tcPr>
          <w:p w14:paraId="2E86C9FF" w14:textId="05E7855A" w:rsidR="00CC2231" w:rsidRPr="00757D29" w:rsidRDefault="00CC2231" w:rsidP="00880773">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040017CD" w14:textId="77777777"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CC0AD45" w14:textId="54CE7940"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6C401BE" w14:textId="14F6407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3890C" w14:textId="5FB6CDA0"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788708" w14:textId="7E9EE792"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84503FC" w14:textId="37739AD7"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10A0272A" w14:textId="77777777" w:rsidTr="00783201">
        <w:trPr>
          <w:trHeight w:val="20"/>
          <w:jc w:val="center"/>
        </w:trPr>
        <w:tc>
          <w:tcPr>
            <w:tcW w:w="4106" w:type="dxa"/>
            <w:gridSpan w:val="11"/>
            <w:vMerge/>
            <w:shd w:val="clear" w:color="auto" w:fill="auto"/>
            <w:vAlign w:val="center"/>
          </w:tcPr>
          <w:p w14:paraId="0C880CBA" w14:textId="77777777" w:rsidR="00CC2231" w:rsidRPr="00757D29" w:rsidRDefault="00CC2231" w:rsidP="00880773">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5A5CEA40" w14:textId="3AE9FE7D"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F39DB" w14:textId="1E8894C7"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AB73E1" w14:textId="08334A3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89592E" w14:textId="714FB2C9"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FAC35" w14:textId="7C566173"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5A2C659" w14:textId="37591BC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22A96214" w14:textId="77777777" w:rsidTr="00783201">
        <w:trPr>
          <w:trHeight w:val="20"/>
          <w:jc w:val="center"/>
        </w:trPr>
        <w:tc>
          <w:tcPr>
            <w:tcW w:w="4106" w:type="dxa"/>
            <w:gridSpan w:val="11"/>
            <w:vMerge/>
            <w:shd w:val="clear" w:color="auto" w:fill="auto"/>
            <w:vAlign w:val="center"/>
          </w:tcPr>
          <w:p w14:paraId="6B0B4023" w14:textId="77777777" w:rsidR="00CC2231" w:rsidRPr="00757D29" w:rsidRDefault="00CC2231" w:rsidP="00880773">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29A85C4D" w14:textId="77777777"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CC2231" w:rsidRPr="00757D29" w:rsidRDefault="00CC2231" w:rsidP="00880773">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63DDFA67" w14:textId="616223D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55DC1D47" w14:textId="10DAFB1A" w:rsidR="00CC2231" w:rsidRPr="00757D29" w:rsidRDefault="00CC2231" w:rsidP="00880773">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785C2127" w14:textId="1259022B"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6137C95D" w14:textId="675DB70B" w:rsidR="00CC2231" w:rsidRPr="00757D29" w:rsidRDefault="00CC2231" w:rsidP="00880773">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9CAC30B" w14:textId="78C9AC19" w:rsidR="00CC2231" w:rsidRPr="00757D29" w:rsidRDefault="00CC2231" w:rsidP="00880773">
            <w:pPr>
              <w:jc w:val="center"/>
              <w:rPr>
                <w:rFonts w:eastAsia="Times New Roman"/>
                <w:bCs/>
                <w:sz w:val="20"/>
                <w:szCs w:val="20"/>
                <w:lang w:eastAsia="ru-RU"/>
              </w:rPr>
            </w:pPr>
            <w:r>
              <w:rPr>
                <w:rFonts w:eastAsia="Times New Roman"/>
                <w:bCs/>
                <w:sz w:val="20"/>
                <w:szCs w:val="20"/>
                <w:lang w:eastAsia="ru-RU"/>
              </w:rPr>
              <w:t>1 000,000</w:t>
            </w:r>
          </w:p>
        </w:tc>
      </w:tr>
      <w:tr w:rsidR="00CC2231" w:rsidRPr="00757D29" w14:paraId="3F72CB35" w14:textId="77777777" w:rsidTr="00783201">
        <w:trPr>
          <w:trHeight w:val="20"/>
          <w:jc w:val="center"/>
        </w:trPr>
        <w:tc>
          <w:tcPr>
            <w:tcW w:w="4106" w:type="dxa"/>
            <w:gridSpan w:val="11"/>
            <w:vMerge/>
            <w:shd w:val="clear" w:color="auto" w:fill="auto"/>
            <w:vAlign w:val="center"/>
          </w:tcPr>
          <w:p w14:paraId="57244E04" w14:textId="77777777" w:rsidR="00CC2231" w:rsidRPr="00757D29" w:rsidRDefault="00CC2231" w:rsidP="00880773">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26D1C480" w14:textId="77777777"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CC2231" w:rsidRPr="00757D29" w:rsidRDefault="00CC2231"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745B517" w14:textId="0487FEE4"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840FA4F" w14:textId="66E11BB2"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CFA96E" w14:textId="772ED7F1"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89A7B" w14:textId="54B1F9D0"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C9807E0" w14:textId="2E9A70E5" w:rsidR="00CC2231" w:rsidRPr="00757D29" w:rsidRDefault="00CC2231" w:rsidP="00880773">
            <w:pPr>
              <w:jc w:val="center"/>
              <w:rPr>
                <w:rFonts w:eastAsia="Times New Roman"/>
                <w:bCs/>
                <w:sz w:val="20"/>
                <w:szCs w:val="20"/>
                <w:lang w:eastAsia="ru-RU"/>
              </w:rPr>
            </w:pPr>
            <w:r w:rsidRPr="00757D29">
              <w:rPr>
                <w:rFonts w:eastAsia="Times New Roman"/>
                <w:bCs/>
                <w:sz w:val="20"/>
                <w:szCs w:val="20"/>
                <w:lang w:eastAsia="ru-RU"/>
              </w:rPr>
              <w:t>0,000</w:t>
            </w:r>
          </w:p>
        </w:tc>
      </w:tr>
      <w:tr w:rsidR="003F0895" w:rsidRPr="00757D29" w14:paraId="29DBE71C" w14:textId="77777777" w:rsidTr="00783201">
        <w:trPr>
          <w:trHeight w:val="20"/>
          <w:jc w:val="center"/>
        </w:trPr>
        <w:tc>
          <w:tcPr>
            <w:tcW w:w="4106" w:type="dxa"/>
            <w:gridSpan w:val="11"/>
            <w:vMerge w:val="restart"/>
            <w:shd w:val="clear" w:color="auto" w:fill="auto"/>
            <w:vAlign w:val="center"/>
          </w:tcPr>
          <w:p w14:paraId="6BC8AC37" w14:textId="38198101"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0" w:type="dxa"/>
            <w:gridSpan w:val="2"/>
            <w:vMerge w:val="restart"/>
            <w:shd w:val="clear" w:color="auto" w:fill="auto"/>
            <w:vAlign w:val="center"/>
          </w:tcPr>
          <w:p w14:paraId="0C83A2BC" w14:textId="427A1AD9"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3F0895" w:rsidRPr="00757D29" w:rsidRDefault="003F0895"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69B5B6BD" w14:textId="37953BA4" w:rsidR="003F0895" w:rsidRPr="00757D29" w:rsidRDefault="003F0895" w:rsidP="00880773">
            <w:pPr>
              <w:jc w:val="center"/>
              <w:rPr>
                <w:rFonts w:eastAsia="Times New Roman"/>
                <w:bCs/>
                <w:sz w:val="20"/>
                <w:szCs w:val="20"/>
                <w:lang w:eastAsia="ru-RU"/>
              </w:rPr>
            </w:pPr>
            <w:r>
              <w:rPr>
                <w:sz w:val="20"/>
                <w:szCs w:val="20"/>
              </w:rPr>
              <w:t>1 157 518,200</w:t>
            </w:r>
          </w:p>
        </w:tc>
        <w:tc>
          <w:tcPr>
            <w:tcW w:w="1128" w:type="dxa"/>
            <w:shd w:val="clear" w:color="auto" w:fill="auto"/>
            <w:vAlign w:val="center"/>
          </w:tcPr>
          <w:p w14:paraId="7B305AD5" w14:textId="5B13CCC0" w:rsidR="003F0895" w:rsidRPr="00757D29" w:rsidRDefault="003F0895" w:rsidP="00880773">
            <w:pPr>
              <w:jc w:val="center"/>
              <w:rPr>
                <w:rFonts w:eastAsia="Times New Roman"/>
                <w:bCs/>
                <w:sz w:val="20"/>
                <w:szCs w:val="20"/>
                <w:lang w:eastAsia="ru-RU"/>
              </w:rPr>
            </w:pPr>
            <w:r>
              <w:rPr>
                <w:sz w:val="20"/>
                <w:szCs w:val="20"/>
              </w:rPr>
              <w:t>1 157 518,200</w:t>
            </w:r>
          </w:p>
        </w:tc>
        <w:tc>
          <w:tcPr>
            <w:tcW w:w="1128" w:type="dxa"/>
            <w:shd w:val="clear" w:color="auto" w:fill="auto"/>
            <w:vAlign w:val="center"/>
          </w:tcPr>
          <w:p w14:paraId="091985FC" w14:textId="7BDDD7B2" w:rsidR="003F0895" w:rsidRPr="00757D29" w:rsidRDefault="003F0895" w:rsidP="00880773">
            <w:pPr>
              <w:jc w:val="center"/>
              <w:rPr>
                <w:rFonts w:eastAsia="Times New Roman"/>
                <w:bCs/>
                <w:sz w:val="20"/>
                <w:szCs w:val="20"/>
                <w:lang w:eastAsia="ru-RU"/>
              </w:rPr>
            </w:pPr>
            <w:r>
              <w:rPr>
                <w:sz w:val="20"/>
                <w:szCs w:val="20"/>
              </w:rPr>
              <w:t>0,000</w:t>
            </w:r>
          </w:p>
        </w:tc>
        <w:tc>
          <w:tcPr>
            <w:tcW w:w="1128" w:type="dxa"/>
            <w:shd w:val="clear" w:color="auto" w:fill="auto"/>
            <w:vAlign w:val="center"/>
          </w:tcPr>
          <w:p w14:paraId="3335B78A" w14:textId="4D05AD09" w:rsidR="003F0895" w:rsidRPr="00757D29" w:rsidRDefault="003F0895" w:rsidP="00880773">
            <w:pPr>
              <w:jc w:val="center"/>
              <w:rPr>
                <w:rFonts w:eastAsia="Times New Roman"/>
                <w:bCs/>
                <w:sz w:val="20"/>
                <w:szCs w:val="20"/>
                <w:lang w:eastAsia="ru-RU"/>
              </w:rPr>
            </w:pPr>
            <w:r>
              <w:rPr>
                <w:sz w:val="20"/>
                <w:szCs w:val="20"/>
              </w:rPr>
              <w:t>0,000</w:t>
            </w:r>
          </w:p>
        </w:tc>
        <w:tc>
          <w:tcPr>
            <w:tcW w:w="1128" w:type="dxa"/>
            <w:shd w:val="clear" w:color="auto" w:fill="auto"/>
            <w:vAlign w:val="center"/>
          </w:tcPr>
          <w:p w14:paraId="2ECEFC4E" w14:textId="470ACA94" w:rsidR="003F0895" w:rsidRPr="00757D29" w:rsidRDefault="003F0895" w:rsidP="00880773">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B207A3" w14:textId="1DF83731" w:rsidR="003F0895" w:rsidRPr="00757D29" w:rsidRDefault="003F0895" w:rsidP="00880773">
            <w:pPr>
              <w:jc w:val="center"/>
              <w:rPr>
                <w:rFonts w:eastAsia="Times New Roman"/>
                <w:bCs/>
                <w:sz w:val="20"/>
                <w:szCs w:val="20"/>
                <w:lang w:eastAsia="ru-RU"/>
              </w:rPr>
            </w:pPr>
            <w:r w:rsidRPr="00757D29">
              <w:rPr>
                <w:rFonts w:eastAsia="Times New Roman"/>
                <w:bCs/>
                <w:sz w:val="20"/>
                <w:szCs w:val="20"/>
                <w:lang w:eastAsia="ru-RU"/>
              </w:rPr>
              <w:t>0,000</w:t>
            </w:r>
          </w:p>
        </w:tc>
      </w:tr>
      <w:tr w:rsidR="003F0895" w:rsidRPr="00757D29" w14:paraId="60B9B576" w14:textId="77777777" w:rsidTr="00783201">
        <w:trPr>
          <w:trHeight w:val="288"/>
          <w:jc w:val="center"/>
        </w:trPr>
        <w:tc>
          <w:tcPr>
            <w:tcW w:w="4106" w:type="dxa"/>
            <w:gridSpan w:val="11"/>
            <w:vMerge/>
            <w:shd w:val="clear" w:color="auto" w:fill="auto"/>
            <w:vAlign w:val="center"/>
          </w:tcPr>
          <w:p w14:paraId="31EA77E3" w14:textId="78AA4B59"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0B060BD2" w14:textId="271096E8"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BFC8CCC" w14:textId="4FBB01FE" w:rsidR="003F0895" w:rsidRPr="00757D29" w:rsidRDefault="003F0895" w:rsidP="00093BA6">
            <w:pPr>
              <w:jc w:val="center"/>
              <w:rPr>
                <w:sz w:val="20"/>
                <w:szCs w:val="20"/>
              </w:rPr>
            </w:pPr>
            <w:r w:rsidRPr="00757D29">
              <w:rPr>
                <w:sz w:val="20"/>
                <w:szCs w:val="20"/>
              </w:rPr>
              <w:t>84 080,600</w:t>
            </w:r>
          </w:p>
        </w:tc>
        <w:tc>
          <w:tcPr>
            <w:tcW w:w="1128" w:type="dxa"/>
            <w:shd w:val="clear" w:color="auto" w:fill="auto"/>
            <w:vAlign w:val="center"/>
          </w:tcPr>
          <w:p w14:paraId="02B245A2" w14:textId="72F13FCF" w:rsidR="003F0895" w:rsidRPr="00757D29" w:rsidRDefault="003F0895" w:rsidP="00093BA6">
            <w:pPr>
              <w:jc w:val="center"/>
              <w:rPr>
                <w:sz w:val="20"/>
                <w:szCs w:val="20"/>
              </w:rPr>
            </w:pPr>
            <w:r>
              <w:rPr>
                <w:sz w:val="20"/>
                <w:szCs w:val="20"/>
              </w:rPr>
              <w:t>84 080,600</w:t>
            </w:r>
          </w:p>
        </w:tc>
        <w:tc>
          <w:tcPr>
            <w:tcW w:w="1128" w:type="dxa"/>
            <w:shd w:val="clear" w:color="auto" w:fill="auto"/>
            <w:vAlign w:val="center"/>
          </w:tcPr>
          <w:p w14:paraId="0C2601F7" w14:textId="5D9A969D" w:rsidR="003F0895" w:rsidRPr="00757D29" w:rsidRDefault="003F0895" w:rsidP="00093BA6">
            <w:pPr>
              <w:jc w:val="center"/>
              <w:rPr>
                <w:sz w:val="20"/>
                <w:szCs w:val="20"/>
              </w:rPr>
            </w:pPr>
            <w:r w:rsidRPr="00757D29">
              <w:rPr>
                <w:sz w:val="20"/>
                <w:szCs w:val="20"/>
              </w:rPr>
              <w:t>0,000</w:t>
            </w:r>
          </w:p>
        </w:tc>
        <w:tc>
          <w:tcPr>
            <w:tcW w:w="1128" w:type="dxa"/>
            <w:shd w:val="clear" w:color="auto" w:fill="auto"/>
            <w:vAlign w:val="center"/>
          </w:tcPr>
          <w:p w14:paraId="2926175B" w14:textId="68BA126A" w:rsidR="003F0895" w:rsidRPr="00757D29" w:rsidRDefault="003F0895" w:rsidP="00093BA6">
            <w:pPr>
              <w:jc w:val="center"/>
              <w:rPr>
                <w:sz w:val="20"/>
                <w:szCs w:val="20"/>
              </w:rPr>
            </w:pPr>
            <w:r w:rsidRPr="00757D29">
              <w:rPr>
                <w:sz w:val="20"/>
                <w:szCs w:val="20"/>
              </w:rPr>
              <w:t>0,000</w:t>
            </w:r>
          </w:p>
        </w:tc>
        <w:tc>
          <w:tcPr>
            <w:tcW w:w="1128" w:type="dxa"/>
            <w:shd w:val="clear" w:color="auto" w:fill="auto"/>
            <w:vAlign w:val="center"/>
          </w:tcPr>
          <w:p w14:paraId="79300737" w14:textId="40EB6976" w:rsidR="003F0895" w:rsidRPr="00757D29" w:rsidRDefault="003F0895" w:rsidP="00093BA6">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BF2E7F6" w14:textId="174E8702" w:rsidR="003F0895" w:rsidRPr="00757D29" w:rsidRDefault="003F0895" w:rsidP="00093BA6">
            <w:pPr>
              <w:jc w:val="center"/>
              <w:rPr>
                <w:sz w:val="20"/>
                <w:szCs w:val="20"/>
              </w:rPr>
            </w:pPr>
            <w:r w:rsidRPr="00757D29">
              <w:rPr>
                <w:rFonts w:eastAsia="Times New Roman"/>
                <w:bCs/>
                <w:sz w:val="20"/>
                <w:szCs w:val="20"/>
                <w:lang w:eastAsia="ru-RU"/>
              </w:rPr>
              <w:t>0,000</w:t>
            </w:r>
          </w:p>
        </w:tc>
      </w:tr>
      <w:tr w:rsidR="003F0895" w:rsidRPr="00757D29" w14:paraId="74774726" w14:textId="77777777" w:rsidTr="00783201">
        <w:trPr>
          <w:trHeight w:val="20"/>
          <w:jc w:val="center"/>
        </w:trPr>
        <w:tc>
          <w:tcPr>
            <w:tcW w:w="4106" w:type="dxa"/>
            <w:gridSpan w:val="11"/>
            <w:vMerge/>
            <w:shd w:val="clear" w:color="auto" w:fill="auto"/>
            <w:vAlign w:val="center"/>
          </w:tcPr>
          <w:p w14:paraId="4F735BB0"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17915764"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8BD44CD" w14:textId="6E10EF3F" w:rsidR="003F0895" w:rsidRPr="00757D29" w:rsidRDefault="003F0895" w:rsidP="00093BA6">
            <w:pPr>
              <w:jc w:val="center"/>
              <w:rPr>
                <w:sz w:val="20"/>
                <w:szCs w:val="20"/>
              </w:rPr>
            </w:pPr>
            <w:r>
              <w:rPr>
                <w:sz w:val="20"/>
                <w:szCs w:val="20"/>
              </w:rPr>
              <w:t>1 019 765,600</w:t>
            </w:r>
          </w:p>
        </w:tc>
        <w:tc>
          <w:tcPr>
            <w:tcW w:w="1128" w:type="dxa"/>
            <w:shd w:val="clear" w:color="auto" w:fill="auto"/>
            <w:vAlign w:val="center"/>
          </w:tcPr>
          <w:p w14:paraId="20053707" w14:textId="003E0040" w:rsidR="003F0895" w:rsidRPr="00757D29" w:rsidRDefault="003F0895" w:rsidP="00093BA6">
            <w:pPr>
              <w:jc w:val="center"/>
              <w:rPr>
                <w:sz w:val="20"/>
                <w:szCs w:val="20"/>
              </w:rPr>
            </w:pPr>
            <w:r>
              <w:rPr>
                <w:sz w:val="20"/>
                <w:szCs w:val="20"/>
              </w:rPr>
              <w:t>1 019 765,600</w:t>
            </w:r>
          </w:p>
        </w:tc>
        <w:tc>
          <w:tcPr>
            <w:tcW w:w="1128" w:type="dxa"/>
            <w:shd w:val="clear" w:color="auto" w:fill="auto"/>
            <w:vAlign w:val="center"/>
          </w:tcPr>
          <w:p w14:paraId="031CD71F" w14:textId="3A3318FE" w:rsidR="003F0895" w:rsidRPr="00757D29" w:rsidRDefault="003F0895" w:rsidP="00093BA6">
            <w:pPr>
              <w:jc w:val="center"/>
              <w:rPr>
                <w:sz w:val="20"/>
                <w:szCs w:val="20"/>
              </w:rPr>
            </w:pPr>
            <w:r>
              <w:rPr>
                <w:sz w:val="20"/>
                <w:szCs w:val="20"/>
              </w:rPr>
              <w:t>0,000</w:t>
            </w:r>
          </w:p>
        </w:tc>
        <w:tc>
          <w:tcPr>
            <w:tcW w:w="1128" w:type="dxa"/>
            <w:shd w:val="clear" w:color="auto" w:fill="auto"/>
            <w:vAlign w:val="center"/>
          </w:tcPr>
          <w:p w14:paraId="04756FFF" w14:textId="5B958190" w:rsidR="003F0895" w:rsidRPr="00757D29" w:rsidRDefault="003F0895" w:rsidP="00093BA6">
            <w:pPr>
              <w:jc w:val="center"/>
              <w:rPr>
                <w:sz w:val="20"/>
                <w:szCs w:val="20"/>
              </w:rPr>
            </w:pPr>
            <w:r>
              <w:rPr>
                <w:sz w:val="20"/>
                <w:szCs w:val="20"/>
              </w:rPr>
              <w:t>0,000</w:t>
            </w:r>
          </w:p>
        </w:tc>
        <w:tc>
          <w:tcPr>
            <w:tcW w:w="1128" w:type="dxa"/>
            <w:shd w:val="clear" w:color="auto" w:fill="auto"/>
            <w:vAlign w:val="center"/>
          </w:tcPr>
          <w:p w14:paraId="0DC15DBB" w14:textId="1CACF024" w:rsidR="003F0895" w:rsidRPr="00757D29" w:rsidRDefault="003F0895" w:rsidP="00093BA6">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792751BA" w14:textId="63F20217" w:rsidR="003F0895" w:rsidRPr="00757D29" w:rsidRDefault="003F0895" w:rsidP="00093BA6">
            <w:pPr>
              <w:jc w:val="center"/>
              <w:rPr>
                <w:sz w:val="20"/>
                <w:szCs w:val="20"/>
              </w:rPr>
            </w:pPr>
            <w:r w:rsidRPr="00757D29">
              <w:rPr>
                <w:rFonts w:eastAsia="Times New Roman"/>
                <w:bCs/>
                <w:sz w:val="20"/>
                <w:szCs w:val="20"/>
                <w:lang w:eastAsia="ru-RU"/>
              </w:rPr>
              <w:t>0,000</w:t>
            </w:r>
          </w:p>
        </w:tc>
      </w:tr>
      <w:tr w:rsidR="003F0895" w:rsidRPr="00757D29" w14:paraId="2423F24C" w14:textId="77777777" w:rsidTr="00783201">
        <w:trPr>
          <w:trHeight w:val="20"/>
          <w:jc w:val="center"/>
        </w:trPr>
        <w:tc>
          <w:tcPr>
            <w:tcW w:w="4106" w:type="dxa"/>
            <w:gridSpan w:val="11"/>
            <w:vMerge/>
            <w:shd w:val="clear" w:color="auto" w:fill="auto"/>
            <w:vAlign w:val="center"/>
          </w:tcPr>
          <w:p w14:paraId="1EF1834E"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3246FC9C"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E84F790" w14:textId="1DD164EC" w:rsidR="003F0895" w:rsidRPr="00757D29" w:rsidRDefault="003F0895" w:rsidP="00093BA6">
            <w:pPr>
              <w:jc w:val="center"/>
              <w:rPr>
                <w:sz w:val="20"/>
                <w:szCs w:val="20"/>
              </w:rPr>
            </w:pPr>
            <w:r>
              <w:rPr>
                <w:sz w:val="20"/>
                <w:szCs w:val="20"/>
              </w:rPr>
              <w:t>53 672,000</w:t>
            </w:r>
          </w:p>
        </w:tc>
        <w:tc>
          <w:tcPr>
            <w:tcW w:w="1128" w:type="dxa"/>
            <w:shd w:val="clear" w:color="auto" w:fill="auto"/>
            <w:vAlign w:val="center"/>
          </w:tcPr>
          <w:p w14:paraId="0E1A2688" w14:textId="3A04BD86" w:rsidR="003F0895" w:rsidRPr="00757D29" w:rsidRDefault="003F0895" w:rsidP="00093BA6">
            <w:pPr>
              <w:jc w:val="center"/>
              <w:rPr>
                <w:sz w:val="20"/>
                <w:szCs w:val="20"/>
              </w:rPr>
            </w:pPr>
            <w:r>
              <w:rPr>
                <w:sz w:val="20"/>
                <w:szCs w:val="20"/>
              </w:rPr>
              <w:t>53 672,000</w:t>
            </w:r>
          </w:p>
        </w:tc>
        <w:tc>
          <w:tcPr>
            <w:tcW w:w="1128" w:type="dxa"/>
            <w:shd w:val="clear" w:color="auto" w:fill="auto"/>
            <w:vAlign w:val="center"/>
          </w:tcPr>
          <w:p w14:paraId="1C44F35E" w14:textId="67CC9095" w:rsidR="003F0895" w:rsidRPr="00757D29" w:rsidRDefault="003F0895" w:rsidP="00093BA6">
            <w:pPr>
              <w:jc w:val="center"/>
              <w:rPr>
                <w:sz w:val="20"/>
                <w:szCs w:val="20"/>
              </w:rPr>
            </w:pPr>
            <w:r>
              <w:rPr>
                <w:sz w:val="20"/>
                <w:szCs w:val="20"/>
              </w:rPr>
              <w:t>0,000</w:t>
            </w:r>
          </w:p>
        </w:tc>
        <w:tc>
          <w:tcPr>
            <w:tcW w:w="1128" w:type="dxa"/>
            <w:shd w:val="clear" w:color="auto" w:fill="auto"/>
            <w:vAlign w:val="center"/>
          </w:tcPr>
          <w:p w14:paraId="1C392D53" w14:textId="2AE9C756" w:rsidR="003F0895" w:rsidRPr="00757D29" w:rsidRDefault="003F0895" w:rsidP="00093BA6">
            <w:pPr>
              <w:jc w:val="center"/>
              <w:rPr>
                <w:sz w:val="20"/>
                <w:szCs w:val="20"/>
              </w:rPr>
            </w:pPr>
            <w:r>
              <w:rPr>
                <w:sz w:val="20"/>
                <w:szCs w:val="20"/>
              </w:rPr>
              <w:t>0,000</w:t>
            </w:r>
          </w:p>
        </w:tc>
        <w:tc>
          <w:tcPr>
            <w:tcW w:w="1128" w:type="dxa"/>
            <w:shd w:val="clear" w:color="auto" w:fill="auto"/>
            <w:vAlign w:val="center"/>
          </w:tcPr>
          <w:p w14:paraId="22A126A0" w14:textId="07B941C3" w:rsidR="003F0895" w:rsidRPr="00757D29" w:rsidRDefault="003F0895" w:rsidP="00093BA6">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F3D77A5" w14:textId="06F7D829" w:rsidR="003F0895" w:rsidRPr="00757D29" w:rsidRDefault="003F0895" w:rsidP="00093BA6">
            <w:pPr>
              <w:jc w:val="center"/>
              <w:rPr>
                <w:sz w:val="20"/>
                <w:szCs w:val="20"/>
              </w:rPr>
            </w:pPr>
            <w:r w:rsidRPr="00757D29">
              <w:rPr>
                <w:rFonts w:eastAsia="Times New Roman"/>
                <w:bCs/>
                <w:sz w:val="20"/>
                <w:szCs w:val="20"/>
                <w:lang w:eastAsia="ru-RU"/>
              </w:rPr>
              <w:t>0,000</w:t>
            </w:r>
          </w:p>
        </w:tc>
      </w:tr>
      <w:tr w:rsidR="003F0895" w:rsidRPr="00757D29" w14:paraId="1291A33E" w14:textId="77777777" w:rsidTr="00783201">
        <w:trPr>
          <w:trHeight w:val="367"/>
          <w:jc w:val="center"/>
        </w:trPr>
        <w:tc>
          <w:tcPr>
            <w:tcW w:w="4106" w:type="dxa"/>
            <w:gridSpan w:val="11"/>
            <w:vMerge/>
            <w:shd w:val="clear" w:color="auto" w:fill="auto"/>
            <w:vAlign w:val="center"/>
          </w:tcPr>
          <w:p w14:paraId="1213231B"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03367FF4"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6461431" w14:textId="525EE219"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49813E31" w14:textId="4117B744"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E3BC5F3" w14:textId="0293CFBE"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730D1D6" w14:textId="2EC7E8CB" w:rsidR="003F0895" w:rsidRPr="00757D29" w:rsidRDefault="003F0895" w:rsidP="00093BA6">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CBF50F5" w14:textId="4D795AA2" w:rsidR="003F0895" w:rsidRPr="00757D29" w:rsidRDefault="003F0895" w:rsidP="00093BA6">
            <w:pPr>
              <w:jc w:val="center"/>
              <w:rPr>
                <w:sz w:val="20"/>
                <w:szCs w:val="20"/>
              </w:rPr>
            </w:pPr>
            <w:r w:rsidRPr="00757D29">
              <w:rPr>
                <w:rFonts w:eastAsia="Times New Roman"/>
                <w:bCs/>
                <w:sz w:val="20"/>
                <w:szCs w:val="20"/>
                <w:lang w:eastAsia="ru-RU"/>
              </w:rPr>
              <w:t>0,000</w:t>
            </w:r>
          </w:p>
        </w:tc>
      </w:tr>
      <w:tr w:rsidR="003F0895" w:rsidRPr="00757D29" w14:paraId="62FF7306" w14:textId="77777777" w:rsidTr="00783201">
        <w:trPr>
          <w:trHeight w:val="20"/>
          <w:jc w:val="center"/>
        </w:trPr>
        <w:tc>
          <w:tcPr>
            <w:tcW w:w="4106" w:type="dxa"/>
            <w:gridSpan w:val="11"/>
            <w:vMerge w:val="restart"/>
            <w:shd w:val="clear" w:color="auto" w:fill="auto"/>
            <w:vAlign w:val="center"/>
          </w:tcPr>
          <w:p w14:paraId="78304C00" w14:textId="4BD04927" w:rsidR="003F0895" w:rsidRPr="00757D29" w:rsidRDefault="003F0895" w:rsidP="002673C0">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0" w:type="dxa"/>
            <w:gridSpan w:val="2"/>
            <w:vMerge w:val="restart"/>
            <w:shd w:val="clear" w:color="auto" w:fill="auto"/>
          </w:tcPr>
          <w:p w14:paraId="79F461EE" w14:textId="77777777" w:rsidR="003F0895" w:rsidRDefault="003F0895" w:rsidP="002673C0">
            <w:pPr>
              <w:widowControl w:val="0"/>
              <w:tabs>
                <w:tab w:val="left" w:pos="851"/>
                <w:tab w:val="left" w:pos="1134"/>
              </w:tabs>
              <w:autoSpaceDE w:val="0"/>
              <w:autoSpaceDN w:val="0"/>
              <w:adjustRightInd w:val="0"/>
              <w:rPr>
                <w:rFonts w:eastAsia="Calibri"/>
                <w:sz w:val="20"/>
                <w:szCs w:val="20"/>
                <w:lang w:eastAsia="en-US"/>
              </w:rPr>
            </w:pPr>
          </w:p>
          <w:p w14:paraId="2F5DEAA9" w14:textId="77777777" w:rsidR="003F0895" w:rsidRDefault="003F0895" w:rsidP="002673C0">
            <w:pPr>
              <w:widowControl w:val="0"/>
              <w:tabs>
                <w:tab w:val="left" w:pos="851"/>
                <w:tab w:val="left" w:pos="1134"/>
              </w:tabs>
              <w:autoSpaceDE w:val="0"/>
              <w:autoSpaceDN w:val="0"/>
              <w:adjustRightInd w:val="0"/>
              <w:rPr>
                <w:rFonts w:eastAsia="Calibri"/>
                <w:sz w:val="20"/>
                <w:szCs w:val="20"/>
                <w:lang w:eastAsia="en-US"/>
              </w:rPr>
            </w:pPr>
          </w:p>
          <w:p w14:paraId="6FE08AF7" w14:textId="0FC3B15E" w:rsidR="003F0895" w:rsidRPr="00757D29" w:rsidRDefault="003F0895"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C0D52CB" w14:textId="412FCE67"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14 301,000</w:t>
            </w:r>
          </w:p>
        </w:tc>
        <w:tc>
          <w:tcPr>
            <w:tcW w:w="1128" w:type="dxa"/>
            <w:shd w:val="clear" w:color="auto" w:fill="auto"/>
            <w:vAlign w:val="center"/>
          </w:tcPr>
          <w:p w14:paraId="262E23BE" w14:textId="5344F379"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531DFC60" w14:textId="2831F000"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4067CC3C" w14:textId="5439D15D"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18F6B06C" w14:textId="2E3120BF" w:rsidR="003F0895" w:rsidRPr="00757D29" w:rsidRDefault="003F0895" w:rsidP="00093BA6">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48B85771" w14:textId="0740BAEC"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7 945,000</w:t>
            </w:r>
          </w:p>
        </w:tc>
      </w:tr>
      <w:tr w:rsidR="003F0895" w:rsidRPr="00757D29" w14:paraId="3D39E5AF" w14:textId="77777777" w:rsidTr="00783201">
        <w:trPr>
          <w:trHeight w:val="20"/>
          <w:jc w:val="center"/>
        </w:trPr>
        <w:tc>
          <w:tcPr>
            <w:tcW w:w="4106" w:type="dxa"/>
            <w:gridSpan w:val="11"/>
            <w:vMerge/>
            <w:shd w:val="clear" w:color="auto" w:fill="auto"/>
            <w:vAlign w:val="center"/>
          </w:tcPr>
          <w:p w14:paraId="7CEC995F" w14:textId="6C531EC4" w:rsidR="003F0895" w:rsidRPr="00757D29" w:rsidRDefault="003F0895" w:rsidP="002673C0">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vAlign w:val="center"/>
          </w:tcPr>
          <w:p w14:paraId="1BC4DCCE" w14:textId="2491FDD6" w:rsidR="003F0895" w:rsidRPr="00757D29" w:rsidRDefault="003F0895" w:rsidP="002673C0">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3F0895" w:rsidRPr="00757D29" w:rsidRDefault="003F0895"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3F0895" w:rsidRPr="00757D29" w:rsidRDefault="003F0895"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161413" w14:textId="26FD6A15" w:rsidR="003F0895" w:rsidRPr="00757D29" w:rsidRDefault="003F0895"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0CF8EB" w14:textId="1653D4B0" w:rsidR="003F0895" w:rsidRPr="00757D29" w:rsidRDefault="003F0895" w:rsidP="002673C0">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FB604F1" w14:textId="5DBDC06F" w:rsidR="003F0895" w:rsidRPr="00757D29" w:rsidRDefault="003F0895" w:rsidP="002673C0">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8719357" w14:textId="4A3137C9" w:rsidR="003F0895" w:rsidRPr="00757D29" w:rsidRDefault="003F0895" w:rsidP="002673C0">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4D652F8" w14:textId="7AD04578" w:rsidR="003F0895" w:rsidRPr="00757D29" w:rsidRDefault="003F0895"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3F0895" w:rsidRPr="00757D29" w14:paraId="4857B76B" w14:textId="77777777" w:rsidTr="00783201">
        <w:trPr>
          <w:trHeight w:val="20"/>
          <w:jc w:val="center"/>
        </w:trPr>
        <w:tc>
          <w:tcPr>
            <w:tcW w:w="4106" w:type="dxa"/>
            <w:gridSpan w:val="11"/>
            <w:vMerge/>
            <w:shd w:val="clear" w:color="auto" w:fill="auto"/>
          </w:tcPr>
          <w:p w14:paraId="712D527F"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72C2CFDD"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BDAC43" w14:textId="0D830136"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C864FD8" w14:textId="1CA35803"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B1F293" w14:textId="1F386D2D"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DEC060" w14:textId="56C2A48B"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8DA4361" w14:textId="23D73181"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3F0895" w:rsidRPr="00757D29" w14:paraId="0A8B6353" w14:textId="77777777" w:rsidTr="00CC2231">
        <w:trPr>
          <w:trHeight w:val="203"/>
          <w:jc w:val="center"/>
        </w:trPr>
        <w:tc>
          <w:tcPr>
            <w:tcW w:w="4106" w:type="dxa"/>
            <w:gridSpan w:val="11"/>
            <w:vMerge/>
            <w:shd w:val="clear" w:color="auto" w:fill="auto"/>
          </w:tcPr>
          <w:p w14:paraId="6824577D"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553D4B86"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B5D3F52" w14:textId="364A4C7E"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14 301,000</w:t>
            </w:r>
          </w:p>
        </w:tc>
        <w:tc>
          <w:tcPr>
            <w:tcW w:w="1128" w:type="dxa"/>
            <w:shd w:val="clear" w:color="auto" w:fill="auto"/>
            <w:vAlign w:val="center"/>
          </w:tcPr>
          <w:p w14:paraId="435336A8" w14:textId="5B0FA5FF"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6A64AD43" w14:textId="3B9ACF29"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3357C233" w14:textId="4A932870"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5422C2AA" w14:textId="65B86691" w:rsidR="003F0895" w:rsidRPr="00757D29" w:rsidRDefault="003F0895" w:rsidP="00093BA6">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20EBA0FA" w14:textId="35034503" w:rsidR="003F0895" w:rsidRPr="00757D29" w:rsidRDefault="003F0895" w:rsidP="00093BA6">
            <w:pPr>
              <w:jc w:val="center"/>
              <w:rPr>
                <w:rFonts w:eastAsia="Times New Roman"/>
                <w:bCs/>
                <w:sz w:val="20"/>
                <w:szCs w:val="20"/>
                <w:lang w:eastAsia="ru-RU"/>
              </w:rPr>
            </w:pPr>
            <w:r>
              <w:rPr>
                <w:rFonts w:eastAsia="Times New Roman"/>
                <w:bCs/>
                <w:sz w:val="20"/>
                <w:szCs w:val="20"/>
                <w:lang w:eastAsia="ru-RU"/>
              </w:rPr>
              <w:t>7 945,000</w:t>
            </w:r>
          </w:p>
        </w:tc>
      </w:tr>
      <w:tr w:rsidR="003F0895" w:rsidRPr="00757D29" w14:paraId="6F743F9E" w14:textId="77777777" w:rsidTr="00783201">
        <w:trPr>
          <w:trHeight w:val="315"/>
          <w:jc w:val="center"/>
        </w:trPr>
        <w:tc>
          <w:tcPr>
            <w:tcW w:w="4106" w:type="dxa"/>
            <w:gridSpan w:val="11"/>
            <w:vMerge/>
            <w:shd w:val="clear" w:color="auto" w:fill="auto"/>
            <w:vAlign w:val="center"/>
          </w:tcPr>
          <w:p w14:paraId="206E2C17" w14:textId="77777777" w:rsidR="003F0895" w:rsidRPr="00757D29" w:rsidRDefault="003F0895"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3D9E2607" w14:textId="77777777" w:rsidR="003F0895" w:rsidRPr="00757D29" w:rsidRDefault="003F0895"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3F0895" w:rsidRPr="00757D29" w:rsidRDefault="003F0895"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BF2D831" w14:textId="033B3F59"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5C9D34" w14:textId="1604D526"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079FB7" w14:textId="72210634" w:rsidR="003F0895" w:rsidRPr="00757D29" w:rsidRDefault="003F0895" w:rsidP="00093BA6">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134AA25" w14:textId="7EFF20C1" w:rsidR="003F0895" w:rsidRPr="00757D29" w:rsidRDefault="003F0895" w:rsidP="00093BA6">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04E20F5E" w14:textId="24B600E1" w:rsidR="003F0895" w:rsidRPr="00757D29" w:rsidRDefault="003F0895"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24D798B1" w14:textId="77777777" w:rsidTr="00CC2231">
        <w:trPr>
          <w:trHeight w:val="260"/>
          <w:jc w:val="center"/>
        </w:trPr>
        <w:tc>
          <w:tcPr>
            <w:tcW w:w="4106" w:type="dxa"/>
            <w:gridSpan w:val="11"/>
            <w:vMerge w:val="restart"/>
            <w:shd w:val="clear" w:color="auto" w:fill="auto"/>
            <w:vAlign w:val="center"/>
          </w:tcPr>
          <w:p w14:paraId="59B9929F" w14:textId="025A05CA" w:rsidR="00CC2231" w:rsidRPr="00757D29" w:rsidRDefault="00CC2231" w:rsidP="00093BA6">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0" w:type="dxa"/>
            <w:gridSpan w:val="2"/>
            <w:vMerge w:val="restart"/>
            <w:shd w:val="clear" w:color="auto" w:fill="auto"/>
          </w:tcPr>
          <w:p w14:paraId="3F3AD247" w14:textId="77777777" w:rsidR="00CC2231" w:rsidRPr="00757D29" w:rsidRDefault="00CC2231"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D0A9CC" w14:textId="5758DBCB"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0EA8C9" w14:textId="7A5E26B8"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6E1145" w14:textId="6F6F717B"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363BAB" w14:textId="2FCCD3F9"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93C41F" w14:textId="1BE6B99E"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0003035E" w14:textId="77777777" w:rsidTr="00783201">
        <w:trPr>
          <w:trHeight w:val="20"/>
          <w:jc w:val="center"/>
        </w:trPr>
        <w:tc>
          <w:tcPr>
            <w:tcW w:w="4106" w:type="dxa"/>
            <w:gridSpan w:val="11"/>
            <w:vMerge/>
            <w:shd w:val="clear" w:color="auto" w:fill="auto"/>
            <w:vAlign w:val="center"/>
          </w:tcPr>
          <w:p w14:paraId="7E097BB3" w14:textId="3E529CE6" w:rsidR="00CC2231" w:rsidRPr="00757D29" w:rsidRDefault="00CC2231"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4CDB8FD4" w14:textId="77777777" w:rsidR="00CC2231" w:rsidRPr="00757D29" w:rsidRDefault="00CC2231"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A5A64" w14:textId="70EF810B"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A87A5" w14:textId="561552B9"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28C33" w14:textId="032CECC8"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DE4B06" w14:textId="0CA70600"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349C478" w14:textId="0D4F6F6C"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566FFEB7" w14:textId="77777777" w:rsidTr="00783201">
        <w:trPr>
          <w:trHeight w:val="20"/>
          <w:jc w:val="center"/>
        </w:trPr>
        <w:tc>
          <w:tcPr>
            <w:tcW w:w="4106" w:type="dxa"/>
            <w:gridSpan w:val="11"/>
            <w:vMerge/>
            <w:shd w:val="clear" w:color="auto" w:fill="auto"/>
          </w:tcPr>
          <w:p w14:paraId="0EA4E37A" w14:textId="77777777" w:rsidR="00CC2231" w:rsidRPr="00757D29" w:rsidRDefault="00CC2231"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66B766E2" w14:textId="77777777" w:rsidR="00CC2231" w:rsidRPr="00757D29" w:rsidRDefault="00CC2231"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4F2D02C" w14:textId="282FD108"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1228DE89" w14:textId="4C434452"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EDEA3D" w14:textId="753504E1"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63FF009" w14:textId="118E46CD"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E88D39" w14:textId="77E2F4F5"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6F16048" w14:textId="14B89F37"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CD29A23" w14:textId="3FEEE8A7"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0F0DFBE0" w14:textId="77777777" w:rsidTr="00783201">
        <w:trPr>
          <w:trHeight w:val="20"/>
          <w:jc w:val="center"/>
        </w:trPr>
        <w:tc>
          <w:tcPr>
            <w:tcW w:w="4106" w:type="dxa"/>
            <w:gridSpan w:val="11"/>
            <w:vMerge/>
            <w:shd w:val="clear" w:color="auto" w:fill="auto"/>
          </w:tcPr>
          <w:p w14:paraId="218B8FB2" w14:textId="77777777" w:rsidR="00CC2231" w:rsidRPr="00757D29" w:rsidRDefault="00CC2231"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021451A5" w14:textId="77777777" w:rsidR="00CC2231" w:rsidRPr="00757D29" w:rsidRDefault="00CC2231"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08CE056" w14:textId="4135C976"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7872255" w14:textId="5D73C5E6"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63CCE40" w14:textId="55F95F3B"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C15001" w14:textId="2997374C"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271FA2" w14:textId="5FB14C8F"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6EBDF2E" w14:textId="4DA0F2B2"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AAC32B" w14:textId="28934B9E"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r>
      <w:tr w:rsidR="00CC2231" w:rsidRPr="00757D29" w14:paraId="508AACC0" w14:textId="77777777" w:rsidTr="007F1F4E">
        <w:trPr>
          <w:trHeight w:val="690"/>
          <w:jc w:val="center"/>
        </w:trPr>
        <w:tc>
          <w:tcPr>
            <w:tcW w:w="4106" w:type="dxa"/>
            <w:gridSpan w:val="11"/>
            <w:vMerge/>
            <w:shd w:val="clear" w:color="auto" w:fill="auto"/>
          </w:tcPr>
          <w:p w14:paraId="26847D25" w14:textId="77777777" w:rsidR="00CC2231" w:rsidRPr="00757D29" w:rsidRDefault="00CC2231" w:rsidP="00093BA6">
            <w:pPr>
              <w:widowControl w:val="0"/>
              <w:tabs>
                <w:tab w:val="left" w:pos="851"/>
                <w:tab w:val="left" w:pos="1134"/>
              </w:tabs>
              <w:autoSpaceDE w:val="0"/>
              <w:autoSpaceDN w:val="0"/>
              <w:adjustRightInd w:val="0"/>
              <w:rPr>
                <w:rFonts w:eastAsia="Times New Roman"/>
                <w:sz w:val="20"/>
                <w:szCs w:val="20"/>
                <w:lang w:eastAsia="ru-RU"/>
              </w:rPr>
            </w:pPr>
          </w:p>
        </w:tc>
        <w:tc>
          <w:tcPr>
            <w:tcW w:w="2410" w:type="dxa"/>
            <w:gridSpan w:val="2"/>
            <w:vMerge/>
            <w:shd w:val="clear" w:color="auto" w:fill="auto"/>
          </w:tcPr>
          <w:p w14:paraId="43C1CAD5" w14:textId="77777777" w:rsidR="00CC2231" w:rsidRPr="00757D29" w:rsidRDefault="00CC2231" w:rsidP="00093BA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C8F37C6" w14:textId="6F872511" w:rsidR="00CC2231" w:rsidRPr="00757D29" w:rsidRDefault="00CC2231" w:rsidP="00093BA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1D5BA470" w14:textId="2EA33EAF"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FC019C1" w14:textId="259D1C86"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7A8DC60" w14:textId="4158AA2C"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41B31DB" w14:textId="6E921247"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4E1637" w14:textId="09CD5A2C"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AE8D044" w14:textId="4218A7BB" w:rsidR="00CC2231" w:rsidRPr="00757D29" w:rsidRDefault="00CC2231" w:rsidP="00093BA6">
            <w:pPr>
              <w:jc w:val="center"/>
              <w:rPr>
                <w:rFonts w:eastAsia="Times New Roman"/>
                <w:bCs/>
                <w:sz w:val="20"/>
                <w:szCs w:val="20"/>
                <w:lang w:eastAsia="ru-RU"/>
              </w:rPr>
            </w:pPr>
            <w:r w:rsidRPr="00757D29">
              <w:rPr>
                <w:rFonts w:eastAsia="Times New Roman"/>
                <w:bCs/>
                <w:sz w:val="20"/>
                <w:szCs w:val="20"/>
                <w:lang w:eastAsia="ru-RU"/>
              </w:rPr>
              <w:t>0,000</w:t>
            </w:r>
          </w:p>
        </w:tc>
      </w:tr>
    </w:tbl>
    <w:p w14:paraId="60757939" w14:textId="5BDD26B4" w:rsidR="00280F13" w:rsidRDefault="00280F13" w:rsidP="00CC2231">
      <w:pPr>
        <w:jc w:val="right"/>
        <w:rPr>
          <w:sz w:val="28"/>
          <w:szCs w:val="28"/>
        </w:rPr>
      </w:pPr>
      <w:r>
        <w:rPr>
          <w:sz w:val="28"/>
          <w:szCs w:val="28"/>
        </w:rPr>
        <w:lastRenderedPageBreak/>
        <w:t>Таблица 3</w:t>
      </w:r>
    </w:p>
    <w:p w14:paraId="6967AD07" w14:textId="77777777" w:rsidR="00280F13" w:rsidRDefault="00280F13" w:rsidP="00280F13">
      <w:pPr>
        <w:jc w:val="center"/>
        <w:rPr>
          <w:sz w:val="28"/>
          <w:szCs w:val="28"/>
        </w:rPr>
      </w:pPr>
    </w:p>
    <w:p w14:paraId="3BEA9D1E" w14:textId="77777777" w:rsidR="00280F13" w:rsidRPr="00280F13" w:rsidRDefault="00280F13" w:rsidP="00280F13">
      <w:pPr>
        <w:jc w:val="center"/>
        <w:rPr>
          <w:sz w:val="28"/>
          <w:szCs w:val="28"/>
        </w:rPr>
      </w:pPr>
      <w:r w:rsidRPr="00280F13">
        <w:rPr>
          <w:sz w:val="28"/>
          <w:szCs w:val="28"/>
        </w:rPr>
        <w:t>Перечень структурных элементов (основных мероприятий)</w:t>
      </w:r>
    </w:p>
    <w:p w14:paraId="329A6D81" w14:textId="77777777" w:rsidR="00280F13" w:rsidRPr="00280F13" w:rsidRDefault="00280F13" w:rsidP="00280F13">
      <w:pPr>
        <w:jc w:val="center"/>
        <w:rPr>
          <w:sz w:val="28"/>
          <w:szCs w:val="28"/>
        </w:rPr>
      </w:pPr>
      <w:r w:rsidRPr="00280F13">
        <w:rPr>
          <w:sz w:val="28"/>
          <w:szCs w:val="28"/>
        </w:rPr>
        <w:t>муниципальной программы</w:t>
      </w:r>
    </w:p>
    <w:p w14:paraId="7B5C8ACB" w14:textId="77777777" w:rsidR="00280F13" w:rsidRDefault="00280F13" w:rsidP="00280F13">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7296"/>
        <w:gridCol w:w="7219"/>
      </w:tblGrid>
      <w:tr w:rsidR="00280F13" w:rsidRPr="00351ED0" w14:paraId="022DAD40" w14:textId="77777777" w:rsidTr="004E6D8B">
        <w:tc>
          <w:tcPr>
            <w:tcW w:w="789" w:type="dxa"/>
            <w:shd w:val="clear" w:color="auto" w:fill="auto"/>
          </w:tcPr>
          <w:p w14:paraId="28458B54" w14:textId="77777777" w:rsidR="00280F13" w:rsidRPr="00351ED0" w:rsidRDefault="00280F13" w:rsidP="00DC463A">
            <w:pPr>
              <w:jc w:val="center"/>
              <w:rPr>
                <w:sz w:val="20"/>
                <w:szCs w:val="20"/>
                <w:lang w:eastAsia="ru-RU"/>
              </w:rPr>
            </w:pPr>
            <w:r w:rsidRPr="00351ED0">
              <w:rPr>
                <w:sz w:val="20"/>
                <w:szCs w:val="20"/>
                <w:lang w:eastAsia="ru-RU"/>
              </w:rPr>
              <w:t>№ п/п</w:t>
            </w:r>
          </w:p>
          <w:p w14:paraId="0EFED97B" w14:textId="77777777" w:rsidR="00280F13" w:rsidRPr="00351ED0" w:rsidRDefault="00280F13" w:rsidP="00DC463A">
            <w:pPr>
              <w:jc w:val="center"/>
              <w:rPr>
                <w:sz w:val="20"/>
                <w:szCs w:val="20"/>
                <w:lang w:eastAsia="ru-RU"/>
              </w:rPr>
            </w:pPr>
            <w:r w:rsidRPr="00351ED0">
              <w:rPr>
                <w:sz w:val="20"/>
                <w:szCs w:val="20"/>
                <w:lang w:eastAsia="ru-RU"/>
              </w:rPr>
              <w:t>*</w:t>
            </w:r>
          </w:p>
        </w:tc>
        <w:tc>
          <w:tcPr>
            <w:tcW w:w="7296" w:type="dxa"/>
            <w:shd w:val="clear" w:color="auto" w:fill="auto"/>
          </w:tcPr>
          <w:p w14:paraId="61E9ED7E" w14:textId="77777777" w:rsidR="00280F13" w:rsidRPr="00351ED0" w:rsidRDefault="00280F13" w:rsidP="00DC463A">
            <w:pPr>
              <w:jc w:val="center"/>
              <w:rPr>
                <w:sz w:val="20"/>
                <w:szCs w:val="20"/>
                <w:lang w:eastAsia="ru-RU"/>
              </w:rPr>
            </w:pPr>
            <w:r w:rsidRPr="00351ED0">
              <w:rPr>
                <w:sz w:val="20"/>
                <w:szCs w:val="20"/>
                <w:lang w:eastAsia="ru-RU"/>
              </w:rPr>
              <w:t>Наименование</w:t>
            </w:r>
          </w:p>
          <w:p w14:paraId="6648E23F" w14:textId="77777777" w:rsidR="00280F13" w:rsidRPr="00351ED0" w:rsidRDefault="00280F13" w:rsidP="00DC463A">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151C852C" w14:textId="77777777" w:rsidR="00280F13" w:rsidRPr="00351ED0" w:rsidRDefault="00280F13" w:rsidP="00DC463A">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280F13" w:rsidRPr="00351ED0" w14:paraId="6B736FFC" w14:textId="77777777" w:rsidTr="004E6D8B">
        <w:tc>
          <w:tcPr>
            <w:tcW w:w="789" w:type="dxa"/>
            <w:shd w:val="clear" w:color="auto" w:fill="auto"/>
          </w:tcPr>
          <w:p w14:paraId="2D5C0F92" w14:textId="77777777" w:rsidR="00280F13" w:rsidRPr="00351ED0" w:rsidRDefault="00280F13" w:rsidP="00DC463A">
            <w:pPr>
              <w:jc w:val="center"/>
              <w:rPr>
                <w:sz w:val="20"/>
                <w:szCs w:val="20"/>
                <w:lang w:eastAsia="ru-RU"/>
              </w:rPr>
            </w:pPr>
            <w:r w:rsidRPr="00351ED0">
              <w:rPr>
                <w:sz w:val="20"/>
                <w:szCs w:val="20"/>
                <w:lang w:eastAsia="ru-RU"/>
              </w:rPr>
              <w:t>1</w:t>
            </w:r>
          </w:p>
        </w:tc>
        <w:tc>
          <w:tcPr>
            <w:tcW w:w="7296" w:type="dxa"/>
            <w:shd w:val="clear" w:color="auto" w:fill="auto"/>
          </w:tcPr>
          <w:p w14:paraId="3FCE2B09" w14:textId="77777777" w:rsidR="00280F13" w:rsidRPr="00351ED0" w:rsidRDefault="00280F13" w:rsidP="00DC463A">
            <w:pPr>
              <w:jc w:val="center"/>
              <w:rPr>
                <w:sz w:val="20"/>
                <w:szCs w:val="20"/>
                <w:lang w:eastAsia="ru-RU"/>
              </w:rPr>
            </w:pPr>
            <w:r w:rsidRPr="00351ED0">
              <w:rPr>
                <w:sz w:val="20"/>
                <w:szCs w:val="20"/>
                <w:lang w:eastAsia="ru-RU"/>
              </w:rPr>
              <w:t>2</w:t>
            </w:r>
          </w:p>
        </w:tc>
        <w:tc>
          <w:tcPr>
            <w:tcW w:w="7219" w:type="dxa"/>
            <w:shd w:val="clear" w:color="auto" w:fill="auto"/>
          </w:tcPr>
          <w:p w14:paraId="6355BE53" w14:textId="77777777" w:rsidR="00280F13" w:rsidRPr="00351ED0" w:rsidRDefault="00280F13" w:rsidP="00DC463A">
            <w:pPr>
              <w:jc w:val="center"/>
              <w:rPr>
                <w:sz w:val="20"/>
                <w:szCs w:val="20"/>
                <w:lang w:eastAsia="ru-RU"/>
              </w:rPr>
            </w:pPr>
            <w:r w:rsidRPr="00351ED0">
              <w:rPr>
                <w:sz w:val="20"/>
                <w:szCs w:val="20"/>
                <w:lang w:eastAsia="ru-RU"/>
              </w:rPr>
              <w:t>3</w:t>
            </w:r>
          </w:p>
        </w:tc>
      </w:tr>
      <w:tr w:rsidR="00280F13" w:rsidRPr="00351ED0" w14:paraId="696180B0" w14:textId="77777777" w:rsidTr="004E6D8B">
        <w:tc>
          <w:tcPr>
            <w:tcW w:w="15304" w:type="dxa"/>
            <w:gridSpan w:val="3"/>
            <w:shd w:val="clear" w:color="auto" w:fill="auto"/>
          </w:tcPr>
          <w:p w14:paraId="469BFDB9" w14:textId="29A9E51B" w:rsidR="00280F13" w:rsidRPr="00351ED0" w:rsidRDefault="008D213A" w:rsidP="00DC463A">
            <w:pPr>
              <w:jc w:val="center"/>
              <w:rPr>
                <w:sz w:val="20"/>
                <w:szCs w:val="20"/>
                <w:lang w:eastAsia="ru-RU"/>
              </w:rPr>
            </w:pPr>
            <w:r>
              <w:rPr>
                <w:sz w:val="20"/>
                <w:szCs w:val="20"/>
                <w:lang w:eastAsia="ru-RU"/>
              </w:rPr>
              <w:t xml:space="preserve">Цель: </w:t>
            </w:r>
            <w:r w:rsidR="00280F13" w:rsidRPr="00280F13">
              <w:rPr>
                <w:sz w:val="20"/>
                <w:szCs w:val="20"/>
                <w:lang w:eastAsia="ru-RU"/>
              </w:rPr>
              <w:t>Обеспечение надежности и качества предоставления жилищно-коммунальных услуг и развития</w:t>
            </w:r>
          </w:p>
        </w:tc>
      </w:tr>
      <w:tr w:rsidR="00280F13" w:rsidRPr="00351ED0" w14:paraId="09F57385" w14:textId="77777777" w:rsidTr="004E6D8B">
        <w:tc>
          <w:tcPr>
            <w:tcW w:w="15304" w:type="dxa"/>
            <w:gridSpan w:val="3"/>
            <w:shd w:val="clear" w:color="auto" w:fill="auto"/>
          </w:tcPr>
          <w:p w14:paraId="679D6263" w14:textId="781D2527" w:rsidR="00280F13" w:rsidRPr="00280F13" w:rsidRDefault="00280F13" w:rsidP="00280F13">
            <w:pPr>
              <w:jc w:val="center"/>
              <w:rPr>
                <w:sz w:val="20"/>
                <w:szCs w:val="20"/>
                <w:lang w:eastAsia="ru-RU"/>
              </w:rPr>
            </w:pPr>
            <w:r w:rsidRPr="00280F13">
              <w:rPr>
                <w:sz w:val="20"/>
                <w:szCs w:val="20"/>
                <w:lang w:eastAsia="ru-RU"/>
              </w:rPr>
              <w:t>Задачи</w:t>
            </w:r>
            <w:r w:rsidR="008D213A">
              <w:rPr>
                <w:sz w:val="20"/>
                <w:szCs w:val="20"/>
                <w:lang w:eastAsia="ru-RU"/>
              </w:rPr>
              <w:t>:</w:t>
            </w:r>
          </w:p>
          <w:p w14:paraId="1BD466CE" w14:textId="77777777" w:rsidR="00280F13" w:rsidRPr="00280F13" w:rsidRDefault="00280F13" w:rsidP="00DC463A">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5C92E203" w14:textId="2994C6E2" w:rsidR="00280F13" w:rsidRPr="00351ED0" w:rsidRDefault="00280F13" w:rsidP="00DC463A">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280F13" w:rsidRPr="00351ED0" w14:paraId="24479160" w14:textId="77777777" w:rsidTr="004E6D8B">
        <w:tc>
          <w:tcPr>
            <w:tcW w:w="15304" w:type="dxa"/>
            <w:gridSpan w:val="3"/>
            <w:shd w:val="clear" w:color="auto" w:fill="auto"/>
          </w:tcPr>
          <w:p w14:paraId="285D7468" w14:textId="4C2CAF01" w:rsidR="00280F13" w:rsidRPr="00351ED0" w:rsidRDefault="00280F13" w:rsidP="00DC463A">
            <w:pPr>
              <w:jc w:val="center"/>
              <w:rPr>
                <w:sz w:val="20"/>
                <w:szCs w:val="20"/>
                <w:lang w:eastAsia="ru-RU"/>
              </w:rPr>
            </w:pPr>
            <w:r w:rsidRPr="00280F13">
              <w:rPr>
                <w:sz w:val="20"/>
                <w:szCs w:val="20"/>
                <w:lang w:eastAsia="ru-RU"/>
              </w:rPr>
              <w:t>Подпрограмма 1 «Создание условий для обеспечения качественными коммунальными услугами»</w:t>
            </w:r>
          </w:p>
        </w:tc>
      </w:tr>
      <w:tr w:rsidR="00280F13" w:rsidRPr="00351ED0" w14:paraId="6FAF8F95" w14:textId="77777777" w:rsidTr="004E6D8B">
        <w:tc>
          <w:tcPr>
            <w:tcW w:w="789" w:type="dxa"/>
            <w:shd w:val="clear" w:color="auto" w:fill="auto"/>
          </w:tcPr>
          <w:p w14:paraId="68A0D050" w14:textId="77777777" w:rsidR="00280F13" w:rsidRPr="00351ED0" w:rsidRDefault="00280F13" w:rsidP="00280F13">
            <w:pPr>
              <w:jc w:val="center"/>
              <w:rPr>
                <w:sz w:val="20"/>
                <w:szCs w:val="20"/>
                <w:lang w:eastAsia="ru-RU"/>
              </w:rPr>
            </w:pPr>
            <w:r w:rsidRPr="00351ED0">
              <w:rPr>
                <w:sz w:val="20"/>
                <w:szCs w:val="20"/>
                <w:lang w:eastAsia="ru-RU"/>
              </w:rPr>
              <w:t>1.1</w:t>
            </w:r>
          </w:p>
        </w:tc>
        <w:tc>
          <w:tcPr>
            <w:tcW w:w="7296" w:type="dxa"/>
            <w:shd w:val="clear" w:color="auto" w:fill="auto"/>
          </w:tcPr>
          <w:p w14:paraId="7C646EFE" w14:textId="75764AD9" w:rsidR="00280F13" w:rsidRPr="00351ED0" w:rsidRDefault="00280F13" w:rsidP="00280F13">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3402EFA0" w14:textId="242F4016" w:rsidR="00280F13" w:rsidRPr="00351ED0" w:rsidRDefault="00774BDE" w:rsidP="008D213A">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8D213A" w:rsidRPr="00351ED0" w14:paraId="15B40FA9" w14:textId="77777777" w:rsidTr="004E6D8B">
        <w:tc>
          <w:tcPr>
            <w:tcW w:w="789" w:type="dxa"/>
            <w:shd w:val="clear" w:color="auto" w:fill="auto"/>
          </w:tcPr>
          <w:p w14:paraId="1C7E0973" w14:textId="6D06A842" w:rsidR="008D213A" w:rsidRPr="00351ED0" w:rsidRDefault="008D213A" w:rsidP="00774BDE">
            <w:pPr>
              <w:jc w:val="center"/>
              <w:rPr>
                <w:sz w:val="20"/>
                <w:szCs w:val="20"/>
                <w:lang w:eastAsia="ru-RU"/>
              </w:rPr>
            </w:pPr>
            <w:r w:rsidRPr="008D213A">
              <w:rPr>
                <w:sz w:val="20"/>
                <w:szCs w:val="20"/>
                <w:lang w:eastAsia="ru-RU"/>
              </w:rPr>
              <w:t>1.</w:t>
            </w:r>
            <w:r w:rsidR="00774BDE">
              <w:rPr>
                <w:sz w:val="20"/>
                <w:szCs w:val="20"/>
                <w:lang w:eastAsia="ru-RU"/>
              </w:rPr>
              <w:t>2</w:t>
            </w:r>
          </w:p>
        </w:tc>
        <w:tc>
          <w:tcPr>
            <w:tcW w:w="7296" w:type="dxa"/>
            <w:shd w:val="clear" w:color="auto" w:fill="auto"/>
          </w:tcPr>
          <w:p w14:paraId="2A3D4F27" w14:textId="407C2EF3" w:rsidR="008D213A" w:rsidRPr="00280F13" w:rsidRDefault="00774BDE" w:rsidP="00280F13">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04F0FF80" w14:textId="0EFF619D" w:rsidR="00774BDE" w:rsidRDefault="00774BDE" w:rsidP="008D213A">
            <w:pPr>
              <w:rPr>
                <w:sz w:val="20"/>
                <w:szCs w:val="20"/>
              </w:rPr>
            </w:pPr>
            <w:r>
              <w:rPr>
                <w:sz w:val="20"/>
                <w:szCs w:val="20"/>
              </w:rPr>
              <w:t>1.</w:t>
            </w:r>
            <w:r w:rsidRPr="00774BDE">
              <w:rPr>
                <w:sz w:val="20"/>
                <w:szCs w:val="20"/>
              </w:rPr>
              <w:t>Направлено на обеспечение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0D1264DC" w14:textId="76507410" w:rsidR="008D213A" w:rsidRPr="008D213A" w:rsidRDefault="00774BDE" w:rsidP="008D213A">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8D213A" w:rsidRPr="00351ED0" w14:paraId="19F98E23" w14:textId="77777777" w:rsidTr="004E6D8B">
        <w:tc>
          <w:tcPr>
            <w:tcW w:w="789" w:type="dxa"/>
            <w:shd w:val="clear" w:color="auto" w:fill="auto"/>
          </w:tcPr>
          <w:p w14:paraId="729C65B7" w14:textId="32E08515" w:rsidR="008D213A" w:rsidRPr="008D213A" w:rsidRDefault="008D213A" w:rsidP="00774BDE">
            <w:pPr>
              <w:jc w:val="center"/>
              <w:rPr>
                <w:sz w:val="20"/>
                <w:szCs w:val="20"/>
                <w:lang w:eastAsia="ru-RU"/>
              </w:rPr>
            </w:pPr>
            <w:r>
              <w:rPr>
                <w:sz w:val="20"/>
                <w:szCs w:val="20"/>
                <w:lang w:eastAsia="ru-RU"/>
              </w:rPr>
              <w:t>1.</w:t>
            </w:r>
            <w:r w:rsidR="00774BDE">
              <w:rPr>
                <w:sz w:val="20"/>
                <w:szCs w:val="20"/>
                <w:lang w:eastAsia="ru-RU"/>
              </w:rPr>
              <w:t>3</w:t>
            </w:r>
          </w:p>
        </w:tc>
        <w:tc>
          <w:tcPr>
            <w:tcW w:w="7296" w:type="dxa"/>
            <w:shd w:val="clear" w:color="auto" w:fill="auto"/>
          </w:tcPr>
          <w:p w14:paraId="74F71151" w14:textId="3F822DA5" w:rsidR="008D213A" w:rsidRPr="008D213A" w:rsidRDefault="008D213A" w:rsidP="00280F13">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049BC" w14:textId="07817437" w:rsidR="008D213A" w:rsidRPr="008D213A" w:rsidRDefault="00774BDE" w:rsidP="008D213A">
            <w:pPr>
              <w:rPr>
                <w:sz w:val="20"/>
                <w:szCs w:val="20"/>
              </w:rPr>
            </w:pPr>
            <w:r>
              <w:rPr>
                <w:sz w:val="20"/>
                <w:szCs w:val="20"/>
              </w:rPr>
              <w:t>1.</w:t>
            </w:r>
            <w:r w:rsidRPr="00774BDE">
              <w:rPr>
                <w:sz w:val="20"/>
                <w:szCs w:val="20"/>
              </w:rPr>
              <w:t>Направлено на содержание объектов коммунального комплекса</w:t>
            </w:r>
          </w:p>
        </w:tc>
      </w:tr>
      <w:tr w:rsidR="008D213A" w:rsidRPr="00351ED0" w14:paraId="42DFDD07" w14:textId="77777777" w:rsidTr="004E6D8B">
        <w:tc>
          <w:tcPr>
            <w:tcW w:w="789" w:type="dxa"/>
            <w:shd w:val="clear" w:color="auto" w:fill="auto"/>
          </w:tcPr>
          <w:p w14:paraId="579B9336" w14:textId="3D2E1531" w:rsidR="008D213A" w:rsidRDefault="008D213A" w:rsidP="00774BDE">
            <w:pPr>
              <w:jc w:val="center"/>
              <w:rPr>
                <w:sz w:val="20"/>
                <w:szCs w:val="20"/>
                <w:lang w:eastAsia="ru-RU"/>
              </w:rPr>
            </w:pPr>
            <w:r>
              <w:rPr>
                <w:sz w:val="20"/>
                <w:szCs w:val="20"/>
                <w:lang w:eastAsia="ru-RU"/>
              </w:rPr>
              <w:t>1.</w:t>
            </w:r>
            <w:r w:rsidR="00774BDE">
              <w:rPr>
                <w:sz w:val="20"/>
                <w:szCs w:val="20"/>
                <w:lang w:eastAsia="ru-RU"/>
              </w:rPr>
              <w:t>4</w:t>
            </w:r>
          </w:p>
        </w:tc>
        <w:tc>
          <w:tcPr>
            <w:tcW w:w="7296" w:type="dxa"/>
            <w:shd w:val="clear" w:color="auto" w:fill="auto"/>
          </w:tcPr>
          <w:p w14:paraId="066B6965" w14:textId="056E0437" w:rsidR="008D213A" w:rsidRPr="008D213A" w:rsidRDefault="00774BDE" w:rsidP="00280F13">
            <w:pPr>
              <w:rPr>
                <w:sz w:val="20"/>
                <w:szCs w:val="20"/>
                <w:lang w:eastAsia="ru-RU"/>
              </w:rPr>
            </w:pPr>
            <w:r w:rsidRPr="00774BDE">
              <w:rPr>
                <w:sz w:val="20"/>
                <w:szCs w:val="20"/>
                <w:lang w:eastAsia="ru-RU"/>
              </w:rPr>
              <w:t>Региональный проект «Чистая вода»</w:t>
            </w:r>
          </w:p>
        </w:tc>
        <w:tc>
          <w:tcPr>
            <w:tcW w:w="7219" w:type="dxa"/>
            <w:tcBorders>
              <w:bottom w:val="single" w:sz="4" w:space="0" w:color="auto"/>
            </w:tcBorders>
            <w:shd w:val="clear" w:color="auto" w:fill="auto"/>
          </w:tcPr>
          <w:p w14:paraId="61B6F4F2" w14:textId="0C5412C3" w:rsidR="008D213A" w:rsidRPr="008D213A" w:rsidRDefault="00774BDE" w:rsidP="008D213A">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4E6D8B" w:rsidRPr="00351ED0" w14:paraId="5BEDDC62" w14:textId="77777777" w:rsidTr="00DC463A">
        <w:tc>
          <w:tcPr>
            <w:tcW w:w="15304" w:type="dxa"/>
            <w:gridSpan w:val="3"/>
            <w:shd w:val="clear" w:color="auto" w:fill="auto"/>
          </w:tcPr>
          <w:p w14:paraId="35821F0C" w14:textId="71935411" w:rsidR="004E6D8B" w:rsidRPr="008D213A" w:rsidRDefault="00DC463A" w:rsidP="00DC463A">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4E6D8B" w:rsidRPr="00351ED0" w14:paraId="4B18DDB0" w14:textId="77777777" w:rsidTr="00DC463A">
        <w:tc>
          <w:tcPr>
            <w:tcW w:w="15304" w:type="dxa"/>
            <w:gridSpan w:val="3"/>
            <w:shd w:val="clear" w:color="auto" w:fill="auto"/>
          </w:tcPr>
          <w:p w14:paraId="60755809" w14:textId="0F794D29" w:rsidR="00DC463A" w:rsidRPr="00DC463A" w:rsidRDefault="00DC463A" w:rsidP="00DC463A">
            <w:pPr>
              <w:jc w:val="center"/>
              <w:rPr>
                <w:sz w:val="20"/>
                <w:szCs w:val="20"/>
              </w:rPr>
            </w:pPr>
            <w:r w:rsidRPr="00DC463A">
              <w:rPr>
                <w:sz w:val="20"/>
                <w:szCs w:val="20"/>
              </w:rPr>
              <w:t>Задачи</w:t>
            </w:r>
            <w:r>
              <w:rPr>
                <w:sz w:val="20"/>
                <w:szCs w:val="20"/>
              </w:rPr>
              <w:t>:</w:t>
            </w:r>
          </w:p>
          <w:p w14:paraId="10BF4676" w14:textId="0F0A0BF4" w:rsidR="00DC463A" w:rsidRPr="00DC463A" w:rsidRDefault="00DC463A" w:rsidP="00DC463A">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0D993F2A" w14:textId="14FED3A5" w:rsidR="004E6D8B" w:rsidRPr="008D213A" w:rsidRDefault="00DC463A" w:rsidP="00DC463A">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854784" w:rsidRPr="00351ED0" w14:paraId="1A23FF58" w14:textId="77777777" w:rsidTr="00DC463A">
        <w:tc>
          <w:tcPr>
            <w:tcW w:w="15304" w:type="dxa"/>
            <w:gridSpan w:val="3"/>
            <w:shd w:val="clear" w:color="auto" w:fill="auto"/>
          </w:tcPr>
          <w:p w14:paraId="1743ABD6" w14:textId="6171E845" w:rsidR="00854784" w:rsidRPr="00DC463A" w:rsidRDefault="00854784" w:rsidP="00DC463A">
            <w:pPr>
              <w:jc w:val="center"/>
              <w:rPr>
                <w:sz w:val="20"/>
                <w:szCs w:val="20"/>
              </w:rPr>
            </w:pPr>
            <w:r w:rsidRPr="00854784">
              <w:rPr>
                <w:sz w:val="20"/>
                <w:szCs w:val="20"/>
              </w:rPr>
              <w:t>Подпрограмма 2 «Создание условий для обеспечения доступности и повышения качества жилищных услуг»</w:t>
            </w:r>
          </w:p>
        </w:tc>
      </w:tr>
      <w:tr w:rsidR="00280F13" w:rsidRPr="00351ED0" w14:paraId="5E3B4076" w14:textId="77777777" w:rsidTr="004E6D8B">
        <w:tc>
          <w:tcPr>
            <w:tcW w:w="789" w:type="dxa"/>
            <w:shd w:val="clear" w:color="auto" w:fill="auto"/>
          </w:tcPr>
          <w:p w14:paraId="4FC1802B" w14:textId="77777777" w:rsidR="00280F13" w:rsidRPr="00351ED0" w:rsidRDefault="00280F13" w:rsidP="00280F13">
            <w:pPr>
              <w:jc w:val="center"/>
              <w:rPr>
                <w:sz w:val="20"/>
                <w:szCs w:val="20"/>
                <w:lang w:eastAsia="ru-RU"/>
              </w:rPr>
            </w:pPr>
            <w:r>
              <w:rPr>
                <w:sz w:val="20"/>
                <w:szCs w:val="20"/>
                <w:lang w:eastAsia="ru-RU"/>
              </w:rPr>
              <w:t>2.1</w:t>
            </w:r>
          </w:p>
        </w:tc>
        <w:tc>
          <w:tcPr>
            <w:tcW w:w="7296" w:type="dxa"/>
            <w:shd w:val="clear" w:color="auto" w:fill="auto"/>
          </w:tcPr>
          <w:p w14:paraId="4D5ECFBB" w14:textId="24C913D8" w:rsidR="00DC463A" w:rsidRPr="00351ED0" w:rsidRDefault="00774BDE" w:rsidP="00DC463A">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3138E432" w14:textId="5C36C746" w:rsidR="00774BDE" w:rsidRPr="00774BDE" w:rsidRDefault="00774BDE" w:rsidP="00774BDE">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p w14:paraId="380179BA" w14:textId="6369C56E" w:rsidR="00774BDE" w:rsidRPr="00774BDE" w:rsidRDefault="00774BDE" w:rsidP="00774BDE">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3A2FFE4A" w14:textId="1B75197C" w:rsidR="008F1A09" w:rsidRPr="00351ED0" w:rsidRDefault="00774BDE" w:rsidP="00774BDE">
            <w:pPr>
              <w:rPr>
                <w:sz w:val="20"/>
                <w:szCs w:val="20"/>
                <w:lang w:eastAsia="ru-RU"/>
              </w:rPr>
            </w:pPr>
            <w:r>
              <w:rPr>
                <w:sz w:val="20"/>
                <w:szCs w:val="20"/>
                <w:lang w:eastAsia="ru-RU"/>
              </w:rPr>
              <w:t>3.</w:t>
            </w:r>
            <w:r w:rsidRPr="00774BDE">
              <w:rPr>
                <w:sz w:val="20"/>
                <w:szCs w:val="20"/>
                <w:lang w:eastAsia="ru-RU"/>
              </w:rPr>
              <w:t>Работы по капитальному ремонту, которые требовалось произвести на дату приватизации</w:t>
            </w:r>
            <w:r>
              <w:rPr>
                <w:sz w:val="20"/>
                <w:szCs w:val="20"/>
                <w:lang w:eastAsia="ru-RU"/>
              </w:rPr>
              <w:t xml:space="preserve"> первого жилого помещения в год.</w:t>
            </w:r>
          </w:p>
        </w:tc>
      </w:tr>
      <w:tr w:rsidR="007E33A0" w:rsidRPr="00351ED0" w14:paraId="1C197BDA" w14:textId="77777777" w:rsidTr="004E6D8B">
        <w:tc>
          <w:tcPr>
            <w:tcW w:w="789" w:type="dxa"/>
            <w:shd w:val="clear" w:color="auto" w:fill="auto"/>
          </w:tcPr>
          <w:p w14:paraId="7AF0A489" w14:textId="06DE3C80" w:rsidR="007E33A0" w:rsidRDefault="007E33A0" w:rsidP="00280F13">
            <w:pPr>
              <w:jc w:val="center"/>
              <w:rPr>
                <w:sz w:val="20"/>
                <w:szCs w:val="20"/>
                <w:lang w:eastAsia="ru-RU"/>
              </w:rPr>
            </w:pPr>
            <w:r>
              <w:rPr>
                <w:sz w:val="20"/>
                <w:szCs w:val="20"/>
                <w:lang w:eastAsia="ru-RU"/>
              </w:rPr>
              <w:lastRenderedPageBreak/>
              <w:t>1</w:t>
            </w:r>
          </w:p>
        </w:tc>
        <w:tc>
          <w:tcPr>
            <w:tcW w:w="7296" w:type="dxa"/>
            <w:shd w:val="clear" w:color="auto" w:fill="auto"/>
          </w:tcPr>
          <w:p w14:paraId="7CE51154" w14:textId="16C3BB2A" w:rsidR="007E33A0" w:rsidRPr="00774BDE" w:rsidRDefault="007E33A0" w:rsidP="007E33A0">
            <w:pPr>
              <w:jc w:val="center"/>
              <w:rPr>
                <w:sz w:val="20"/>
                <w:szCs w:val="20"/>
                <w:lang w:eastAsia="ru-RU"/>
              </w:rPr>
            </w:pPr>
            <w:r>
              <w:rPr>
                <w:sz w:val="20"/>
                <w:szCs w:val="20"/>
                <w:lang w:eastAsia="ru-RU"/>
              </w:rPr>
              <w:t>2</w:t>
            </w:r>
          </w:p>
        </w:tc>
        <w:tc>
          <w:tcPr>
            <w:tcW w:w="7219" w:type="dxa"/>
            <w:shd w:val="clear" w:color="auto" w:fill="auto"/>
          </w:tcPr>
          <w:p w14:paraId="7AD6C391" w14:textId="6DF00ABA" w:rsidR="007E33A0" w:rsidRDefault="007E33A0" w:rsidP="007E33A0">
            <w:pPr>
              <w:jc w:val="center"/>
              <w:rPr>
                <w:sz w:val="20"/>
                <w:szCs w:val="20"/>
                <w:lang w:eastAsia="ru-RU"/>
              </w:rPr>
            </w:pPr>
            <w:r>
              <w:rPr>
                <w:sz w:val="20"/>
                <w:szCs w:val="20"/>
                <w:lang w:eastAsia="ru-RU"/>
              </w:rPr>
              <w:t>3</w:t>
            </w:r>
          </w:p>
        </w:tc>
      </w:tr>
      <w:tr w:rsidR="007E33A0" w:rsidRPr="00351ED0" w14:paraId="48CCAF02" w14:textId="77777777" w:rsidTr="004E6D8B">
        <w:tc>
          <w:tcPr>
            <w:tcW w:w="789" w:type="dxa"/>
            <w:shd w:val="clear" w:color="auto" w:fill="auto"/>
          </w:tcPr>
          <w:p w14:paraId="56641BB7" w14:textId="77777777" w:rsidR="007E33A0" w:rsidRDefault="007E33A0" w:rsidP="00280F13">
            <w:pPr>
              <w:jc w:val="center"/>
              <w:rPr>
                <w:sz w:val="20"/>
                <w:szCs w:val="20"/>
                <w:lang w:eastAsia="ru-RU"/>
              </w:rPr>
            </w:pPr>
          </w:p>
        </w:tc>
        <w:tc>
          <w:tcPr>
            <w:tcW w:w="7296" w:type="dxa"/>
            <w:shd w:val="clear" w:color="auto" w:fill="auto"/>
          </w:tcPr>
          <w:p w14:paraId="598818EA" w14:textId="77777777" w:rsidR="007E33A0" w:rsidRPr="00774BDE" w:rsidRDefault="007E33A0" w:rsidP="00DC463A">
            <w:pPr>
              <w:rPr>
                <w:sz w:val="20"/>
                <w:szCs w:val="20"/>
                <w:lang w:eastAsia="ru-RU"/>
              </w:rPr>
            </w:pPr>
          </w:p>
        </w:tc>
        <w:tc>
          <w:tcPr>
            <w:tcW w:w="7219" w:type="dxa"/>
            <w:shd w:val="clear" w:color="auto" w:fill="auto"/>
          </w:tcPr>
          <w:p w14:paraId="1728CD4B" w14:textId="77777777" w:rsidR="007E33A0" w:rsidRPr="00774BDE" w:rsidRDefault="007E33A0" w:rsidP="007E33A0">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 в год.</w:t>
            </w:r>
          </w:p>
          <w:p w14:paraId="5530B641" w14:textId="13587E08" w:rsidR="007E33A0" w:rsidRDefault="007E33A0" w:rsidP="007E33A0">
            <w:pPr>
              <w:rPr>
                <w:sz w:val="20"/>
                <w:szCs w:val="20"/>
                <w:lang w:eastAsia="ru-RU"/>
              </w:rPr>
            </w:pPr>
            <w:r>
              <w:rPr>
                <w:sz w:val="20"/>
                <w:szCs w:val="20"/>
                <w:lang w:eastAsia="ru-RU"/>
              </w:rPr>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280F13" w:rsidRPr="00351ED0" w14:paraId="3345182C" w14:textId="77777777" w:rsidTr="004E6D8B">
        <w:tc>
          <w:tcPr>
            <w:tcW w:w="15304" w:type="dxa"/>
            <w:gridSpan w:val="3"/>
            <w:shd w:val="clear" w:color="auto" w:fill="auto"/>
          </w:tcPr>
          <w:p w14:paraId="050F33DB" w14:textId="6FAD40D8" w:rsidR="00280F13" w:rsidRPr="00351ED0" w:rsidRDefault="00EA7C47" w:rsidP="00280F13">
            <w:pPr>
              <w:jc w:val="center"/>
              <w:rPr>
                <w:sz w:val="20"/>
                <w:szCs w:val="20"/>
                <w:lang w:eastAsia="ru-RU"/>
              </w:rPr>
            </w:pPr>
            <w:r>
              <w:rPr>
                <w:sz w:val="20"/>
                <w:szCs w:val="20"/>
                <w:lang w:eastAsia="ru-RU"/>
              </w:rPr>
              <w:t>Цель:</w:t>
            </w:r>
            <w:r w:rsidRPr="00EA7C47">
              <w:rPr>
                <w:sz w:val="20"/>
                <w:szCs w:val="20"/>
                <w:lang w:eastAsia="ru-RU"/>
              </w:rPr>
              <w:t xml:space="preserve"> Энергосбережение</w:t>
            </w:r>
          </w:p>
        </w:tc>
      </w:tr>
      <w:tr w:rsidR="00280F13" w:rsidRPr="00351ED0" w14:paraId="0133A73B" w14:textId="77777777" w:rsidTr="004E6D8B">
        <w:tc>
          <w:tcPr>
            <w:tcW w:w="15304" w:type="dxa"/>
            <w:gridSpan w:val="3"/>
            <w:shd w:val="clear" w:color="auto" w:fill="auto"/>
          </w:tcPr>
          <w:p w14:paraId="7CBD31FD" w14:textId="4E1E04F5" w:rsidR="00280F13" w:rsidRPr="00351ED0" w:rsidRDefault="00EA7C47" w:rsidP="00280F13">
            <w:pPr>
              <w:jc w:val="center"/>
              <w:rPr>
                <w:sz w:val="20"/>
                <w:szCs w:val="20"/>
                <w:lang w:eastAsia="ru-RU"/>
              </w:rPr>
            </w:pPr>
            <w:r>
              <w:rPr>
                <w:sz w:val="20"/>
                <w:szCs w:val="20"/>
                <w:lang w:eastAsia="ru-RU"/>
              </w:rPr>
              <w:t xml:space="preserve">Задача: </w:t>
            </w:r>
            <w:r w:rsidRPr="00EA7C47">
              <w:rPr>
                <w:sz w:val="20"/>
                <w:szCs w:val="20"/>
                <w:lang w:eastAsia="ru-RU"/>
              </w:rPr>
              <w:t xml:space="preserve">Снижение потребления энергетических ресурсов и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городе Нефтеюганске</w:t>
            </w:r>
          </w:p>
        </w:tc>
      </w:tr>
      <w:tr w:rsidR="00280F13" w:rsidRPr="00351ED0" w14:paraId="3F398189" w14:textId="77777777" w:rsidTr="004E6D8B">
        <w:tc>
          <w:tcPr>
            <w:tcW w:w="15304" w:type="dxa"/>
            <w:gridSpan w:val="3"/>
            <w:shd w:val="clear" w:color="auto" w:fill="auto"/>
          </w:tcPr>
          <w:p w14:paraId="52F5EAB2" w14:textId="59F4F52B" w:rsidR="00280F13" w:rsidRPr="00351ED0" w:rsidRDefault="00EA7C47" w:rsidP="00280F13">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отраслях экономики»</w:t>
            </w:r>
          </w:p>
        </w:tc>
      </w:tr>
      <w:tr w:rsidR="00280F13" w:rsidRPr="00351ED0" w14:paraId="22111737" w14:textId="77777777" w:rsidTr="004E6D8B">
        <w:tc>
          <w:tcPr>
            <w:tcW w:w="789" w:type="dxa"/>
            <w:shd w:val="clear" w:color="auto" w:fill="auto"/>
          </w:tcPr>
          <w:p w14:paraId="6165C221" w14:textId="77777777" w:rsidR="00280F13" w:rsidRPr="00351ED0" w:rsidRDefault="00280F13" w:rsidP="00280F13">
            <w:pPr>
              <w:jc w:val="center"/>
              <w:rPr>
                <w:sz w:val="20"/>
                <w:szCs w:val="20"/>
                <w:lang w:eastAsia="ru-RU"/>
              </w:rPr>
            </w:pPr>
            <w:r>
              <w:rPr>
                <w:sz w:val="20"/>
                <w:szCs w:val="20"/>
                <w:lang w:eastAsia="ru-RU"/>
              </w:rPr>
              <w:t>3.1</w:t>
            </w:r>
          </w:p>
        </w:tc>
        <w:tc>
          <w:tcPr>
            <w:tcW w:w="7296" w:type="dxa"/>
            <w:shd w:val="clear" w:color="auto" w:fill="auto"/>
          </w:tcPr>
          <w:p w14:paraId="17D55E7B" w14:textId="2D796C98" w:rsidR="00280F13" w:rsidRPr="00351ED0" w:rsidRDefault="00774BDE" w:rsidP="00280F13">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3F28FA24" w14:textId="783E4CA0" w:rsidR="00280F13" w:rsidRPr="00351ED0" w:rsidRDefault="00774BDE" w:rsidP="00280F13">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774BDE" w:rsidRPr="00351ED0" w14:paraId="5EDD1B62" w14:textId="77777777" w:rsidTr="004E6D8B">
        <w:tc>
          <w:tcPr>
            <w:tcW w:w="789" w:type="dxa"/>
            <w:shd w:val="clear" w:color="auto" w:fill="auto"/>
          </w:tcPr>
          <w:p w14:paraId="6A5F1C8A" w14:textId="6B47F2D4" w:rsidR="00774BDE" w:rsidRPr="00774BDE" w:rsidRDefault="00774BDE" w:rsidP="00280F13">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5DD6C25B" w14:textId="7DAB2683" w:rsidR="00774BDE" w:rsidRPr="00774BDE" w:rsidRDefault="00774BDE" w:rsidP="00280F13">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2EB104D" w14:textId="2C3D868F" w:rsidR="00774BDE" w:rsidRPr="00774BDE" w:rsidRDefault="00774BDE" w:rsidP="00280F13">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774BDE" w:rsidRPr="00351ED0" w14:paraId="26BB12F3" w14:textId="77777777" w:rsidTr="004E6D8B">
        <w:tc>
          <w:tcPr>
            <w:tcW w:w="789" w:type="dxa"/>
            <w:shd w:val="clear" w:color="auto" w:fill="auto"/>
          </w:tcPr>
          <w:p w14:paraId="07B446C0" w14:textId="5CE87F62" w:rsidR="00774BDE" w:rsidRDefault="004C0CCF" w:rsidP="00280F13">
            <w:pPr>
              <w:jc w:val="center"/>
              <w:rPr>
                <w:sz w:val="20"/>
                <w:szCs w:val="20"/>
                <w:lang w:eastAsia="ru-RU"/>
              </w:rPr>
            </w:pPr>
            <w:r>
              <w:rPr>
                <w:sz w:val="20"/>
                <w:szCs w:val="20"/>
                <w:lang w:eastAsia="ru-RU"/>
              </w:rPr>
              <w:t>3.3</w:t>
            </w:r>
          </w:p>
        </w:tc>
        <w:tc>
          <w:tcPr>
            <w:tcW w:w="7296" w:type="dxa"/>
            <w:shd w:val="clear" w:color="auto" w:fill="auto"/>
          </w:tcPr>
          <w:p w14:paraId="2A0AEFC5" w14:textId="1DEF0422" w:rsidR="00774BDE" w:rsidRPr="00774BDE" w:rsidRDefault="004C0CCF" w:rsidP="00280F13">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009D1F01" w14:textId="57E73BA8" w:rsidR="00774BDE" w:rsidRPr="00774BDE" w:rsidRDefault="004C0CCF" w:rsidP="00280F13">
            <w:pPr>
              <w:rPr>
                <w:sz w:val="20"/>
                <w:szCs w:val="20"/>
                <w:lang w:eastAsia="ru-RU"/>
              </w:rPr>
            </w:pPr>
            <w:r w:rsidRPr="004C0CCF">
              <w:rPr>
                <w:sz w:val="20"/>
                <w:szCs w:val="20"/>
                <w:lang w:eastAsia="ru-RU"/>
              </w:rPr>
              <w:t>Реализация энергосберегающих мероприятий в жилищном фонде</w:t>
            </w:r>
          </w:p>
        </w:tc>
      </w:tr>
      <w:tr w:rsidR="004C0CCF" w:rsidRPr="00351ED0" w14:paraId="6AA713AA" w14:textId="77777777" w:rsidTr="00FF2F35">
        <w:tc>
          <w:tcPr>
            <w:tcW w:w="15304" w:type="dxa"/>
            <w:gridSpan w:val="3"/>
            <w:shd w:val="clear" w:color="auto" w:fill="auto"/>
          </w:tcPr>
          <w:p w14:paraId="7C83E2F7" w14:textId="0D309FD8" w:rsidR="004C0CCF" w:rsidRPr="00774BDE" w:rsidRDefault="004C0CCF" w:rsidP="004C0CCF">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4C0CCF" w:rsidRPr="00351ED0" w14:paraId="1A603F26" w14:textId="77777777" w:rsidTr="00FF2F35">
        <w:tc>
          <w:tcPr>
            <w:tcW w:w="15304" w:type="dxa"/>
            <w:gridSpan w:val="3"/>
            <w:shd w:val="clear" w:color="auto" w:fill="auto"/>
          </w:tcPr>
          <w:p w14:paraId="1D70D76B" w14:textId="12440F47" w:rsidR="004C0CCF" w:rsidRDefault="004C0CCF" w:rsidP="004C0CCF">
            <w:pPr>
              <w:jc w:val="center"/>
              <w:rPr>
                <w:sz w:val="20"/>
                <w:szCs w:val="20"/>
                <w:lang w:eastAsia="ru-RU"/>
              </w:rPr>
            </w:pPr>
            <w:r w:rsidRPr="004C0CCF">
              <w:rPr>
                <w:sz w:val="20"/>
                <w:szCs w:val="20"/>
                <w:lang w:eastAsia="ru-RU"/>
              </w:rPr>
              <w:t>Задачи:</w:t>
            </w:r>
          </w:p>
          <w:p w14:paraId="478FF72F" w14:textId="580ACB04" w:rsidR="004C0CCF" w:rsidRPr="004C0CCF" w:rsidRDefault="004C0CCF" w:rsidP="004C0CCF">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790AAD2C" w14:textId="311B4972" w:rsidR="004C0CCF" w:rsidRPr="004C0CCF" w:rsidRDefault="004C0CCF" w:rsidP="004C0CCF">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1E721A1B" w14:textId="7EDD70F4" w:rsidR="004C0CCF" w:rsidRPr="00774BDE" w:rsidRDefault="004C0CCF" w:rsidP="004C0CCF">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tc>
      </w:tr>
      <w:tr w:rsidR="004C0CCF" w:rsidRPr="00351ED0" w14:paraId="45B21F00" w14:textId="77777777" w:rsidTr="00FF2F35">
        <w:tc>
          <w:tcPr>
            <w:tcW w:w="15304" w:type="dxa"/>
            <w:gridSpan w:val="3"/>
            <w:shd w:val="clear" w:color="auto" w:fill="auto"/>
          </w:tcPr>
          <w:p w14:paraId="1510EF1E" w14:textId="29008DB8" w:rsidR="004C0CCF" w:rsidRPr="00774BDE" w:rsidRDefault="004C0CCF" w:rsidP="004C0CCF">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Pr>
                <w:sz w:val="20"/>
                <w:szCs w:val="20"/>
                <w:lang w:eastAsia="ru-RU"/>
              </w:rPr>
              <w:t>«</w:t>
            </w:r>
            <w:r w:rsidRPr="004C0CCF">
              <w:rPr>
                <w:sz w:val="20"/>
                <w:szCs w:val="20"/>
                <w:lang w:eastAsia="ru-RU"/>
              </w:rPr>
              <w:t>Формирование комфортной городской среды</w:t>
            </w:r>
            <w:r>
              <w:rPr>
                <w:sz w:val="20"/>
                <w:szCs w:val="20"/>
                <w:lang w:eastAsia="ru-RU"/>
              </w:rPr>
              <w:t>»</w:t>
            </w:r>
          </w:p>
        </w:tc>
      </w:tr>
      <w:tr w:rsidR="004C0CCF" w:rsidRPr="00351ED0" w14:paraId="0908CBA0" w14:textId="77777777" w:rsidTr="004E6D8B">
        <w:tc>
          <w:tcPr>
            <w:tcW w:w="789" w:type="dxa"/>
            <w:shd w:val="clear" w:color="auto" w:fill="auto"/>
          </w:tcPr>
          <w:p w14:paraId="2D3769C6" w14:textId="05CC8FE1" w:rsidR="004C0CCF" w:rsidRDefault="004C0CCF" w:rsidP="00280F13">
            <w:pPr>
              <w:jc w:val="center"/>
              <w:rPr>
                <w:sz w:val="20"/>
                <w:szCs w:val="20"/>
                <w:lang w:eastAsia="ru-RU"/>
              </w:rPr>
            </w:pPr>
            <w:r>
              <w:rPr>
                <w:sz w:val="20"/>
                <w:szCs w:val="20"/>
                <w:lang w:eastAsia="ru-RU"/>
              </w:rPr>
              <w:t>4.1</w:t>
            </w:r>
          </w:p>
        </w:tc>
        <w:tc>
          <w:tcPr>
            <w:tcW w:w="7296" w:type="dxa"/>
            <w:shd w:val="clear" w:color="auto" w:fill="auto"/>
          </w:tcPr>
          <w:p w14:paraId="41E19AF6" w14:textId="329E8121" w:rsidR="004C0CCF" w:rsidRPr="00774BDE" w:rsidRDefault="004C0CCF" w:rsidP="00280F13">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36E2BF25" w14:textId="6E911787" w:rsidR="004C0CCF" w:rsidRPr="004C0CCF" w:rsidRDefault="004C0CCF" w:rsidP="004C0CCF">
            <w:pPr>
              <w:rPr>
                <w:sz w:val="20"/>
                <w:szCs w:val="20"/>
                <w:lang w:eastAsia="ru-RU"/>
              </w:rPr>
            </w:pPr>
            <w:r w:rsidRPr="004C0CCF">
              <w:rPr>
                <w:sz w:val="20"/>
                <w:szCs w:val="20"/>
                <w:lang w:eastAsia="ru-RU"/>
              </w:rPr>
              <w:t>Отлов безнадзорных животных</w:t>
            </w:r>
          </w:p>
          <w:p w14:paraId="33CBB40D" w14:textId="77777777" w:rsidR="004C0CCF" w:rsidRPr="004C0CCF" w:rsidRDefault="004C0CCF" w:rsidP="004C0CCF">
            <w:pPr>
              <w:rPr>
                <w:sz w:val="20"/>
                <w:szCs w:val="20"/>
                <w:lang w:eastAsia="ru-RU"/>
              </w:rPr>
            </w:pPr>
            <w:r w:rsidRPr="004C0CCF">
              <w:rPr>
                <w:sz w:val="20"/>
                <w:szCs w:val="20"/>
                <w:lang w:eastAsia="ru-RU"/>
              </w:rPr>
              <w:t>Ликвидация несанкционированных свалок</w:t>
            </w:r>
          </w:p>
          <w:p w14:paraId="28C73236" w14:textId="77777777" w:rsidR="004C0CCF" w:rsidRPr="004C0CCF" w:rsidRDefault="004C0CCF" w:rsidP="004C0CCF">
            <w:pPr>
              <w:rPr>
                <w:sz w:val="20"/>
                <w:szCs w:val="20"/>
                <w:lang w:eastAsia="ru-RU"/>
              </w:rPr>
            </w:pPr>
            <w:r w:rsidRPr="004C0CCF">
              <w:rPr>
                <w:sz w:val="20"/>
                <w:szCs w:val="20"/>
                <w:lang w:eastAsia="ru-RU"/>
              </w:rPr>
              <w:t>Проведение дезинфекции, дератизации</w:t>
            </w:r>
          </w:p>
          <w:p w14:paraId="560F9F34" w14:textId="77777777" w:rsidR="004C0CCF" w:rsidRDefault="004C0CCF" w:rsidP="004C0CCF">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5854308C" w14:textId="77777777" w:rsidR="004C0CCF" w:rsidRPr="004C0CCF" w:rsidRDefault="004C0CCF" w:rsidP="004C0CCF">
            <w:pPr>
              <w:rPr>
                <w:sz w:val="20"/>
                <w:szCs w:val="20"/>
                <w:lang w:eastAsia="ru-RU"/>
              </w:rPr>
            </w:pPr>
            <w:r w:rsidRPr="004C0CCF">
              <w:rPr>
                <w:sz w:val="20"/>
                <w:szCs w:val="20"/>
                <w:lang w:eastAsia="ru-RU"/>
              </w:rPr>
              <w:t>Механизированная уборка снега</w:t>
            </w:r>
          </w:p>
          <w:p w14:paraId="51CBC6A6" w14:textId="59BCFDA2" w:rsidR="004C0CCF" w:rsidRPr="004C0CCF" w:rsidRDefault="004C0CCF" w:rsidP="004C0CCF">
            <w:pPr>
              <w:rPr>
                <w:sz w:val="20"/>
                <w:szCs w:val="20"/>
                <w:lang w:eastAsia="ru-RU"/>
              </w:rPr>
            </w:pPr>
            <w:r>
              <w:rPr>
                <w:sz w:val="20"/>
                <w:szCs w:val="20"/>
                <w:lang w:eastAsia="ru-RU"/>
              </w:rPr>
              <w:t>Вывоз снега</w:t>
            </w:r>
          </w:p>
          <w:p w14:paraId="1190B81B" w14:textId="77777777" w:rsidR="004C0CCF" w:rsidRPr="004C0CCF" w:rsidRDefault="004C0CCF" w:rsidP="004C0CCF">
            <w:pPr>
              <w:rPr>
                <w:sz w:val="20"/>
                <w:szCs w:val="20"/>
                <w:lang w:eastAsia="ru-RU"/>
              </w:rPr>
            </w:pPr>
            <w:r w:rsidRPr="004C0CCF">
              <w:rPr>
                <w:sz w:val="20"/>
                <w:szCs w:val="20"/>
                <w:lang w:eastAsia="ru-RU"/>
              </w:rPr>
              <w:t>Санитарная очистка береговой линии от мусора в границах города (5,3 км)</w:t>
            </w:r>
          </w:p>
          <w:p w14:paraId="07029488" w14:textId="77F3A990" w:rsidR="004C0CCF" w:rsidRPr="00774BDE" w:rsidRDefault="004C0CCF" w:rsidP="004C0CCF">
            <w:pPr>
              <w:rPr>
                <w:sz w:val="20"/>
                <w:szCs w:val="20"/>
                <w:lang w:eastAsia="ru-RU"/>
              </w:rPr>
            </w:pPr>
            <w:r w:rsidRPr="004C0CCF">
              <w:rPr>
                <w:sz w:val="20"/>
                <w:szCs w:val="20"/>
                <w:lang w:eastAsia="ru-RU"/>
              </w:rPr>
              <w:t xml:space="preserve">Строительство кладбища в юго-западной </w:t>
            </w:r>
            <w:proofErr w:type="spellStart"/>
            <w:r w:rsidRPr="004C0CCF">
              <w:rPr>
                <w:sz w:val="20"/>
                <w:szCs w:val="20"/>
                <w:lang w:eastAsia="ru-RU"/>
              </w:rPr>
              <w:t>промзоне</w:t>
            </w:r>
            <w:proofErr w:type="spellEnd"/>
            <w:r w:rsidRPr="004C0CCF">
              <w:rPr>
                <w:sz w:val="20"/>
                <w:szCs w:val="20"/>
                <w:lang w:eastAsia="ru-RU"/>
              </w:rPr>
              <w:t xml:space="preserve"> города Нефтеюганска (4 очередь)</w:t>
            </w:r>
          </w:p>
        </w:tc>
      </w:tr>
      <w:tr w:rsidR="004C0CCF" w:rsidRPr="00351ED0" w14:paraId="6BE124A5" w14:textId="77777777" w:rsidTr="004E6D8B">
        <w:tc>
          <w:tcPr>
            <w:tcW w:w="789" w:type="dxa"/>
            <w:shd w:val="clear" w:color="auto" w:fill="auto"/>
          </w:tcPr>
          <w:p w14:paraId="4FF1AAD6" w14:textId="7B964EF4" w:rsidR="004C0CCF" w:rsidRDefault="00E919A5" w:rsidP="00280F13">
            <w:pPr>
              <w:jc w:val="center"/>
              <w:rPr>
                <w:sz w:val="20"/>
                <w:szCs w:val="20"/>
                <w:lang w:eastAsia="ru-RU"/>
              </w:rPr>
            </w:pPr>
            <w:r>
              <w:rPr>
                <w:sz w:val="20"/>
                <w:szCs w:val="20"/>
                <w:lang w:eastAsia="ru-RU"/>
              </w:rPr>
              <w:t>4.2</w:t>
            </w:r>
          </w:p>
        </w:tc>
        <w:tc>
          <w:tcPr>
            <w:tcW w:w="7296" w:type="dxa"/>
            <w:shd w:val="clear" w:color="auto" w:fill="auto"/>
          </w:tcPr>
          <w:p w14:paraId="0533B288" w14:textId="531E9E23" w:rsidR="004C0CCF" w:rsidRPr="00774BDE" w:rsidRDefault="00E919A5" w:rsidP="00280F13">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4218776F" w14:textId="77777777" w:rsidR="00E919A5" w:rsidRPr="00E919A5" w:rsidRDefault="00E919A5" w:rsidP="00E919A5">
            <w:pPr>
              <w:rPr>
                <w:sz w:val="20"/>
                <w:szCs w:val="20"/>
                <w:lang w:eastAsia="ru-RU"/>
              </w:rPr>
            </w:pPr>
            <w:r w:rsidRPr="00E919A5">
              <w:rPr>
                <w:sz w:val="20"/>
                <w:szCs w:val="20"/>
                <w:lang w:eastAsia="ru-RU"/>
              </w:rPr>
              <w:t>Высадка деревьев и кустарников</w:t>
            </w:r>
          </w:p>
          <w:p w14:paraId="3FAAB42B" w14:textId="77777777" w:rsidR="00E919A5" w:rsidRPr="00E919A5" w:rsidRDefault="00E919A5" w:rsidP="00E919A5">
            <w:pPr>
              <w:rPr>
                <w:sz w:val="20"/>
                <w:szCs w:val="20"/>
                <w:lang w:eastAsia="ru-RU"/>
              </w:rPr>
            </w:pPr>
            <w:r w:rsidRPr="00E919A5">
              <w:rPr>
                <w:sz w:val="20"/>
                <w:szCs w:val="20"/>
                <w:lang w:eastAsia="ru-RU"/>
              </w:rPr>
              <w:t>Ремонт (строительство) тротуаров, пешеходных дорожек</w:t>
            </w:r>
          </w:p>
          <w:p w14:paraId="12CE9D1B" w14:textId="77777777" w:rsidR="00E919A5" w:rsidRPr="00E919A5" w:rsidRDefault="00E919A5" w:rsidP="00E919A5">
            <w:pPr>
              <w:rPr>
                <w:sz w:val="20"/>
                <w:szCs w:val="20"/>
                <w:lang w:eastAsia="ru-RU"/>
              </w:rPr>
            </w:pPr>
            <w:r w:rsidRPr="00E919A5">
              <w:rPr>
                <w:sz w:val="20"/>
                <w:szCs w:val="20"/>
                <w:lang w:eastAsia="ru-RU"/>
              </w:rPr>
              <w:t>Ремонт (строительство) внутриквартальных проездов</w:t>
            </w:r>
          </w:p>
          <w:p w14:paraId="5F4D174F" w14:textId="77777777" w:rsidR="00E919A5" w:rsidRPr="00E919A5" w:rsidRDefault="00E919A5" w:rsidP="00E919A5">
            <w:pPr>
              <w:rPr>
                <w:sz w:val="20"/>
                <w:szCs w:val="20"/>
                <w:lang w:eastAsia="ru-RU"/>
              </w:rPr>
            </w:pPr>
            <w:r w:rsidRPr="00E919A5">
              <w:rPr>
                <w:sz w:val="20"/>
                <w:szCs w:val="20"/>
                <w:lang w:eastAsia="ru-RU"/>
              </w:rPr>
              <w:t>Устройство ледового и снежных городков</w:t>
            </w:r>
          </w:p>
          <w:p w14:paraId="057BEAA2" w14:textId="77777777" w:rsidR="00E919A5" w:rsidRPr="00E919A5" w:rsidRDefault="00E919A5" w:rsidP="00E919A5">
            <w:pPr>
              <w:rPr>
                <w:sz w:val="20"/>
                <w:szCs w:val="20"/>
                <w:lang w:eastAsia="ru-RU"/>
              </w:rPr>
            </w:pPr>
            <w:r w:rsidRPr="00E919A5">
              <w:rPr>
                <w:sz w:val="20"/>
                <w:szCs w:val="20"/>
                <w:lang w:eastAsia="ru-RU"/>
              </w:rPr>
              <w:t>Выполнение работ в рамках проектов инициативного бюджетирования</w:t>
            </w:r>
          </w:p>
          <w:p w14:paraId="560424ED" w14:textId="77777777" w:rsidR="00E919A5" w:rsidRPr="00E919A5" w:rsidRDefault="00E919A5" w:rsidP="00E919A5">
            <w:pPr>
              <w:rPr>
                <w:sz w:val="20"/>
                <w:szCs w:val="20"/>
                <w:lang w:eastAsia="ru-RU"/>
              </w:rPr>
            </w:pPr>
            <w:r w:rsidRPr="00E919A5">
              <w:rPr>
                <w:sz w:val="20"/>
                <w:szCs w:val="20"/>
                <w:lang w:eastAsia="ru-RU"/>
              </w:rPr>
              <w:t>Содержание архитектурно-скульптурных композиций и памятников</w:t>
            </w:r>
          </w:p>
          <w:p w14:paraId="5286D061" w14:textId="78D394BA" w:rsidR="00E919A5" w:rsidRPr="00E919A5" w:rsidRDefault="00E919A5" w:rsidP="00E919A5">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18F4E90A" w14:textId="77777777" w:rsidR="00E919A5" w:rsidRPr="00E919A5" w:rsidRDefault="00E919A5" w:rsidP="00E919A5">
            <w:pPr>
              <w:rPr>
                <w:sz w:val="20"/>
                <w:szCs w:val="20"/>
                <w:lang w:eastAsia="ru-RU"/>
              </w:rPr>
            </w:pPr>
            <w:r w:rsidRPr="00E919A5">
              <w:rPr>
                <w:sz w:val="20"/>
                <w:szCs w:val="20"/>
                <w:lang w:eastAsia="ru-RU"/>
              </w:rPr>
              <w:t>Ремонт детских игровых площадок</w:t>
            </w:r>
          </w:p>
          <w:p w14:paraId="4CADBE3A" w14:textId="09A3078B" w:rsidR="00E919A5" w:rsidRPr="00E919A5" w:rsidRDefault="00E919A5" w:rsidP="00E919A5">
            <w:pPr>
              <w:rPr>
                <w:sz w:val="20"/>
                <w:szCs w:val="20"/>
                <w:lang w:eastAsia="ru-RU"/>
              </w:rPr>
            </w:pPr>
            <w:r w:rsidRPr="00E919A5">
              <w:rPr>
                <w:sz w:val="20"/>
                <w:szCs w:val="20"/>
                <w:lang w:eastAsia="ru-RU"/>
              </w:rPr>
              <w:t>Р</w:t>
            </w:r>
            <w:r>
              <w:rPr>
                <w:sz w:val="20"/>
                <w:szCs w:val="20"/>
                <w:lang w:eastAsia="ru-RU"/>
              </w:rPr>
              <w:t>емонт спортивных площадок</w:t>
            </w:r>
          </w:p>
          <w:p w14:paraId="40679FD2" w14:textId="77777777" w:rsidR="00E919A5" w:rsidRPr="00E919A5" w:rsidRDefault="00E919A5" w:rsidP="00E919A5">
            <w:pPr>
              <w:rPr>
                <w:sz w:val="20"/>
                <w:szCs w:val="20"/>
                <w:lang w:eastAsia="ru-RU"/>
              </w:rPr>
            </w:pPr>
            <w:r w:rsidRPr="00E919A5">
              <w:rPr>
                <w:sz w:val="20"/>
                <w:szCs w:val="20"/>
                <w:lang w:eastAsia="ru-RU"/>
              </w:rPr>
              <w:t>Устройство детских игровых</w:t>
            </w:r>
          </w:p>
          <w:p w14:paraId="626B1294" w14:textId="77777777" w:rsidR="00E919A5" w:rsidRPr="00E919A5" w:rsidRDefault="00E919A5" w:rsidP="00E919A5">
            <w:pPr>
              <w:rPr>
                <w:sz w:val="20"/>
                <w:szCs w:val="20"/>
                <w:lang w:eastAsia="ru-RU"/>
              </w:rPr>
            </w:pPr>
            <w:r w:rsidRPr="00E919A5">
              <w:rPr>
                <w:sz w:val="20"/>
                <w:szCs w:val="20"/>
                <w:lang w:eastAsia="ru-RU"/>
              </w:rPr>
              <w:t xml:space="preserve">площадок </w:t>
            </w:r>
          </w:p>
          <w:p w14:paraId="5C29B480" w14:textId="77777777" w:rsidR="004C0CCF" w:rsidRDefault="00E919A5" w:rsidP="00E919A5">
            <w:pPr>
              <w:rPr>
                <w:sz w:val="20"/>
                <w:szCs w:val="20"/>
                <w:lang w:eastAsia="ru-RU"/>
              </w:rPr>
            </w:pPr>
            <w:r w:rsidRPr="00E919A5">
              <w:rPr>
                <w:sz w:val="20"/>
                <w:szCs w:val="20"/>
                <w:lang w:eastAsia="ru-RU"/>
              </w:rPr>
              <w:t>Устройство спортивных площадок</w:t>
            </w:r>
          </w:p>
          <w:p w14:paraId="2B54B644" w14:textId="323F584E" w:rsidR="00CC2231" w:rsidRPr="00774BDE" w:rsidRDefault="00CC2231" w:rsidP="00E919A5">
            <w:pPr>
              <w:rPr>
                <w:sz w:val="20"/>
                <w:szCs w:val="20"/>
                <w:lang w:eastAsia="ru-RU"/>
              </w:rPr>
            </w:pPr>
          </w:p>
        </w:tc>
      </w:tr>
      <w:tr w:rsidR="000725B3" w:rsidRPr="00351ED0" w14:paraId="429EB863" w14:textId="77777777" w:rsidTr="004E6D8B">
        <w:tc>
          <w:tcPr>
            <w:tcW w:w="789" w:type="dxa"/>
            <w:shd w:val="clear" w:color="auto" w:fill="auto"/>
          </w:tcPr>
          <w:p w14:paraId="6FA327F3" w14:textId="52D91BEC" w:rsidR="000725B3" w:rsidRDefault="000725B3" w:rsidP="00280F13">
            <w:pPr>
              <w:jc w:val="center"/>
              <w:rPr>
                <w:sz w:val="20"/>
                <w:szCs w:val="20"/>
                <w:lang w:eastAsia="ru-RU"/>
              </w:rPr>
            </w:pPr>
            <w:r>
              <w:rPr>
                <w:sz w:val="20"/>
                <w:szCs w:val="20"/>
                <w:lang w:eastAsia="ru-RU"/>
              </w:rPr>
              <w:lastRenderedPageBreak/>
              <w:t>1</w:t>
            </w:r>
          </w:p>
        </w:tc>
        <w:tc>
          <w:tcPr>
            <w:tcW w:w="7296" w:type="dxa"/>
            <w:shd w:val="clear" w:color="auto" w:fill="auto"/>
          </w:tcPr>
          <w:p w14:paraId="614076AF" w14:textId="6E110D8A" w:rsidR="000725B3" w:rsidRPr="000725B3" w:rsidRDefault="000725B3" w:rsidP="000725B3">
            <w:pPr>
              <w:jc w:val="center"/>
              <w:rPr>
                <w:sz w:val="20"/>
                <w:szCs w:val="20"/>
                <w:lang w:eastAsia="ru-RU"/>
              </w:rPr>
            </w:pPr>
            <w:r>
              <w:rPr>
                <w:sz w:val="20"/>
                <w:szCs w:val="20"/>
                <w:lang w:eastAsia="ru-RU"/>
              </w:rPr>
              <w:t>2</w:t>
            </w:r>
          </w:p>
        </w:tc>
        <w:tc>
          <w:tcPr>
            <w:tcW w:w="7219" w:type="dxa"/>
            <w:shd w:val="clear" w:color="auto" w:fill="auto"/>
          </w:tcPr>
          <w:p w14:paraId="0115F683" w14:textId="1F415B0D" w:rsidR="000725B3" w:rsidRPr="00E919A5" w:rsidRDefault="000725B3" w:rsidP="000725B3">
            <w:pPr>
              <w:jc w:val="center"/>
              <w:rPr>
                <w:sz w:val="20"/>
                <w:szCs w:val="20"/>
                <w:lang w:eastAsia="ru-RU"/>
              </w:rPr>
            </w:pPr>
            <w:r>
              <w:rPr>
                <w:sz w:val="20"/>
                <w:szCs w:val="20"/>
                <w:lang w:eastAsia="ru-RU"/>
              </w:rPr>
              <w:t>3</w:t>
            </w:r>
          </w:p>
        </w:tc>
      </w:tr>
      <w:tr w:rsidR="00CA4E1A" w:rsidRPr="00351ED0" w14:paraId="0020E0A3" w14:textId="77777777" w:rsidTr="004E6D8B">
        <w:tc>
          <w:tcPr>
            <w:tcW w:w="789" w:type="dxa"/>
            <w:shd w:val="clear" w:color="auto" w:fill="auto"/>
          </w:tcPr>
          <w:p w14:paraId="31EEC874" w14:textId="77777777" w:rsidR="00CA4E1A" w:rsidRDefault="00CA4E1A" w:rsidP="00280F13">
            <w:pPr>
              <w:jc w:val="center"/>
              <w:rPr>
                <w:sz w:val="20"/>
                <w:szCs w:val="20"/>
                <w:lang w:eastAsia="ru-RU"/>
              </w:rPr>
            </w:pPr>
          </w:p>
        </w:tc>
        <w:tc>
          <w:tcPr>
            <w:tcW w:w="7296" w:type="dxa"/>
            <w:shd w:val="clear" w:color="auto" w:fill="auto"/>
          </w:tcPr>
          <w:p w14:paraId="308CDB4A" w14:textId="77777777" w:rsidR="00CA4E1A" w:rsidRDefault="00CA4E1A" w:rsidP="000725B3">
            <w:pPr>
              <w:jc w:val="center"/>
              <w:rPr>
                <w:sz w:val="20"/>
                <w:szCs w:val="20"/>
                <w:lang w:eastAsia="ru-RU"/>
              </w:rPr>
            </w:pPr>
          </w:p>
        </w:tc>
        <w:tc>
          <w:tcPr>
            <w:tcW w:w="7219" w:type="dxa"/>
            <w:shd w:val="clear" w:color="auto" w:fill="auto"/>
          </w:tcPr>
          <w:p w14:paraId="26C574DC" w14:textId="0B82C154" w:rsidR="00CA4E1A" w:rsidRDefault="00CA4E1A" w:rsidP="00CA4E1A">
            <w:pPr>
              <w:rPr>
                <w:sz w:val="20"/>
                <w:szCs w:val="20"/>
                <w:lang w:eastAsia="ru-RU"/>
              </w:rPr>
            </w:pPr>
            <w:r w:rsidRPr="00E919A5">
              <w:rPr>
                <w:sz w:val="20"/>
                <w:szCs w:val="20"/>
                <w:lang w:eastAsia="ru-RU"/>
              </w:rPr>
              <w:t>Содержание городского фонтана</w:t>
            </w:r>
          </w:p>
        </w:tc>
      </w:tr>
      <w:tr w:rsidR="000725B3" w:rsidRPr="00351ED0" w14:paraId="06B44CEF" w14:textId="77777777" w:rsidTr="004E6D8B">
        <w:tc>
          <w:tcPr>
            <w:tcW w:w="789" w:type="dxa"/>
            <w:shd w:val="clear" w:color="auto" w:fill="auto"/>
          </w:tcPr>
          <w:p w14:paraId="2FF5D9AB" w14:textId="77777777" w:rsidR="000725B3" w:rsidRDefault="000725B3" w:rsidP="00280F13">
            <w:pPr>
              <w:jc w:val="center"/>
              <w:rPr>
                <w:sz w:val="20"/>
                <w:szCs w:val="20"/>
                <w:lang w:eastAsia="ru-RU"/>
              </w:rPr>
            </w:pPr>
          </w:p>
        </w:tc>
        <w:tc>
          <w:tcPr>
            <w:tcW w:w="7296" w:type="dxa"/>
            <w:shd w:val="clear" w:color="auto" w:fill="auto"/>
          </w:tcPr>
          <w:p w14:paraId="05AC4FB7" w14:textId="77777777" w:rsidR="000725B3" w:rsidRPr="000725B3" w:rsidRDefault="000725B3" w:rsidP="00280F13">
            <w:pPr>
              <w:rPr>
                <w:sz w:val="20"/>
                <w:szCs w:val="20"/>
                <w:lang w:eastAsia="ru-RU"/>
              </w:rPr>
            </w:pPr>
          </w:p>
        </w:tc>
        <w:tc>
          <w:tcPr>
            <w:tcW w:w="7219" w:type="dxa"/>
            <w:shd w:val="clear" w:color="auto" w:fill="auto"/>
          </w:tcPr>
          <w:p w14:paraId="79615E61" w14:textId="77777777" w:rsidR="000725B3" w:rsidRPr="00E919A5" w:rsidRDefault="000725B3" w:rsidP="000725B3">
            <w:pPr>
              <w:rPr>
                <w:sz w:val="20"/>
                <w:szCs w:val="20"/>
                <w:lang w:eastAsia="ru-RU"/>
              </w:rPr>
            </w:pPr>
            <w:r w:rsidRPr="00E919A5">
              <w:rPr>
                <w:sz w:val="20"/>
                <w:szCs w:val="20"/>
                <w:lang w:eastAsia="ru-RU"/>
              </w:rPr>
              <w:t>Ремонт и восстановление памятников</w:t>
            </w:r>
          </w:p>
          <w:p w14:paraId="276EBB22" w14:textId="77777777" w:rsidR="000725B3" w:rsidRPr="00E919A5" w:rsidRDefault="000725B3" w:rsidP="000725B3">
            <w:pPr>
              <w:rPr>
                <w:sz w:val="20"/>
                <w:szCs w:val="20"/>
                <w:lang w:eastAsia="ru-RU"/>
              </w:rPr>
            </w:pPr>
            <w:r w:rsidRPr="00E919A5">
              <w:rPr>
                <w:sz w:val="20"/>
                <w:szCs w:val="20"/>
                <w:lang w:eastAsia="ru-RU"/>
              </w:rPr>
              <w:t>Монтаж и содержание искусственных елей</w:t>
            </w:r>
          </w:p>
          <w:p w14:paraId="5E0DBF9F" w14:textId="77777777" w:rsidR="000725B3" w:rsidRPr="00E919A5" w:rsidRDefault="000725B3" w:rsidP="000725B3">
            <w:pPr>
              <w:rPr>
                <w:sz w:val="20"/>
                <w:szCs w:val="20"/>
                <w:lang w:eastAsia="ru-RU"/>
              </w:rPr>
            </w:pPr>
            <w:r w:rsidRPr="00E919A5">
              <w:rPr>
                <w:sz w:val="20"/>
                <w:szCs w:val="20"/>
                <w:lang w:eastAsia="ru-RU"/>
              </w:rPr>
              <w:t>Потребление электроэнергии</w:t>
            </w:r>
          </w:p>
          <w:p w14:paraId="507D2069" w14:textId="77777777" w:rsidR="000725B3" w:rsidRPr="00E919A5" w:rsidRDefault="000725B3" w:rsidP="000725B3">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E919A5">
              <w:rPr>
                <w:sz w:val="20"/>
                <w:szCs w:val="20"/>
                <w:lang w:eastAsia="ru-RU"/>
              </w:rPr>
              <w:t>г</w:t>
            </w:r>
            <w:proofErr w:type="gramStart"/>
            <w:r w:rsidRPr="00E919A5">
              <w:rPr>
                <w:sz w:val="20"/>
                <w:szCs w:val="20"/>
                <w:lang w:eastAsia="ru-RU"/>
              </w:rPr>
              <w:t>.Н</w:t>
            </w:r>
            <w:proofErr w:type="gramEnd"/>
            <w:r w:rsidRPr="00E919A5">
              <w:rPr>
                <w:sz w:val="20"/>
                <w:szCs w:val="20"/>
                <w:lang w:eastAsia="ru-RU"/>
              </w:rPr>
              <w:t>ефтеюганске</w:t>
            </w:r>
            <w:proofErr w:type="spellEnd"/>
            <w:r w:rsidRPr="00E919A5">
              <w:rPr>
                <w:sz w:val="20"/>
                <w:szCs w:val="20"/>
                <w:lang w:eastAsia="ru-RU"/>
              </w:rPr>
              <w:t xml:space="preserve">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6B513A54" w14:textId="77777777" w:rsidR="000725B3" w:rsidRPr="00E919A5" w:rsidRDefault="000725B3" w:rsidP="000725B3">
            <w:pPr>
              <w:rPr>
                <w:sz w:val="20"/>
                <w:szCs w:val="20"/>
                <w:lang w:eastAsia="ru-RU"/>
              </w:rPr>
            </w:pPr>
            <w:r w:rsidRPr="00E919A5">
              <w:rPr>
                <w:sz w:val="20"/>
                <w:szCs w:val="20"/>
                <w:lang w:eastAsia="ru-RU"/>
              </w:rPr>
              <w:t xml:space="preserve">Приобретение новогодней иллюминации </w:t>
            </w:r>
          </w:p>
          <w:p w14:paraId="3E7AC3BF" w14:textId="26378EB8" w:rsidR="000725B3" w:rsidRPr="000725B3" w:rsidRDefault="000725B3" w:rsidP="000725B3">
            <w:pPr>
              <w:rPr>
                <w:sz w:val="20"/>
                <w:szCs w:val="20"/>
                <w:lang w:eastAsia="ru-RU"/>
              </w:rPr>
            </w:pPr>
            <w:r w:rsidRPr="00E919A5">
              <w:rPr>
                <w:sz w:val="20"/>
                <w:szCs w:val="20"/>
                <w:lang w:eastAsia="ru-RU"/>
              </w:rPr>
              <w:t>Устройство купели на Крещение</w:t>
            </w:r>
          </w:p>
        </w:tc>
      </w:tr>
      <w:tr w:rsidR="000725B3" w:rsidRPr="00351ED0" w14:paraId="1E352559" w14:textId="77777777" w:rsidTr="004E6D8B">
        <w:tc>
          <w:tcPr>
            <w:tcW w:w="789" w:type="dxa"/>
            <w:shd w:val="clear" w:color="auto" w:fill="auto"/>
          </w:tcPr>
          <w:p w14:paraId="6792DC0D" w14:textId="56A348E2" w:rsidR="000725B3" w:rsidRDefault="000725B3" w:rsidP="00280F13">
            <w:pPr>
              <w:jc w:val="center"/>
              <w:rPr>
                <w:sz w:val="20"/>
                <w:szCs w:val="20"/>
                <w:lang w:eastAsia="ru-RU"/>
              </w:rPr>
            </w:pPr>
            <w:r>
              <w:rPr>
                <w:sz w:val="20"/>
                <w:szCs w:val="20"/>
                <w:lang w:eastAsia="ru-RU"/>
              </w:rPr>
              <w:t>4.3</w:t>
            </w:r>
          </w:p>
        </w:tc>
        <w:tc>
          <w:tcPr>
            <w:tcW w:w="7296" w:type="dxa"/>
            <w:shd w:val="clear" w:color="auto" w:fill="auto"/>
          </w:tcPr>
          <w:p w14:paraId="0810BBB6" w14:textId="519184DF" w:rsidR="000725B3" w:rsidRPr="00E919A5" w:rsidRDefault="000725B3" w:rsidP="00280F13">
            <w:pPr>
              <w:rPr>
                <w:sz w:val="20"/>
                <w:szCs w:val="20"/>
                <w:lang w:eastAsia="ru-RU"/>
              </w:rPr>
            </w:pPr>
            <w:r w:rsidRPr="000725B3">
              <w:rPr>
                <w:sz w:val="20"/>
                <w:szCs w:val="20"/>
                <w:lang w:eastAsia="ru-RU"/>
              </w:rPr>
              <w:t>«Региональный проект «Формирование</w:t>
            </w:r>
            <w:r>
              <w:t xml:space="preserve"> </w:t>
            </w:r>
            <w:r w:rsidRPr="000725B3">
              <w:rPr>
                <w:sz w:val="20"/>
                <w:szCs w:val="20"/>
                <w:lang w:eastAsia="ru-RU"/>
              </w:rPr>
              <w:t>комфортной городской среды»</w:t>
            </w:r>
          </w:p>
        </w:tc>
        <w:tc>
          <w:tcPr>
            <w:tcW w:w="7219" w:type="dxa"/>
            <w:shd w:val="clear" w:color="auto" w:fill="auto"/>
          </w:tcPr>
          <w:p w14:paraId="6A7F26CF" w14:textId="77777777" w:rsidR="000725B3" w:rsidRDefault="000725B3" w:rsidP="00E919A5">
            <w:pPr>
              <w:rPr>
                <w:sz w:val="20"/>
                <w:szCs w:val="20"/>
                <w:lang w:eastAsia="ru-RU"/>
              </w:rPr>
            </w:pPr>
            <w:r w:rsidRPr="000725B3">
              <w:rPr>
                <w:sz w:val="20"/>
                <w:szCs w:val="20"/>
                <w:lang w:eastAsia="ru-RU"/>
              </w:rPr>
              <w:t>-Выполнение благоустройства дворовых территорий;</w:t>
            </w:r>
          </w:p>
          <w:p w14:paraId="0D5AD111" w14:textId="77777777" w:rsidR="000725B3" w:rsidRPr="000725B3" w:rsidRDefault="000725B3" w:rsidP="000725B3">
            <w:pPr>
              <w:rPr>
                <w:sz w:val="20"/>
                <w:szCs w:val="20"/>
                <w:lang w:eastAsia="ru-RU"/>
              </w:rPr>
            </w:pPr>
            <w:r w:rsidRPr="000725B3">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701332F1" w14:textId="77777777" w:rsidR="000725B3" w:rsidRPr="000725B3" w:rsidRDefault="000725B3" w:rsidP="000725B3">
            <w:pPr>
              <w:rPr>
                <w:sz w:val="20"/>
                <w:szCs w:val="20"/>
                <w:lang w:eastAsia="ru-RU"/>
              </w:rPr>
            </w:pPr>
            <w:r w:rsidRPr="000725B3">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2B96497A" w14:textId="77777777" w:rsidR="000725B3" w:rsidRPr="000725B3" w:rsidRDefault="000725B3" w:rsidP="000725B3">
            <w:pPr>
              <w:rPr>
                <w:sz w:val="20"/>
                <w:szCs w:val="20"/>
                <w:lang w:eastAsia="ru-RU"/>
              </w:rPr>
            </w:pPr>
            <w:r w:rsidRPr="000725B3">
              <w:rPr>
                <w:sz w:val="20"/>
                <w:szCs w:val="20"/>
                <w:lang w:eastAsia="ru-RU"/>
              </w:rPr>
              <w:t>рамках приоритетного проекта «Формирование комфортной городской среды»</w:t>
            </w:r>
          </w:p>
          <w:p w14:paraId="3F8DA5F6" w14:textId="77777777" w:rsidR="000725B3" w:rsidRPr="000725B3" w:rsidRDefault="000725B3" w:rsidP="000725B3">
            <w:pPr>
              <w:rPr>
                <w:sz w:val="20"/>
                <w:szCs w:val="20"/>
                <w:lang w:eastAsia="ru-RU"/>
              </w:rPr>
            </w:pPr>
            <w:r w:rsidRPr="000725B3">
              <w:rPr>
                <w:sz w:val="20"/>
                <w:szCs w:val="20"/>
                <w:lang w:eastAsia="ru-RU"/>
              </w:rPr>
              <w:t>-Проведение рейтингового голосования, общественных</w:t>
            </w:r>
          </w:p>
          <w:p w14:paraId="3824A3A3" w14:textId="77777777" w:rsidR="000725B3" w:rsidRPr="000725B3" w:rsidRDefault="000725B3" w:rsidP="000725B3">
            <w:pPr>
              <w:rPr>
                <w:sz w:val="20"/>
                <w:szCs w:val="20"/>
                <w:lang w:eastAsia="ru-RU"/>
              </w:rPr>
            </w:pPr>
            <w:r w:rsidRPr="000725B3">
              <w:rPr>
                <w:sz w:val="20"/>
                <w:szCs w:val="20"/>
                <w:lang w:eastAsia="ru-RU"/>
              </w:rPr>
              <w:t>обсуждений по выбору</w:t>
            </w:r>
          </w:p>
          <w:p w14:paraId="04FDF88E" w14:textId="70A672D0" w:rsidR="000725B3" w:rsidRPr="00E919A5" w:rsidRDefault="000725B3" w:rsidP="000725B3">
            <w:pPr>
              <w:rPr>
                <w:sz w:val="20"/>
                <w:szCs w:val="20"/>
                <w:lang w:eastAsia="ru-RU"/>
              </w:rPr>
            </w:pPr>
            <w:r w:rsidRPr="000725B3">
              <w:rPr>
                <w:sz w:val="20"/>
                <w:szCs w:val="20"/>
                <w:lang w:eastAsia="ru-RU"/>
              </w:rPr>
              <w:t>общественных территорий, подлежащих благоустройству в рамках приоритетного проекта «ФКГС»</w:t>
            </w:r>
          </w:p>
        </w:tc>
      </w:tr>
      <w:tr w:rsidR="000725B3" w:rsidRPr="00351ED0" w14:paraId="68C16F6C" w14:textId="77777777" w:rsidTr="004E6D8B">
        <w:tc>
          <w:tcPr>
            <w:tcW w:w="789" w:type="dxa"/>
            <w:shd w:val="clear" w:color="auto" w:fill="auto"/>
          </w:tcPr>
          <w:p w14:paraId="73FFFEBA" w14:textId="3C8F8428" w:rsidR="000725B3" w:rsidRDefault="000725B3" w:rsidP="00280F13">
            <w:pPr>
              <w:jc w:val="center"/>
              <w:rPr>
                <w:sz w:val="20"/>
                <w:szCs w:val="20"/>
                <w:lang w:eastAsia="ru-RU"/>
              </w:rPr>
            </w:pPr>
            <w:r>
              <w:rPr>
                <w:sz w:val="20"/>
                <w:szCs w:val="20"/>
                <w:lang w:eastAsia="ru-RU"/>
              </w:rPr>
              <w:t>4.4</w:t>
            </w:r>
          </w:p>
        </w:tc>
        <w:tc>
          <w:tcPr>
            <w:tcW w:w="7296" w:type="dxa"/>
            <w:shd w:val="clear" w:color="auto" w:fill="auto"/>
          </w:tcPr>
          <w:p w14:paraId="3EDC25A0" w14:textId="118C6FEF" w:rsidR="000725B3" w:rsidRPr="00E919A5" w:rsidRDefault="000725B3" w:rsidP="00280F13">
            <w:pPr>
              <w:rPr>
                <w:sz w:val="20"/>
                <w:szCs w:val="20"/>
                <w:lang w:eastAsia="ru-RU"/>
              </w:rPr>
            </w:pPr>
            <w:r w:rsidRPr="000725B3">
              <w:rPr>
                <w:sz w:val="20"/>
                <w:szCs w:val="20"/>
                <w:lang w:eastAsia="ru-RU"/>
              </w:rPr>
              <w:t>Региональный проект «Чистая страна»</w:t>
            </w:r>
          </w:p>
        </w:tc>
        <w:tc>
          <w:tcPr>
            <w:tcW w:w="7219" w:type="dxa"/>
            <w:shd w:val="clear" w:color="auto" w:fill="auto"/>
          </w:tcPr>
          <w:p w14:paraId="1E9C2EF0" w14:textId="08F606E9" w:rsidR="000725B3" w:rsidRPr="00E919A5" w:rsidRDefault="000725B3" w:rsidP="00E919A5">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F03227" w:rsidRPr="00351ED0" w14:paraId="7497514E" w14:textId="77777777" w:rsidTr="00A33835">
        <w:tc>
          <w:tcPr>
            <w:tcW w:w="15304" w:type="dxa"/>
            <w:gridSpan w:val="3"/>
            <w:shd w:val="clear" w:color="auto" w:fill="auto"/>
          </w:tcPr>
          <w:p w14:paraId="4C12496A" w14:textId="48449AE8" w:rsidR="00F03227" w:rsidRPr="000725B3" w:rsidRDefault="00F03227" w:rsidP="00F03227">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0725B3" w:rsidRPr="00351ED0" w14:paraId="6ED97675" w14:textId="77777777" w:rsidTr="00FF2F35">
        <w:tc>
          <w:tcPr>
            <w:tcW w:w="15304" w:type="dxa"/>
            <w:gridSpan w:val="3"/>
            <w:shd w:val="clear" w:color="auto" w:fill="auto"/>
          </w:tcPr>
          <w:p w14:paraId="7B971A50" w14:textId="27519504" w:rsidR="000725B3" w:rsidRPr="00E919A5" w:rsidRDefault="000725B3" w:rsidP="000725B3">
            <w:pPr>
              <w:tabs>
                <w:tab w:val="left" w:pos="8880"/>
              </w:tabs>
              <w:jc w:val="center"/>
              <w:rPr>
                <w:sz w:val="20"/>
                <w:szCs w:val="20"/>
                <w:lang w:eastAsia="ru-RU"/>
              </w:rPr>
            </w:pPr>
            <w:r w:rsidRPr="000725B3">
              <w:rPr>
                <w:sz w:val="20"/>
                <w:szCs w:val="20"/>
                <w:lang w:eastAsia="ru-RU"/>
              </w:rPr>
              <w:t>Задачи: Обеспечение достижения показателей муниципальной программы.</w:t>
            </w:r>
          </w:p>
        </w:tc>
      </w:tr>
      <w:tr w:rsidR="000725B3" w:rsidRPr="00351ED0" w14:paraId="5EBE5653" w14:textId="77777777" w:rsidTr="00FF2F35">
        <w:tc>
          <w:tcPr>
            <w:tcW w:w="15304" w:type="dxa"/>
            <w:gridSpan w:val="3"/>
            <w:shd w:val="clear" w:color="auto" w:fill="auto"/>
          </w:tcPr>
          <w:p w14:paraId="38E25AB3" w14:textId="16297F25" w:rsidR="000725B3" w:rsidRPr="00E919A5" w:rsidRDefault="000725B3" w:rsidP="00E919A5">
            <w:pPr>
              <w:rPr>
                <w:sz w:val="20"/>
                <w:szCs w:val="20"/>
                <w:lang w:eastAsia="ru-RU"/>
              </w:rPr>
            </w:pPr>
            <w:r w:rsidRPr="000725B3">
              <w:rPr>
                <w:sz w:val="20"/>
                <w:szCs w:val="20"/>
                <w:lang w:eastAsia="ru-RU"/>
              </w:rPr>
              <w:t>Подпрограмма 5 «Обеспечение реализации муниципальной программы»</w:t>
            </w:r>
          </w:p>
        </w:tc>
      </w:tr>
      <w:tr w:rsidR="000725B3" w:rsidRPr="00351ED0" w14:paraId="5462BE2F" w14:textId="77777777" w:rsidTr="000725B3">
        <w:tc>
          <w:tcPr>
            <w:tcW w:w="789" w:type="dxa"/>
            <w:tcBorders>
              <w:top w:val="nil"/>
            </w:tcBorders>
            <w:shd w:val="clear" w:color="auto" w:fill="auto"/>
          </w:tcPr>
          <w:p w14:paraId="166AD9BB" w14:textId="054D35C6" w:rsidR="000725B3" w:rsidRDefault="000725B3" w:rsidP="00280F13">
            <w:pPr>
              <w:jc w:val="center"/>
              <w:rPr>
                <w:sz w:val="20"/>
                <w:szCs w:val="20"/>
                <w:lang w:eastAsia="ru-RU"/>
              </w:rPr>
            </w:pPr>
            <w:r>
              <w:rPr>
                <w:sz w:val="20"/>
                <w:szCs w:val="20"/>
                <w:lang w:eastAsia="ru-RU"/>
              </w:rPr>
              <w:t>5.1</w:t>
            </w:r>
          </w:p>
        </w:tc>
        <w:tc>
          <w:tcPr>
            <w:tcW w:w="7296" w:type="dxa"/>
            <w:tcBorders>
              <w:top w:val="nil"/>
            </w:tcBorders>
            <w:shd w:val="clear" w:color="auto" w:fill="auto"/>
          </w:tcPr>
          <w:p w14:paraId="1C2FA052" w14:textId="69938DA7" w:rsidR="000725B3" w:rsidRPr="00E919A5" w:rsidRDefault="000725B3" w:rsidP="00280F13">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6A2624E8" w14:textId="77777777" w:rsidR="000725B3" w:rsidRPr="00E919A5" w:rsidRDefault="000725B3" w:rsidP="00E919A5">
            <w:pPr>
              <w:rPr>
                <w:sz w:val="20"/>
                <w:szCs w:val="20"/>
                <w:lang w:eastAsia="ru-RU"/>
              </w:rPr>
            </w:pPr>
          </w:p>
        </w:tc>
      </w:tr>
      <w:tr w:rsidR="000725B3" w:rsidRPr="00351ED0" w14:paraId="19399294" w14:textId="77777777" w:rsidTr="00FF2F35">
        <w:tc>
          <w:tcPr>
            <w:tcW w:w="15304" w:type="dxa"/>
            <w:gridSpan w:val="3"/>
            <w:shd w:val="clear" w:color="auto" w:fill="auto"/>
          </w:tcPr>
          <w:p w14:paraId="5601AC3D" w14:textId="26FD62A3" w:rsidR="000725B3" w:rsidRPr="00E919A5" w:rsidRDefault="000725B3" w:rsidP="000725B3">
            <w:pPr>
              <w:jc w:val="center"/>
              <w:rPr>
                <w:sz w:val="20"/>
                <w:szCs w:val="20"/>
                <w:lang w:eastAsia="ru-RU"/>
              </w:rPr>
            </w:pPr>
            <w:r w:rsidRPr="000725B3">
              <w:rPr>
                <w:sz w:val="20"/>
                <w:szCs w:val="20"/>
                <w:lang w:eastAsia="ru-RU"/>
              </w:rPr>
              <w:t>Цель:  Обеспечение надежности и качества предоставления жилищно-коммунальных услуг и развития</w:t>
            </w:r>
          </w:p>
        </w:tc>
      </w:tr>
      <w:tr w:rsidR="000725B3" w:rsidRPr="00351ED0" w14:paraId="30FD15D1" w14:textId="77777777" w:rsidTr="00FF2F35">
        <w:tc>
          <w:tcPr>
            <w:tcW w:w="15304" w:type="dxa"/>
            <w:gridSpan w:val="3"/>
            <w:shd w:val="clear" w:color="auto" w:fill="auto"/>
          </w:tcPr>
          <w:p w14:paraId="18E239A7" w14:textId="4CEAE3A8" w:rsidR="000725B3" w:rsidRPr="000725B3" w:rsidRDefault="000725B3" w:rsidP="000725B3">
            <w:pPr>
              <w:tabs>
                <w:tab w:val="left" w:pos="4890"/>
              </w:tabs>
              <w:jc w:val="center"/>
              <w:rPr>
                <w:sz w:val="20"/>
                <w:szCs w:val="20"/>
                <w:lang w:eastAsia="ru-RU"/>
              </w:rPr>
            </w:pPr>
            <w:r w:rsidRPr="000725B3">
              <w:rPr>
                <w:sz w:val="20"/>
                <w:szCs w:val="20"/>
                <w:lang w:eastAsia="ru-RU"/>
              </w:rPr>
              <w:t>Задачи:</w:t>
            </w:r>
          </w:p>
          <w:p w14:paraId="39CA8865" w14:textId="77777777" w:rsidR="000725B3" w:rsidRPr="000725B3" w:rsidRDefault="000725B3" w:rsidP="000725B3">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29DF6488" w14:textId="77777777" w:rsidR="000725B3" w:rsidRPr="000725B3" w:rsidRDefault="000725B3" w:rsidP="000725B3">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705CBE4A" w14:textId="7A208713" w:rsidR="000725B3" w:rsidRPr="00E919A5" w:rsidRDefault="000725B3" w:rsidP="000725B3">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0725B3" w:rsidRPr="00351ED0" w14:paraId="07F49CCF" w14:textId="77777777" w:rsidTr="00FF2F35">
        <w:tc>
          <w:tcPr>
            <w:tcW w:w="15304" w:type="dxa"/>
            <w:gridSpan w:val="3"/>
            <w:shd w:val="clear" w:color="auto" w:fill="auto"/>
          </w:tcPr>
          <w:p w14:paraId="4D065B97" w14:textId="7BE767EF" w:rsidR="000725B3" w:rsidRPr="00E919A5" w:rsidRDefault="000725B3" w:rsidP="000725B3">
            <w:pPr>
              <w:tabs>
                <w:tab w:val="left" w:pos="1890"/>
              </w:tabs>
              <w:rPr>
                <w:sz w:val="20"/>
                <w:szCs w:val="20"/>
                <w:lang w:eastAsia="ru-RU"/>
              </w:rPr>
            </w:pPr>
            <w:r w:rsidRPr="000725B3">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725B3" w:rsidRPr="00351ED0" w14:paraId="6637C9FF" w14:textId="77777777" w:rsidTr="004E6D8B">
        <w:tc>
          <w:tcPr>
            <w:tcW w:w="789" w:type="dxa"/>
            <w:shd w:val="clear" w:color="auto" w:fill="auto"/>
          </w:tcPr>
          <w:p w14:paraId="5FE7DE4E" w14:textId="16154F41" w:rsidR="000725B3" w:rsidRDefault="000725B3" w:rsidP="00280F13">
            <w:pPr>
              <w:jc w:val="center"/>
              <w:rPr>
                <w:sz w:val="20"/>
                <w:szCs w:val="20"/>
                <w:lang w:eastAsia="ru-RU"/>
              </w:rPr>
            </w:pPr>
            <w:r>
              <w:rPr>
                <w:sz w:val="20"/>
                <w:szCs w:val="20"/>
                <w:lang w:eastAsia="ru-RU"/>
              </w:rPr>
              <w:t>6.1</w:t>
            </w:r>
          </w:p>
        </w:tc>
        <w:tc>
          <w:tcPr>
            <w:tcW w:w="7296" w:type="dxa"/>
            <w:shd w:val="clear" w:color="auto" w:fill="auto"/>
          </w:tcPr>
          <w:p w14:paraId="5D48484D" w14:textId="1E574C42" w:rsidR="000725B3" w:rsidRPr="00E919A5" w:rsidRDefault="000725B3" w:rsidP="00280F13">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390A9661" w14:textId="32DD306B" w:rsidR="000725B3" w:rsidRPr="00E919A5" w:rsidRDefault="000725B3" w:rsidP="00E919A5">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0725B3" w:rsidRPr="00351ED0" w14:paraId="4E173598" w14:textId="77777777" w:rsidTr="00FF2F35">
        <w:tc>
          <w:tcPr>
            <w:tcW w:w="15304" w:type="dxa"/>
            <w:gridSpan w:val="3"/>
            <w:shd w:val="clear" w:color="auto" w:fill="auto"/>
          </w:tcPr>
          <w:p w14:paraId="7518A8F8" w14:textId="36CC1C70" w:rsidR="000725B3" w:rsidRPr="00E919A5" w:rsidRDefault="000725B3" w:rsidP="000725B3">
            <w:pPr>
              <w:jc w:val="center"/>
              <w:rPr>
                <w:sz w:val="20"/>
                <w:szCs w:val="20"/>
                <w:lang w:eastAsia="ru-RU"/>
              </w:rPr>
            </w:pPr>
            <w:r w:rsidRPr="000725B3">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0725B3" w:rsidRPr="00351ED0" w14:paraId="017E7226" w14:textId="77777777" w:rsidTr="00FF2F35">
        <w:tc>
          <w:tcPr>
            <w:tcW w:w="15304" w:type="dxa"/>
            <w:gridSpan w:val="3"/>
            <w:shd w:val="clear" w:color="auto" w:fill="auto"/>
          </w:tcPr>
          <w:p w14:paraId="583ADEFA" w14:textId="63BB80F5" w:rsidR="000725B3" w:rsidRDefault="000725B3" w:rsidP="000725B3">
            <w:pPr>
              <w:jc w:val="center"/>
              <w:rPr>
                <w:sz w:val="20"/>
                <w:szCs w:val="20"/>
                <w:lang w:eastAsia="ru-RU"/>
              </w:rPr>
            </w:pPr>
            <w:r w:rsidRPr="000725B3">
              <w:rPr>
                <w:sz w:val="20"/>
                <w:szCs w:val="20"/>
                <w:lang w:eastAsia="ru-RU"/>
              </w:rPr>
              <w:t>Задач</w:t>
            </w:r>
            <w:r w:rsidR="00F03227">
              <w:rPr>
                <w:sz w:val="20"/>
                <w:szCs w:val="20"/>
                <w:lang w:eastAsia="ru-RU"/>
              </w:rPr>
              <w:t>и</w:t>
            </w:r>
            <w:r>
              <w:rPr>
                <w:sz w:val="20"/>
                <w:szCs w:val="20"/>
                <w:lang w:eastAsia="ru-RU"/>
              </w:rPr>
              <w:t>:</w:t>
            </w:r>
            <w:r w:rsidRPr="000725B3">
              <w:rPr>
                <w:sz w:val="20"/>
                <w:szCs w:val="20"/>
                <w:lang w:eastAsia="ru-RU"/>
              </w:rPr>
              <w:t xml:space="preserve"> </w:t>
            </w:r>
          </w:p>
          <w:p w14:paraId="352FAFF7" w14:textId="0AF78A21" w:rsidR="000725B3" w:rsidRPr="00E919A5" w:rsidRDefault="000725B3" w:rsidP="000725B3">
            <w:pPr>
              <w:rPr>
                <w:sz w:val="20"/>
                <w:szCs w:val="20"/>
                <w:lang w:eastAsia="ru-RU"/>
              </w:rPr>
            </w:pP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0725B3" w:rsidRPr="00351ED0" w14:paraId="77DE5A58" w14:textId="77777777" w:rsidTr="00FF2F35">
        <w:tc>
          <w:tcPr>
            <w:tcW w:w="15304" w:type="dxa"/>
            <w:gridSpan w:val="3"/>
            <w:shd w:val="clear" w:color="auto" w:fill="auto"/>
          </w:tcPr>
          <w:p w14:paraId="427C4CB6" w14:textId="35ABADC3" w:rsidR="000725B3" w:rsidRDefault="000725B3" w:rsidP="00E919A5">
            <w:pPr>
              <w:rPr>
                <w:sz w:val="20"/>
                <w:szCs w:val="20"/>
                <w:lang w:eastAsia="ru-RU"/>
              </w:rPr>
            </w:pPr>
            <w:r w:rsidRPr="000725B3">
              <w:rPr>
                <w:sz w:val="20"/>
                <w:szCs w:val="20"/>
                <w:lang w:eastAsia="ru-RU"/>
              </w:rPr>
              <w:t xml:space="preserve">Подпрограмма </w:t>
            </w:r>
            <w:r w:rsidR="00F91F1A">
              <w:rPr>
                <w:sz w:val="20"/>
                <w:szCs w:val="20"/>
                <w:lang w:eastAsia="ru-RU"/>
              </w:rPr>
              <w:t>7</w:t>
            </w:r>
            <w:r w:rsidRPr="000725B3">
              <w:rPr>
                <w:sz w:val="20"/>
                <w:szCs w:val="20"/>
                <w:lang w:eastAsia="ru-RU"/>
              </w:rPr>
              <w:t>: Обустройство, использование, защита и охрана городских лесов</w:t>
            </w:r>
          </w:p>
          <w:p w14:paraId="1345CD36" w14:textId="0DCCB349" w:rsidR="00CA4E1A" w:rsidRPr="00E919A5" w:rsidRDefault="00CA4E1A" w:rsidP="00E919A5">
            <w:pPr>
              <w:rPr>
                <w:sz w:val="20"/>
                <w:szCs w:val="20"/>
                <w:lang w:eastAsia="ru-RU"/>
              </w:rPr>
            </w:pPr>
          </w:p>
        </w:tc>
      </w:tr>
      <w:tr w:rsidR="00CA4E1A" w:rsidRPr="00351ED0" w14:paraId="5CB26291" w14:textId="77777777" w:rsidTr="004E6D8B">
        <w:tc>
          <w:tcPr>
            <w:tcW w:w="789" w:type="dxa"/>
            <w:shd w:val="clear" w:color="auto" w:fill="auto"/>
          </w:tcPr>
          <w:p w14:paraId="0BEA3A76" w14:textId="40206E2B" w:rsidR="00CA4E1A" w:rsidRDefault="00CA4E1A" w:rsidP="00CA4E1A">
            <w:pPr>
              <w:jc w:val="center"/>
              <w:rPr>
                <w:sz w:val="20"/>
                <w:szCs w:val="20"/>
                <w:lang w:eastAsia="ru-RU"/>
              </w:rPr>
            </w:pPr>
            <w:r>
              <w:rPr>
                <w:sz w:val="20"/>
                <w:szCs w:val="20"/>
                <w:lang w:eastAsia="ru-RU"/>
              </w:rPr>
              <w:lastRenderedPageBreak/>
              <w:t>1</w:t>
            </w:r>
          </w:p>
        </w:tc>
        <w:tc>
          <w:tcPr>
            <w:tcW w:w="7296" w:type="dxa"/>
            <w:shd w:val="clear" w:color="auto" w:fill="auto"/>
          </w:tcPr>
          <w:p w14:paraId="33D18461" w14:textId="372F4881" w:rsidR="00CA4E1A" w:rsidRPr="000725B3" w:rsidRDefault="00CA4E1A" w:rsidP="00CA4E1A">
            <w:pPr>
              <w:tabs>
                <w:tab w:val="left" w:pos="1800"/>
              </w:tabs>
              <w:jc w:val="center"/>
              <w:rPr>
                <w:sz w:val="20"/>
                <w:szCs w:val="20"/>
                <w:lang w:eastAsia="ru-RU"/>
              </w:rPr>
            </w:pPr>
            <w:r>
              <w:rPr>
                <w:sz w:val="20"/>
                <w:szCs w:val="20"/>
                <w:lang w:eastAsia="ru-RU"/>
              </w:rPr>
              <w:t>2</w:t>
            </w:r>
          </w:p>
        </w:tc>
        <w:tc>
          <w:tcPr>
            <w:tcW w:w="7219" w:type="dxa"/>
            <w:shd w:val="clear" w:color="auto" w:fill="auto"/>
          </w:tcPr>
          <w:p w14:paraId="07D049F8" w14:textId="2BFD5162" w:rsidR="00CA4E1A" w:rsidRPr="000725B3" w:rsidRDefault="00CA4E1A" w:rsidP="00CA4E1A">
            <w:pPr>
              <w:jc w:val="center"/>
              <w:rPr>
                <w:sz w:val="20"/>
                <w:szCs w:val="20"/>
                <w:lang w:eastAsia="ru-RU"/>
              </w:rPr>
            </w:pPr>
            <w:r>
              <w:rPr>
                <w:sz w:val="20"/>
                <w:szCs w:val="20"/>
                <w:lang w:eastAsia="ru-RU"/>
              </w:rPr>
              <w:t>3</w:t>
            </w:r>
          </w:p>
        </w:tc>
      </w:tr>
      <w:tr w:rsidR="000725B3" w:rsidRPr="00351ED0" w14:paraId="26D2A02D" w14:textId="77777777" w:rsidTr="004E6D8B">
        <w:tc>
          <w:tcPr>
            <w:tcW w:w="789" w:type="dxa"/>
            <w:shd w:val="clear" w:color="auto" w:fill="auto"/>
          </w:tcPr>
          <w:p w14:paraId="52EF1A4C" w14:textId="63C4F495" w:rsidR="000725B3" w:rsidRDefault="000725B3" w:rsidP="00280F13">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0866A049" w14:textId="77777777" w:rsidR="000725B3" w:rsidRDefault="000725B3" w:rsidP="000725B3">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p w14:paraId="39D0BDD6" w14:textId="641FBB87" w:rsidR="000725B3" w:rsidRPr="00E919A5" w:rsidRDefault="000725B3" w:rsidP="000725B3">
            <w:pPr>
              <w:tabs>
                <w:tab w:val="left" w:pos="1800"/>
              </w:tabs>
              <w:rPr>
                <w:sz w:val="20"/>
                <w:szCs w:val="20"/>
                <w:lang w:eastAsia="ru-RU"/>
              </w:rPr>
            </w:pPr>
            <w:r>
              <w:rPr>
                <w:sz w:val="20"/>
                <w:szCs w:val="20"/>
                <w:lang w:eastAsia="ru-RU"/>
              </w:rPr>
              <w:tab/>
            </w:r>
          </w:p>
        </w:tc>
        <w:tc>
          <w:tcPr>
            <w:tcW w:w="7219" w:type="dxa"/>
            <w:shd w:val="clear" w:color="auto" w:fill="auto"/>
          </w:tcPr>
          <w:p w14:paraId="180F879F" w14:textId="323C74D9" w:rsidR="000725B3" w:rsidRPr="00E919A5" w:rsidRDefault="000725B3" w:rsidP="00E919A5">
            <w:pP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0725B3" w:rsidRPr="00351ED0" w14:paraId="26E3B36A" w14:textId="77777777" w:rsidTr="004E6D8B">
        <w:tc>
          <w:tcPr>
            <w:tcW w:w="789" w:type="dxa"/>
            <w:shd w:val="clear" w:color="auto" w:fill="auto"/>
          </w:tcPr>
          <w:p w14:paraId="453539F0" w14:textId="15E7EE38" w:rsidR="000725B3" w:rsidRDefault="000725B3" w:rsidP="00280F13">
            <w:pPr>
              <w:jc w:val="center"/>
              <w:rPr>
                <w:sz w:val="20"/>
                <w:szCs w:val="20"/>
                <w:lang w:eastAsia="ru-RU"/>
              </w:rPr>
            </w:pPr>
            <w:r>
              <w:rPr>
                <w:sz w:val="20"/>
                <w:szCs w:val="20"/>
                <w:lang w:eastAsia="ru-RU"/>
              </w:rPr>
              <w:t>7.2</w:t>
            </w:r>
          </w:p>
        </w:tc>
        <w:tc>
          <w:tcPr>
            <w:tcW w:w="7296" w:type="dxa"/>
            <w:shd w:val="clear" w:color="auto" w:fill="auto"/>
          </w:tcPr>
          <w:p w14:paraId="2DC348E1" w14:textId="77777777" w:rsidR="000725B3" w:rsidRPr="000725B3" w:rsidRDefault="000725B3" w:rsidP="000725B3">
            <w:pPr>
              <w:rPr>
                <w:sz w:val="20"/>
                <w:szCs w:val="20"/>
                <w:lang w:eastAsia="ru-RU"/>
              </w:rPr>
            </w:pPr>
            <w:r w:rsidRPr="000725B3">
              <w:rPr>
                <w:sz w:val="20"/>
                <w:szCs w:val="20"/>
                <w:lang w:eastAsia="ru-RU"/>
              </w:rPr>
              <w:t>Предупреждение возникновения и</w:t>
            </w:r>
          </w:p>
          <w:p w14:paraId="25FC79AA" w14:textId="37CFB382" w:rsidR="000725B3" w:rsidRPr="00E919A5" w:rsidRDefault="000725B3" w:rsidP="000725B3">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61D4418D" w14:textId="59AED4E4" w:rsidR="000725B3" w:rsidRPr="00E919A5" w:rsidRDefault="000725B3" w:rsidP="00E919A5">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04B44E2F" w14:textId="77777777" w:rsidR="00280F13" w:rsidRDefault="00280F13" w:rsidP="00280F13">
      <w:pPr>
        <w:jc w:val="center"/>
        <w:rPr>
          <w:sz w:val="28"/>
          <w:szCs w:val="28"/>
        </w:rPr>
      </w:pPr>
    </w:p>
    <w:p w14:paraId="14281334" w14:textId="77777777" w:rsidR="00280F13" w:rsidRPr="00351ED0" w:rsidRDefault="00280F13" w:rsidP="00280F13">
      <w:pPr>
        <w:jc w:val="center"/>
        <w:rPr>
          <w:sz w:val="28"/>
          <w:szCs w:val="28"/>
        </w:rPr>
      </w:pPr>
    </w:p>
    <w:p w14:paraId="4F0FF0CE" w14:textId="77777777" w:rsidR="00CA5C00" w:rsidRPr="00565C97" w:rsidRDefault="00CA5C00" w:rsidP="000316D9">
      <w:pPr>
        <w:tabs>
          <w:tab w:val="left" w:pos="11310"/>
        </w:tabs>
        <w:rPr>
          <w:sz w:val="28"/>
          <w:szCs w:val="28"/>
        </w:rPr>
      </w:pPr>
    </w:p>
    <w:p w14:paraId="3195E168" w14:textId="77777777" w:rsidR="00CA5C00" w:rsidRPr="00565C97" w:rsidRDefault="00CA5C00" w:rsidP="000316D9">
      <w:pPr>
        <w:tabs>
          <w:tab w:val="left" w:pos="11310"/>
        </w:tabs>
        <w:rPr>
          <w:sz w:val="28"/>
          <w:szCs w:val="28"/>
        </w:rPr>
      </w:pPr>
    </w:p>
    <w:p w14:paraId="5DF53310" w14:textId="77777777" w:rsidR="00CA5C00" w:rsidRPr="00565C97" w:rsidRDefault="00CA5C00" w:rsidP="000316D9">
      <w:pPr>
        <w:tabs>
          <w:tab w:val="left" w:pos="11310"/>
        </w:tabs>
        <w:rPr>
          <w:sz w:val="28"/>
          <w:szCs w:val="28"/>
        </w:rPr>
      </w:pPr>
    </w:p>
    <w:p w14:paraId="3E94AD6D"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68CE1300"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44BBD020"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742C2F64"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5E231260"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0284E13E"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3EC1BE5F"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29B11ADB"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0A6013F6"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22EA7406"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1771D1BD"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0488050C"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7136587A"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4CED2639"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40E033BF"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742DF476"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2208370C"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30349BA8"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6D443CC4" w14:textId="77777777" w:rsidR="00CA4E1A" w:rsidRDefault="00CA4E1A" w:rsidP="00806FAA">
      <w:pPr>
        <w:widowControl w:val="0"/>
        <w:autoSpaceDE w:val="0"/>
        <w:autoSpaceDN w:val="0"/>
        <w:ind w:firstLine="540"/>
        <w:jc w:val="right"/>
        <w:outlineLvl w:val="1"/>
        <w:rPr>
          <w:rFonts w:eastAsia="Times New Roman"/>
          <w:sz w:val="28"/>
          <w:szCs w:val="28"/>
          <w:lang w:eastAsia="ru-RU"/>
        </w:rPr>
      </w:pPr>
    </w:p>
    <w:p w14:paraId="0DF41D07" w14:textId="77777777" w:rsidR="00BD6EA9" w:rsidRDefault="00BD6EA9" w:rsidP="00BD6EA9">
      <w:pPr>
        <w:widowControl w:val="0"/>
        <w:autoSpaceDE w:val="0"/>
        <w:autoSpaceDN w:val="0"/>
        <w:outlineLvl w:val="1"/>
        <w:rPr>
          <w:rFonts w:eastAsia="Times New Roman"/>
          <w:sz w:val="28"/>
          <w:szCs w:val="28"/>
          <w:lang w:eastAsia="ru-RU"/>
        </w:rPr>
      </w:pPr>
    </w:p>
    <w:p w14:paraId="2BC5E275" w14:textId="77777777" w:rsidR="00806FAA" w:rsidRPr="00806FAA" w:rsidRDefault="00806FAA" w:rsidP="00BD6EA9">
      <w:pPr>
        <w:widowControl w:val="0"/>
        <w:autoSpaceDE w:val="0"/>
        <w:autoSpaceDN w:val="0"/>
        <w:jc w:val="right"/>
        <w:outlineLvl w:val="1"/>
        <w:rPr>
          <w:rFonts w:eastAsia="Times New Roman"/>
          <w:sz w:val="28"/>
          <w:szCs w:val="28"/>
          <w:lang w:eastAsia="ru-RU"/>
        </w:rPr>
      </w:pPr>
      <w:r w:rsidRPr="00806FAA">
        <w:rPr>
          <w:rFonts w:eastAsia="Times New Roman"/>
          <w:sz w:val="28"/>
          <w:szCs w:val="28"/>
          <w:lang w:eastAsia="ru-RU"/>
        </w:rPr>
        <w:lastRenderedPageBreak/>
        <w:t xml:space="preserve">Таблица 4 </w:t>
      </w:r>
    </w:p>
    <w:p w14:paraId="618D6184" w14:textId="77777777" w:rsidR="00806FAA" w:rsidRPr="00806FAA" w:rsidRDefault="00806FAA" w:rsidP="00806FAA">
      <w:pPr>
        <w:widowControl w:val="0"/>
        <w:autoSpaceDE w:val="0"/>
        <w:autoSpaceDN w:val="0"/>
        <w:jc w:val="center"/>
        <w:rPr>
          <w:rFonts w:eastAsia="Times New Roman"/>
          <w:sz w:val="22"/>
          <w:szCs w:val="22"/>
          <w:lang w:eastAsia="ru-RU"/>
        </w:rPr>
      </w:pPr>
    </w:p>
    <w:p w14:paraId="07E2FBF1" w14:textId="77777777" w:rsidR="00806FAA" w:rsidRPr="00806FAA" w:rsidRDefault="00806FAA" w:rsidP="00806FAA">
      <w:pPr>
        <w:widowControl w:val="0"/>
        <w:autoSpaceDE w:val="0"/>
        <w:autoSpaceDN w:val="0"/>
        <w:jc w:val="center"/>
        <w:rPr>
          <w:rFonts w:eastAsia="Times New Roman"/>
          <w:sz w:val="28"/>
          <w:szCs w:val="28"/>
          <w:lang w:eastAsia="ru-RU"/>
        </w:rPr>
      </w:pPr>
      <w:r w:rsidRPr="00806FAA">
        <w:rPr>
          <w:rFonts w:eastAsia="Times New Roman"/>
          <w:sz w:val="28"/>
          <w:szCs w:val="28"/>
          <w:lang w:eastAsia="ru-RU"/>
        </w:rPr>
        <w:t>Перечень объектов капитального строительства</w:t>
      </w:r>
    </w:p>
    <w:p w14:paraId="29E8111D" w14:textId="77777777" w:rsidR="00806FAA" w:rsidRPr="00806FAA" w:rsidRDefault="00806FAA" w:rsidP="00806FAA">
      <w:pPr>
        <w:widowControl w:val="0"/>
        <w:autoSpaceDE w:val="0"/>
        <w:autoSpaceDN w:val="0"/>
        <w:jc w:val="center"/>
        <w:rPr>
          <w:rFonts w:eastAsia="Times New Roman"/>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2268"/>
        <w:gridCol w:w="2835"/>
        <w:gridCol w:w="3260"/>
        <w:gridCol w:w="3260"/>
      </w:tblGrid>
      <w:tr w:rsidR="00806FAA" w:rsidRPr="00806FAA" w14:paraId="17245ABC" w14:textId="77777777" w:rsidTr="003A66BB">
        <w:tc>
          <w:tcPr>
            <w:tcW w:w="567" w:type="dxa"/>
            <w:shd w:val="clear" w:color="auto" w:fill="auto"/>
          </w:tcPr>
          <w:p w14:paraId="46E540BA"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w:t>
            </w:r>
          </w:p>
          <w:p w14:paraId="63F10C70"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п/п</w:t>
            </w:r>
          </w:p>
        </w:tc>
        <w:tc>
          <w:tcPr>
            <w:tcW w:w="3256" w:type="dxa"/>
            <w:shd w:val="clear" w:color="auto" w:fill="auto"/>
          </w:tcPr>
          <w:p w14:paraId="317721F8"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Наименование объекта (инвестиционного проекта)</w:t>
            </w:r>
          </w:p>
        </w:tc>
        <w:tc>
          <w:tcPr>
            <w:tcW w:w="2268" w:type="dxa"/>
            <w:shd w:val="clear" w:color="auto" w:fill="auto"/>
          </w:tcPr>
          <w:p w14:paraId="425EF58B"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Мощность</w:t>
            </w:r>
          </w:p>
        </w:tc>
        <w:tc>
          <w:tcPr>
            <w:tcW w:w="2835" w:type="dxa"/>
            <w:shd w:val="clear" w:color="auto" w:fill="auto"/>
          </w:tcPr>
          <w:p w14:paraId="4FFEB627"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Срок строительства, проектирования</w:t>
            </w:r>
          </w:p>
        </w:tc>
        <w:tc>
          <w:tcPr>
            <w:tcW w:w="3260" w:type="dxa"/>
            <w:shd w:val="clear" w:color="auto" w:fill="auto"/>
          </w:tcPr>
          <w:p w14:paraId="799EDC24"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Механизм реализации (источник финансирования)</w:t>
            </w:r>
          </w:p>
        </w:tc>
        <w:tc>
          <w:tcPr>
            <w:tcW w:w="3260" w:type="dxa"/>
          </w:tcPr>
          <w:p w14:paraId="5E705972"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 xml:space="preserve">Наименование целевого показателя           </w:t>
            </w:r>
          </w:p>
        </w:tc>
      </w:tr>
      <w:tr w:rsidR="00806FAA" w:rsidRPr="00806FAA" w14:paraId="70D87AAB" w14:textId="77777777" w:rsidTr="003A66BB">
        <w:tc>
          <w:tcPr>
            <w:tcW w:w="567" w:type="dxa"/>
            <w:shd w:val="clear" w:color="auto" w:fill="auto"/>
          </w:tcPr>
          <w:p w14:paraId="68B99C7C"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1</w:t>
            </w:r>
          </w:p>
        </w:tc>
        <w:tc>
          <w:tcPr>
            <w:tcW w:w="3256" w:type="dxa"/>
            <w:shd w:val="clear" w:color="auto" w:fill="auto"/>
          </w:tcPr>
          <w:p w14:paraId="33B5381C"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2</w:t>
            </w:r>
          </w:p>
        </w:tc>
        <w:tc>
          <w:tcPr>
            <w:tcW w:w="2268" w:type="dxa"/>
            <w:shd w:val="clear" w:color="auto" w:fill="auto"/>
          </w:tcPr>
          <w:p w14:paraId="4A3655B3"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3</w:t>
            </w:r>
          </w:p>
        </w:tc>
        <w:tc>
          <w:tcPr>
            <w:tcW w:w="2835" w:type="dxa"/>
            <w:shd w:val="clear" w:color="auto" w:fill="auto"/>
          </w:tcPr>
          <w:p w14:paraId="21829177"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4</w:t>
            </w:r>
          </w:p>
        </w:tc>
        <w:tc>
          <w:tcPr>
            <w:tcW w:w="3260" w:type="dxa"/>
            <w:shd w:val="clear" w:color="auto" w:fill="auto"/>
          </w:tcPr>
          <w:p w14:paraId="2913491D"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5</w:t>
            </w:r>
          </w:p>
        </w:tc>
        <w:tc>
          <w:tcPr>
            <w:tcW w:w="3260" w:type="dxa"/>
          </w:tcPr>
          <w:p w14:paraId="63E8B0EE"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6</w:t>
            </w:r>
          </w:p>
        </w:tc>
      </w:tr>
      <w:tr w:rsidR="00CA4E1A" w:rsidRPr="00806FAA" w14:paraId="17B0282C" w14:textId="77777777" w:rsidTr="003A66BB">
        <w:tc>
          <w:tcPr>
            <w:tcW w:w="567" w:type="dxa"/>
            <w:shd w:val="clear" w:color="auto" w:fill="auto"/>
          </w:tcPr>
          <w:p w14:paraId="3BE6D4A7" w14:textId="77777777" w:rsidR="00CA4E1A" w:rsidRPr="00806FAA" w:rsidRDefault="00CA4E1A" w:rsidP="00CA4E1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1</w:t>
            </w:r>
          </w:p>
        </w:tc>
        <w:tc>
          <w:tcPr>
            <w:tcW w:w="3256" w:type="dxa"/>
            <w:shd w:val="clear" w:color="auto" w:fill="auto"/>
          </w:tcPr>
          <w:p w14:paraId="39B1247B" w14:textId="432B894B" w:rsidR="00CA4E1A" w:rsidRPr="00CA4E1A" w:rsidRDefault="00CA4E1A" w:rsidP="00CA4E1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2178DF1D" w14:textId="5BD156E7" w:rsidR="00CA4E1A" w:rsidRPr="00806FAA" w:rsidRDefault="00CA4E1A" w:rsidP="00CA4E1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(1 этап)</w:t>
            </w:r>
          </w:p>
        </w:tc>
        <w:tc>
          <w:tcPr>
            <w:tcW w:w="2268" w:type="dxa"/>
          </w:tcPr>
          <w:p w14:paraId="35142A36" w14:textId="1A4A1F11"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1439 м</w:t>
            </w:r>
          </w:p>
        </w:tc>
        <w:tc>
          <w:tcPr>
            <w:tcW w:w="2835" w:type="dxa"/>
          </w:tcPr>
          <w:p w14:paraId="61A428D1" w14:textId="1539F8C7"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срок строительства - 2028</w:t>
            </w:r>
          </w:p>
        </w:tc>
        <w:tc>
          <w:tcPr>
            <w:tcW w:w="3260" w:type="dxa"/>
          </w:tcPr>
          <w:p w14:paraId="71BEB38A" w14:textId="48D7C58B"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бюджет автономного округа, местный бюджет</w:t>
            </w:r>
          </w:p>
        </w:tc>
        <w:tc>
          <w:tcPr>
            <w:tcW w:w="3260" w:type="dxa"/>
          </w:tcPr>
          <w:p w14:paraId="3BFA9843" w14:textId="34037A23" w:rsidR="00CA4E1A" w:rsidRPr="00806FAA" w:rsidRDefault="003A66BB" w:rsidP="00CA4E1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CA4E1A" w:rsidRPr="00806FAA" w14:paraId="02E0C2E1" w14:textId="77777777" w:rsidTr="003A66BB">
        <w:tc>
          <w:tcPr>
            <w:tcW w:w="567" w:type="dxa"/>
            <w:shd w:val="clear" w:color="auto" w:fill="auto"/>
          </w:tcPr>
          <w:p w14:paraId="5C01CDB0" w14:textId="77777777" w:rsidR="00CA4E1A" w:rsidRPr="00806FAA" w:rsidRDefault="00CA4E1A" w:rsidP="00CA4E1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2</w:t>
            </w:r>
          </w:p>
        </w:tc>
        <w:tc>
          <w:tcPr>
            <w:tcW w:w="3256" w:type="dxa"/>
            <w:shd w:val="clear" w:color="auto" w:fill="auto"/>
          </w:tcPr>
          <w:p w14:paraId="4EE8FE55" w14:textId="77777777" w:rsidR="00CA4E1A" w:rsidRPr="00CA4E1A" w:rsidRDefault="00CA4E1A" w:rsidP="00CA4E1A">
            <w:pPr>
              <w:widowControl w:val="0"/>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4C3CD17F" w14:textId="5B71D2D3" w:rsidR="00CA4E1A" w:rsidRPr="00806FAA" w:rsidRDefault="00CA4E1A" w:rsidP="00CA4E1A">
            <w:pPr>
              <w:widowControl w:val="0"/>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(2 этап)</w:t>
            </w:r>
          </w:p>
        </w:tc>
        <w:tc>
          <w:tcPr>
            <w:tcW w:w="2268" w:type="dxa"/>
          </w:tcPr>
          <w:p w14:paraId="543DD8F1" w14:textId="28968966"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1623 м</w:t>
            </w:r>
          </w:p>
        </w:tc>
        <w:tc>
          <w:tcPr>
            <w:tcW w:w="2835" w:type="dxa"/>
          </w:tcPr>
          <w:p w14:paraId="63B86D4A" w14:textId="6C09B285"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срок строительства - 2028</w:t>
            </w:r>
          </w:p>
        </w:tc>
        <w:tc>
          <w:tcPr>
            <w:tcW w:w="3260" w:type="dxa"/>
          </w:tcPr>
          <w:p w14:paraId="3545A49F" w14:textId="18C24662"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бюджет автономного округа, местный бюджет</w:t>
            </w:r>
          </w:p>
        </w:tc>
        <w:tc>
          <w:tcPr>
            <w:tcW w:w="3260" w:type="dxa"/>
          </w:tcPr>
          <w:p w14:paraId="4BC94173" w14:textId="2BEBBAEC" w:rsidR="00CA4E1A" w:rsidRPr="00806FAA" w:rsidRDefault="003A66BB" w:rsidP="00CA4E1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806FAA" w:rsidRPr="00806FAA" w14:paraId="4B9E77B5" w14:textId="77777777" w:rsidTr="003A66BB">
        <w:tc>
          <w:tcPr>
            <w:tcW w:w="567" w:type="dxa"/>
            <w:shd w:val="clear" w:color="auto" w:fill="auto"/>
          </w:tcPr>
          <w:p w14:paraId="03A0ED03" w14:textId="77777777" w:rsidR="00806FAA" w:rsidRPr="00806FAA" w:rsidRDefault="00806FAA" w:rsidP="00806FA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3</w:t>
            </w:r>
          </w:p>
        </w:tc>
        <w:tc>
          <w:tcPr>
            <w:tcW w:w="3256" w:type="dxa"/>
            <w:shd w:val="clear" w:color="auto" w:fill="auto"/>
          </w:tcPr>
          <w:p w14:paraId="4FB13334" w14:textId="084C424C" w:rsidR="00806FAA" w:rsidRPr="00806FAA" w:rsidRDefault="00CA4E1A" w:rsidP="00CA4E1A">
            <w:pPr>
              <w:widowControl w:val="0"/>
              <w:autoSpaceDE w:val="0"/>
              <w:autoSpaceDN w:val="0"/>
              <w:rPr>
                <w:rFonts w:eastAsia="Times New Roman"/>
                <w:sz w:val="22"/>
                <w:szCs w:val="22"/>
                <w:lang w:eastAsia="ru-RU"/>
              </w:rPr>
            </w:pPr>
            <w:r w:rsidRPr="00CA4E1A">
              <w:rPr>
                <w:rFonts w:eastAsia="Times New Roman"/>
                <w:sz w:val="22"/>
                <w:szCs w:val="22"/>
                <w:lang w:eastAsia="ru-RU"/>
              </w:rPr>
              <w:t>Объект водоснабжения для повышения качества питьевой воды</w:t>
            </w:r>
          </w:p>
        </w:tc>
        <w:tc>
          <w:tcPr>
            <w:tcW w:w="2268" w:type="dxa"/>
            <w:shd w:val="clear" w:color="auto" w:fill="auto"/>
          </w:tcPr>
          <w:p w14:paraId="5C063BAE" w14:textId="211B1331" w:rsidR="00806FAA" w:rsidRPr="00806FAA" w:rsidRDefault="00CA4E1A" w:rsidP="00806FAA">
            <w:pPr>
              <w:widowControl w:val="0"/>
              <w:autoSpaceDE w:val="0"/>
              <w:autoSpaceDN w:val="0"/>
              <w:jc w:val="center"/>
              <w:rPr>
                <w:rFonts w:eastAsia="Times New Roman"/>
                <w:sz w:val="22"/>
                <w:szCs w:val="22"/>
                <w:vertAlign w:val="superscript"/>
                <w:lang w:eastAsia="ru-RU"/>
              </w:rPr>
            </w:pPr>
            <w:r w:rsidRPr="00CA4E1A">
              <w:rPr>
                <w:rFonts w:eastAsia="Times New Roman"/>
                <w:sz w:val="22"/>
                <w:szCs w:val="22"/>
                <w:lang w:eastAsia="ru-RU"/>
              </w:rPr>
              <w:t>20 000 м</w:t>
            </w:r>
            <w:r w:rsidRPr="00CA4E1A">
              <w:rPr>
                <w:rFonts w:eastAsia="Times New Roman"/>
                <w:sz w:val="22"/>
                <w:szCs w:val="22"/>
                <w:vertAlign w:val="superscript"/>
                <w:lang w:eastAsia="ru-RU"/>
              </w:rPr>
              <w:t>3</w:t>
            </w:r>
          </w:p>
        </w:tc>
        <w:tc>
          <w:tcPr>
            <w:tcW w:w="2835" w:type="dxa"/>
            <w:shd w:val="clear" w:color="auto" w:fill="auto"/>
          </w:tcPr>
          <w:p w14:paraId="762C5F0B" w14:textId="3498427B" w:rsidR="00806FAA" w:rsidRPr="00806FAA" w:rsidRDefault="00CA4E1A" w:rsidP="00806FA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проектирования -2020, срок строительства -2021-2022</w:t>
            </w:r>
          </w:p>
        </w:tc>
        <w:tc>
          <w:tcPr>
            <w:tcW w:w="3260" w:type="dxa"/>
            <w:shd w:val="clear" w:color="auto" w:fill="auto"/>
          </w:tcPr>
          <w:p w14:paraId="24F6C631" w14:textId="77777777" w:rsidR="00CA4E1A" w:rsidRPr="00CA4E1A" w:rsidRDefault="00CA4E1A" w:rsidP="00CA4E1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 xml:space="preserve">федеральный бюджет, </w:t>
            </w:r>
          </w:p>
          <w:p w14:paraId="1F472B39" w14:textId="2A1E184C" w:rsidR="00806FAA" w:rsidRPr="00806FAA" w:rsidRDefault="00CA4E1A" w:rsidP="00CA4E1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бюджет автономного округа, местный бюджет</w:t>
            </w:r>
          </w:p>
        </w:tc>
        <w:tc>
          <w:tcPr>
            <w:tcW w:w="3260" w:type="dxa"/>
          </w:tcPr>
          <w:p w14:paraId="0851F7DC" w14:textId="6527BEE2" w:rsidR="00806FAA" w:rsidRPr="00806FAA" w:rsidRDefault="006D15A0" w:rsidP="00806FAA">
            <w:pPr>
              <w:widowControl w:val="0"/>
              <w:autoSpaceDE w:val="0"/>
              <w:autoSpaceDN w:val="0"/>
              <w:jc w:val="center"/>
              <w:rPr>
                <w:rFonts w:eastAsia="Times New Roman"/>
                <w:sz w:val="22"/>
                <w:szCs w:val="22"/>
                <w:lang w:eastAsia="ru-RU"/>
              </w:rPr>
            </w:pPr>
            <w:r w:rsidRPr="006D15A0">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rFonts w:eastAsia="Times New Roman"/>
                <w:sz w:val="22"/>
                <w:szCs w:val="22"/>
                <w:lang w:eastAsia="ru-RU"/>
              </w:rPr>
              <w:t xml:space="preserve"> года»</w:t>
            </w:r>
          </w:p>
        </w:tc>
      </w:tr>
    </w:tbl>
    <w:p w14:paraId="53BF2C87" w14:textId="77777777" w:rsidR="000410DD" w:rsidRPr="00565C97" w:rsidRDefault="000410DD" w:rsidP="00BA3A37">
      <w:pPr>
        <w:tabs>
          <w:tab w:val="left" w:pos="6810"/>
        </w:tabs>
        <w:rPr>
          <w:sz w:val="28"/>
          <w:szCs w:val="28"/>
        </w:rPr>
        <w:sectPr w:rsidR="000410DD" w:rsidRPr="00565C97" w:rsidSect="002673C0">
          <w:headerReference w:type="default" r:id="rId14"/>
          <w:headerReference w:type="first" r:id="rId15"/>
          <w:pgSz w:w="16840" w:h="11907" w:orient="landscape"/>
          <w:pgMar w:top="1559" w:right="1253" w:bottom="567" w:left="851" w:header="709" w:footer="709" w:gutter="0"/>
          <w:cols w:space="720"/>
        </w:sectPr>
      </w:pPr>
    </w:p>
    <w:p w14:paraId="53D4A3E3" w14:textId="77777777" w:rsidR="0034372D" w:rsidRPr="007A527F" w:rsidRDefault="0034372D" w:rsidP="0034372D">
      <w:pPr>
        <w:ind w:left="5812"/>
        <w:rPr>
          <w:bCs/>
          <w:sz w:val="28"/>
          <w:szCs w:val="28"/>
        </w:rPr>
      </w:pPr>
      <w:r w:rsidRPr="007A527F">
        <w:rPr>
          <w:bCs/>
          <w:sz w:val="28"/>
          <w:szCs w:val="28"/>
        </w:rPr>
        <w:lastRenderedPageBreak/>
        <w:t>Приложение 1</w:t>
      </w:r>
    </w:p>
    <w:p w14:paraId="1FA021E5" w14:textId="77777777" w:rsidR="0034372D" w:rsidRPr="007A527F" w:rsidRDefault="0034372D" w:rsidP="0034372D">
      <w:pPr>
        <w:ind w:left="5812" w:right="141"/>
        <w:rPr>
          <w:bCs/>
          <w:sz w:val="28"/>
          <w:szCs w:val="28"/>
        </w:rPr>
      </w:pPr>
      <w:r w:rsidRPr="007A527F">
        <w:rPr>
          <w:bCs/>
          <w:sz w:val="28"/>
          <w:szCs w:val="28"/>
        </w:rPr>
        <w:t>к муниципальной программе</w:t>
      </w:r>
    </w:p>
    <w:p w14:paraId="66513830" w14:textId="77777777" w:rsidR="0034372D" w:rsidRPr="0033070F" w:rsidRDefault="0034372D" w:rsidP="006D15A0">
      <w:pPr>
        <w:rPr>
          <w:bCs/>
          <w:sz w:val="28"/>
          <w:szCs w:val="28"/>
          <w:lang w:eastAsia="ru-RU"/>
        </w:rPr>
      </w:pPr>
    </w:p>
    <w:p w14:paraId="54E56B5E" w14:textId="77777777" w:rsidR="0034372D" w:rsidRPr="0033070F" w:rsidRDefault="0034372D" w:rsidP="0034372D">
      <w:pPr>
        <w:jc w:val="center"/>
        <w:rPr>
          <w:bCs/>
          <w:sz w:val="28"/>
          <w:szCs w:val="28"/>
          <w:lang w:eastAsia="ru-RU"/>
        </w:rPr>
      </w:pPr>
      <w:r w:rsidRPr="0033070F">
        <w:rPr>
          <w:bCs/>
          <w:sz w:val="28"/>
          <w:szCs w:val="28"/>
          <w:lang w:eastAsia="ru-RU"/>
        </w:rPr>
        <w:t>Адресный перечень</w:t>
      </w:r>
    </w:p>
    <w:p w14:paraId="0054DE80" w14:textId="77777777" w:rsidR="0034372D" w:rsidRPr="0033070F" w:rsidRDefault="0034372D" w:rsidP="0034372D">
      <w:pPr>
        <w:jc w:val="center"/>
        <w:rPr>
          <w:bCs/>
          <w:sz w:val="28"/>
          <w:szCs w:val="28"/>
          <w:lang w:eastAsia="ru-RU"/>
        </w:rPr>
      </w:pPr>
      <w:r w:rsidRPr="0033070F">
        <w:rPr>
          <w:bCs/>
          <w:sz w:val="28"/>
          <w:szCs w:val="28"/>
          <w:lang w:eastAsia="ru-RU"/>
        </w:rPr>
        <w:t xml:space="preserve">дворовых и общественных территорий, подлежащих благоустройству </w:t>
      </w:r>
    </w:p>
    <w:p w14:paraId="52E896D0" w14:textId="4D29B943" w:rsidR="0034372D" w:rsidRPr="0033070F" w:rsidRDefault="0034372D" w:rsidP="0034372D">
      <w:pPr>
        <w:jc w:val="center"/>
        <w:rPr>
          <w:bCs/>
          <w:sz w:val="28"/>
          <w:szCs w:val="28"/>
          <w:lang w:eastAsia="ru-RU"/>
        </w:rPr>
      </w:pPr>
      <w:r w:rsidRPr="0033070F">
        <w:rPr>
          <w:bCs/>
          <w:sz w:val="28"/>
          <w:szCs w:val="28"/>
          <w:lang w:eastAsia="ru-RU"/>
        </w:rPr>
        <w:t>в 202</w:t>
      </w:r>
      <w:r>
        <w:rPr>
          <w:bCs/>
          <w:sz w:val="28"/>
          <w:szCs w:val="28"/>
          <w:lang w:eastAsia="ru-RU"/>
        </w:rPr>
        <w:t>2</w:t>
      </w:r>
      <w:r w:rsidRPr="0033070F">
        <w:rPr>
          <w:bCs/>
          <w:sz w:val="28"/>
          <w:szCs w:val="28"/>
          <w:lang w:eastAsia="ru-RU"/>
        </w:rPr>
        <w:t>-202</w:t>
      </w:r>
      <w:r w:rsidR="00BD6EA9">
        <w:rPr>
          <w:bCs/>
          <w:sz w:val="28"/>
          <w:szCs w:val="28"/>
          <w:lang w:eastAsia="ru-RU"/>
        </w:rPr>
        <w:t>4</w:t>
      </w:r>
      <w:r w:rsidRPr="0033070F">
        <w:rPr>
          <w:bCs/>
          <w:sz w:val="28"/>
          <w:szCs w:val="28"/>
          <w:lang w:eastAsia="ru-RU"/>
        </w:rPr>
        <w:t xml:space="preserve"> годах</w:t>
      </w:r>
    </w:p>
    <w:p w14:paraId="3FEE79E3" w14:textId="77777777" w:rsidR="0034372D" w:rsidRPr="0033070F" w:rsidRDefault="0034372D" w:rsidP="0034372D">
      <w:pPr>
        <w:jc w:val="center"/>
        <w:rPr>
          <w:bCs/>
          <w:sz w:val="28"/>
          <w:szCs w:val="28"/>
          <w:lang w:eastAsia="ru-RU"/>
        </w:rPr>
      </w:pPr>
      <w:r w:rsidRPr="0033070F">
        <w:rPr>
          <w:bCs/>
          <w:sz w:val="28"/>
          <w:szCs w:val="28"/>
          <w:lang w:eastAsia="ru-RU"/>
        </w:rPr>
        <w:tab/>
      </w: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34372D" w:rsidRPr="0033070F" w14:paraId="2056E5DF" w14:textId="77777777" w:rsidTr="0034372D">
        <w:tc>
          <w:tcPr>
            <w:tcW w:w="594" w:type="dxa"/>
          </w:tcPr>
          <w:p w14:paraId="3AC6D6E7" w14:textId="77777777" w:rsidR="0034372D" w:rsidRPr="0033070F" w:rsidRDefault="0034372D" w:rsidP="0034372D">
            <w:pPr>
              <w:jc w:val="center"/>
              <w:rPr>
                <w:bCs/>
                <w:sz w:val="28"/>
                <w:szCs w:val="28"/>
                <w:lang w:eastAsia="ru-RU"/>
              </w:rPr>
            </w:pPr>
            <w:r w:rsidRPr="0033070F">
              <w:rPr>
                <w:bCs/>
                <w:sz w:val="28"/>
                <w:szCs w:val="28"/>
                <w:lang w:eastAsia="ru-RU"/>
              </w:rPr>
              <w:t>№ п/п</w:t>
            </w:r>
          </w:p>
        </w:tc>
        <w:tc>
          <w:tcPr>
            <w:tcW w:w="9040" w:type="dxa"/>
          </w:tcPr>
          <w:p w14:paraId="792F22CC" w14:textId="77777777" w:rsidR="0034372D" w:rsidRPr="0033070F" w:rsidRDefault="0034372D" w:rsidP="0034372D">
            <w:pPr>
              <w:jc w:val="center"/>
              <w:rPr>
                <w:bCs/>
                <w:sz w:val="28"/>
                <w:szCs w:val="28"/>
                <w:lang w:eastAsia="ru-RU"/>
              </w:rPr>
            </w:pPr>
            <w:r w:rsidRPr="0033070F">
              <w:rPr>
                <w:bCs/>
                <w:sz w:val="28"/>
                <w:szCs w:val="28"/>
                <w:lang w:eastAsia="ru-RU"/>
              </w:rPr>
              <w:t>Дворовые территории, подлежащие ремонту в рамках минимального перечня работ</w:t>
            </w:r>
          </w:p>
        </w:tc>
      </w:tr>
      <w:tr w:rsidR="0034372D" w:rsidRPr="0033070F" w14:paraId="3911D19E" w14:textId="77777777" w:rsidTr="0034372D">
        <w:trPr>
          <w:trHeight w:val="250"/>
        </w:trPr>
        <w:tc>
          <w:tcPr>
            <w:tcW w:w="594" w:type="dxa"/>
          </w:tcPr>
          <w:p w14:paraId="40BD55EE" w14:textId="77777777" w:rsidR="0034372D" w:rsidRPr="0033070F" w:rsidRDefault="0034372D" w:rsidP="0034372D">
            <w:pPr>
              <w:jc w:val="center"/>
              <w:rPr>
                <w:bCs/>
                <w:sz w:val="28"/>
                <w:szCs w:val="28"/>
                <w:lang w:eastAsia="ru-RU"/>
              </w:rPr>
            </w:pPr>
            <w:r w:rsidRPr="0033070F">
              <w:rPr>
                <w:bCs/>
                <w:sz w:val="28"/>
                <w:szCs w:val="28"/>
                <w:lang w:eastAsia="ru-RU"/>
              </w:rPr>
              <w:t>1</w:t>
            </w:r>
          </w:p>
        </w:tc>
        <w:tc>
          <w:tcPr>
            <w:tcW w:w="9040" w:type="dxa"/>
          </w:tcPr>
          <w:p w14:paraId="3A9674F6" w14:textId="77777777" w:rsidR="0034372D" w:rsidRPr="0033070F" w:rsidRDefault="0034372D" w:rsidP="0034372D">
            <w:pPr>
              <w:jc w:val="center"/>
              <w:rPr>
                <w:bCs/>
                <w:sz w:val="28"/>
                <w:szCs w:val="28"/>
                <w:lang w:eastAsia="ru-RU"/>
              </w:rPr>
            </w:pPr>
            <w:r w:rsidRPr="0033070F">
              <w:rPr>
                <w:bCs/>
                <w:sz w:val="28"/>
                <w:szCs w:val="28"/>
                <w:lang w:eastAsia="ru-RU"/>
              </w:rPr>
              <w:t>2</w:t>
            </w:r>
          </w:p>
        </w:tc>
      </w:tr>
      <w:tr w:rsidR="0034372D" w:rsidRPr="0033070F" w14:paraId="0606E0B4" w14:textId="77777777" w:rsidTr="0034372D">
        <w:trPr>
          <w:trHeight w:val="346"/>
        </w:trPr>
        <w:tc>
          <w:tcPr>
            <w:tcW w:w="594" w:type="dxa"/>
          </w:tcPr>
          <w:p w14:paraId="237E075C" w14:textId="77777777" w:rsidR="0034372D" w:rsidRPr="0033070F" w:rsidRDefault="0034372D" w:rsidP="0034372D">
            <w:pPr>
              <w:jc w:val="center"/>
              <w:rPr>
                <w:bCs/>
                <w:sz w:val="28"/>
                <w:szCs w:val="28"/>
                <w:lang w:eastAsia="ru-RU"/>
              </w:rPr>
            </w:pPr>
          </w:p>
        </w:tc>
        <w:tc>
          <w:tcPr>
            <w:tcW w:w="9040" w:type="dxa"/>
          </w:tcPr>
          <w:p w14:paraId="34ED1336" w14:textId="77777777" w:rsidR="0034372D" w:rsidRPr="0033070F" w:rsidRDefault="0034372D" w:rsidP="0034372D">
            <w:pPr>
              <w:jc w:val="center"/>
              <w:rPr>
                <w:bCs/>
                <w:sz w:val="28"/>
                <w:szCs w:val="28"/>
                <w:lang w:eastAsia="ru-RU"/>
              </w:rPr>
            </w:pPr>
            <w:r w:rsidRPr="0033070F">
              <w:rPr>
                <w:bCs/>
                <w:sz w:val="28"/>
                <w:szCs w:val="28"/>
                <w:lang w:eastAsia="ru-RU"/>
              </w:rPr>
              <w:t>2022 год</w:t>
            </w:r>
          </w:p>
        </w:tc>
      </w:tr>
      <w:tr w:rsidR="0034372D" w:rsidRPr="0033070F" w14:paraId="1CA45431" w14:textId="77777777" w:rsidTr="0034372D">
        <w:trPr>
          <w:trHeight w:val="346"/>
        </w:trPr>
        <w:tc>
          <w:tcPr>
            <w:tcW w:w="594" w:type="dxa"/>
          </w:tcPr>
          <w:p w14:paraId="50E703F3" w14:textId="6A27F7B4" w:rsidR="0034372D" w:rsidRPr="0033070F" w:rsidRDefault="0034372D" w:rsidP="0034372D">
            <w:pPr>
              <w:jc w:val="center"/>
              <w:rPr>
                <w:bCs/>
                <w:sz w:val="28"/>
                <w:szCs w:val="28"/>
                <w:lang w:eastAsia="ru-RU"/>
              </w:rPr>
            </w:pPr>
            <w:r>
              <w:rPr>
                <w:bCs/>
                <w:sz w:val="28"/>
                <w:szCs w:val="28"/>
                <w:lang w:eastAsia="ru-RU"/>
              </w:rPr>
              <w:t>1</w:t>
            </w:r>
          </w:p>
        </w:tc>
        <w:tc>
          <w:tcPr>
            <w:tcW w:w="9040" w:type="dxa"/>
          </w:tcPr>
          <w:p w14:paraId="498F61B6"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6, 7, 8, 9, 10</w:t>
            </w:r>
          </w:p>
        </w:tc>
      </w:tr>
      <w:tr w:rsidR="0034372D" w:rsidRPr="0033070F" w14:paraId="6610CCA9" w14:textId="77777777" w:rsidTr="0034372D">
        <w:trPr>
          <w:trHeight w:val="322"/>
        </w:trPr>
        <w:tc>
          <w:tcPr>
            <w:tcW w:w="594" w:type="dxa"/>
          </w:tcPr>
          <w:p w14:paraId="673EA3CE" w14:textId="06E2F05E" w:rsidR="0034372D" w:rsidRPr="0033070F" w:rsidRDefault="0034372D" w:rsidP="0034372D">
            <w:pPr>
              <w:jc w:val="center"/>
              <w:rPr>
                <w:bCs/>
                <w:sz w:val="28"/>
                <w:szCs w:val="28"/>
                <w:lang w:eastAsia="ru-RU"/>
              </w:rPr>
            </w:pPr>
            <w:r>
              <w:rPr>
                <w:bCs/>
                <w:sz w:val="28"/>
                <w:szCs w:val="28"/>
                <w:lang w:eastAsia="ru-RU"/>
              </w:rPr>
              <w:t>2</w:t>
            </w:r>
          </w:p>
        </w:tc>
        <w:tc>
          <w:tcPr>
            <w:tcW w:w="9040" w:type="dxa"/>
          </w:tcPr>
          <w:p w14:paraId="691F0507" w14:textId="77777777" w:rsidR="0034372D" w:rsidRPr="0033070F" w:rsidRDefault="0034372D" w:rsidP="0034372D">
            <w:pPr>
              <w:rPr>
                <w:bCs/>
                <w:sz w:val="28"/>
                <w:szCs w:val="28"/>
                <w:lang w:eastAsia="ru-RU"/>
              </w:rPr>
            </w:pPr>
            <w:r w:rsidRPr="0033070F">
              <w:rPr>
                <w:bCs/>
                <w:sz w:val="28"/>
                <w:szCs w:val="28"/>
                <w:lang w:eastAsia="ru-RU"/>
              </w:rPr>
              <w:t>8 микрорайон в районе многоквартирных домов 17, 19, 20, 21, 22</w:t>
            </w:r>
          </w:p>
        </w:tc>
      </w:tr>
      <w:tr w:rsidR="0034372D" w:rsidRPr="0033070F" w14:paraId="4A345A19" w14:textId="77777777" w:rsidTr="0034372D">
        <w:trPr>
          <w:trHeight w:val="322"/>
        </w:trPr>
        <w:tc>
          <w:tcPr>
            <w:tcW w:w="594" w:type="dxa"/>
          </w:tcPr>
          <w:p w14:paraId="2D88578C" w14:textId="6F98D1DE" w:rsidR="0034372D" w:rsidRPr="0033070F" w:rsidRDefault="0034372D" w:rsidP="0034372D">
            <w:pPr>
              <w:jc w:val="center"/>
              <w:rPr>
                <w:bCs/>
                <w:sz w:val="28"/>
                <w:szCs w:val="28"/>
                <w:lang w:eastAsia="ru-RU"/>
              </w:rPr>
            </w:pPr>
            <w:r>
              <w:rPr>
                <w:bCs/>
                <w:sz w:val="28"/>
                <w:szCs w:val="28"/>
                <w:lang w:eastAsia="ru-RU"/>
              </w:rPr>
              <w:t>3</w:t>
            </w:r>
          </w:p>
        </w:tc>
        <w:tc>
          <w:tcPr>
            <w:tcW w:w="9040" w:type="dxa"/>
          </w:tcPr>
          <w:p w14:paraId="62935BC4" w14:textId="77777777" w:rsidR="0034372D" w:rsidRPr="0033070F" w:rsidRDefault="0034372D" w:rsidP="0034372D">
            <w:pPr>
              <w:rPr>
                <w:bCs/>
                <w:sz w:val="28"/>
                <w:szCs w:val="28"/>
                <w:lang w:eastAsia="ru-RU"/>
              </w:rPr>
            </w:pPr>
            <w:r w:rsidRPr="0033070F">
              <w:rPr>
                <w:bCs/>
                <w:sz w:val="28"/>
                <w:szCs w:val="28"/>
                <w:lang w:eastAsia="ru-RU"/>
              </w:rPr>
              <w:t>8а микрорайон в районе многоквартирных домов 34, 35, 43, 44, 45, 46</w:t>
            </w:r>
          </w:p>
        </w:tc>
      </w:tr>
      <w:tr w:rsidR="0034372D" w:rsidRPr="0033070F" w14:paraId="2163BCAF" w14:textId="77777777" w:rsidTr="0034372D">
        <w:trPr>
          <w:trHeight w:val="322"/>
        </w:trPr>
        <w:tc>
          <w:tcPr>
            <w:tcW w:w="594" w:type="dxa"/>
          </w:tcPr>
          <w:p w14:paraId="55716080" w14:textId="3494C109" w:rsidR="0034372D" w:rsidRPr="0033070F" w:rsidRDefault="0034372D" w:rsidP="0034372D">
            <w:pPr>
              <w:jc w:val="center"/>
              <w:rPr>
                <w:bCs/>
                <w:sz w:val="28"/>
                <w:szCs w:val="28"/>
                <w:lang w:eastAsia="ru-RU"/>
              </w:rPr>
            </w:pPr>
            <w:r>
              <w:rPr>
                <w:bCs/>
                <w:sz w:val="28"/>
                <w:szCs w:val="28"/>
                <w:lang w:eastAsia="ru-RU"/>
              </w:rPr>
              <w:t>4</w:t>
            </w:r>
          </w:p>
        </w:tc>
        <w:tc>
          <w:tcPr>
            <w:tcW w:w="9040" w:type="dxa"/>
          </w:tcPr>
          <w:p w14:paraId="798FEC28"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1, 2, 3, 29</w:t>
            </w:r>
          </w:p>
        </w:tc>
      </w:tr>
      <w:tr w:rsidR="0034372D" w:rsidRPr="0033070F" w14:paraId="63FD506F" w14:textId="77777777" w:rsidTr="0034372D">
        <w:trPr>
          <w:trHeight w:val="322"/>
        </w:trPr>
        <w:tc>
          <w:tcPr>
            <w:tcW w:w="594" w:type="dxa"/>
          </w:tcPr>
          <w:p w14:paraId="0A4A4CAF" w14:textId="24AF785F" w:rsidR="0034372D" w:rsidRPr="0033070F" w:rsidRDefault="0034372D" w:rsidP="0034372D">
            <w:pPr>
              <w:jc w:val="center"/>
              <w:rPr>
                <w:bCs/>
                <w:sz w:val="28"/>
                <w:szCs w:val="28"/>
                <w:lang w:eastAsia="ru-RU"/>
              </w:rPr>
            </w:pPr>
            <w:r>
              <w:rPr>
                <w:bCs/>
                <w:sz w:val="28"/>
                <w:szCs w:val="28"/>
                <w:lang w:eastAsia="ru-RU"/>
              </w:rPr>
              <w:t>5</w:t>
            </w:r>
          </w:p>
        </w:tc>
        <w:tc>
          <w:tcPr>
            <w:tcW w:w="9040" w:type="dxa"/>
          </w:tcPr>
          <w:p w14:paraId="5F6C9782" w14:textId="77777777" w:rsidR="0034372D" w:rsidRPr="0033070F" w:rsidRDefault="0034372D" w:rsidP="0034372D">
            <w:pPr>
              <w:rPr>
                <w:bCs/>
                <w:sz w:val="28"/>
                <w:szCs w:val="28"/>
                <w:lang w:eastAsia="ru-RU"/>
              </w:rPr>
            </w:pPr>
            <w:r w:rsidRPr="0033070F">
              <w:rPr>
                <w:bCs/>
                <w:sz w:val="28"/>
                <w:szCs w:val="28"/>
                <w:lang w:eastAsia="ru-RU"/>
              </w:rPr>
              <w:t>10 микрорайон, в районе многоквартирных домов 25, 26, 27</w:t>
            </w:r>
          </w:p>
        </w:tc>
      </w:tr>
      <w:tr w:rsidR="0034372D" w:rsidRPr="0033070F" w14:paraId="1276CB88" w14:textId="77777777" w:rsidTr="0034372D">
        <w:trPr>
          <w:trHeight w:val="322"/>
        </w:trPr>
        <w:tc>
          <w:tcPr>
            <w:tcW w:w="594" w:type="dxa"/>
            <w:vAlign w:val="center"/>
          </w:tcPr>
          <w:p w14:paraId="080395FC" w14:textId="591FB50D" w:rsidR="0034372D" w:rsidRPr="0033070F" w:rsidRDefault="0034372D" w:rsidP="0034372D">
            <w:pPr>
              <w:jc w:val="center"/>
              <w:rPr>
                <w:bCs/>
                <w:sz w:val="28"/>
                <w:szCs w:val="28"/>
                <w:lang w:eastAsia="ru-RU"/>
              </w:rPr>
            </w:pPr>
            <w:r>
              <w:rPr>
                <w:bCs/>
                <w:sz w:val="28"/>
                <w:szCs w:val="28"/>
                <w:lang w:eastAsia="ru-RU"/>
              </w:rPr>
              <w:t>6</w:t>
            </w:r>
          </w:p>
        </w:tc>
        <w:tc>
          <w:tcPr>
            <w:tcW w:w="9040" w:type="dxa"/>
            <w:vAlign w:val="center"/>
          </w:tcPr>
          <w:p w14:paraId="0C9D87FE" w14:textId="77777777" w:rsidR="0034372D" w:rsidRPr="0033070F" w:rsidRDefault="0034372D" w:rsidP="0034372D">
            <w:pPr>
              <w:rPr>
                <w:bCs/>
                <w:sz w:val="28"/>
                <w:szCs w:val="28"/>
                <w:lang w:eastAsia="ru-RU"/>
              </w:rPr>
            </w:pPr>
            <w:r w:rsidRPr="0033070F">
              <w:rPr>
                <w:bCs/>
                <w:sz w:val="28"/>
                <w:szCs w:val="28"/>
                <w:lang w:eastAsia="ru-RU"/>
              </w:rPr>
              <w:t>12 микрорайон, в районе многоквартирных домов 20, 42, 40, 39, 37, 43, 59</w:t>
            </w:r>
          </w:p>
        </w:tc>
      </w:tr>
      <w:tr w:rsidR="0034372D" w:rsidRPr="0033070F" w14:paraId="5E73CCC8" w14:textId="77777777" w:rsidTr="0034372D">
        <w:trPr>
          <w:trHeight w:val="322"/>
        </w:trPr>
        <w:tc>
          <w:tcPr>
            <w:tcW w:w="594" w:type="dxa"/>
            <w:vAlign w:val="center"/>
          </w:tcPr>
          <w:p w14:paraId="726AD2FB" w14:textId="0E706913" w:rsidR="0034372D" w:rsidRPr="0033070F" w:rsidRDefault="0034372D" w:rsidP="0034372D">
            <w:pPr>
              <w:jc w:val="center"/>
              <w:rPr>
                <w:bCs/>
                <w:sz w:val="28"/>
                <w:szCs w:val="28"/>
                <w:lang w:eastAsia="ru-RU"/>
              </w:rPr>
            </w:pPr>
            <w:r>
              <w:rPr>
                <w:bCs/>
                <w:sz w:val="28"/>
                <w:szCs w:val="28"/>
                <w:lang w:eastAsia="ru-RU"/>
              </w:rPr>
              <w:t>7</w:t>
            </w:r>
          </w:p>
        </w:tc>
        <w:tc>
          <w:tcPr>
            <w:tcW w:w="9040" w:type="dxa"/>
            <w:vAlign w:val="center"/>
          </w:tcPr>
          <w:p w14:paraId="072CD854" w14:textId="77777777" w:rsidR="0034372D" w:rsidRPr="0033070F" w:rsidRDefault="0034372D" w:rsidP="0034372D">
            <w:pPr>
              <w:rPr>
                <w:bCs/>
                <w:sz w:val="28"/>
                <w:szCs w:val="28"/>
                <w:lang w:eastAsia="ru-RU"/>
              </w:rPr>
            </w:pPr>
            <w:r w:rsidRPr="0033070F">
              <w:rPr>
                <w:bCs/>
                <w:sz w:val="28"/>
                <w:szCs w:val="28"/>
                <w:lang w:eastAsia="ru-RU"/>
              </w:rPr>
              <w:t>14 микрорайон в районе многоквартирных домов 21, 23, 24, 25, 27, 29</w:t>
            </w:r>
          </w:p>
        </w:tc>
      </w:tr>
      <w:tr w:rsidR="0034372D" w:rsidRPr="0033070F" w14:paraId="454592C2" w14:textId="77777777" w:rsidTr="0034372D">
        <w:trPr>
          <w:trHeight w:val="322"/>
        </w:trPr>
        <w:tc>
          <w:tcPr>
            <w:tcW w:w="594" w:type="dxa"/>
            <w:vAlign w:val="center"/>
          </w:tcPr>
          <w:p w14:paraId="1B83EC53" w14:textId="6B6D0F98" w:rsidR="0034372D" w:rsidRPr="0033070F" w:rsidRDefault="0034372D" w:rsidP="0034372D">
            <w:pPr>
              <w:jc w:val="center"/>
              <w:rPr>
                <w:bCs/>
                <w:sz w:val="28"/>
                <w:szCs w:val="28"/>
                <w:lang w:eastAsia="ru-RU"/>
              </w:rPr>
            </w:pPr>
            <w:r>
              <w:rPr>
                <w:bCs/>
                <w:sz w:val="28"/>
                <w:szCs w:val="28"/>
                <w:lang w:eastAsia="ru-RU"/>
              </w:rPr>
              <w:t>8</w:t>
            </w:r>
          </w:p>
        </w:tc>
        <w:tc>
          <w:tcPr>
            <w:tcW w:w="9040" w:type="dxa"/>
            <w:vAlign w:val="center"/>
          </w:tcPr>
          <w:p w14:paraId="2F0DF38F"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27, 28, 29, 30, 31</w:t>
            </w:r>
          </w:p>
        </w:tc>
      </w:tr>
      <w:tr w:rsidR="0034372D" w:rsidRPr="0033070F" w14:paraId="5F61704A" w14:textId="77777777" w:rsidTr="0034372D">
        <w:trPr>
          <w:trHeight w:val="278"/>
        </w:trPr>
        <w:tc>
          <w:tcPr>
            <w:tcW w:w="594" w:type="dxa"/>
            <w:vAlign w:val="center"/>
          </w:tcPr>
          <w:p w14:paraId="191C0634" w14:textId="532960B0" w:rsidR="0034372D" w:rsidRPr="0033070F" w:rsidRDefault="0034372D" w:rsidP="0034372D">
            <w:pPr>
              <w:jc w:val="center"/>
              <w:rPr>
                <w:bCs/>
                <w:sz w:val="28"/>
                <w:szCs w:val="28"/>
                <w:lang w:eastAsia="ru-RU"/>
              </w:rPr>
            </w:pPr>
            <w:r>
              <w:rPr>
                <w:bCs/>
                <w:sz w:val="28"/>
                <w:szCs w:val="28"/>
                <w:lang w:eastAsia="ru-RU"/>
              </w:rPr>
              <w:t>9</w:t>
            </w:r>
          </w:p>
        </w:tc>
        <w:tc>
          <w:tcPr>
            <w:tcW w:w="9040" w:type="dxa"/>
            <w:vAlign w:val="center"/>
          </w:tcPr>
          <w:p w14:paraId="6326B7AE" w14:textId="77777777" w:rsidR="0034372D" w:rsidRPr="0033070F" w:rsidRDefault="0034372D" w:rsidP="0034372D">
            <w:pPr>
              <w:rPr>
                <w:bCs/>
                <w:sz w:val="28"/>
                <w:szCs w:val="28"/>
                <w:lang w:eastAsia="ru-RU"/>
              </w:rPr>
            </w:pPr>
            <w:r w:rsidRPr="0033070F">
              <w:rPr>
                <w:bCs/>
                <w:sz w:val="28"/>
                <w:szCs w:val="28"/>
                <w:lang w:eastAsia="ru-RU"/>
              </w:rPr>
              <w:t>16а микрорайон в районе многоквартирных домов 66, 67, 68, 70, 71</w:t>
            </w:r>
          </w:p>
        </w:tc>
      </w:tr>
      <w:tr w:rsidR="0034372D" w:rsidRPr="0033070F" w14:paraId="15DFE229" w14:textId="77777777" w:rsidTr="0034372D">
        <w:trPr>
          <w:trHeight w:val="278"/>
        </w:trPr>
        <w:tc>
          <w:tcPr>
            <w:tcW w:w="594" w:type="dxa"/>
            <w:vAlign w:val="center"/>
          </w:tcPr>
          <w:p w14:paraId="381DBE2B" w14:textId="72F49808" w:rsidR="0034372D" w:rsidRPr="0033070F" w:rsidRDefault="0034372D" w:rsidP="0034372D">
            <w:pPr>
              <w:jc w:val="center"/>
              <w:rPr>
                <w:bCs/>
                <w:sz w:val="28"/>
                <w:szCs w:val="28"/>
                <w:lang w:eastAsia="ru-RU"/>
              </w:rPr>
            </w:pPr>
            <w:r>
              <w:rPr>
                <w:bCs/>
                <w:sz w:val="28"/>
                <w:szCs w:val="28"/>
                <w:lang w:eastAsia="ru-RU"/>
              </w:rPr>
              <w:t>10</w:t>
            </w:r>
          </w:p>
        </w:tc>
        <w:tc>
          <w:tcPr>
            <w:tcW w:w="9040" w:type="dxa"/>
            <w:vAlign w:val="center"/>
          </w:tcPr>
          <w:p w14:paraId="6815580D" w14:textId="77777777" w:rsidR="0034372D" w:rsidRPr="0033070F" w:rsidRDefault="0034372D" w:rsidP="0034372D">
            <w:pPr>
              <w:rPr>
                <w:bCs/>
                <w:sz w:val="28"/>
                <w:szCs w:val="28"/>
                <w:lang w:eastAsia="ru-RU"/>
              </w:rPr>
            </w:pPr>
            <w:r w:rsidRPr="0033070F">
              <w:rPr>
                <w:bCs/>
                <w:sz w:val="28"/>
                <w:szCs w:val="28"/>
                <w:lang w:eastAsia="ru-RU"/>
              </w:rPr>
              <w:t>5 микрорайон в районе многоквартирных домов 10, 10а, 11</w:t>
            </w:r>
          </w:p>
        </w:tc>
      </w:tr>
      <w:tr w:rsidR="0034372D" w:rsidRPr="0033070F" w14:paraId="6E8C5281" w14:textId="77777777" w:rsidTr="0034372D">
        <w:trPr>
          <w:trHeight w:val="278"/>
        </w:trPr>
        <w:tc>
          <w:tcPr>
            <w:tcW w:w="594" w:type="dxa"/>
            <w:vAlign w:val="center"/>
          </w:tcPr>
          <w:p w14:paraId="48F406E7" w14:textId="55918284" w:rsidR="0034372D" w:rsidRPr="0033070F" w:rsidRDefault="0034372D" w:rsidP="0034372D">
            <w:pPr>
              <w:jc w:val="center"/>
              <w:rPr>
                <w:bCs/>
                <w:sz w:val="28"/>
                <w:szCs w:val="28"/>
                <w:lang w:eastAsia="ru-RU"/>
              </w:rPr>
            </w:pPr>
            <w:r>
              <w:rPr>
                <w:bCs/>
                <w:sz w:val="28"/>
                <w:szCs w:val="28"/>
                <w:lang w:eastAsia="ru-RU"/>
              </w:rPr>
              <w:t>11</w:t>
            </w:r>
          </w:p>
        </w:tc>
        <w:tc>
          <w:tcPr>
            <w:tcW w:w="9040" w:type="dxa"/>
            <w:vAlign w:val="center"/>
          </w:tcPr>
          <w:p w14:paraId="54B994BF"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1, 2, 3, 4, 5, 15</w:t>
            </w:r>
          </w:p>
        </w:tc>
      </w:tr>
      <w:tr w:rsidR="0034372D" w:rsidRPr="0033070F" w14:paraId="663C770F" w14:textId="77777777" w:rsidTr="0034372D">
        <w:trPr>
          <w:trHeight w:val="278"/>
        </w:trPr>
        <w:tc>
          <w:tcPr>
            <w:tcW w:w="594" w:type="dxa"/>
            <w:vAlign w:val="center"/>
          </w:tcPr>
          <w:p w14:paraId="18460704" w14:textId="3D9B25DA" w:rsidR="0034372D" w:rsidRPr="0033070F" w:rsidRDefault="0034372D" w:rsidP="0034372D">
            <w:pPr>
              <w:jc w:val="center"/>
              <w:rPr>
                <w:bCs/>
                <w:sz w:val="28"/>
                <w:szCs w:val="28"/>
                <w:lang w:eastAsia="ru-RU"/>
              </w:rPr>
            </w:pPr>
            <w:r>
              <w:rPr>
                <w:bCs/>
                <w:sz w:val="28"/>
                <w:szCs w:val="28"/>
                <w:lang w:eastAsia="ru-RU"/>
              </w:rPr>
              <w:t>12</w:t>
            </w:r>
          </w:p>
        </w:tc>
        <w:tc>
          <w:tcPr>
            <w:tcW w:w="9040" w:type="dxa"/>
            <w:vAlign w:val="center"/>
          </w:tcPr>
          <w:p w14:paraId="5187EA83" w14:textId="77777777" w:rsidR="0034372D" w:rsidRPr="0033070F" w:rsidRDefault="0034372D" w:rsidP="0034372D">
            <w:pPr>
              <w:rPr>
                <w:bCs/>
                <w:sz w:val="28"/>
                <w:szCs w:val="28"/>
                <w:lang w:eastAsia="ru-RU"/>
              </w:rPr>
            </w:pPr>
            <w:r w:rsidRPr="0033070F">
              <w:rPr>
                <w:bCs/>
                <w:sz w:val="28"/>
                <w:szCs w:val="28"/>
                <w:lang w:eastAsia="ru-RU"/>
              </w:rPr>
              <w:t>2 микрорайон в районе многоквартирных домов 1, 1а, 2, 3, 13, 14, 15, 16, 17</w:t>
            </w:r>
          </w:p>
        </w:tc>
      </w:tr>
      <w:tr w:rsidR="0034372D" w:rsidRPr="0033070F" w14:paraId="08ACFD84" w14:textId="77777777" w:rsidTr="0034372D">
        <w:trPr>
          <w:trHeight w:val="278"/>
        </w:trPr>
        <w:tc>
          <w:tcPr>
            <w:tcW w:w="594" w:type="dxa"/>
          </w:tcPr>
          <w:p w14:paraId="38B061A0" w14:textId="18DACFDC" w:rsidR="0034372D" w:rsidRPr="0033070F" w:rsidRDefault="0034372D" w:rsidP="0034372D">
            <w:pPr>
              <w:jc w:val="center"/>
              <w:rPr>
                <w:bCs/>
                <w:sz w:val="28"/>
                <w:szCs w:val="28"/>
                <w:lang w:eastAsia="ru-RU"/>
              </w:rPr>
            </w:pPr>
            <w:r>
              <w:rPr>
                <w:bCs/>
                <w:sz w:val="28"/>
                <w:szCs w:val="28"/>
                <w:lang w:eastAsia="ru-RU"/>
              </w:rPr>
              <w:t>13</w:t>
            </w:r>
          </w:p>
        </w:tc>
        <w:tc>
          <w:tcPr>
            <w:tcW w:w="9040" w:type="dxa"/>
            <w:vAlign w:val="center"/>
          </w:tcPr>
          <w:p w14:paraId="619E1588" w14:textId="77777777" w:rsidR="0034372D" w:rsidRPr="0033070F" w:rsidRDefault="0034372D" w:rsidP="0034372D">
            <w:pPr>
              <w:rPr>
                <w:bCs/>
                <w:sz w:val="28"/>
                <w:szCs w:val="28"/>
                <w:lang w:eastAsia="ru-RU"/>
              </w:rPr>
            </w:pPr>
            <w:r w:rsidRPr="0033070F">
              <w:rPr>
                <w:bCs/>
                <w:sz w:val="28"/>
                <w:szCs w:val="28"/>
                <w:lang w:eastAsia="ru-RU"/>
              </w:rPr>
              <w:t>6 микрорайон в районе многоквартирных домов 54, 55, 56</w:t>
            </w:r>
          </w:p>
        </w:tc>
      </w:tr>
      <w:tr w:rsidR="0034372D" w:rsidRPr="0033070F" w14:paraId="41E6DAEF" w14:textId="77777777" w:rsidTr="0034372D">
        <w:trPr>
          <w:trHeight w:val="278"/>
        </w:trPr>
        <w:tc>
          <w:tcPr>
            <w:tcW w:w="594" w:type="dxa"/>
          </w:tcPr>
          <w:p w14:paraId="6F867523" w14:textId="076C2087" w:rsidR="0034372D" w:rsidRPr="0033070F" w:rsidRDefault="0034372D" w:rsidP="0034372D">
            <w:pPr>
              <w:jc w:val="center"/>
              <w:rPr>
                <w:bCs/>
                <w:sz w:val="28"/>
                <w:szCs w:val="28"/>
                <w:lang w:eastAsia="ru-RU"/>
              </w:rPr>
            </w:pPr>
            <w:r>
              <w:rPr>
                <w:bCs/>
                <w:sz w:val="28"/>
                <w:szCs w:val="28"/>
                <w:lang w:eastAsia="ru-RU"/>
              </w:rPr>
              <w:t>14</w:t>
            </w:r>
          </w:p>
        </w:tc>
        <w:tc>
          <w:tcPr>
            <w:tcW w:w="9040" w:type="dxa"/>
            <w:vAlign w:val="center"/>
          </w:tcPr>
          <w:p w14:paraId="1448A4CC" w14:textId="77777777" w:rsidR="0034372D" w:rsidRPr="0033070F" w:rsidRDefault="0034372D" w:rsidP="0034372D">
            <w:pPr>
              <w:rPr>
                <w:bCs/>
                <w:sz w:val="28"/>
                <w:szCs w:val="28"/>
                <w:lang w:eastAsia="ru-RU"/>
              </w:rPr>
            </w:pPr>
            <w:r w:rsidRPr="0033070F">
              <w:rPr>
                <w:bCs/>
                <w:sz w:val="28"/>
                <w:szCs w:val="28"/>
                <w:lang w:eastAsia="ru-RU"/>
              </w:rPr>
              <w:t>8 микрорайон в районе многоквартирных домов 9, 10, 11, 12, 13, 14</w:t>
            </w:r>
          </w:p>
        </w:tc>
      </w:tr>
      <w:tr w:rsidR="0034372D" w:rsidRPr="0033070F" w14:paraId="784D1D2C" w14:textId="77777777" w:rsidTr="0034372D">
        <w:trPr>
          <w:trHeight w:val="278"/>
        </w:trPr>
        <w:tc>
          <w:tcPr>
            <w:tcW w:w="594" w:type="dxa"/>
          </w:tcPr>
          <w:p w14:paraId="7A3982FE" w14:textId="57FDCD0F" w:rsidR="0034372D" w:rsidRPr="0033070F" w:rsidRDefault="0034372D" w:rsidP="0034372D">
            <w:pPr>
              <w:jc w:val="center"/>
              <w:rPr>
                <w:bCs/>
                <w:sz w:val="28"/>
                <w:szCs w:val="28"/>
                <w:lang w:eastAsia="ru-RU"/>
              </w:rPr>
            </w:pPr>
            <w:r>
              <w:rPr>
                <w:bCs/>
                <w:sz w:val="28"/>
                <w:szCs w:val="28"/>
                <w:lang w:eastAsia="ru-RU"/>
              </w:rPr>
              <w:t>15</w:t>
            </w:r>
          </w:p>
        </w:tc>
        <w:tc>
          <w:tcPr>
            <w:tcW w:w="9040" w:type="dxa"/>
            <w:vAlign w:val="center"/>
          </w:tcPr>
          <w:p w14:paraId="0B63374C" w14:textId="3D20C9A0" w:rsidR="0034372D" w:rsidRPr="0033070F" w:rsidRDefault="0034372D" w:rsidP="0034372D">
            <w:pPr>
              <w:rPr>
                <w:bCs/>
                <w:sz w:val="28"/>
                <w:szCs w:val="28"/>
                <w:lang w:eastAsia="ru-RU"/>
              </w:rPr>
            </w:pPr>
            <w:r w:rsidRPr="0034372D">
              <w:rPr>
                <w:bCs/>
                <w:sz w:val="28"/>
                <w:szCs w:val="28"/>
                <w:lang w:eastAsia="ru-RU"/>
              </w:rPr>
              <w:t>15 микрорайон в районе домов 14,15</w:t>
            </w:r>
          </w:p>
        </w:tc>
      </w:tr>
      <w:tr w:rsidR="0034372D" w:rsidRPr="0033070F" w14:paraId="13AC4F2F" w14:textId="77777777" w:rsidTr="0034372D">
        <w:trPr>
          <w:trHeight w:val="278"/>
        </w:trPr>
        <w:tc>
          <w:tcPr>
            <w:tcW w:w="594" w:type="dxa"/>
            <w:vAlign w:val="center"/>
          </w:tcPr>
          <w:p w14:paraId="5069DED6" w14:textId="77777777" w:rsidR="0034372D" w:rsidRPr="0033070F" w:rsidRDefault="0034372D" w:rsidP="0034372D">
            <w:pPr>
              <w:jc w:val="center"/>
              <w:rPr>
                <w:bCs/>
                <w:sz w:val="28"/>
                <w:szCs w:val="28"/>
                <w:lang w:eastAsia="ru-RU"/>
              </w:rPr>
            </w:pPr>
            <w:r w:rsidRPr="0033070F">
              <w:rPr>
                <w:bCs/>
                <w:sz w:val="28"/>
                <w:szCs w:val="28"/>
                <w:lang w:eastAsia="ru-RU"/>
              </w:rPr>
              <w:t>1</w:t>
            </w:r>
          </w:p>
        </w:tc>
        <w:tc>
          <w:tcPr>
            <w:tcW w:w="9040" w:type="dxa"/>
            <w:vAlign w:val="center"/>
          </w:tcPr>
          <w:p w14:paraId="089693AF" w14:textId="77777777" w:rsidR="0034372D" w:rsidRPr="0033070F" w:rsidRDefault="0034372D" w:rsidP="0034372D">
            <w:pPr>
              <w:jc w:val="center"/>
              <w:rPr>
                <w:bCs/>
                <w:sz w:val="28"/>
                <w:szCs w:val="28"/>
                <w:lang w:eastAsia="ru-RU"/>
              </w:rPr>
            </w:pPr>
            <w:r w:rsidRPr="0033070F">
              <w:rPr>
                <w:bCs/>
                <w:sz w:val="28"/>
                <w:szCs w:val="28"/>
                <w:lang w:eastAsia="ru-RU"/>
              </w:rPr>
              <w:t>2</w:t>
            </w:r>
          </w:p>
        </w:tc>
      </w:tr>
      <w:tr w:rsidR="0034372D" w:rsidRPr="0033070F" w14:paraId="668BAAAC" w14:textId="77777777" w:rsidTr="0034372D">
        <w:trPr>
          <w:trHeight w:val="278"/>
        </w:trPr>
        <w:tc>
          <w:tcPr>
            <w:tcW w:w="594" w:type="dxa"/>
          </w:tcPr>
          <w:p w14:paraId="546670CD" w14:textId="77777777" w:rsidR="0034372D" w:rsidRPr="0033070F" w:rsidRDefault="0034372D" w:rsidP="0034372D">
            <w:pPr>
              <w:jc w:val="center"/>
              <w:rPr>
                <w:bCs/>
                <w:sz w:val="28"/>
                <w:szCs w:val="28"/>
                <w:lang w:eastAsia="ru-RU"/>
              </w:rPr>
            </w:pPr>
          </w:p>
        </w:tc>
        <w:tc>
          <w:tcPr>
            <w:tcW w:w="9040" w:type="dxa"/>
          </w:tcPr>
          <w:p w14:paraId="7902412F" w14:textId="77777777" w:rsidR="0034372D" w:rsidRPr="0033070F" w:rsidRDefault="0034372D" w:rsidP="0034372D">
            <w:pPr>
              <w:jc w:val="center"/>
              <w:rPr>
                <w:bCs/>
                <w:sz w:val="28"/>
                <w:szCs w:val="28"/>
                <w:lang w:eastAsia="ru-RU"/>
              </w:rPr>
            </w:pPr>
            <w:r w:rsidRPr="0033070F">
              <w:rPr>
                <w:bCs/>
                <w:sz w:val="28"/>
                <w:szCs w:val="28"/>
                <w:lang w:eastAsia="ru-RU"/>
              </w:rPr>
              <w:t>2023 год</w:t>
            </w:r>
          </w:p>
        </w:tc>
      </w:tr>
      <w:tr w:rsidR="0034372D" w:rsidRPr="0033070F" w14:paraId="50B46D5E" w14:textId="77777777" w:rsidTr="0034372D">
        <w:trPr>
          <w:trHeight w:val="323"/>
        </w:trPr>
        <w:tc>
          <w:tcPr>
            <w:tcW w:w="594" w:type="dxa"/>
          </w:tcPr>
          <w:p w14:paraId="171F7967" w14:textId="130A49C4" w:rsidR="0034372D" w:rsidRPr="0033070F" w:rsidRDefault="0034372D" w:rsidP="0034372D">
            <w:pPr>
              <w:jc w:val="center"/>
              <w:rPr>
                <w:bCs/>
                <w:sz w:val="28"/>
                <w:szCs w:val="28"/>
                <w:lang w:eastAsia="ru-RU"/>
              </w:rPr>
            </w:pPr>
            <w:r>
              <w:rPr>
                <w:bCs/>
                <w:sz w:val="28"/>
                <w:szCs w:val="28"/>
                <w:lang w:eastAsia="ru-RU"/>
              </w:rPr>
              <w:t>16</w:t>
            </w:r>
          </w:p>
        </w:tc>
        <w:tc>
          <w:tcPr>
            <w:tcW w:w="9040" w:type="dxa"/>
          </w:tcPr>
          <w:p w14:paraId="2D8133FE" w14:textId="77777777" w:rsidR="0034372D" w:rsidRPr="0033070F" w:rsidRDefault="0034372D" w:rsidP="0034372D">
            <w:pPr>
              <w:rPr>
                <w:bCs/>
                <w:sz w:val="28"/>
                <w:szCs w:val="28"/>
                <w:lang w:eastAsia="ru-RU"/>
              </w:rPr>
            </w:pPr>
            <w:r w:rsidRPr="0033070F">
              <w:rPr>
                <w:bCs/>
                <w:sz w:val="28"/>
                <w:szCs w:val="28"/>
                <w:lang w:eastAsia="ru-RU"/>
              </w:rPr>
              <w:t>2 микрорайон в районе многоквартирных домов 7, 8, 9, 10, 11</w:t>
            </w:r>
          </w:p>
        </w:tc>
      </w:tr>
      <w:tr w:rsidR="0034372D" w:rsidRPr="0033070F" w14:paraId="54116F07" w14:textId="77777777" w:rsidTr="0034372D">
        <w:trPr>
          <w:trHeight w:val="322"/>
        </w:trPr>
        <w:tc>
          <w:tcPr>
            <w:tcW w:w="594" w:type="dxa"/>
          </w:tcPr>
          <w:p w14:paraId="34D47DAD" w14:textId="280C6F5D" w:rsidR="0034372D" w:rsidRPr="0033070F" w:rsidRDefault="0034372D" w:rsidP="0034372D">
            <w:pPr>
              <w:jc w:val="center"/>
              <w:rPr>
                <w:bCs/>
                <w:sz w:val="28"/>
                <w:szCs w:val="28"/>
                <w:lang w:eastAsia="ru-RU"/>
              </w:rPr>
            </w:pPr>
            <w:r>
              <w:rPr>
                <w:bCs/>
                <w:sz w:val="28"/>
                <w:szCs w:val="28"/>
                <w:lang w:eastAsia="ru-RU"/>
              </w:rPr>
              <w:t>17</w:t>
            </w:r>
          </w:p>
        </w:tc>
        <w:tc>
          <w:tcPr>
            <w:tcW w:w="9040" w:type="dxa"/>
          </w:tcPr>
          <w:p w14:paraId="56E6171C"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11, 12, 13, 14</w:t>
            </w:r>
          </w:p>
        </w:tc>
      </w:tr>
      <w:tr w:rsidR="0034372D" w:rsidRPr="0033070F" w14:paraId="7F5D1C5A" w14:textId="77777777" w:rsidTr="0034372D">
        <w:trPr>
          <w:trHeight w:val="322"/>
        </w:trPr>
        <w:tc>
          <w:tcPr>
            <w:tcW w:w="594" w:type="dxa"/>
          </w:tcPr>
          <w:p w14:paraId="3BDD41ED" w14:textId="1EA559BF" w:rsidR="0034372D" w:rsidRPr="0033070F" w:rsidRDefault="0034372D" w:rsidP="0034372D">
            <w:pPr>
              <w:jc w:val="center"/>
              <w:rPr>
                <w:bCs/>
                <w:sz w:val="28"/>
                <w:szCs w:val="28"/>
                <w:lang w:eastAsia="ru-RU"/>
              </w:rPr>
            </w:pPr>
            <w:r>
              <w:rPr>
                <w:bCs/>
                <w:sz w:val="28"/>
                <w:szCs w:val="28"/>
                <w:lang w:eastAsia="ru-RU"/>
              </w:rPr>
              <w:t>18</w:t>
            </w:r>
          </w:p>
        </w:tc>
        <w:tc>
          <w:tcPr>
            <w:tcW w:w="9040" w:type="dxa"/>
          </w:tcPr>
          <w:p w14:paraId="3236E788" w14:textId="77777777" w:rsidR="0034372D" w:rsidRPr="0033070F" w:rsidRDefault="0034372D" w:rsidP="0034372D">
            <w:pPr>
              <w:rPr>
                <w:bCs/>
                <w:sz w:val="28"/>
                <w:szCs w:val="28"/>
                <w:lang w:eastAsia="ru-RU"/>
              </w:rPr>
            </w:pPr>
            <w:r w:rsidRPr="0033070F">
              <w:rPr>
                <w:bCs/>
                <w:sz w:val="28"/>
                <w:szCs w:val="28"/>
                <w:lang w:eastAsia="ru-RU"/>
              </w:rPr>
              <w:t>5 микрорайон в районе многоквартирных домов 3, 4, 5, 6</w:t>
            </w:r>
          </w:p>
        </w:tc>
      </w:tr>
      <w:tr w:rsidR="0034372D" w:rsidRPr="0033070F" w14:paraId="5F7997CE" w14:textId="77777777" w:rsidTr="0034372D">
        <w:trPr>
          <w:trHeight w:val="322"/>
        </w:trPr>
        <w:tc>
          <w:tcPr>
            <w:tcW w:w="594" w:type="dxa"/>
          </w:tcPr>
          <w:p w14:paraId="3215A1A1" w14:textId="1A223DB3" w:rsidR="0034372D" w:rsidRPr="0033070F" w:rsidRDefault="0034372D" w:rsidP="0034372D">
            <w:pPr>
              <w:jc w:val="center"/>
              <w:rPr>
                <w:bCs/>
                <w:sz w:val="28"/>
                <w:szCs w:val="28"/>
                <w:lang w:eastAsia="ru-RU"/>
              </w:rPr>
            </w:pPr>
            <w:r>
              <w:rPr>
                <w:bCs/>
                <w:sz w:val="28"/>
                <w:szCs w:val="28"/>
                <w:lang w:eastAsia="ru-RU"/>
              </w:rPr>
              <w:t>19</w:t>
            </w:r>
          </w:p>
        </w:tc>
        <w:tc>
          <w:tcPr>
            <w:tcW w:w="9040" w:type="dxa"/>
          </w:tcPr>
          <w:p w14:paraId="02E67DED" w14:textId="77777777" w:rsidR="0034372D" w:rsidRPr="0033070F" w:rsidRDefault="0034372D" w:rsidP="0034372D">
            <w:pPr>
              <w:rPr>
                <w:bCs/>
                <w:sz w:val="28"/>
                <w:szCs w:val="28"/>
                <w:lang w:eastAsia="ru-RU"/>
              </w:rPr>
            </w:pPr>
            <w:r w:rsidRPr="0033070F">
              <w:rPr>
                <w:bCs/>
                <w:sz w:val="28"/>
                <w:szCs w:val="28"/>
                <w:lang w:eastAsia="ru-RU"/>
              </w:rPr>
              <w:t>7 микрорайон в районе многоквартирных домов 1, 2, 3, 4, 5, 6</w:t>
            </w:r>
          </w:p>
        </w:tc>
      </w:tr>
      <w:tr w:rsidR="0034372D" w:rsidRPr="0033070F" w14:paraId="77BB070B" w14:textId="77777777" w:rsidTr="0034372D">
        <w:trPr>
          <w:trHeight w:val="322"/>
        </w:trPr>
        <w:tc>
          <w:tcPr>
            <w:tcW w:w="594" w:type="dxa"/>
          </w:tcPr>
          <w:p w14:paraId="56C1A835" w14:textId="3A72599B" w:rsidR="0034372D" w:rsidRPr="0033070F" w:rsidRDefault="0034372D" w:rsidP="0034372D">
            <w:pPr>
              <w:jc w:val="center"/>
              <w:rPr>
                <w:bCs/>
                <w:sz w:val="28"/>
                <w:szCs w:val="28"/>
                <w:lang w:eastAsia="ru-RU"/>
              </w:rPr>
            </w:pPr>
            <w:r>
              <w:rPr>
                <w:bCs/>
                <w:sz w:val="28"/>
                <w:szCs w:val="28"/>
                <w:lang w:eastAsia="ru-RU"/>
              </w:rPr>
              <w:t>20</w:t>
            </w:r>
          </w:p>
        </w:tc>
        <w:tc>
          <w:tcPr>
            <w:tcW w:w="9040" w:type="dxa"/>
          </w:tcPr>
          <w:p w14:paraId="5E5ED916" w14:textId="77777777" w:rsidR="0034372D" w:rsidRPr="0033070F" w:rsidRDefault="0034372D" w:rsidP="0034372D">
            <w:pPr>
              <w:rPr>
                <w:bCs/>
                <w:sz w:val="28"/>
                <w:szCs w:val="28"/>
                <w:lang w:eastAsia="ru-RU"/>
              </w:rPr>
            </w:pPr>
            <w:r w:rsidRPr="0033070F">
              <w:rPr>
                <w:bCs/>
                <w:sz w:val="28"/>
                <w:szCs w:val="28"/>
                <w:lang w:eastAsia="ru-RU"/>
              </w:rPr>
              <w:t>8а микрорайон в районе многоквартирных домов 36, 37, 38, 42</w:t>
            </w:r>
          </w:p>
        </w:tc>
      </w:tr>
      <w:tr w:rsidR="0034372D" w:rsidRPr="0033070F" w14:paraId="13F37AAF" w14:textId="77777777" w:rsidTr="0034372D">
        <w:trPr>
          <w:trHeight w:val="322"/>
        </w:trPr>
        <w:tc>
          <w:tcPr>
            <w:tcW w:w="594" w:type="dxa"/>
          </w:tcPr>
          <w:p w14:paraId="5D0A19F8" w14:textId="6F694DD7" w:rsidR="0034372D" w:rsidRPr="0033070F" w:rsidRDefault="0034372D" w:rsidP="0034372D">
            <w:pPr>
              <w:jc w:val="center"/>
              <w:rPr>
                <w:bCs/>
                <w:sz w:val="28"/>
                <w:szCs w:val="28"/>
                <w:lang w:eastAsia="ru-RU"/>
              </w:rPr>
            </w:pPr>
            <w:r>
              <w:rPr>
                <w:bCs/>
                <w:sz w:val="28"/>
                <w:szCs w:val="28"/>
                <w:lang w:eastAsia="ru-RU"/>
              </w:rPr>
              <w:t>21</w:t>
            </w:r>
          </w:p>
        </w:tc>
        <w:tc>
          <w:tcPr>
            <w:tcW w:w="9040" w:type="dxa"/>
          </w:tcPr>
          <w:p w14:paraId="67932B5D"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8, 9, 10, 12, 13, 14, 15</w:t>
            </w:r>
          </w:p>
        </w:tc>
      </w:tr>
      <w:tr w:rsidR="0034372D" w:rsidRPr="0033070F" w14:paraId="3A62C7BE" w14:textId="77777777" w:rsidTr="0034372D">
        <w:trPr>
          <w:trHeight w:val="322"/>
        </w:trPr>
        <w:tc>
          <w:tcPr>
            <w:tcW w:w="594" w:type="dxa"/>
          </w:tcPr>
          <w:p w14:paraId="7EB654A0" w14:textId="17679E6B" w:rsidR="0034372D" w:rsidRPr="0033070F" w:rsidRDefault="0034372D" w:rsidP="0034372D">
            <w:pPr>
              <w:jc w:val="center"/>
              <w:rPr>
                <w:bCs/>
                <w:sz w:val="28"/>
                <w:szCs w:val="28"/>
                <w:lang w:eastAsia="ru-RU"/>
              </w:rPr>
            </w:pPr>
            <w:r>
              <w:rPr>
                <w:bCs/>
                <w:sz w:val="28"/>
                <w:szCs w:val="28"/>
                <w:lang w:eastAsia="ru-RU"/>
              </w:rPr>
              <w:t>22</w:t>
            </w:r>
          </w:p>
        </w:tc>
        <w:tc>
          <w:tcPr>
            <w:tcW w:w="9040" w:type="dxa"/>
          </w:tcPr>
          <w:p w14:paraId="33D98226" w14:textId="77777777" w:rsidR="0034372D" w:rsidRPr="0033070F" w:rsidRDefault="0034372D" w:rsidP="0034372D">
            <w:pPr>
              <w:rPr>
                <w:bCs/>
                <w:sz w:val="28"/>
                <w:szCs w:val="28"/>
                <w:lang w:eastAsia="ru-RU"/>
              </w:rPr>
            </w:pPr>
            <w:r w:rsidRPr="0033070F">
              <w:rPr>
                <w:bCs/>
                <w:sz w:val="28"/>
                <w:szCs w:val="28"/>
                <w:lang w:eastAsia="ru-RU"/>
              </w:rPr>
              <w:t>10 микрорайон, в районе многоквартирных домов 21, 22, 23, 24, 20</w:t>
            </w:r>
          </w:p>
        </w:tc>
      </w:tr>
      <w:tr w:rsidR="0034372D" w:rsidRPr="0033070F" w14:paraId="23DBC594" w14:textId="77777777" w:rsidTr="0034372D">
        <w:trPr>
          <w:trHeight w:val="322"/>
        </w:trPr>
        <w:tc>
          <w:tcPr>
            <w:tcW w:w="594" w:type="dxa"/>
          </w:tcPr>
          <w:p w14:paraId="7A9598FD" w14:textId="55854329" w:rsidR="0034372D" w:rsidRPr="0033070F" w:rsidRDefault="0034372D" w:rsidP="0034372D">
            <w:pPr>
              <w:jc w:val="center"/>
              <w:rPr>
                <w:bCs/>
                <w:sz w:val="28"/>
                <w:szCs w:val="28"/>
                <w:lang w:eastAsia="ru-RU"/>
              </w:rPr>
            </w:pPr>
            <w:r>
              <w:rPr>
                <w:bCs/>
                <w:sz w:val="28"/>
                <w:szCs w:val="28"/>
                <w:lang w:eastAsia="ru-RU"/>
              </w:rPr>
              <w:t>23</w:t>
            </w:r>
          </w:p>
        </w:tc>
        <w:tc>
          <w:tcPr>
            <w:tcW w:w="9040" w:type="dxa"/>
          </w:tcPr>
          <w:p w14:paraId="581B215D"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23, 25, 26, 32</w:t>
            </w:r>
          </w:p>
        </w:tc>
      </w:tr>
      <w:tr w:rsidR="0034372D" w:rsidRPr="0033070F" w14:paraId="4458B9E3" w14:textId="77777777" w:rsidTr="0034372D">
        <w:trPr>
          <w:trHeight w:val="322"/>
        </w:trPr>
        <w:tc>
          <w:tcPr>
            <w:tcW w:w="594" w:type="dxa"/>
          </w:tcPr>
          <w:p w14:paraId="41377B9C" w14:textId="06398464" w:rsidR="0034372D" w:rsidRPr="0033070F" w:rsidRDefault="0034372D" w:rsidP="0034372D">
            <w:pPr>
              <w:jc w:val="center"/>
              <w:rPr>
                <w:bCs/>
                <w:sz w:val="28"/>
                <w:szCs w:val="28"/>
                <w:lang w:eastAsia="ru-RU"/>
              </w:rPr>
            </w:pPr>
            <w:r>
              <w:rPr>
                <w:bCs/>
                <w:sz w:val="28"/>
                <w:szCs w:val="28"/>
                <w:lang w:eastAsia="ru-RU"/>
              </w:rPr>
              <w:t>24</w:t>
            </w:r>
          </w:p>
        </w:tc>
        <w:tc>
          <w:tcPr>
            <w:tcW w:w="9040" w:type="dxa"/>
            <w:vAlign w:val="center"/>
          </w:tcPr>
          <w:p w14:paraId="088DD609"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22, 24, 25, 26, 27.</w:t>
            </w:r>
          </w:p>
        </w:tc>
      </w:tr>
      <w:tr w:rsidR="0034372D" w:rsidRPr="0033070F" w14:paraId="33A8EBB6" w14:textId="77777777" w:rsidTr="0034372D">
        <w:trPr>
          <w:trHeight w:val="322"/>
        </w:trPr>
        <w:tc>
          <w:tcPr>
            <w:tcW w:w="594" w:type="dxa"/>
          </w:tcPr>
          <w:p w14:paraId="1AE01029" w14:textId="4A048FF7" w:rsidR="0034372D" w:rsidRPr="0033070F" w:rsidRDefault="0034372D" w:rsidP="0034372D">
            <w:pPr>
              <w:jc w:val="center"/>
              <w:rPr>
                <w:bCs/>
                <w:sz w:val="28"/>
                <w:szCs w:val="28"/>
                <w:lang w:eastAsia="ru-RU"/>
              </w:rPr>
            </w:pPr>
            <w:r>
              <w:rPr>
                <w:bCs/>
                <w:sz w:val="28"/>
                <w:szCs w:val="28"/>
                <w:lang w:eastAsia="ru-RU"/>
              </w:rPr>
              <w:t>25</w:t>
            </w:r>
          </w:p>
        </w:tc>
        <w:tc>
          <w:tcPr>
            <w:tcW w:w="9040" w:type="dxa"/>
            <w:vAlign w:val="center"/>
          </w:tcPr>
          <w:p w14:paraId="20D8AE71" w14:textId="77777777" w:rsidR="0034372D" w:rsidRPr="0033070F" w:rsidRDefault="0034372D" w:rsidP="0034372D">
            <w:pPr>
              <w:rPr>
                <w:bCs/>
                <w:sz w:val="28"/>
                <w:szCs w:val="28"/>
                <w:lang w:eastAsia="ru-RU"/>
              </w:rPr>
            </w:pPr>
            <w:r w:rsidRPr="0033070F">
              <w:rPr>
                <w:bCs/>
                <w:sz w:val="28"/>
                <w:szCs w:val="28"/>
                <w:lang w:eastAsia="ru-RU"/>
              </w:rPr>
              <w:t>10 микрорайон, район многоквартирных домов 7, 8, 9, 10, 11.</w:t>
            </w:r>
          </w:p>
        </w:tc>
      </w:tr>
      <w:tr w:rsidR="0034372D" w:rsidRPr="0033070F" w14:paraId="59382238" w14:textId="77777777" w:rsidTr="0034372D">
        <w:trPr>
          <w:trHeight w:val="322"/>
        </w:trPr>
        <w:tc>
          <w:tcPr>
            <w:tcW w:w="594" w:type="dxa"/>
          </w:tcPr>
          <w:p w14:paraId="7267639B" w14:textId="59B5E643" w:rsidR="0034372D" w:rsidRPr="0033070F" w:rsidRDefault="0034372D" w:rsidP="0034372D">
            <w:pPr>
              <w:jc w:val="center"/>
              <w:rPr>
                <w:bCs/>
                <w:sz w:val="28"/>
                <w:szCs w:val="28"/>
                <w:lang w:eastAsia="ru-RU"/>
              </w:rPr>
            </w:pPr>
            <w:r>
              <w:rPr>
                <w:bCs/>
                <w:sz w:val="28"/>
                <w:szCs w:val="28"/>
                <w:lang w:eastAsia="ru-RU"/>
              </w:rPr>
              <w:t>26</w:t>
            </w:r>
          </w:p>
        </w:tc>
        <w:tc>
          <w:tcPr>
            <w:tcW w:w="9040" w:type="dxa"/>
            <w:vAlign w:val="center"/>
          </w:tcPr>
          <w:p w14:paraId="03651DE2"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39, 40, 41, 42</w:t>
            </w:r>
          </w:p>
        </w:tc>
      </w:tr>
      <w:tr w:rsidR="0034372D" w:rsidRPr="0033070F" w14:paraId="116D552D" w14:textId="77777777" w:rsidTr="0034372D">
        <w:trPr>
          <w:trHeight w:val="322"/>
        </w:trPr>
        <w:tc>
          <w:tcPr>
            <w:tcW w:w="594" w:type="dxa"/>
          </w:tcPr>
          <w:p w14:paraId="5985A43F" w14:textId="546943B4" w:rsidR="0034372D" w:rsidRPr="0033070F" w:rsidRDefault="0034372D" w:rsidP="0034372D">
            <w:pPr>
              <w:jc w:val="center"/>
              <w:rPr>
                <w:bCs/>
                <w:sz w:val="28"/>
                <w:szCs w:val="28"/>
                <w:lang w:eastAsia="ru-RU"/>
              </w:rPr>
            </w:pPr>
            <w:r>
              <w:rPr>
                <w:bCs/>
                <w:sz w:val="28"/>
                <w:szCs w:val="28"/>
                <w:lang w:eastAsia="ru-RU"/>
              </w:rPr>
              <w:t>27</w:t>
            </w:r>
          </w:p>
        </w:tc>
        <w:tc>
          <w:tcPr>
            <w:tcW w:w="9040" w:type="dxa"/>
            <w:vAlign w:val="center"/>
          </w:tcPr>
          <w:p w14:paraId="76FADFEC" w14:textId="77777777" w:rsidR="0034372D" w:rsidRPr="0033070F" w:rsidRDefault="0034372D" w:rsidP="0034372D">
            <w:pPr>
              <w:rPr>
                <w:bCs/>
                <w:sz w:val="28"/>
                <w:szCs w:val="28"/>
                <w:lang w:eastAsia="ru-RU"/>
              </w:rPr>
            </w:pPr>
            <w:r w:rsidRPr="0033070F">
              <w:rPr>
                <w:bCs/>
                <w:sz w:val="28"/>
                <w:szCs w:val="28"/>
                <w:lang w:eastAsia="ru-RU"/>
              </w:rPr>
              <w:t>16А микрорайон в районе многоквартирных домов 81, 82, 83, 85, 86, 87</w:t>
            </w:r>
          </w:p>
        </w:tc>
      </w:tr>
      <w:tr w:rsidR="0034372D" w:rsidRPr="0033070F" w14:paraId="1D9B443D" w14:textId="77777777" w:rsidTr="0034372D">
        <w:trPr>
          <w:trHeight w:val="322"/>
        </w:trPr>
        <w:tc>
          <w:tcPr>
            <w:tcW w:w="594" w:type="dxa"/>
          </w:tcPr>
          <w:p w14:paraId="2A695D51" w14:textId="4F1C1CA9" w:rsidR="0034372D" w:rsidRPr="0033070F" w:rsidRDefault="0034372D" w:rsidP="0034372D">
            <w:pPr>
              <w:jc w:val="center"/>
              <w:rPr>
                <w:bCs/>
                <w:sz w:val="28"/>
                <w:szCs w:val="28"/>
                <w:lang w:eastAsia="ru-RU"/>
              </w:rPr>
            </w:pPr>
            <w:r>
              <w:rPr>
                <w:bCs/>
                <w:sz w:val="28"/>
                <w:szCs w:val="28"/>
                <w:lang w:eastAsia="ru-RU"/>
              </w:rPr>
              <w:t>28</w:t>
            </w:r>
          </w:p>
        </w:tc>
        <w:tc>
          <w:tcPr>
            <w:tcW w:w="9040" w:type="dxa"/>
          </w:tcPr>
          <w:p w14:paraId="272DA838" w14:textId="77777777" w:rsidR="0034372D" w:rsidRPr="0033070F" w:rsidRDefault="0034372D" w:rsidP="0034372D">
            <w:pPr>
              <w:rPr>
                <w:bCs/>
                <w:sz w:val="28"/>
                <w:szCs w:val="28"/>
                <w:lang w:eastAsia="ru-RU"/>
              </w:rPr>
            </w:pPr>
            <w:r w:rsidRPr="0033070F">
              <w:rPr>
                <w:bCs/>
                <w:sz w:val="28"/>
                <w:szCs w:val="28"/>
                <w:lang w:eastAsia="ru-RU"/>
              </w:rPr>
              <w:t>8 микрорайон, в районе многоквартирных домов 1, 2, 3, 4, 5, 6</w:t>
            </w:r>
          </w:p>
        </w:tc>
      </w:tr>
      <w:tr w:rsidR="0034372D" w:rsidRPr="0033070F" w14:paraId="70072D3E" w14:textId="77777777" w:rsidTr="0034372D">
        <w:trPr>
          <w:trHeight w:val="322"/>
        </w:trPr>
        <w:tc>
          <w:tcPr>
            <w:tcW w:w="594" w:type="dxa"/>
          </w:tcPr>
          <w:p w14:paraId="68958E1B" w14:textId="23A1964B" w:rsidR="0034372D" w:rsidRPr="0033070F" w:rsidRDefault="0034372D" w:rsidP="0034372D">
            <w:pPr>
              <w:jc w:val="center"/>
              <w:rPr>
                <w:bCs/>
                <w:sz w:val="28"/>
                <w:szCs w:val="28"/>
                <w:lang w:eastAsia="ru-RU"/>
              </w:rPr>
            </w:pPr>
            <w:r>
              <w:rPr>
                <w:bCs/>
                <w:sz w:val="28"/>
                <w:szCs w:val="28"/>
                <w:lang w:eastAsia="ru-RU"/>
              </w:rPr>
              <w:t>29</w:t>
            </w:r>
          </w:p>
        </w:tc>
        <w:tc>
          <w:tcPr>
            <w:tcW w:w="9040" w:type="dxa"/>
          </w:tcPr>
          <w:p w14:paraId="4C79999E" w14:textId="77777777" w:rsidR="0034372D" w:rsidRPr="0033070F" w:rsidRDefault="0034372D" w:rsidP="0034372D">
            <w:pPr>
              <w:rPr>
                <w:bCs/>
                <w:sz w:val="28"/>
                <w:szCs w:val="28"/>
                <w:lang w:eastAsia="ru-RU"/>
              </w:rPr>
            </w:pPr>
            <w:r w:rsidRPr="0033070F">
              <w:rPr>
                <w:bCs/>
                <w:sz w:val="28"/>
                <w:szCs w:val="28"/>
                <w:lang w:eastAsia="ru-RU"/>
              </w:rPr>
              <w:t>8а микрорайон в районе многоквартирных домов 21, 22, 25, 26, 27, 28</w:t>
            </w:r>
          </w:p>
        </w:tc>
      </w:tr>
      <w:tr w:rsidR="0034372D" w:rsidRPr="0033070F" w14:paraId="23556EB1" w14:textId="77777777" w:rsidTr="0034372D">
        <w:trPr>
          <w:trHeight w:val="322"/>
        </w:trPr>
        <w:tc>
          <w:tcPr>
            <w:tcW w:w="594" w:type="dxa"/>
          </w:tcPr>
          <w:p w14:paraId="5E5FA479" w14:textId="2FA2C694" w:rsidR="0034372D" w:rsidRPr="0033070F" w:rsidRDefault="0034372D" w:rsidP="0034372D">
            <w:pPr>
              <w:jc w:val="center"/>
              <w:rPr>
                <w:bCs/>
                <w:sz w:val="28"/>
                <w:szCs w:val="28"/>
                <w:lang w:eastAsia="ru-RU"/>
              </w:rPr>
            </w:pPr>
            <w:r>
              <w:rPr>
                <w:bCs/>
                <w:sz w:val="28"/>
                <w:szCs w:val="28"/>
                <w:lang w:eastAsia="ru-RU"/>
              </w:rPr>
              <w:lastRenderedPageBreak/>
              <w:t>30</w:t>
            </w:r>
          </w:p>
        </w:tc>
        <w:tc>
          <w:tcPr>
            <w:tcW w:w="9040" w:type="dxa"/>
          </w:tcPr>
          <w:p w14:paraId="1635A707"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4, 5, 6</w:t>
            </w:r>
          </w:p>
        </w:tc>
      </w:tr>
      <w:tr w:rsidR="0034372D" w:rsidRPr="0033070F" w14:paraId="552E94A2" w14:textId="77777777" w:rsidTr="0034372D">
        <w:trPr>
          <w:trHeight w:val="322"/>
        </w:trPr>
        <w:tc>
          <w:tcPr>
            <w:tcW w:w="594" w:type="dxa"/>
          </w:tcPr>
          <w:p w14:paraId="1F844A27" w14:textId="78055944" w:rsidR="0034372D" w:rsidRPr="0033070F" w:rsidRDefault="0034372D" w:rsidP="0034372D">
            <w:pPr>
              <w:jc w:val="center"/>
              <w:rPr>
                <w:bCs/>
                <w:sz w:val="28"/>
                <w:szCs w:val="28"/>
                <w:lang w:eastAsia="ru-RU"/>
              </w:rPr>
            </w:pPr>
            <w:r>
              <w:rPr>
                <w:bCs/>
                <w:sz w:val="28"/>
                <w:szCs w:val="28"/>
                <w:lang w:eastAsia="ru-RU"/>
              </w:rPr>
              <w:t>31</w:t>
            </w:r>
          </w:p>
        </w:tc>
        <w:tc>
          <w:tcPr>
            <w:tcW w:w="9040" w:type="dxa"/>
          </w:tcPr>
          <w:p w14:paraId="311D8971" w14:textId="77777777" w:rsidR="0034372D" w:rsidRPr="0033070F" w:rsidRDefault="0034372D" w:rsidP="0034372D">
            <w:pPr>
              <w:rPr>
                <w:bCs/>
                <w:sz w:val="28"/>
                <w:szCs w:val="28"/>
                <w:lang w:eastAsia="ru-RU"/>
              </w:rPr>
            </w:pPr>
            <w:r w:rsidRPr="0033070F">
              <w:rPr>
                <w:bCs/>
                <w:sz w:val="28"/>
                <w:szCs w:val="28"/>
                <w:lang w:eastAsia="ru-RU"/>
              </w:rPr>
              <w:t>10 микрорайон, в районе многоквартирных домов 28, 29, 30, 31</w:t>
            </w:r>
          </w:p>
        </w:tc>
      </w:tr>
      <w:tr w:rsidR="0034372D" w:rsidRPr="0033070F" w14:paraId="2AB05361" w14:textId="77777777" w:rsidTr="0034372D">
        <w:trPr>
          <w:trHeight w:val="322"/>
        </w:trPr>
        <w:tc>
          <w:tcPr>
            <w:tcW w:w="594" w:type="dxa"/>
            <w:vAlign w:val="center"/>
          </w:tcPr>
          <w:p w14:paraId="7708E9DC" w14:textId="0C070364" w:rsidR="0034372D" w:rsidRPr="0033070F" w:rsidRDefault="0034372D" w:rsidP="0034372D">
            <w:pPr>
              <w:jc w:val="center"/>
              <w:rPr>
                <w:bCs/>
                <w:sz w:val="28"/>
                <w:szCs w:val="28"/>
                <w:lang w:eastAsia="ru-RU"/>
              </w:rPr>
            </w:pPr>
            <w:r>
              <w:rPr>
                <w:bCs/>
                <w:sz w:val="28"/>
                <w:szCs w:val="28"/>
                <w:lang w:eastAsia="ru-RU"/>
              </w:rPr>
              <w:t>32</w:t>
            </w:r>
          </w:p>
        </w:tc>
        <w:tc>
          <w:tcPr>
            <w:tcW w:w="9040" w:type="dxa"/>
          </w:tcPr>
          <w:p w14:paraId="2C00830D" w14:textId="77777777" w:rsidR="0034372D" w:rsidRPr="0033070F" w:rsidRDefault="0034372D" w:rsidP="0034372D">
            <w:pPr>
              <w:rPr>
                <w:bCs/>
                <w:sz w:val="28"/>
                <w:szCs w:val="28"/>
                <w:lang w:eastAsia="ru-RU"/>
              </w:rPr>
            </w:pPr>
            <w:r w:rsidRPr="0033070F">
              <w:rPr>
                <w:bCs/>
                <w:sz w:val="28"/>
                <w:szCs w:val="28"/>
                <w:lang w:eastAsia="ru-RU"/>
              </w:rPr>
              <w:t>12 микрорайон в районе многоквартирных домов 33, 34, 35, 36, 26, 27, 28, 38, 56</w:t>
            </w:r>
          </w:p>
        </w:tc>
      </w:tr>
      <w:tr w:rsidR="0034372D" w:rsidRPr="0033070F" w14:paraId="00B4019F" w14:textId="77777777" w:rsidTr="0034372D">
        <w:trPr>
          <w:trHeight w:val="322"/>
        </w:trPr>
        <w:tc>
          <w:tcPr>
            <w:tcW w:w="594" w:type="dxa"/>
          </w:tcPr>
          <w:p w14:paraId="497B78EB" w14:textId="0D483AA6" w:rsidR="0034372D" w:rsidRPr="0033070F" w:rsidRDefault="0034372D" w:rsidP="0034372D">
            <w:pPr>
              <w:jc w:val="center"/>
              <w:rPr>
                <w:bCs/>
                <w:sz w:val="28"/>
                <w:szCs w:val="28"/>
                <w:lang w:eastAsia="ru-RU"/>
              </w:rPr>
            </w:pPr>
            <w:r>
              <w:rPr>
                <w:bCs/>
                <w:sz w:val="28"/>
                <w:szCs w:val="28"/>
                <w:lang w:eastAsia="ru-RU"/>
              </w:rPr>
              <w:t>33</w:t>
            </w:r>
          </w:p>
        </w:tc>
        <w:tc>
          <w:tcPr>
            <w:tcW w:w="9040" w:type="dxa"/>
          </w:tcPr>
          <w:p w14:paraId="20DAB08E" w14:textId="77777777" w:rsidR="0034372D" w:rsidRPr="0033070F" w:rsidRDefault="0034372D" w:rsidP="0034372D">
            <w:pPr>
              <w:rPr>
                <w:bCs/>
                <w:sz w:val="28"/>
                <w:szCs w:val="28"/>
                <w:lang w:eastAsia="ru-RU"/>
              </w:rPr>
            </w:pPr>
            <w:r w:rsidRPr="0033070F">
              <w:rPr>
                <w:bCs/>
                <w:sz w:val="28"/>
                <w:szCs w:val="28"/>
                <w:lang w:eastAsia="ru-RU"/>
              </w:rPr>
              <w:t>14 микрорайон в районе многоквартирных домов 12, 15, 16</w:t>
            </w:r>
          </w:p>
        </w:tc>
      </w:tr>
      <w:tr w:rsidR="0034372D" w:rsidRPr="0033070F" w14:paraId="483FAB72" w14:textId="77777777" w:rsidTr="0034372D">
        <w:trPr>
          <w:trHeight w:val="322"/>
        </w:trPr>
        <w:tc>
          <w:tcPr>
            <w:tcW w:w="594" w:type="dxa"/>
          </w:tcPr>
          <w:p w14:paraId="14AECF8F" w14:textId="694B8A01" w:rsidR="0034372D" w:rsidRPr="0033070F" w:rsidRDefault="0034372D" w:rsidP="0034372D">
            <w:pPr>
              <w:jc w:val="center"/>
              <w:rPr>
                <w:bCs/>
                <w:sz w:val="28"/>
                <w:szCs w:val="28"/>
                <w:lang w:eastAsia="ru-RU"/>
              </w:rPr>
            </w:pPr>
            <w:r>
              <w:rPr>
                <w:bCs/>
                <w:sz w:val="28"/>
                <w:szCs w:val="28"/>
                <w:lang w:eastAsia="ru-RU"/>
              </w:rPr>
              <w:t>34</w:t>
            </w:r>
          </w:p>
        </w:tc>
        <w:tc>
          <w:tcPr>
            <w:tcW w:w="9040" w:type="dxa"/>
          </w:tcPr>
          <w:p w14:paraId="115D6D88"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36, 37, 38, 45.</w:t>
            </w:r>
          </w:p>
        </w:tc>
      </w:tr>
      <w:tr w:rsidR="0034372D" w:rsidRPr="0033070F" w14:paraId="3D58927D" w14:textId="77777777" w:rsidTr="0034372D">
        <w:trPr>
          <w:trHeight w:val="322"/>
        </w:trPr>
        <w:tc>
          <w:tcPr>
            <w:tcW w:w="594" w:type="dxa"/>
          </w:tcPr>
          <w:p w14:paraId="4DA11CFA" w14:textId="59B1DE37" w:rsidR="0034372D" w:rsidRPr="0033070F" w:rsidRDefault="0034372D" w:rsidP="0034372D">
            <w:pPr>
              <w:jc w:val="center"/>
              <w:rPr>
                <w:bCs/>
                <w:sz w:val="28"/>
                <w:szCs w:val="28"/>
                <w:lang w:eastAsia="ru-RU"/>
              </w:rPr>
            </w:pPr>
            <w:r>
              <w:rPr>
                <w:bCs/>
                <w:sz w:val="28"/>
                <w:szCs w:val="28"/>
                <w:lang w:eastAsia="ru-RU"/>
              </w:rPr>
              <w:t>35</w:t>
            </w:r>
          </w:p>
        </w:tc>
        <w:tc>
          <w:tcPr>
            <w:tcW w:w="9040" w:type="dxa"/>
          </w:tcPr>
          <w:p w14:paraId="38E17BD6" w14:textId="77777777" w:rsidR="0034372D" w:rsidRPr="0033070F" w:rsidRDefault="0034372D" w:rsidP="0034372D">
            <w:pPr>
              <w:rPr>
                <w:bCs/>
                <w:sz w:val="28"/>
                <w:szCs w:val="28"/>
                <w:lang w:eastAsia="ru-RU"/>
              </w:rPr>
            </w:pPr>
            <w:r w:rsidRPr="0033070F">
              <w:rPr>
                <w:bCs/>
                <w:sz w:val="28"/>
                <w:szCs w:val="28"/>
                <w:lang w:eastAsia="ru-RU"/>
              </w:rPr>
              <w:t>16а микрорайон в районе многоквартирных домов 54, 55, 56, 57, 52</w:t>
            </w:r>
          </w:p>
        </w:tc>
      </w:tr>
      <w:tr w:rsidR="0034372D" w:rsidRPr="0033070F" w14:paraId="4249D29D" w14:textId="77777777" w:rsidTr="0034372D">
        <w:trPr>
          <w:trHeight w:val="322"/>
        </w:trPr>
        <w:tc>
          <w:tcPr>
            <w:tcW w:w="594" w:type="dxa"/>
          </w:tcPr>
          <w:p w14:paraId="09F8A5C6" w14:textId="4C908839" w:rsidR="0034372D" w:rsidRPr="0033070F" w:rsidRDefault="0034372D" w:rsidP="0034372D">
            <w:pPr>
              <w:jc w:val="center"/>
              <w:rPr>
                <w:bCs/>
                <w:sz w:val="28"/>
                <w:szCs w:val="28"/>
                <w:lang w:eastAsia="ru-RU"/>
              </w:rPr>
            </w:pPr>
            <w:r>
              <w:rPr>
                <w:bCs/>
                <w:sz w:val="28"/>
                <w:szCs w:val="28"/>
                <w:lang w:eastAsia="ru-RU"/>
              </w:rPr>
              <w:t>36</w:t>
            </w:r>
          </w:p>
        </w:tc>
        <w:tc>
          <w:tcPr>
            <w:tcW w:w="9040" w:type="dxa"/>
          </w:tcPr>
          <w:p w14:paraId="22FC40AC" w14:textId="77777777" w:rsidR="0034372D" w:rsidRPr="0033070F" w:rsidRDefault="0034372D" w:rsidP="0034372D">
            <w:pPr>
              <w:rPr>
                <w:bCs/>
                <w:sz w:val="28"/>
                <w:szCs w:val="28"/>
                <w:lang w:eastAsia="ru-RU"/>
              </w:rPr>
            </w:pPr>
            <w:r>
              <w:rPr>
                <w:bCs/>
                <w:sz w:val="28"/>
                <w:szCs w:val="28"/>
                <w:lang w:eastAsia="ru-RU"/>
              </w:rPr>
              <w:t>15 микрорайон в районе домов 14,15</w:t>
            </w:r>
          </w:p>
        </w:tc>
      </w:tr>
      <w:tr w:rsidR="0034372D" w:rsidRPr="0033070F" w14:paraId="150A430E" w14:textId="77777777" w:rsidTr="0034372D">
        <w:trPr>
          <w:trHeight w:val="322"/>
        </w:trPr>
        <w:tc>
          <w:tcPr>
            <w:tcW w:w="9634" w:type="dxa"/>
            <w:gridSpan w:val="2"/>
          </w:tcPr>
          <w:p w14:paraId="2521997E" w14:textId="77777777" w:rsidR="0034372D" w:rsidRPr="0033070F" w:rsidRDefault="0034372D" w:rsidP="0034372D">
            <w:pPr>
              <w:rPr>
                <w:bCs/>
                <w:sz w:val="28"/>
                <w:szCs w:val="28"/>
                <w:lang w:eastAsia="ru-RU"/>
              </w:rPr>
            </w:pPr>
            <w:r w:rsidRPr="0033070F">
              <w:rPr>
                <w:bCs/>
                <w:sz w:val="28"/>
                <w:szCs w:val="28"/>
                <w:lang w:eastAsia="ru-RU"/>
              </w:rPr>
              <w:t>Общественные территории, подлежащие благоустройству</w:t>
            </w:r>
          </w:p>
        </w:tc>
      </w:tr>
      <w:tr w:rsidR="0034372D" w:rsidRPr="0033070F" w14:paraId="1B6C929E" w14:textId="77777777" w:rsidTr="0034372D">
        <w:trPr>
          <w:trHeight w:val="323"/>
        </w:trPr>
        <w:tc>
          <w:tcPr>
            <w:tcW w:w="9634" w:type="dxa"/>
            <w:gridSpan w:val="2"/>
            <w:vAlign w:val="center"/>
          </w:tcPr>
          <w:p w14:paraId="294D741F" w14:textId="77777777" w:rsidR="0034372D" w:rsidRPr="0033070F" w:rsidRDefault="0034372D" w:rsidP="0034372D">
            <w:pPr>
              <w:jc w:val="center"/>
              <w:rPr>
                <w:bCs/>
                <w:sz w:val="28"/>
                <w:szCs w:val="28"/>
                <w:lang w:eastAsia="ru-RU"/>
              </w:rPr>
            </w:pPr>
            <w:r w:rsidRPr="0033070F">
              <w:rPr>
                <w:bCs/>
                <w:sz w:val="28"/>
                <w:szCs w:val="28"/>
                <w:lang w:eastAsia="ru-RU"/>
              </w:rPr>
              <w:t>2022 год</w:t>
            </w:r>
          </w:p>
        </w:tc>
      </w:tr>
      <w:tr w:rsidR="0034372D" w:rsidRPr="0033070F" w14:paraId="0F91CE81" w14:textId="77777777" w:rsidTr="0034372D">
        <w:trPr>
          <w:trHeight w:val="323"/>
        </w:trPr>
        <w:tc>
          <w:tcPr>
            <w:tcW w:w="594" w:type="dxa"/>
            <w:vAlign w:val="center"/>
          </w:tcPr>
          <w:p w14:paraId="2F418A92" w14:textId="6B81C76C" w:rsidR="0034372D" w:rsidRPr="0033070F" w:rsidRDefault="0034372D" w:rsidP="0034372D">
            <w:pPr>
              <w:jc w:val="center"/>
              <w:rPr>
                <w:bCs/>
                <w:sz w:val="28"/>
                <w:szCs w:val="28"/>
                <w:lang w:eastAsia="ru-RU"/>
              </w:rPr>
            </w:pPr>
            <w:r>
              <w:rPr>
                <w:bCs/>
                <w:sz w:val="28"/>
                <w:szCs w:val="28"/>
                <w:lang w:eastAsia="ru-RU"/>
              </w:rPr>
              <w:t>1</w:t>
            </w:r>
          </w:p>
        </w:tc>
        <w:tc>
          <w:tcPr>
            <w:tcW w:w="9040" w:type="dxa"/>
          </w:tcPr>
          <w:p w14:paraId="006DCE59" w14:textId="77777777" w:rsidR="0034372D" w:rsidRPr="0033070F" w:rsidRDefault="0034372D" w:rsidP="0034372D">
            <w:pPr>
              <w:rPr>
                <w:bCs/>
                <w:sz w:val="28"/>
                <w:szCs w:val="28"/>
                <w:lang w:eastAsia="ru-RU"/>
              </w:rPr>
            </w:pPr>
            <w:r w:rsidRPr="0033070F">
              <w:rPr>
                <w:bCs/>
                <w:sz w:val="28"/>
                <w:szCs w:val="28"/>
                <w:lang w:eastAsia="ru-RU"/>
              </w:rPr>
              <w:t>Благоустройство 11 микрорайона (район МБОУ СОШ № 7) и Центра национальных культур (2 этап)</w:t>
            </w:r>
          </w:p>
        </w:tc>
      </w:tr>
      <w:tr w:rsidR="0034372D" w:rsidRPr="0033070F" w14:paraId="4E5A2FEA" w14:textId="77777777" w:rsidTr="0034372D">
        <w:trPr>
          <w:trHeight w:val="323"/>
        </w:trPr>
        <w:tc>
          <w:tcPr>
            <w:tcW w:w="594" w:type="dxa"/>
            <w:vAlign w:val="center"/>
          </w:tcPr>
          <w:p w14:paraId="67ABD7BF" w14:textId="7890CE51" w:rsidR="0034372D" w:rsidRPr="0033070F" w:rsidRDefault="0034372D" w:rsidP="0034372D">
            <w:pPr>
              <w:jc w:val="center"/>
              <w:rPr>
                <w:bCs/>
                <w:sz w:val="28"/>
                <w:szCs w:val="28"/>
                <w:lang w:eastAsia="ru-RU"/>
              </w:rPr>
            </w:pPr>
            <w:r>
              <w:rPr>
                <w:bCs/>
                <w:sz w:val="28"/>
                <w:szCs w:val="28"/>
                <w:lang w:eastAsia="ru-RU"/>
              </w:rPr>
              <w:t>2</w:t>
            </w:r>
          </w:p>
        </w:tc>
        <w:tc>
          <w:tcPr>
            <w:tcW w:w="9040" w:type="dxa"/>
          </w:tcPr>
          <w:p w14:paraId="46809829" w14:textId="77777777" w:rsidR="0034372D" w:rsidRPr="0033070F" w:rsidRDefault="0034372D" w:rsidP="0034372D">
            <w:pPr>
              <w:rPr>
                <w:bCs/>
                <w:sz w:val="28"/>
                <w:szCs w:val="28"/>
                <w:lang w:eastAsia="ru-RU"/>
              </w:rPr>
            </w:pPr>
            <w:r w:rsidRPr="0033070F">
              <w:rPr>
                <w:bCs/>
                <w:sz w:val="28"/>
                <w:szCs w:val="28"/>
                <w:lang w:eastAsia="ru-RU"/>
              </w:rPr>
              <w:t>Благоустройство общественной территории 10 микрорайона в районе домов № 22, 26, 27, 31</w:t>
            </w:r>
          </w:p>
        </w:tc>
      </w:tr>
      <w:tr w:rsidR="0034372D" w:rsidRPr="0033070F" w14:paraId="1986AAF9" w14:textId="77777777" w:rsidTr="0034372D">
        <w:trPr>
          <w:trHeight w:val="323"/>
        </w:trPr>
        <w:tc>
          <w:tcPr>
            <w:tcW w:w="594" w:type="dxa"/>
            <w:vAlign w:val="center"/>
          </w:tcPr>
          <w:p w14:paraId="74ED07BC" w14:textId="77777777" w:rsidR="0034372D" w:rsidRPr="0033070F" w:rsidRDefault="0034372D" w:rsidP="0034372D">
            <w:pPr>
              <w:jc w:val="center"/>
              <w:rPr>
                <w:bCs/>
                <w:sz w:val="28"/>
                <w:szCs w:val="28"/>
                <w:lang w:eastAsia="ru-RU"/>
              </w:rPr>
            </w:pPr>
          </w:p>
        </w:tc>
        <w:tc>
          <w:tcPr>
            <w:tcW w:w="9040" w:type="dxa"/>
            <w:vAlign w:val="center"/>
          </w:tcPr>
          <w:p w14:paraId="444EAE6F" w14:textId="77777777" w:rsidR="0034372D" w:rsidRPr="0033070F" w:rsidRDefault="0034372D" w:rsidP="0034372D">
            <w:pPr>
              <w:jc w:val="center"/>
              <w:rPr>
                <w:bCs/>
                <w:sz w:val="28"/>
                <w:szCs w:val="28"/>
                <w:lang w:eastAsia="ru-RU"/>
              </w:rPr>
            </w:pPr>
            <w:r w:rsidRPr="0033070F">
              <w:rPr>
                <w:bCs/>
                <w:sz w:val="28"/>
                <w:szCs w:val="28"/>
                <w:lang w:eastAsia="ru-RU"/>
              </w:rPr>
              <w:t>2023 год</w:t>
            </w:r>
          </w:p>
        </w:tc>
      </w:tr>
      <w:tr w:rsidR="0034372D" w:rsidRPr="0033070F" w14:paraId="24FF72F5" w14:textId="77777777" w:rsidTr="0034372D">
        <w:trPr>
          <w:trHeight w:val="323"/>
        </w:trPr>
        <w:tc>
          <w:tcPr>
            <w:tcW w:w="594" w:type="dxa"/>
            <w:vAlign w:val="center"/>
          </w:tcPr>
          <w:p w14:paraId="5E59D358" w14:textId="6E52547F" w:rsidR="0034372D" w:rsidRPr="0033070F" w:rsidRDefault="0034372D" w:rsidP="0034372D">
            <w:pPr>
              <w:jc w:val="center"/>
              <w:rPr>
                <w:bCs/>
                <w:sz w:val="28"/>
                <w:szCs w:val="28"/>
                <w:lang w:eastAsia="ru-RU"/>
              </w:rPr>
            </w:pPr>
            <w:r>
              <w:rPr>
                <w:bCs/>
                <w:sz w:val="28"/>
                <w:szCs w:val="28"/>
                <w:lang w:eastAsia="ru-RU"/>
              </w:rPr>
              <w:t>3</w:t>
            </w:r>
          </w:p>
        </w:tc>
        <w:tc>
          <w:tcPr>
            <w:tcW w:w="9040" w:type="dxa"/>
          </w:tcPr>
          <w:p w14:paraId="370DBC59" w14:textId="77777777" w:rsidR="0034372D" w:rsidRPr="0033070F" w:rsidRDefault="0034372D" w:rsidP="0034372D">
            <w:pPr>
              <w:rPr>
                <w:bCs/>
                <w:sz w:val="28"/>
                <w:szCs w:val="28"/>
                <w:lang w:eastAsia="ru-RU"/>
              </w:rPr>
            </w:pPr>
            <w:r w:rsidRPr="0033070F">
              <w:rPr>
                <w:bCs/>
                <w:sz w:val="28"/>
                <w:szCs w:val="28"/>
                <w:lang w:eastAsia="ru-RU"/>
              </w:rPr>
              <w:t>Благоустройство 10 микрорайона вдоль улицы Ленина границах улиц Парковая и Жилая</w:t>
            </w:r>
          </w:p>
        </w:tc>
      </w:tr>
      <w:tr w:rsidR="0034372D" w:rsidRPr="0033070F" w14:paraId="7AC67FAA" w14:textId="77777777" w:rsidTr="0034372D">
        <w:trPr>
          <w:trHeight w:val="323"/>
        </w:trPr>
        <w:tc>
          <w:tcPr>
            <w:tcW w:w="594" w:type="dxa"/>
            <w:vAlign w:val="center"/>
          </w:tcPr>
          <w:p w14:paraId="76E9E58F" w14:textId="483EA6AB" w:rsidR="0034372D" w:rsidRPr="0033070F" w:rsidRDefault="0034372D" w:rsidP="0034372D">
            <w:pPr>
              <w:jc w:val="center"/>
              <w:rPr>
                <w:bCs/>
                <w:sz w:val="28"/>
                <w:szCs w:val="28"/>
                <w:lang w:eastAsia="ru-RU"/>
              </w:rPr>
            </w:pPr>
            <w:r>
              <w:rPr>
                <w:bCs/>
                <w:sz w:val="28"/>
                <w:szCs w:val="28"/>
                <w:lang w:eastAsia="ru-RU"/>
              </w:rPr>
              <w:t>4</w:t>
            </w:r>
          </w:p>
        </w:tc>
        <w:tc>
          <w:tcPr>
            <w:tcW w:w="9040" w:type="dxa"/>
          </w:tcPr>
          <w:p w14:paraId="0618A6DF" w14:textId="77777777" w:rsidR="0034372D" w:rsidRPr="0033070F" w:rsidRDefault="0034372D" w:rsidP="0034372D">
            <w:pPr>
              <w:rPr>
                <w:bCs/>
                <w:sz w:val="28"/>
                <w:szCs w:val="28"/>
                <w:lang w:eastAsia="ru-RU"/>
              </w:rPr>
            </w:pPr>
            <w:r w:rsidRPr="0033070F">
              <w:rPr>
                <w:bCs/>
                <w:sz w:val="28"/>
                <w:szCs w:val="28"/>
                <w:lang w:eastAsia="ru-RU"/>
              </w:rPr>
              <w:t>Благоустройство Набережной</w:t>
            </w:r>
          </w:p>
        </w:tc>
      </w:tr>
      <w:tr w:rsidR="0034372D" w:rsidRPr="0033070F" w14:paraId="542BF5B1" w14:textId="77777777" w:rsidTr="0034372D">
        <w:trPr>
          <w:trHeight w:val="323"/>
        </w:trPr>
        <w:tc>
          <w:tcPr>
            <w:tcW w:w="594" w:type="dxa"/>
            <w:vAlign w:val="center"/>
          </w:tcPr>
          <w:p w14:paraId="2C1CA7FA" w14:textId="008FA92D" w:rsidR="0034372D" w:rsidRPr="0033070F" w:rsidRDefault="0034372D" w:rsidP="0034372D">
            <w:pPr>
              <w:jc w:val="center"/>
              <w:rPr>
                <w:bCs/>
                <w:sz w:val="28"/>
                <w:szCs w:val="28"/>
                <w:lang w:eastAsia="ru-RU"/>
              </w:rPr>
            </w:pPr>
            <w:r>
              <w:rPr>
                <w:bCs/>
                <w:sz w:val="28"/>
                <w:szCs w:val="28"/>
                <w:lang w:eastAsia="ru-RU"/>
              </w:rPr>
              <w:t>5</w:t>
            </w:r>
          </w:p>
        </w:tc>
        <w:tc>
          <w:tcPr>
            <w:tcW w:w="9040" w:type="dxa"/>
          </w:tcPr>
          <w:p w14:paraId="6264E82D" w14:textId="77777777" w:rsidR="0034372D" w:rsidRPr="0033070F" w:rsidRDefault="0034372D" w:rsidP="0034372D">
            <w:pPr>
              <w:rPr>
                <w:bCs/>
                <w:sz w:val="28"/>
                <w:szCs w:val="28"/>
                <w:lang w:eastAsia="ru-RU"/>
              </w:rPr>
            </w:pPr>
            <w:r w:rsidRPr="0033070F">
              <w:rPr>
                <w:bCs/>
                <w:sz w:val="28"/>
                <w:szCs w:val="28"/>
                <w:lang w:eastAsia="ru-RU"/>
              </w:rPr>
              <w:t xml:space="preserve">Благоустройство общественной территории во 2а микрорайоне от спорткомплекса «Жемчужина Югры» до </w:t>
            </w:r>
            <w:proofErr w:type="spellStart"/>
            <w:r w:rsidRPr="0033070F">
              <w:rPr>
                <w:bCs/>
                <w:sz w:val="28"/>
                <w:szCs w:val="28"/>
                <w:lang w:eastAsia="ru-RU"/>
              </w:rPr>
              <w:t>ул.Набережная</w:t>
            </w:r>
            <w:proofErr w:type="spellEnd"/>
          </w:p>
        </w:tc>
      </w:tr>
      <w:tr w:rsidR="006D15A0" w:rsidRPr="0033070F" w14:paraId="399716ED" w14:textId="77777777" w:rsidTr="00027DBA">
        <w:trPr>
          <w:trHeight w:val="323"/>
        </w:trPr>
        <w:tc>
          <w:tcPr>
            <w:tcW w:w="9634" w:type="dxa"/>
            <w:gridSpan w:val="2"/>
            <w:vAlign w:val="center"/>
          </w:tcPr>
          <w:p w14:paraId="5D95096A" w14:textId="277DE27E" w:rsidR="006D15A0" w:rsidRPr="0033070F" w:rsidRDefault="006D15A0" w:rsidP="006D15A0">
            <w:pPr>
              <w:jc w:val="center"/>
              <w:rPr>
                <w:bCs/>
                <w:sz w:val="28"/>
                <w:szCs w:val="28"/>
                <w:lang w:eastAsia="ru-RU"/>
              </w:rPr>
            </w:pPr>
            <w:r>
              <w:rPr>
                <w:bCs/>
                <w:sz w:val="28"/>
                <w:szCs w:val="28"/>
                <w:lang w:eastAsia="ru-RU"/>
              </w:rPr>
              <w:t>2024 год</w:t>
            </w:r>
          </w:p>
        </w:tc>
      </w:tr>
      <w:tr w:rsidR="006D15A0" w:rsidRPr="0033070F" w14:paraId="3C0B3138" w14:textId="77777777" w:rsidTr="0034372D">
        <w:trPr>
          <w:trHeight w:val="323"/>
        </w:trPr>
        <w:tc>
          <w:tcPr>
            <w:tcW w:w="594" w:type="dxa"/>
            <w:vAlign w:val="center"/>
          </w:tcPr>
          <w:p w14:paraId="6561C227" w14:textId="53E8EF66" w:rsidR="006D15A0" w:rsidRDefault="006D15A0" w:rsidP="006D15A0">
            <w:pPr>
              <w:jc w:val="center"/>
              <w:rPr>
                <w:bCs/>
                <w:sz w:val="28"/>
                <w:szCs w:val="28"/>
                <w:lang w:eastAsia="ru-RU"/>
              </w:rPr>
            </w:pPr>
            <w:r>
              <w:rPr>
                <w:bCs/>
                <w:sz w:val="28"/>
                <w:szCs w:val="28"/>
                <w:lang w:eastAsia="ru-RU"/>
              </w:rPr>
              <w:t>6</w:t>
            </w:r>
          </w:p>
        </w:tc>
        <w:tc>
          <w:tcPr>
            <w:tcW w:w="9040" w:type="dxa"/>
          </w:tcPr>
          <w:p w14:paraId="72623153" w14:textId="7CE3724F" w:rsidR="006D15A0" w:rsidRPr="006D15A0" w:rsidRDefault="006D15A0" w:rsidP="006D15A0">
            <w:pPr>
              <w:rPr>
                <w:bCs/>
                <w:sz w:val="28"/>
                <w:szCs w:val="28"/>
                <w:lang w:eastAsia="ru-RU"/>
              </w:rPr>
            </w:pPr>
            <w:r w:rsidRPr="006D15A0">
              <w:rPr>
                <w:sz w:val="28"/>
                <w:szCs w:val="28"/>
              </w:rPr>
              <w:t>Устройство детской площадки на общественной территории в 16 микрорайоне, в районе №23.</w:t>
            </w:r>
          </w:p>
        </w:tc>
      </w:tr>
      <w:tr w:rsidR="006D15A0" w:rsidRPr="0033070F" w14:paraId="21CBF7F7" w14:textId="77777777" w:rsidTr="0034372D">
        <w:trPr>
          <w:trHeight w:val="323"/>
        </w:trPr>
        <w:tc>
          <w:tcPr>
            <w:tcW w:w="594" w:type="dxa"/>
            <w:vAlign w:val="center"/>
          </w:tcPr>
          <w:p w14:paraId="0E64B174" w14:textId="2A350721" w:rsidR="006D15A0" w:rsidRDefault="006D15A0" w:rsidP="006D15A0">
            <w:pPr>
              <w:jc w:val="center"/>
              <w:rPr>
                <w:bCs/>
                <w:sz w:val="28"/>
                <w:szCs w:val="28"/>
                <w:lang w:eastAsia="ru-RU"/>
              </w:rPr>
            </w:pPr>
            <w:r>
              <w:rPr>
                <w:bCs/>
                <w:sz w:val="28"/>
                <w:szCs w:val="28"/>
                <w:lang w:eastAsia="ru-RU"/>
              </w:rPr>
              <w:t>7</w:t>
            </w:r>
          </w:p>
        </w:tc>
        <w:tc>
          <w:tcPr>
            <w:tcW w:w="9040" w:type="dxa"/>
          </w:tcPr>
          <w:p w14:paraId="47F875CC" w14:textId="49762151" w:rsidR="006D15A0" w:rsidRPr="006D15A0" w:rsidRDefault="006D15A0" w:rsidP="006D15A0">
            <w:pPr>
              <w:rPr>
                <w:bCs/>
                <w:sz w:val="28"/>
                <w:szCs w:val="28"/>
                <w:lang w:eastAsia="ru-RU"/>
              </w:rPr>
            </w:pPr>
            <w:r w:rsidRPr="006D15A0">
              <w:rPr>
                <w:sz w:val="28"/>
                <w:szCs w:val="28"/>
              </w:rPr>
              <w:t>Благоустройство обществен</w:t>
            </w:r>
            <w:r>
              <w:rPr>
                <w:sz w:val="28"/>
                <w:szCs w:val="28"/>
              </w:rPr>
              <w:t>ной территории в районе «</w:t>
            </w:r>
            <w:proofErr w:type="spellStart"/>
            <w:r>
              <w:rPr>
                <w:sz w:val="28"/>
                <w:szCs w:val="28"/>
              </w:rPr>
              <w:t>Скейт</w:t>
            </w:r>
            <w:proofErr w:type="spellEnd"/>
            <w:r>
              <w:rPr>
                <w:sz w:val="28"/>
                <w:szCs w:val="28"/>
              </w:rPr>
              <w:t>-</w:t>
            </w:r>
            <w:r w:rsidRPr="006D15A0">
              <w:rPr>
                <w:sz w:val="28"/>
                <w:szCs w:val="28"/>
              </w:rPr>
              <w:t>парка», расположенного в 16А микрорайоне.</w:t>
            </w:r>
          </w:p>
        </w:tc>
      </w:tr>
    </w:tbl>
    <w:p w14:paraId="36C78E02" w14:textId="77777777" w:rsidR="0034372D" w:rsidRDefault="0034372D" w:rsidP="0034372D">
      <w:pPr>
        <w:rPr>
          <w:sz w:val="28"/>
          <w:szCs w:val="28"/>
          <w:lang w:eastAsia="ru-RU"/>
        </w:rPr>
      </w:pPr>
    </w:p>
    <w:p w14:paraId="2259C5D1" w14:textId="77777777" w:rsidR="0034372D" w:rsidRDefault="0034372D" w:rsidP="0065136D">
      <w:pPr>
        <w:jc w:val="center"/>
        <w:rPr>
          <w:sz w:val="28"/>
          <w:szCs w:val="28"/>
          <w:lang w:eastAsia="ru-RU"/>
        </w:rPr>
      </w:pPr>
    </w:p>
    <w:p w14:paraId="6906ABAE" w14:textId="77777777" w:rsidR="0034372D" w:rsidRDefault="0034372D" w:rsidP="0065136D">
      <w:pPr>
        <w:jc w:val="center"/>
        <w:rPr>
          <w:sz w:val="28"/>
          <w:szCs w:val="28"/>
          <w:lang w:eastAsia="ru-RU"/>
        </w:rPr>
      </w:pPr>
    </w:p>
    <w:p w14:paraId="3FF525DD" w14:textId="77777777" w:rsidR="0034372D" w:rsidRDefault="0034372D" w:rsidP="0065136D">
      <w:pPr>
        <w:jc w:val="center"/>
        <w:rPr>
          <w:sz w:val="28"/>
          <w:szCs w:val="28"/>
          <w:lang w:eastAsia="ru-RU"/>
        </w:rPr>
      </w:pPr>
    </w:p>
    <w:p w14:paraId="3ABA63CE" w14:textId="77777777" w:rsidR="0034372D" w:rsidRDefault="0034372D" w:rsidP="0065136D">
      <w:pPr>
        <w:jc w:val="center"/>
        <w:rPr>
          <w:sz w:val="28"/>
          <w:szCs w:val="28"/>
          <w:lang w:eastAsia="ru-RU"/>
        </w:rPr>
      </w:pPr>
    </w:p>
    <w:p w14:paraId="1B93AB7B" w14:textId="77777777" w:rsidR="0034372D" w:rsidRDefault="0034372D" w:rsidP="0065136D">
      <w:pPr>
        <w:jc w:val="center"/>
        <w:rPr>
          <w:sz w:val="28"/>
          <w:szCs w:val="28"/>
          <w:lang w:eastAsia="ru-RU"/>
        </w:rPr>
      </w:pPr>
    </w:p>
    <w:p w14:paraId="0B2658C4" w14:textId="77777777" w:rsidR="0034372D" w:rsidRDefault="0034372D" w:rsidP="0065136D">
      <w:pPr>
        <w:jc w:val="center"/>
        <w:rPr>
          <w:sz w:val="28"/>
          <w:szCs w:val="28"/>
          <w:lang w:eastAsia="ru-RU"/>
        </w:rPr>
      </w:pPr>
    </w:p>
    <w:p w14:paraId="59280AD4" w14:textId="77777777" w:rsidR="0034372D" w:rsidRDefault="0034372D" w:rsidP="0065136D">
      <w:pPr>
        <w:jc w:val="center"/>
        <w:rPr>
          <w:sz w:val="28"/>
          <w:szCs w:val="28"/>
          <w:lang w:eastAsia="ru-RU"/>
        </w:rPr>
      </w:pPr>
    </w:p>
    <w:p w14:paraId="7034469F" w14:textId="77777777" w:rsidR="0034372D" w:rsidRDefault="0034372D" w:rsidP="0065136D">
      <w:pPr>
        <w:jc w:val="center"/>
        <w:rPr>
          <w:sz w:val="28"/>
          <w:szCs w:val="28"/>
          <w:lang w:eastAsia="ru-RU"/>
        </w:rPr>
      </w:pPr>
    </w:p>
    <w:p w14:paraId="20863946" w14:textId="77777777" w:rsidR="0034372D" w:rsidRDefault="0034372D" w:rsidP="0065136D">
      <w:pPr>
        <w:jc w:val="center"/>
        <w:rPr>
          <w:sz w:val="28"/>
          <w:szCs w:val="28"/>
          <w:lang w:eastAsia="ru-RU"/>
        </w:rPr>
      </w:pPr>
    </w:p>
    <w:p w14:paraId="5850017A" w14:textId="77777777" w:rsidR="0034372D" w:rsidRDefault="0034372D" w:rsidP="0065136D">
      <w:pPr>
        <w:jc w:val="center"/>
        <w:rPr>
          <w:sz w:val="28"/>
          <w:szCs w:val="28"/>
          <w:lang w:eastAsia="ru-RU"/>
        </w:rPr>
      </w:pPr>
    </w:p>
    <w:p w14:paraId="1055975D" w14:textId="77777777" w:rsidR="0034372D" w:rsidRDefault="0034372D" w:rsidP="0065136D">
      <w:pPr>
        <w:jc w:val="center"/>
        <w:rPr>
          <w:sz w:val="28"/>
          <w:szCs w:val="28"/>
          <w:lang w:eastAsia="ru-RU"/>
        </w:rPr>
      </w:pPr>
    </w:p>
    <w:p w14:paraId="3E9C8FCB" w14:textId="77777777" w:rsidR="0034372D" w:rsidRDefault="0034372D" w:rsidP="0065136D">
      <w:pPr>
        <w:jc w:val="center"/>
        <w:rPr>
          <w:sz w:val="28"/>
          <w:szCs w:val="28"/>
          <w:lang w:eastAsia="ru-RU"/>
        </w:rPr>
      </w:pPr>
    </w:p>
    <w:p w14:paraId="174543C1" w14:textId="77777777" w:rsidR="0034372D" w:rsidRDefault="0034372D" w:rsidP="0065136D">
      <w:pPr>
        <w:jc w:val="center"/>
        <w:rPr>
          <w:sz w:val="28"/>
          <w:szCs w:val="28"/>
          <w:lang w:eastAsia="ru-RU"/>
        </w:rPr>
      </w:pPr>
    </w:p>
    <w:p w14:paraId="5744F0E5" w14:textId="77777777" w:rsidR="0034372D" w:rsidRDefault="0034372D" w:rsidP="0065136D">
      <w:pPr>
        <w:jc w:val="center"/>
        <w:rPr>
          <w:sz w:val="28"/>
          <w:szCs w:val="28"/>
          <w:lang w:eastAsia="ru-RU"/>
        </w:rPr>
      </w:pPr>
    </w:p>
    <w:p w14:paraId="2033C168" w14:textId="77777777" w:rsidR="0034372D" w:rsidRDefault="0034372D" w:rsidP="006D15A0">
      <w:pPr>
        <w:rPr>
          <w:sz w:val="28"/>
          <w:szCs w:val="28"/>
          <w:lang w:eastAsia="ru-RU"/>
        </w:rPr>
      </w:pPr>
    </w:p>
    <w:p w14:paraId="54B50E17" w14:textId="77777777" w:rsidR="00BD6EA9" w:rsidRDefault="00BD6EA9" w:rsidP="0065136D">
      <w:pPr>
        <w:jc w:val="center"/>
        <w:rPr>
          <w:sz w:val="28"/>
          <w:szCs w:val="28"/>
          <w:lang w:eastAsia="ru-RU"/>
        </w:rPr>
      </w:pPr>
    </w:p>
    <w:p w14:paraId="40EA5E86" w14:textId="1F70FF86" w:rsidR="00BD6EA9" w:rsidRDefault="00BD6EA9" w:rsidP="0065136D">
      <w:pPr>
        <w:jc w:val="center"/>
        <w:rPr>
          <w:sz w:val="28"/>
          <w:szCs w:val="28"/>
          <w:lang w:eastAsia="ru-RU"/>
        </w:rPr>
      </w:pPr>
    </w:p>
    <w:p w14:paraId="4D078322" w14:textId="0DD685E8" w:rsidR="00B833DA" w:rsidRDefault="00B833DA" w:rsidP="0065136D">
      <w:pPr>
        <w:jc w:val="center"/>
        <w:rPr>
          <w:sz w:val="28"/>
          <w:szCs w:val="28"/>
          <w:lang w:eastAsia="ru-RU"/>
        </w:rPr>
      </w:pPr>
    </w:p>
    <w:p w14:paraId="79DBD305" w14:textId="77777777" w:rsidR="00B833DA" w:rsidRDefault="00B833DA" w:rsidP="0065136D">
      <w:pPr>
        <w:jc w:val="center"/>
        <w:rPr>
          <w:sz w:val="28"/>
          <w:szCs w:val="28"/>
          <w:lang w:eastAsia="ru-RU"/>
        </w:rPr>
      </w:pPr>
      <w:bookmarkStart w:id="1" w:name="_GoBack"/>
      <w:bookmarkEnd w:id="0"/>
      <w:bookmarkEnd w:id="1"/>
    </w:p>
    <w:sectPr w:rsidR="00B833D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357B" w14:textId="77777777" w:rsidR="001B0B3A" w:rsidRDefault="001B0B3A">
      <w:r>
        <w:separator/>
      </w:r>
    </w:p>
  </w:endnote>
  <w:endnote w:type="continuationSeparator" w:id="0">
    <w:p w14:paraId="36FD4E03" w14:textId="77777777" w:rsidR="001B0B3A" w:rsidRDefault="001B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96A9E" w14:textId="77777777" w:rsidR="001B0B3A" w:rsidRDefault="001B0B3A">
      <w:r>
        <w:separator/>
      </w:r>
    </w:p>
  </w:footnote>
  <w:footnote w:type="continuationSeparator" w:id="0">
    <w:p w14:paraId="34B52412" w14:textId="77777777" w:rsidR="001B0B3A" w:rsidRDefault="001B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7FDA2F0F" w:rsidR="00A33835" w:rsidRPr="001004E8" w:rsidRDefault="00A33835" w:rsidP="00DB5C29">
    <w:pPr>
      <w:pStyle w:val="a8"/>
      <w:jc w:val="center"/>
    </w:pPr>
    <w:r w:rsidRPr="001004E8">
      <w:fldChar w:fldCharType="begin"/>
    </w:r>
    <w:r w:rsidRPr="001004E8">
      <w:instrText>PAGE   \* MERGEFORMAT</w:instrText>
    </w:r>
    <w:r w:rsidRPr="001004E8">
      <w:fldChar w:fldCharType="separate"/>
    </w:r>
    <w:r w:rsidR="00285989">
      <w:rPr>
        <w:noProof/>
      </w:rPr>
      <w:t>16</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A33835" w:rsidRDefault="00A33835">
    <w:pPr>
      <w:pStyle w:val="a8"/>
      <w:jc w:val="center"/>
    </w:pPr>
  </w:p>
  <w:p w14:paraId="14A25C86" w14:textId="77777777" w:rsidR="00A33835" w:rsidRDefault="00A33835"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66647C5D" w:rsidR="00A33835" w:rsidRPr="001004E8" w:rsidRDefault="00A33835" w:rsidP="00DB5C29">
    <w:pPr>
      <w:pStyle w:val="a8"/>
      <w:jc w:val="center"/>
    </w:pPr>
    <w:r w:rsidRPr="001004E8">
      <w:fldChar w:fldCharType="begin"/>
    </w:r>
    <w:r w:rsidRPr="001004E8">
      <w:instrText>PAGE   \* MERGEFORMAT</w:instrText>
    </w:r>
    <w:r w:rsidRPr="001004E8">
      <w:fldChar w:fldCharType="separate"/>
    </w:r>
    <w:r w:rsidR="00285989">
      <w:rPr>
        <w:noProof/>
      </w:rPr>
      <w:t>43</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A33835" w:rsidRDefault="00A33835">
    <w:pPr>
      <w:pStyle w:val="a8"/>
      <w:jc w:val="center"/>
    </w:pPr>
  </w:p>
  <w:p w14:paraId="4B7777E9" w14:textId="77777777" w:rsidR="00A33835" w:rsidRDefault="00A33835"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4F9F88B1" w:rsidR="00A33835" w:rsidRPr="001004E8" w:rsidRDefault="00A33835" w:rsidP="00DB5C29">
    <w:pPr>
      <w:pStyle w:val="a8"/>
      <w:jc w:val="center"/>
    </w:pPr>
    <w:r w:rsidRPr="001004E8">
      <w:fldChar w:fldCharType="begin"/>
    </w:r>
    <w:r w:rsidRPr="001004E8">
      <w:instrText>PAGE   \* MERGEFORMAT</w:instrText>
    </w:r>
    <w:r w:rsidRPr="001004E8">
      <w:fldChar w:fldCharType="separate"/>
    </w:r>
    <w:r w:rsidR="00285989">
      <w:rPr>
        <w:noProof/>
      </w:rPr>
      <w:t>45</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A33835" w:rsidRDefault="00A33835">
    <w:pPr>
      <w:pStyle w:val="a8"/>
      <w:jc w:val="center"/>
    </w:pPr>
  </w:p>
  <w:p w14:paraId="6E98F7EE" w14:textId="77777777" w:rsidR="00A33835" w:rsidRDefault="00A33835"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4BE6"/>
    <w:rsid w:val="000E51D0"/>
    <w:rsid w:val="000E5774"/>
    <w:rsid w:val="000E6A04"/>
    <w:rsid w:val="000E723D"/>
    <w:rsid w:val="000E76BA"/>
    <w:rsid w:val="000E7B6C"/>
    <w:rsid w:val="000F0582"/>
    <w:rsid w:val="000F0BBA"/>
    <w:rsid w:val="000F10F1"/>
    <w:rsid w:val="000F12FB"/>
    <w:rsid w:val="000F1EF3"/>
    <w:rsid w:val="000F326A"/>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B3A"/>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0F13"/>
    <w:rsid w:val="00281BFC"/>
    <w:rsid w:val="0028351A"/>
    <w:rsid w:val="00284185"/>
    <w:rsid w:val="00284251"/>
    <w:rsid w:val="00284340"/>
    <w:rsid w:val="0028506C"/>
    <w:rsid w:val="002856D4"/>
    <w:rsid w:val="00285989"/>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400E81"/>
    <w:rsid w:val="00400F84"/>
    <w:rsid w:val="004016E3"/>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70AD"/>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43EF"/>
    <w:rsid w:val="004B667E"/>
    <w:rsid w:val="004B68DE"/>
    <w:rsid w:val="004B75CC"/>
    <w:rsid w:val="004B7B4B"/>
    <w:rsid w:val="004C0495"/>
    <w:rsid w:val="004C0CCF"/>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1EB3"/>
    <w:rsid w:val="005626F8"/>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371"/>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609"/>
    <w:rsid w:val="0079192C"/>
    <w:rsid w:val="007924E9"/>
    <w:rsid w:val="007927F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C99"/>
    <w:rsid w:val="007E0EF9"/>
    <w:rsid w:val="007E1653"/>
    <w:rsid w:val="007E1964"/>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6F2E"/>
    <w:rsid w:val="00937DEA"/>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723"/>
    <w:rsid w:val="00A64C53"/>
    <w:rsid w:val="00A6531B"/>
    <w:rsid w:val="00A65D9C"/>
    <w:rsid w:val="00A65FD8"/>
    <w:rsid w:val="00A6645B"/>
    <w:rsid w:val="00A66493"/>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3DA"/>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EF3"/>
    <w:rsid w:val="00C4720F"/>
    <w:rsid w:val="00C47B31"/>
    <w:rsid w:val="00C47E2B"/>
    <w:rsid w:val="00C507E6"/>
    <w:rsid w:val="00C5193E"/>
    <w:rsid w:val="00C51B7D"/>
    <w:rsid w:val="00C5207C"/>
    <w:rsid w:val="00C52811"/>
    <w:rsid w:val="00C52852"/>
    <w:rsid w:val="00C528E4"/>
    <w:rsid w:val="00C52ED8"/>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0C41"/>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1F5"/>
    <w:rsid w:val="00C84780"/>
    <w:rsid w:val="00C84B9A"/>
    <w:rsid w:val="00C85053"/>
    <w:rsid w:val="00C858B8"/>
    <w:rsid w:val="00C85C9F"/>
    <w:rsid w:val="00C85DD2"/>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EE"/>
    <w:rsid w:val="00CC14CD"/>
    <w:rsid w:val="00CC1804"/>
    <w:rsid w:val="00CC2231"/>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2D"/>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2D"/>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334C-3D89-4C69-BE88-DF34F546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45</Pages>
  <Words>11732</Words>
  <Characters>66875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46</cp:revision>
  <cp:lastPrinted>2021-11-24T07:21:00Z</cp:lastPrinted>
  <dcterms:created xsi:type="dcterms:W3CDTF">2021-10-12T13:38:00Z</dcterms:created>
  <dcterms:modified xsi:type="dcterms:W3CDTF">2021-11-29T06:29:00Z</dcterms:modified>
</cp:coreProperties>
</file>