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1588F" w:rsidRPr="0031588F" w:rsidTr="0031588F">
        <w:trPr>
          <w:cantSplit/>
          <w:trHeight w:val="271"/>
        </w:trPr>
        <w:tc>
          <w:tcPr>
            <w:tcW w:w="2411" w:type="dxa"/>
            <w:hideMark/>
          </w:tcPr>
          <w:p w:rsidR="0031588F" w:rsidRPr="0031588F" w:rsidRDefault="000D243C">
            <w:pPr>
              <w:rPr>
                <w:rFonts w:ascii="Times New Roman" w:hAnsi="Times New Roman"/>
                <w:sz w:val="28"/>
                <w:szCs w:val="28"/>
              </w:rPr>
            </w:pPr>
            <w:r>
              <w:rPr>
                <w:rFonts w:ascii="Times New Roman" w:hAnsi="Times New Roman"/>
                <w:sz w:val="28"/>
                <w:szCs w:val="28"/>
              </w:rPr>
              <w:t>14.10.2021</w:t>
            </w:r>
          </w:p>
        </w:tc>
        <w:tc>
          <w:tcPr>
            <w:tcW w:w="5404" w:type="dxa"/>
            <w:hideMark/>
          </w:tcPr>
          <w:p w:rsidR="0031588F" w:rsidRPr="0031588F" w:rsidRDefault="0031588F">
            <w:pPr>
              <w:jc w:val="right"/>
              <w:rPr>
                <w:rFonts w:ascii="Times New Roman" w:hAnsi="Times New Roman"/>
                <w:sz w:val="28"/>
                <w:szCs w:val="28"/>
              </w:rPr>
            </w:pPr>
          </w:p>
        </w:tc>
        <w:tc>
          <w:tcPr>
            <w:tcW w:w="1800" w:type="dxa"/>
            <w:hideMark/>
          </w:tcPr>
          <w:p w:rsidR="0031588F" w:rsidRPr="0031588F" w:rsidRDefault="0031588F" w:rsidP="000D243C">
            <w:pPr>
              <w:jc w:val="center"/>
              <w:rPr>
                <w:rFonts w:ascii="Times New Roman" w:hAnsi="Times New Roman"/>
                <w:sz w:val="28"/>
                <w:szCs w:val="28"/>
              </w:rPr>
            </w:pPr>
            <w:r w:rsidRPr="0031588F">
              <w:rPr>
                <w:rFonts w:ascii="Times New Roman" w:hAnsi="Times New Roman"/>
                <w:sz w:val="28"/>
                <w:szCs w:val="28"/>
              </w:rPr>
              <w:t xml:space="preserve">№ </w:t>
            </w:r>
            <w:r w:rsidR="000D243C">
              <w:rPr>
                <w:rFonts w:ascii="Times New Roman" w:hAnsi="Times New Roman"/>
                <w:sz w:val="28"/>
                <w:szCs w:val="28"/>
              </w:rPr>
              <w:t>1749-п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DF135F">
        <w:rPr>
          <w:rFonts w:ascii="Times New Roman" w:hAnsi="Times New Roman" w:cs="Times New Roman"/>
          <w:b/>
          <w:sz w:val="28"/>
          <w:szCs w:val="28"/>
          <w:lang w:eastAsia="ru-RU"/>
        </w:rPr>
        <w:t>й</w:t>
      </w:r>
      <w:r w:rsidRPr="00864CC6">
        <w:rPr>
          <w:rFonts w:ascii="Times New Roman" w:hAnsi="Times New Roman" w:cs="Times New Roman"/>
          <w:b/>
          <w:sz w:val="28"/>
          <w:szCs w:val="28"/>
          <w:lang w:eastAsia="ru-RU"/>
        </w:rPr>
        <w:t xml:space="preserve">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B80F84" w:rsidP="003C1718">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sidR="007C66C7">
        <w:rPr>
          <w:rFonts w:ascii="Times New Roman" w:hAnsi="Times New Roman" w:cs="Times New Roman"/>
          <w:sz w:val="28"/>
          <w:szCs w:val="28"/>
        </w:rPr>
        <w:t xml:space="preserve">с </w:t>
      </w:r>
      <w:r w:rsidR="001E3BAA" w:rsidRPr="001E3BAA">
        <w:rPr>
          <w:rFonts w:ascii="Times New Roman" w:hAnsi="Times New Roman" w:cs="Times New Roman"/>
          <w:sz w:val="28"/>
          <w:szCs w:val="28"/>
        </w:rPr>
        <w:t>постановлением администрации города Нефтеюганска от 18.04.2019 № 77-нп «</w:t>
      </w:r>
      <w:r w:rsidR="001E3BAA" w:rsidRPr="007C66C7">
        <w:rPr>
          <w:rFonts w:ascii="Times New Roman" w:hAnsi="Times New Roman" w:cs="Times New Roman"/>
          <w:sz w:val="28"/>
          <w:szCs w:val="28"/>
        </w:rPr>
        <w:t>О модельной муниципальной программе города Нефтеюг</w:t>
      </w:r>
      <w:r w:rsidR="002F0EF7" w:rsidRPr="007C66C7">
        <w:rPr>
          <w:rFonts w:ascii="Times New Roman" w:hAnsi="Times New Roman" w:cs="Times New Roman"/>
          <w:sz w:val="28"/>
          <w:szCs w:val="28"/>
        </w:rPr>
        <w:t xml:space="preserve">анска, порядке принятия решения </w:t>
      </w:r>
      <w:r w:rsidR="001E3BAA" w:rsidRPr="007C66C7">
        <w:rPr>
          <w:rFonts w:ascii="Times New Roman" w:hAnsi="Times New Roman" w:cs="Times New Roman"/>
          <w:sz w:val="28"/>
          <w:szCs w:val="28"/>
        </w:rPr>
        <w:t>о разработке муниципальных программ города Нефтеюганска, их формиров</w:t>
      </w:r>
      <w:r w:rsidR="008B2E9A" w:rsidRPr="007C66C7">
        <w:rPr>
          <w:rFonts w:ascii="Times New Roman" w:hAnsi="Times New Roman" w:cs="Times New Roman"/>
          <w:sz w:val="28"/>
          <w:szCs w:val="28"/>
        </w:rPr>
        <w:t>а</w:t>
      </w:r>
      <w:r w:rsidR="00030522">
        <w:rPr>
          <w:rFonts w:ascii="Times New Roman" w:hAnsi="Times New Roman" w:cs="Times New Roman"/>
          <w:sz w:val="28"/>
          <w:szCs w:val="28"/>
        </w:rPr>
        <w:t>ния, утверждения и реализации»</w:t>
      </w:r>
      <w:r w:rsidR="00F12373">
        <w:rPr>
          <w:rFonts w:ascii="Times New Roman" w:hAnsi="Times New Roman" w:cs="Times New Roman"/>
          <w:sz w:val="28"/>
          <w:szCs w:val="28"/>
        </w:rPr>
        <w:t xml:space="preserve">, </w:t>
      </w:r>
      <w:r w:rsidR="003C1718">
        <w:rPr>
          <w:rFonts w:ascii="Times New Roman" w:hAnsi="Times New Roman" w:cs="Times New Roman"/>
          <w:sz w:val="28"/>
          <w:szCs w:val="28"/>
        </w:rPr>
        <w:t xml:space="preserve">в </w:t>
      </w:r>
      <w:r w:rsidR="003C1718"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003C1718" w:rsidRPr="00B07E2C">
        <w:rPr>
          <w:rFonts w:ascii="Times New Roman" w:hAnsi="Times New Roman" w:cs="Times New Roman"/>
          <w:sz w:val="28"/>
          <w:szCs w:val="28"/>
        </w:rPr>
        <w:t>2021 год</w:t>
      </w:r>
      <w:r w:rsidR="003C1718" w:rsidRPr="001E3BAA">
        <w:rPr>
          <w:rFonts w:ascii="Times New Roman" w:hAnsi="Times New Roman" w:cs="Times New Roman"/>
          <w:sz w:val="28"/>
          <w:szCs w:val="28"/>
        </w:rPr>
        <w:t xml:space="preserve"> администрация города Нефтеюганска постановляет:</w:t>
      </w:r>
    </w:p>
    <w:p w:rsidR="009D71B2" w:rsidRDefault="00D40CC6" w:rsidP="009D71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EA5425">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xml:space="preserve">, от 18.04.2019  </w:t>
      </w:r>
      <w:r w:rsidR="00EA5425">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xml:space="preserve">, от 15.05.2019 № 246-п, </w:t>
      </w:r>
      <w:r w:rsidR="0074312C">
        <w:rPr>
          <w:rFonts w:ascii="Times New Roman" w:hAnsi="Times New Roman" w:cs="Times New Roman"/>
          <w:sz w:val="28"/>
          <w:szCs w:val="28"/>
        </w:rPr>
        <w:t xml:space="preserve">от </w:t>
      </w:r>
      <w:r w:rsidR="006C212F">
        <w:rPr>
          <w:rFonts w:ascii="Times New Roman" w:hAnsi="Times New Roman" w:cs="Times New Roman"/>
          <w:sz w:val="28"/>
          <w:szCs w:val="28"/>
        </w:rPr>
        <w:t>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185FAE" w:rsidRPr="00185FAE">
        <w:rPr>
          <w:rFonts w:ascii="Times New Roman" w:hAnsi="Times New Roman" w:cs="Times New Roman"/>
          <w:sz w:val="28"/>
          <w:szCs w:val="28"/>
        </w:rPr>
        <w:t xml:space="preserve">                                                </w:t>
      </w:r>
      <w:r w:rsidR="001E3BAA">
        <w:rPr>
          <w:rFonts w:ascii="Times New Roman" w:hAnsi="Times New Roman" w:cs="Times New Roman"/>
          <w:sz w:val="28"/>
          <w:szCs w:val="28"/>
        </w:rPr>
        <w:t>от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w:t>
      </w:r>
      <w:r w:rsidR="00520DCE" w:rsidRPr="004B33A6">
        <w:rPr>
          <w:rFonts w:ascii="Times New Roman" w:hAnsi="Times New Roman" w:cs="Times New Roman"/>
          <w:sz w:val="28"/>
          <w:szCs w:val="28"/>
        </w:rPr>
        <w:t>2020</w:t>
      </w:r>
      <w:r w:rsidR="00520DCE">
        <w:rPr>
          <w:rFonts w:ascii="Times New Roman" w:hAnsi="Times New Roman" w:cs="Times New Roman"/>
          <w:sz w:val="28"/>
          <w:szCs w:val="28"/>
        </w:rPr>
        <w:t xml:space="preserve"> № 748-п</w:t>
      </w:r>
      <w:r w:rsidR="00044CE6">
        <w:rPr>
          <w:rFonts w:ascii="Times New Roman" w:hAnsi="Times New Roman" w:cs="Times New Roman"/>
          <w:sz w:val="28"/>
          <w:szCs w:val="28"/>
        </w:rPr>
        <w:t xml:space="preserve">, </w:t>
      </w:r>
      <w:r w:rsidR="002F0EF7">
        <w:rPr>
          <w:rFonts w:ascii="Times New Roman" w:hAnsi="Times New Roman" w:cs="Times New Roman"/>
          <w:sz w:val="28"/>
          <w:szCs w:val="28"/>
        </w:rPr>
        <w:t xml:space="preserve">                                    </w:t>
      </w:r>
      <w:r w:rsidR="00044CE6">
        <w:rPr>
          <w:rFonts w:ascii="Times New Roman" w:hAnsi="Times New Roman" w:cs="Times New Roman"/>
          <w:sz w:val="28"/>
          <w:szCs w:val="28"/>
        </w:rPr>
        <w:t xml:space="preserve">от 18.06.2020 № </w:t>
      </w:r>
      <w:r w:rsidR="00044CE6" w:rsidRPr="00942BC4">
        <w:rPr>
          <w:rFonts w:ascii="Times New Roman" w:hAnsi="Times New Roman" w:cs="Times New Roman"/>
          <w:sz w:val="28"/>
          <w:szCs w:val="28"/>
        </w:rPr>
        <w:t>935-п</w:t>
      </w:r>
      <w:r w:rsidR="00942BC4">
        <w:rPr>
          <w:rFonts w:ascii="Times New Roman" w:hAnsi="Times New Roman" w:cs="Times New Roman"/>
          <w:sz w:val="28"/>
          <w:szCs w:val="28"/>
        </w:rPr>
        <w:t>, от 22.09.2020 № 1574-п</w:t>
      </w:r>
      <w:r w:rsidR="00B07E2C">
        <w:rPr>
          <w:rFonts w:ascii="Times New Roman" w:hAnsi="Times New Roman" w:cs="Times New Roman"/>
          <w:sz w:val="28"/>
          <w:szCs w:val="28"/>
        </w:rPr>
        <w:t>, от 05.10.2020 № 1684-п</w:t>
      </w:r>
      <w:r w:rsidR="00FF303E">
        <w:rPr>
          <w:rFonts w:ascii="Times New Roman" w:hAnsi="Times New Roman" w:cs="Times New Roman"/>
          <w:sz w:val="28"/>
          <w:szCs w:val="28"/>
        </w:rPr>
        <w:t>, от 18.11.2020 № 2002-п, от 14.12.2020 № 2193-п</w:t>
      </w:r>
      <w:r w:rsidR="003C0BD6">
        <w:rPr>
          <w:rFonts w:ascii="Times New Roman" w:hAnsi="Times New Roman" w:cs="Times New Roman"/>
          <w:sz w:val="28"/>
          <w:szCs w:val="28"/>
        </w:rPr>
        <w:t>, от 01.03.2021 № 253-п</w:t>
      </w:r>
      <w:r w:rsidR="007C66C7">
        <w:rPr>
          <w:rFonts w:ascii="Times New Roman" w:hAnsi="Times New Roman" w:cs="Times New Roman"/>
          <w:sz w:val="28"/>
          <w:szCs w:val="28"/>
        </w:rPr>
        <w:t>, от 15.04.2021 № 519-п, от 08.06.2021 № 876-п</w:t>
      </w:r>
      <w:r w:rsidR="00461F1D">
        <w:rPr>
          <w:rFonts w:ascii="Times New Roman" w:hAnsi="Times New Roman" w:cs="Times New Roman"/>
          <w:sz w:val="28"/>
          <w:szCs w:val="28"/>
        </w:rPr>
        <w:t>, от 08.09.2021 № 1499-п</w:t>
      </w:r>
      <w:r w:rsidR="0012546A">
        <w:rPr>
          <w:rFonts w:ascii="Times New Roman" w:hAnsi="Times New Roman" w:cs="Times New Roman"/>
          <w:sz w:val="28"/>
          <w:szCs w:val="28"/>
        </w:rPr>
        <w:t>)</w:t>
      </w:r>
      <w:r w:rsidR="00FF303E">
        <w:rPr>
          <w:rFonts w:ascii="Times New Roman" w:hAnsi="Times New Roman" w:cs="Times New Roman"/>
          <w:sz w:val="28"/>
          <w:szCs w:val="28"/>
        </w:rPr>
        <w:t xml:space="preserve"> </w:t>
      </w:r>
      <w:r w:rsidR="0012546A" w:rsidRPr="009C6ED4">
        <w:rPr>
          <w:rFonts w:ascii="Times New Roman" w:hAnsi="Times New Roman" w:cs="Times New Roman"/>
          <w:sz w:val="28"/>
          <w:szCs w:val="28"/>
        </w:rPr>
        <w:t>с</w:t>
      </w:r>
      <w:r w:rsidR="00864CC6" w:rsidRPr="009C6ED4">
        <w:rPr>
          <w:rFonts w:ascii="Times New Roman" w:hAnsi="Times New Roman" w:cs="Times New Roman"/>
          <w:sz w:val="28"/>
          <w:szCs w:val="28"/>
        </w:rPr>
        <w:t>ледующ</w:t>
      </w:r>
      <w:r w:rsidR="00DF135F">
        <w:rPr>
          <w:rFonts w:ascii="Times New Roman" w:hAnsi="Times New Roman" w:cs="Times New Roman"/>
          <w:sz w:val="28"/>
          <w:szCs w:val="28"/>
        </w:rPr>
        <w:t>и</w:t>
      </w:r>
      <w:r w:rsidR="00864CC6" w:rsidRPr="009C6ED4">
        <w:rPr>
          <w:rFonts w:ascii="Times New Roman" w:hAnsi="Times New Roman" w:cs="Times New Roman"/>
          <w:sz w:val="28"/>
          <w:szCs w:val="28"/>
        </w:rPr>
        <w:t>е изменени</w:t>
      </w:r>
      <w:r w:rsidR="00DF135F">
        <w:rPr>
          <w:rFonts w:ascii="Times New Roman" w:hAnsi="Times New Roman" w:cs="Times New Roman"/>
          <w:sz w:val="28"/>
          <w:szCs w:val="28"/>
        </w:rPr>
        <w:t>я</w:t>
      </w:r>
      <w:r w:rsidR="003933E3" w:rsidRPr="009C6ED4">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r w:rsidR="006614B6">
        <w:rPr>
          <w:rFonts w:ascii="Times New Roman" w:hAnsi="Times New Roman" w:cs="Times New Roman"/>
          <w:sz w:val="28"/>
          <w:szCs w:val="28"/>
        </w:rPr>
        <w:t>:</w:t>
      </w:r>
    </w:p>
    <w:p w:rsidR="009D71B2" w:rsidRDefault="009D71B2" w:rsidP="009D71B2">
      <w:pPr>
        <w:spacing w:after="0" w:line="240" w:lineRule="auto"/>
        <w:ind w:firstLine="709"/>
        <w:jc w:val="both"/>
        <w:rPr>
          <w:rFonts w:ascii="Times New Roman" w:hAnsi="Times New Roman" w:cs="Times New Roman"/>
          <w:sz w:val="28"/>
          <w:szCs w:val="28"/>
        </w:rPr>
      </w:pPr>
      <w:r w:rsidRPr="009D71B2">
        <w:rPr>
          <w:rFonts w:ascii="Times New Roman" w:hAnsi="Times New Roman" w:cs="Times New Roman"/>
          <w:sz w:val="28"/>
          <w:szCs w:val="28"/>
        </w:rPr>
        <w:t>1.1.В паспорте муниципальной программы «Социально-экономическое развитие города Нефтеюганска» (далее – муниципальная программа):</w:t>
      </w:r>
    </w:p>
    <w:p w:rsidR="009D71B2" w:rsidRDefault="009D71B2" w:rsidP="009D71B2">
      <w:pPr>
        <w:spacing w:after="0" w:line="240" w:lineRule="auto"/>
        <w:ind w:firstLine="709"/>
        <w:jc w:val="both"/>
        <w:rPr>
          <w:rFonts w:ascii="Times New Roman" w:hAnsi="Times New Roman" w:cs="Times New Roman"/>
          <w:sz w:val="28"/>
          <w:szCs w:val="28"/>
        </w:rPr>
      </w:pPr>
      <w:r w:rsidRPr="009D71B2">
        <w:rPr>
          <w:rFonts w:ascii="Times New Roman" w:hAnsi="Times New Roman" w:cs="Times New Roman"/>
          <w:sz w:val="28"/>
          <w:szCs w:val="28"/>
        </w:rPr>
        <w:t xml:space="preserve">1.1.1.Строку «Параметры финансового обеспечения муниципальной программы» изложить в следующей редакции: </w:t>
      </w:r>
    </w:p>
    <w:p w:rsidR="0034238E" w:rsidRPr="005F2983" w:rsidRDefault="0034238E" w:rsidP="009D71B2">
      <w:pPr>
        <w:spacing w:after="0" w:line="240" w:lineRule="auto"/>
        <w:ind w:firstLine="709"/>
        <w:jc w:val="both"/>
        <w:rPr>
          <w:rFonts w:ascii="Times New Roman" w:hAnsi="Times New Roman" w:cs="Times New Roman"/>
          <w:sz w:val="28"/>
          <w:szCs w:val="28"/>
        </w:rPr>
      </w:pPr>
      <w:r w:rsidRPr="005F2983">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34238E" w:rsidRPr="0034238E" w:rsidTr="0034238E">
        <w:tc>
          <w:tcPr>
            <w:tcW w:w="3148" w:type="dxa"/>
            <w:tcBorders>
              <w:top w:val="single" w:sz="4" w:space="0" w:color="000000"/>
              <w:left w:val="single" w:sz="4" w:space="0" w:color="000000"/>
              <w:bottom w:val="single" w:sz="4" w:space="0" w:color="000000"/>
              <w:right w:val="single" w:sz="4" w:space="0" w:color="000000"/>
            </w:tcBorders>
            <w:hideMark/>
          </w:tcPr>
          <w:p w:rsidR="0034238E" w:rsidRPr="0034238E" w:rsidRDefault="0034238E">
            <w:pPr>
              <w:spacing w:after="0" w:line="240" w:lineRule="auto"/>
              <w:rPr>
                <w:rFonts w:ascii="Times New Roman" w:hAnsi="Times New Roman" w:cs="Times New Roman"/>
                <w:sz w:val="28"/>
                <w:szCs w:val="28"/>
                <w:highlight w:val="yellow"/>
              </w:rPr>
            </w:pPr>
            <w:r w:rsidRPr="00335DE7">
              <w:rPr>
                <w:rFonts w:ascii="Times New Roman" w:hAnsi="Times New Roman" w:cs="Times New Roman"/>
                <w:sz w:val="28"/>
                <w:szCs w:val="28"/>
              </w:rPr>
              <w:t xml:space="preserve">Параметры финансового обеспечения муниципальной </w:t>
            </w:r>
            <w:r w:rsidRPr="00335DE7">
              <w:rPr>
                <w:rFonts w:ascii="Times New Roman" w:hAnsi="Times New Roman" w:cs="Times New Roman"/>
                <w:sz w:val="28"/>
                <w:szCs w:val="28"/>
              </w:rPr>
              <w:lastRenderedPageBreak/>
              <w:t>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34238E" w:rsidRPr="005F2983" w:rsidRDefault="0034238E">
            <w:pPr>
              <w:spacing w:after="0" w:line="240" w:lineRule="auto"/>
              <w:jc w:val="both"/>
              <w:rPr>
                <w:rFonts w:ascii="Times New Roman" w:hAnsi="Times New Roman" w:cs="Times New Roman"/>
                <w:sz w:val="28"/>
                <w:szCs w:val="28"/>
              </w:rPr>
            </w:pPr>
            <w:r w:rsidRPr="005F2983">
              <w:rPr>
                <w:rFonts w:ascii="Times New Roman" w:hAnsi="Times New Roman" w:cs="Times New Roman"/>
                <w:sz w:val="28"/>
                <w:szCs w:val="28"/>
              </w:rPr>
              <w:lastRenderedPageBreak/>
              <w:t>Объем финансирования муниципальной программы на 2019-</w:t>
            </w:r>
            <w:r w:rsidR="00D97A83">
              <w:rPr>
                <w:rFonts w:ascii="Times New Roman" w:hAnsi="Times New Roman" w:cs="Times New Roman"/>
                <w:sz w:val="28"/>
                <w:szCs w:val="28"/>
              </w:rPr>
              <w:t xml:space="preserve">2030 годы </w:t>
            </w:r>
            <w:r w:rsidR="00D97A83" w:rsidRPr="00754F02">
              <w:rPr>
                <w:rFonts w:ascii="Times New Roman" w:hAnsi="Times New Roman" w:cs="Times New Roman"/>
                <w:sz w:val="28"/>
                <w:szCs w:val="28"/>
              </w:rPr>
              <w:t xml:space="preserve">составит </w:t>
            </w:r>
            <w:r w:rsidR="0045541A">
              <w:rPr>
                <w:rFonts w:ascii="Times New Roman" w:hAnsi="Times New Roman" w:cs="Times New Roman"/>
                <w:sz w:val="28"/>
                <w:szCs w:val="28"/>
              </w:rPr>
              <w:t>5 1</w:t>
            </w:r>
            <w:r w:rsidR="00422216">
              <w:rPr>
                <w:rFonts w:ascii="Times New Roman" w:hAnsi="Times New Roman" w:cs="Times New Roman"/>
                <w:sz w:val="28"/>
                <w:szCs w:val="28"/>
              </w:rPr>
              <w:t>7</w:t>
            </w:r>
            <w:r w:rsidR="00876AAE">
              <w:rPr>
                <w:rFonts w:ascii="Times New Roman" w:hAnsi="Times New Roman" w:cs="Times New Roman"/>
                <w:sz w:val="28"/>
                <w:szCs w:val="28"/>
              </w:rPr>
              <w:t>0</w:t>
            </w:r>
            <w:r w:rsidR="00422216">
              <w:rPr>
                <w:rFonts w:ascii="Times New Roman" w:hAnsi="Times New Roman" w:cs="Times New Roman"/>
                <w:sz w:val="28"/>
                <w:szCs w:val="28"/>
              </w:rPr>
              <w:t> </w:t>
            </w:r>
            <w:r w:rsidR="00876AAE">
              <w:rPr>
                <w:rFonts w:ascii="Times New Roman" w:hAnsi="Times New Roman" w:cs="Times New Roman"/>
                <w:sz w:val="28"/>
                <w:szCs w:val="28"/>
              </w:rPr>
              <w:t>927</w:t>
            </w:r>
            <w:r w:rsidR="00422216">
              <w:rPr>
                <w:rFonts w:ascii="Times New Roman" w:hAnsi="Times New Roman" w:cs="Times New Roman"/>
                <w:sz w:val="28"/>
                <w:szCs w:val="28"/>
              </w:rPr>
              <w:t>,</w:t>
            </w:r>
            <w:r w:rsidR="00876AAE">
              <w:rPr>
                <w:rFonts w:ascii="Times New Roman" w:hAnsi="Times New Roman" w:cs="Times New Roman"/>
                <w:sz w:val="28"/>
                <w:szCs w:val="28"/>
              </w:rPr>
              <w:t>007</w:t>
            </w:r>
            <w:r w:rsidRPr="005F2983">
              <w:rPr>
                <w:rFonts w:ascii="Times New Roman" w:hAnsi="Times New Roman" w:cs="Times New Roman"/>
                <w:sz w:val="28"/>
                <w:szCs w:val="28"/>
              </w:rPr>
              <w:t xml:space="preserve"> тыс. руб.:</w:t>
            </w:r>
          </w:p>
          <w:p w:rsidR="0034238E" w:rsidRPr="005F2983" w:rsidRDefault="0034238E">
            <w:pPr>
              <w:spacing w:after="0" w:line="240" w:lineRule="auto"/>
              <w:jc w:val="both"/>
              <w:rPr>
                <w:rFonts w:ascii="Times New Roman" w:hAnsi="Times New Roman" w:cs="Times New Roman"/>
                <w:sz w:val="28"/>
                <w:szCs w:val="28"/>
              </w:rPr>
            </w:pPr>
            <w:r w:rsidRPr="005F2983">
              <w:rPr>
                <w:rFonts w:ascii="Times New Roman" w:hAnsi="Times New Roman" w:cs="Times New Roman"/>
                <w:sz w:val="28"/>
                <w:szCs w:val="28"/>
              </w:rPr>
              <w:t xml:space="preserve">          2019 год – 470 183,997 тыс. руб.;</w:t>
            </w:r>
          </w:p>
          <w:p w:rsidR="0034238E" w:rsidRPr="005F2983" w:rsidRDefault="0034238E">
            <w:pPr>
              <w:spacing w:after="0" w:line="240" w:lineRule="auto"/>
              <w:jc w:val="both"/>
              <w:rPr>
                <w:rFonts w:ascii="Times New Roman" w:hAnsi="Times New Roman" w:cs="Times New Roman"/>
                <w:sz w:val="28"/>
                <w:szCs w:val="28"/>
              </w:rPr>
            </w:pPr>
            <w:r w:rsidRPr="005F2983">
              <w:rPr>
                <w:rFonts w:ascii="Times New Roman" w:hAnsi="Times New Roman" w:cs="Times New Roman"/>
                <w:sz w:val="28"/>
                <w:szCs w:val="28"/>
              </w:rPr>
              <w:t xml:space="preserve">          2020 год – 476 929,258 тыс. руб.;</w:t>
            </w:r>
          </w:p>
          <w:p w:rsidR="0034238E" w:rsidRPr="005F2983" w:rsidRDefault="00D97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2021 год </w:t>
            </w:r>
            <w:r w:rsidRPr="00754F02">
              <w:rPr>
                <w:rFonts w:ascii="Times New Roman" w:hAnsi="Times New Roman" w:cs="Times New Roman"/>
                <w:sz w:val="28"/>
                <w:szCs w:val="28"/>
              </w:rPr>
              <w:t xml:space="preserve">– </w:t>
            </w:r>
            <w:r w:rsidR="0045541A">
              <w:rPr>
                <w:rFonts w:ascii="Times New Roman" w:hAnsi="Times New Roman" w:cs="Times New Roman"/>
                <w:sz w:val="28"/>
                <w:szCs w:val="28"/>
              </w:rPr>
              <w:t>44</w:t>
            </w:r>
            <w:r w:rsidR="00422216">
              <w:rPr>
                <w:rFonts w:ascii="Times New Roman" w:hAnsi="Times New Roman" w:cs="Times New Roman"/>
                <w:sz w:val="28"/>
                <w:szCs w:val="28"/>
              </w:rPr>
              <w:t>2</w:t>
            </w:r>
            <w:r w:rsidR="00876AAE">
              <w:rPr>
                <w:rFonts w:ascii="Times New Roman" w:hAnsi="Times New Roman" w:cs="Times New Roman"/>
                <w:sz w:val="28"/>
                <w:szCs w:val="28"/>
              </w:rPr>
              <w:t> 110,252</w:t>
            </w:r>
            <w:r w:rsidR="0034238E" w:rsidRPr="005F2983">
              <w:rPr>
                <w:rFonts w:ascii="Times New Roman" w:hAnsi="Times New Roman" w:cs="Times New Roman"/>
                <w:sz w:val="28"/>
                <w:szCs w:val="28"/>
              </w:rPr>
              <w:t xml:space="preserve"> тыс. руб.;</w:t>
            </w:r>
          </w:p>
          <w:p w:rsidR="0034238E" w:rsidRPr="00333B5D" w:rsidRDefault="0034238E">
            <w:pPr>
              <w:spacing w:after="0" w:line="240" w:lineRule="auto"/>
              <w:jc w:val="both"/>
              <w:rPr>
                <w:rFonts w:ascii="Times New Roman" w:hAnsi="Times New Roman" w:cs="Times New Roman"/>
                <w:sz w:val="28"/>
                <w:szCs w:val="28"/>
              </w:rPr>
            </w:pPr>
            <w:r w:rsidRPr="00333B5D">
              <w:rPr>
                <w:rFonts w:ascii="Times New Roman" w:hAnsi="Times New Roman" w:cs="Times New Roman"/>
                <w:sz w:val="28"/>
                <w:szCs w:val="28"/>
              </w:rPr>
              <w:t xml:space="preserve">          2022 год – 423 505,900 тыс. руб.;</w:t>
            </w:r>
          </w:p>
          <w:p w:rsidR="0034238E" w:rsidRPr="00333B5D" w:rsidRDefault="0034238E">
            <w:pPr>
              <w:spacing w:after="0" w:line="240" w:lineRule="auto"/>
              <w:jc w:val="both"/>
              <w:rPr>
                <w:rFonts w:ascii="Times New Roman" w:hAnsi="Times New Roman" w:cs="Times New Roman"/>
                <w:sz w:val="28"/>
                <w:szCs w:val="28"/>
              </w:rPr>
            </w:pPr>
            <w:r w:rsidRPr="00333B5D">
              <w:rPr>
                <w:rFonts w:ascii="Times New Roman" w:hAnsi="Times New Roman" w:cs="Times New Roman"/>
                <w:sz w:val="28"/>
                <w:szCs w:val="28"/>
              </w:rPr>
              <w:t xml:space="preserve">          2023 год – 419 774,700 тыс. руб.;</w:t>
            </w:r>
          </w:p>
          <w:p w:rsidR="0034238E" w:rsidRPr="007F0849" w:rsidRDefault="0034238E">
            <w:pPr>
              <w:spacing w:after="0" w:line="240" w:lineRule="auto"/>
              <w:jc w:val="both"/>
              <w:rPr>
                <w:rFonts w:ascii="Times New Roman" w:hAnsi="Times New Roman" w:cs="Times New Roman"/>
                <w:sz w:val="28"/>
                <w:szCs w:val="28"/>
              </w:rPr>
            </w:pPr>
            <w:r w:rsidRPr="007F0849">
              <w:rPr>
                <w:rFonts w:ascii="Times New Roman" w:hAnsi="Times New Roman" w:cs="Times New Roman"/>
                <w:sz w:val="28"/>
                <w:szCs w:val="28"/>
              </w:rPr>
              <w:t xml:space="preserve">          2024 год – 419 774,700 тыс. руб.;</w:t>
            </w:r>
          </w:p>
          <w:p w:rsidR="0034238E" w:rsidRPr="00834D14" w:rsidRDefault="0034238E">
            <w:pPr>
              <w:spacing w:after="0" w:line="240" w:lineRule="auto"/>
              <w:jc w:val="both"/>
              <w:rPr>
                <w:rFonts w:ascii="Times New Roman" w:hAnsi="Times New Roman" w:cs="Times New Roman"/>
                <w:sz w:val="28"/>
                <w:szCs w:val="28"/>
              </w:rPr>
            </w:pPr>
            <w:r w:rsidRPr="00834D14">
              <w:rPr>
                <w:rFonts w:ascii="Times New Roman" w:hAnsi="Times New Roman" w:cs="Times New Roman"/>
                <w:sz w:val="28"/>
                <w:szCs w:val="28"/>
              </w:rPr>
              <w:t xml:space="preserve">          2025 год – 419 774,700 тыс. руб.;</w:t>
            </w:r>
          </w:p>
          <w:p w:rsidR="0034238E" w:rsidRPr="0034238E" w:rsidRDefault="0034238E">
            <w:pPr>
              <w:spacing w:after="0" w:line="240" w:lineRule="auto"/>
              <w:ind w:firstLine="709"/>
              <w:jc w:val="both"/>
              <w:rPr>
                <w:rFonts w:ascii="Times New Roman" w:hAnsi="Times New Roman" w:cs="Times New Roman"/>
                <w:sz w:val="28"/>
                <w:szCs w:val="28"/>
                <w:highlight w:val="yellow"/>
              </w:rPr>
            </w:pPr>
            <w:r w:rsidRPr="002A4A8B">
              <w:rPr>
                <w:rFonts w:ascii="Times New Roman" w:hAnsi="Times New Roman" w:cs="Times New Roman"/>
                <w:sz w:val="28"/>
                <w:szCs w:val="28"/>
              </w:rPr>
              <w:t>2026-2030 годы – 2 098 873,500 тыс. руб.</w:t>
            </w:r>
          </w:p>
        </w:tc>
      </w:tr>
    </w:tbl>
    <w:p w:rsidR="0034238E" w:rsidRPr="00756821" w:rsidRDefault="0034238E" w:rsidP="005F2983">
      <w:pPr>
        <w:spacing w:after="0" w:line="240" w:lineRule="auto"/>
        <w:ind w:firstLine="709"/>
        <w:jc w:val="right"/>
        <w:rPr>
          <w:rFonts w:ascii="Times New Roman" w:hAnsi="Times New Roman" w:cs="Times New Roman"/>
          <w:sz w:val="28"/>
          <w:szCs w:val="28"/>
        </w:rPr>
      </w:pPr>
      <w:r w:rsidRPr="005F2983">
        <w:rPr>
          <w:rFonts w:ascii="Times New Roman" w:hAnsi="Times New Roman" w:cs="Times New Roman"/>
          <w:sz w:val="28"/>
          <w:szCs w:val="28"/>
        </w:rPr>
        <w:lastRenderedPageBreak/>
        <w:t xml:space="preserve">                                                      ».</w:t>
      </w:r>
    </w:p>
    <w:p w:rsidR="00B25423" w:rsidRDefault="00033374" w:rsidP="0081044C">
      <w:pPr>
        <w:spacing w:after="0" w:line="240" w:lineRule="auto"/>
        <w:ind w:firstLine="709"/>
        <w:jc w:val="both"/>
        <w:rPr>
          <w:rFonts w:ascii="Times New Roman" w:hAnsi="Times New Roman" w:cs="Times New Roman"/>
          <w:sz w:val="28"/>
          <w:szCs w:val="28"/>
        </w:rPr>
      </w:pPr>
      <w:r w:rsidRPr="005F2983">
        <w:rPr>
          <w:rFonts w:ascii="Times New Roman" w:hAnsi="Times New Roman" w:cs="Times New Roman"/>
          <w:sz w:val="28"/>
          <w:szCs w:val="28"/>
        </w:rPr>
        <w:t>1.</w:t>
      </w:r>
      <w:r w:rsidR="006614B6" w:rsidRPr="005F2983">
        <w:rPr>
          <w:rFonts w:ascii="Times New Roman" w:hAnsi="Times New Roman" w:cs="Times New Roman"/>
          <w:sz w:val="28"/>
          <w:szCs w:val="28"/>
        </w:rPr>
        <w:t>2</w:t>
      </w:r>
      <w:r w:rsidR="00B25423" w:rsidRPr="005F2983">
        <w:rPr>
          <w:rFonts w:ascii="Times New Roman" w:hAnsi="Times New Roman" w:cs="Times New Roman"/>
          <w:sz w:val="28"/>
          <w:szCs w:val="28"/>
        </w:rPr>
        <w:t>.</w:t>
      </w:r>
      <w:r w:rsidR="00185FAE" w:rsidRPr="005F2983">
        <w:rPr>
          <w:rFonts w:ascii="Times New Roman" w:hAnsi="Times New Roman" w:cs="Times New Roman"/>
          <w:sz w:val="28"/>
          <w:szCs w:val="28"/>
        </w:rPr>
        <w:t>Таблиц</w:t>
      </w:r>
      <w:r w:rsidR="009D71B2">
        <w:rPr>
          <w:rFonts w:ascii="Times New Roman" w:hAnsi="Times New Roman" w:cs="Times New Roman"/>
          <w:sz w:val="28"/>
          <w:szCs w:val="28"/>
        </w:rPr>
        <w:t>ы</w:t>
      </w:r>
      <w:r w:rsidR="0072401E" w:rsidRPr="005F2983">
        <w:rPr>
          <w:rFonts w:ascii="Times New Roman" w:hAnsi="Times New Roman" w:cs="Times New Roman"/>
          <w:sz w:val="28"/>
          <w:szCs w:val="28"/>
        </w:rPr>
        <w:t xml:space="preserve"> </w:t>
      </w:r>
      <w:r w:rsidR="00944181" w:rsidRPr="005F2983">
        <w:rPr>
          <w:rFonts w:ascii="Times New Roman" w:hAnsi="Times New Roman" w:cs="Times New Roman"/>
          <w:sz w:val="28"/>
          <w:szCs w:val="28"/>
        </w:rPr>
        <w:t>2</w:t>
      </w:r>
      <w:r w:rsidR="009D71B2">
        <w:rPr>
          <w:rFonts w:ascii="Times New Roman" w:hAnsi="Times New Roman" w:cs="Times New Roman"/>
          <w:sz w:val="28"/>
          <w:szCs w:val="28"/>
        </w:rPr>
        <w:t>, 4</w:t>
      </w:r>
      <w:r w:rsidR="005C7C5B">
        <w:rPr>
          <w:rFonts w:ascii="Times New Roman" w:hAnsi="Times New Roman" w:cs="Times New Roman"/>
          <w:sz w:val="28"/>
          <w:szCs w:val="28"/>
        </w:rPr>
        <w:t xml:space="preserve"> </w:t>
      </w:r>
      <w:r w:rsidR="00B25423" w:rsidRPr="005F2983">
        <w:rPr>
          <w:rFonts w:ascii="Times New Roman" w:hAnsi="Times New Roman" w:cs="Times New Roman"/>
          <w:sz w:val="28"/>
          <w:szCs w:val="28"/>
        </w:rPr>
        <w:t>муниципальной программы изложить согласно</w:t>
      </w:r>
      <w:r w:rsidR="00B25423" w:rsidRPr="00FC61BF">
        <w:rPr>
          <w:rFonts w:ascii="Times New Roman" w:hAnsi="Times New Roman" w:cs="Times New Roman"/>
          <w:sz w:val="28"/>
          <w:szCs w:val="28"/>
        </w:rPr>
        <w:t xml:space="preserve"> приложени</w:t>
      </w:r>
      <w:r w:rsidR="00541856" w:rsidRPr="00FC61BF">
        <w:rPr>
          <w:rFonts w:ascii="Times New Roman" w:hAnsi="Times New Roman" w:cs="Times New Roman"/>
          <w:sz w:val="28"/>
          <w:szCs w:val="28"/>
        </w:rPr>
        <w:t>ю</w:t>
      </w:r>
      <w:r w:rsidR="00F87362" w:rsidRPr="00FC61BF">
        <w:rPr>
          <w:rFonts w:ascii="Times New Roman" w:hAnsi="Times New Roman" w:cs="Times New Roman"/>
          <w:sz w:val="28"/>
          <w:szCs w:val="28"/>
        </w:rPr>
        <w:t xml:space="preserve"> </w:t>
      </w:r>
      <w:r w:rsidR="00B25423" w:rsidRPr="00FC61BF">
        <w:rPr>
          <w:rFonts w:ascii="Times New Roman" w:hAnsi="Times New Roman" w:cs="Times New Roman"/>
          <w:sz w:val="28"/>
          <w:szCs w:val="28"/>
        </w:rPr>
        <w:t>к настоящему постановлению.</w:t>
      </w:r>
    </w:p>
    <w:p w:rsidR="00515979" w:rsidRPr="00FC61BF" w:rsidRDefault="00034679" w:rsidP="007A6F1D">
      <w:pPr>
        <w:spacing w:after="0" w:line="240" w:lineRule="auto"/>
        <w:ind w:firstLine="709"/>
        <w:jc w:val="both"/>
        <w:rPr>
          <w:rFonts w:ascii="Times New Roman" w:hAnsi="Times New Roman" w:cs="Times New Roman"/>
          <w:sz w:val="28"/>
          <w:szCs w:val="28"/>
        </w:rPr>
      </w:pPr>
      <w:r w:rsidRPr="00FC61BF">
        <w:rPr>
          <w:rFonts w:ascii="Times New Roman" w:hAnsi="Times New Roman" w:cs="Times New Roman"/>
          <w:sz w:val="28"/>
          <w:szCs w:val="28"/>
        </w:rPr>
        <w:t>2</w:t>
      </w:r>
      <w:r w:rsidR="00515979" w:rsidRPr="00FC61BF">
        <w:rPr>
          <w:rFonts w:ascii="Times New Roman" w:hAnsi="Times New Roman" w:cs="Times New Roman"/>
          <w:sz w:val="28"/>
          <w:szCs w:val="28"/>
        </w:rPr>
        <w:t>.Департаменту по делам администрации города (</w:t>
      </w:r>
      <w:r w:rsidR="005F00B1" w:rsidRPr="00FC61BF">
        <w:rPr>
          <w:rFonts w:ascii="Times New Roman" w:hAnsi="Times New Roman" w:cs="Times New Roman"/>
          <w:sz w:val="28"/>
          <w:szCs w:val="28"/>
        </w:rPr>
        <w:t>Прокопович П.А.</w:t>
      </w:r>
      <w:r w:rsidR="00515979" w:rsidRPr="00FC61BF">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C61BF"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6A17A6" w:rsidRPr="00FC61BF" w:rsidTr="006A17A6">
        <w:tc>
          <w:tcPr>
            <w:tcW w:w="5349" w:type="dxa"/>
            <w:hideMark/>
          </w:tcPr>
          <w:p w:rsidR="00731308" w:rsidRPr="00FC61BF" w:rsidRDefault="00731308" w:rsidP="002F0EF7">
            <w:pPr>
              <w:pStyle w:val="ConsPlusNormal"/>
              <w:tabs>
                <w:tab w:val="left" w:pos="6700"/>
              </w:tabs>
              <w:ind w:firstLine="0"/>
              <w:jc w:val="both"/>
              <w:rPr>
                <w:rFonts w:ascii="Times New Roman" w:hAnsi="Times New Roman" w:cs="Times New Roman"/>
                <w:sz w:val="28"/>
                <w:szCs w:val="28"/>
              </w:rPr>
            </w:pPr>
          </w:p>
          <w:p w:rsidR="001F6CDA" w:rsidRDefault="001F6CDA" w:rsidP="00FC61BF">
            <w:pPr>
              <w:pStyle w:val="ConsPlusNormal"/>
              <w:tabs>
                <w:tab w:val="left" w:pos="6700"/>
              </w:tabs>
              <w:ind w:firstLine="0"/>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6A17A6" w:rsidRPr="00FC61BF" w:rsidRDefault="001F6CDA" w:rsidP="00FC61BF">
            <w:pPr>
              <w:pStyle w:val="ConsPlusNormal"/>
              <w:tabs>
                <w:tab w:val="left" w:pos="6700"/>
              </w:tabs>
              <w:ind w:firstLine="0"/>
              <w:jc w:val="both"/>
              <w:rPr>
                <w:rFonts w:ascii="Times New Roman" w:hAnsi="Times New Roman" w:cs="Times New Roman"/>
                <w:sz w:val="28"/>
                <w:szCs w:val="28"/>
              </w:rPr>
            </w:pPr>
            <w:r>
              <w:rPr>
                <w:rFonts w:ascii="Times New Roman" w:hAnsi="Times New Roman" w:cs="Times New Roman"/>
                <w:sz w:val="28"/>
                <w:szCs w:val="28"/>
              </w:rPr>
              <w:t>г</w:t>
            </w:r>
            <w:r w:rsidR="002F0EF7" w:rsidRPr="00FC61BF">
              <w:rPr>
                <w:rFonts w:ascii="Times New Roman" w:hAnsi="Times New Roman" w:cs="Times New Roman"/>
                <w:sz w:val="28"/>
                <w:szCs w:val="28"/>
              </w:rPr>
              <w:t>лав</w:t>
            </w:r>
            <w:r w:rsidR="006B681F">
              <w:rPr>
                <w:rFonts w:ascii="Times New Roman" w:hAnsi="Times New Roman" w:cs="Times New Roman"/>
                <w:sz w:val="28"/>
                <w:szCs w:val="28"/>
              </w:rPr>
              <w:t>ы</w:t>
            </w:r>
            <w:r w:rsidR="006A17A6" w:rsidRPr="00FC61BF">
              <w:rPr>
                <w:rFonts w:ascii="Times New Roman" w:hAnsi="Times New Roman" w:cs="Times New Roman"/>
                <w:sz w:val="28"/>
                <w:szCs w:val="28"/>
              </w:rPr>
              <w:t xml:space="preserve"> города Нефтеюганска                                           </w:t>
            </w:r>
          </w:p>
        </w:tc>
        <w:tc>
          <w:tcPr>
            <w:tcW w:w="4290" w:type="dxa"/>
            <w:hideMark/>
          </w:tcPr>
          <w:p w:rsidR="006A17A6" w:rsidRPr="00FC61BF" w:rsidRDefault="006A17A6">
            <w:pPr>
              <w:pStyle w:val="ConsPlusNormal"/>
              <w:tabs>
                <w:tab w:val="left" w:pos="6700"/>
              </w:tabs>
              <w:ind w:left="-73"/>
              <w:jc w:val="both"/>
              <w:rPr>
                <w:rFonts w:ascii="Times New Roman" w:hAnsi="Times New Roman" w:cs="Times New Roman"/>
                <w:sz w:val="28"/>
                <w:szCs w:val="28"/>
              </w:rPr>
            </w:pPr>
            <w:r w:rsidRPr="00FC61BF">
              <w:rPr>
                <w:rFonts w:ascii="Times New Roman" w:hAnsi="Times New Roman" w:cs="Times New Roman"/>
                <w:sz w:val="28"/>
                <w:szCs w:val="28"/>
              </w:rPr>
              <w:t xml:space="preserve">                       </w:t>
            </w:r>
          </w:p>
          <w:p w:rsidR="001F6CDA" w:rsidRDefault="00BE41CC" w:rsidP="00BE41CC">
            <w:pPr>
              <w:pStyle w:val="ConsPlusNormal"/>
              <w:tabs>
                <w:tab w:val="left" w:pos="6700"/>
              </w:tabs>
              <w:ind w:left="-73"/>
              <w:jc w:val="both"/>
              <w:rPr>
                <w:rFonts w:ascii="Times New Roman" w:hAnsi="Times New Roman" w:cs="Times New Roman"/>
                <w:sz w:val="28"/>
                <w:szCs w:val="28"/>
              </w:rPr>
            </w:pPr>
            <w:r w:rsidRPr="00FC61BF">
              <w:rPr>
                <w:rFonts w:ascii="Times New Roman" w:hAnsi="Times New Roman" w:cs="Times New Roman"/>
                <w:sz w:val="28"/>
                <w:szCs w:val="28"/>
              </w:rPr>
              <w:t xml:space="preserve">                     </w:t>
            </w:r>
            <w:r w:rsidR="00FC61BF">
              <w:rPr>
                <w:rFonts w:ascii="Times New Roman" w:hAnsi="Times New Roman" w:cs="Times New Roman"/>
                <w:sz w:val="28"/>
                <w:szCs w:val="28"/>
              </w:rPr>
              <w:t xml:space="preserve">   </w:t>
            </w:r>
          </w:p>
          <w:p w:rsidR="006A17A6" w:rsidRPr="00FC61BF" w:rsidRDefault="001F6CDA" w:rsidP="006E6FDA">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r w:rsidR="006B681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6B681F">
              <w:rPr>
                <w:rFonts w:ascii="Times New Roman" w:hAnsi="Times New Roman" w:cs="Times New Roman"/>
                <w:sz w:val="28"/>
                <w:szCs w:val="28"/>
              </w:rPr>
              <w:t>А.В.Пастухов</w:t>
            </w:r>
            <w:proofErr w:type="spellEnd"/>
            <w:r w:rsidR="006B681F">
              <w:rPr>
                <w:rFonts w:ascii="Times New Roman" w:hAnsi="Times New Roman" w:cs="Times New Roman"/>
                <w:sz w:val="28"/>
                <w:szCs w:val="28"/>
              </w:rPr>
              <w:t xml:space="preserve"> </w:t>
            </w:r>
          </w:p>
        </w:tc>
      </w:tr>
    </w:tbl>
    <w:p w:rsidR="00E27A8A" w:rsidRPr="00FC61BF" w:rsidRDefault="00E27A8A" w:rsidP="0055459A">
      <w:pPr>
        <w:spacing w:after="0" w:line="240" w:lineRule="auto"/>
        <w:rPr>
          <w:rFonts w:ascii="Times New Roman" w:hAnsi="Times New Roman" w:cs="Times New Roman"/>
          <w:sz w:val="28"/>
          <w:szCs w:val="28"/>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712849" w:rsidRPr="007C66C7" w:rsidRDefault="00712849"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E27A8A">
      <w:pPr>
        <w:spacing w:after="0" w:line="240" w:lineRule="auto"/>
        <w:rPr>
          <w:rFonts w:ascii="Times New Roman" w:hAnsi="Times New Roman" w:cs="Times New Roman"/>
          <w:sz w:val="28"/>
          <w:szCs w:val="28"/>
          <w:highlight w:val="yellow"/>
        </w:rPr>
        <w:sectPr w:rsidR="00E27A8A" w:rsidRPr="007C66C7" w:rsidSect="003004F4">
          <w:headerReference w:type="default" r:id="rId10"/>
          <w:headerReference w:type="first" r:id="rId11"/>
          <w:pgSz w:w="11906" w:h="16838"/>
          <w:pgMar w:top="1134" w:right="567" w:bottom="1134" w:left="1701" w:header="709" w:footer="709" w:gutter="0"/>
          <w:cols w:space="708"/>
          <w:titlePg/>
          <w:docGrid w:linePitch="360"/>
        </w:sectPr>
      </w:pP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lastRenderedPageBreak/>
        <w:t>Приложение</w:t>
      </w:r>
      <w:r w:rsidR="009D1430" w:rsidRPr="00BF5F40">
        <w:rPr>
          <w:rFonts w:ascii="Times New Roman" w:eastAsia="Calibri" w:hAnsi="Times New Roman" w:cs="Times New Roman"/>
          <w:sz w:val="28"/>
          <w:szCs w:val="28"/>
          <w:lang w:eastAsia="ru-RU"/>
        </w:rPr>
        <w:t xml:space="preserve"> </w:t>
      </w: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t>к постановлению</w:t>
      </w: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t>администрации города</w:t>
      </w: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t>от</w:t>
      </w:r>
      <w:r w:rsidR="00F11030" w:rsidRPr="00BF5F40">
        <w:rPr>
          <w:rFonts w:ascii="Times New Roman" w:eastAsia="Calibri" w:hAnsi="Times New Roman" w:cs="Times New Roman"/>
          <w:sz w:val="28"/>
          <w:szCs w:val="28"/>
          <w:lang w:eastAsia="ru-RU"/>
        </w:rPr>
        <w:t xml:space="preserve"> </w:t>
      </w:r>
      <w:r w:rsidR="000D243C">
        <w:rPr>
          <w:rFonts w:ascii="Times New Roman" w:hAnsi="Times New Roman"/>
          <w:sz w:val="28"/>
          <w:szCs w:val="28"/>
        </w:rPr>
        <w:t>14.10.2021</w:t>
      </w:r>
      <w:r w:rsidR="00F11030" w:rsidRPr="00BF5F40">
        <w:rPr>
          <w:rFonts w:ascii="Times New Roman" w:hAnsi="Times New Roman"/>
          <w:sz w:val="28"/>
          <w:szCs w:val="28"/>
        </w:rPr>
        <w:t xml:space="preserve"> </w:t>
      </w:r>
      <w:r w:rsidR="00E97CE4" w:rsidRPr="00BF5F40">
        <w:rPr>
          <w:rFonts w:ascii="Times New Roman" w:eastAsia="Calibri" w:hAnsi="Times New Roman" w:cs="Times New Roman"/>
          <w:sz w:val="28"/>
          <w:szCs w:val="28"/>
          <w:lang w:eastAsia="ru-RU"/>
        </w:rPr>
        <w:t xml:space="preserve">№ </w:t>
      </w:r>
      <w:r w:rsidR="000D243C">
        <w:rPr>
          <w:rFonts w:ascii="Times New Roman" w:eastAsia="Calibri" w:hAnsi="Times New Roman" w:cs="Times New Roman"/>
          <w:sz w:val="28"/>
          <w:szCs w:val="28"/>
          <w:lang w:eastAsia="ru-RU"/>
        </w:rPr>
        <w:t>1749-п</w:t>
      </w:r>
    </w:p>
    <w:p w:rsidR="0072401E" w:rsidRPr="007C66C7" w:rsidRDefault="0072401E" w:rsidP="00626F66">
      <w:pPr>
        <w:autoSpaceDE w:val="0"/>
        <w:autoSpaceDN w:val="0"/>
        <w:adjustRightInd w:val="0"/>
        <w:spacing w:after="0" w:line="240" w:lineRule="auto"/>
        <w:jc w:val="right"/>
        <w:rPr>
          <w:rFonts w:ascii="Times New Roman" w:eastAsia="Calibri" w:hAnsi="Times New Roman" w:cs="Times New Roman"/>
          <w:sz w:val="28"/>
          <w:szCs w:val="28"/>
          <w:highlight w:val="yellow"/>
          <w:lang w:eastAsia="ru-RU"/>
        </w:rPr>
      </w:pPr>
    </w:p>
    <w:p w:rsidR="00541856" w:rsidRPr="00FC61BF" w:rsidRDefault="00626F6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FC61BF">
        <w:rPr>
          <w:rFonts w:ascii="Times New Roman" w:eastAsia="Calibri" w:hAnsi="Times New Roman" w:cs="Times New Roman"/>
          <w:sz w:val="28"/>
          <w:szCs w:val="28"/>
          <w:lang w:eastAsia="ru-RU"/>
        </w:rPr>
        <w:t>Таблица 2</w:t>
      </w:r>
    </w:p>
    <w:p w:rsidR="00832CF3" w:rsidRDefault="00F87362"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FC61BF">
        <w:rPr>
          <w:rFonts w:ascii="Times New Roman" w:eastAsia="Calibri" w:hAnsi="Times New Roman" w:cs="Times New Roman"/>
          <w:sz w:val="28"/>
          <w:szCs w:val="28"/>
          <w:lang w:eastAsia="ru-RU"/>
        </w:rPr>
        <w:t>Перечен</w:t>
      </w:r>
      <w:r w:rsidR="00832CF3" w:rsidRPr="00FC61BF">
        <w:rPr>
          <w:rFonts w:ascii="Times New Roman" w:eastAsia="Calibri" w:hAnsi="Times New Roman" w:cs="Times New Roman"/>
          <w:sz w:val="28"/>
          <w:szCs w:val="28"/>
          <w:lang w:eastAsia="ru-RU"/>
        </w:rPr>
        <w:t>ь основных мероприятий программы</w:t>
      </w:r>
    </w:p>
    <w:p w:rsidR="00275B00" w:rsidRDefault="00275B00" w:rsidP="00275B00">
      <w:pPr>
        <w:autoSpaceDE w:val="0"/>
        <w:autoSpaceDN w:val="0"/>
        <w:adjustRightInd w:val="0"/>
        <w:spacing w:after="0" w:line="14" w:lineRule="auto"/>
        <w:jc w:val="center"/>
        <w:rPr>
          <w:rFonts w:ascii="Times New Roman" w:eastAsia="Calibri" w:hAnsi="Times New Roman" w:cs="Times New Roman"/>
          <w:sz w:val="28"/>
          <w:szCs w:val="28"/>
          <w:lang w:eastAsia="ru-RU"/>
        </w:rPr>
      </w:pPr>
    </w:p>
    <w:tbl>
      <w:tblPr>
        <w:tblStyle w:val="a3"/>
        <w:tblW w:w="0" w:type="auto"/>
        <w:tblLook w:val="04A0" w:firstRow="1" w:lastRow="0" w:firstColumn="1" w:lastColumn="0" w:noHBand="0" w:noVBand="1"/>
      </w:tblPr>
      <w:tblGrid>
        <w:gridCol w:w="886"/>
        <w:gridCol w:w="1948"/>
        <w:gridCol w:w="1288"/>
        <w:gridCol w:w="1108"/>
        <w:gridCol w:w="1152"/>
        <w:gridCol w:w="987"/>
        <w:gridCol w:w="1116"/>
        <w:gridCol w:w="1041"/>
        <w:gridCol w:w="1011"/>
        <w:gridCol w:w="1041"/>
        <w:gridCol w:w="1076"/>
        <w:gridCol w:w="1016"/>
        <w:gridCol w:w="1116"/>
      </w:tblGrid>
      <w:tr w:rsidR="00F748D1" w:rsidRPr="00F748D1" w:rsidTr="00F748D1">
        <w:trPr>
          <w:trHeight w:val="330"/>
        </w:trPr>
        <w:tc>
          <w:tcPr>
            <w:tcW w:w="1360"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bookmarkStart w:id="0" w:name="RANGE!A1:M106"/>
            <w:r w:rsidRPr="00F748D1">
              <w:rPr>
                <w:rFonts w:ascii="Times New Roman" w:eastAsia="Calibri" w:hAnsi="Times New Roman" w:cs="Times New Roman"/>
                <w:sz w:val="18"/>
                <w:szCs w:val="18"/>
                <w:lang w:eastAsia="ru-RU"/>
              </w:rPr>
              <w:t>№ основного мероприятия</w:t>
            </w:r>
            <w:bookmarkEnd w:id="0"/>
          </w:p>
        </w:tc>
        <w:tc>
          <w:tcPr>
            <w:tcW w:w="3177"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Основные мероприятия муниципальной программы (их связь с целевыми показателями муниципальной программы)</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ответственный исполнитель/ соисполнитель</w:t>
            </w:r>
          </w:p>
        </w:tc>
        <w:tc>
          <w:tcPr>
            <w:tcW w:w="1740"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Источники финансирования</w:t>
            </w:r>
          </w:p>
        </w:tc>
        <w:tc>
          <w:tcPr>
            <w:tcW w:w="14954" w:type="dxa"/>
            <w:gridSpan w:val="9"/>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Финансовые затраты на реализацию (тыс. рублей)</w:t>
            </w:r>
          </w:p>
        </w:tc>
      </w:tr>
      <w:tr w:rsidR="00F748D1" w:rsidRPr="00F748D1" w:rsidTr="00F748D1">
        <w:trPr>
          <w:trHeight w:val="315"/>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815"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3139" w:type="dxa"/>
            <w:gridSpan w:val="8"/>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 том числе</w:t>
            </w: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815"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2019 год</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2020 год</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2021 год</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2022 год</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2023 год</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2024 год</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2025 год</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За период с 2026 по 2030 год</w:t>
            </w:r>
          </w:p>
        </w:tc>
      </w:tr>
      <w:tr w:rsidR="00F748D1" w:rsidRPr="00F748D1" w:rsidTr="00F748D1">
        <w:trPr>
          <w:trHeight w:val="315"/>
        </w:trPr>
        <w:tc>
          <w:tcPr>
            <w:tcW w:w="136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1</w:t>
            </w:r>
          </w:p>
        </w:tc>
        <w:tc>
          <w:tcPr>
            <w:tcW w:w="3177"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2</w:t>
            </w:r>
          </w:p>
        </w:tc>
        <w:tc>
          <w:tcPr>
            <w:tcW w:w="2049"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3</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4</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5</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6</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7</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8</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9</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10</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11</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12</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13</w:t>
            </w:r>
          </w:p>
        </w:tc>
      </w:tr>
      <w:tr w:rsidR="00F748D1" w:rsidRPr="00F748D1" w:rsidTr="00F748D1">
        <w:trPr>
          <w:trHeight w:val="330"/>
        </w:trPr>
        <w:tc>
          <w:tcPr>
            <w:tcW w:w="23280" w:type="dxa"/>
            <w:gridSpan w:val="13"/>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Подпрограмма 1. «Совершенствование муниципального управления».</w:t>
            </w:r>
          </w:p>
        </w:tc>
      </w:tr>
      <w:tr w:rsidR="00F748D1" w:rsidRPr="00F748D1" w:rsidTr="00F748D1">
        <w:trPr>
          <w:trHeight w:val="3502"/>
        </w:trPr>
        <w:tc>
          <w:tcPr>
            <w:tcW w:w="136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1.1</w:t>
            </w:r>
          </w:p>
        </w:tc>
        <w:tc>
          <w:tcPr>
            <w:tcW w:w="3177" w:type="dxa"/>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2049"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r>
      <w:tr w:rsidR="00F748D1" w:rsidRPr="00F748D1" w:rsidTr="00F748D1">
        <w:trPr>
          <w:trHeight w:val="945"/>
        </w:trPr>
        <w:tc>
          <w:tcPr>
            <w:tcW w:w="136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1.2</w:t>
            </w:r>
          </w:p>
        </w:tc>
        <w:tc>
          <w:tcPr>
            <w:tcW w:w="3177"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Мониторинг социально-экономического развития муниципального образования</w:t>
            </w:r>
          </w:p>
        </w:tc>
        <w:tc>
          <w:tcPr>
            <w:tcW w:w="2049"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r>
      <w:tr w:rsidR="00F748D1" w:rsidRPr="00F748D1" w:rsidTr="00F748D1">
        <w:trPr>
          <w:trHeight w:val="304"/>
        </w:trPr>
        <w:tc>
          <w:tcPr>
            <w:tcW w:w="1360"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F748D1" w:rsidRPr="00F748D1" w:rsidTr="00F748D1">
        <w:trPr>
          <w:trHeight w:val="1575"/>
        </w:trPr>
        <w:tc>
          <w:tcPr>
            <w:tcW w:w="1360" w:type="dxa"/>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1.3</w:t>
            </w:r>
          </w:p>
        </w:tc>
        <w:tc>
          <w:tcPr>
            <w:tcW w:w="3177" w:type="dxa"/>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Формирование перечня и методологическое руководство при разработке муниципальных программ и ведомственных программ</w:t>
            </w:r>
          </w:p>
        </w:tc>
        <w:tc>
          <w:tcPr>
            <w:tcW w:w="2049"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r>
      <w:tr w:rsidR="00F748D1" w:rsidRPr="00F748D1" w:rsidTr="00F748D1">
        <w:trPr>
          <w:trHeight w:val="375"/>
        </w:trPr>
        <w:tc>
          <w:tcPr>
            <w:tcW w:w="1360"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1.4</w:t>
            </w:r>
          </w:p>
        </w:tc>
        <w:tc>
          <w:tcPr>
            <w:tcW w:w="3177"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Обеспечение исполнения муниципальных функций администрации (25, 26)</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3 586 044,342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289 982,270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302 148,115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305 438,757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297 978,400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298 812,100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298 812,100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298 812,100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1 494 060,500   </w:t>
            </w:r>
          </w:p>
        </w:tc>
      </w:tr>
      <w:tr w:rsidR="00F748D1" w:rsidRPr="00F748D1" w:rsidTr="00F748D1">
        <w:trPr>
          <w:trHeight w:val="383"/>
        </w:trPr>
        <w:tc>
          <w:tcPr>
            <w:tcW w:w="1360"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3 586 044,342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289 982,270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302 148,115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305 438,757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297 978,400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298 812,100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298 812,100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298 812,100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1 494 060,500   </w:t>
            </w:r>
          </w:p>
        </w:tc>
      </w:tr>
      <w:tr w:rsidR="00F748D1" w:rsidRPr="00F748D1" w:rsidTr="00F748D1">
        <w:trPr>
          <w:trHeight w:val="389"/>
        </w:trPr>
        <w:tc>
          <w:tcPr>
            <w:tcW w:w="1360"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435"/>
        </w:trPr>
        <w:tc>
          <w:tcPr>
            <w:tcW w:w="1360"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1.5</w:t>
            </w:r>
          </w:p>
        </w:tc>
        <w:tc>
          <w:tcPr>
            <w:tcW w:w="3177"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Повышение качества оказания муниципальных услуг, выполнение других обязательств муниципального образования (1, 2)</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109 442,587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49 034,887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45 429,500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2 553,700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1 380,500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1 380,500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1 380,500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1 380,500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6 902,500   </w:t>
            </w:r>
          </w:p>
        </w:tc>
      </w:tr>
      <w:tr w:rsidR="00F748D1" w:rsidRPr="00F748D1" w:rsidTr="00F748D1">
        <w:trPr>
          <w:trHeight w:val="9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108 269,387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49 034,887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45 429,500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1 380,500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1 380,500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1 380,500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1 380,500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1 380,500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6 902,500   </w:t>
            </w: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1 173,200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1 173,200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303"/>
        </w:trPr>
        <w:tc>
          <w:tcPr>
            <w:tcW w:w="1360"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1.6</w:t>
            </w:r>
          </w:p>
        </w:tc>
        <w:tc>
          <w:tcPr>
            <w:tcW w:w="3177" w:type="dxa"/>
            <w:vMerge w:val="restart"/>
            <w:hideMark/>
          </w:tcPr>
          <w:p w:rsidR="00F748D1" w:rsidRPr="00F748D1" w:rsidRDefault="009D71B2" w:rsidP="00876AAE">
            <w:pPr>
              <w:autoSpaceDE w:val="0"/>
              <w:autoSpaceDN w:val="0"/>
              <w:adjustRightInd w:val="0"/>
              <w:rPr>
                <w:rFonts w:ascii="Times New Roman" w:eastAsia="Calibri" w:hAnsi="Times New Roman" w:cs="Times New Roman"/>
                <w:sz w:val="18"/>
                <w:szCs w:val="18"/>
                <w:lang w:eastAsia="ru-RU"/>
              </w:rPr>
            </w:pPr>
            <w:r w:rsidRPr="009D71B2">
              <w:rPr>
                <w:rFonts w:ascii="Times New Roman" w:eastAsia="Calibri" w:hAnsi="Times New Roman" w:cs="Times New Roman"/>
                <w:sz w:val="18"/>
                <w:szCs w:val="18"/>
                <w:lang w:eastAsia="ru-RU"/>
              </w:rPr>
              <w:t xml:space="preserve">Проведение работ по оценке и формированию земельных участков в целях эффективного управления земельными ресурсами </w:t>
            </w:r>
            <w:r w:rsidR="00F748D1" w:rsidRPr="00F748D1">
              <w:rPr>
                <w:rFonts w:ascii="Times New Roman" w:eastAsia="Calibri" w:hAnsi="Times New Roman" w:cs="Times New Roman"/>
                <w:sz w:val="18"/>
                <w:szCs w:val="18"/>
                <w:lang w:eastAsia="ru-RU"/>
              </w:rPr>
              <w:t>(29)</w:t>
            </w:r>
          </w:p>
        </w:tc>
        <w:tc>
          <w:tcPr>
            <w:tcW w:w="2049" w:type="dxa"/>
            <w:vMerge w:val="restart"/>
            <w:hideMark/>
          </w:tcPr>
          <w:p w:rsidR="00F748D1" w:rsidRPr="00F748D1" w:rsidRDefault="00F748D1" w:rsidP="009D71B2">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Департамент градостроительства и земельных отношений</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12 308,107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57,910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550,197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6 500,000   </w:t>
            </w:r>
          </w:p>
        </w:tc>
      </w:tr>
      <w:tr w:rsidR="00F748D1" w:rsidRPr="00F748D1" w:rsidTr="00F748D1">
        <w:trPr>
          <w:trHeight w:val="7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12 308,107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57,910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550,197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6 500,000   </w:t>
            </w:r>
          </w:p>
        </w:tc>
      </w:tr>
      <w:tr w:rsidR="00F748D1" w:rsidRPr="00F748D1" w:rsidTr="00F748D1">
        <w:trPr>
          <w:trHeight w:val="585"/>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7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315"/>
        </w:trPr>
        <w:tc>
          <w:tcPr>
            <w:tcW w:w="1360"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3177"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Итого по подпрограмме 1</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3 707 795,036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339 017,157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347 635,525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308 542,654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300 658,900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301 492,600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301 492,600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301 492,600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1 507 463,000   </w:t>
            </w:r>
          </w:p>
        </w:tc>
      </w:tr>
      <w:tr w:rsidR="00F748D1" w:rsidRPr="00F748D1" w:rsidTr="00F748D1">
        <w:trPr>
          <w:trHeight w:val="7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3 706 621,836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339 017,157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347 635,525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307 369,454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300 658,900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301 492,600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301 492,600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301 492,600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1 507 463,000   </w:t>
            </w: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1 173,200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1 173,200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330"/>
        </w:trPr>
        <w:tc>
          <w:tcPr>
            <w:tcW w:w="23280" w:type="dxa"/>
            <w:gridSpan w:val="13"/>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Подпрограмма 2 «Исполнение отдельных государственных полномочий».</w:t>
            </w:r>
          </w:p>
        </w:tc>
      </w:tr>
      <w:tr w:rsidR="00F748D1" w:rsidRPr="00F748D1" w:rsidTr="00F748D1">
        <w:trPr>
          <w:trHeight w:val="162"/>
        </w:trPr>
        <w:tc>
          <w:tcPr>
            <w:tcW w:w="1360"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F748D1" w:rsidRPr="00F748D1" w:rsidTr="00F748D1">
        <w:trPr>
          <w:trHeight w:val="675"/>
        </w:trPr>
        <w:tc>
          <w:tcPr>
            <w:tcW w:w="1360"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2.1</w:t>
            </w:r>
          </w:p>
        </w:tc>
        <w:tc>
          <w:tcPr>
            <w:tcW w:w="3177"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410 442,419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31 697,137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31 809,533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35 466,549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34 623,600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34 605,700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34 605,700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34 605,700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173 028,500   </w:t>
            </w:r>
          </w:p>
        </w:tc>
      </w:tr>
      <w:tr w:rsidR="00F748D1" w:rsidRPr="00F748D1" w:rsidTr="00F748D1">
        <w:trPr>
          <w:trHeight w:val="117"/>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310 255,700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21 236,000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22 079,100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26 660,200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26 666,800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26 701,700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26 701,700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26 701,700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133 508,500   </w:t>
            </w:r>
          </w:p>
        </w:tc>
      </w:tr>
      <w:tr w:rsidR="00F748D1" w:rsidRPr="00F748D1" w:rsidTr="00F748D1">
        <w:trPr>
          <w:trHeight w:val="325"/>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2 387,519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1 202,737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256,433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928,349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25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97 799,200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9 258,400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9 474,000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7 878,000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7 956,800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7 904,000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7 904,000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7 904,000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39 520,000   </w:t>
            </w:r>
          </w:p>
        </w:tc>
      </w:tr>
      <w:tr w:rsidR="00F748D1" w:rsidRPr="00F748D1" w:rsidTr="00F748D1">
        <w:trPr>
          <w:trHeight w:val="1095"/>
        </w:trPr>
        <w:tc>
          <w:tcPr>
            <w:tcW w:w="1360"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2.2</w:t>
            </w:r>
          </w:p>
        </w:tc>
        <w:tc>
          <w:tcPr>
            <w:tcW w:w="3177"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301,300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15,400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107,000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12,900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7,600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19,800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19,800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19,800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99,000   </w:t>
            </w:r>
          </w:p>
        </w:tc>
      </w:tr>
      <w:tr w:rsidR="00F748D1" w:rsidRPr="00F748D1" w:rsidTr="00F748D1">
        <w:trPr>
          <w:trHeight w:val="81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301,300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15,400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107,000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12,900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7,600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19,800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19,800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19,800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99,000   </w:t>
            </w:r>
          </w:p>
        </w:tc>
      </w:tr>
      <w:tr w:rsidR="00F748D1" w:rsidRPr="00F748D1" w:rsidTr="00F748D1">
        <w:trPr>
          <w:trHeight w:val="315"/>
        </w:trPr>
        <w:tc>
          <w:tcPr>
            <w:tcW w:w="1360"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2.3</w:t>
            </w:r>
          </w:p>
        </w:tc>
        <w:tc>
          <w:tcPr>
            <w:tcW w:w="3177"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Государственная поддержка развития растениеводства и животноводства, переработки и реализации продукции (9-13)</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384 063,700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43 370,500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36 625,200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34 191,600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35 319,600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29 319,600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29 319,600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29 319,600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146 598,000   </w:t>
            </w:r>
          </w:p>
        </w:tc>
      </w:tr>
      <w:tr w:rsidR="00F748D1" w:rsidRPr="00F748D1" w:rsidTr="00F748D1">
        <w:trPr>
          <w:trHeight w:val="7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611"/>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384 063,700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43 370,500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36 625,200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34 191,600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35 319,600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29 319,600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29 319,600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29 319,600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146 598,000   </w:t>
            </w:r>
          </w:p>
        </w:tc>
      </w:tr>
      <w:tr w:rsidR="00F748D1" w:rsidRPr="00F748D1" w:rsidTr="00F748D1">
        <w:trPr>
          <w:trHeight w:val="422"/>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315"/>
        </w:trPr>
        <w:tc>
          <w:tcPr>
            <w:tcW w:w="1360"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3177"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Итого по подпрограмме 2</w:t>
            </w:r>
          </w:p>
        </w:tc>
        <w:tc>
          <w:tcPr>
            <w:tcW w:w="2049"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794 807,419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75 083,037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68 541,733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69 671,049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69 950,800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63 945,100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63 945,100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63 945,100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319 725,500   </w:t>
            </w:r>
          </w:p>
        </w:tc>
      </w:tr>
      <w:tr w:rsidR="00F748D1" w:rsidRPr="00F748D1" w:rsidTr="00F748D1">
        <w:trPr>
          <w:trHeight w:val="69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98 100,500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9 273,800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9 581,000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7 890,900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7 964,400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7 923,800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7 923,800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7 923,800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39 619,000   </w:t>
            </w: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694 319,400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64 606,500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58 704,300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60 851,800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61 986,400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56 021,300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56 021,300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56 021,300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280 106,500   </w:t>
            </w:r>
          </w:p>
        </w:tc>
      </w:tr>
      <w:tr w:rsidR="00F748D1" w:rsidRPr="00F748D1" w:rsidTr="00F748D1">
        <w:trPr>
          <w:trHeight w:val="675"/>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2 387,519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1 202,737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256,433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928,349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315"/>
        </w:trPr>
        <w:tc>
          <w:tcPr>
            <w:tcW w:w="23280" w:type="dxa"/>
            <w:gridSpan w:val="13"/>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Подпрограмма 3. «Развитие конкуренции и потребительского рынка».</w:t>
            </w:r>
          </w:p>
        </w:tc>
      </w:tr>
      <w:tr w:rsidR="00F748D1" w:rsidRPr="00F748D1" w:rsidTr="00F748D1">
        <w:trPr>
          <w:trHeight w:val="162"/>
        </w:trPr>
        <w:tc>
          <w:tcPr>
            <w:tcW w:w="1360"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F748D1" w:rsidRPr="00F748D1" w:rsidTr="00F748D1">
        <w:trPr>
          <w:trHeight w:val="1228"/>
        </w:trPr>
        <w:tc>
          <w:tcPr>
            <w:tcW w:w="136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3.1</w:t>
            </w:r>
          </w:p>
        </w:tc>
        <w:tc>
          <w:tcPr>
            <w:tcW w:w="3177" w:type="dxa"/>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Удовлетворение спроса населения на товары и услуги (14-17)</w:t>
            </w:r>
          </w:p>
        </w:tc>
        <w:tc>
          <w:tcPr>
            <w:tcW w:w="2049"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r>
      <w:tr w:rsidR="00F748D1" w:rsidRPr="00F748D1" w:rsidTr="00F748D1">
        <w:trPr>
          <w:trHeight w:val="1260"/>
        </w:trPr>
        <w:tc>
          <w:tcPr>
            <w:tcW w:w="136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3.2</w:t>
            </w:r>
          </w:p>
        </w:tc>
        <w:tc>
          <w:tcPr>
            <w:tcW w:w="3177" w:type="dxa"/>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Правовое просвещение и информирование в сфере защиты прав потребителей (27)</w:t>
            </w:r>
          </w:p>
        </w:tc>
        <w:tc>
          <w:tcPr>
            <w:tcW w:w="2049"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r>
      <w:tr w:rsidR="00F748D1" w:rsidRPr="00F748D1" w:rsidTr="00F748D1">
        <w:trPr>
          <w:trHeight w:val="555"/>
        </w:trPr>
        <w:tc>
          <w:tcPr>
            <w:tcW w:w="23280" w:type="dxa"/>
            <w:gridSpan w:val="13"/>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Подпрограмма 4 «Развитие малого и среднего предпринимательства».</w:t>
            </w:r>
          </w:p>
        </w:tc>
      </w:tr>
      <w:tr w:rsidR="00F748D1" w:rsidRPr="00F748D1" w:rsidTr="00F748D1">
        <w:trPr>
          <w:trHeight w:val="1413"/>
        </w:trPr>
        <w:tc>
          <w:tcPr>
            <w:tcW w:w="136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4.1</w:t>
            </w:r>
          </w:p>
        </w:tc>
        <w:tc>
          <w:tcPr>
            <w:tcW w:w="3177" w:type="dxa"/>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Предоставление в пользование муниципального имущества организациям (18-19)</w:t>
            </w:r>
          </w:p>
        </w:tc>
        <w:tc>
          <w:tcPr>
            <w:tcW w:w="2049"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Департамент муниципального имущества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r>
      <w:tr w:rsidR="00F748D1" w:rsidRPr="00F748D1" w:rsidTr="00F748D1">
        <w:trPr>
          <w:trHeight w:val="555"/>
        </w:trPr>
        <w:tc>
          <w:tcPr>
            <w:tcW w:w="1360"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4.2</w:t>
            </w:r>
          </w:p>
        </w:tc>
        <w:tc>
          <w:tcPr>
            <w:tcW w:w="3177"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Региональный проект «Расширение доступа субъектов МСП к финансовой поддержке, в том числе к льготному финансированию» (18-19)</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16 640,083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9 065,691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7 574,392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691"/>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5 671,283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2 300,091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3 371,192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701"/>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10 968,800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6 765,600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4 203,200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98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315"/>
        </w:trPr>
        <w:tc>
          <w:tcPr>
            <w:tcW w:w="1360"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4.3</w:t>
            </w:r>
          </w:p>
        </w:tc>
        <w:tc>
          <w:tcPr>
            <w:tcW w:w="3177"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Региональный проект «Популяризация предпринимательства (18-19)</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1 684,365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1 335,300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349,065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7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788,365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439,300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349,065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7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896,000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896,000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174"/>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70"/>
        </w:trPr>
        <w:tc>
          <w:tcPr>
            <w:tcW w:w="1360"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F748D1" w:rsidRPr="00F748D1" w:rsidTr="00F748D1">
        <w:trPr>
          <w:trHeight w:val="70"/>
        </w:trPr>
        <w:tc>
          <w:tcPr>
            <w:tcW w:w="1360"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4.4</w:t>
            </w:r>
          </w:p>
        </w:tc>
        <w:tc>
          <w:tcPr>
            <w:tcW w:w="3177"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Предоставление неотложных мер поддержки </w:t>
            </w:r>
            <w:r w:rsidR="00876AAE" w:rsidRPr="00F748D1">
              <w:rPr>
                <w:rFonts w:ascii="Times New Roman" w:eastAsia="Calibri" w:hAnsi="Times New Roman" w:cs="Times New Roman"/>
                <w:sz w:val="18"/>
                <w:szCs w:val="18"/>
                <w:lang w:eastAsia="ru-RU"/>
              </w:rPr>
              <w:t>субъектам</w:t>
            </w:r>
            <w:r w:rsidRPr="00F748D1">
              <w:rPr>
                <w:rFonts w:ascii="Times New Roman" w:eastAsia="Calibri" w:hAnsi="Times New Roman" w:cs="Times New Roman"/>
                <w:sz w:val="18"/>
                <w:szCs w:val="18"/>
                <w:lang w:eastAsia="ru-RU"/>
              </w:rPr>
              <w:t xml:space="preserve"> малого и среднего </w:t>
            </w:r>
            <w:r w:rsidR="00876AAE" w:rsidRPr="00F748D1">
              <w:rPr>
                <w:rFonts w:ascii="Times New Roman" w:eastAsia="Calibri" w:hAnsi="Times New Roman" w:cs="Times New Roman"/>
                <w:sz w:val="18"/>
                <w:szCs w:val="18"/>
                <w:lang w:eastAsia="ru-RU"/>
              </w:rPr>
              <w:t>предпринимательства</w:t>
            </w:r>
            <w:r w:rsidRPr="00F748D1">
              <w:rPr>
                <w:rFonts w:ascii="Times New Roman" w:eastAsia="Calibri" w:hAnsi="Times New Roman" w:cs="Times New Roman"/>
                <w:sz w:val="18"/>
                <w:szCs w:val="18"/>
                <w:lang w:eastAsia="ru-RU"/>
              </w:rPr>
              <w:t xml:space="preserve">, осуществляющим деятельность в отраслях, пострадавших от распространения новой </w:t>
            </w:r>
            <w:proofErr w:type="spellStart"/>
            <w:r w:rsidRPr="00F748D1">
              <w:rPr>
                <w:rFonts w:ascii="Times New Roman" w:eastAsia="Calibri" w:hAnsi="Times New Roman" w:cs="Times New Roman"/>
                <w:sz w:val="18"/>
                <w:szCs w:val="18"/>
                <w:lang w:eastAsia="ru-RU"/>
              </w:rPr>
              <w:t>короновирусной</w:t>
            </w:r>
            <w:proofErr w:type="spellEnd"/>
            <w:r w:rsidRPr="00F748D1">
              <w:rPr>
                <w:rFonts w:ascii="Times New Roman" w:eastAsia="Calibri" w:hAnsi="Times New Roman" w:cs="Times New Roman"/>
                <w:sz w:val="18"/>
                <w:szCs w:val="18"/>
                <w:lang w:eastAsia="ru-RU"/>
              </w:rPr>
              <w:t xml:space="preserve"> инфекции (18-19)</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4 357,443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4 357,443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158"/>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610,043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610,043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164"/>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3 747,400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3 747,400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630"/>
        </w:trPr>
        <w:tc>
          <w:tcPr>
            <w:tcW w:w="1360"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4.5</w:t>
            </w:r>
          </w:p>
        </w:tc>
        <w:tc>
          <w:tcPr>
            <w:tcW w:w="3177"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Региональный проект «Акселерация субъектов малого и среднего предпринимательства»</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6 123,200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6 123,200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298"/>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1 876,000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1 876,000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7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4 247,200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4 247,200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153"/>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145"/>
        </w:trPr>
        <w:tc>
          <w:tcPr>
            <w:tcW w:w="1360"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4.6</w:t>
            </w:r>
          </w:p>
        </w:tc>
        <w:tc>
          <w:tcPr>
            <w:tcW w:w="3177"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Региональный проект «Создание условий для легкого старта и комфортного ведения бизнеса»</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58 108,800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300,000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6 423,200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6 423,200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6 423,200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6 423,200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32 116,000   </w:t>
            </w:r>
          </w:p>
        </w:tc>
      </w:tr>
      <w:tr w:rsidR="00F748D1" w:rsidRPr="00F748D1" w:rsidTr="00F748D1">
        <w:trPr>
          <w:trHeight w:val="294"/>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17 034,000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15,000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1 891,000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1 891,000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1 891,000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1 891,000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9 455,000   </w:t>
            </w:r>
          </w:p>
        </w:tc>
      </w:tr>
      <w:tr w:rsidR="00F748D1" w:rsidRPr="00F748D1" w:rsidTr="00F748D1">
        <w:trPr>
          <w:trHeight w:val="144"/>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41 074,800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285,000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4 532,200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4 532,200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4 532,200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4 532,200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22 661,000   </w:t>
            </w:r>
          </w:p>
        </w:tc>
      </w:tr>
      <w:tr w:rsidR="00F748D1" w:rsidRPr="00F748D1" w:rsidTr="00F748D1">
        <w:trPr>
          <w:trHeight w:val="149"/>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r>
      <w:tr w:rsidR="00F748D1" w:rsidRPr="00F748D1" w:rsidTr="00F748D1">
        <w:trPr>
          <w:trHeight w:val="315"/>
        </w:trPr>
        <w:tc>
          <w:tcPr>
            <w:tcW w:w="1360"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3177"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Итого по подпрограмме 4</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86 913,891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10 400,991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12 280,900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6 423,200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6 423,200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6 423,200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6 423,200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6 423,200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32 116,000   </w:t>
            </w: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25 979,691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2 739,391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4 330,300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1 891,000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1 891,000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1 891,000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1 891,000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1 891,000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9 455,000   </w:t>
            </w: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60 934,200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7 661,600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7 950,600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4 532,200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4 532,200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4 532,200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4 532,200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4 532,200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22 661,000   </w:t>
            </w:r>
          </w:p>
        </w:tc>
      </w:tr>
      <w:tr w:rsidR="00F748D1" w:rsidRPr="00F748D1" w:rsidTr="00F748D1">
        <w:trPr>
          <w:trHeight w:val="675"/>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420"/>
        </w:trPr>
        <w:tc>
          <w:tcPr>
            <w:tcW w:w="23280" w:type="dxa"/>
            <w:gridSpan w:val="13"/>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F748D1" w:rsidRPr="00F748D1" w:rsidTr="00F748D1">
        <w:trPr>
          <w:trHeight w:val="390"/>
        </w:trPr>
        <w:tc>
          <w:tcPr>
            <w:tcW w:w="1360" w:type="dxa"/>
            <w:noWrap/>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F748D1" w:rsidRPr="00F748D1" w:rsidTr="00F748D1">
        <w:trPr>
          <w:trHeight w:val="390"/>
        </w:trPr>
        <w:tc>
          <w:tcPr>
            <w:tcW w:w="1360"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5.1</w:t>
            </w:r>
          </w:p>
        </w:tc>
        <w:tc>
          <w:tcPr>
            <w:tcW w:w="3177"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30)</w:t>
            </w: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Департамент муниципального имущества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285 769,826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22 722,300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23 236,900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28 226,726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22 661,500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23 615,300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23 615,300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23 615,300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118 076,500   </w:t>
            </w:r>
          </w:p>
        </w:tc>
      </w:tr>
      <w:tr w:rsidR="00F748D1" w:rsidRPr="00F748D1" w:rsidTr="00F748D1">
        <w:trPr>
          <w:trHeight w:val="329"/>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285 573,015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22 722,300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23 236,900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28 029,915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22 661,500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23 615,300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23 615,300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23 615,300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118 076,500   </w:t>
            </w:r>
          </w:p>
        </w:tc>
      </w:tr>
      <w:tr w:rsidR="00F748D1" w:rsidRPr="00F748D1" w:rsidTr="00F748D1">
        <w:trPr>
          <w:trHeight w:val="351"/>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196,811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196,811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315"/>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295 640,835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22 960,512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25 234,200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29 246,623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23 811,500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24 298,500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24 298,500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24 298,500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121 492,500   </w:t>
            </w:r>
          </w:p>
        </w:tc>
      </w:tr>
      <w:tr w:rsidR="00F748D1" w:rsidRPr="00F748D1" w:rsidTr="00F748D1">
        <w:trPr>
          <w:trHeight w:val="191"/>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294 650,585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22 960,512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24 936,200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28 554,373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23 811,500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24 298,500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24 298,500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24 298,500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121 492,500   </w:t>
            </w:r>
          </w:p>
        </w:tc>
      </w:tr>
      <w:tr w:rsidR="00F748D1" w:rsidRPr="00F748D1" w:rsidTr="00F748D1">
        <w:trPr>
          <w:trHeight w:val="197"/>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990,250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298,000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692,250   </w:t>
            </w:r>
          </w:p>
        </w:tc>
        <w:tc>
          <w:tcPr>
            <w:tcW w:w="157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315"/>
        </w:trPr>
        <w:tc>
          <w:tcPr>
            <w:tcW w:w="1360"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3177"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 по подпрограмме 5</w:t>
            </w:r>
          </w:p>
        </w:tc>
        <w:tc>
          <w:tcPr>
            <w:tcW w:w="2049"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581 410,661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45 682,812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48 471,100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57 473,349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46 473,000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47 913,800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47 913,800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47 913,800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239 569,000   </w:t>
            </w:r>
          </w:p>
        </w:tc>
      </w:tr>
      <w:tr w:rsidR="00F748D1" w:rsidRPr="00F748D1" w:rsidTr="00F748D1">
        <w:trPr>
          <w:trHeight w:val="338"/>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580 223,600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45 682,812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48 173,100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56 584,288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46 473,000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47 913,800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47 913,800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47 913,800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239 569,000   </w:t>
            </w:r>
          </w:p>
        </w:tc>
      </w:tr>
      <w:tr w:rsidR="00F748D1" w:rsidRPr="00F748D1" w:rsidTr="00F748D1">
        <w:trPr>
          <w:trHeight w:val="343"/>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1 187,061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298,000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889,061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315"/>
        </w:trPr>
        <w:tc>
          <w:tcPr>
            <w:tcW w:w="1360"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3177"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 по муниципальной программе</w:t>
            </w:r>
          </w:p>
        </w:tc>
        <w:tc>
          <w:tcPr>
            <w:tcW w:w="2049"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5 170 927,007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470 183,997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476 929,258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442 110,252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423 505,900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419 774,700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419 774,700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419 774,700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2 098 873,500   </w:t>
            </w:r>
          </w:p>
        </w:tc>
      </w:tr>
      <w:tr w:rsidR="00F748D1" w:rsidRPr="00F748D1" w:rsidTr="00F748D1">
        <w:trPr>
          <w:trHeight w:val="20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4 315 212,646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388 642,097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400 395,358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366 773,091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349 022,900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351 297,400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351 297,400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351 297,400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1 756 487,000   </w:t>
            </w: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756 440,661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72 268,100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66 952,900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66 273,061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66 518,600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60 553,500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60 553,500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60 553,500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302 767,500   </w:t>
            </w:r>
          </w:p>
        </w:tc>
      </w:tr>
      <w:tr w:rsidR="00F748D1" w:rsidRPr="00F748D1" w:rsidTr="00F748D1">
        <w:trPr>
          <w:trHeight w:val="81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99 273,700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9 273,800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9 581,000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9 064,100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7 964,400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7 923,800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7 923,800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7 923,800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39 619,000   </w:t>
            </w:r>
          </w:p>
        </w:tc>
      </w:tr>
      <w:tr w:rsidR="00F748D1" w:rsidRPr="00F748D1" w:rsidTr="00F748D1">
        <w:trPr>
          <w:trHeight w:val="315"/>
        </w:trPr>
        <w:tc>
          <w:tcPr>
            <w:tcW w:w="23280" w:type="dxa"/>
            <w:gridSpan w:val="13"/>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 том числе:</w:t>
            </w:r>
          </w:p>
        </w:tc>
      </w:tr>
      <w:tr w:rsidR="00F748D1" w:rsidRPr="00F748D1" w:rsidTr="00F748D1">
        <w:trPr>
          <w:trHeight w:val="315"/>
        </w:trPr>
        <w:tc>
          <w:tcPr>
            <w:tcW w:w="1360"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3177" w:type="dxa"/>
            <w:vMerge w:val="restart"/>
            <w:hideMark/>
          </w:tcPr>
          <w:p w:rsidR="00F748D1" w:rsidRPr="00F748D1" w:rsidRDefault="00F748D1" w:rsidP="00876AAE">
            <w:pPr>
              <w:autoSpaceDE w:val="0"/>
              <w:autoSpaceDN w:val="0"/>
              <w:adjustRightInd w:val="0"/>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049"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33"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7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33"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7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r>
      <w:tr w:rsidR="00F748D1" w:rsidRPr="00F748D1" w:rsidTr="00F748D1">
        <w:trPr>
          <w:trHeight w:val="645"/>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33"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7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r>
      <w:tr w:rsidR="00F748D1" w:rsidRPr="00F748D1" w:rsidTr="00F748D1">
        <w:trPr>
          <w:trHeight w:val="75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33"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7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r>
      <w:tr w:rsidR="00F748D1" w:rsidRPr="00F748D1" w:rsidTr="00F748D1">
        <w:trPr>
          <w:trHeight w:val="315"/>
        </w:trPr>
        <w:tc>
          <w:tcPr>
            <w:tcW w:w="1360" w:type="dxa"/>
            <w:noWrap/>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noWrap/>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noWrap/>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F748D1" w:rsidRPr="00F748D1" w:rsidRDefault="00876AAE" w:rsidP="00F748D1">
            <w:pPr>
              <w:autoSpaceDE w:val="0"/>
              <w:autoSpaceDN w:val="0"/>
              <w:adjustRightInd w:val="0"/>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F748D1" w:rsidRPr="00F748D1" w:rsidTr="00F748D1">
        <w:trPr>
          <w:trHeight w:val="315"/>
        </w:trPr>
        <w:tc>
          <w:tcPr>
            <w:tcW w:w="1360"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3177"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Прочие расходы</w:t>
            </w:r>
          </w:p>
        </w:tc>
        <w:tc>
          <w:tcPr>
            <w:tcW w:w="2049"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5 170 927,007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470 183,997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476 929,258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442 110,252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423 505,900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419 774,700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419 774,700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419 774,700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2 098 873,500   </w:t>
            </w: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4 315 212,646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388 642,097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400 395,358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366 773,091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349 022,900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351 297,400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351 297,400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351 297,400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1 756 487,000   </w:t>
            </w: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756 440,661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72 268,100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66 952,900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66 273,061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66 518,600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60 553,500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60 553,500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60 553,500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302 767,500   </w:t>
            </w:r>
          </w:p>
        </w:tc>
      </w:tr>
      <w:tr w:rsidR="00F748D1" w:rsidRPr="00F748D1" w:rsidTr="00F748D1">
        <w:trPr>
          <w:trHeight w:val="675"/>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3177"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2049"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99 273,700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9 273,800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9 581,000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9 064,100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7 964,400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7 923,800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7 923,800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7 923,800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39 619,000   </w:t>
            </w:r>
          </w:p>
        </w:tc>
      </w:tr>
      <w:tr w:rsidR="00F748D1" w:rsidRPr="00F748D1" w:rsidTr="00F748D1">
        <w:trPr>
          <w:trHeight w:val="315"/>
        </w:trPr>
        <w:tc>
          <w:tcPr>
            <w:tcW w:w="23280" w:type="dxa"/>
            <w:gridSpan w:val="13"/>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 том числе:</w:t>
            </w:r>
          </w:p>
        </w:tc>
      </w:tr>
      <w:tr w:rsidR="00F748D1" w:rsidRPr="00F748D1" w:rsidTr="00F748D1">
        <w:trPr>
          <w:trHeight w:val="315"/>
        </w:trPr>
        <w:tc>
          <w:tcPr>
            <w:tcW w:w="1360"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5226" w:type="dxa"/>
            <w:gridSpan w:val="2"/>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Департамент муниципального имущества</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285 769,826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22 722,300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23 236,900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28 226,726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22 661,500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23 615,300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23 615,300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23 615,300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118 076,500   </w:t>
            </w:r>
          </w:p>
        </w:tc>
      </w:tr>
      <w:tr w:rsidR="00F748D1" w:rsidRPr="00F748D1" w:rsidTr="00F748D1">
        <w:trPr>
          <w:trHeight w:val="24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5226" w:type="dxa"/>
            <w:gridSpan w:val="2"/>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285 573,015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22 722,300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23 236,900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28 029,915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22 661,500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23 615,300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23 615,300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23 615,300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118 076,500   </w:t>
            </w:r>
          </w:p>
        </w:tc>
      </w:tr>
      <w:tr w:rsidR="00F748D1" w:rsidRPr="00F748D1" w:rsidTr="00F748D1">
        <w:trPr>
          <w:trHeight w:val="246"/>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5226" w:type="dxa"/>
            <w:gridSpan w:val="2"/>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196,811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196,811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322"/>
        </w:trPr>
        <w:tc>
          <w:tcPr>
            <w:tcW w:w="1360"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5226" w:type="dxa"/>
            <w:gridSpan w:val="2"/>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Администрация города</w:t>
            </w:r>
          </w:p>
        </w:tc>
        <w:tc>
          <w:tcPr>
            <w:tcW w:w="1740"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4 872 849,074   </w:t>
            </w:r>
          </w:p>
        </w:tc>
        <w:tc>
          <w:tcPr>
            <w:tcW w:w="1533"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447 461,697   </w:t>
            </w:r>
          </w:p>
        </w:tc>
        <w:tc>
          <w:tcPr>
            <w:tcW w:w="1755"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453 634,448   </w:t>
            </w:r>
          </w:p>
        </w:tc>
        <w:tc>
          <w:tcPr>
            <w:tcW w:w="1626"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413 333,329   </w:t>
            </w:r>
          </w:p>
        </w:tc>
        <w:tc>
          <w:tcPr>
            <w:tcW w:w="1575"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399 544,400   </w:t>
            </w:r>
          </w:p>
        </w:tc>
        <w:tc>
          <w:tcPr>
            <w:tcW w:w="1626"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394 859,400   </w:t>
            </w:r>
          </w:p>
        </w:tc>
        <w:tc>
          <w:tcPr>
            <w:tcW w:w="1686"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394 859,400   </w:t>
            </w:r>
          </w:p>
        </w:tc>
        <w:tc>
          <w:tcPr>
            <w:tcW w:w="1583"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394 859,400   </w:t>
            </w:r>
          </w:p>
        </w:tc>
        <w:tc>
          <w:tcPr>
            <w:tcW w:w="1755" w:type="dxa"/>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1 974 297,000   </w:t>
            </w:r>
          </w:p>
        </w:tc>
      </w:tr>
      <w:tr w:rsidR="00F748D1" w:rsidRPr="00F748D1" w:rsidTr="00F748D1">
        <w:trPr>
          <w:trHeight w:val="207"/>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5226" w:type="dxa"/>
            <w:gridSpan w:val="2"/>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815"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533"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55"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626"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575"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626"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686"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583"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55"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5226" w:type="dxa"/>
            <w:gridSpan w:val="2"/>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756 243,850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72 268,100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66 952,900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66 076,250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66 518,600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60 553,500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60 553,500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60 553,500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302 767,500   </w:t>
            </w:r>
          </w:p>
        </w:tc>
      </w:tr>
      <w:tr w:rsidR="00F748D1" w:rsidRPr="00F748D1" w:rsidTr="00F748D1">
        <w:trPr>
          <w:trHeight w:val="7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5226" w:type="dxa"/>
            <w:gridSpan w:val="2"/>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99 273,700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9 273,800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9 581,000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9 064,100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7 964,400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7 923,800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7 923,800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7 923,800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39 619,000   </w:t>
            </w:r>
          </w:p>
        </w:tc>
      </w:tr>
      <w:tr w:rsidR="00F748D1" w:rsidRPr="00F748D1" w:rsidTr="00F748D1">
        <w:trPr>
          <w:trHeight w:val="630"/>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5226" w:type="dxa"/>
            <w:gridSpan w:val="2"/>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4 017 331,524   </w:t>
            </w:r>
          </w:p>
        </w:tc>
        <w:tc>
          <w:tcPr>
            <w:tcW w:w="153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365 919,797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377 100,548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338 192,979   </w:t>
            </w:r>
          </w:p>
        </w:tc>
        <w:tc>
          <w:tcPr>
            <w:tcW w:w="157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325 061,400   </w:t>
            </w:r>
          </w:p>
        </w:tc>
        <w:tc>
          <w:tcPr>
            <w:tcW w:w="162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326 382,100   </w:t>
            </w:r>
          </w:p>
        </w:tc>
        <w:tc>
          <w:tcPr>
            <w:tcW w:w="1686"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326 382,100   </w:t>
            </w:r>
          </w:p>
        </w:tc>
        <w:tc>
          <w:tcPr>
            <w:tcW w:w="1583"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326 382,100   </w:t>
            </w:r>
          </w:p>
        </w:tc>
        <w:tc>
          <w:tcPr>
            <w:tcW w:w="1755"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1 631 910,500   </w:t>
            </w:r>
          </w:p>
        </w:tc>
      </w:tr>
      <w:tr w:rsidR="00F748D1" w:rsidRPr="00F748D1" w:rsidTr="00F748D1">
        <w:trPr>
          <w:trHeight w:val="315"/>
        </w:trPr>
        <w:tc>
          <w:tcPr>
            <w:tcW w:w="1360" w:type="dxa"/>
            <w:vMerge w:val="restart"/>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w:t>
            </w:r>
          </w:p>
        </w:tc>
        <w:tc>
          <w:tcPr>
            <w:tcW w:w="5226" w:type="dxa"/>
            <w:gridSpan w:val="2"/>
            <w:vMerge w:val="restart"/>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Департамент градостроительства и земельных отношений</w:t>
            </w: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Всего</w:t>
            </w:r>
          </w:p>
        </w:tc>
        <w:tc>
          <w:tcPr>
            <w:tcW w:w="181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12 308,107   </w:t>
            </w:r>
          </w:p>
        </w:tc>
        <w:tc>
          <w:tcPr>
            <w:tcW w:w="1533"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57,910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550,197   </w:t>
            </w:r>
          </w:p>
        </w:tc>
        <w:tc>
          <w:tcPr>
            <w:tcW w:w="157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68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583"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75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6 500,000   </w:t>
            </w:r>
          </w:p>
        </w:tc>
      </w:tr>
      <w:tr w:rsidR="00F748D1" w:rsidRPr="00F748D1" w:rsidTr="00F748D1">
        <w:trPr>
          <w:trHeight w:val="261"/>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5226" w:type="dxa"/>
            <w:gridSpan w:val="2"/>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Местный бюджет</w:t>
            </w:r>
          </w:p>
        </w:tc>
        <w:tc>
          <w:tcPr>
            <w:tcW w:w="181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12 308,107   </w:t>
            </w:r>
          </w:p>
        </w:tc>
        <w:tc>
          <w:tcPr>
            <w:tcW w:w="1533"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57,910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550,197   </w:t>
            </w:r>
          </w:p>
        </w:tc>
        <w:tc>
          <w:tcPr>
            <w:tcW w:w="157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68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583"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1 300,000   </w:t>
            </w:r>
          </w:p>
        </w:tc>
        <w:tc>
          <w:tcPr>
            <w:tcW w:w="175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6 500,000   </w:t>
            </w:r>
          </w:p>
        </w:tc>
      </w:tr>
      <w:tr w:rsidR="00F748D1" w:rsidRPr="00F748D1" w:rsidTr="00F748D1">
        <w:trPr>
          <w:trHeight w:val="268"/>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5226" w:type="dxa"/>
            <w:gridSpan w:val="2"/>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Окружной бюджет</w:t>
            </w:r>
          </w:p>
        </w:tc>
        <w:tc>
          <w:tcPr>
            <w:tcW w:w="181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r w:rsidR="00F748D1" w:rsidRPr="00F748D1" w:rsidTr="00F748D1">
        <w:trPr>
          <w:trHeight w:val="274"/>
        </w:trPr>
        <w:tc>
          <w:tcPr>
            <w:tcW w:w="1360" w:type="dxa"/>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5226" w:type="dxa"/>
            <w:gridSpan w:val="2"/>
            <w:vMerge/>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p>
        </w:tc>
        <w:tc>
          <w:tcPr>
            <w:tcW w:w="1740" w:type="dxa"/>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Федеральный бюджет</w:t>
            </w:r>
          </w:p>
        </w:tc>
        <w:tc>
          <w:tcPr>
            <w:tcW w:w="181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33"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7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2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686"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583"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c>
          <w:tcPr>
            <w:tcW w:w="1755" w:type="dxa"/>
            <w:noWrap/>
            <w:hideMark/>
          </w:tcPr>
          <w:p w:rsidR="00F748D1" w:rsidRPr="00F748D1" w:rsidRDefault="00F748D1" w:rsidP="00F748D1">
            <w:pPr>
              <w:autoSpaceDE w:val="0"/>
              <w:autoSpaceDN w:val="0"/>
              <w:adjustRightInd w:val="0"/>
              <w:jc w:val="both"/>
              <w:rPr>
                <w:rFonts w:ascii="Times New Roman" w:eastAsia="Calibri" w:hAnsi="Times New Roman" w:cs="Times New Roman"/>
                <w:sz w:val="18"/>
                <w:szCs w:val="18"/>
                <w:lang w:eastAsia="ru-RU"/>
              </w:rPr>
            </w:pPr>
            <w:r w:rsidRPr="00F748D1">
              <w:rPr>
                <w:rFonts w:ascii="Times New Roman" w:eastAsia="Calibri" w:hAnsi="Times New Roman" w:cs="Times New Roman"/>
                <w:sz w:val="18"/>
                <w:szCs w:val="18"/>
                <w:lang w:eastAsia="ru-RU"/>
              </w:rPr>
              <w:t xml:space="preserve">                        -     </w:t>
            </w:r>
          </w:p>
        </w:tc>
      </w:tr>
    </w:tbl>
    <w:p w:rsidR="0015081A" w:rsidRDefault="0015081A" w:rsidP="0015081A">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15081A" w:rsidRDefault="0015081A" w:rsidP="0015081A">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15081A" w:rsidRDefault="0015081A" w:rsidP="0015081A">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275B00" w:rsidRDefault="00876AAE" w:rsidP="0015081A">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Таблица 4</w:t>
      </w:r>
    </w:p>
    <w:p w:rsidR="00876AAE" w:rsidRDefault="00876AAE" w:rsidP="00275B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15081A" w:rsidRPr="0015081A" w:rsidRDefault="0015081A" w:rsidP="0015081A">
      <w:pPr>
        <w:jc w:val="center"/>
        <w:rPr>
          <w:rFonts w:ascii="Times New Roman" w:eastAsia="Calibri" w:hAnsi="Times New Roman" w:cs="Times New Roman"/>
          <w:sz w:val="28"/>
          <w:szCs w:val="28"/>
          <w:lang w:eastAsia="ru-RU"/>
        </w:rPr>
      </w:pPr>
      <w:r w:rsidRPr="0015081A">
        <w:rPr>
          <w:rFonts w:ascii="Times New Roman" w:eastAsia="Calibri" w:hAnsi="Times New Roman" w:cs="Times New Roman"/>
          <w:sz w:val="28"/>
          <w:szCs w:val="28"/>
          <w:lang w:eastAsia="ru-RU"/>
        </w:rPr>
        <w:t>Характеристика основных мероприятий муниципальной программы, их связь с целевыми показателями</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528"/>
        <w:gridCol w:w="3119"/>
        <w:gridCol w:w="5386"/>
        <w:gridCol w:w="3402"/>
      </w:tblGrid>
      <w:tr w:rsidR="0015081A" w:rsidRPr="0015081A" w:rsidTr="005C7C5B">
        <w:trPr>
          <w:trHeight w:val="293"/>
          <w:jc w:val="center"/>
        </w:trPr>
        <w:tc>
          <w:tcPr>
            <w:tcW w:w="557" w:type="dxa"/>
            <w:vMerge w:val="restart"/>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 п/п</w:t>
            </w:r>
          </w:p>
        </w:tc>
        <w:tc>
          <w:tcPr>
            <w:tcW w:w="11033" w:type="dxa"/>
            <w:gridSpan w:val="3"/>
            <w:vMerge w:val="restart"/>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Основные мероприятия</w:t>
            </w:r>
          </w:p>
        </w:tc>
        <w:tc>
          <w:tcPr>
            <w:tcW w:w="3402" w:type="dxa"/>
            <w:vMerge w:val="restart"/>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Наименование целевого показателя</w:t>
            </w:r>
          </w:p>
        </w:tc>
      </w:tr>
      <w:tr w:rsidR="0015081A" w:rsidRPr="0015081A" w:rsidTr="005C7C5B">
        <w:trPr>
          <w:trHeight w:val="207"/>
          <w:jc w:val="center"/>
        </w:trPr>
        <w:tc>
          <w:tcPr>
            <w:tcW w:w="557" w:type="dxa"/>
            <w:vMerge/>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p>
        </w:tc>
        <w:tc>
          <w:tcPr>
            <w:tcW w:w="11033" w:type="dxa"/>
            <w:gridSpan w:val="3"/>
            <w:vMerge/>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p>
        </w:tc>
        <w:tc>
          <w:tcPr>
            <w:tcW w:w="3402" w:type="dxa"/>
            <w:vMerge/>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p>
        </w:tc>
      </w:tr>
      <w:tr w:rsidR="0015081A" w:rsidRPr="0015081A" w:rsidTr="005C7C5B">
        <w:trPr>
          <w:trHeight w:val="537"/>
          <w:jc w:val="center"/>
        </w:trPr>
        <w:tc>
          <w:tcPr>
            <w:tcW w:w="557" w:type="dxa"/>
            <w:vMerge/>
            <w:shd w:val="clear" w:color="auto" w:fill="auto"/>
            <w:hideMark/>
          </w:tcPr>
          <w:p w:rsidR="0015081A" w:rsidRPr="0015081A" w:rsidRDefault="0015081A" w:rsidP="0015081A">
            <w:pPr>
              <w:spacing w:after="0" w:line="240" w:lineRule="auto"/>
              <w:rPr>
                <w:rFonts w:ascii="Times New Roman" w:eastAsia="Calibri" w:hAnsi="Times New Roman" w:cs="Times New Roman"/>
                <w:sz w:val="18"/>
                <w:szCs w:val="18"/>
              </w:rPr>
            </w:pPr>
          </w:p>
        </w:tc>
        <w:tc>
          <w:tcPr>
            <w:tcW w:w="2528"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Наименование</w:t>
            </w:r>
          </w:p>
        </w:tc>
        <w:tc>
          <w:tcPr>
            <w:tcW w:w="3119"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Содержание (направления расходов)</w:t>
            </w:r>
          </w:p>
        </w:tc>
        <w:tc>
          <w:tcPr>
            <w:tcW w:w="5386"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Номер приложения к муниципальной программе, реквизиты нормативного правового акта, наименование портфеля проектов (проекта)</w:t>
            </w:r>
          </w:p>
        </w:tc>
        <w:tc>
          <w:tcPr>
            <w:tcW w:w="3402" w:type="dxa"/>
            <w:vMerge/>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trike/>
                <w:sz w:val="18"/>
                <w:szCs w:val="18"/>
              </w:rPr>
            </w:pPr>
          </w:p>
        </w:tc>
      </w:tr>
      <w:tr w:rsidR="0015081A" w:rsidRPr="0015081A" w:rsidTr="005C7C5B">
        <w:trPr>
          <w:jc w:val="center"/>
        </w:trPr>
        <w:tc>
          <w:tcPr>
            <w:tcW w:w="557"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1</w:t>
            </w:r>
          </w:p>
        </w:tc>
        <w:tc>
          <w:tcPr>
            <w:tcW w:w="2528"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2</w:t>
            </w:r>
          </w:p>
        </w:tc>
        <w:tc>
          <w:tcPr>
            <w:tcW w:w="3119"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3</w:t>
            </w:r>
          </w:p>
        </w:tc>
        <w:tc>
          <w:tcPr>
            <w:tcW w:w="5386"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4</w:t>
            </w:r>
          </w:p>
        </w:tc>
        <w:tc>
          <w:tcPr>
            <w:tcW w:w="3402"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5</w:t>
            </w:r>
          </w:p>
        </w:tc>
      </w:tr>
      <w:tr w:rsidR="0015081A" w:rsidRPr="0015081A" w:rsidTr="005C7C5B">
        <w:trPr>
          <w:trHeight w:val="306"/>
          <w:jc w:val="center"/>
        </w:trPr>
        <w:tc>
          <w:tcPr>
            <w:tcW w:w="14992" w:type="dxa"/>
            <w:gridSpan w:val="5"/>
            <w:shd w:val="clear" w:color="auto" w:fill="auto"/>
            <w:vAlign w:val="center"/>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Times New Roman" w:hAnsi="Times New Roman" w:cs="Times New Roman"/>
                <w:sz w:val="18"/>
                <w:szCs w:val="18"/>
                <w:lang w:eastAsia="ru-RU"/>
              </w:rPr>
              <w:t>Цель «Создание условий для увеличения экономического потенциала города»</w:t>
            </w:r>
          </w:p>
        </w:tc>
      </w:tr>
      <w:tr w:rsidR="0015081A" w:rsidRPr="0015081A" w:rsidTr="005C7C5B">
        <w:trPr>
          <w:trHeight w:val="339"/>
          <w:jc w:val="center"/>
        </w:trPr>
        <w:tc>
          <w:tcPr>
            <w:tcW w:w="14992" w:type="dxa"/>
            <w:gridSpan w:val="5"/>
            <w:shd w:val="clear" w:color="auto" w:fill="auto"/>
            <w:vAlign w:val="center"/>
          </w:tcPr>
          <w:p w:rsidR="0015081A" w:rsidRPr="0015081A" w:rsidRDefault="0015081A" w:rsidP="0015081A">
            <w:pPr>
              <w:spacing w:after="0" w:line="240" w:lineRule="auto"/>
              <w:ind w:left="720"/>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Подпрограмма 1. «Совершенствование муниципального управления»</w:t>
            </w:r>
          </w:p>
        </w:tc>
      </w:tr>
      <w:tr w:rsidR="0015081A" w:rsidRPr="0015081A" w:rsidTr="005C7C5B">
        <w:trPr>
          <w:trHeight w:val="415"/>
          <w:jc w:val="center"/>
        </w:trPr>
        <w:tc>
          <w:tcPr>
            <w:tcW w:w="14992" w:type="dxa"/>
            <w:gridSpan w:val="5"/>
            <w:shd w:val="clear" w:color="auto" w:fill="auto"/>
            <w:vAlign w:val="center"/>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Задача  «Развитие конкуренции, повышение качества стратегического планирования и управления»</w:t>
            </w:r>
          </w:p>
        </w:tc>
      </w:tr>
      <w:tr w:rsidR="0015081A" w:rsidRPr="0015081A" w:rsidTr="0015081A">
        <w:trPr>
          <w:trHeight w:val="2496"/>
          <w:jc w:val="center"/>
        </w:trPr>
        <w:tc>
          <w:tcPr>
            <w:tcW w:w="557"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1.1</w:t>
            </w:r>
          </w:p>
        </w:tc>
        <w:tc>
          <w:tcPr>
            <w:tcW w:w="2528"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Times New Roman" w:hAnsi="Times New Roman" w:cs="Times New Roman"/>
                <w:sz w:val="18"/>
                <w:szCs w:val="18"/>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3119"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3402"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r>
      <w:tr w:rsidR="0015081A" w:rsidRPr="0015081A" w:rsidTr="0015081A">
        <w:trPr>
          <w:trHeight w:val="1553"/>
          <w:jc w:val="center"/>
        </w:trPr>
        <w:tc>
          <w:tcPr>
            <w:tcW w:w="557"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1.2</w:t>
            </w:r>
          </w:p>
        </w:tc>
        <w:tc>
          <w:tcPr>
            <w:tcW w:w="2528" w:type="dxa"/>
            <w:shd w:val="clear" w:color="auto" w:fill="auto"/>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Мониторинг социально-экономического развития муниципального образования</w:t>
            </w:r>
          </w:p>
        </w:tc>
        <w:tc>
          <w:tcPr>
            <w:tcW w:w="3119"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3402"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r>
      <w:tr w:rsidR="0015081A" w:rsidRPr="0015081A" w:rsidTr="0015081A">
        <w:trPr>
          <w:trHeight w:val="1703"/>
          <w:jc w:val="center"/>
        </w:trPr>
        <w:tc>
          <w:tcPr>
            <w:tcW w:w="557"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1.3</w:t>
            </w:r>
          </w:p>
        </w:tc>
        <w:tc>
          <w:tcPr>
            <w:tcW w:w="2528" w:type="dxa"/>
            <w:shd w:val="clear" w:color="auto" w:fill="auto"/>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Формирование перечня и методологическое руководство при разработке муниципальных программ и ведомственных программ</w:t>
            </w:r>
          </w:p>
        </w:tc>
        <w:tc>
          <w:tcPr>
            <w:tcW w:w="3119"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3402"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r>
      <w:tr w:rsidR="0015081A" w:rsidRPr="0015081A" w:rsidTr="0015081A">
        <w:trPr>
          <w:trHeight w:val="70"/>
          <w:jc w:val="center"/>
        </w:trPr>
        <w:tc>
          <w:tcPr>
            <w:tcW w:w="557"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lastRenderedPageBreak/>
              <w:t>1</w:t>
            </w:r>
          </w:p>
        </w:tc>
        <w:tc>
          <w:tcPr>
            <w:tcW w:w="2528" w:type="dxa"/>
            <w:shd w:val="clear" w:color="auto" w:fill="auto"/>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2</w:t>
            </w:r>
          </w:p>
        </w:tc>
        <w:tc>
          <w:tcPr>
            <w:tcW w:w="3119"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3</w:t>
            </w:r>
          </w:p>
        </w:tc>
        <w:tc>
          <w:tcPr>
            <w:tcW w:w="5386"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4</w:t>
            </w:r>
          </w:p>
        </w:tc>
        <w:tc>
          <w:tcPr>
            <w:tcW w:w="3402" w:type="dxa"/>
            <w:shd w:val="clear" w:color="auto" w:fill="auto"/>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5</w:t>
            </w:r>
          </w:p>
        </w:tc>
      </w:tr>
      <w:tr w:rsidR="0015081A" w:rsidRPr="0015081A" w:rsidTr="0015081A">
        <w:trPr>
          <w:trHeight w:val="4840"/>
          <w:jc w:val="center"/>
        </w:trPr>
        <w:tc>
          <w:tcPr>
            <w:tcW w:w="557"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1.4</w:t>
            </w:r>
          </w:p>
        </w:tc>
        <w:tc>
          <w:tcPr>
            <w:tcW w:w="2528" w:type="dxa"/>
            <w:shd w:val="clear" w:color="auto" w:fill="auto"/>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Обеспечение исполнения муниципальных функций администрации (24,25)</w:t>
            </w:r>
          </w:p>
        </w:tc>
        <w:tc>
          <w:tcPr>
            <w:tcW w:w="3119"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Расходы на содержание аппарата администрации города Нефтеюганска, МКУ «</w:t>
            </w:r>
            <w:proofErr w:type="spellStart"/>
            <w:r w:rsidRPr="0015081A">
              <w:rPr>
                <w:rFonts w:ascii="Times New Roman" w:eastAsia="Calibri" w:hAnsi="Times New Roman" w:cs="Times New Roman"/>
                <w:sz w:val="18"/>
                <w:szCs w:val="18"/>
              </w:rPr>
              <w:t>УпОДОМС</w:t>
            </w:r>
            <w:proofErr w:type="spellEnd"/>
            <w:r w:rsidRPr="0015081A">
              <w:rPr>
                <w:rFonts w:ascii="Times New Roman" w:eastAsia="Calibri" w:hAnsi="Times New Roman" w:cs="Times New Roman"/>
                <w:sz w:val="18"/>
                <w:szCs w:val="18"/>
              </w:rPr>
              <w:t>» и прочие расходы (связь, информатика).</w:t>
            </w: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1.ФЗ от 06.10.2003 № 131-ФЗ «Об общих принципах организации местного самоуправления в Российской Федерации»</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2.ФЗ от 31.07.1998 № 145-ФЗ «Бюджетный кодекс Российской Федерации» 3. ФЗ от 02.03.2007 № 25-ФЗ «О муниципальной службе в Российской Федерации»</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4.ФЗ от 05.08.200 № 117-ФЗ «Налоговый кодекс Российской Федерации» (вторая часть)</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5.ФЗ от 28.06.2014 № 188-ФЗ «О внесении изменений в отдельные законодательные акты Российской Федерации по вопросам обязательного социального страхования»</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6.ФЗ от 03.07.2016 № 250-ФЗ «О внесении изменений в отдельные законодательные акты РФ признании утратившими силу отдельных законодательных актов (положений законодательных актов) РФ в связи с принятием ФЗ «О внесении изменений в части первую и вторую налогового кодекса в РФ в связи с передачей налоговым органом полномочий по администрированию страховых взносов на обязательное пенсионное и медицинское страхование»</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7.Постановление Правительства Российской Федерации от 28.11.2018   № 1426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2019 г.»; 8.Постановление Правительства Российской Федерации от 06.11.2019 № 1407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2020 г.»</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9.Закон ХМАО - Югры от 20.07.2007 № 113-оз «Об отдельных вопросах муниципальной службы в ХМАО - Югре»</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10.Постановление Правительства ХМАО - Югры от 24.12.2007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ХМАО -Югре»</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11.Решение Думы города Нефтеюганска от 26.09.2018 № 440-V</w:t>
            </w:r>
            <w:r w:rsidRPr="0015081A">
              <w:rPr>
                <w:rFonts w:ascii="Times New Roman" w:eastAsia="Calibri" w:hAnsi="Times New Roman" w:cs="Times New Roman"/>
                <w:sz w:val="18"/>
                <w:szCs w:val="18"/>
                <w:lang w:val="en-US"/>
              </w:rPr>
              <w:t>I</w:t>
            </w:r>
            <w:r w:rsidRPr="0015081A">
              <w:rPr>
                <w:rFonts w:ascii="Times New Roman" w:eastAsia="Calibri" w:hAnsi="Times New Roman" w:cs="Times New Roman"/>
                <w:sz w:val="18"/>
                <w:szCs w:val="18"/>
              </w:rPr>
              <w:t xml:space="preserve"> «О денежном содержании лица, замещающего муниципальную должность, и лица, замещающего должность муниципальной службы в органах местного самоуправления города Нефтеюганска»</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 xml:space="preserve">12.Решение Думы города Нефтеюганска от 27.09.2012 № 373-V «Об утверждении Положения о гарантиях и компенсациях для лиц, проживающих в муниципальном образовании город Нефтеюганск, работающих в организациях, финансируемых из </w:t>
            </w:r>
            <w:r w:rsidRPr="0015081A">
              <w:rPr>
                <w:rFonts w:ascii="Times New Roman" w:eastAsia="Calibri" w:hAnsi="Times New Roman" w:cs="Times New Roman"/>
                <w:sz w:val="18"/>
                <w:szCs w:val="18"/>
              </w:rPr>
              <w:lastRenderedPageBreak/>
              <w:t>бюджета муниципального образования город Нефтеюганск»</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13.Устав города Нефтеюганска от 30.05.2005 № 475 «Устав города Нефтеюганска»</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14.Распоряжение администрации города Нефтеюганска от 08.06.2010   № 264-р «О порядке и размерах возмещения расходов, связанных со служебными командировками»</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15.Коллективный договор администрации города Нефтеюганска от 22.09.2010 б/н «Коллективный договор»</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16.Распоряжение администрации города Нефтеюганска от 24.06.2013 № 314-р «Об утверждении положения о департаменте по делам администрации»</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17.Постановление администрации города Нефтеюганска от 18.10.2012 № 3000 «О создании муниципального казенного учреждения «Управление по обеспечению органов местного самоуправления города Нефтеюганска»</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18.Постановление Правительства ХМАО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ХМАО – Югре»</w:t>
            </w:r>
          </w:p>
        </w:tc>
        <w:tc>
          <w:tcPr>
            <w:tcW w:w="3402" w:type="dxa"/>
            <w:shd w:val="clear" w:color="auto" w:fill="auto"/>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lastRenderedPageBreak/>
              <w:t>-Процент выполнения контрольных мероприятий к общему количеству запланированных мероприятий, %</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-Исполнение рекомендаций контрольных мероприятий   при дальнейшем исполнении бюджета (да/нет)</w:t>
            </w:r>
          </w:p>
        </w:tc>
      </w:tr>
      <w:tr w:rsidR="0015081A" w:rsidRPr="0015081A" w:rsidTr="0015081A">
        <w:trPr>
          <w:trHeight w:val="3392"/>
          <w:jc w:val="center"/>
        </w:trPr>
        <w:tc>
          <w:tcPr>
            <w:tcW w:w="557"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lastRenderedPageBreak/>
              <w:t>1.5</w:t>
            </w:r>
          </w:p>
        </w:tc>
        <w:tc>
          <w:tcPr>
            <w:tcW w:w="2528" w:type="dxa"/>
            <w:shd w:val="clear" w:color="auto" w:fill="auto"/>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Повышение качества оказания муниципальных услуг, выполнение других обязательств муниципального образования (1,2)</w:t>
            </w:r>
          </w:p>
        </w:tc>
        <w:tc>
          <w:tcPr>
            <w:tcW w:w="3119"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 xml:space="preserve">Расходы на прочие мероприятия органов местного самоуправления в </w:t>
            </w:r>
            <w:proofErr w:type="spellStart"/>
            <w:r w:rsidRPr="0015081A">
              <w:rPr>
                <w:rFonts w:ascii="Times New Roman" w:eastAsia="Calibri" w:hAnsi="Times New Roman" w:cs="Times New Roman"/>
                <w:sz w:val="18"/>
                <w:szCs w:val="18"/>
              </w:rPr>
              <w:t>т.ч</w:t>
            </w:r>
            <w:proofErr w:type="spellEnd"/>
            <w:r w:rsidRPr="0015081A">
              <w:rPr>
                <w:rFonts w:ascii="Times New Roman" w:eastAsia="Calibri" w:hAnsi="Times New Roman" w:cs="Times New Roman"/>
                <w:sz w:val="18"/>
                <w:szCs w:val="18"/>
              </w:rPr>
              <w:t>.: организацию деятельности предоставления государственных и муниципальных услуг населению через многофункциональный центр (МФЦ), по принципу «единого окна»; оплату членских взносов; другие расходы, связанные с выполнением других обязательств.</w:t>
            </w: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 xml:space="preserve">1.ФЗ от 27.07.2010 «Об организации предоставления государственных и муниципальных услуг» </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2.Постановление Правительства Российской Федерации от 22.12.2012          № 1376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tc>
        <w:tc>
          <w:tcPr>
            <w:tcW w:w="3402" w:type="dxa"/>
            <w:shd w:val="clear" w:color="auto" w:fill="auto"/>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-Уровень удовлетворенности населения муниципального образования качеством предоставления муниципальных услуг</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-Среднее время ожидания в очереди при обращении заявителя в орган местного самоуправления для получения муниципальных услуг, минут</w:t>
            </w:r>
          </w:p>
        </w:tc>
      </w:tr>
      <w:tr w:rsidR="0015081A" w:rsidRPr="0015081A" w:rsidTr="0015081A">
        <w:trPr>
          <w:trHeight w:val="988"/>
          <w:jc w:val="center"/>
        </w:trPr>
        <w:tc>
          <w:tcPr>
            <w:tcW w:w="14992" w:type="dxa"/>
            <w:gridSpan w:val="5"/>
            <w:shd w:val="clear" w:color="auto" w:fill="auto"/>
            <w:vAlign w:val="center"/>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Задача «Эффективное управление земельными ресурсами в границах муниципального образования город Нефтеюганск»</w:t>
            </w:r>
          </w:p>
        </w:tc>
      </w:tr>
      <w:tr w:rsidR="0015081A" w:rsidRPr="0015081A" w:rsidTr="0015081A">
        <w:trPr>
          <w:trHeight w:val="304"/>
          <w:jc w:val="center"/>
        </w:trPr>
        <w:tc>
          <w:tcPr>
            <w:tcW w:w="557"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p>
        </w:tc>
        <w:tc>
          <w:tcPr>
            <w:tcW w:w="2528" w:type="dxa"/>
            <w:shd w:val="clear" w:color="auto" w:fill="auto"/>
          </w:tcPr>
          <w:p w:rsidR="0015081A" w:rsidRDefault="0015081A" w:rsidP="0015081A">
            <w:pPr>
              <w:spacing w:after="0" w:line="240" w:lineRule="auto"/>
              <w:rPr>
                <w:rFonts w:ascii="Times New Roman" w:eastAsia="Times New Roman" w:hAnsi="Times New Roman" w:cs="Times New Roman"/>
                <w:sz w:val="18"/>
                <w:szCs w:val="18"/>
                <w:lang w:eastAsia="ru-RU"/>
              </w:rPr>
            </w:pPr>
          </w:p>
        </w:tc>
        <w:tc>
          <w:tcPr>
            <w:tcW w:w="3119"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3402"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r>
      <w:tr w:rsidR="0015081A" w:rsidRPr="0015081A" w:rsidTr="0015081A">
        <w:trPr>
          <w:trHeight w:val="2855"/>
          <w:jc w:val="center"/>
        </w:trPr>
        <w:tc>
          <w:tcPr>
            <w:tcW w:w="557"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1.6</w:t>
            </w:r>
          </w:p>
        </w:tc>
        <w:tc>
          <w:tcPr>
            <w:tcW w:w="2528" w:type="dxa"/>
            <w:shd w:val="clear" w:color="auto" w:fill="auto"/>
          </w:tcPr>
          <w:p w:rsidR="0015081A" w:rsidRPr="0015081A" w:rsidRDefault="009D71B2" w:rsidP="0015081A">
            <w:pPr>
              <w:spacing w:after="0" w:line="240" w:lineRule="auto"/>
              <w:rPr>
                <w:rFonts w:ascii="Times New Roman" w:eastAsia="Times New Roman" w:hAnsi="Times New Roman" w:cs="Times New Roman"/>
                <w:sz w:val="18"/>
                <w:szCs w:val="18"/>
                <w:lang w:eastAsia="ru-RU"/>
              </w:rPr>
            </w:pPr>
            <w:r w:rsidRPr="009D71B2">
              <w:rPr>
                <w:rFonts w:ascii="Times New Roman" w:eastAsia="Times New Roman" w:hAnsi="Times New Roman" w:cs="Times New Roman"/>
                <w:sz w:val="18"/>
                <w:szCs w:val="18"/>
                <w:lang w:eastAsia="ru-RU"/>
              </w:rPr>
              <w:t>Проведение работ по оценке и формированию земельных участков в целях эффективного управления земельными ресурсами</w:t>
            </w:r>
            <w:r w:rsidR="0015081A" w:rsidRPr="0015081A">
              <w:rPr>
                <w:rFonts w:ascii="Times New Roman" w:eastAsia="Times New Roman" w:hAnsi="Times New Roman" w:cs="Times New Roman"/>
                <w:sz w:val="18"/>
                <w:szCs w:val="18"/>
                <w:lang w:eastAsia="ru-RU"/>
              </w:rPr>
              <w:t xml:space="preserve"> (28)</w:t>
            </w:r>
          </w:p>
        </w:tc>
        <w:tc>
          <w:tcPr>
            <w:tcW w:w="3119" w:type="dxa"/>
            <w:shd w:val="clear" w:color="auto" w:fill="auto"/>
          </w:tcPr>
          <w:p w:rsidR="0015081A" w:rsidRPr="0015081A" w:rsidRDefault="009D71B2" w:rsidP="0015081A">
            <w:pPr>
              <w:spacing w:after="0" w:line="240" w:lineRule="auto"/>
              <w:rPr>
                <w:rFonts w:ascii="Times New Roman" w:eastAsia="Calibri" w:hAnsi="Times New Roman" w:cs="Times New Roman"/>
                <w:sz w:val="18"/>
                <w:szCs w:val="18"/>
              </w:rPr>
            </w:pPr>
            <w:r w:rsidRPr="009D71B2">
              <w:rPr>
                <w:rFonts w:ascii="Times New Roman" w:eastAsia="Calibri" w:hAnsi="Times New Roman" w:cs="Times New Roman"/>
                <w:sz w:val="18"/>
                <w:szCs w:val="18"/>
              </w:rPr>
              <w:t>Расходы на осуществление переданных полномочий: в сфере земельных отношений, на выполнения работ по формированию земельных участков, и определение оценки (рыночной стоимость земельных участков, объектов незавершенного строительства, определение расходов на снос самовольной постройки или ее приведение в соответствие с установленными требованиями)  размера ежегодной арендной платы, цены права на заключение договора (РЗТ), размера первого арендного п</w:t>
            </w:r>
            <w:r>
              <w:rPr>
                <w:rFonts w:ascii="Times New Roman" w:eastAsia="Calibri" w:hAnsi="Times New Roman" w:cs="Times New Roman"/>
                <w:sz w:val="18"/>
                <w:szCs w:val="18"/>
              </w:rPr>
              <w:t>латежа (Комплексное освоение)</w:t>
            </w: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1.ФЗ от 06.10.2003 № 131-ФЗ «Об общих принципах организации местного самоуправления в Российской Федерации»</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2.ФЗ от 31.07.1998 № 145-ФЗ «Бюджетный кодекс Российской Федерации»</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3. ФЗ от 25.10.2001 N 136-ФЗ «Земельный кодекс Российской Федерации»</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4. ФЗ от 29.12.2004 N 190-ФЗ «Градостроительный кодекс Российской Федерации»</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5. ФЗ от 24.07.2007 №221-ФЗ «О кадастровой деятельности»</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6. ФЗ от 29.07.1998 №135-ФЗ «Об оценочной деятельности в Российской федерации»</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7.Постановление Правительства РФ от 03.12.2014 №1299 «О утверждении Правил проведения публичных торгов по продаже объектов незавершенного строительства»</w:t>
            </w:r>
          </w:p>
        </w:tc>
        <w:tc>
          <w:tcPr>
            <w:tcW w:w="3402"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r>
      <w:tr w:rsidR="0015081A" w:rsidRPr="0015081A" w:rsidTr="0015081A">
        <w:trPr>
          <w:trHeight w:val="193"/>
          <w:jc w:val="center"/>
        </w:trPr>
        <w:tc>
          <w:tcPr>
            <w:tcW w:w="14992" w:type="dxa"/>
            <w:gridSpan w:val="5"/>
            <w:shd w:val="clear" w:color="auto" w:fill="auto"/>
            <w:vAlign w:val="center"/>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Подпрограмма 2 «Исполнение отдельных государственных полномочий»</w:t>
            </w:r>
          </w:p>
        </w:tc>
      </w:tr>
      <w:tr w:rsidR="0015081A" w:rsidRPr="0015081A" w:rsidTr="0015081A">
        <w:trPr>
          <w:trHeight w:val="137"/>
          <w:jc w:val="center"/>
        </w:trPr>
        <w:tc>
          <w:tcPr>
            <w:tcW w:w="14992" w:type="dxa"/>
            <w:gridSpan w:val="5"/>
            <w:shd w:val="clear" w:color="auto" w:fill="auto"/>
            <w:vAlign w:val="center"/>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Задача «Эффективное исполнение переданных государственных полномочий»</w:t>
            </w:r>
          </w:p>
        </w:tc>
      </w:tr>
      <w:tr w:rsidR="0015081A" w:rsidRPr="0015081A" w:rsidTr="0015081A">
        <w:trPr>
          <w:trHeight w:val="304"/>
          <w:jc w:val="center"/>
        </w:trPr>
        <w:tc>
          <w:tcPr>
            <w:tcW w:w="557"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2.1</w:t>
            </w:r>
          </w:p>
        </w:tc>
        <w:tc>
          <w:tcPr>
            <w:tcW w:w="2528"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3119"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Расходы на осуществление переданных полномочий: по образованию и организации деятельности комиссий по делам несовершеннолетних и защите их прав;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1.</w:t>
            </w:r>
            <w:r w:rsidRPr="0015081A">
              <w:rPr>
                <w:rFonts w:ascii="Times New Roman" w:hAnsi="Times New Roman" w:cs="Times New Roman"/>
                <w:sz w:val="18"/>
                <w:szCs w:val="18"/>
              </w:rPr>
              <w:t xml:space="preserve"> </w:t>
            </w:r>
            <w:r w:rsidRPr="0015081A">
              <w:rPr>
                <w:rFonts w:ascii="Times New Roman" w:eastAsia="Calibri" w:hAnsi="Times New Roman" w:cs="Times New Roman"/>
                <w:sz w:val="18"/>
                <w:szCs w:val="18"/>
              </w:rPr>
              <w:t xml:space="preserve">Закон ХМАО - Югра от 15.10.2010 №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2.</w:t>
            </w:r>
            <w:r w:rsidRPr="0015081A">
              <w:rPr>
                <w:rFonts w:ascii="Times New Roman" w:hAnsi="Times New Roman" w:cs="Times New Roman"/>
                <w:sz w:val="18"/>
                <w:szCs w:val="18"/>
              </w:rPr>
              <w:t xml:space="preserve"> </w:t>
            </w:r>
            <w:r w:rsidRPr="0015081A">
              <w:rPr>
                <w:rFonts w:ascii="Times New Roman" w:eastAsia="Calibri" w:hAnsi="Times New Roman" w:cs="Times New Roman"/>
                <w:sz w:val="18"/>
                <w:szCs w:val="18"/>
              </w:rPr>
              <w:t xml:space="preserve">Закон ХМАО - Югры от 30.09.2008 № 91-оз (ред. от 10.12.2019)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3.</w:t>
            </w:r>
            <w:r w:rsidRPr="0015081A">
              <w:rPr>
                <w:rFonts w:ascii="Times New Roman" w:hAnsi="Times New Roman" w:cs="Times New Roman"/>
                <w:sz w:val="18"/>
                <w:szCs w:val="18"/>
              </w:rPr>
              <w:t xml:space="preserve"> </w:t>
            </w:r>
            <w:r w:rsidRPr="0015081A">
              <w:rPr>
                <w:rFonts w:ascii="Times New Roman" w:eastAsia="Calibri" w:hAnsi="Times New Roman" w:cs="Times New Roman"/>
                <w:sz w:val="18"/>
                <w:szCs w:val="18"/>
              </w:rPr>
              <w:t xml:space="preserve">Закон ХМАО - Югры от 27.05.2011 № 57-оз (ред. от 27.06.2014)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4.</w:t>
            </w:r>
            <w:r w:rsidRPr="0015081A">
              <w:rPr>
                <w:rFonts w:ascii="Times New Roman" w:hAnsi="Times New Roman" w:cs="Times New Roman"/>
                <w:sz w:val="18"/>
                <w:szCs w:val="18"/>
              </w:rPr>
              <w:t xml:space="preserve"> </w:t>
            </w:r>
            <w:r w:rsidRPr="0015081A">
              <w:rPr>
                <w:rFonts w:ascii="Times New Roman" w:eastAsia="Calibri" w:hAnsi="Times New Roman" w:cs="Times New Roman"/>
                <w:sz w:val="18"/>
                <w:szCs w:val="18"/>
              </w:rPr>
              <w:t xml:space="preserve">Закон ХМАО - Югры от 12.10.2005 № 74-оз (ред. от 28.05.2020)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5.</w:t>
            </w:r>
            <w:r w:rsidRPr="0015081A">
              <w:rPr>
                <w:rFonts w:ascii="Times New Roman" w:hAnsi="Times New Roman" w:cs="Times New Roman"/>
                <w:sz w:val="18"/>
                <w:szCs w:val="18"/>
              </w:rPr>
              <w:t xml:space="preserve"> </w:t>
            </w:r>
            <w:r w:rsidRPr="0015081A">
              <w:rPr>
                <w:rFonts w:ascii="Times New Roman" w:eastAsia="Calibri" w:hAnsi="Times New Roman" w:cs="Times New Roman"/>
                <w:sz w:val="18"/>
                <w:szCs w:val="18"/>
              </w:rPr>
              <w:t>Закон ХМАО - Югры от 02.03.2009 № 5-оз (ред. от 27.09.2015) «Об административных комиссиях в Ханты-Мансийском автономном округе – Югре»</w:t>
            </w:r>
          </w:p>
        </w:tc>
        <w:tc>
          <w:tcPr>
            <w:tcW w:w="3402" w:type="dxa"/>
            <w:shd w:val="clear" w:color="auto" w:fill="auto"/>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-Доля записей актов гражданского состояния, внесенных в электронную базу данных, от общего объема архивного фонда отдела ЗАГС, %</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 %</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-Доля организаций, заключивших и представивших на уведомительную регистрацию коллективные договоры, %</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 xml:space="preserve">-Количество разработанных методических рекомендаций (памяток, пособий) по вопросам труда и охраны труда для руководителей и </w:t>
            </w:r>
            <w:r w:rsidRPr="0015081A">
              <w:rPr>
                <w:rFonts w:ascii="Times New Roman" w:eastAsia="Times New Roman" w:hAnsi="Times New Roman" w:cs="Times New Roman"/>
                <w:sz w:val="18"/>
                <w:szCs w:val="18"/>
                <w:lang w:eastAsia="ru-RU"/>
              </w:rPr>
              <w:lastRenderedPageBreak/>
              <w:t>представительных органов работников, шт.</w:t>
            </w:r>
          </w:p>
        </w:tc>
      </w:tr>
      <w:tr w:rsidR="0015081A" w:rsidRPr="0015081A" w:rsidTr="005C7C5B">
        <w:trPr>
          <w:trHeight w:val="1685"/>
          <w:jc w:val="center"/>
        </w:trPr>
        <w:tc>
          <w:tcPr>
            <w:tcW w:w="557"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lastRenderedPageBreak/>
              <w:t>2.2</w:t>
            </w:r>
          </w:p>
        </w:tc>
        <w:tc>
          <w:tcPr>
            <w:tcW w:w="2528"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9" w:type="dxa"/>
            <w:shd w:val="clear" w:color="auto" w:fill="auto"/>
          </w:tcPr>
          <w:p w:rsidR="0015081A" w:rsidRPr="0015081A" w:rsidRDefault="0015081A" w:rsidP="0015081A">
            <w:pPr>
              <w:rPr>
                <w:rFonts w:ascii="Times New Roman" w:eastAsia="Calibri" w:hAnsi="Times New Roman" w:cs="Times New Roman"/>
                <w:sz w:val="18"/>
                <w:szCs w:val="18"/>
              </w:rPr>
            </w:pPr>
            <w:r w:rsidRPr="0015081A">
              <w:rPr>
                <w:rFonts w:ascii="Times New Roman" w:eastAsia="Calibri" w:hAnsi="Times New Roman" w:cs="Times New Roman"/>
                <w:sz w:val="18"/>
                <w:szCs w:val="18"/>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Постановление Правительства Российской Федерации от 23.05.2005 № 320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w:t>
            </w:r>
          </w:p>
        </w:tc>
        <w:tc>
          <w:tcPr>
            <w:tcW w:w="3402"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r>
      <w:tr w:rsidR="0015081A" w:rsidRPr="0015081A" w:rsidTr="005C7C5B">
        <w:trPr>
          <w:trHeight w:val="1150"/>
          <w:jc w:val="center"/>
        </w:trPr>
        <w:tc>
          <w:tcPr>
            <w:tcW w:w="557"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2.3</w:t>
            </w:r>
          </w:p>
        </w:tc>
        <w:tc>
          <w:tcPr>
            <w:tcW w:w="2528"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Государственная поддержка развития растениеводства и животноводства, переработки и реализации продукции (9-12)</w:t>
            </w:r>
          </w:p>
        </w:tc>
        <w:tc>
          <w:tcPr>
            <w:tcW w:w="3119"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Предоставление субсидий сельскохозяйственным товаропроизводителям в рамках реализации государственной программы «Развитие агропромышленного комплекса»</w:t>
            </w: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Постановление Правительства ХМАО - Югры от 05.10.2018 № 344-п «О государственной программе Ханты-Мансийского автономного округа - Югры «Развитие агропромышленного комплекса»</w:t>
            </w:r>
          </w:p>
        </w:tc>
        <w:tc>
          <w:tcPr>
            <w:tcW w:w="3402" w:type="dxa"/>
            <w:shd w:val="clear" w:color="auto" w:fill="auto"/>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-Поголовье сельскохозяйственных животных по основной отрасли животноводства, шт.</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-Производство молока, т</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-Производство мяса в живом весе, т</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-Яйцо (</w:t>
            </w:r>
            <w:proofErr w:type="spellStart"/>
            <w:r w:rsidRPr="0015081A">
              <w:rPr>
                <w:rFonts w:ascii="Times New Roman" w:eastAsia="Times New Roman" w:hAnsi="Times New Roman" w:cs="Times New Roman"/>
                <w:sz w:val="18"/>
                <w:szCs w:val="18"/>
                <w:lang w:eastAsia="ru-RU"/>
              </w:rPr>
              <w:t>тыс.шт</w:t>
            </w:r>
            <w:proofErr w:type="spellEnd"/>
            <w:r w:rsidRPr="0015081A">
              <w:rPr>
                <w:rFonts w:ascii="Times New Roman" w:eastAsia="Times New Roman" w:hAnsi="Times New Roman" w:cs="Times New Roman"/>
                <w:sz w:val="18"/>
                <w:szCs w:val="18"/>
                <w:lang w:eastAsia="ru-RU"/>
              </w:rPr>
              <w:t>.)</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-Растениеводство (картофель) (т)</w:t>
            </w:r>
          </w:p>
        </w:tc>
      </w:tr>
      <w:tr w:rsidR="0015081A" w:rsidRPr="0015081A" w:rsidTr="0015081A">
        <w:trPr>
          <w:trHeight w:val="335"/>
          <w:jc w:val="center"/>
        </w:trPr>
        <w:tc>
          <w:tcPr>
            <w:tcW w:w="14992" w:type="dxa"/>
            <w:gridSpan w:val="5"/>
            <w:shd w:val="clear" w:color="auto" w:fill="FFFFFF"/>
            <w:vAlign w:val="center"/>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Подпрограмма 3. «Развитие конкуренции и потребительского рынка»</w:t>
            </w:r>
          </w:p>
        </w:tc>
      </w:tr>
      <w:tr w:rsidR="0015081A" w:rsidRPr="0015081A" w:rsidTr="0015081A">
        <w:trPr>
          <w:trHeight w:val="270"/>
          <w:jc w:val="center"/>
        </w:trPr>
        <w:tc>
          <w:tcPr>
            <w:tcW w:w="14992" w:type="dxa"/>
            <w:gridSpan w:val="5"/>
            <w:shd w:val="clear" w:color="auto" w:fill="FFFFFF"/>
            <w:vAlign w:val="center"/>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Цель  «Удовлетворение спроса населения на товары и услуги»</w:t>
            </w:r>
          </w:p>
        </w:tc>
      </w:tr>
      <w:tr w:rsidR="0015081A" w:rsidRPr="0015081A" w:rsidTr="005C7C5B">
        <w:trPr>
          <w:trHeight w:val="320"/>
          <w:jc w:val="center"/>
        </w:trPr>
        <w:tc>
          <w:tcPr>
            <w:tcW w:w="14992" w:type="dxa"/>
            <w:gridSpan w:val="5"/>
            <w:shd w:val="clear" w:color="auto" w:fill="FFFFFF"/>
            <w:vAlign w:val="center"/>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15081A" w:rsidRPr="0015081A" w:rsidTr="005C7C5B">
        <w:trPr>
          <w:trHeight w:val="2801"/>
          <w:jc w:val="center"/>
        </w:trPr>
        <w:tc>
          <w:tcPr>
            <w:tcW w:w="557"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3.1</w:t>
            </w:r>
          </w:p>
        </w:tc>
        <w:tc>
          <w:tcPr>
            <w:tcW w:w="2528"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Удовлетворение спроса населения на товары и услуги (13-16)</w:t>
            </w:r>
          </w:p>
        </w:tc>
        <w:tc>
          <w:tcPr>
            <w:tcW w:w="3119"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(ежеквартально) и «ярмарок выходного дня» местных производителей (еженедельно по пятницам)</w:t>
            </w: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Закон ХМАО - Югры от 20.07.2007 № 102-оз «Об организации деятельности ярмарок на территории Ханты-Мансийского автономного округа - Югры»</w:t>
            </w:r>
          </w:p>
        </w:tc>
        <w:tc>
          <w:tcPr>
            <w:tcW w:w="3402" w:type="dxa"/>
            <w:shd w:val="clear" w:color="auto" w:fill="auto"/>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 xml:space="preserve">-Обеспеченность населения торговой площадью, </w:t>
            </w:r>
            <w:proofErr w:type="spellStart"/>
            <w:r w:rsidRPr="0015081A">
              <w:rPr>
                <w:rFonts w:ascii="Times New Roman" w:eastAsia="Times New Roman" w:hAnsi="Times New Roman" w:cs="Times New Roman"/>
                <w:sz w:val="18"/>
                <w:szCs w:val="18"/>
                <w:lang w:eastAsia="ru-RU"/>
              </w:rPr>
              <w:t>кв.м</w:t>
            </w:r>
            <w:proofErr w:type="spellEnd"/>
            <w:r w:rsidRPr="0015081A">
              <w:rPr>
                <w:rFonts w:ascii="Times New Roman" w:eastAsia="Times New Roman" w:hAnsi="Times New Roman" w:cs="Times New Roman"/>
                <w:sz w:val="18"/>
                <w:szCs w:val="18"/>
                <w:lang w:eastAsia="ru-RU"/>
              </w:rPr>
              <w:t xml:space="preserve"> на 1000 жителей</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-Обеспеченность населения посадочными местами в организациях общественного питания в общедоступной сети, единиц на 1000 жителей</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 xml:space="preserve">-Доля предприятий торговой площадью более 50 </w:t>
            </w:r>
            <w:proofErr w:type="spellStart"/>
            <w:r w:rsidRPr="0015081A">
              <w:rPr>
                <w:rFonts w:ascii="Times New Roman" w:eastAsia="Times New Roman" w:hAnsi="Times New Roman" w:cs="Times New Roman"/>
                <w:sz w:val="18"/>
                <w:szCs w:val="18"/>
                <w:lang w:eastAsia="ru-RU"/>
              </w:rPr>
              <w:t>кв.м</w:t>
            </w:r>
            <w:proofErr w:type="spellEnd"/>
            <w:r w:rsidRPr="0015081A">
              <w:rPr>
                <w:rFonts w:ascii="Times New Roman" w:eastAsia="Times New Roman" w:hAnsi="Times New Roman" w:cs="Times New Roman"/>
                <w:sz w:val="18"/>
                <w:szCs w:val="18"/>
                <w:lang w:eastAsia="ru-RU"/>
              </w:rPr>
              <w:t>, %</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-Количество предприятий оптового звена, единиц</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p>
        </w:tc>
      </w:tr>
      <w:tr w:rsidR="0015081A" w:rsidRPr="0015081A" w:rsidTr="005C7C5B">
        <w:trPr>
          <w:trHeight w:val="275"/>
          <w:jc w:val="center"/>
        </w:trPr>
        <w:tc>
          <w:tcPr>
            <w:tcW w:w="14992" w:type="dxa"/>
            <w:gridSpan w:val="5"/>
            <w:shd w:val="clear" w:color="auto" w:fill="auto"/>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Задача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r>
      <w:tr w:rsidR="0015081A" w:rsidRPr="0015081A" w:rsidTr="0015081A">
        <w:trPr>
          <w:trHeight w:val="304"/>
          <w:jc w:val="center"/>
        </w:trPr>
        <w:tc>
          <w:tcPr>
            <w:tcW w:w="557"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p>
        </w:tc>
        <w:tc>
          <w:tcPr>
            <w:tcW w:w="2528"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3119"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3402" w:type="dxa"/>
            <w:shd w:val="clear" w:color="auto" w:fill="auto"/>
            <w:vAlign w:val="center"/>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p>
        </w:tc>
      </w:tr>
      <w:tr w:rsidR="0015081A" w:rsidRPr="0015081A" w:rsidTr="005C7C5B">
        <w:trPr>
          <w:trHeight w:val="2405"/>
          <w:jc w:val="center"/>
        </w:trPr>
        <w:tc>
          <w:tcPr>
            <w:tcW w:w="557"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lastRenderedPageBreak/>
              <w:t>3.2</w:t>
            </w:r>
          </w:p>
        </w:tc>
        <w:tc>
          <w:tcPr>
            <w:tcW w:w="2528"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Правовое просвещение и информирование в сфере защиты прав потребителей (26)</w:t>
            </w:r>
          </w:p>
        </w:tc>
        <w:tc>
          <w:tcPr>
            <w:tcW w:w="3119"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r w:rsidRPr="0015081A">
              <w:rPr>
                <w:rFonts w:ascii="Times New Roman" w:eastAsia="Calibri" w:hAnsi="Times New Roman" w:cs="Times New Roman"/>
                <w:sz w:val="18"/>
                <w:szCs w:val="18"/>
              </w:rPr>
              <w:tab/>
            </w: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Закон Российской Федерации от 07.02.1992 № 2300-1 «О защите прав потребителей»</w:t>
            </w:r>
          </w:p>
        </w:tc>
        <w:tc>
          <w:tcPr>
            <w:tcW w:w="3402" w:type="dxa"/>
            <w:shd w:val="clear" w:color="auto" w:fill="auto"/>
            <w:vAlign w:val="center"/>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Рассчитывается как удельный вес числа потребительских споров, урегулированных потребителями с хозяйствующими субъектами в добровольном (досудебном и внесудебном) порядке, в общем количестве потребительских споров, по которым потребителям оказана правовая помощь специалистом органов местного самоуправления, занимающегося защитой прав потребителей</w:t>
            </w:r>
          </w:p>
        </w:tc>
      </w:tr>
      <w:tr w:rsidR="0015081A" w:rsidRPr="0015081A" w:rsidTr="005C7C5B">
        <w:trPr>
          <w:trHeight w:val="116"/>
          <w:jc w:val="center"/>
        </w:trPr>
        <w:tc>
          <w:tcPr>
            <w:tcW w:w="14992" w:type="dxa"/>
            <w:gridSpan w:val="5"/>
            <w:shd w:val="clear" w:color="auto" w:fill="auto"/>
            <w:vAlign w:val="center"/>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Подпрограмма 4 «Развитие малого и среднего предпринимательства»</w:t>
            </w:r>
          </w:p>
        </w:tc>
      </w:tr>
      <w:tr w:rsidR="0015081A" w:rsidRPr="0015081A" w:rsidTr="005C7C5B">
        <w:trPr>
          <w:trHeight w:val="420"/>
          <w:jc w:val="center"/>
        </w:trPr>
        <w:tc>
          <w:tcPr>
            <w:tcW w:w="14992" w:type="dxa"/>
            <w:gridSpan w:val="5"/>
            <w:shd w:val="clear" w:color="auto" w:fill="auto"/>
            <w:vAlign w:val="center"/>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Цель «Высокий уровень информационной, имущественной и финансовой поддержки малого и среднего предпринимательства»</w:t>
            </w:r>
          </w:p>
        </w:tc>
      </w:tr>
      <w:tr w:rsidR="0015081A" w:rsidRPr="0015081A" w:rsidTr="005C7C5B">
        <w:trPr>
          <w:trHeight w:val="255"/>
          <w:jc w:val="center"/>
        </w:trPr>
        <w:tc>
          <w:tcPr>
            <w:tcW w:w="14992" w:type="dxa"/>
            <w:gridSpan w:val="5"/>
            <w:shd w:val="clear" w:color="auto" w:fill="auto"/>
            <w:vAlign w:val="center"/>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Задача «Создание благоприятных условий для устойчивого развития малого и среднего предпринимательства»</w:t>
            </w:r>
          </w:p>
        </w:tc>
      </w:tr>
      <w:tr w:rsidR="0015081A" w:rsidRPr="0015081A" w:rsidTr="005C7C5B">
        <w:trPr>
          <w:trHeight w:val="508"/>
          <w:jc w:val="center"/>
        </w:trPr>
        <w:tc>
          <w:tcPr>
            <w:tcW w:w="557"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4.1</w:t>
            </w:r>
          </w:p>
        </w:tc>
        <w:tc>
          <w:tcPr>
            <w:tcW w:w="2528" w:type="dxa"/>
            <w:shd w:val="clear" w:color="auto" w:fill="auto"/>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Предоставление в пользование муниципального имущества организациям    (18-19)</w:t>
            </w:r>
          </w:p>
        </w:tc>
        <w:tc>
          <w:tcPr>
            <w:tcW w:w="3119" w:type="dxa"/>
            <w:tcBorders>
              <w:bottom w:val="single" w:sz="4" w:space="0" w:color="auto"/>
            </w:tcBorders>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5386" w:type="dxa"/>
            <w:tcBorders>
              <w:bottom w:val="single" w:sz="4" w:space="0" w:color="auto"/>
            </w:tcBorders>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3402" w:type="dxa"/>
            <w:tcBorders>
              <w:bottom w:val="single" w:sz="4" w:space="0" w:color="auto"/>
            </w:tcBorders>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r>
      <w:tr w:rsidR="0015081A" w:rsidRPr="0015081A" w:rsidTr="005C7C5B">
        <w:trPr>
          <w:trHeight w:val="766"/>
          <w:jc w:val="center"/>
        </w:trPr>
        <w:tc>
          <w:tcPr>
            <w:tcW w:w="557"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4.5</w:t>
            </w:r>
          </w:p>
        </w:tc>
        <w:tc>
          <w:tcPr>
            <w:tcW w:w="2528" w:type="dxa"/>
            <w:tcBorders>
              <w:right w:val="single" w:sz="4" w:space="0" w:color="auto"/>
            </w:tcBorders>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Региональный проект «Акселерация субъектов малого и среднего предпринимательства» (18-19)</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Расходы на реализацию мероприятий государственной поддержки малого и среднего предпринимательства г. Нефтеюганска.</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tcPr>
          <w:p w:rsidR="0015081A" w:rsidRPr="0015081A" w:rsidRDefault="0015081A" w:rsidP="0015081A">
            <w:pPr>
              <w:spacing w:after="0" w:line="240" w:lineRule="auto"/>
              <w:rPr>
                <w:rFonts w:ascii="Times New Roman" w:hAnsi="Times New Roman" w:cs="Times New Roman"/>
                <w:sz w:val="18"/>
                <w:szCs w:val="18"/>
              </w:rPr>
            </w:pPr>
            <w:r w:rsidRPr="0015081A">
              <w:rPr>
                <w:rFonts w:ascii="Times New Roman" w:hAnsi="Times New Roman" w:cs="Times New Roman"/>
                <w:sz w:val="18"/>
                <w:szCs w:val="18"/>
              </w:rPr>
              <w:t>1.Постановление Правительства ХМАО – Югры от 05.10.2018 № 336-п «О государственной программе Ханты-Мансийского автономного округа – Югры «О государственной программе Ханты-Мансийского автономного округа - Югры «Развитие экономического потенциала» (с изменениями)</w:t>
            </w:r>
          </w:p>
          <w:p w:rsidR="0015081A" w:rsidRPr="0015081A" w:rsidRDefault="0015081A" w:rsidP="0015081A">
            <w:pPr>
              <w:spacing w:after="0" w:line="240" w:lineRule="auto"/>
              <w:rPr>
                <w:rFonts w:ascii="Times New Roman" w:hAnsi="Times New Roman" w:cs="Times New Roman"/>
                <w:sz w:val="18"/>
                <w:szCs w:val="18"/>
              </w:rPr>
            </w:pPr>
          </w:p>
          <w:p w:rsidR="0015081A" w:rsidRPr="0015081A" w:rsidRDefault="0015081A" w:rsidP="0015081A">
            <w:pPr>
              <w:spacing w:after="0" w:line="240" w:lineRule="auto"/>
              <w:rPr>
                <w:rFonts w:ascii="Times New Roman" w:hAnsi="Times New Roman" w:cs="Times New Roman"/>
                <w:sz w:val="18"/>
                <w:szCs w:val="18"/>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-Число субъектов малого и среднего предпринимательства на 10 тыс. населения, единиц</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-Доля среднесписочной численности занятых на малых и средних предприятиях в общей численности работающих, %</w:t>
            </w:r>
          </w:p>
        </w:tc>
      </w:tr>
      <w:tr w:rsidR="0015081A" w:rsidRPr="0015081A" w:rsidTr="005C7C5B">
        <w:trPr>
          <w:jc w:val="center"/>
        </w:trPr>
        <w:tc>
          <w:tcPr>
            <w:tcW w:w="557"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4.6</w:t>
            </w:r>
          </w:p>
        </w:tc>
        <w:tc>
          <w:tcPr>
            <w:tcW w:w="2528" w:type="dxa"/>
            <w:tcBorders>
              <w:top w:val="single" w:sz="4" w:space="0" w:color="auto"/>
            </w:tcBorders>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Региональный проект «Создание условий для легкого старта и комфортного ведения бизнеса» (18-19)</w:t>
            </w:r>
          </w:p>
        </w:tc>
        <w:tc>
          <w:tcPr>
            <w:tcW w:w="3119" w:type="dxa"/>
            <w:vMerge/>
            <w:tcBorders>
              <w:top w:val="single" w:sz="4" w:space="0" w:color="auto"/>
            </w:tcBorders>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p>
        </w:tc>
        <w:tc>
          <w:tcPr>
            <w:tcW w:w="5386" w:type="dxa"/>
            <w:vMerge/>
            <w:tcBorders>
              <w:top w:val="single" w:sz="4" w:space="0" w:color="auto"/>
            </w:tcBorders>
            <w:shd w:val="clear" w:color="auto" w:fill="auto"/>
          </w:tcPr>
          <w:p w:rsidR="0015081A" w:rsidRPr="0015081A" w:rsidRDefault="0015081A" w:rsidP="0015081A">
            <w:pPr>
              <w:spacing w:after="0" w:line="240" w:lineRule="auto"/>
              <w:jc w:val="both"/>
              <w:rPr>
                <w:rFonts w:ascii="Times New Roman" w:hAnsi="Times New Roman" w:cs="Times New Roman"/>
                <w:sz w:val="18"/>
                <w:szCs w:val="18"/>
              </w:rPr>
            </w:pPr>
          </w:p>
        </w:tc>
        <w:tc>
          <w:tcPr>
            <w:tcW w:w="3402" w:type="dxa"/>
            <w:vMerge/>
            <w:tcBorders>
              <w:top w:val="single" w:sz="4" w:space="0" w:color="auto"/>
            </w:tcBorders>
            <w:shd w:val="clear" w:color="auto" w:fill="auto"/>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p>
        </w:tc>
      </w:tr>
      <w:tr w:rsidR="0015081A" w:rsidRPr="0015081A" w:rsidTr="005C7C5B">
        <w:trPr>
          <w:trHeight w:val="413"/>
          <w:jc w:val="center"/>
        </w:trPr>
        <w:tc>
          <w:tcPr>
            <w:tcW w:w="14992" w:type="dxa"/>
            <w:gridSpan w:val="5"/>
            <w:shd w:val="clear" w:color="auto" w:fill="auto"/>
            <w:vAlign w:val="center"/>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15081A" w:rsidRPr="0015081A" w:rsidTr="005C7C5B">
        <w:trPr>
          <w:trHeight w:val="321"/>
          <w:jc w:val="center"/>
        </w:trPr>
        <w:tc>
          <w:tcPr>
            <w:tcW w:w="14992" w:type="dxa"/>
            <w:gridSpan w:val="5"/>
            <w:shd w:val="clear" w:color="auto" w:fill="auto"/>
            <w:vAlign w:val="center"/>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15081A" w:rsidRPr="0015081A" w:rsidTr="005C7C5B">
        <w:trPr>
          <w:jc w:val="center"/>
        </w:trPr>
        <w:tc>
          <w:tcPr>
            <w:tcW w:w="557"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1</w:t>
            </w:r>
          </w:p>
        </w:tc>
        <w:tc>
          <w:tcPr>
            <w:tcW w:w="2528"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2</w:t>
            </w:r>
          </w:p>
        </w:tc>
        <w:tc>
          <w:tcPr>
            <w:tcW w:w="3119"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3</w:t>
            </w:r>
          </w:p>
        </w:tc>
        <w:tc>
          <w:tcPr>
            <w:tcW w:w="5386" w:type="dxa"/>
            <w:shd w:val="clear" w:color="auto" w:fill="auto"/>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4</w:t>
            </w:r>
          </w:p>
        </w:tc>
        <w:tc>
          <w:tcPr>
            <w:tcW w:w="3402" w:type="dxa"/>
            <w:shd w:val="clear" w:color="auto" w:fill="auto"/>
          </w:tcPr>
          <w:p w:rsidR="0015081A" w:rsidRPr="0015081A" w:rsidRDefault="0015081A" w:rsidP="0015081A">
            <w:pPr>
              <w:spacing w:after="0" w:line="240" w:lineRule="auto"/>
              <w:jc w:val="center"/>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5</w:t>
            </w:r>
          </w:p>
        </w:tc>
      </w:tr>
      <w:tr w:rsidR="0015081A" w:rsidRPr="0015081A" w:rsidTr="005C7C5B">
        <w:trPr>
          <w:jc w:val="center"/>
        </w:trPr>
        <w:tc>
          <w:tcPr>
            <w:tcW w:w="557" w:type="dxa"/>
            <w:shd w:val="clear" w:color="auto" w:fill="auto"/>
            <w:hideMark/>
          </w:tcPr>
          <w:p w:rsidR="0015081A" w:rsidRPr="0015081A" w:rsidRDefault="0015081A" w:rsidP="0015081A">
            <w:pPr>
              <w:spacing w:after="0" w:line="240" w:lineRule="auto"/>
              <w:jc w:val="center"/>
              <w:rPr>
                <w:rFonts w:ascii="Times New Roman" w:eastAsia="Calibri" w:hAnsi="Times New Roman" w:cs="Times New Roman"/>
                <w:sz w:val="18"/>
                <w:szCs w:val="18"/>
              </w:rPr>
            </w:pPr>
            <w:r w:rsidRPr="0015081A">
              <w:rPr>
                <w:rFonts w:ascii="Times New Roman" w:eastAsia="Calibri" w:hAnsi="Times New Roman" w:cs="Times New Roman"/>
                <w:sz w:val="18"/>
                <w:szCs w:val="18"/>
              </w:rPr>
              <w:t>5.1</w:t>
            </w:r>
          </w:p>
        </w:tc>
        <w:tc>
          <w:tcPr>
            <w:tcW w:w="2528"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 xml:space="preserve">Создание условий для реализации целенаправленной информационной политики органов местного самоуправления </w:t>
            </w:r>
            <w:r w:rsidRPr="0015081A">
              <w:rPr>
                <w:rFonts w:ascii="Times New Roman" w:eastAsia="Calibri" w:hAnsi="Times New Roman" w:cs="Times New Roman"/>
                <w:sz w:val="18"/>
                <w:szCs w:val="18"/>
              </w:rPr>
              <w:lastRenderedPageBreak/>
              <w:t>муниципального образования город Нефтеюганск (20-24, 30)</w:t>
            </w:r>
          </w:p>
        </w:tc>
        <w:tc>
          <w:tcPr>
            <w:tcW w:w="3119"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lastRenderedPageBreak/>
              <w:t>1)Расходы на обеспечение деятельности (оказание услуг) муниципального автономного учреждения «Редакция газеты «Здравствуйте, нефтеюганцы!»</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 xml:space="preserve">2) Расходы на реализацию </w:t>
            </w:r>
            <w:r w:rsidRPr="0015081A">
              <w:rPr>
                <w:rFonts w:ascii="Times New Roman" w:eastAsia="Calibri" w:hAnsi="Times New Roman" w:cs="Times New Roman"/>
                <w:sz w:val="18"/>
                <w:szCs w:val="18"/>
              </w:rPr>
              <w:lastRenderedPageBreak/>
              <w:t>мероприятий,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3)Расходы на обеспечение деятельности АУ «НИЦ».</w:t>
            </w:r>
          </w:p>
          <w:p w:rsidR="0015081A" w:rsidRPr="0015081A" w:rsidRDefault="0015081A" w:rsidP="0015081A">
            <w:pPr>
              <w:spacing w:after="0" w:line="240" w:lineRule="auto"/>
              <w:rPr>
                <w:rFonts w:ascii="Times New Roman" w:eastAsia="Calibri" w:hAnsi="Times New Roman" w:cs="Times New Roman"/>
                <w:sz w:val="18"/>
                <w:szCs w:val="18"/>
              </w:rPr>
            </w:pPr>
          </w:p>
        </w:tc>
        <w:tc>
          <w:tcPr>
            <w:tcW w:w="5386" w:type="dxa"/>
            <w:shd w:val="clear" w:color="auto" w:fill="auto"/>
          </w:tcPr>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lastRenderedPageBreak/>
              <w:t xml:space="preserve">1.ФЗ от 03.11.2006 № 174 «Об автономных учреждениях» (с изменениями) </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 xml:space="preserve">2.Постановление администрации </w:t>
            </w:r>
            <w:proofErr w:type="spellStart"/>
            <w:r w:rsidRPr="0015081A">
              <w:rPr>
                <w:rFonts w:ascii="Times New Roman" w:eastAsia="Calibri" w:hAnsi="Times New Roman" w:cs="Times New Roman"/>
                <w:sz w:val="18"/>
                <w:szCs w:val="18"/>
              </w:rPr>
              <w:t>г.Нефтеюганска</w:t>
            </w:r>
            <w:proofErr w:type="spellEnd"/>
            <w:r w:rsidRPr="0015081A">
              <w:rPr>
                <w:rFonts w:ascii="Times New Roman" w:eastAsia="Calibri" w:hAnsi="Times New Roman" w:cs="Times New Roman"/>
                <w:sz w:val="18"/>
                <w:szCs w:val="18"/>
              </w:rPr>
              <w:t xml:space="preserve"> от 18.05.2016 № 75-нп «Об утверждении порядка определения нормативных затрат на оказание муниципальной услуги «Осуществление издательской деятельности муниципальным автономным учреждением </w:t>
            </w:r>
            <w:r w:rsidRPr="0015081A">
              <w:rPr>
                <w:rFonts w:ascii="Times New Roman" w:eastAsia="Calibri" w:hAnsi="Times New Roman" w:cs="Times New Roman"/>
                <w:sz w:val="18"/>
                <w:szCs w:val="18"/>
              </w:rPr>
              <w:lastRenderedPageBreak/>
              <w:t>«Редакция газеты «Здравствуйте, нефтеюганцы!»</w:t>
            </w:r>
          </w:p>
          <w:p w:rsidR="00650381"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3.Постановление администрации города Нефтею</w:t>
            </w:r>
            <w:r w:rsidR="00650381">
              <w:rPr>
                <w:rFonts w:ascii="Times New Roman" w:eastAsia="Calibri" w:hAnsi="Times New Roman" w:cs="Times New Roman"/>
                <w:sz w:val="18"/>
                <w:szCs w:val="18"/>
              </w:rPr>
              <w:t xml:space="preserve">ганска от 18.07.2016 </w:t>
            </w:r>
            <w:r w:rsidRPr="0015081A">
              <w:rPr>
                <w:rFonts w:ascii="Times New Roman" w:eastAsia="Calibri" w:hAnsi="Times New Roman" w:cs="Times New Roman"/>
                <w:sz w:val="18"/>
                <w:szCs w:val="18"/>
              </w:rPr>
              <w:t xml:space="preserve">№ 145-нп «Об утверждении порядка определения объема и условий предоставления субсидий бюджета города Нефтеюганска муниципальным бюджетным и автономным учреждением города Нефтеюганска на иные цели» </w:t>
            </w:r>
          </w:p>
          <w:p w:rsidR="0015081A" w:rsidRPr="0015081A" w:rsidRDefault="0015081A" w:rsidP="0015081A">
            <w:pPr>
              <w:spacing w:after="0" w:line="240" w:lineRule="auto"/>
              <w:rPr>
                <w:rFonts w:ascii="Times New Roman" w:eastAsia="Calibri" w:hAnsi="Times New Roman" w:cs="Times New Roman"/>
                <w:sz w:val="18"/>
                <w:szCs w:val="18"/>
              </w:rPr>
            </w:pPr>
            <w:r w:rsidRPr="0015081A">
              <w:rPr>
                <w:rFonts w:ascii="Times New Roman" w:eastAsia="Calibri" w:hAnsi="Times New Roman" w:cs="Times New Roman"/>
                <w:sz w:val="18"/>
                <w:szCs w:val="18"/>
              </w:rPr>
              <w:t xml:space="preserve">(с изменениями) </w:t>
            </w:r>
          </w:p>
          <w:p w:rsidR="0015081A" w:rsidRPr="0015081A" w:rsidRDefault="00650381" w:rsidP="0015081A">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w:t>
            </w:r>
            <w:r w:rsidR="0015081A" w:rsidRPr="0015081A">
              <w:rPr>
                <w:rFonts w:ascii="Times New Roman" w:eastAsia="Calibri" w:hAnsi="Times New Roman" w:cs="Times New Roman"/>
                <w:sz w:val="18"/>
                <w:szCs w:val="18"/>
              </w:rPr>
              <w:t>Постановление администрации города Нефтеюг</w:t>
            </w:r>
            <w:r>
              <w:rPr>
                <w:rFonts w:ascii="Times New Roman" w:eastAsia="Calibri" w:hAnsi="Times New Roman" w:cs="Times New Roman"/>
                <w:sz w:val="18"/>
                <w:szCs w:val="18"/>
              </w:rPr>
              <w:t xml:space="preserve">анска от 14.02.2018 </w:t>
            </w:r>
            <w:r w:rsidR="0015081A" w:rsidRPr="0015081A">
              <w:rPr>
                <w:rFonts w:ascii="Times New Roman" w:eastAsia="Calibri" w:hAnsi="Times New Roman" w:cs="Times New Roman"/>
                <w:sz w:val="18"/>
                <w:szCs w:val="18"/>
              </w:rPr>
              <w:t>№ 24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w:t>
            </w:r>
          </w:p>
        </w:tc>
        <w:tc>
          <w:tcPr>
            <w:tcW w:w="3402" w:type="dxa"/>
            <w:shd w:val="clear" w:color="auto" w:fill="auto"/>
          </w:tcPr>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lastRenderedPageBreak/>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 xml:space="preserve">-Доля населения, выражающего </w:t>
            </w:r>
            <w:r w:rsidRPr="0015081A">
              <w:rPr>
                <w:rFonts w:ascii="Times New Roman" w:eastAsia="Times New Roman" w:hAnsi="Times New Roman" w:cs="Times New Roman"/>
                <w:sz w:val="18"/>
                <w:szCs w:val="18"/>
                <w:lang w:eastAsia="ru-RU"/>
              </w:rPr>
              <w:lastRenderedPageBreak/>
              <w:t>удовлетворенность информационной открытостью органов местного самоуправления города Нефтеюганска, % от общей численности населения города</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-Объём эфирного времени в электронных средствах массовой информации города Нефтеюганска, минут</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-Объём эфирного времени в электронных средствах массовой информации города Нефтеюганска посредством телевещания, часов</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-Объём эфирного времени в электронных средствах массовой информации города Нефтеюганска посредством радиовещания, минут</w:t>
            </w:r>
          </w:p>
          <w:p w:rsidR="0015081A" w:rsidRPr="0015081A" w:rsidRDefault="0015081A" w:rsidP="0015081A">
            <w:pPr>
              <w:spacing w:after="0" w:line="240" w:lineRule="auto"/>
              <w:rPr>
                <w:rFonts w:ascii="Times New Roman" w:eastAsia="Times New Roman" w:hAnsi="Times New Roman" w:cs="Times New Roman"/>
                <w:sz w:val="18"/>
                <w:szCs w:val="18"/>
                <w:lang w:eastAsia="ru-RU"/>
              </w:rPr>
            </w:pPr>
            <w:r w:rsidRPr="0015081A">
              <w:rPr>
                <w:rFonts w:ascii="Times New Roman" w:eastAsia="Times New Roman" w:hAnsi="Times New Roman" w:cs="Times New Roman"/>
                <w:sz w:val="18"/>
                <w:szCs w:val="18"/>
                <w:lang w:eastAsia="ru-RU"/>
              </w:rPr>
              <w:t>-Количество информационных материалов в печатных средствах массовой информации города Нефтеюганска, выпуск</w:t>
            </w:r>
          </w:p>
        </w:tc>
      </w:tr>
    </w:tbl>
    <w:p w:rsidR="00275B00" w:rsidRDefault="00275B00"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2401E" w:rsidRPr="001D54E9" w:rsidRDefault="0072401E" w:rsidP="0072401E">
      <w:pPr>
        <w:rPr>
          <w:rFonts w:ascii="Times New Roman" w:eastAsia="Calibri" w:hAnsi="Times New Roman" w:cs="Times New Roman"/>
          <w:sz w:val="28"/>
          <w:szCs w:val="28"/>
          <w:lang w:eastAsia="ru-RU"/>
        </w:rPr>
      </w:pPr>
    </w:p>
    <w:p w:rsidR="00832CF3" w:rsidRPr="007C66C7" w:rsidRDefault="00832CF3" w:rsidP="0072401E">
      <w:pPr>
        <w:rPr>
          <w:rFonts w:ascii="Times New Roman" w:eastAsia="Calibri" w:hAnsi="Times New Roman" w:cs="Times New Roman"/>
          <w:sz w:val="28"/>
          <w:szCs w:val="28"/>
          <w:highlight w:val="yellow"/>
          <w:lang w:eastAsia="ru-RU"/>
        </w:rPr>
        <w:sectPr w:rsidR="00832CF3" w:rsidRPr="007C66C7"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4D" w:rsidRDefault="00F43B4D" w:rsidP="00B3333C">
      <w:pPr>
        <w:spacing w:after="0" w:line="240" w:lineRule="auto"/>
      </w:pPr>
      <w:r>
        <w:separator/>
      </w:r>
    </w:p>
  </w:endnote>
  <w:endnote w:type="continuationSeparator" w:id="0">
    <w:p w:rsidR="00F43B4D" w:rsidRDefault="00F43B4D"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4D" w:rsidRDefault="00F43B4D" w:rsidP="00B3333C">
      <w:pPr>
        <w:spacing w:after="0" w:line="240" w:lineRule="auto"/>
      </w:pPr>
      <w:r>
        <w:separator/>
      </w:r>
    </w:p>
  </w:footnote>
  <w:footnote w:type="continuationSeparator" w:id="0">
    <w:p w:rsidR="00F43B4D" w:rsidRDefault="00F43B4D"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681919"/>
      <w:docPartObj>
        <w:docPartGallery w:val="Page Numbers (Top of Page)"/>
        <w:docPartUnique/>
      </w:docPartObj>
    </w:sdtPr>
    <w:sdtEndPr/>
    <w:sdtContent>
      <w:p w:rsidR="005C7C5B" w:rsidRDefault="005C7C5B">
        <w:pPr>
          <w:pStyle w:val="a4"/>
          <w:jc w:val="center"/>
        </w:pPr>
        <w:r>
          <w:fldChar w:fldCharType="begin"/>
        </w:r>
        <w:r>
          <w:instrText>PAGE   \* MERGEFORMAT</w:instrText>
        </w:r>
        <w:r>
          <w:fldChar w:fldCharType="separate"/>
        </w:r>
        <w:r w:rsidR="003D22EC">
          <w:rPr>
            <w:noProof/>
          </w:rPr>
          <w:t>10</w:t>
        </w:r>
        <w:r>
          <w:fldChar w:fldCharType="end"/>
        </w:r>
      </w:p>
    </w:sdtContent>
  </w:sdt>
  <w:p w:rsidR="005C7C5B" w:rsidRDefault="005C7C5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5B" w:rsidRDefault="005C7C5B">
    <w:pPr>
      <w:pStyle w:val="a4"/>
      <w:jc w:val="center"/>
    </w:pPr>
  </w:p>
  <w:p w:rsidR="005C7C5B" w:rsidRDefault="005C7C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142E"/>
    <w:rsid w:val="00001757"/>
    <w:rsid w:val="000020A1"/>
    <w:rsid w:val="00003DF1"/>
    <w:rsid w:val="0000505B"/>
    <w:rsid w:val="0001006E"/>
    <w:rsid w:val="00010CE7"/>
    <w:rsid w:val="00011F37"/>
    <w:rsid w:val="000170FF"/>
    <w:rsid w:val="000219D0"/>
    <w:rsid w:val="00023CB8"/>
    <w:rsid w:val="00025223"/>
    <w:rsid w:val="00026507"/>
    <w:rsid w:val="00026C1D"/>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A66"/>
    <w:rsid w:val="00046703"/>
    <w:rsid w:val="00052188"/>
    <w:rsid w:val="00053FE6"/>
    <w:rsid w:val="00054376"/>
    <w:rsid w:val="00057640"/>
    <w:rsid w:val="00064E78"/>
    <w:rsid w:val="0006560F"/>
    <w:rsid w:val="00066707"/>
    <w:rsid w:val="00066A75"/>
    <w:rsid w:val="00066BE3"/>
    <w:rsid w:val="000719A9"/>
    <w:rsid w:val="00075F6B"/>
    <w:rsid w:val="0007630E"/>
    <w:rsid w:val="0007783D"/>
    <w:rsid w:val="000804EC"/>
    <w:rsid w:val="00082B66"/>
    <w:rsid w:val="00083F04"/>
    <w:rsid w:val="00084754"/>
    <w:rsid w:val="000858BA"/>
    <w:rsid w:val="00087383"/>
    <w:rsid w:val="000906F8"/>
    <w:rsid w:val="000941C1"/>
    <w:rsid w:val="00094305"/>
    <w:rsid w:val="000954FC"/>
    <w:rsid w:val="000961FA"/>
    <w:rsid w:val="000A1476"/>
    <w:rsid w:val="000A39E4"/>
    <w:rsid w:val="000A4504"/>
    <w:rsid w:val="000A473D"/>
    <w:rsid w:val="000A4DC4"/>
    <w:rsid w:val="000A4FD2"/>
    <w:rsid w:val="000B325C"/>
    <w:rsid w:val="000B37DF"/>
    <w:rsid w:val="000B3CD3"/>
    <w:rsid w:val="000B4DA6"/>
    <w:rsid w:val="000B7E8B"/>
    <w:rsid w:val="000C11B6"/>
    <w:rsid w:val="000C1B62"/>
    <w:rsid w:val="000C1C54"/>
    <w:rsid w:val="000C20B5"/>
    <w:rsid w:val="000C73CE"/>
    <w:rsid w:val="000C7487"/>
    <w:rsid w:val="000D243C"/>
    <w:rsid w:val="000D29E8"/>
    <w:rsid w:val="000D3BD5"/>
    <w:rsid w:val="000E243B"/>
    <w:rsid w:val="000E452A"/>
    <w:rsid w:val="000E511D"/>
    <w:rsid w:val="000E7FA3"/>
    <w:rsid w:val="000F0D7A"/>
    <w:rsid w:val="000F30E0"/>
    <w:rsid w:val="000F3A65"/>
    <w:rsid w:val="000F3B3D"/>
    <w:rsid w:val="000F3DD2"/>
    <w:rsid w:val="000F3E4B"/>
    <w:rsid w:val="000F47BC"/>
    <w:rsid w:val="000F75AF"/>
    <w:rsid w:val="000F77BC"/>
    <w:rsid w:val="0010256E"/>
    <w:rsid w:val="00102C7E"/>
    <w:rsid w:val="001034F4"/>
    <w:rsid w:val="00105880"/>
    <w:rsid w:val="0010732B"/>
    <w:rsid w:val="0010781A"/>
    <w:rsid w:val="00111A0B"/>
    <w:rsid w:val="00112D42"/>
    <w:rsid w:val="00117A5A"/>
    <w:rsid w:val="001208C2"/>
    <w:rsid w:val="00120CE1"/>
    <w:rsid w:val="00120F9A"/>
    <w:rsid w:val="0012380A"/>
    <w:rsid w:val="0012546A"/>
    <w:rsid w:val="001255B4"/>
    <w:rsid w:val="00126C23"/>
    <w:rsid w:val="0014223D"/>
    <w:rsid w:val="0014380A"/>
    <w:rsid w:val="00143B4F"/>
    <w:rsid w:val="00144CA6"/>
    <w:rsid w:val="00144EF1"/>
    <w:rsid w:val="001466F3"/>
    <w:rsid w:val="00147F68"/>
    <w:rsid w:val="0015081A"/>
    <w:rsid w:val="00154238"/>
    <w:rsid w:val="00163A97"/>
    <w:rsid w:val="00163C85"/>
    <w:rsid w:val="00166461"/>
    <w:rsid w:val="00167DD9"/>
    <w:rsid w:val="00167F10"/>
    <w:rsid w:val="001704EA"/>
    <w:rsid w:val="0018138D"/>
    <w:rsid w:val="0018179F"/>
    <w:rsid w:val="0018197F"/>
    <w:rsid w:val="0018328A"/>
    <w:rsid w:val="00185FAE"/>
    <w:rsid w:val="0018618C"/>
    <w:rsid w:val="00187851"/>
    <w:rsid w:val="00190160"/>
    <w:rsid w:val="00190AA4"/>
    <w:rsid w:val="0019129D"/>
    <w:rsid w:val="001913CC"/>
    <w:rsid w:val="00196ED4"/>
    <w:rsid w:val="00197223"/>
    <w:rsid w:val="001A14D1"/>
    <w:rsid w:val="001A23A0"/>
    <w:rsid w:val="001A3372"/>
    <w:rsid w:val="001A3655"/>
    <w:rsid w:val="001B43E4"/>
    <w:rsid w:val="001B46F2"/>
    <w:rsid w:val="001C1A68"/>
    <w:rsid w:val="001C1C77"/>
    <w:rsid w:val="001C3CCE"/>
    <w:rsid w:val="001D0691"/>
    <w:rsid w:val="001D08DD"/>
    <w:rsid w:val="001D30FE"/>
    <w:rsid w:val="001D4A99"/>
    <w:rsid w:val="001D4F45"/>
    <w:rsid w:val="001D54E9"/>
    <w:rsid w:val="001D6236"/>
    <w:rsid w:val="001D6307"/>
    <w:rsid w:val="001D79E1"/>
    <w:rsid w:val="001E114A"/>
    <w:rsid w:val="001E29A4"/>
    <w:rsid w:val="001E2A1C"/>
    <w:rsid w:val="001E3BAA"/>
    <w:rsid w:val="001E41F3"/>
    <w:rsid w:val="001F0FE4"/>
    <w:rsid w:val="001F6CDA"/>
    <w:rsid w:val="0020006C"/>
    <w:rsid w:val="002006EB"/>
    <w:rsid w:val="00200B9B"/>
    <w:rsid w:val="00201C4B"/>
    <w:rsid w:val="002034A0"/>
    <w:rsid w:val="002038CD"/>
    <w:rsid w:val="00204DF2"/>
    <w:rsid w:val="002055BE"/>
    <w:rsid w:val="002128E1"/>
    <w:rsid w:val="002159EA"/>
    <w:rsid w:val="00222F2C"/>
    <w:rsid w:val="0022354B"/>
    <w:rsid w:val="00224356"/>
    <w:rsid w:val="002246DA"/>
    <w:rsid w:val="0022593A"/>
    <w:rsid w:val="0022795A"/>
    <w:rsid w:val="00232CBC"/>
    <w:rsid w:val="00232FAB"/>
    <w:rsid w:val="0023497E"/>
    <w:rsid w:val="00234A86"/>
    <w:rsid w:val="002354CA"/>
    <w:rsid w:val="00235746"/>
    <w:rsid w:val="00236A18"/>
    <w:rsid w:val="00237168"/>
    <w:rsid w:val="00240145"/>
    <w:rsid w:val="00241A5B"/>
    <w:rsid w:val="00241ACC"/>
    <w:rsid w:val="0025035F"/>
    <w:rsid w:val="00252E2D"/>
    <w:rsid w:val="00260F14"/>
    <w:rsid w:val="002614F2"/>
    <w:rsid w:val="00263C57"/>
    <w:rsid w:val="002658B6"/>
    <w:rsid w:val="0027068E"/>
    <w:rsid w:val="00271A8C"/>
    <w:rsid w:val="00272B76"/>
    <w:rsid w:val="00272FE3"/>
    <w:rsid w:val="00275B00"/>
    <w:rsid w:val="002807B6"/>
    <w:rsid w:val="00281748"/>
    <w:rsid w:val="00282E10"/>
    <w:rsid w:val="00286DEF"/>
    <w:rsid w:val="002872E2"/>
    <w:rsid w:val="002925F6"/>
    <w:rsid w:val="00294B5F"/>
    <w:rsid w:val="002A1160"/>
    <w:rsid w:val="002A2142"/>
    <w:rsid w:val="002A3E81"/>
    <w:rsid w:val="002A4A8B"/>
    <w:rsid w:val="002A6100"/>
    <w:rsid w:val="002B4219"/>
    <w:rsid w:val="002B6D89"/>
    <w:rsid w:val="002B7419"/>
    <w:rsid w:val="002B7FFE"/>
    <w:rsid w:val="002C1F52"/>
    <w:rsid w:val="002C3380"/>
    <w:rsid w:val="002C7328"/>
    <w:rsid w:val="002D0DB9"/>
    <w:rsid w:val="002D2B43"/>
    <w:rsid w:val="002D710E"/>
    <w:rsid w:val="002E2B50"/>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46AD"/>
    <w:rsid w:val="002F5BC3"/>
    <w:rsid w:val="002F747F"/>
    <w:rsid w:val="002F7A06"/>
    <w:rsid w:val="002F7D8F"/>
    <w:rsid w:val="003004F4"/>
    <w:rsid w:val="00301672"/>
    <w:rsid w:val="00303423"/>
    <w:rsid w:val="003054DF"/>
    <w:rsid w:val="003109D3"/>
    <w:rsid w:val="00310D41"/>
    <w:rsid w:val="0031293C"/>
    <w:rsid w:val="003134CD"/>
    <w:rsid w:val="003153F6"/>
    <w:rsid w:val="0031588F"/>
    <w:rsid w:val="0031727D"/>
    <w:rsid w:val="00324C34"/>
    <w:rsid w:val="003315EA"/>
    <w:rsid w:val="00332B5E"/>
    <w:rsid w:val="00333B5D"/>
    <w:rsid w:val="00335105"/>
    <w:rsid w:val="00335DE7"/>
    <w:rsid w:val="003363B5"/>
    <w:rsid w:val="0034238E"/>
    <w:rsid w:val="0034243A"/>
    <w:rsid w:val="00342A58"/>
    <w:rsid w:val="00342F6A"/>
    <w:rsid w:val="0034415E"/>
    <w:rsid w:val="00344B85"/>
    <w:rsid w:val="00350CB1"/>
    <w:rsid w:val="003520E1"/>
    <w:rsid w:val="00354845"/>
    <w:rsid w:val="00355B26"/>
    <w:rsid w:val="00356E5A"/>
    <w:rsid w:val="00361950"/>
    <w:rsid w:val="00362149"/>
    <w:rsid w:val="003636FB"/>
    <w:rsid w:val="003648AA"/>
    <w:rsid w:val="003722AE"/>
    <w:rsid w:val="003737F9"/>
    <w:rsid w:val="00374347"/>
    <w:rsid w:val="00374F68"/>
    <w:rsid w:val="00377865"/>
    <w:rsid w:val="00377ED5"/>
    <w:rsid w:val="003801AD"/>
    <w:rsid w:val="003830EA"/>
    <w:rsid w:val="003832D7"/>
    <w:rsid w:val="00383B2B"/>
    <w:rsid w:val="003842BA"/>
    <w:rsid w:val="00387613"/>
    <w:rsid w:val="00392A0E"/>
    <w:rsid w:val="00392D6A"/>
    <w:rsid w:val="003933E3"/>
    <w:rsid w:val="0039664E"/>
    <w:rsid w:val="003979C7"/>
    <w:rsid w:val="003A063C"/>
    <w:rsid w:val="003A41B1"/>
    <w:rsid w:val="003A6303"/>
    <w:rsid w:val="003A668F"/>
    <w:rsid w:val="003A6D33"/>
    <w:rsid w:val="003A7447"/>
    <w:rsid w:val="003B1E32"/>
    <w:rsid w:val="003B3288"/>
    <w:rsid w:val="003B3426"/>
    <w:rsid w:val="003B488B"/>
    <w:rsid w:val="003B5F42"/>
    <w:rsid w:val="003B6D20"/>
    <w:rsid w:val="003B782D"/>
    <w:rsid w:val="003C0BD6"/>
    <w:rsid w:val="003C1718"/>
    <w:rsid w:val="003C3442"/>
    <w:rsid w:val="003C4EA2"/>
    <w:rsid w:val="003C7771"/>
    <w:rsid w:val="003D22EC"/>
    <w:rsid w:val="003D27EA"/>
    <w:rsid w:val="003D3572"/>
    <w:rsid w:val="003D4576"/>
    <w:rsid w:val="003D6A93"/>
    <w:rsid w:val="003E1A1D"/>
    <w:rsid w:val="003E4C2E"/>
    <w:rsid w:val="003E5FB3"/>
    <w:rsid w:val="003E6985"/>
    <w:rsid w:val="003E6CC6"/>
    <w:rsid w:val="003E78A2"/>
    <w:rsid w:val="003F0A10"/>
    <w:rsid w:val="003F17CD"/>
    <w:rsid w:val="003F3849"/>
    <w:rsid w:val="003F47E2"/>
    <w:rsid w:val="003F49A3"/>
    <w:rsid w:val="003F7F1E"/>
    <w:rsid w:val="00400A4E"/>
    <w:rsid w:val="00400AE9"/>
    <w:rsid w:val="00400B58"/>
    <w:rsid w:val="00402B98"/>
    <w:rsid w:val="004051A6"/>
    <w:rsid w:val="004064F3"/>
    <w:rsid w:val="00407581"/>
    <w:rsid w:val="004125C8"/>
    <w:rsid w:val="00412E02"/>
    <w:rsid w:val="00417091"/>
    <w:rsid w:val="00422216"/>
    <w:rsid w:val="00422828"/>
    <w:rsid w:val="00427D30"/>
    <w:rsid w:val="00433DFB"/>
    <w:rsid w:val="00435676"/>
    <w:rsid w:val="004368F3"/>
    <w:rsid w:val="00437A5C"/>
    <w:rsid w:val="00442551"/>
    <w:rsid w:val="00442C06"/>
    <w:rsid w:val="00443728"/>
    <w:rsid w:val="00446790"/>
    <w:rsid w:val="004504AB"/>
    <w:rsid w:val="0045091D"/>
    <w:rsid w:val="00451571"/>
    <w:rsid w:val="0045541A"/>
    <w:rsid w:val="00455943"/>
    <w:rsid w:val="00456AF4"/>
    <w:rsid w:val="00456FC6"/>
    <w:rsid w:val="0046111F"/>
    <w:rsid w:val="00461F1D"/>
    <w:rsid w:val="004645DA"/>
    <w:rsid w:val="004659CA"/>
    <w:rsid w:val="004678C3"/>
    <w:rsid w:val="00467B09"/>
    <w:rsid w:val="004702D1"/>
    <w:rsid w:val="004716D3"/>
    <w:rsid w:val="00471AC0"/>
    <w:rsid w:val="00473F1E"/>
    <w:rsid w:val="0047543A"/>
    <w:rsid w:val="00475C7D"/>
    <w:rsid w:val="00480187"/>
    <w:rsid w:val="0048242E"/>
    <w:rsid w:val="00482C80"/>
    <w:rsid w:val="004848CB"/>
    <w:rsid w:val="00484984"/>
    <w:rsid w:val="004854BA"/>
    <w:rsid w:val="00486968"/>
    <w:rsid w:val="0049005C"/>
    <w:rsid w:val="004912EE"/>
    <w:rsid w:val="00491B53"/>
    <w:rsid w:val="0049247E"/>
    <w:rsid w:val="004A2CA8"/>
    <w:rsid w:val="004A2D47"/>
    <w:rsid w:val="004A4915"/>
    <w:rsid w:val="004A6627"/>
    <w:rsid w:val="004A74A0"/>
    <w:rsid w:val="004B2B32"/>
    <w:rsid w:val="004B2F36"/>
    <w:rsid w:val="004B33A6"/>
    <w:rsid w:val="004B3ADA"/>
    <w:rsid w:val="004B5BC2"/>
    <w:rsid w:val="004B7FC9"/>
    <w:rsid w:val="004C2D41"/>
    <w:rsid w:val="004C37C4"/>
    <w:rsid w:val="004C4AA0"/>
    <w:rsid w:val="004C4BA9"/>
    <w:rsid w:val="004C4CAC"/>
    <w:rsid w:val="004C5D87"/>
    <w:rsid w:val="004C7EBF"/>
    <w:rsid w:val="004D4F2D"/>
    <w:rsid w:val="004D595D"/>
    <w:rsid w:val="004D7C62"/>
    <w:rsid w:val="004E1A69"/>
    <w:rsid w:val="004E4306"/>
    <w:rsid w:val="004E4539"/>
    <w:rsid w:val="004E5374"/>
    <w:rsid w:val="004E5D7C"/>
    <w:rsid w:val="004E6A7A"/>
    <w:rsid w:val="004F2B84"/>
    <w:rsid w:val="004F38A2"/>
    <w:rsid w:val="004F3C3D"/>
    <w:rsid w:val="004F3D44"/>
    <w:rsid w:val="004F55FF"/>
    <w:rsid w:val="004F5788"/>
    <w:rsid w:val="004F6D30"/>
    <w:rsid w:val="0050191F"/>
    <w:rsid w:val="00502954"/>
    <w:rsid w:val="00502A73"/>
    <w:rsid w:val="00503374"/>
    <w:rsid w:val="00503486"/>
    <w:rsid w:val="00504C05"/>
    <w:rsid w:val="00504D72"/>
    <w:rsid w:val="00510371"/>
    <w:rsid w:val="00510427"/>
    <w:rsid w:val="005132DA"/>
    <w:rsid w:val="00515979"/>
    <w:rsid w:val="00520DCE"/>
    <w:rsid w:val="005229DF"/>
    <w:rsid w:val="00522E63"/>
    <w:rsid w:val="00523D29"/>
    <w:rsid w:val="00525A7E"/>
    <w:rsid w:val="00526011"/>
    <w:rsid w:val="00530D08"/>
    <w:rsid w:val="00530FFB"/>
    <w:rsid w:val="00534A88"/>
    <w:rsid w:val="005372E8"/>
    <w:rsid w:val="00537F8C"/>
    <w:rsid w:val="0054010C"/>
    <w:rsid w:val="00541856"/>
    <w:rsid w:val="005443FF"/>
    <w:rsid w:val="0054679B"/>
    <w:rsid w:val="00550E36"/>
    <w:rsid w:val="00551B95"/>
    <w:rsid w:val="00552DB0"/>
    <w:rsid w:val="00553004"/>
    <w:rsid w:val="0055459A"/>
    <w:rsid w:val="0055637A"/>
    <w:rsid w:val="00561F78"/>
    <w:rsid w:val="005632A3"/>
    <w:rsid w:val="005721E5"/>
    <w:rsid w:val="0057336B"/>
    <w:rsid w:val="005740E5"/>
    <w:rsid w:val="00574FF0"/>
    <w:rsid w:val="00576361"/>
    <w:rsid w:val="00576E67"/>
    <w:rsid w:val="00580A40"/>
    <w:rsid w:val="00581166"/>
    <w:rsid w:val="005811AD"/>
    <w:rsid w:val="0058322B"/>
    <w:rsid w:val="00595CCF"/>
    <w:rsid w:val="00596FA9"/>
    <w:rsid w:val="005A2821"/>
    <w:rsid w:val="005B11A5"/>
    <w:rsid w:val="005B1FC4"/>
    <w:rsid w:val="005B47FC"/>
    <w:rsid w:val="005B669F"/>
    <w:rsid w:val="005B6B1B"/>
    <w:rsid w:val="005B6B1C"/>
    <w:rsid w:val="005B704D"/>
    <w:rsid w:val="005B7B91"/>
    <w:rsid w:val="005C133F"/>
    <w:rsid w:val="005C17C9"/>
    <w:rsid w:val="005C2A75"/>
    <w:rsid w:val="005C2C7A"/>
    <w:rsid w:val="005C499E"/>
    <w:rsid w:val="005C534C"/>
    <w:rsid w:val="005C7C5B"/>
    <w:rsid w:val="005D185D"/>
    <w:rsid w:val="005D2063"/>
    <w:rsid w:val="005D2752"/>
    <w:rsid w:val="005D3583"/>
    <w:rsid w:val="005D374E"/>
    <w:rsid w:val="005D3911"/>
    <w:rsid w:val="005D4F61"/>
    <w:rsid w:val="005E0DEA"/>
    <w:rsid w:val="005E47AF"/>
    <w:rsid w:val="005E5BDF"/>
    <w:rsid w:val="005E66EE"/>
    <w:rsid w:val="005E74EB"/>
    <w:rsid w:val="005F00B1"/>
    <w:rsid w:val="005F1CF6"/>
    <w:rsid w:val="005F2404"/>
    <w:rsid w:val="005F2983"/>
    <w:rsid w:val="005F3B1C"/>
    <w:rsid w:val="005F3C4F"/>
    <w:rsid w:val="005F50D2"/>
    <w:rsid w:val="006004FE"/>
    <w:rsid w:val="00601907"/>
    <w:rsid w:val="00601D28"/>
    <w:rsid w:val="00602140"/>
    <w:rsid w:val="00604576"/>
    <w:rsid w:val="006045FB"/>
    <w:rsid w:val="00604DCD"/>
    <w:rsid w:val="006116C2"/>
    <w:rsid w:val="00615D73"/>
    <w:rsid w:val="006164D8"/>
    <w:rsid w:val="00616F06"/>
    <w:rsid w:val="0062158A"/>
    <w:rsid w:val="00622993"/>
    <w:rsid w:val="00626F66"/>
    <w:rsid w:val="00627275"/>
    <w:rsid w:val="00630042"/>
    <w:rsid w:val="00631A7C"/>
    <w:rsid w:val="006341CF"/>
    <w:rsid w:val="00635F8F"/>
    <w:rsid w:val="006375B8"/>
    <w:rsid w:val="00641A4D"/>
    <w:rsid w:val="0064585E"/>
    <w:rsid w:val="00645FEC"/>
    <w:rsid w:val="00650381"/>
    <w:rsid w:val="00650F25"/>
    <w:rsid w:val="0065366C"/>
    <w:rsid w:val="00653E56"/>
    <w:rsid w:val="00657150"/>
    <w:rsid w:val="006578DC"/>
    <w:rsid w:val="006614B6"/>
    <w:rsid w:val="00665AFA"/>
    <w:rsid w:val="006660D1"/>
    <w:rsid w:val="0067498B"/>
    <w:rsid w:val="00675D35"/>
    <w:rsid w:val="0067786C"/>
    <w:rsid w:val="006808E1"/>
    <w:rsid w:val="00684411"/>
    <w:rsid w:val="00684A2C"/>
    <w:rsid w:val="00691A18"/>
    <w:rsid w:val="00691C8A"/>
    <w:rsid w:val="00693E3A"/>
    <w:rsid w:val="00694390"/>
    <w:rsid w:val="0069467D"/>
    <w:rsid w:val="006978D0"/>
    <w:rsid w:val="006A165F"/>
    <w:rsid w:val="006A17A6"/>
    <w:rsid w:val="006A45B7"/>
    <w:rsid w:val="006B0045"/>
    <w:rsid w:val="006B0E9D"/>
    <w:rsid w:val="006B195B"/>
    <w:rsid w:val="006B575E"/>
    <w:rsid w:val="006B5C24"/>
    <w:rsid w:val="006B681F"/>
    <w:rsid w:val="006B6CD2"/>
    <w:rsid w:val="006C212F"/>
    <w:rsid w:val="006C50C8"/>
    <w:rsid w:val="006D118C"/>
    <w:rsid w:val="006D1E91"/>
    <w:rsid w:val="006D49BC"/>
    <w:rsid w:val="006D53A9"/>
    <w:rsid w:val="006D727F"/>
    <w:rsid w:val="006E289C"/>
    <w:rsid w:val="006E3DC2"/>
    <w:rsid w:val="006E5141"/>
    <w:rsid w:val="006E6FDA"/>
    <w:rsid w:val="006F1AB0"/>
    <w:rsid w:val="006F3CA0"/>
    <w:rsid w:val="006F5123"/>
    <w:rsid w:val="006F624B"/>
    <w:rsid w:val="006F62E2"/>
    <w:rsid w:val="006F6AA0"/>
    <w:rsid w:val="006F75D0"/>
    <w:rsid w:val="006F7FC4"/>
    <w:rsid w:val="0070146F"/>
    <w:rsid w:val="0070343B"/>
    <w:rsid w:val="0070527B"/>
    <w:rsid w:val="00707F7F"/>
    <w:rsid w:val="00711F29"/>
    <w:rsid w:val="007123C6"/>
    <w:rsid w:val="007126E8"/>
    <w:rsid w:val="00712849"/>
    <w:rsid w:val="00717E86"/>
    <w:rsid w:val="00717F6C"/>
    <w:rsid w:val="007202FC"/>
    <w:rsid w:val="00721215"/>
    <w:rsid w:val="00722761"/>
    <w:rsid w:val="00723E2C"/>
    <w:rsid w:val="00723E7D"/>
    <w:rsid w:val="00723EEC"/>
    <w:rsid w:val="0072401E"/>
    <w:rsid w:val="007244C9"/>
    <w:rsid w:val="0072531E"/>
    <w:rsid w:val="00726818"/>
    <w:rsid w:val="00727303"/>
    <w:rsid w:val="00731308"/>
    <w:rsid w:val="007327C7"/>
    <w:rsid w:val="00733748"/>
    <w:rsid w:val="00736A53"/>
    <w:rsid w:val="0074312C"/>
    <w:rsid w:val="007449EC"/>
    <w:rsid w:val="00745E52"/>
    <w:rsid w:val="00746A9A"/>
    <w:rsid w:val="00750822"/>
    <w:rsid w:val="00752F63"/>
    <w:rsid w:val="00753E4E"/>
    <w:rsid w:val="0075453E"/>
    <w:rsid w:val="00754F02"/>
    <w:rsid w:val="00756821"/>
    <w:rsid w:val="007609C3"/>
    <w:rsid w:val="00760E09"/>
    <w:rsid w:val="0076118C"/>
    <w:rsid w:val="007621E6"/>
    <w:rsid w:val="00763429"/>
    <w:rsid w:val="007667E2"/>
    <w:rsid w:val="007671DA"/>
    <w:rsid w:val="007672B0"/>
    <w:rsid w:val="00773396"/>
    <w:rsid w:val="007759D6"/>
    <w:rsid w:val="00780E7E"/>
    <w:rsid w:val="007829F2"/>
    <w:rsid w:val="007833AF"/>
    <w:rsid w:val="00792F9D"/>
    <w:rsid w:val="0079322E"/>
    <w:rsid w:val="007939A8"/>
    <w:rsid w:val="007A0845"/>
    <w:rsid w:val="007A5A81"/>
    <w:rsid w:val="007A682C"/>
    <w:rsid w:val="007A6F1D"/>
    <w:rsid w:val="007A7069"/>
    <w:rsid w:val="007B280A"/>
    <w:rsid w:val="007B2E47"/>
    <w:rsid w:val="007B7124"/>
    <w:rsid w:val="007C0E49"/>
    <w:rsid w:val="007C273E"/>
    <w:rsid w:val="007C5CF7"/>
    <w:rsid w:val="007C66C7"/>
    <w:rsid w:val="007D0785"/>
    <w:rsid w:val="007D18E3"/>
    <w:rsid w:val="007D329E"/>
    <w:rsid w:val="007D4A02"/>
    <w:rsid w:val="007D642A"/>
    <w:rsid w:val="007E1533"/>
    <w:rsid w:val="007E1F62"/>
    <w:rsid w:val="007F0849"/>
    <w:rsid w:val="007F584C"/>
    <w:rsid w:val="007F5941"/>
    <w:rsid w:val="007F5AF7"/>
    <w:rsid w:val="008002D5"/>
    <w:rsid w:val="00800ECD"/>
    <w:rsid w:val="008021D9"/>
    <w:rsid w:val="008023D6"/>
    <w:rsid w:val="00802636"/>
    <w:rsid w:val="008077E0"/>
    <w:rsid w:val="00810060"/>
    <w:rsid w:val="0081044C"/>
    <w:rsid w:val="0081518C"/>
    <w:rsid w:val="008206F7"/>
    <w:rsid w:val="00821046"/>
    <w:rsid w:val="008219D2"/>
    <w:rsid w:val="0082319F"/>
    <w:rsid w:val="008233DB"/>
    <w:rsid w:val="00824B83"/>
    <w:rsid w:val="008256F3"/>
    <w:rsid w:val="00826332"/>
    <w:rsid w:val="00831124"/>
    <w:rsid w:val="00832CF3"/>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FAC"/>
    <w:rsid w:val="0084506A"/>
    <w:rsid w:val="0085032F"/>
    <w:rsid w:val="00851B00"/>
    <w:rsid w:val="00853AD5"/>
    <w:rsid w:val="00853E34"/>
    <w:rsid w:val="00854455"/>
    <w:rsid w:val="00860024"/>
    <w:rsid w:val="008637E4"/>
    <w:rsid w:val="00864CC6"/>
    <w:rsid w:val="008675C1"/>
    <w:rsid w:val="00874498"/>
    <w:rsid w:val="00876324"/>
    <w:rsid w:val="00876AAE"/>
    <w:rsid w:val="00880BA3"/>
    <w:rsid w:val="00881D1F"/>
    <w:rsid w:val="00883F84"/>
    <w:rsid w:val="0088779C"/>
    <w:rsid w:val="00890878"/>
    <w:rsid w:val="00892937"/>
    <w:rsid w:val="008957D7"/>
    <w:rsid w:val="0089600F"/>
    <w:rsid w:val="008A015C"/>
    <w:rsid w:val="008A0D66"/>
    <w:rsid w:val="008A1B41"/>
    <w:rsid w:val="008A3747"/>
    <w:rsid w:val="008A5ED1"/>
    <w:rsid w:val="008A6F18"/>
    <w:rsid w:val="008B1E90"/>
    <w:rsid w:val="008B2E9A"/>
    <w:rsid w:val="008B5304"/>
    <w:rsid w:val="008B700F"/>
    <w:rsid w:val="008B7B00"/>
    <w:rsid w:val="008B7F6F"/>
    <w:rsid w:val="008C17C8"/>
    <w:rsid w:val="008C472F"/>
    <w:rsid w:val="008C5F0B"/>
    <w:rsid w:val="008C76F4"/>
    <w:rsid w:val="008D1E50"/>
    <w:rsid w:val="008D2A48"/>
    <w:rsid w:val="008D4EDC"/>
    <w:rsid w:val="008D545C"/>
    <w:rsid w:val="008D56F5"/>
    <w:rsid w:val="008E2CB9"/>
    <w:rsid w:val="008E388C"/>
    <w:rsid w:val="008E56C4"/>
    <w:rsid w:val="008E6850"/>
    <w:rsid w:val="008F1E94"/>
    <w:rsid w:val="008F2029"/>
    <w:rsid w:val="008F43C2"/>
    <w:rsid w:val="008F45B5"/>
    <w:rsid w:val="008F6A83"/>
    <w:rsid w:val="008F6CE1"/>
    <w:rsid w:val="00900DBF"/>
    <w:rsid w:val="00901295"/>
    <w:rsid w:val="009047B3"/>
    <w:rsid w:val="00904BE0"/>
    <w:rsid w:val="0091216F"/>
    <w:rsid w:val="00912C06"/>
    <w:rsid w:val="00912C3C"/>
    <w:rsid w:val="00913D78"/>
    <w:rsid w:val="009219A6"/>
    <w:rsid w:val="00923C5F"/>
    <w:rsid w:val="00924A4F"/>
    <w:rsid w:val="00925967"/>
    <w:rsid w:val="00925FBC"/>
    <w:rsid w:val="0093061D"/>
    <w:rsid w:val="00930C86"/>
    <w:rsid w:val="00932738"/>
    <w:rsid w:val="00932EDA"/>
    <w:rsid w:val="00934341"/>
    <w:rsid w:val="0094017A"/>
    <w:rsid w:val="009411C3"/>
    <w:rsid w:val="009429F1"/>
    <w:rsid w:val="00942BC4"/>
    <w:rsid w:val="00944181"/>
    <w:rsid w:val="009528E9"/>
    <w:rsid w:val="009543BB"/>
    <w:rsid w:val="00954410"/>
    <w:rsid w:val="00956AB1"/>
    <w:rsid w:val="009610DD"/>
    <w:rsid w:val="009610F0"/>
    <w:rsid w:val="009612C8"/>
    <w:rsid w:val="009716DD"/>
    <w:rsid w:val="00971778"/>
    <w:rsid w:val="00972A87"/>
    <w:rsid w:val="009735DD"/>
    <w:rsid w:val="0097644D"/>
    <w:rsid w:val="0098572B"/>
    <w:rsid w:val="00986656"/>
    <w:rsid w:val="0098701E"/>
    <w:rsid w:val="0099255A"/>
    <w:rsid w:val="00992D5F"/>
    <w:rsid w:val="00995F2A"/>
    <w:rsid w:val="00996D69"/>
    <w:rsid w:val="009A00C3"/>
    <w:rsid w:val="009A12C0"/>
    <w:rsid w:val="009A2464"/>
    <w:rsid w:val="009A27F1"/>
    <w:rsid w:val="009A27FD"/>
    <w:rsid w:val="009A4314"/>
    <w:rsid w:val="009A5435"/>
    <w:rsid w:val="009A6A8F"/>
    <w:rsid w:val="009B3055"/>
    <w:rsid w:val="009B3656"/>
    <w:rsid w:val="009C11A6"/>
    <w:rsid w:val="009C4307"/>
    <w:rsid w:val="009C616B"/>
    <w:rsid w:val="009C646F"/>
    <w:rsid w:val="009C68B7"/>
    <w:rsid w:val="009C6AB1"/>
    <w:rsid w:val="009C6ED4"/>
    <w:rsid w:val="009C7537"/>
    <w:rsid w:val="009D1430"/>
    <w:rsid w:val="009D1F65"/>
    <w:rsid w:val="009D4082"/>
    <w:rsid w:val="009D50D8"/>
    <w:rsid w:val="009D5910"/>
    <w:rsid w:val="009D71B2"/>
    <w:rsid w:val="009E0678"/>
    <w:rsid w:val="009E0B02"/>
    <w:rsid w:val="009E1805"/>
    <w:rsid w:val="009E47BF"/>
    <w:rsid w:val="009E5910"/>
    <w:rsid w:val="009E6091"/>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108D3"/>
    <w:rsid w:val="00A11225"/>
    <w:rsid w:val="00A11CEE"/>
    <w:rsid w:val="00A121C1"/>
    <w:rsid w:val="00A122DB"/>
    <w:rsid w:val="00A125DF"/>
    <w:rsid w:val="00A14295"/>
    <w:rsid w:val="00A1524B"/>
    <w:rsid w:val="00A160A0"/>
    <w:rsid w:val="00A161D7"/>
    <w:rsid w:val="00A167B1"/>
    <w:rsid w:val="00A20C57"/>
    <w:rsid w:val="00A20FCA"/>
    <w:rsid w:val="00A21006"/>
    <w:rsid w:val="00A213E7"/>
    <w:rsid w:val="00A216B2"/>
    <w:rsid w:val="00A22135"/>
    <w:rsid w:val="00A22FFC"/>
    <w:rsid w:val="00A253FD"/>
    <w:rsid w:val="00A259CC"/>
    <w:rsid w:val="00A261CD"/>
    <w:rsid w:val="00A30747"/>
    <w:rsid w:val="00A30855"/>
    <w:rsid w:val="00A30908"/>
    <w:rsid w:val="00A32858"/>
    <w:rsid w:val="00A33767"/>
    <w:rsid w:val="00A3499C"/>
    <w:rsid w:val="00A350F0"/>
    <w:rsid w:val="00A35411"/>
    <w:rsid w:val="00A35D3F"/>
    <w:rsid w:val="00A42A7E"/>
    <w:rsid w:val="00A42CEF"/>
    <w:rsid w:val="00A42F8F"/>
    <w:rsid w:val="00A4318D"/>
    <w:rsid w:val="00A478D0"/>
    <w:rsid w:val="00A53796"/>
    <w:rsid w:val="00A55240"/>
    <w:rsid w:val="00A60C48"/>
    <w:rsid w:val="00A67A88"/>
    <w:rsid w:val="00A700EB"/>
    <w:rsid w:val="00A7128D"/>
    <w:rsid w:val="00A72006"/>
    <w:rsid w:val="00A7320E"/>
    <w:rsid w:val="00A7781D"/>
    <w:rsid w:val="00A82282"/>
    <w:rsid w:val="00A85CDF"/>
    <w:rsid w:val="00A8774D"/>
    <w:rsid w:val="00A901F9"/>
    <w:rsid w:val="00A9114B"/>
    <w:rsid w:val="00A913D2"/>
    <w:rsid w:val="00A91D43"/>
    <w:rsid w:val="00A92B47"/>
    <w:rsid w:val="00A956DA"/>
    <w:rsid w:val="00A976C0"/>
    <w:rsid w:val="00AA5A7B"/>
    <w:rsid w:val="00AA768D"/>
    <w:rsid w:val="00AB0CE9"/>
    <w:rsid w:val="00AB13CE"/>
    <w:rsid w:val="00AB4366"/>
    <w:rsid w:val="00AB49E5"/>
    <w:rsid w:val="00AB5824"/>
    <w:rsid w:val="00AC0655"/>
    <w:rsid w:val="00AC0B7C"/>
    <w:rsid w:val="00AC22DE"/>
    <w:rsid w:val="00AC2BA2"/>
    <w:rsid w:val="00AC2E19"/>
    <w:rsid w:val="00AC6BEE"/>
    <w:rsid w:val="00AD17EE"/>
    <w:rsid w:val="00AD2DF5"/>
    <w:rsid w:val="00AD4CBE"/>
    <w:rsid w:val="00AD5A71"/>
    <w:rsid w:val="00AE2D52"/>
    <w:rsid w:val="00AE4291"/>
    <w:rsid w:val="00AE4ED0"/>
    <w:rsid w:val="00AE62B8"/>
    <w:rsid w:val="00AE7B9B"/>
    <w:rsid w:val="00AF095B"/>
    <w:rsid w:val="00AF25B5"/>
    <w:rsid w:val="00AF59C2"/>
    <w:rsid w:val="00B00637"/>
    <w:rsid w:val="00B00C0D"/>
    <w:rsid w:val="00B0669F"/>
    <w:rsid w:val="00B073DB"/>
    <w:rsid w:val="00B07E2C"/>
    <w:rsid w:val="00B07F6B"/>
    <w:rsid w:val="00B217C3"/>
    <w:rsid w:val="00B25423"/>
    <w:rsid w:val="00B25889"/>
    <w:rsid w:val="00B27508"/>
    <w:rsid w:val="00B303E7"/>
    <w:rsid w:val="00B30544"/>
    <w:rsid w:val="00B3197A"/>
    <w:rsid w:val="00B32D87"/>
    <w:rsid w:val="00B3333C"/>
    <w:rsid w:val="00B34D35"/>
    <w:rsid w:val="00B3580B"/>
    <w:rsid w:val="00B36A38"/>
    <w:rsid w:val="00B44722"/>
    <w:rsid w:val="00B4584C"/>
    <w:rsid w:val="00B501C0"/>
    <w:rsid w:val="00B51618"/>
    <w:rsid w:val="00B5232C"/>
    <w:rsid w:val="00B52DC1"/>
    <w:rsid w:val="00B54787"/>
    <w:rsid w:val="00B54930"/>
    <w:rsid w:val="00B566BD"/>
    <w:rsid w:val="00B609E5"/>
    <w:rsid w:val="00B6128C"/>
    <w:rsid w:val="00B629DF"/>
    <w:rsid w:val="00B62D91"/>
    <w:rsid w:val="00B70532"/>
    <w:rsid w:val="00B7086A"/>
    <w:rsid w:val="00B77D84"/>
    <w:rsid w:val="00B80F84"/>
    <w:rsid w:val="00B82B41"/>
    <w:rsid w:val="00B83510"/>
    <w:rsid w:val="00B84592"/>
    <w:rsid w:val="00B846AB"/>
    <w:rsid w:val="00B84C34"/>
    <w:rsid w:val="00B85699"/>
    <w:rsid w:val="00B86A00"/>
    <w:rsid w:val="00B87A53"/>
    <w:rsid w:val="00B87A76"/>
    <w:rsid w:val="00B90A90"/>
    <w:rsid w:val="00B92E6F"/>
    <w:rsid w:val="00B96BC1"/>
    <w:rsid w:val="00BA0607"/>
    <w:rsid w:val="00BA118C"/>
    <w:rsid w:val="00BA13EF"/>
    <w:rsid w:val="00BA1430"/>
    <w:rsid w:val="00BA25CF"/>
    <w:rsid w:val="00BA3672"/>
    <w:rsid w:val="00BA388A"/>
    <w:rsid w:val="00BA47A1"/>
    <w:rsid w:val="00BA608A"/>
    <w:rsid w:val="00BA6956"/>
    <w:rsid w:val="00BB59DC"/>
    <w:rsid w:val="00BC14E1"/>
    <w:rsid w:val="00BC165E"/>
    <w:rsid w:val="00BC673D"/>
    <w:rsid w:val="00BD7E07"/>
    <w:rsid w:val="00BE036F"/>
    <w:rsid w:val="00BE363F"/>
    <w:rsid w:val="00BE41CC"/>
    <w:rsid w:val="00BE45A0"/>
    <w:rsid w:val="00BE555D"/>
    <w:rsid w:val="00BE6A24"/>
    <w:rsid w:val="00BE71DF"/>
    <w:rsid w:val="00BF1F0E"/>
    <w:rsid w:val="00BF53EA"/>
    <w:rsid w:val="00BF5F40"/>
    <w:rsid w:val="00BF604D"/>
    <w:rsid w:val="00BF725F"/>
    <w:rsid w:val="00C00582"/>
    <w:rsid w:val="00C02A78"/>
    <w:rsid w:val="00C03B6F"/>
    <w:rsid w:val="00C04656"/>
    <w:rsid w:val="00C04CDD"/>
    <w:rsid w:val="00C07155"/>
    <w:rsid w:val="00C11712"/>
    <w:rsid w:val="00C132BA"/>
    <w:rsid w:val="00C1574D"/>
    <w:rsid w:val="00C157F3"/>
    <w:rsid w:val="00C15D4D"/>
    <w:rsid w:val="00C16355"/>
    <w:rsid w:val="00C17E5B"/>
    <w:rsid w:val="00C22A5D"/>
    <w:rsid w:val="00C22D5A"/>
    <w:rsid w:val="00C231B8"/>
    <w:rsid w:val="00C23A14"/>
    <w:rsid w:val="00C2642B"/>
    <w:rsid w:val="00C330DA"/>
    <w:rsid w:val="00C351C7"/>
    <w:rsid w:val="00C35C4D"/>
    <w:rsid w:val="00C36EB5"/>
    <w:rsid w:val="00C4040B"/>
    <w:rsid w:val="00C425CC"/>
    <w:rsid w:val="00C42ADC"/>
    <w:rsid w:val="00C445EE"/>
    <w:rsid w:val="00C46AB4"/>
    <w:rsid w:val="00C50354"/>
    <w:rsid w:val="00C507E4"/>
    <w:rsid w:val="00C51DDF"/>
    <w:rsid w:val="00C54979"/>
    <w:rsid w:val="00C56A99"/>
    <w:rsid w:val="00C66138"/>
    <w:rsid w:val="00C70137"/>
    <w:rsid w:val="00C702A5"/>
    <w:rsid w:val="00C70671"/>
    <w:rsid w:val="00C70DC3"/>
    <w:rsid w:val="00C7128F"/>
    <w:rsid w:val="00C74CE9"/>
    <w:rsid w:val="00C82A85"/>
    <w:rsid w:val="00C833DA"/>
    <w:rsid w:val="00C85420"/>
    <w:rsid w:val="00C90818"/>
    <w:rsid w:val="00C94DD5"/>
    <w:rsid w:val="00C956D6"/>
    <w:rsid w:val="00C97407"/>
    <w:rsid w:val="00CA0A15"/>
    <w:rsid w:val="00CB0F28"/>
    <w:rsid w:val="00CB32BE"/>
    <w:rsid w:val="00CB3A24"/>
    <w:rsid w:val="00CB72EC"/>
    <w:rsid w:val="00CB7525"/>
    <w:rsid w:val="00CB79A9"/>
    <w:rsid w:val="00CB7EDC"/>
    <w:rsid w:val="00CC1BAD"/>
    <w:rsid w:val="00CC4EBC"/>
    <w:rsid w:val="00CD112D"/>
    <w:rsid w:val="00CD1CAC"/>
    <w:rsid w:val="00CD26B5"/>
    <w:rsid w:val="00CD26B9"/>
    <w:rsid w:val="00CD33B3"/>
    <w:rsid w:val="00CD6A7F"/>
    <w:rsid w:val="00CE0030"/>
    <w:rsid w:val="00CE4DAA"/>
    <w:rsid w:val="00CE6EB1"/>
    <w:rsid w:val="00CF0459"/>
    <w:rsid w:val="00CF3FC7"/>
    <w:rsid w:val="00CF6472"/>
    <w:rsid w:val="00D0104F"/>
    <w:rsid w:val="00D01162"/>
    <w:rsid w:val="00D01A86"/>
    <w:rsid w:val="00D029A0"/>
    <w:rsid w:val="00D0662D"/>
    <w:rsid w:val="00D11027"/>
    <w:rsid w:val="00D11FCA"/>
    <w:rsid w:val="00D1556C"/>
    <w:rsid w:val="00D15BF1"/>
    <w:rsid w:val="00D21DD6"/>
    <w:rsid w:val="00D2322C"/>
    <w:rsid w:val="00D23A59"/>
    <w:rsid w:val="00D25022"/>
    <w:rsid w:val="00D26296"/>
    <w:rsid w:val="00D269CA"/>
    <w:rsid w:val="00D27B2E"/>
    <w:rsid w:val="00D3438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615A5"/>
    <w:rsid w:val="00D65A45"/>
    <w:rsid w:val="00D67967"/>
    <w:rsid w:val="00D71D02"/>
    <w:rsid w:val="00D76F64"/>
    <w:rsid w:val="00D80421"/>
    <w:rsid w:val="00D8100A"/>
    <w:rsid w:val="00D82FA6"/>
    <w:rsid w:val="00D85C48"/>
    <w:rsid w:val="00D862C3"/>
    <w:rsid w:val="00D87064"/>
    <w:rsid w:val="00D87EC6"/>
    <w:rsid w:val="00D92DE9"/>
    <w:rsid w:val="00D97A83"/>
    <w:rsid w:val="00DA1F8E"/>
    <w:rsid w:val="00DA23DE"/>
    <w:rsid w:val="00DA2FAB"/>
    <w:rsid w:val="00DA40C6"/>
    <w:rsid w:val="00DB18EE"/>
    <w:rsid w:val="00DB2FEE"/>
    <w:rsid w:val="00DB3A1B"/>
    <w:rsid w:val="00DB570B"/>
    <w:rsid w:val="00DC0920"/>
    <w:rsid w:val="00DC0B74"/>
    <w:rsid w:val="00DC5702"/>
    <w:rsid w:val="00DC59DC"/>
    <w:rsid w:val="00DC621F"/>
    <w:rsid w:val="00DD0B45"/>
    <w:rsid w:val="00DD15C7"/>
    <w:rsid w:val="00DD3A42"/>
    <w:rsid w:val="00DD5DE4"/>
    <w:rsid w:val="00DD5FD8"/>
    <w:rsid w:val="00DE2242"/>
    <w:rsid w:val="00DE3B5B"/>
    <w:rsid w:val="00DE41EE"/>
    <w:rsid w:val="00DE559C"/>
    <w:rsid w:val="00DE6210"/>
    <w:rsid w:val="00DF135F"/>
    <w:rsid w:val="00DF301A"/>
    <w:rsid w:val="00DF62FB"/>
    <w:rsid w:val="00E027C3"/>
    <w:rsid w:val="00E029F5"/>
    <w:rsid w:val="00E02B80"/>
    <w:rsid w:val="00E071A5"/>
    <w:rsid w:val="00E07887"/>
    <w:rsid w:val="00E07FCC"/>
    <w:rsid w:val="00E10BCB"/>
    <w:rsid w:val="00E21191"/>
    <w:rsid w:val="00E22583"/>
    <w:rsid w:val="00E226C0"/>
    <w:rsid w:val="00E24F4A"/>
    <w:rsid w:val="00E26093"/>
    <w:rsid w:val="00E27A8A"/>
    <w:rsid w:val="00E30663"/>
    <w:rsid w:val="00E31E73"/>
    <w:rsid w:val="00E326BF"/>
    <w:rsid w:val="00E34E07"/>
    <w:rsid w:val="00E354A7"/>
    <w:rsid w:val="00E36600"/>
    <w:rsid w:val="00E3706D"/>
    <w:rsid w:val="00E37430"/>
    <w:rsid w:val="00E37811"/>
    <w:rsid w:val="00E42C8B"/>
    <w:rsid w:val="00E42F80"/>
    <w:rsid w:val="00E45014"/>
    <w:rsid w:val="00E45591"/>
    <w:rsid w:val="00E50B3B"/>
    <w:rsid w:val="00E5588C"/>
    <w:rsid w:val="00E56DB5"/>
    <w:rsid w:val="00E61431"/>
    <w:rsid w:val="00E6201D"/>
    <w:rsid w:val="00E62516"/>
    <w:rsid w:val="00E629AF"/>
    <w:rsid w:val="00E62CF7"/>
    <w:rsid w:val="00E64403"/>
    <w:rsid w:val="00E6568B"/>
    <w:rsid w:val="00E66545"/>
    <w:rsid w:val="00E676D7"/>
    <w:rsid w:val="00E67AC6"/>
    <w:rsid w:val="00E72BB9"/>
    <w:rsid w:val="00E73067"/>
    <w:rsid w:val="00E734AD"/>
    <w:rsid w:val="00E755FC"/>
    <w:rsid w:val="00E75808"/>
    <w:rsid w:val="00E76116"/>
    <w:rsid w:val="00E80889"/>
    <w:rsid w:val="00E81669"/>
    <w:rsid w:val="00E8492A"/>
    <w:rsid w:val="00E85946"/>
    <w:rsid w:val="00E877C0"/>
    <w:rsid w:val="00E87B1C"/>
    <w:rsid w:val="00E9214B"/>
    <w:rsid w:val="00E947CC"/>
    <w:rsid w:val="00E94DE9"/>
    <w:rsid w:val="00E96F29"/>
    <w:rsid w:val="00E97CE4"/>
    <w:rsid w:val="00EA3704"/>
    <w:rsid w:val="00EA3CC1"/>
    <w:rsid w:val="00EA49AC"/>
    <w:rsid w:val="00EA5425"/>
    <w:rsid w:val="00EA66DD"/>
    <w:rsid w:val="00EA705B"/>
    <w:rsid w:val="00EA7399"/>
    <w:rsid w:val="00EB0046"/>
    <w:rsid w:val="00EB0BC5"/>
    <w:rsid w:val="00EB1BED"/>
    <w:rsid w:val="00EB2851"/>
    <w:rsid w:val="00EB2981"/>
    <w:rsid w:val="00EB3D73"/>
    <w:rsid w:val="00EB625A"/>
    <w:rsid w:val="00EC0292"/>
    <w:rsid w:val="00EC48E4"/>
    <w:rsid w:val="00EC5581"/>
    <w:rsid w:val="00ED0E0E"/>
    <w:rsid w:val="00ED2D9E"/>
    <w:rsid w:val="00ED46EB"/>
    <w:rsid w:val="00ED4DA8"/>
    <w:rsid w:val="00EE0BE8"/>
    <w:rsid w:val="00EE203B"/>
    <w:rsid w:val="00EE71DE"/>
    <w:rsid w:val="00EE76CA"/>
    <w:rsid w:val="00EE7E41"/>
    <w:rsid w:val="00EF01C4"/>
    <w:rsid w:val="00EF1BC3"/>
    <w:rsid w:val="00EF33E4"/>
    <w:rsid w:val="00EF3F59"/>
    <w:rsid w:val="00EF48AF"/>
    <w:rsid w:val="00EF6FF5"/>
    <w:rsid w:val="00F01575"/>
    <w:rsid w:val="00F0319B"/>
    <w:rsid w:val="00F034F1"/>
    <w:rsid w:val="00F049D3"/>
    <w:rsid w:val="00F07C9A"/>
    <w:rsid w:val="00F1084C"/>
    <w:rsid w:val="00F11030"/>
    <w:rsid w:val="00F122AD"/>
    <w:rsid w:val="00F12373"/>
    <w:rsid w:val="00F152B0"/>
    <w:rsid w:val="00F16768"/>
    <w:rsid w:val="00F17CF5"/>
    <w:rsid w:val="00F2171E"/>
    <w:rsid w:val="00F21D73"/>
    <w:rsid w:val="00F220AD"/>
    <w:rsid w:val="00F22982"/>
    <w:rsid w:val="00F244A4"/>
    <w:rsid w:val="00F2793E"/>
    <w:rsid w:val="00F31FF6"/>
    <w:rsid w:val="00F334AE"/>
    <w:rsid w:val="00F36A9E"/>
    <w:rsid w:val="00F36F8F"/>
    <w:rsid w:val="00F43B4D"/>
    <w:rsid w:val="00F43ECE"/>
    <w:rsid w:val="00F43EE6"/>
    <w:rsid w:val="00F44A3C"/>
    <w:rsid w:val="00F5474E"/>
    <w:rsid w:val="00F568A0"/>
    <w:rsid w:val="00F6000D"/>
    <w:rsid w:val="00F61948"/>
    <w:rsid w:val="00F62234"/>
    <w:rsid w:val="00F638D4"/>
    <w:rsid w:val="00F66030"/>
    <w:rsid w:val="00F703F3"/>
    <w:rsid w:val="00F74476"/>
    <w:rsid w:val="00F748D1"/>
    <w:rsid w:val="00F749B7"/>
    <w:rsid w:val="00F75511"/>
    <w:rsid w:val="00F75953"/>
    <w:rsid w:val="00F76A72"/>
    <w:rsid w:val="00F812C0"/>
    <w:rsid w:val="00F83086"/>
    <w:rsid w:val="00F83D63"/>
    <w:rsid w:val="00F84901"/>
    <w:rsid w:val="00F85C2C"/>
    <w:rsid w:val="00F8639E"/>
    <w:rsid w:val="00F87362"/>
    <w:rsid w:val="00F91BAE"/>
    <w:rsid w:val="00F97EE7"/>
    <w:rsid w:val="00FA0BD7"/>
    <w:rsid w:val="00FA510C"/>
    <w:rsid w:val="00FA58DB"/>
    <w:rsid w:val="00FA6298"/>
    <w:rsid w:val="00FA7A82"/>
    <w:rsid w:val="00FB2744"/>
    <w:rsid w:val="00FB36EB"/>
    <w:rsid w:val="00FB3B05"/>
    <w:rsid w:val="00FB3E3F"/>
    <w:rsid w:val="00FB4D14"/>
    <w:rsid w:val="00FB5FE3"/>
    <w:rsid w:val="00FB7A2A"/>
    <w:rsid w:val="00FC079D"/>
    <w:rsid w:val="00FC187E"/>
    <w:rsid w:val="00FC3614"/>
    <w:rsid w:val="00FC61BF"/>
    <w:rsid w:val="00FC7BD7"/>
    <w:rsid w:val="00FC7C64"/>
    <w:rsid w:val="00FD2B04"/>
    <w:rsid w:val="00FE3CD7"/>
    <w:rsid w:val="00FE4659"/>
    <w:rsid w:val="00FE4D7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64367980">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4448131">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7D8F3-F2D5-4D24-8B5D-2F303BB1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17</Pages>
  <Words>6326</Words>
  <Characters>36061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2281</cp:revision>
  <cp:lastPrinted>2021-10-15T04:01:00Z</cp:lastPrinted>
  <dcterms:created xsi:type="dcterms:W3CDTF">2020-10-01T06:41:00Z</dcterms:created>
  <dcterms:modified xsi:type="dcterms:W3CDTF">2021-10-15T05:58:00Z</dcterms:modified>
</cp:coreProperties>
</file>