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9E" w:rsidRPr="007D4E9E" w:rsidRDefault="007D4E9E" w:rsidP="007D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-320040</wp:posOffset>
            </wp:positionV>
            <wp:extent cx="595630" cy="709930"/>
            <wp:effectExtent l="0" t="0" r="0" b="0"/>
            <wp:wrapTight wrapText="bothSides">
              <wp:wrapPolygon edited="0">
                <wp:start x="0" y="0"/>
                <wp:lineTo x="0" y="20866"/>
                <wp:lineTo x="20725" y="20866"/>
                <wp:lineTo x="20725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E9E" w:rsidRPr="007D4E9E" w:rsidRDefault="007D4E9E" w:rsidP="007D4E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D4E9E" w:rsidRPr="009352DD" w:rsidRDefault="007D4E9E" w:rsidP="007D4E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4E9E" w:rsidRPr="009352DD" w:rsidRDefault="007D4E9E" w:rsidP="007D4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352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7D4E9E" w:rsidRPr="007D4E9E" w:rsidRDefault="007D4E9E" w:rsidP="007D4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7D4E9E" w:rsidRDefault="007D4E9E" w:rsidP="007D4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352D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9352DD" w:rsidRPr="009352DD" w:rsidRDefault="009352DD" w:rsidP="007D4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157BA" w:rsidRDefault="008157BA" w:rsidP="00815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14.10.2021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1741-п</w:t>
      </w:r>
    </w:p>
    <w:p w:rsidR="007D4E9E" w:rsidRPr="009352DD" w:rsidRDefault="007D4E9E" w:rsidP="007D4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9352DD">
        <w:rPr>
          <w:rFonts w:ascii="Times New Roman" w:eastAsia="Times New Roman" w:hAnsi="Times New Roman" w:cs="Times New Roman"/>
          <w:sz w:val="24"/>
          <w:szCs w:val="20"/>
          <w:lang w:eastAsia="ru-RU"/>
        </w:rPr>
        <w:t>г</w:t>
      </w:r>
      <w:proofErr w:type="gramStart"/>
      <w:r w:rsidRPr="009352DD">
        <w:rPr>
          <w:rFonts w:ascii="Times New Roman" w:eastAsia="Times New Roman" w:hAnsi="Times New Roman" w:cs="Times New Roman"/>
          <w:sz w:val="24"/>
          <w:szCs w:val="20"/>
          <w:lang w:eastAsia="ru-RU"/>
        </w:rPr>
        <w:t>.Н</w:t>
      </w:r>
      <w:proofErr w:type="gramEnd"/>
      <w:r w:rsidRPr="009352DD">
        <w:rPr>
          <w:rFonts w:ascii="Times New Roman" w:eastAsia="Times New Roman" w:hAnsi="Times New Roman" w:cs="Times New Roman"/>
          <w:sz w:val="24"/>
          <w:szCs w:val="20"/>
          <w:lang w:eastAsia="ru-RU"/>
        </w:rPr>
        <w:t>ефтеюганск</w:t>
      </w:r>
      <w:proofErr w:type="spellEnd"/>
    </w:p>
    <w:p w:rsidR="007D4E9E" w:rsidRPr="007D4E9E" w:rsidRDefault="007D4E9E" w:rsidP="007D4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1EB" w:rsidRDefault="00835F67" w:rsidP="00902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b/>
          <w:color w:val="000000"/>
          <w:sz w:val="28"/>
          <w:szCs w:val="28"/>
          <w:lang w:eastAsia="ru-RU"/>
        </w:rPr>
      </w:pPr>
      <w:r w:rsidRPr="006447EC">
        <w:rPr>
          <w:rFonts w:ascii="Times New Roman" w:eastAsia="Calibri" w:hAnsi="Times New Roman" w:cs="Courier New"/>
          <w:b/>
          <w:color w:val="000000"/>
          <w:sz w:val="28"/>
          <w:szCs w:val="28"/>
          <w:lang w:eastAsia="ru-RU"/>
        </w:rPr>
        <w:t xml:space="preserve">О подготовке </w:t>
      </w:r>
      <w:r w:rsidR="00902B1A" w:rsidRPr="006447EC">
        <w:rPr>
          <w:rFonts w:ascii="Times New Roman" w:eastAsia="Calibri" w:hAnsi="Times New Roman" w:cs="Courier New"/>
          <w:b/>
          <w:color w:val="000000"/>
          <w:sz w:val="28"/>
          <w:szCs w:val="28"/>
          <w:lang w:eastAsia="ru-RU"/>
        </w:rPr>
        <w:t>проекта</w:t>
      </w:r>
      <w:r w:rsidR="00902B1A" w:rsidRPr="00902B1A">
        <w:rPr>
          <w:rFonts w:ascii="Times New Roman" w:eastAsia="Calibri" w:hAnsi="Times New Roman" w:cs="Courier New"/>
          <w:b/>
          <w:color w:val="000000"/>
          <w:sz w:val="28"/>
          <w:szCs w:val="28"/>
          <w:lang w:eastAsia="ru-RU"/>
        </w:rPr>
        <w:t xml:space="preserve"> внесения изменений в проект планировки и проект межевания </w:t>
      </w:r>
      <w:r w:rsidR="005841EB">
        <w:rPr>
          <w:rFonts w:ascii="Times New Roman" w:eastAsia="Calibri" w:hAnsi="Times New Roman" w:cs="Courier New"/>
          <w:b/>
          <w:color w:val="000000"/>
          <w:sz w:val="28"/>
          <w:szCs w:val="28"/>
          <w:lang w:eastAsia="ru-RU"/>
        </w:rPr>
        <w:t xml:space="preserve">территории </w:t>
      </w:r>
      <w:r w:rsidR="00902B1A" w:rsidRPr="00902B1A">
        <w:rPr>
          <w:rFonts w:ascii="Times New Roman" w:eastAsia="Calibri" w:hAnsi="Times New Roman" w:cs="Courier New"/>
          <w:b/>
          <w:color w:val="000000"/>
          <w:sz w:val="28"/>
          <w:szCs w:val="28"/>
          <w:lang w:eastAsia="ru-RU"/>
        </w:rPr>
        <w:t xml:space="preserve">города Нефтеюганска (красные линии), </w:t>
      </w:r>
    </w:p>
    <w:p w:rsidR="00294B2D" w:rsidRDefault="00902B1A" w:rsidP="00902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b/>
          <w:color w:val="000000"/>
          <w:sz w:val="28"/>
          <w:szCs w:val="28"/>
          <w:lang w:eastAsia="ru-RU"/>
        </w:rPr>
      </w:pPr>
      <w:r w:rsidRPr="00902B1A">
        <w:rPr>
          <w:rFonts w:ascii="Times New Roman" w:eastAsia="Calibri" w:hAnsi="Times New Roman" w:cs="Courier New"/>
          <w:b/>
          <w:color w:val="000000"/>
          <w:sz w:val="28"/>
          <w:szCs w:val="28"/>
          <w:lang w:eastAsia="ru-RU"/>
        </w:rPr>
        <w:t xml:space="preserve">проекта внесения изменений в </w:t>
      </w:r>
      <w:r w:rsidRPr="004F456A">
        <w:rPr>
          <w:rFonts w:ascii="Times New Roman" w:eastAsia="Calibri" w:hAnsi="Times New Roman" w:cs="Courier New"/>
          <w:b/>
          <w:color w:val="000000"/>
          <w:sz w:val="28"/>
          <w:szCs w:val="28"/>
          <w:lang w:eastAsia="ru-RU"/>
        </w:rPr>
        <w:t>проект планировки и проект межевания</w:t>
      </w:r>
      <w:r w:rsidRPr="00902B1A">
        <w:rPr>
          <w:rFonts w:ascii="Times New Roman" w:eastAsia="Calibri" w:hAnsi="Times New Roman" w:cs="Courier New"/>
          <w:b/>
          <w:color w:val="000000"/>
          <w:sz w:val="28"/>
          <w:szCs w:val="28"/>
          <w:lang w:eastAsia="ru-RU"/>
        </w:rPr>
        <w:t xml:space="preserve"> территории, ограниченной проездом 5п, вдоль протоки Юганская Обь, </w:t>
      </w:r>
    </w:p>
    <w:p w:rsidR="007D4E9E" w:rsidRPr="007D4E9E" w:rsidRDefault="00902B1A" w:rsidP="00902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b/>
          <w:color w:val="000000"/>
          <w:spacing w:val="-1"/>
          <w:sz w:val="28"/>
          <w:szCs w:val="28"/>
          <w:lang w:eastAsia="ru-RU"/>
        </w:rPr>
      </w:pPr>
      <w:r w:rsidRPr="00902B1A">
        <w:rPr>
          <w:rFonts w:ascii="Times New Roman" w:eastAsia="Calibri" w:hAnsi="Times New Roman" w:cs="Courier New"/>
          <w:b/>
          <w:color w:val="000000"/>
          <w:sz w:val="28"/>
          <w:szCs w:val="28"/>
          <w:lang w:eastAsia="ru-RU"/>
        </w:rPr>
        <w:t>в ра</w:t>
      </w:r>
      <w:r>
        <w:rPr>
          <w:rFonts w:ascii="Times New Roman" w:eastAsia="Calibri" w:hAnsi="Times New Roman" w:cs="Courier New"/>
          <w:b/>
          <w:color w:val="000000"/>
          <w:sz w:val="28"/>
          <w:szCs w:val="28"/>
          <w:lang w:eastAsia="ru-RU"/>
        </w:rPr>
        <w:t>йоне СУ-62 города Нефтеюганска</w:t>
      </w:r>
    </w:p>
    <w:p w:rsidR="007D4E9E" w:rsidRPr="007D4E9E" w:rsidRDefault="007D4E9E" w:rsidP="007D4E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E9E" w:rsidRPr="007D4E9E" w:rsidRDefault="007D4E9E" w:rsidP="007D4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соответствии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статьёй 16 </w:t>
      </w:r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Федеральн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закон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Российской Федерации </w:t>
      </w:r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06.10.2003 </w:t>
      </w:r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</w:t>
      </w:r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ФЗ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общих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принципах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организации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местного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самоуправления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Российской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Федерации»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статьями 8, 45, 46 Г</w:t>
      </w:r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радостроительн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кодекс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Российской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E9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Федерации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16C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обращение</w:t>
      </w:r>
      <w:r w:rsidR="002746EC" w:rsidRPr="00C1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C0D0A" w:rsidRPr="00C16C32">
        <w:t xml:space="preserve"> </w:t>
      </w:r>
      <w:r w:rsidR="00C16C32" w:rsidRPr="00C16C32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="00D6096C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D6096C">
        <w:rPr>
          <w:rFonts w:ascii="Times New Roman" w:hAnsi="Times New Roman" w:cs="Times New Roman"/>
          <w:sz w:val="28"/>
          <w:szCs w:val="28"/>
        </w:rPr>
        <w:t>ЮграПромТехСервис</w:t>
      </w:r>
      <w:proofErr w:type="spellEnd"/>
      <w:r w:rsidR="00D6096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D6096C">
        <w:rPr>
          <w:rFonts w:ascii="Times New Roman" w:hAnsi="Times New Roman" w:cs="Times New Roman"/>
          <w:sz w:val="28"/>
          <w:szCs w:val="28"/>
        </w:rPr>
        <w:t>В.Б.</w:t>
      </w:r>
      <w:r w:rsidR="00C16C32" w:rsidRPr="00C16C32">
        <w:rPr>
          <w:rFonts w:ascii="Times New Roman" w:hAnsi="Times New Roman" w:cs="Times New Roman"/>
          <w:sz w:val="28"/>
          <w:szCs w:val="28"/>
        </w:rPr>
        <w:t>Хейлик</w:t>
      </w:r>
      <w:r w:rsidR="00294B2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16C32" w:rsidRPr="00C16C32">
        <w:rPr>
          <w:rFonts w:ascii="Times New Roman" w:hAnsi="Times New Roman" w:cs="Times New Roman"/>
          <w:sz w:val="28"/>
          <w:szCs w:val="28"/>
        </w:rPr>
        <w:t xml:space="preserve"> </w:t>
      </w:r>
      <w:r w:rsidR="00D6096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C103E" w:rsidRPr="004F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63CF1" w:rsidRPr="004F456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C103E" w:rsidRPr="004F456A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763CF1" w:rsidRPr="004F456A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Pr="004F456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решение</w:t>
      </w:r>
      <w:r w:rsidRPr="00C1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Градостроительной комиссии администрации город</w:t>
      </w:r>
      <w:r w:rsidR="005C0D0A" w:rsidRPr="00C1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C16C32" w:rsidRPr="00C16C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Нефтеюганска от 07.10.2021</w:t>
      </w:r>
      <w:r w:rsidR="004C103E" w:rsidRPr="00C1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352DD" w:rsidRPr="00C1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03E" w:rsidRPr="00C16C3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16C32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города Нефтеюганска постановляет: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7D4E9E" w:rsidRPr="00763CF1" w:rsidRDefault="007D4E9E" w:rsidP="00763C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63CF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63CF1" w:rsidRPr="00763CF1">
        <w:t xml:space="preserve"> </w:t>
      </w:r>
      <w:proofErr w:type="gramStart"/>
      <w:r w:rsidR="00763CF1" w:rsidRPr="00763CF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763CF1" w:rsidRPr="00763CF1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ЮграПромТехСервис</w:t>
      </w:r>
      <w:proofErr w:type="spellEnd"/>
      <w:r w:rsidR="00763CF1" w:rsidRPr="0076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6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</w:t>
      </w:r>
      <w:r w:rsidR="00763CF1" w:rsidRPr="00763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внесения изменений в проект планировки и проект межевания территории города Нефтеюганска (красные линии), утверждённый постановлением администрации города Нефтеюганска от 08.09.2010 №</w:t>
      </w:r>
      <w:r w:rsidR="00D6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CF1" w:rsidRPr="0076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2448 </w:t>
      </w:r>
      <w:r w:rsidR="00763CF1" w:rsidRPr="00693CA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6096C" w:rsidRPr="00693CA0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изменениями, внесёнными поста</w:t>
      </w:r>
      <w:r w:rsidR="00693CA0" w:rsidRPr="00693C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новлением администрации города Н</w:t>
      </w:r>
      <w:r w:rsidR="00D6096C" w:rsidRPr="00693CA0">
        <w:rPr>
          <w:rFonts w:ascii="Times New Roman" w:eastAsia="Times New Roman" w:hAnsi="Times New Roman" w:cs="Times New Roman"/>
          <w:sz w:val="28"/>
          <w:szCs w:val="28"/>
          <w:lang w:eastAsia="ru-RU"/>
        </w:rPr>
        <w:t>ефтеюганска от</w:t>
      </w:r>
      <w:r w:rsidR="00763CF1" w:rsidRPr="00693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10.12.2020 № 2169-п),</w:t>
      </w:r>
      <w:r w:rsidR="0076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763CF1" w:rsidRPr="0076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</w:t>
      </w:r>
      <w:r w:rsidR="00763CF1" w:rsidRPr="004F45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проект планировки и проект</w:t>
      </w:r>
      <w:r w:rsidR="00763CF1" w:rsidRPr="0076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территории, ограниченной проездом 5п, вдоль протоки Юганская Обь, в районе СУ-62 города Нефтеюганска, утверждённый постановлением администрации</w:t>
      </w:r>
      <w:proofErr w:type="gramEnd"/>
      <w:r w:rsidR="00763CF1" w:rsidRPr="0076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63CF1" w:rsidRPr="00763C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</w:t>
      </w:r>
      <w:r w:rsidR="00763CF1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юганска от 25.12.2019 № 1475-п (далее – Проект)</w:t>
      </w:r>
      <w:r w:rsidR="00D609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CF1" w:rsidRPr="00763CF1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объединения земельных участков, занимаемых ООО «</w:t>
      </w:r>
      <w:proofErr w:type="spellStart"/>
      <w:r w:rsidR="00763CF1" w:rsidRPr="00763CF1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ЮграПромТехСервис</w:t>
      </w:r>
      <w:proofErr w:type="spellEnd"/>
      <w:r w:rsidR="00763CF1" w:rsidRPr="00763C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609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3CF1" w:rsidRPr="0076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уточнения местоположения границ земельных участков</w:t>
      </w:r>
      <w:r w:rsidR="00D609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3CF1" w:rsidRPr="0076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расположенных по адресу: город Нефтеюганск, проезд 6П, кадастровые номера земельных участков 86:20:0000070:143, 86:20:0000070:6, 86:20:0000070:154</w:t>
      </w:r>
      <w:r w:rsidR="00D609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согласно приложени</w:t>
      </w:r>
      <w:r w:rsidR="00D6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1, </w:t>
      </w:r>
      <w:r w:rsidR="00763C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Pr="007D4E9E">
        <w:rPr>
          <w:rFonts w:ascii="Pragmatica" w:eastAsia="Times New Roman" w:hAnsi="Pragmatica" w:cs="Times New Roman"/>
          <w:b/>
          <w:sz w:val="20"/>
          <w:szCs w:val="20"/>
          <w:lang w:eastAsia="ru-RU"/>
        </w:rPr>
        <w:t>.</w:t>
      </w:r>
      <w:proofErr w:type="gramEnd"/>
    </w:p>
    <w:p w:rsidR="007D4E9E" w:rsidRPr="007D4E9E" w:rsidRDefault="007D4E9E" w:rsidP="007D4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D4E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Установить, что физические или юридические лица представляют свои предложения о порядке, сроках подготовки и содержании Проекта в 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градостроительства и земельных отношений администрации города Нефтеюганска </w:t>
      </w:r>
      <w:r w:rsidRPr="007D4E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по адресу: микрорайон 12, дом 26, помещение № 1, </w:t>
      </w:r>
      <w:r w:rsidR="002746E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</w:t>
      </w:r>
      <w:r w:rsidRPr="007D4E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 рабочие дни с 08.30 до 17.30 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в течение 30 дней со дня официального опубликования постановления.</w:t>
      </w:r>
      <w:proofErr w:type="gramEnd"/>
    </w:p>
    <w:p w:rsidR="007D4E9E" w:rsidRPr="007D4E9E" w:rsidRDefault="007D4E9E" w:rsidP="007D4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3.</w:t>
      </w:r>
      <w:r w:rsidRPr="007D4E9E">
        <w:rPr>
          <w:rFonts w:ascii="Times New Roman" w:eastAsia="Times New Roman" w:hAnsi="Times New Roman" w:cs="Times New Roman"/>
          <w:sz w:val="28"/>
          <w:szCs w:val="20"/>
          <w:lang w:eastAsia="ru-RU"/>
        </w:rPr>
        <w:t>Обнародовать (опубликовать) постановление в газете «Здравствуйте, нефтеюганцы!».</w:t>
      </w:r>
    </w:p>
    <w:p w:rsidR="007D4E9E" w:rsidRPr="007D4E9E" w:rsidRDefault="007D4E9E" w:rsidP="007D4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D4E9E">
        <w:rPr>
          <w:rFonts w:ascii="Times New Roman" w:eastAsia="Times New Roman" w:hAnsi="Times New Roman" w:cs="Times New Roman"/>
          <w:sz w:val="28"/>
          <w:szCs w:val="20"/>
          <w:lang w:eastAsia="ru-RU"/>
        </w:rPr>
        <w:t>4.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по делам администрации города (Прокопович П.А.) </w:t>
      </w:r>
      <w:proofErr w:type="gramStart"/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</w:t>
      </w:r>
      <w:proofErr w:type="gramEnd"/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7D4E9E" w:rsidRPr="007D4E9E" w:rsidRDefault="007D4E9E" w:rsidP="007D4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E">
        <w:rPr>
          <w:rFonts w:ascii="Times New Roman" w:eastAsia="Times New Roman" w:hAnsi="Times New Roman" w:cs="Times New Roman"/>
          <w:sz w:val="28"/>
          <w:szCs w:val="20"/>
          <w:lang w:eastAsia="ru-RU"/>
        </w:rPr>
        <w:t>5.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</w:t>
      </w:r>
      <w:r w:rsidRPr="00885A42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постановления</w:t>
      </w:r>
      <w:r w:rsidRPr="0088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A42" w:rsidRPr="00885A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Pr="00885A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5F67" w:rsidRDefault="00835F67" w:rsidP="007D4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CF1" w:rsidRPr="007D4E9E" w:rsidRDefault="00763CF1" w:rsidP="007D4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CE2" w:rsidRDefault="00A5372E" w:rsidP="00274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города Нефтеюганска                                           </w:t>
      </w:r>
      <w:proofErr w:type="spellStart"/>
      <w:r w:rsidRPr="00A5372E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Е.А.Абрамова</w:t>
      </w:r>
      <w:proofErr w:type="spellEnd"/>
      <w:r w:rsidR="00B4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63CF1" w:rsidRDefault="00763CF1" w:rsidP="00D303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CF1" w:rsidRDefault="00763CF1" w:rsidP="00D303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CF1" w:rsidRDefault="00763CF1" w:rsidP="00D303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CF1" w:rsidRDefault="00763CF1" w:rsidP="00D303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CF1" w:rsidRDefault="00763CF1" w:rsidP="00D303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CF1" w:rsidRDefault="00763CF1" w:rsidP="00D303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CF1" w:rsidRDefault="00763CF1" w:rsidP="00D303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CF1" w:rsidRDefault="00763CF1" w:rsidP="00D303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CF1" w:rsidRDefault="00763CF1" w:rsidP="00D303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CF1" w:rsidRDefault="00763CF1" w:rsidP="00D303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CF1" w:rsidRDefault="00763CF1" w:rsidP="00D303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CF1" w:rsidRDefault="00763CF1" w:rsidP="00D303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CF1" w:rsidRDefault="00763CF1" w:rsidP="00D303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CF1" w:rsidRDefault="00763CF1" w:rsidP="00D303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CF1" w:rsidRDefault="00763CF1" w:rsidP="00D303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CF1" w:rsidRDefault="00763CF1" w:rsidP="00D303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CF1" w:rsidRDefault="00763CF1" w:rsidP="00D303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CF1" w:rsidRDefault="00763CF1" w:rsidP="00D303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CF1" w:rsidRDefault="00763CF1" w:rsidP="00D303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CF1" w:rsidRDefault="00763CF1" w:rsidP="00D303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CF1" w:rsidRDefault="00763CF1" w:rsidP="00D303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CF1" w:rsidRDefault="00763CF1" w:rsidP="00D303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CF1" w:rsidRDefault="00763CF1" w:rsidP="00D303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CF1" w:rsidRDefault="00763CF1" w:rsidP="00D303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CF1" w:rsidRDefault="00763CF1" w:rsidP="00D303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CF1" w:rsidRDefault="00763CF1" w:rsidP="00D303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CF1" w:rsidRDefault="00763CF1" w:rsidP="00D303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CF1" w:rsidRDefault="00763CF1" w:rsidP="00D303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CF1" w:rsidRDefault="00763CF1" w:rsidP="00D303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CF1" w:rsidRDefault="00763CF1" w:rsidP="00D303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CF1" w:rsidRDefault="00763CF1" w:rsidP="00D303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A42" w:rsidRDefault="00885A42" w:rsidP="00D303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CF1" w:rsidRDefault="00763CF1" w:rsidP="00D303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CF1" w:rsidRDefault="00763CF1" w:rsidP="00D303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2E" w:rsidRDefault="00A5372E" w:rsidP="00D303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2E" w:rsidRDefault="00A5372E" w:rsidP="00D303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E9E" w:rsidRPr="007D4E9E" w:rsidRDefault="007D4E9E" w:rsidP="00D303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763C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7D4E9E" w:rsidRPr="007D4E9E" w:rsidRDefault="007D4E9E" w:rsidP="00D303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7D4E9E" w:rsidRPr="007D4E9E" w:rsidRDefault="007D4E9E" w:rsidP="00D303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</w:p>
    <w:p w:rsidR="007D4E9E" w:rsidRPr="007D4E9E" w:rsidRDefault="007D4E9E" w:rsidP="00D303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157BA">
        <w:rPr>
          <w:rFonts w:ascii="Times New Roman" w:hAnsi="Times New Roman" w:cs="Times New Roman"/>
          <w:sz w:val="28"/>
          <w:szCs w:val="28"/>
        </w:rPr>
        <w:t>14.10.2021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157BA">
        <w:rPr>
          <w:rFonts w:ascii="Times New Roman" w:eastAsia="Times New Roman" w:hAnsi="Times New Roman" w:cs="Times New Roman"/>
          <w:sz w:val="28"/>
          <w:szCs w:val="28"/>
          <w:lang w:eastAsia="ru-RU"/>
        </w:rPr>
        <w:t>1741-п</w:t>
      </w:r>
    </w:p>
    <w:p w:rsidR="00D303CE" w:rsidRDefault="00D303CE" w:rsidP="007D4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E9E" w:rsidRPr="007D4E9E" w:rsidRDefault="007D4E9E" w:rsidP="007D4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</w:t>
      </w:r>
    </w:p>
    <w:p w:rsidR="00577210" w:rsidRDefault="007D4E9E" w:rsidP="007D4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 внесения </w:t>
      </w:r>
      <w:r w:rsidR="00577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763CF1" w:rsidRPr="00763C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 планировки и проект межевания территории город</w:t>
      </w:r>
      <w:r w:rsidR="00D609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Нефтеюганска (красные линии)</w:t>
      </w:r>
      <w:r w:rsidR="005772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69592" cy="7458323"/>
            <wp:effectExtent l="0" t="0" r="7620" b="0"/>
            <wp:docPr id="1" name="Рисунок 1" descr="M:\ЗАКЛЮЧЕНИЯ НА ГК\2021\О ПОДГОТОВКЕ  ДОКУМЕНТАЦИИ ПО ПЛАНИРОВКЕ ТЕРРИТОРИИ\Хейлик\кр ли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ЗАКЛЮЧЕНИЯ НА ГК\2021\О ПОДГОТОВКЕ  ДОКУМЕНТАЦИИ ПО ПЛАНИРОВКЕ ТЕРРИТОРИИ\Хейлик\кр линии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51" cy="745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3CE" w:rsidRPr="00D303CE" w:rsidRDefault="00D303CE" w:rsidP="00D303CE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763C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D303CE" w:rsidRPr="00D303CE" w:rsidRDefault="00D303CE" w:rsidP="00D303CE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C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303CE" w:rsidRPr="00D303CE" w:rsidRDefault="00D303CE" w:rsidP="00D303CE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</w:p>
    <w:p w:rsidR="008157BA" w:rsidRPr="007D4E9E" w:rsidRDefault="008157BA" w:rsidP="008157BA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14.10.2021</w:t>
      </w:r>
      <w:r w:rsidRPr="007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1741-п</w:t>
      </w:r>
    </w:p>
    <w:p w:rsidR="00D303CE" w:rsidRPr="00D303CE" w:rsidRDefault="00D303CE" w:rsidP="00D303C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CF1" w:rsidRPr="004F456A" w:rsidRDefault="00D303CE" w:rsidP="00D30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</w:t>
      </w:r>
    </w:p>
    <w:p w:rsidR="00D6096C" w:rsidRDefault="00D303CE" w:rsidP="00D30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 внесения изменений </w:t>
      </w:r>
      <w:r w:rsidR="00763CF1" w:rsidRPr="004F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 межевания территории, </w:t>
      </w:r>
    </w:p>
    <w:p w:rsidR="00D303CE" w:rsidRDefault="00763CF1" w:rsidP="00D30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56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ограниченной проездом 5п, вдоль протоки Юганская</w:t>
      </w:r>
      <w:r w:rsidRPr="0076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Обь, в ра</w:t>
      </w:r>
      <w:r w:rsidR="00D6096C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йоне СУ-62 города Нефтеюганска</w:t>
      </w:r>
    </w:p>
    <w:p w:rsidR="00D6096C" w:rsidRDefault="00D6096C" w:rsidP="00D30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767" w:rsidRDefault="00D303CE" w:rsidP="007D4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 wp14:anchorId="00F23E6D" wp14:editId="68517944">
            <wp:extent cx="5563236" cy="6861976"/>
            <wp:effectExtent l="0" t="0" r="0" b="0"/>
            <wp:docPr id="5" name="Рисунок 5" descr="M:\ЗАКЛЮЧЕНИЯ НА ГК\2021\О ПОДГОТОВКЕ  ДОКУМЕНТАЦИИ ПО ПЛАНИРОВКЕ ТЕРРИТОРИИ\Хейлик\арх-план_организации_территории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ЗАКЛЮЧЕНИЯ НА ГК\2021\О ПОДГОТОВКЕ  ДОКУМЕНТАЦИИ ПО ПЛАНИРОВКЕ ТЕРРИТОРИИ\Хейлик\арх-план_организации_территории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632" cy="688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B2D" w:rsidRDefault="00294B2D" w:rsidP="00A53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94B2D" w:rsidSect="000841B2">
      <w:headerReference w:type="even" r:id="rId11"/>
      <w:headerReference w:type="default" r:id="rId12"/>
      <w:head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96C" w:rsidRDefault="00D6096C">
      <w:pPr>
        <w:spacing w:after="0" w:line="240" w:lineRule="auto"/>
      </w:pPr>
      <w:r>
        <w:separator/>
      </w:r>
    </w:p>
  </w:endnote>
  <w:endnote w:type="continuationSeparator" w:id="0">
    <w:p w:rsidR="00D6096C" w:rsidRDefault="00D60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96C" w:rsidRDefault="00D6096C">
      <w:pPr>
        <w:spacing w:after="0" w:line="240" w:lineRule="auto"/>
      </w:pPr>
      <w:r>
        <w:separator/>
      </w:r>
    </w:p>
  </w:footnote>
  <w:footnote w:type="continuationSeparator" w:id="0">
    <w:p w:rsidR="00D6096C" w:rsidRDefault="00D60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6C" w:rsidRDefault="00D6096C" w:rsidP="00C16C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096C" w:rsidRDefault="00D609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6C" w:rsidRPr="002F0CF9" w:rsidRDefault="00D6096C">
    <w:pPr>
      <w:pStyle w:val="a3"/>
      <w:jc w:val="center"/>
      <w:rPr>
        <w:b w:val="0"/>
      </w:rPr>
    </w:pPr>
    <w:r w:rsidRPr="002F0CF9">
      <w:rPr>
        <w:b w:val="0"/>
      </w:rPr>
      <w:fldChar w:fldCharType="begin"/>
    </w:r>
    <w:r w:rsidRPr="002F0CF9">
      <w:rPr>
        <w:b w:val="0"/>
      </w:rPr>
      <w:instrText xml:space="preserve"> PAGE   \* MERGEFORMAT </w:instrText>
    </w:r>
    <w:r w:rsidRPr="002F0CF9">
      <w:rPr>
        <w:b w:val="0"/>
      </w:rPr>
      <w:fldChar w:fldCharType="separate"/>
    </w:r>
    <w:r w:rsidR="0031558F">
      <w:rPr>
        <w:b w:val="0"/>
        <w:noProof/>
      </w:rPr>
      <w:t>2</w:t>
    </w:r>
    <w:r w:rsidRPr="002F0CF9">
      <w:rPr>
        <w:b w:val="0"/>
      </w:rPr>
      <w:fldChar w:fldCharType="end"/>
    </w:r>
  </w:p>
  <w:p w:rsidR="00294B2D" w:rsidRDefault="00294B2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6C" w:rsidRDefault="00D6096C">
    <w:pPr>
      <w:pStyle w:val="a3"/>
      <w:rPr>
        <w:rFonts w:asciiTheme="minorHAnsi" w:hAnsiTheme="minorHAnsi"/>
        <w:lang w:val="ru-RU"/>
      </w:rPr>
    </w:pPr>
  </w:p>
  <w:p w:rsidR="00D6096C" w:rsidRDefault="00D6096C">
    <w:pPr>
      <w:pStyle w:val="a3"/>
      <w:rPr>
        <w:rFonts w:asciiTheme="minorHAnsi" w:hAnsiTheme="minorHAnsi"/>
        <w:lang w:val="ru-RU"/>
      </w:rPr>
    </w:pPr>
  </w:p>
  <w:p w:rsidR="00D6096C" w:rsidRDefault="00D6096C">
    <w:pPr>
      <w:pStyle w:val="a3"/>
      <w:rPr>
        <w:rFonts w:asciiTheme="minorHAnsi" w:hAnsiTheme="minorHAnsi"/>
        <w:lang w:val="ru-RU"/>
      </w:rPr>
    </w:pPr>
  </w:p>
  <w:p w:rsidR="00D6096C" w:rsidRPr="002746EC" w:rsidRDefault="00D6096C">
    <w:pPr>
      <w:pStyle w:val="a3"/>
      <w:rPr>
        <w:rFonts w:asciiTheme="minorHAnsi" w:hAnsiTheme="minorHAnsi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7D"/>
    <w:rsid w:val="000841B2"/>
    <w:rsid w:val="001700F9"/>
    <w:rsid w:val="001C3B6C"/>
    <w:rsid w:val="002746EC"/>
    <w:rsid w:val="00294B2D"/>
    <w:rsid w:val="002D747D"/>
    <w:rsid w:val="0031558F"/>
    <w:rsid w:val="00377B43"/>
    <w:rsid w:val="003C02C5"/>
    <w:rsid w:val="003D6A51"/>
    <w:rsid w:val="004C103E"/>
    <w:rsid w:val="004F456A"/>
    <w:rsid w:val="00577210"/>
    <w:rsid w:val="005841EB"/>
    <w:rsid w:val="005C0767"/>
    <w:rsid w:val="005C0D0A"/>
    <w:rsid w:val="006447EC"/>
    <w:rsid w:val="00657F62"/>
    <w:rsid w:val="00693CA0"/>
    <w:rsid w:val="0073424E"/>
    <w:rsid w:val="00763CF1"/>
    <w:rsid w:val="007D4E9E"/>
    <w:rsid w:val="007E4847"/>
    <w:rsid w:val="007E7CE2"/>
    <w:rsid w:val="008157BA"/>
    <w:rsid w:val="00835F67"/>
    <w:rsid w:val="00885A42"/>
    <w:rsid w:val="008C0634"/>
    <w:rsid w:val="00902B1A"/>
    <w:rsid w:val="009352DD"/>
    <w:rsid w:val="00A2532D"/>
    <w:rsid w:val="00A5372E"/>
    <w:rsid w:val="00B4655D"/>
    <w:rsid w:val="00C16C32"/>
    <w:rsid w:val="00CB1336"/>
    <w:rsid w:val="00D303CE"/>
    <w:rsid w:val="00D6096C"/>
    <w:rsid w:val="00D9785E"/>
    <w:rsid w:val="00E12774"/>
    <w:rsid w:val="00FE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E9E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D4E9E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styleId="a5">
    <w:name w:val="page number"/>
    <w:basedOn w:val="a0"/>
    <w:rsid w:val="007D4E9E"/>
  </w:style>
  <w:style w:type="paragraph" w:styleId="a6">
    <w:name w:val="Balloon Text"/>
    <w:basedOn w:val="a"/>
    <w:link w:val="a7"/>
    <w:uiPriority w:val="99"/>
    <w:semiHidden/>
    <w:unhideWhenUsed/>
    <w:rsid w:val="007D4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E9E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274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4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E9E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D4E9E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styleId="a5">
    <w:name w:val="page number"/>
    <w:basedOn w:val="a0"/>
    <w:rsid w:val="007D4E9E"/>
  </w:style>
  <w:style w:type="paragraph" w:styleId="a6">
    <w:name w:val="Balloon Text"/>
    <w:basedOn w:val="a"/>
    <w:link w:val="a7"/>
    <w:uiPriority w:val="99"/>
    <w:semiHidden/>
    <w:unhideWhenUsed/>
    <w:rsid w:val="007D4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E9E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274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4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0F1FB-6573-441D-9F75-0EB36F68D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Гусейнова Рамзия Камаледдин кызы</dc:creator>
  <cp:lastModifiedBy>Duma</cp:lastModifiedBy>
  <cp:revision>11</cp:revision>
  <cp:lastPrinted>2021-10-13T05:14:00Z</cp:lastPrinted>
  <dcterms:created xsi:type="dcterms:W3CDTF">2021-10-08T04:15:00Z</dcterms:created>
  <dcterms:modified xsi:type="dcterms:W3CDTF">2021-10-15T05:30:00Z</dcterms:modified>
</cp:coreProperties>
</file>