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43" w:rsidRDefault="005D5E43" w:rsidP="005D5E43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2763520</wp:posOffset>
            </wp:positionH>
            <wp:positionV relativeFrom="paragraph">
              <wp:posOffset>-52705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E43" w:rsidRDefault="005D5E43" w:rsidP="005D5E43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5D5E43" w:rsidRPr="00EC2E13" w:rsidRDefault="005D5E43" w:rsidP="005D5E4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D5E43" w:rsidRDefault="005D5E43" w:rsidP="005D5E43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5E43" w:rsidRDefault="005D5E43" w:rsidP="005D5E43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5D5E43" w:rsidRPr="00342588" w:rsidRDefault="005D5E43" w:rsidP="005D5E43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342588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5D5E43" w:rsidRPr="00580099" w:rsidRDefault="005D5E43" w:rsidP="005D5E43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D5E43" w:rsidRPr="00342588" w:rsidRDefault="005D5E43" w:rsidP="005D5E4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D5E43" w:rsidRPr="00677CA7" w:rsidRDefault="00CE561A" w:rsidP="005D5E43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>13.10.2021</w:t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  <w:t xml:space="preserve">      № 1737-</w:t>
      </w:r>
      <w:r w:rsidRPr="0052467C">
        <w:rPr>
          <w:sz w:val="28"/>
          <w:szCs w:val="28"/>
        </w:rPr>
        <w:t>п</w:t>
      </w:r>
    </w:p>
    <w:p w:rsidR="005D5E43" w:rsidRPr="00342588" w:rsidRDefault="005D5E43" w:rsidP="005D5E4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42588"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</w:p>
    <w:p w:rsidR="005D5E43" w:rsidRPr="00342588" w:rsidRDefault="005D5E43" w:rsidP="005D5E4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D5E43" w:rsidRDefault="005D5E43" w:rsidP="005D5E43">
      <w:pPr>
        <w:suppressAutoHyphens/>
        <w:jc w:val="center"/>
        <w:rPr>
          <w:b/>
          <w:bCs/>
        </w:rPr>
      </w:pPr>
      <w:r w:rsidRPr="00677CA7">
        <w:rPr>
          <w:b/>
          <w:sz w:val="28"/>
          <w:szCs w:val="28"/>
        </w:rPr>
        <w:t xml:space="preserve">Об утверждении </w:t>
      </w:r>
      <w:r w:rsidRPr="00D222A5">
        <w:rPr>
          <w:b/>
          <w:bCs/>
          <w:sz w:val="28"/>
          <w:szCs w:val="28"/>
        </w:rPr>
        <w:t>технологической схемы</w:t>
      </w:r>
      <w:r w:rsidRPr="00DF5CA4">
        <w:rPr>
          <w:b/>
          <w:bCs/>
        </w:rPr>
        <w:t xml:space="preserve"> </w:t>
      </w:r>
    </w:p>
    <w:p w:rsidR="00E9081E" w:rsidRDefault="005D5E43" w:rsidP="00E9081E">
      <w:pPr>
        <w:suppressAutoHyphens/>
        <w:jc w:val="center"/>
        <w:rPr>
          <w:b/>
          <w:bCs/>
          <w:sz w:val="28"/>
          <w:szCs w:val="28"/>
        </w:rPr>
      </w:pPr>
      <w:r w:rsidRPr="00677CA7">
        <w:rPr>
          <w:b/>
          <w:sz w:val="28"/>
          <w:szCs w:val="28"/>
        </w:rPr>
        <w:t xml:space="preserve"> предоставления муниципальной услуги </w:t>
      </w:r>
      <w:r w:rsidR="00E9081E" w:rsidRPr="001E12C2">
        <w:rPr>
          <w:b/>
          <w:bCs/>
          <w:sz w:val="28"/>
          <w:szCs w:val="28"/>
        </w:rPr>
        <w:t xml:space="preserve">«Передача в аренду, </w:t>
      </w:r>
    </w:p>
    <w:p w:rsidR="00E9081E" w:rsidRDefault="00E9081E" w:rsidP="00E9081E">
      <w:pPr>
        <w:suppressAutoHyphens/>
        <w:jc w:val="center"/>
        <w:rPr>
          <w:b/>
          <w:bCs/>
          <w:sz w:val="28"/>
          <w:szCs w:val="28"/>
        </w:rPr>
      </w:pPr>
      <w:r w:rsidRPr="001E12C2">
        <w:rPr>
          <w:b/>
          <w:bCs/>
          <w:sz w:val="28"/>
          <w:szCs w:val="28"/>
        </w:rPr>
        <w:t xml:space="preserve">безвозмездное пользование имущества, находящегося </w:t>
      </w:r>
    </w:p>
    <w:p w:rsidR="005D5E43" w:rsidRDefault="00E9081E" w:rsidP="00E9081E">
      <w:pPr>
        <w:suppressAutoHyphens/>
        <w:jc w:val="center"/>
        <w:rPr>
          <w:b/>
          <w:bCs/>
          <w:sz w:val="28"/>
          <w:szCs w:val="28"/>
        </w:rPr>
      </w:pPr>
      <w:r w:rsidRPr="001E12C2">
        <w:rPr>
          <w:b/>
          <w:bCs/>
          <w:sz w:val="28"/>
          <w:szCs w:val="28"/>
        </w:rPr>
        <w:t xml:space="preserve">в собственности муниципального образования, </w:t>
      </w:r>
      <w:r w:rsidRPr="001E12C2">
        <w:rPr>
          <w:b/>
          <w:bCs/>
          <w:sz w:val="28"/>
          <w:szCs w:val="28"/>
        </w:rPr>
        <w:br/>
        <w:t>за исключением земельных участков и жилых помещений»</w:t>
      </w:r>
    </w:p>
    <w:p w:rsidR="00E9081E" w:rsidRPr="00E15D0D" w:rsidRDefault="00E9081E" w:rsidP="00E9081E">
      <w:pPr>
        <w:suppressAutoHyphens/>
        <w:jc w:val="center"/>
        <w:rPr>
          <w:sz w:val="28"/>
          <w:szCs w:val="28"/>
        </w:rPr>
      </w:pPr>
    </w:p>
    <w:p w:rsidR="00375DC3" w:rsidRDefault="005D5E43" w:rsidP="00C13ED1">
      <w:pPr>
        <w:suppressAutoHyphens/>
        <w:ind w:left="62" w:right="62" w:firstLine="646"/>
        <w:jc w:val="both"/>
        <w:rPr>
          <w:sz w:val="28"/>
          <w:szCs w:val="28"/>
        </w:rPr>
      </w:pPr>
      <w:r w:rsidRPr="0052467C">
        <w:rPr>
          <w:sz w:val="28"/>
          <w:szCs w:val="28"/>
        </w:rPr>
        <w:t xml:space="preserve">В соответствии с Федеральным законом от 27.07.2010 № 210-ФЗ                  </w:t>
      </w:r>
      <w:r w:rsidR="003A39D4">
        <w:rPr>
          <w:sz w:val="28"/>
          <w:szCs w:val="28"/>
        </w:rPr>
        <w:t>«</w:t>
      </w:r>
      <w:r w:rsidRPr="0052467C">
        <w:rPr>
          <w:sz w:val="28"/>
          <w:szCs w:val="28"/>
        </w:rPr>
        <w:t>Об организации предоставления государственных и муниципальных услуг</w:t>
      </w:r>
      <w:r w:rsidR="003A39D4">
        <w:rPr>
          <w:sz w:val="28"/>
          <w:szCs w:val="28"/>
        </w:rPr>
        <w:t>»</w:t>
      </w:r>
      <w:r w:rsidRPr="0052467C">
        <w:rPr>
          <w:sz w:val="28"/>
          <w:szCs w:val="28"/>
        </w:rPr>
        <w:t>,</w:t>
      </w:r>
      <w:r w:rsidR="00E45F60" w:rsidRPr="0052467C">
        <w:rPr>
          <w:sz w:val="28"/>
          <w:szCs w:val="28"/>
        </w:rPr>
        <w:t xml:space="preserve"> Постановлением Правительства</w:t>
      </w:r>
      <w:r w:rsidRPr="0052467C">
        <w:rPr>
          <w:sz w:val="28"/>
          <w:szCs w:val="28"/>
        </w:rPr>
        <w:t xml:space="preserve"> </w:t>
      </w:r>
      <w:r w:rsidR="00E45F60" w:rsidRPr="0052467C">
        <w:rPr>
          <w:bCs/>
          <w:sz w:val="28"/>
          <w:szCs w:val="28"/>
        </w:rPr>
        <w:t xml:space="preserve">Российской Федерации от 27.09.2011 </w:t>
      </w:r>
      <w:r w:rsidR="00CD00AC">
        <w:rPr>
          <w:bCs/>
          <w:sz w:val="28"/>
          <w:szCs w:val="28"/>
        </w:rPr>
        <w:t>№</w:t>
      </w:r>
      <w:r w:rsidR="00E45F60" w:rsidRPr="0052467C">
        <w:rPr>
          <w:bCs/>
          <w:sz w:val="28"/>
          <w:szCs w:val="28"/>
        </w:rPr>
        <w:t xml:space="preserve"> 797 </w:t>
      </w:r>
      <w:r w:rsidR="0083626F">
        <w:rPr>
          <w:bCs/>
          <w:sz w:val="28"/>
          <w:szCs w:val="28"/>
        </w:rPr>
        <w:t xml:space="preserve">                     </w:t>
      </w:r>
      <w:r w:rsidR="003A39D4">
        <w:rPr>
          <w:bCs/>
          <w:sz w:val="28"/>
          <w:szCs w:val="28"/>
        </w:rPr>
        <w:t>«</w:t>
      </w:r>
      <w:r w:rsidR="00E45F60" w:rsidRPr="0052467C">
        <w:rPr>
          <w:bCs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3A39D4">
        <w:rPr>
          <w:bCs/>
          <w:sz w:val="28"/>
          <w:szCs w:val="28"/>
        </w:rPr>
        <w:t>»</w:t>
      </w:r>
      <w:r w:rsidR="0083626F" w:rsidRPr="0083626F">
        <w:rPr>
          <w:bCs/>
          <w:sz w:val="28"/>
          <w:szCs w:val="28"/>
        </w:rPr>
        <w:t xml:space="preserve">, </w:t>
      </w:r>
      <w:r w:rsidRPr="0083626F">
        <w:rPr>
          <w:sz w:val="28"/>
          <w:szCs w:val="28"/>
        </w:rPr>
        <w:t xml:space="preserve">Положением о порядке управления и распоряжения муниципальным имуществом, находящимся в собственности муниципального образования город Нефтеюганск, утвержденным </w:t>
      </w:r>
      <w:r w:rsidRPr="0083626F">
        <w:rPr>
          <w:bCs/>
          <w:sz w:val="28"/>
          <w:szCs w:val="28"/>
        </w:rPr>
        <w:t>решением Думы города Нефтеюганска от 26.04.2017 № 146-</w:t>
      </w:r>
      <w:r w:rsidRPr="0083626F">
        <w:rPr>
          <w:bCs/>
          <w:sz w:val="28"/>
          <w:szCs w:val="28"/>
          <w:lang w:val="en-US"/>
        </w:rPr>
        <w:t>VI</w:t>
      </w:r>
      <w:r w:rsidRPr="0083626F">
        <w:rPr>
          <w:bCs/>
          <w:sz w:val="28"/>
          <w:szCs w:val="28"/>
        </w:rPr>
        <w:t>, постановлени</w:t>
      </w:r>
      <w:r w:rsidR="0083626F" w:rsidRPr="0083626F">
        <w:rPr>
          <w:bCs/>
          <w:sz w:val="28"/>
          <w:szCs w:val="28"/>
        </w:rPr>
        <w:t>е</w:t>
      </w:r>
      <w:r w:rsidRPr="0083626F">
        <w:rPr>
          <w:bCs/>
          <w:sz w:val="28"/>
          <w:szCs w:val="28"/>
        </w:rPr>
        <w:t>м администрации города Нефте</w:t>
      </w:r>
      <w:r w:rsidR="00E45F60" w:rsidRPr="0083626F">
        <w:rPr>
          <w:bCs/>
          <w:sz w:val="28"/>
          <w:szCs w:val="28"/>
        </w:rPr>
        <w:t>юганска от 08</w:t>
      </w:r>
      <w:r w:rsidRPr="0083626F">
        <w:rPr>
          <w:bCs/>
          <w:sz w:val="28"/>
          <w:szCs w:val="28"/>
        </w:rPr>
        <w:t>.0</w:t>
      </w:r>
      <w:r w:rsidR="00E45F60" w:rsidRPr="0083626F">
        <w:rPr>
          <w:bCs/>
          <w:sz w:val="28"/>
          <w:szCs w:val="28"/>
        </w:rPr>
        <w:t>5</w:t>
      </w:r>
      <w:r w:rsidRPr="0083626F">
        <w:rPr>
          <w:bCs/>
          <w:sz w:val="28"/>
          <w:szCs w:val="28"/>
        </w:rPr>
        <w:t>.201</w:t>
      </w:r>
      <w:r w:rsidR="00E45F60" w:rsidRPr="0083626F">
        <w:rPr>
          <w:bCs/>
          <w:sz w:val="28"/>
          <w:szCs w:val="28"/>
        </w:rPr>
        <w:t>9</w:t>
      </w:r>
      <w:r w:rsidRPr="0083626F">
        <w:rPr>
          <w:bCs/>
          <w:sz w:val="28"/>
          <w:szCs w:val="28"/>
        </w:rPr>
        <w:t xml:space="preserve"> № </w:t>
      </w:r>
      <w:r w:rsidR="00E45F60" w:rsidRPr="0083626F">
        <w:rPr>
          <w:bCs/>
          <w:sz w:val="28"/>
          <w:szCs w:val="28"/>
        </w:rPr>
        <w:t>86</w:t>
      </w:r>
      <w:r w:rsidRPr="0083626F">
        <w:rPr>
          <w:bCs/>
          <w:sz w:val="28"/>
          <w:szCs w:val="28"/>
        </w:rPr>
        <w:t xml:space="preserve">-нп </w:t>
      </w:r>
      <w:r w:rsidR="003A39D4">
        <w:rPr>
          <w:bCs/>
          <w:sz w:val="28"/>
          <w:szCs w:val="28"/>
        </w:rPr>
        <w:t>«</w:t>
      </w:r>
      <w:r w:rsidRPr="0083626F">
        <w:rPr>
          <w:bCs/>
          <w:sz w:val="28"/>
          <w:szCs w:val="28"/>
        </w:rPr>
        <w:t>Об утверждении реестра муниципальных услуг муниципального образования город Нефтеюганск</w:t>
      </w:r>
      <w:r w:rsidR="003A39D4">
        <w:rPr>
          <w:bCs/>
          <w:sz w:val="28"/>
          <w:szCs w:val="28"/>
        </w:rPr>
        <w:t>»</w:t>
      </w:r>
      <w:r w:rsidRPr="005F1D88">
        <w:rPr>
          <w:bCs/>
          <w:sz w:val="28"/>
          <w:szCs w:val="28"/>
        </w:rPr>
        <w:t>,</w:t>
      </w:r>
      <w:r w:rsidR="005F1D88" w:rsidRPr="005F1D88">
        <w:rPr>
          <w:sz w:val="28"/>
          <w:szCs w:val="28"/>
        </w:rPr>
        <w:t xml:space="preserve"> </w:t>
      </w:r>
      <w:r w:rsidR="00523A19" w:rsidRPr="00DA170A">
        <w:rPr>
          <w:sz w:val="28"/>
          <w:szCs w:val="28"/>
        </w:rPr>
        <w:t xml:space="preserve">постановлением администрации города Нефтеюганска </w:t>
      </w:r>
      <w:r w:rsidR="00523A19" w:rsidRPr="0056404C">
        <w:rPr>
          <w:sz w:val="28"/>
          <w:szCs w:val="28"/>
        </w:rPr>
        <w:t xml:space="preserve">от </w:t>
      </w:r>
      <w:r w:rsidR="0056404C" w:rsidRPr="0056404C">
        <w:rPr>
          <w:sz w:val="28"/>
          <w:szCs w:val="28"/>
        </w:rPr>
        <w:t>04</w:t>
      </w:r>
      <w:r w:rsidR="00523A19" w:rsidRPr="0056404C">
        <w:rPr>
          <w:sz w:val="28"/>
          <w:szCs w:val="28"/>
        </w:rPr>
        <w:t>.0</w:t>
      </w:r>
      <w:r w:rsidR="0056404C" w:rsidRPr="0056404C">
        <w:rPr>
          <w:sz w:val="28"/>
          <w:szCs w:val="28"/>
        </w:rPr>
        <w:t>8.2021</w:t>
      </w:r>
      <w:r w:rsidR="00523A19" w:rsidRPr="0056404C">
        <w:rPr>
          <w:sz w:val="28"/>
          <w:szCs w:val="28"/>
        </w:rPr>
        <w:t xml:space="preserve"> № 1</w:t>
      </w:r>
      <w:r w:rsidR="0056404C" w:rsidRPr="0056404C">
        <w:rPr>
          <w:sz w:val="28"/>
          <w:szCs w:val="28"/>
        </w:rPr>
        <w:t>29</w:t>
      </w:r>
      <w:r w:rsidR="00523A19" w:rsidRPr="0056404C">
        <w:rPr>
          <w:sz w:val="28"/>
          <w:szCs w:val="28"/>
        </w:rPr>
        <w:t>-нп «</w:t>
      </w:r>
      <w:r w:rsidR="00523A19" w:rsidRPr="00DA170A">
        <w:rPr>
          <w:sz w:val="28"/>
          <w:szCs w:val="28"/>
        </w:rPr>
        <w:t>Об утверждении административного регламента предоставления муниципальной услуги «Передача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помещений»</w:t>
      </w:r>
      <w:r w:rsidR="005F1D88" w:rsidRPr="005F1D88">
        <w:rPr>
          <w:sz w:val="28"/>
          <w:szCs w:val="28"/>
        </w:rPr>
        <w:t xml:space="preserve">, </w:t>
      </w:r>
      <w:r w:rsidR="0083626F" w:rsidRPr="005F1D88">
        <w:rPr>
          <w:bCs/>
          <w:sz w:val="28"/>
          <w:szCs w:val="28"/>
        </w:rPr>
        <w:t xml:space="preserve"> на основании</w:t>
      </w:r>
      <w:r w:rsidRPr="005F1D88">
        <w:rPr>
          <w:bCs/>
          <w:sz w:val="28"/>
          <w:szCs w:val="28"/>
        </w:rPr>
        <w:t xml:space="preserve"> </w:t>
      </w:r>
      <w:r w:rsidR="00375DC3" w:rsidRPr="005F1D88">
        <w:rPr>
          <w:sz w:val="28"/>
          <w:szCs w:val="28"/>
        </w:rPr>
        <w:t xml:space="preserve">распоряжения администрации города Нефтеюганска от 03.12.2018 </w:t>
      </w:r>
      <w:r w:rsidR="004A5A0A" w:rsidRPr="005F1D88">
        <w:rPr>
          <w:sz w:val="28"/>
          <w:szCs w:val="28"/>
        </w:rPr>
        <w:t>№</w:t>
      </w:r>
      <w:r w:rsidR="00375DC3" w:rsidRPr="005F1D88">
        <w:rPr>
          <w:sz w:val="28"/>
          <w:szCs w:val="28"/>
        </w:rPr>
        <w:t xml:space="preserve"> 365-</w:t>
      </w:r>
      <w:r w:rsidR="00375DC3" w:rsidRPr="00375DC3">
        <w:rPr>
          <w:sz w:val="28"/>
          <w:szCs w:val="28"/>
        </w:rPr>
        <w:t xml:space="preserve">р </w:t>
      </w:r>
      <w:r w:rsidR="00523A19">
        <w:rPr>
          <w:sz w:val="28"/>
          <w:szCs w:val="28"/>
        </w:rPr>
        <w:t xml:space="preserve"> </w:t>
      </w:r>
      <w:r w:rsidR="003A39D4">
        <w:rPr>
          <w:sz w:val="28"/>
          <w:szCs w:val="28"/>
        </w:rPr>
        <w:t>«</w:t>
      </w:r>
      <w:r w:rsidR="00375DC3" w:rsidRPr="00375DC3">
        <w:rPr>
          <w:sz w:val="28"/>
          <w:szCs w:val="28"/>
        </w:rPr>
        <w:t>О перечне муниципальных услуг, предоставление которых организуется в многофункциональном центре предоставления государственных и муниципальных услуг администрацией города Нефтеюганска</w:t>
      </w:r>
      <w:r w:rsidR="003A39D4">
        <w:rPr>
          <w:sz w:val="28"/>
          <w:szCs w:val="28"/>
        </w:rPr>
        <w:t>»</w:t>
      </w:r>
      <w:r w:rsidR="00375DC3" w:rsidRPr="00375DC3">
        <w:rPr>
          <w:sz w:val="28"/>
          <w:szCs w:val="28"/>
        </w:rPr>
        <w:t xml:space="preserve"> </w:t>
      </w:r>
      <w:r w:rsidRPr="00375DC3">
        <w:rPr>
          <w:bCs/>
          <w:sz w:val="28"/>
          <w:szCs w:val="28"/>
        </w:rPr>
        <w:t>администрация города Нефтеюганска постановляет</w:t>
      </w:r>
      <w:r w:rsidRPr="00375DC3">
        <w:rPr>
          <w:sz w:val="28"/>
          <w:szCs w:val="28"/>
        </w:rPr>
        <w:t>:</w:t>
      </w:r>
    </w:p>
    <w:p w:rsidR="005D5E43" w:rsidRPr="00E15AB4" w:rsidRDefault="005D5E43" w:rsidP="00375DC3">
      <w:pPr>
        <w:suppressAutoHyphens/>
        <w:ind w:left="62" w:right="62" w:firstLine="646"/>
        <w:jc w:val="both"/>
        <w:rPr>
          <w:sz w:val="28"/>
          <w:szCs w:val="28"/>
        </w:rPr>
      </w:pPr>
      <w:r w:rsidRPr="0061466F">
        <w:rPr>
          <w:sz w:val="28"/>
          <w:szCs w:val="28"/>
        </w:rPr>
        <w:t>1.Утвердить технологическую схему</w:t>
      </w:r>
      <w:r w:rsidRPr="00E15AB4">
        <w:rPr>
          <w:sz w:val="28"/>
          <w:szCs w:val="28"/>
        </w:rPr>
        <w:t xml:space="preserve"> предоставления муниципальной услуги </w:t>
      </w:r>
      <w:r w:rsidR="00523A19" w:rsidRPr="001E12C2">
        <w:rPr>
          <w:sz w:val="28"/>
          <w:szCs w:val="28"/>
        </w:rPr>
        <w:t>«</w:t>
      </w:r>
      <w:r w:rsidR="00523A19" w:rsidRPr="001E12C2">
        <w:rPr>
          <w:bCs/>
          <w:sz w:val="28"/>
          <w:szCs w:val="28"/>
        </w:rPr>
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</w:r>
      <w:r w:rsidR="00523A19" w:rsidRPr="001E12C2">
        <w:rPr>
          <w:sz w:val="28"/>
          <w:szCs w:val="28"/>
        </w:rPr>
        <w:t xml:space="preserve">» </w:t>
      </w:r>
      <w:r w:rsidRPr="00E15AB4">
        <w:rPr>
          <w:sz w:val="28"/>
          <w:szCs w:val="28"/>
        </w:rPr>
        <w:t>согласно приложению к постановлению.</w:t>
      </w:r>
    </w:p>
    <w:p w:rsidR="005D5E43" w:rsidRDefault="005D5E43" w:rsidP="005D5E43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E15AB4">
        <w:rPr>
          <w:sz w:val="28"/>
          <w:szCs w:val="28"/>
        </w:rPr>
        <w:t>.О</w:t>
      </w:r>
      <w:r>
        <w:rPr>
          <w:sz w:val="28"/>
          <w:szCs w:val="28"/>
        </w:rPr>
        <w:t>бнарод</w:t>
      </w:r>
      <w:r w:rsidRPr="00E15AB4">
        <w:rPr>
          <w:sz w:val="28"/>
          <w:szCs w:val="28"/>
        </w:rPr>
        <w:t>овать (</w:t>
      </w:r>
      <w:r>
        <w:rPr>
          <w:sz w:val="28"/>
          <w:szCs w:val="28"/>
        </w:rPr>
        <w:t>опублико</w:t>
      </w:r>
      <w:r w:rsidRPr="00E15AB4">
        <w:rPr>
          <w:sz w:val="28"/>
          <w:szCs w:val="28"/>
        </w:rPr>
        <w:t xml:space="preserve">вать) постановление в газете </w:t>
      </w:r>
      <w:r w:rsidR="003A39D4">
        <w:rPr>
          <w:sz w:val="28"/>
          <w:szCs w:val="28"/>
        </w:rPr>
        <w:t>«</w:t>
      </w:r>
      <w:r w:rsidRPr="00E15AB4">
        <w:rPr>
          <w:sz w:val="28"/>
          <w:szCs w:val="28"/>
        </w:rPr>
        <w:t>Здравствуйте, нефтеюганцы!</w:t>
      </w:r>
      <w:r w:rsidR="003A39D4">
        <w:rPr>
          <w:sz w:val="28"/>
          <w:szCs w:val="28"/>
        </w:rPr>
        <w:t>»</w:t>
      </w:r>
      <w:r w:rsidRPr="00E15AB4">
        <w:rPr>
          <w:sz w:val="28"/>
          <w:szCs w:val="28"/>
        </w:rPr>
        <w:t>.</w:t>
      </w:r>
    </w:p>
    <w:p w:rsidR="005D5E43" w:rsidRPr="0013037B" w:rsidRDefault="005D5E43" w:rsidP="005D5E43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3037B">
        <w:rPr>
          <w:sz w:val="28"/>
          <w:szCs w:val="28"/>
        </w:rPr>
        <w:t>.Департаменту по делам администрации города (</w:t>
      </w:r>
      <w:r>
        <w:rPr>
          <w:sz w:val="28"/>
          <w:szCs w:val="28"/>
        </w:rPr>
        <w:t>Прокопович</w:t>
      </w:r>
      <w:r w:rsidRPr="0013037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3037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13037B">
        <w:rPr>
          <w:sz w:val="28"/>
          <w:szCs w:val="28"/>
        </w:rPr>
        <w:t>.) разместить постановление на официальном сайте органов местного самоуправления города Нефтеюганска в сети Интернет.</w:t>
      </w:r>
    </w:p>
    <w:p w:rsidR="005D5E43" w:rsidRPr="0013037B" w:rsidRDefault="005D5E43" w:rsidP="005D5E43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3037B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13037B">
        <w:rPr>
          <w:sz w:val="28"/>
          <w:szCs w:val="28"/>
        </w:rPr>
        <w:t>остановление вступает в силу после его официального опубликования.</w:t>
      </w:r>
    </w:p>
    <w:p w:rsidR="005D5E43" w:rsidRPr="0013037B" w:rsidRDefault="005D5E43" w:rsidP="005D5E43">
      <w:pPr>
        <w:suppressAutoHyphens/>
        <w:ind w:right="-1"/>
        <w:rPr>
          <w:sz w:val="28"/>
          <w:szCs w:val="28"/>
        </w:rPr>
      </w:pPr>
    </w:p>
    <w:p w:rsidR="005D5E43" w:rsidRPr="0013037B" w:rsidRDefault="005D5E43" w:rsidP="005D5E43">
      <w:pPr>
        <w:suppressAutoHyphens/>
        <w:ind w:right="-1"/>
        <w:rPr>
          <w:sz w:val="28"/>
          <w:szCs w:val="28"/>
        </w:rPr>
      </w:pPr>
    </w:p>
    <w:p w:rsidR="005E5C63" w:rsidRDefault="00EE127A" w:rsidP="005D5E43">
      <w:pPr>
        <w:suppressAutoHyphens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5D5E43" w:rsidRPr="0013037B" w:rsidRDefault="005D5E43" w:rsidP="005D5E43">
      <w:pPr>
        <w:suppressAutoHyphens/>
        <w:rPr>
          <w:sz w:val="28"/>
          <w:szCs w:val="28"/>
        </w:rPr>
      </w:pPr>
      <w:r w:rsidRPr="0013037B">
        <w:rPr>
          <w:sz w:val="28"/>
          <w:szCs w:val="28"/>
        </w:rPr>
        <w:t>города Нефтеюганска</w:t>
      </w:r>
      <w:r w:rsidRPr="0013037B">
        <w:rPr>
          <w:sz w:val="28"/>
          <w:szCs w:val="28"/>
        </w:rPr>
        <w:tab/>
      </w:r>
      <w:r w:rsidRPr="0013037B">
        <w:rPr>
          <w:sz w:val="28"/>
          <w:szCs w:val="28"/>
        </w:rPr>
        <w:tab/>
      </w:r>
      <w:r w:rsidRPr="0013037B">
        <w:rPr>
          <w:sz w:val="28"/>
          <w:szCs w:val="28"/>
        </w:rPr>
        <w:tab/>
      </w:r>
      <w:r w:rsidRPr="0013037B">
        <w:rPr>
          <w:sz w:val="28"/>
          <w:szCs w:val="28"/>
        </w:rPr>
        <w:tab/>
      </w:r>
      <w:r w:rsidRPr="0013037B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</w:t>
      </w:r>
      <w:r w:rsidR="00EE127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proofErr w:type="spellStart"/>
      <w:r w:rsidR="00EE127A">
        <w:rPr>
          <w:sz w:val="28"/>
          <w:szCs w:val="28"/>
        </w:rPr>
        <w:t>Е.</w:t>
      </w:r>
      <w:r w:rsidR="005E5C63">
        <w:rPr>
          <w:sz w:val="28"/>
          <w:szCs w:val="28"/>
        </w:rPr>
        <w:t>А.</w:t>
      </w:r>
      <w:r w:rsidR="00EE127A">
        <w:rPr>
          <w:sz w:val="28"/>
          <w:szCs w:val="28"/>
        </w:rPr>
        <w:t>Абрамова</w:t>
      </w:r>
      <w:proofErr w:type="spellEnd"/>
    </w:p>
    <w:p w:rsidR="00692A7D" w:rsidRDefault="00692A7D" w:rsidP="009B222A">
      <w:pPr>
        <w:sectPr w:rsidR="00692A7D" w:rsidSect="00E15D0D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br w:type="page"/>
      </w:r>
    </w:p>
    <w:p w:rsidR="00584C24" w:rsidRPr="00584C24" w:rsidRDefault="00584C24" w:rsidP="00584C24">
      <w:pPr>
        <w:ind w:firstLine="6804"/>
        <w:jc w:val="center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</w:t>
      </w:r>
      <w:r w:rsidRPr="00584C24">
        <w:rPr>
          <w:sz w:val="28"/>
          <w:szCs w:val="28"/>
        </w:rPr>
        <w:t>П</w:t>
      </w:r>
      <w:r w:rsidRPr="00584C24">
        <w:rPr>
          <w:iCs/>
          <w:color w:val="000000"/>
          <w:sz w:val="28"/>
          <w:szCs w:val="28"/>
        </w:rPr>
        <w:t xml:space="preserve">риложение </w:t>
      </w:r>
    </w:p>
    <w:p w:rsidR="00584C24" w:rsidRPr="00584C24" w:rsidRDefault="00584C24" w:rsidP="00584C24">
      <w:pPr>
        <w:pStyle w:val="a5"/>
        <w:tabs>
          <w:tab w:val="left" w:pos="708"/>
        </w:tabs>
        <w:ind w:firstLine="6804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                                       </w:t>
      </w:r>
      <w:r w:rsidRPr="00584C24">
        <w:rPr>
          <w:iCs/>
          <w:color w:val="000000"/>
          <w:sz w:val="28"/>
          <w:szCs w:val="28"/>
        </w:rPr>
        <w:t xml:space="preserve">к постановлению </w:t>
      </w:r>
    </w:p>
    <w:p w:rsidR="00584C24" w:rsidRPr="00584C24" w:rsidRDefault="00584C24" w:rsidP="00584C24">
      <w:pPr>
        <w:pStyle w:val="a5"/>
        <w:tabs>
          <w:tab w:val="left" w:pos="708"/>
        </w:tabs>
        <w:ind w:firstLine="6804"/>
        <w:jc w:val="right"/>
        <w:rPr>
          <w:iCs/>
          <w:color w:val="000000"/>
          <w:sz w:val="28"/>
          <w:szCs w:val="28"/>
        </w:rPr>
      </w:pPr>
      <w:r w:rsidRPr="00584C24">
        <w:rPr>
          <w:iCs/>
          <w:color w:val="000000"/>
          <w:sz w:val="28"/>
          <w:szCs w:val="28"/>
        </w:rPr>
        <w:t xml:space="preserve">администрации города </w:t>
      </w:r>
    </w:p>
    <w:p w:rsidR="00584C24" w:rsidRPr="00584C24" w:rsidRDefault="00584C24" w:rsidP="00CE561A">
      <w:pPr>
        <w:pStyle w:val="a5"/>
        <w:tabs>
          <w:tab w:val="left" w:pos="708"/>
        </w:tabs>
        <w:ind w:right="-30" w:firstLine="6804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                </w:t>
      </w:r>
      <w:r w:rsidR="001A4C21">
        <w:rPr>
          <w:iCs/>
          <w:color w:val="000000"/>
          <w:sz w:val="28"/>
          <w:szCs w:val="28"/>
        </w:rPr>
        <w:t xml:space="preserve">                             </w:t>
      </w:r>
      <w:r w:rsidR="00CE561A">
        <w:rPr>
          <w:iCs/>
          <w:color w:val="000000"/>
          <w:sz w:val="28"/>
          <w:szCs w:val="28"/>
        </w:rPr>
        <w:t xml:space="preserve">   </w:t>
      </w:r>
      <w:r w:rsidRPr="00584C24">
        <w:rPr>
          <w:iCs/>
          <w:color w:val="000000"/>
          <w:sz w:val="28"/>
          <w:szCs w:val="28"/>
        </w:rPr>
        <w:t xml:space="preserve">от </w:t>
      </w:r>
      <w:r w:rsidR="00CE561A">
        <w:rPr>
          <w:caps/>
          <w:sz w:val="28"/>
          <w:szCs w:val="28"/>
        </w:rPr>
        <w:t>13.10.2021</w:t>
      </w:r>
      <w:r w:rsidR="001A4C21">
        <w:rPr>
          <w:sz w:val="28"/>
          <w:szCs w:val="28"/>
        </w:rPr>
        <w:t xml:space="preserve"> </w:t>
      </w:r>
      <w:r w:rsidRPr="00584C24">
        <w:rPr>
          <w:sz w:val="28"/>
          <w:szCs w:val="28"/>
        </w:rPr>
        <w:t xml:space="preserve">№ </w:t>
      </w:r>
      <w:r w:rsidR="00CE561A">
        <w:rPr>
          <w:sz w:val="28"/>
          <w:szCs w:val="28"/>
        </w:rPr>
        <w:t>1737-п</w:t>
      </w:r>
    </w:p>
    <w:p w:rsidR="00584C24" w:rsidRDefault="00201F0C" w:rsidP="00201F0C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201F0C" w:rsidRDefault="00201F0C" w:rsidP="00201F0C">
      <w:pPr>
        <w:suppressAutoHyphens/>
      </w:pPr>
    </w:p>
    <w:p w:rsidR="00B6715B" w:rsidRPr="00B6715B" w:rsidRDefault="00B6715B" w:rsidP="00B6715B">
      <w:pPr>
        <w:suppressAutoHyphens/>
      </w:pPr>
    </w:p>
    <w:p w:rsidR="00B6715B" w:rsidRPr="00B6715B" w:rsidRDefault="00B6715B" w:rsidP="00B6715B">
      <w:pPr>
        <w:suppressAutoHyphens/>
        <w:jc w:val="center"/>
        <w:rPr>
          <w:bCs/>
          <w:sz w:val="28"/>
          <w:szCs w:val="28"/>
        </w:rPr>
      </w:pPr>
      <w:r w:rsidRPr="00B6715B">
        <w:rPr>
          <w:bCs/>
          <w:sz w:val="28"/>
          <w:szCs w:val="28"/>
        </w:rPr>
        <w:t xml:space="preserve">Технологическая схема предоставления муниципальной услуги </w:t>
      </w:r>
    </w:p>
    <w:p w:rsidR="00B6715B" w:rsidRPr="00B6715B" w:rsidRDefault="00B6715B" w:rsidP="00B6715B">
      <w:pPr>
        <w:suppressAutoHyphens/>
        <w:jc w:val="center"/>
        <w:rPr>
          <w:bCs/>
          <w:sz w:val="28"/>
          <w:szCs w:val="28"/>
        </w:rPr>
      </w:pPr>
      <w:r w:rsidRPr="00B6715B">
        <w:rPr>
          <w:bCs/>
          <w:sz w:val="28"/>
          <w:szCs w:val="28"/>
        </w:rPr>
        <w:t xml:space="preserve">«Передача в аренду, безвозмездное пользование имущества, находящегося в собственности муниципального образования, </w:t>
      </w:r>
      <w:r w:rsidRPr="00B6715B">
        <w:rPr>
          <w:bCs/>
          <w:sz w:val="28"/>
          <w:szCs w:val="28"/>
        </w:rPr>
        <w:br/>
        <w:t>за исключением земельных участков и жилых помещений»</w:t>
      </w:r>
    </w:p>
    <w:p w:rsidR="00B6715B" w:rsidRPr="00B6715B" w:rsidRDefault="00B6715B" w:rsidP="00B6715B">
      <w:pPr>
        <w:suppressAutoHyphens/>
        <w:jc w:val="center"/>
        <w:rPr>
          <w:bCs/>
          <w:sz w:val="28"/>
          <w:szCs w:val="28"/>
        </w:rPr>
      </w:pPr>
    </w:p>
    <w:p w:rsidR="00B6715B" w:rsidRPr="00B6715B" w:rsidRDefault="00AE5182" w:rsidP="00B6715B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1.</w:t>
      </w:r>
      <w:r w:rsidR="00B6715B" w:rsidRPr="00B6715B">
        <w:rPr>
          <w:bCs/>
          <w:sz w:val="28"/>
          <w:szCs w:val="28"/>
        </w:rPr>
        <w:t>Общие сведения о муниципальной услуге</w:t>
      </w:r>
    </w:p>
    <w:p w:rsidR="00B6715B" w:rsidRPr="00B6715B" w:rsidRDefault="00B6715B" w:rsidP="00B6715B">
      <w:pPr>
        <w:suppressAutoHyphens/>
        <w:jc w:val="center"/>
        <w:rPr>
          <w:bCs/>
          <w:sz w:val="16"/>
          <w:szCs w:val="16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40"/>
        <w:gridCol w:w="4393"/>
        <w:gridCol w:w="10201"/>
      </w:tblGrid>
      <w:tr w:rsidR="00B6715B" w:rsidRPr="00B6715B" w:rsidTr="00EB4D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</w:pPr>
            <w:r w:rsidRPr="00B6715B"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</w:pPr>
            <w:r w:rsidRPr="00B6715B">
              <w:t xml:space="preserve">Параметр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</w:pPr>
            <w:r w:rsidRPr="00B6715B">
              <w:t>Значение параметра/состояние</w:t>
            </w:r>
          </w:p>
        </w:tc>
      </w:tr>
      <w:tr w:rsidR="00B6715B" w:rsidRPr="00B6715B" w:rsidTr="00EB4DAC">
        <w:trPr>
          <w:trHeight w:val="5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</w:pPr>
            <w:r w:rsidRPr="00B6715B"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rPr>
                <w:bCs/>
              </w:rPr>
            </w:pPr>
            <w:r w:rsidRPr="00B6715B">
              <w:rPr>
                <w:bCs/>
              </w:rPr>
              <w:t>Наименование органа, предоставляющего услугу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</w:pPr>
            <w:r w:rsidRPr="00B6715B">
              <w:t>Департамент муниципального имущества администрации города Нефтеюганска (далее – Уполномоченный орган)</w:t>
            </w:r>
          </w:p>
        </w:tc>
      </w:tr>
      <w:tr w:rsidR="00B6715B" w:rsidRPr="00B6715B" w:rsidTr="00EB4D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</w:pPr>
            <w:r w:rsidRPr="00B6715B"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5B" w:rsidRPr="00B6715B" w:rsidRDefault="00B6715B" w:rsidP="00B6715B">
            <w:pPr>
              <w:suppressAutoHyphens/>
              <w:rPr>
                <w:bCs/>
              </w:rPr>
            </w:pPr>
            <w:r w:rsidRPr="00B6715B">
              <w:rPr>
                <w:bCs/>
              </w:rPr>
              <w:t>Номер услуги в федеральном реестре</w:t>
            </w:r>
          </w:p>
          <w:p w:rsidR="00B6715B" w:rsidRPr="00B6715B" w:rsidRDefault="00B6715B" w:rsidP="00B6715B">
            <w:pPr>
              <w:suppressAutoHyphens/>
              <w:jc w:val="center"/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</w:pPr>
            <w:r w:rsidRPr="00B6715B">
              <w:t>8600000010005224827</w:t>
            </w:r>
          </w:p>
        </w:tc>
      </w:tr>
      <w:tr w:rsidR="00B6715B" w:rsidRPr="00B6715B" w:rsidTr="00EB4D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</w:pPr>
            <w:r w:rsidRPr="00B6715B"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5B" w:rsidRPr="00B6715B" w:rsidRDefault="00B6715B" w:rsidP="00B6715B">
            <w:pPr>
              <w:suppressAutoHyphens/>
              <w:rPr>
                <w:bCs/>
              </w:rPr>
            </w:pPr>
            <w:r w:rsidRPr="00B6715B">
              <w:rPr>
                <w:bCs/>
              </w:rPr>
              <w:t>Полное наименование услуги</w:t>
            </w:r>
          </w:p>
          <w:p w:rsidR="00B6715B" w:rsidRPr="00B6715B" w:rsidRDefault="00B6715B" w:rsidP="00B6715B">
            <w:pPr>
              <w:suppressAutoHyphens/>
              <w:jc w:val="center"/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both"/>
            </w:pPr>
            <w:r w:rsidRPr="00B6715B"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</w:tr>
      <w:tr w:rsidR="00B6715B" w:rsidRPr="00B6715B" w:rsidTr="00EB4D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</w:pPr>
            <w:r w:rsidRPr="00B6715B"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5B" w:rsidRPr="00B6715B" w:rsidRDefault="00B6715B" w:rsidP="00B6715B">
            <w:pPr>
              <w:suppressAutoHyphens/>
              <w:rPr>
                <w:bCs/>
              </w:rPr>
            </w:pPr>
            <w:r w:rsidRPr="00B6715B">
              <w:rPr>
                <w:bCs/>
              </w:rPr>
              <w:t>Краткое наименование услуги</w:t>
            </w:r>
          </w:p>
          <w:p w:rsidR="00B6715B" w:rsidRPr="00B6715B" w:rsidRDefault="00B6715B" w:rsidP="00B6715B">
            <w:pPr>
              <w:suppressAutoHyphens/>
              <w:jc w:val="center"/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both"/>
            </w:pPr>
            <w:r w:rsidRPr="00B6715B"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</w:tr>
      <w:tr w:rsidR="00B6715B" w:rsidRPr="00B6715B" w:rsidTr="00EB4D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</w:pPr>
            <w:r w:rsidRPr="00B6715B"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5B" w:rsidRPr="00B6715B" w:rsidRDefault="00B6715B" w:rsidP="00B6715B">
            <w:pPr>
              <w:suppressAutoHyphens/>
              <w:rPr>
                <w:bCs/>
              </w:rPr>
            </w:pPr>
            <w:r w:rsidRPr="00B6715B">
              <w:rPr>
                <w:bCs/>
              </w:rPr>
              <w:t>Административный регламент предоставления муниципальной услуги</w:t>
            </w:r>
          </w:p>
          <w:p w:rsidR="00B6715B" w:rsidRPr="00B6715B" w:rsidRDefault="00B6715B" w:rsidP="00B6715B">
            <w:pPr>
              <w:suppressAutoHyphens/>
              <w:jc w:val="center"/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56404C">
            <w:pPr>
              <w:suppressAutoHyphens/>
              <w:jc w:val="both"/>
            </w:pPr>
            <w:r w:rsidRPr="00B6715B">
              <w:t xml:space="preserve">Постановление администрации города Нефтеюганска от </w:t>
            </w:r>
            <w:r w:rsidR="0056404C">
              <w:t>04</w:t>
            </w:r>
            <w:r w:rsidRPr="0056404C">
              <w:t>.0</w:t>
            </w:r>
            <w:r w:rsidR="0056404C" w:rsidRPr="0056404C">
              <w:t>8</w:t>
            </w:r>
            <w:r w:rsidRPr="0056404C">
              <w:t>.20</w:t>
            </w:r>
            <w:r w:rsidR="0056404C" w:rsidRPr="0056404C">
              <w:t>21 № 129</w:t>
            </w:r>
            <w:r w:rsidRPr="0056404C">
              <w:t>-нп «Об</w:t>
            </w:r>
            <w:r w:rsidRPr="00B6715B">
              <w:t xml:space="preserve"> утверждении административного регламента предоставления муниципальной услуги «Передача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помещений»</w:t>
            </w:r>
          </w:p>
        </w:tc>
      </w:tr>
      <w:tr w:rsidR="00B6715B" w:rsidRPr="00B6715B" w:rsidTr="00EB4DAC">
        <w:trPr>
          <w:trHeight w:val="5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</w:pPr>
            <w:r w:rsidRPr="00B6715B"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5B" w:rsidRPr="00B6715B" w:rsidRDefault="00B6715B" w:rsidP="00B6715B">
            <w:pPr>
              <w:suppressAutoHyphens/>
              <w:rPr>
                <w:bCs/>
              </w:rPr>
            </w:pPr>
            <w:r w:rsidRPr="00B6715B">
              <w:rPr>
                <w:bCs/>
              </w:rPr>
              <w:t>Перечень «</w:t>
            </w:r>
            <w:proofErr w:type="spellStart"/>
            <w:r w:rsidRPr="00B6715B">
              <w:rPr>
                <w:bCs/>
              </w:rPr>
              <w:t>подуслуг</w:t>
            </w:r>
            <w:proofErr w:type="spellEnd"/>
            <w:r w:rsidRPr="00B6715B">
              <w:rPr>
                <w:bCs/>
              </w:rPr>
              <w:t>»</w:t>
            </w:r>
          </w:p>
          <w:p w:rsidR="00B6715B" w:rsidRPr="00B6715B" w:rsidRDefault="00B6715B" w:rsidP="00B6715B">
            <w:pPr>
              <w:suppressAutoHyphens/>
              <w:jc w:val="center"/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both"/>
            </w:pPr>
            <w:r w:rsidRPr="00B6715B">
              <w:t>нет</w:t>
            </w:r>
          </w:p>
        </w:tc>
      </w:tr>
      <w:tr w:rsidR="00B6715B" w:rsidRPr="00B6715B" w:rsidTr="00EB4D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</w:pPr>
            <w:r w:rsidRPr="00B6715B"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</w:pPr>
            <w:r w:rsidRPr="00B6715B">
              <w:rPr>
                <w:bCs/>
              </w:rPr>
              <w:t>Способы оценки качества предоставления муниципальной услуги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both"/>
            </w:pPr>
            <w:r w:rsidRPr="00B6715B">
              <w:t>1. Радиотелефонная связь (смс-опрос, телефонный опрос);</w:t>
            </w:r>
          </w:p>
          <w:p w:rsidR="00B6715B" w:rsidRPr="00B6715B" w:rsidRDefault="00B6715B" w:rsidP="00B6715B">
            <w:pPr>
              <w:suppressAutoHyphens/>
              <w:jc w:val="both"/>
            </w:pPr>
            <w:r w:rsidRPr="00B6715B">
              <w:t>2. Терминальные устройства в МФЦ;</w:t>
            </w:r>
          </w:p>
          <w:p w:rsidR="00B6715B" w:rsidRPr="00B6715B" w:rsidRDefault="00B6715B" w:rsidP="00B6715B">
            <w:pPr>
              <w:suppressAutoHyphens/>
              <w:jc w:val="both"/>
            </w:pPr>
            <w:r w:rsidRPr="00B6715B">
              <w:t xml:space="preserve">3. Единый портал государственных услуг; </w:t>
            </w:r>
          </w:p>
          <w:p w:rsidR="00B6715B" w:rsidRPr="00B6715B" w:rsidRDefault="00B6715B" w:rsidP="00B6715B">
            <w:pPr>
              <w:suppressAutoHyphens/>
            </w:pPr>
            <w:r w:rsidRPr="00B6715B">
              <w:t>4. Региональный портал государственных услуг.</w:t>
            </w:r>
          </w:p>
        </w:tc>
      </w:tr>
    </w:tbl>
    <w:p w:rsidR="00B6715B" w:rsidRPr="00B6715B" w:rsidRDefault="00B6715B" w:rsidP="00B6715B">
      <w:pPr>
        <w:widowControl w:val="0"/>
        <w:suppressAutoHyphens/>
        <w:autoSpaceDE w:val="0"/>
        <w:autoSpaceDN w:val="0"/>
        <w:jc w:val="center"/>
        <w:rPr>
          <w:sz w:val="28"/>
          <w:szCs w:val="28"/>
        </w:rPr>
      </w:pPr>
    </w:p>
    <w:p w:rsidR="00B6715B" w:rsidRDefault="00B6715B" w:rsidP="00B6715B">
      <w:pPr>
        <w:widowControl w:val="0"/>
        <w:suppressAutoHyphens/>
        <w:autoSpaceDE w:val="0"/>
        <w:autoSpaceDN w:val="0"/>
        <w:jc w:val="center"/>
        <w:rPr>
          <w:sz w:val="28"/>
          <w:szCs w:val="28"/>
        </w:rPr>
      </w:pPr>
    </w:p>
    <w:p w:rsidR="0071762D" w:rsidRPr="00B6715B" w:rsidRDefault="0071762D" w:rsidP="00B6715B">
      <w:pPr>
        <w:widowControl w:val="0"/>
        <w:suppressAutoHyphens/>
        <w:autoSpaceDE w:val="0"/>
        <w:autoSpaceDN w:val="0"/>
        <w:jc w:val="center"/>
        <w:rPr>
          <w:sz w:val="28"/>
          <w:szCs w:val="28"/>
        </w:rPr>
      </w:pPr>
    </w:p>
    <w:p w:rsidR="00B6715B" w:rsidRPr="00B6715B" w:rsidRDefault="00B6715B" w:rsidP="00B6715B">
      <w:pPr>
        <w:widowControl w:val="0"/>
        <w:suppressAutoHyphens/>
        <w:autoSpaceDE w:val="0"/>
        <w:autoSpaceDN w:val="0"/>
        <w:jc w:val="center"/>
        <w:rPr>
          <w:sz w:val="28"/>
          <w:szCs w:val="28"/>
        </w:rPr>
      </w:pPr>
      <w:r w:rsidRPr="00B6715B">
        <w:rPr>
          <w:sz w:val="28"/>
          <w:szCs w:val="28"/>
        </w:rPr>
        <w:t>Раздел 2. Общие сведения о «</w:t>
      </w:r>
      <w:proofErr w:type="spellStart"/>
      <w:r w:rsidRPr="00B6715B">
        <w:rPr>
          <w:sz w:val="28"/>
          <w:szCs w:val="28"/>
        </w:rPr>
        <w:t>подуслугах</w:t>
      </w:r>
      <w:proofErr w:type="spellEnd"/>
      <w:r w:rsidRPr="00B6715B">
        <w:rPr>
          <w:sz w:val="28"/>
          <w:szCs w:val="28"/>
        </w:rPr>
        <w:t>»</w:t>
      </w:r>
    </w:p>
    <w:p w:rsidR="00B6715B" w:rsidRPr="00B6715B" w:rsidRDefault="00B6715B" w:rsidP="00B6715B">
      <w:pPr>
        <w:widowControl w:val="0"/>
        <w:suppressAutoHyphens/>
        <w:autoSpaceDE w:val="0"/>
        <w:autoSpaceDN w:val="0"/>
        <w:jc w:val="center"/>
        <w:rPr>
          <w:sz w:val="16"/>
          <w:szCs w:val="16"/>
        </w:rPr>
      </w:pPr>
    </w:p>
    <w:tbl>
      <w:tblPr>
        <w:tblStyle w:val="a3"/>
        <w:tblW w:w="159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5"/>
        <w:gridCol w:w="1410"/>
        <w:gridCol w:w="1279"/>
        <w:gridCol w:w="2733"/>
        <w:gridCol w:w="1275"/>
        <w:gridCol w:w="1217"/>
        <w:gridCol w:w="836"/>
        <w:gridCol w:w="851"/>
        <w:gridCol w:w="850"/>
        <w:gridCol w:w="1819"/>
        <w:gridCol w:w="1785"/>
      </w:tblGrid>
      <w:tr w:rsidR="00B6715B" w:rsidRPr="00B6715B" w:rsidTr="0093207D"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B6715B">
              <w:rPr>
                <w:sz w:val="20"/>
                <w:szCs w:val="20"/>
              </w:rPr>
              <w:t>подуслуги</w:t>
            </w:r>
            <w:proofErr w:type="spellEnd"/>
            <w:r w:rsidRPr="00B6715B"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B6715B">
              <w:rPr>
                <w:sz w:val="20"/>
                <w:szCs w:val="20"/>
              </w:rPr>
              <w:t>подуслуги</w:t>
            </w:r>
            <w:proofErr w:type="spellEnd"/>
            <w:r w:rsidRPr="00B6715B">
              <w:rPr>
                <w:sz w:val="20"/>
                <w:szCs w:val="20"/>
              </w:rPr>
              <w:t>»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B6715B">
              <w:rPr>
                <w:sz w:val="20"/>
                <w:szCs w:val="20"/>
              </w:rPr>
              <w:t>подуслуги</w:t>
            </w:r>
            <w:proofErr w:type="spellEnd"/>
            <w:r w:rsidRPr="00B6715B">
              <w:rPr>
                <w:sz w:val="20"/>
                <w:szCs w:val="20"/>
              </w:rPr>
              <w:t>»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Плата за предоставление «</w:t>
            </w:r>
            <w:proofErr w:type="spellStart"/>
            <w:r w:rsidRPr="00B6715B">
              <w:rPr>
                <w:sz w:val="20"/>
                <w:szCs w:val="20"/>
              </w:rPr>
              <w:t>подуслуги</w:t>
            </w:r>
            <w:proofErr w:type="spellEnd"/>
            <w:r w:rsidRPr="00B6715B">
              <w:rPr>
                <w:sz w:val="20"/>
                <w:szCs w:val="20"/>
              </w:rPr>
              <w:t>»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Способ обращения за получением «</w:t>
            </w:r>
            <w:proofErr w:type="spellStart"/>
            <w:r w:rsidRPr="00B6715B">
              <w:rPr>
                <w:sz w:val="20"/>
                <w:szCs w:val="20"/>
              </w:rPr>
              <w:t>подуслуги</w:t>
            </w:r>
            <w:proofErr w:type="spellEnd"/>
            <w:r w:rsidRPr="00B6715B">
              <w:rPr>
                <w:sz w:val="20"/>
                <w:szCs w:val="20"/>
              </w:rPr>
              <w:t>»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Способ получения результатов «</w:t>
            </w:r>
            <w:proofErr w:type="spellStart"/>
            <w:r w:rsidRPr="00B6715B">
              <w:rPr>
                <w:sz w:val="20"/>
                <w:szCs w:val="20"/>
              </w:rPr>
              <w:t>подуслуги</w:t>
            </w:r>
            <w:proofErr w:type="spellEnd"/>
            <w:r w:rsidRPr="00B6715B">
              <w:rPr>
                <w:sz w:val="20"/>
                <w:szCs w:val="20"/>
              </w:rPr>
              <w:t>»</w:t>
            </w:r>
          </w:p>
        </w:tc>
      </w:tr>
      <w:tr w:rsidR="00B6715B" w:rsidRPr="00B6715B" w:rsidTr="0093207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 xml:space="preserve">При подаче заявления по месту жительства (месту нахождения </w:t>
            </w:r>
            <w:proofErr w:type="spellStart"/>
            <w:r w:rsidRPr="00B6715B">
              <w:rPr>
                <w:sz w:val="20"/>
                <w:szCs w:val="20"/>
              </w:rPr>
              <w:t>юр.лица</w:t>
            </w:r>
            <w:proofErr w:type="spellEnd"/>
            <w:r w:rsidRPr="00B6715B">
              <w:rPr>
                <w:sz w:val="20"/>
                <w:szCs w:val="20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 xml:space="preserve">При подаче заявления не по месту жительства </w:t>
            </w:r>
          </w:p>
          <w:p w:rsidR="00B6715B" w:rsidRPr="00B6715B" w:rsidRDefault="00B6715B" w:rsidP="00B6715B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(по месту обращения)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наличие платы (государстве иной пошлины)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</w:p>
        </w:tc>
      </w:tr>
      <w:tr w:rsidR="00B6715B" w:rsidRPr="00B6715B" w:rsidTr="0093207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10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11</w:t>
            </w:r>
          </w:p>
        </w:tc>
      </w:tr>
      <w:tr w:rsidR="00B6715B" w:rsidRPr="00B6715B" w:rsidTr="0093207D">
        <w:tc>
          <w:tcPr>
            <w:tcW w:w="15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widowControl w:val="0"/>
              <w:suppressAutoHyphens/>
              <w:autoSpaceDE w:val="0"/>
              <w:autoSpaceDN w:val="0"/>
              <w:ind w:left="720"/>
              <w:jc w:val="center"/>
              <w:rPr>
                <w:sz w:val="20"/>
                <w:szCs w:val="20"/>
              </w:rPr>
            </w:pPr>
            <w:r w:rsidRPr="00B6715B">
              <w:rPr>
                <w:bCs/>
              </w:rPr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</w:tr>
      <w:tr w:rsidR="0093207D" w:rsidRPr="00B6715B" w:rsidTr="0093207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7D" w:rsidRPr="00B6715B" w:rsidRDefault="0079208D" w:rsidP="0079208D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671001">
              <w:rPr>
                <w:rStyle w:val="af2"/>
                <w:b w:val="0"/>
                <w:sz w:val="20"/>
                <w:szCs w:val="20"/>
              </w:rPr>
              <w:t>Максимальный срок предоставления муниципальной услуги составляет не более 2-х месяцев со дня регистрации заявления о предоставлении муниципальной услуги</w:t>
            </w:r>
            <w:r w:rsidRPr="00671001">
              <w:rPr>
                <w:sz w:val="20"/>
                <w:szCs w:val="20"/>
              </w:rPr>
              <w:t xml:space="preserve"> в уполномоченном органе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7D" w:rsidRPr="00B6715B" w:rsidRDefault="0093207D" w:rsidP="0093207D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7D" w:rsidRPr="00B6715B" w:rsidRDefault="0093207D" w:rsidP="0093207D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нет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7D" w:rsidRPr="00B6715B" w:rsidRDefault="0093207D" w:rsidP="0093207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 xml:space="preserve">1) при передаче имущества в аренду: </w:t>
            </w:r>
          </w:p>
          <w:p w:rsidR="0093207D" w:rsidRPr="00B6715B" w:rsidRDefault="0093207D" w:rsidP="0093207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- имущество, отвечающее условиям, указанным в заявлении, отсутствует в реестре муниципального имущества муниципального образования город Нефтеюганск;</w:t>
            </w:r>
          </w:p>
          <w:p w:rsidR="0093207D" w:rsidRPr="00B6715B" w:rsidRDefault="0093207D" w:rsidP="0093207D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- имущество, отвечающее условиям, указанным в заявлении, обременено правами третьих лиц;</w:t>
            </w:r>
          </w:p>
          <w:p w:rsidR="0093207D" w:rsidRPr="00B6715B" w:rsidRDefault="0093207D" w:rsidP="0093207D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 xml:space="preserve">- решение ФАС об отказе в предоставлении </w:t>
            </w:r>
            <w:r w:rsidRPr="00B6715B">
              <w:rPr>
                <w:sz w:val="20"/>
                <w:szCs w:val="20"/>
              </w:rPr>
              <w:lastRenderedPageBreak/>
              <w:t>муниципальной преференции путем передачи имущества в аренду;</w:t>
            </w:r>
          </w:p>
          <w:p w:rsidR="0093207D" w:rsidRPr="00B6715B" w:rsidRDefault="0093207D" w:rsidP="0093207D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- имущество, отвечающее условиям, указанным в заявлении, не может быть предоставлено без проведения торгов;</w:t>
            </w:r>
          </w:p>
          <w:p w:rsidR="0093207D" w:rsidRPr="00B6715B" w:rsidRDefault="0093207D" w:rsidP="0093207D">
            <w:pPr>
              <w:suppressAutoHyphens/>
              <w:rPr>
                <w:color w:val="FF0000"/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- наличие фактов представления заявителем недостоверных и (или) неполных сведений или не всех документов, указанных разделе 4 настоящей технологической схемы;</w:t>
            </w:r>
          </w:p>
          <w:p w:rsidR="0093207D" w:rsidRPr="00B6715B" w:rsidRDefault="0093207D" w:rsidP="0093207D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- несоответствие заявителя требованиям Федерального закона от 24 июля 2007 года № 209-ФЗ «О развитии малого и среднего предпринимательства в Российской Федерации», Федерального закона от 12 января 1996 года № 7-ФЗ «О некоммерческих организациях», предъявляемым к заявителям при предоставлении имущества в аренду;</w:t>
            </w:r>
          </w:p>
          <w:p w:rsidR="0093207D" w:rsidRPr="00B6715B" w:rsidRDefault="0093207D" w:rsidP="0093207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- непредставление заявителем документов, необходимых для обращения в ФАС с заявлением о даче согласия на предоставление муниципальной преференции;</w:t>
            </w:r>
          </w:p>
          <w:p w:rsidR="0093207D" w:rsidRPr="00B6715B" w:rsidRDefault="0093207D" w:rsidP="0093207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2) при передаче имущества в безвозмездное пользование:</w:t>
            </w:r>
          </w:p>
          <w:p w:rsidR="0093207D" w:rsidRPr="00B6715B" w:rsidRDefault="0093207D" w:rsidP="0093207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 xml:space="preserve">- имущество, в соответствии с законодательством, не может быть передано заявителю в безвозмездное пользование без проведения </w:t>
            </w:r>
            <w:r w:rsidRPr="00B6715B">
              <w:rPr>
                <w:sz w:val="20"/>
                <w:szCs w:val="20"/>
              </w:rPr>
              <w:lastRenderedPageBreak/>
              <w:t>торгов;</w:t>
            </w:r>
          </w:p>
          <w:p w:rsidR="0093207D" w:rsidRPr="00B6715B" w:rsidRDefault="0093207D" w:rsidP="0093207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- заявление подано без приложения либо с приложением неполного комплекта документов, указанных разделе 4 настоящей технологической схемы, или документы оформлены ненадлежащим образом;</w:t>
            </w:r>
          </w:p>
          <w:p w:rsidR="0093207D" w:rsidRPr="00B6715B" w:rsidRDefault="0093207D" w:rsidP="0093207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- заявление подано неуполномоченным лицом;</w:t>
            </w:r>
          </w:p>
          <w:p w:rsidR="0093207D" w:rsidRPr="00B6715B" w:rsidRDefault="0093207D" w:rsidP="0093207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- имущество, отвечающее условиям, указанным в заявлении, подлежит отчуждению;</w:t>
            </w:r>
          </w:p>
          <w:p w:rsidR="0093207D" w:rsidRPr="00B6715B" w:rsidRDefault="0093207D" w:rsidP="0093207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- имущество, отвечающее условиям, указанным в заявлении, отсутствует в составе казны города Нефтеюганска;</w:t>
            </w:r>
          </w:p>
          <w:p w:rsidR="0093207D" w:rsidRPr="00B6715B" w:rsidRDefault="0093207D" w:rsidP="0093207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- решение ФАС об отказе в предоставлении муниципальной преференции путем передачи имущества в безвозмездное пользование.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7D" w:rsidRPr="00B6715B" w:rsidRDefault="0093207D" w:rsidP="0093207D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7D" w:rsidRPr="00B6715B" w:rsidRDefault="0093207D" w:rsidP="0093207D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 xml:space="preserve">-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7D" w:rsidRPr="00B6715B" w:rsidRDefault="0093207D" w:rsidP="0093207D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7D" w:rsidRPr="00B6715B" w:rsidRDefault="0093207D" w:rsidP="0093207D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7D" w:rsidRPr="00B6715B" w:rsidRDefault="0093207D" w:rsidP="0093207D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-</w:t>
            </w:r>
          </w:p>
        </w:tc>
        <w:tc>
          <w:tcPr>
            <w:tcW w:w="1819" w:type="dxa"/>
          </w:tcPr>
          <w:p w:rsidR="0093207D" w:rsidRPr="00671001" w:rsidRDefault="0093207D" w:rsidP="0093207D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671001">
              <w:rPr>
                <w:sz w:val="20"/>
                <w:szCs w:val="20"/>
              </w:rPr>
              <w:t xml:space="preserve">1.Личное обращение </w:t>
            </w:r>
          </w:p>
          <w:p w:rsidR="0093207D" w:rsidRPr="00671001" w:rsidRDefault="0093207D" w:rsidP="0093207D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671001">
              <w:rPr>
                <w:sz w:val="20"/>
                <w:szCs w:val="20"/>
              </w:rPr>
              <w:t>в орган, предоставляющий услугу</w:t>
            </w:r>
          </w:p>
          <w:p w:rsidR="0093207D" w:rsidRPr="00671001" w:rsidRDefault="0093207D" w:rsidP="0093207D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671001">
              <w:rPr>
                <w:sz w:val="20"/>
                <w:szCs w:val="20"/>
              </w:rPr>
              <w:t xml:space="preserve">2.Личное обращение </w:t>
            </w:r>
          </w:p>
          <w:p w:rsidR="0093207D" w:rsidRPr="00671001" w:rsidRDefault="0093207D" w:rsidP="0093207D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671001">
              <w:rPr>
                <w:sz w:val="20"/>
                <w:szCs w:val="20"/>
              </w:rPr>
              <w:t>в МФЦ</w:t>
            </w:r>
          </w:p>
          <w:p w:rsidR="0093207D" w:rsidRPr="00671001" w:rsidRDefault="0093207D" w:rsidP="0093207D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671001">
              <w:rPr>
                <w:sz w:val="20"/>
                <w:szCs w:val="20"/>
              </w:rPr>
              <w:t xml:space="preserve">3.Почтовая связь </w:t>
            </w:r>
          </w:p>
          <w:p w:rsidR="0093207D" w:rsidRPr="00671001" w:rsidRDefault="0093207D" w:rsidP="0093207D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671001">
              <w:rPr>
                <w:sz w:val="20"/>
                <w:szCs w:val="20"/>
              </w:rPr>
              <w:t>4.Факсимильная связь</w:t>
            </w:r>
          </w:p>
          <w:p w:rsidR="0093207D" w:rsidRPr="00671001" w:rsidRDefault="0093207D" w:rsidP="00932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1001">
              <w:rPr>
                <w:sz w:val="20"/>
                <w:szCs w:val="20"/>
              </w:rPr>
              <w:t>5.В форме эле</w:t>
            </w:r>
            <w:r w:rsidRPr="00671001">
              <w:rPr>
                <w:sz w:val="20"/>
                <w:szCs w:val="20"/>
              </w:rPr>
              <w:t>к</w:t>
            </w:r>
            <w:r w:rsidRPr="00671001">
              <w:rPr>
                <w:sz w:val="20"/>
                <w:szCs w:val="20"/>
              </w:rPr>
              <w:t>тронного док</w:t>
            </w:r>
            <w:r w:rsidRPr="00671001">
              <w:rPr>
                <w:sz w:val="20"/>
                <w:szCs w:val="20"/>
              </w:rPr>
              <w:t>у</w:t>
            </w:r>
            <w:r w:rsidRPr="00671001">
              <w:rPr>
                <w:sz w:val="20"/>
                <w:szCs w:val="20"/>
              </w:rPr>
              <w:t>мента посре</w:t>
            </w:r>
            <w:r w:rsidRPr="00671001">
              <w:rPr>
                <w:sz w:val="20"/>
                <w:szCs w:val="20"/>
              </w:rPr>
              <w:t>д</w:t>
            </w:r>
            <w:r w:rsidRPr="00671001">
              <w:rPr>
                <w:sz w:val="20"/>
                <w:szCs w:val="20"/>
              </w:rPr>
              <w:t>ством информ</w:t>
            </w:r>
            <w:r w:rsidRPr="00671001">
              <w:rPr>
                <w:sz w:val="20"/>
                <w:szCs w:val="20"/>
              </w:rPr>
              <w:t>а</w:t>
            </w:r>
            <w:r w:rsidRPr="00671001">
              <w:rPr>
                <w:sz w:val="20"/>
                <w:szCs w:val="20"/>
              </w:rPr>
              <w:lastRenderedPageBreak/>
              <w:t>ционно-телекоммуник</w:t>
            </w:r>
            <w:r w:rsidRPr="00671001">
              <w:rPr>
                <w:sz w:val="20"/>
                <w:szCs w:val="20"/>
              </w:rPr>
              <w:t>а</w:t>
            </w:r>
            <w:r w:rsidRPr="00671001">
              <w:rPr>
                <w:sz w:val="20"/>
                <w:szCs w:val="20"/>
              </w:rPr>
              <w:t>ционной сети И</w:t>
            </w:r>
            <w:r w:rsidRPr="00671001">
              <w:rPr>
                <w:sz w:val="20"/>
                <w:szCs w:val="20"/>
              </w:rPr>
              <w:t>н</w:t>
            </w:r>
            <w:r w:rsidRPr="00671001">
              <w:rPr>
                <w:sz w:val="20"/>
                <w:szCs w:val="20"/>
              </w:rPr>
              <w:t>тернет:</w:t>
            </w:r>
          </w:p>
          <w:p w:rsidR="0093207D" w:rsidRPr="00671001" w:rsidRDefault="0093207D" w:rsidP="0093207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1001">
              <w:rPr>
                <w:sz w:val="20"/>
                <w:szCs w:val="20"/>
              </w:rPr>
              <w:t>-на Едином по</w:t>
            </w:r>
            <w:r w:rsidRPr="00671001">
              <w:rPr>
                <w:sz w:val="20"/>
                <w:szCs w:val="20"/>
              </w:rPr>
              <w:t>р</w:t>
            </w:r>
            <w:r w:rsidRPr="00671001">
              <w:rPr>
                <w:sz w:val="20"/>
                <w:szCs w:val="20"/>
              </w:rPr>
              <w:t>тале;</w:t>
            </w:r>
          </w:p>
          <w:p w:rsidR="0093207D" w:rsidRPr="00671001" w:rsidRDefault="0093207D" w:rsidP="0093207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1001">
              <w:rPr>
                <w:sz w:val="20"/>
                <w:szCs w:val="20"/>
              </w:rPr>
              <w:t>-на региональном портале;</w:t>
            </w:r>
          </w:p>
          <w:p w:rsidR="0093207D" w:rsidRPr="00671001" w:rsidRDefault="0093207D" w:rsidP="0093207D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671001">
              <w:rPr>
                <w:sz w:val="20"/>
                <w:szCs w:val="20"/>
              </w:rPr>
              <w:t>-на официальном сайте Уполномоченного органа</w:t>
            </w:r>
          </w:p>
        </w:tc>
        <w:tc>
          <w:tcPr>
            <w:tcW w:w="1785" w:type="dxa"/>
          </w:tcPr>
          <w:p w:rsidR="0093207D" w:rsidRPr="00671001" w:rsidRDefault="0093207D" w:rsidP="0093207D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671001">
              <w:rPr>
                <w:sz w:val="20"/>
                <w:szCs w:val="20"/>
              </w:rPr>
              <w:lastRenderedPageBreak/>
              <w:t>1.В органе, предоставляющем услугу, на бумажном носителе;</w:t>
            </w:r>
          </w:p>
          <w:p w:rsidR="0093207D" w:rsidRPr="00671001" w:rsidRDefault="0093207D" w:rsidP="0093207D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671001">
              <w:rPr>
                <w:sz w:val="20"/>
                <w:szCs w:val="20"/>
              </w:rPr>
              <w:t xml:space="preserve">2.В МФЦ на бумажном носителе, полученном из органа, предоставляющего услугу;                                                                       3.Направление документа, подписанного </w:t>
            </w:r>
            <w:r w:rsidRPr="00671001">
              <w:rPr>
                <w:sz w:val="20"/>
                <w:szCs w:val="20"/>
              </w:rPr>
              <w:lastRenderedPageBreak/>
              <w:t>электронной подписью, на адрес электронной почты;                                                                                                 4.Почтовая связь;</w:t>
            </w:r>
          </w:p>
          <w:p w:rsidR="0093207D" w:rsidRPr="00B92CAC" w:rsidRDefault="0093207D" w:rsidP="0093207D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671001">
              <w:rPr>
                <w:sz w:val="20"/>
                <w:szCs w:val="20"/>
              </w:rPr>
              <w:t>5.Единый или региональный портал</w:t>
            </w:r>
            <w:r w:rsidRPr="00B92CAC">
              <w:rPr>
                <w:sz w:val="20"/>
                <w:szCs w:val="20"/>
              </w:rPr>
              <w:t xml:space="preserve"> </w:t>
            </w:r>
          </w:p>
        </w:tc>
      </w:tr>
    </w:tbl>
    <w:p w:rsidR="00B6715B" w:rsidRPr="00B6715B" w:rsidRDefault="00B6715B" w:rsidP="00B6715B">
      <w:pPr>
        <w:suppressAutoHyphens/>
        <w:rPr>
          <w:sz w:val="28"/>
          <w:szCs w:val="28"/>
        </w:rPr>
      </w:pPr>
    </w:p>
    <w:p w:rsidR="00B6715B" w:rsidRPr="00B6715B" w:rsidRDefault="00B6715B" w:rsidP="00B6715B">
      <w:pPr>
        <w:suppressAutoHyphens/>
        <w:rPr>
          <w:sz w:val="28"/>
          <w:szCs w:val="28"/>
        </w:rPr>
      </w:pPr>
      <w:r w:rsidRPr="00B6715B">
        <w:rPr>
          <w:sz w:val="28"/>
          <w:szCs w:val="28"/>
        </w:rPr>
        <w:br w:type="page"/>
      </w:r>
    </w:p>
    <w:p w:rsidR="00B6715B" w:rsidRPr="00B6715B" w:rsidRDefault="00B6715B" w:rsidP="00B6715B">
      <w:pPr>
        <w:suppressAutoHyphens/>
        <w:jc w:val="center"/>
        <w:rPr>
          <w:sz w:val="28"/>
          <w:szCs w:val="28"/>
        </w:rPr>
      </w:pPr>
      <w:r w:rsidRPr="00B6715B">
        <w:rPr>
          <w:sz w:val="28"/>
          <w:szCs w:val="28"/>
        </w:rPr>
        <w:lastRenderedPageBreak/>
        <w:t>Раздел 3. Сведения о заявителях «</w:t>
      </w:r>
      <w:proofErr w:type="spellStart"/>
      <w:r w:rsidRPr="00B6715B">
        <w:rPr>
          <w:sz w:val="28"/>
          <w:szCs w:val="28"/>
        </w:rPr>
        <w:t>подуслуги</w:t>
      </w:r>
      <w:proofErr w:type="spellEnd"/>
      <w:r w:rsidRPr="00B6715B">
        <w:rPr>
          <w:sz w:val="28"/>
          <w:szCs w:val="28"/>
        </w:rPr>
        <w:t>»</w:t>
      </w:r>
    </w:p>
    <w:p w:rsidR="00B6715B" w:rsidRPr="00B6715B" w:rsidRDefault="00B6715B" w:rsidP="00B6715B">
      <w:pPr>
        <w:suppressAutoHyphens/>
        <w:jc w:val="both"/>
        <w:rPr>
          <w:sz w:val="28"/>
          <w:szCs w:val="28"/>
        </w:rPr>
      </w:pPr>
    </w:p>
    <w:tbl>
      <w:tblPr>
        <w:tblStyle w:val="a3"/>
        <w:tblW w:w="16091" w:type="dxa"/>
        <w:tblInd w:w="-601" w:type="dxa"/>
        <w:tblLook w:val="04A0" w:firstRow="1" w:lastRow="0" w:firstColumn="1" w:lastColumn="0" w:noHBand="0" w:noVBand="1"/>
      </w:tblPr>
      <w:tblGrid>
        <w:gridCol w:w="503"/>
        <w:gridCol w:w="2336"/>
        <w:gridCol w:w="2131"/>
        <w:gridCol w:w="2498"/>
        <w:gridCol w:w="1816"/>
        <w:gridCol w:w="1844"/>
        <w:gridCol w:w="2139"/>
        <w:gridCol w:w="2824"/>
      </w:tblGrid>
      <w:tr w:rsidR="00B6715B" w:rsidRPr="00B6715B" w:rsidTr="00EB4DAC">
        <w:trPr>
          <w:trHeight w:val="173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B6715B">
              <w:rPr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B6715B">
              <w:rPr>
                <w:color w:val="000000" w:themeColor="text1"/>
                <w:sz w:val="20"/>
                <w:szCs w:val="20"/>
              </w:rPr>
              <w:t xml:space="preserve">Категории лиц, имеющих </w:t>
            </w:r>
          </w:p>
          <w:p w:rsidR="00B6715B" w:rsidRPr="00B6715B" w:rsidRDefault="00B6715B" w:rsidP="00B6715B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B6715B">
              <w:rPr>
                <w:color w:val="000000" w:themeColor="text1"/>
                <w:sz w:val="20"/>
                <w:szCs w:val="20"/>
              </w:rPr>
              <w:t xml:space="preserve">право на получение </w:t>
            </w:r>
          </w:p>
          <w:p w:rsidR="00B6715B" w:rsidRPr="00B6715B" w:rsidRDefault="00B6715B" w:rsidP="00B6715B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B6715B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B6715B">
              <w:rPr>
                <w:color w:val="000000" w:themeColor="text1"/>
                <w:sz w:val="20"/>
                <w:szCs w:val="20"/>
              </w:rPr>
              <w:t>подуслуги</w:t>
            </w:r>
            <w:proofErr w:type="spellEnd"/>
            <w:r w:rsidRPr="00B6715B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B6715B">
              <w:rPr>
                <w:color w:val="000000" w:themeColor="text1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B6715B">
              <w:rPr>
                <w:color w:val="000000" w:themeColor="text1"/>
                <w:sz w:val="20"/>
                <w:szCs w:val="20"/>
              </w:rPr>
              <w:t>подуслуги</w:t>
            </w:r>
            <w:proofErr w:type="spellEnd"/>
            <w:r w:rsidRPr="00B6715B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B6715B">
              <w:rPr>
                <w:color w:val="000000" w:themeColor="text1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B6715B">
              <w:rPr>
                <w:color w:val="000000" w:themeColor="text1"/>
                <w:sz w:val="20"/>
                <w:szCs w:val="20"/>
              </w:rPr>
              <w:t>подуслуги</w:t>
            </w:r>
            <w:proofErr w:type="spellEnd"/>
            <w:r w:rsidRPr="00B6715B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B6715B">
              <w:rPr>
                <w:color w:val="000000" w:themeColor="text1"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B6715B">
              <w:rPr>
                <w:color w:val="000000" w:themeColor="text1"/>
                <w:sz w:val="20"/>
                <w:szCs w:val="20"/>
              </w:rPr>
              <w:t>подуслуги</w:t>
            </w:r>
            <w:proofErr w:type="spellEnd"/>
            <w:r w:rsidRPr="00B6715B">
              <w:rPr>
                <w:color w:val="000000" w:themeColor="text1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B6715B">
              <w:rPr>
                <w:color w:val="000000" w:themeColor="text1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B6715B">
              <w:rPr>
                <w:color w:val="000000" w:themeColor="text1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B6715B">
              <w:rPr>
                <w:color w:val="000000" w:themeColor="text1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B6715B" w:rsidRPr="00B6715B" w:rsidTr="00EB4DAC">
        <w:trPr>
          <w:trHeight w:val="19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B6715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B6715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B6715B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B6715B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B6715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B6715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B6715B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B6715B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B6715B" w:rsidRPr="00B6715B" w:rsidTr="00EB4DAC">
        <w:trPr>
          <w:trHeight w:val="195"/>
        </w:trPr>
        <w:tc>
          <w:tcPr>
            <w:tcW w:w="160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ind w:left="1080"/>
              <w:jc w:val="center"/>
              <w:rPr>
                <w:strike/>
                <w:sz w:val="20"/>
                <w:szCs w:val="20"/>
              </w:rPr>
            </w:pPr>
            <w:r w:rsidRPr="00B6715B">
              <w:rPr>
                <w:bCs/>
                <w:sz w:val="20"/>
                <w:szCs w:val="20"/>
              </w:rPr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</w:tr>
      <w:tr w:rsidR="00B6715B" w:rsidRPr="00B6715B" w:rsidTr="00EB4DAC">
        <w:trPr>
          <w:trHeight w:val="983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B6715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B6715B">
              <w:rPr>
                <w:color w:val="000000"/>
                <w:sz w:val="20"/>
                <w:szCs w:val="20"/>
                <w:shd w:val="clear" w:color="auto" w:fill="FFFFFF"/>
              </w:rPr>
              <w:t>Физические лица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B6715B">
              <w:rPr>
                <w:color w:val="000000" w:themeColor="text1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1. Должен быть действительным на срок обращения за предоставлением услуги.</w:t>
            </w:r>
          </w:p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2. Не должен содержать подчисток, приписок, зачёркнутых слов и других исправлений.</w:t>
            </w:r>
          </w:p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B6715B">
              <w:rPr>
                <w:color w:val="000000" w:themeColor="text1"/>
                <w:sz w:val="20"/>
                <w:szCs w:val="20"/>
              </w:rPr>
              <w:t>Имеется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B6715B">
              <w:rPr>
                <w:color w:val="000000"/>
                <w:sz w:val="20"/>
                <w:szCs w:val="20"/>
                <w:shd w:val="clear" w:color="auto" w:fill="FFFFFF"/>
              </w:rPr>
              <w:t>Уполномоченные представители (любые дееспособные физические лица, достигшие 18 лет)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B6715B">
              <w:rPr>
                <w:color w:val="000000" w:themeColor="text1"/>
                <w:sz w:val="20"/>
                <w:szCs w:val="20"/>
              </w:rPr>
              <w:t>1. Документ, удостоверяющий личность:</w:t>
            </w:r>
          </w:p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1.1. Паспорт гражданина РФ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1. Должен быть действительным на срок обращения за предоставлением услуги.</w:t>
            </w:r>
          </w:p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2. Не должен содержать подчисток, приписок, зачёркнутых слов и других исправлений.</w:t>
            </w:r>
          </w:p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</w:tc>
      </w:tr>
      <w:tr w:rsidR="00B6715B" w:rsidRPr="00B6715B" w:rsidTr="00EB4DAC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Временное удостоверение личности гражданина РФ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1. Должно быть действительным на срок обращения за предоставлением услуги.</w:t>
            </w:r>
          </w:p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2. Не должен содержать подчисток, приписок, зачёркнутых слов и других исправлений.</w:t>
            </w:r>
          </w:p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1.2. Временное удостоверение личности гражданина РФ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1. Должно быть действительным на срок обращения за предоставлением услуги.</w:t>
            </w:r>
          </w:p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2. Не должен содержать подчисток, приписок, зачёркнутых слов и других исправлений.</w:t>
            </w:r>
          </w:p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</w:tc>
      </w:tr>
      <w:tr w:rsidR="00B6715B" w:rsidRPr="00B6715B" w:rsidTr="00EB4DAC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B6715B">
              <w:rPr>
                <w:color w:val="000000" w:themeColor="text1"/>
                <w:sz w:val="20"/>
                <w:szCs w:val="20"/>
              </w:rPr>
              <w:t>2. Доверенность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</w:t>
            </w:r>
            <w:r w:rsidRPr="00B6715B">
              <w:rPr>
                <w:sz w:val="20"/>
                <w:szCs w:val="20"/>
              </w:rPr>
              <w:lastRenderedPageBreak/>
              <w:t>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выдана.</w:t>
            </w:r>
          </w:p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2. Должна быть действительной на срок обращения за предоставлением услуги.</w:t>
            </w:r>
          </w:p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3. Не должна содержать подчисток, приписок, зачёркнутых слов и других исправлений.</w:t>
            </w:r>
          </w:p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</w:tr>
      <w:tr w:rsidR="00B6715B" w:rsidRPr="00B6715B" w:rsidTr="00EB4DAC">
        <w:trPr>
          <w:trHeight w:val="89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B6715B">
              <w:rPr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6715B">
              <w:rPr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-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-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Имеется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B6715B">
              <w:rPr>
                <w:color w:val="000000" w:themeColor="text1"/>
                <w:sz w:val="20"/>
                <w:szCs w:val="20"/>
              </w:rPr>
              <w:t>Законные представители (любые лица, имеющие право действовать от имени юридического лица без доверенности)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B6715B">
              <w:rPr>
                <w:color w:val="000000" w:themeColor="text1"/>
                <w:sz w:val="20"/>
                <w:szCs w:val="20"/>
              </w:rPr>
              <w:t>1. Документ, удостоверяющий личность:</w:t>
            </w:r>
          </w:p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1.1. Паспорт гражданина РФ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1. Должен быть действительным на срок обращения за предоставлением услуги.</w:t>
            </w:r>
          </w:p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2. Не должен содержать подчисток, приписок, зачёркнутых слов и других исправлений.</w:t>
            </w:r>
          </w:p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</w:p>
        </w:tc>
      </w:tr>
      <w:tr w:rsidR="00B6715B" w:rsidRPr="00B6715B" w:rsidTr="00EB4DAC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1.2. Временное удостоверение личности гражданина РФ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1. Должно быть действительным на срок обращения за предоставлением услуги.</w:t>
            </w:r>
          </w:p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2. Не должно содержать подчисток, приписок, зачёркнутых слов и других исправлений.</w:t>
            </w:r>
          </w:p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 xml:space="preserve">3. Не должно иметь повреждений, наличие </w:t>
            </w:r>
            <w:r w:rsidRPr="00B6715B">
              <w:rPr>
                <w:sz w:val="20"/>
                <w:szCs w:val="20"/>
              </w:rPr>
              <w:lastRenderedPageBreak/>
              <w:t>которых не позволяет однозначно истолковать их содержание.</w:t>
            </w:r>
          </w:p>
        </w:tc>
      </w:tr>
      <w:tr w:rsidR="00B6715B" w:rsidRPr="00B6715B" w:rsidTr="00EB4DAC">
        <w:trPr>
          <w:trHeight w:val="58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6715B">
              <w:rPr>
                <w:color w:val="000000"/>
                <w:sz w:val="20"/>
                <w:szCs w:val="20"/>
                <w:shd w:val="clear" w:color="auto" w:fill="FFFFFF"/>
              </w:rPr>
              <w:t>2. Документ, подтверждающий полномочия представителя заявителя:</w:t>
            </w:r>
          </w:p>
          <w:p w:rsidR="00B6715B" w:rsidRPr="00B6715B" w:rsidRDefault="00B6715B" w:rsidP="00B6715B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B6715B">
              <w:rPr>
                <w:color w:val="000000"/>
                <w:sz w:val="20"/>
                <w:szCs w:val="20"/>
                <w:shd w:val="clear" w:color="auto" w:fill="FFFFFF"/>
              </w:rPr>
              <w:t>2.1. Решение (приказ) о назначении лица или об избрании физического лица на должность.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1. Должно содержать подписи должностного лица, подготовившего документ, дату составления, печать организации (при наличии), выдавшей документ.</w:t>
            </w:r>
          </w:p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 xml:space="preserve">2. Должно содержать информацию  о праве физического лица  действовать от имени заявителя (юр. лица) без доверенности. </w:t>
            </w:r>
          </w:p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3. Должно быть действительным на срок обращения за предоставлением услуги.</w:t>
            </w:r>
          </w:p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4. Не должно содержать подчисток, приписок, зачёркнутых слов и других исправлений.</w:t>
            </w:r>
          </w:p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5. Не должно иметь повреждений, наличие которых не позволяет однозначно истолковать их содержание.</w:t>
            </w:r>
          </w:p>
        </w:tc>
      </w:tr>
      <w:tr w:rsidR="00B6715B" w:rsidRPr="00B6715B" w:rsidTr="00EB4DAC">
        <w:trPr>
          <w:trHeight w:val="1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5B" w:rsidRPr="00B6715B" w:rsidRDefault="00B6715B" w:rsidP="00B6715B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B6715B">
              <w:rPr>
                <w:color w:val="000000" w:themeColor="text1"/>
                <w:sz w:val="20"/>
                <w:szCs w:val="20"/>
              </w:rPr>
              <w:t xml:space="preserve">Представители, действующие на основании доверенности, оформленной в соответствии с законодательством Российской Федерации </w:t>
            </w:r>
          </w:p>
          <w:p w:rsidR="00B6715B" w:rsidRPr="00B6715B" w:rsidRDefault="00B6715B" w:rsidP="00B6715B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1. Документ, удостоверяющий личность:</w:t>
            </w:r>
          </w:p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 xml:space="preserve">1.1. Паспорт гражданина РФ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1. Должен быть действительным на срок обращения за предоставлением услуги.</w:t>
            </w:r>
          </w:p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2. Не должен содержать подчисток, приписок, зачёркнутых слов и других исправлений.</w:t>
            </w:r>
          </w:p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</w:tc>
      </w:tr>
      <w:tr w:rsidR="00B6715B" w:rsidRPr="00B6715B" w:rsidTr="00EB4DAC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 xml:space="preserve">1.2. Временное удостоверение личности гражданина </w:t>
            </w:r>
            <w:r w:rsidRPr="00B6715B">
              <w:rPr>
                <w:sz w:val="20"/>
                <w:szCs w:val="20"/>
              </w:rPr>
              <w:lastRenderedPageBreak/>
              <w:t>РФ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lastRenderedPageBreak/>
              <w:t xml:space="preserve">1. Должно быть действительным на срок обращения за </w:t>
            </w:r>
            <w:r w:rsidRPr="00B6715B">
              <w:rPr>
                <w:sz w:val="20"/>
                <w:szCs w:val="20"/>
              </w:rPr>
              <w:lastRenderedPageBreak/>
              <w:t>предоставлением услуги.</w:t>
            </w:r>
          </w:p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2. Не должно содержать подчисток, приписок, зачёркнутых слов и других исправлений</w:t>
            </w:r>
          </w:p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3. Не должно иметь повреждений, наличие которых не позволяет однозначно истолковать их содержание.</w:t>
            </w:r>
          </w:p>
        </w:tc>
      </w:tr>
      <w:tr w:rsidR="00B6715B" w:rsidRPr="00B6715B" w:rsidTr="00EB4DAC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6715B">
              <w:rPr>
                <w:color w:val="000000"/>
                <w:sz w:val="20"/>
                <w:szCs w:val="20"/>
                <w:shd w:val="clear" w:color="auto" w:fill="FFFFFF"/>
              </w:rPr>
              <w:t>2. Документ, подтверждающий полномочия представителя заявителя:</w:t>
            </w:r>
          </w:p>
          <w:p w:rsidR="00B6715B" w:rsidRPr="00B6715B" w:rsidRDefault="00B6715B" w:rsidP="00B6715B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B6715B">
              <w:rPr>
                <w:color w:val="000000" w:themeColor="text1"/>
                <w:sz w:val="20"/>
                <w:szCs w:val="20"/>
              </w:rPr>
              <w:t xml:space="preserve">2.1. Доверенность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выдана) или оформлена в простой письменной форме (заверена печатью (при наличии) заявителя и подписана руководителем </w:t>
            </w:r>
            <w:proofErr w:type="spellStart"/>
            <w:r w:rsidRPr="00B6715B">
              <w:rPr>
                <w:sz w:val="20"/>
                <w:szCs w:val="20"/>
              </w:rPr>
              <w:t>юр.лица</w:t>
            </w:r>
            <w:proofErr w:type="spellEnd"/>
            <w:r w:rsidRPr="00B6715B">
              <w:rPr>
                <w:sz w:val="20"/>
                <w:szCs w:val="20"/>
              </w:rPr>
              <w:t xml:space="preserve"> или уполномоченным этим руководителем лицом).</w:t>
            </w:r>
          </w:p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3. Должна быть действительным на срок обращения за предоставлением услуги.</w:t>
            </w:r>
          </w:p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4. Не должна содержать подчисток, приписок, зачёркнутых слов и других исправлений.</w:t>
            </w:r>
          </w:p>
          <w:p w:rsidR="00B6715B" w:rsidRPr="00B6715B" w:rsidRDefault="00B6715B" w:rsidP="00B6715B">
            <w:pPr>
              <w:suppressAutoHyphens/>
              <w:rPr>
                <w:rFonts w:eastAsia="Calibri"/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 xml:space="preserve">5. Не должна иметь повреждений, наличие </w:t>
            </w:r>
            <w:r w:rsidRPr="00B6715B">
              <w:rPr>
                <w:sz w:val="20"/>
                <w:szCs w:val="20"/>
              </w:rPr>
              <w:lastRenderedPageBreak/>
              <w:t>которых не позволяет однозначно истолковать их содержание.</w:t>
            </w:r>
          </w:p>
        </w:tc>
      </w:tr>
      <w:tr w:rsidR="00B6715B" w:rsidRPr="00B6715B" w:rsidTr="00EB4DAC">
        <w:trPr>
          <w:trHeight w:val="78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color w:val="FF0000"/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Индивидуальные предприниматели</w:t>
            </w:r>
          </w:p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 xml:space="preserve">Паспорт Гражданина Российской Федерации 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1. Должен быть действительным на срок обращения за предоставлением услуги.</w:t>
            </w:r>
          </w:p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2. Не должен содержать подчисток, приписок, зачёркнутых слов и других исправлений.</w:t>
            </w:r>
          </w:p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Имеется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Представители, действующие на основании доверенности, оформленной в соответствии с законодательством Российской Федерации.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1. Документ, удостоверяющий личность:</w:t>
            </w:r>
          </w:p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1.1 Паспорт гражданина РФ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1. Должен быть действительным на срок обращения за предоставлением услуги.</w:t>
            </w:r>
          </w:p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2. Не должен содержать подчисток, приписок, зачёркнутых слов и других исправлений.</w:t>
            </w:r>
          </w:p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</w:p>
        </w:tc>
      </w:tr>
      <w:tr w:rsidR="00B6715B" w:rsidRPr="00B6715B" w:rsidTr="00EB4DAC">
        <w:trPr>
          <w:trHeight w:val="1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1.2 Временное удостоверение личности гражданина РФ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1. Должно быть действительным на срок обращения за предоставлением услуги.</w:t>
            </w:r>
          </w:p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2. Не должно содержать подчисток, приписок, зачёркнутых слов и других исправлений.</w:t>
            </w:r>
          </w:p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3. Не должно иметь повреждений, наличие которых не позволяет однозначно истолковать их содержание.</w:t>
            </w:r>
          </w:p>
        </w:tc>
      </w:tr>
      <w:tr w:rsidR="00B6715B" w:rsidRPr="00B6715B" w:rsidTr="00EB4DAC">
        <w:trPr>
          <w:trHeight w:val="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2. Доверенность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 xml:space="preserve">1. Должна быть нотариально удостоверена (должна содержать передаваемое </w:t>
            </w:r>
            <w:r w:rsidRPr="00B6715B">
              <w:rPr>
                <w:sz w:val="20"/>
                <w:szCs w:val="20"/>
              </w:rPr>
              <w:lastRenderedPageBreak/>
              <w:t>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выдана).</w:t>
            </w:r>
          </w:p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2. Должна быть действительным на срок обращения за предоставлением услуги.</w:t>
            </w:r>
          </w:p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3. Не должна содержать подчисток, приписок, зачёркнутых слов и других исправлений.</w:t>
            </w:r>
          </w:p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</w:tr>
      <w:tr w:rsidR="00B6715B" w:rsidRPr="00B6715B" w:rsidTr="00EB4DAC">
        <w:trPr>
          <w:trHeight w:val="57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Временное удостоверение личности, выданное на период его замены)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1. Должен быть действительным на срок обращения за предоставлением услуги.</w:t>
            </w:r>
          </w:p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2. Не должен содержать подчисток, приписок, зачёркнутых слов и других исправлений.</w:t>
            </w:r>
          </w:p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</w:p>
        </w:tc>
      </w:tr>
    </w:tbl>
    <w:p w:rsidR="00B6715B" w:rsidRPr="00B6715B" w:rsidRDefault="00B6715B" w:rsidP="00B6715B">
      <w:pPr>
        <w:suppressAutoHyphens/>
        <w:jc w:val="center"/>
        <w:rPr>
          <w:sz w:val="28"/>
          <w:szCs w:val="28"/>
          <w:lang w:eastAsia="en-US"/>
        </w:rPr>
      </w:pPr>
    </w:p>
    <w:p w:rsidR="00B6715B" w:rsidRPr="00B6715B" w:rsidRDefault="00B6715B" w:rsidP="00B6715B">
      <w:pPr>
        <w:suppressAutoHyphens/>
        <w:rPr>
          <w:sz w:val="28"/>
          <w:szCs w:val="28"/>
        </w:rPr>
      </w:pPr>
      <w:r w:rsidRPr="00B6715B">
        <w:rPr>
          <w:sz w:val="28"/>
          <w:szCs w:val="28"/>
        </w:rPr>
        <w:br w:type="page"/>
      </w:r>
    </w:p>
    <w:p w:rsidR="00B6715B" w:rsidRPr="00B6715B" w:rsidRDefault="00B6715B" w:rsidP="00B6715B">
      <w:pPr>
        <w:suppressAutoHyphens/>
        <w:jc w:val="center"/>
        <w:rPr>
          <w:sz w:val="28"/>
          <w:szCs w:val="28"/>
        </w:rPr>
      </w:pPr>
      <w:r w:rsidRPr="00B6715B">
        <w:rPr>
          <w:sz w:val="28"/>
          <w:szCs w:val="28"/>
        </w:rPr>
        <w:lastRenderedPageBreak/>
        <w:t>Раздел 4. Документы, предоставляемые заявителем для получения «</w:t>
      </w:r>
      <w:proofErr w:type="spellStart"/>
      <w:r w:rsidRPr="00B6715B">
        <w:rPr>
          <w:sz w:val="28"/>
          <w:szCs w:val="28"/>
        </w:rPr>
        <w:t>подуслуги</w:t>
      </w:r>
      <w:proofErr w:type="spellEnd"/>
      <w:r w:rsidRPr="00B6715B">
        <w:rPr>
          <w:sz w:val="28"/>
          <w:szCs w:val="28"/>
        </w:rPr>
        <w:t>»</w:t>
      </w:r>
    </w:p>
    <w:tbl>
      <w:tblPr>
        <w:tblStyle w:val="a3"/>
        <w:tblW w:w="14943" w:type="dxa"/>
        <w:tblInd w:w="-318" w:type="dxa"/>
        <w:tblLook w:val="04A0" w:firstRow="1" w:lastRow="0" w:firstColumn="1" w:lastColumn="0" w:noHBand="0" w:noVBand="1"/>
      </w:tblPr>
      <w:tblGrid>
        <w:gridCol w:w="503"/>
        <w:gridCol w:w="1864"/>
        <w:gridCol w:w="2132"/>
        <w:gridCol w:w="1582"/>
        <w:gridCol w:w="1829"/>
        <w:gridCol w:w="3132"/>
        <w:gridCol w:w="1801"/>
        <w:gridCol w:w="2100"/>
      </w:tblGrid>
      <w:tr w:rsidR="00B6715B" w:rsidRPr="00B6715B" w:rsidTr="00EB4DAC">
        <w:trPr>
          <w:trHeight w:val="172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№ п/п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Категория документа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Наименование документов, которые предоставляет заявитель для получения «</w:t>
            </w:r>
            <w:proofErr w:type="spellStart"/>
            <w:r w:rsidRPr="00B6715B">
              <w:rPr>
                <w:sz w:val="20"/>
                <w:szCs w:val="20"/>
              </w:rPr>
              <w:t>подуслуги</w:t>
            </w:r>
            <w:proofErr w:type="spellEnd"/>
            <w:r w:rsidRPr="00B6715B">
              <w:rPr>
                <w:sz w:val="20"/>
                <w:szCs w:val="20"/>
              </w:rPr>
              <w:t>»</w:t>
            </w:r>
          </w:p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Количество необходимых экземпляров документа с указанием подлинник / копия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Форма (шаблон) документа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Образец документа / заполнения документа</w:t>
            </w:r>
          </w:p>
        </w:tc>
      </w:tr>
      <w:tr w:rsidR="00B6715B" w:rsidRPr="00B6715B" w:rsidTr="00EB4DAC">
        <w:trPr>
          <w:trHeight w:val="33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8</w:t>
            </w:r>
          </w:p>
        </w:tc>
      </w:tr>
      <w:tr w:rsidR="00B6715B" w:rsidRPr="00B6715B" w:rsidTr="00EB4DAC">
        <w:tc>
          <w:tcPr>
            <w:tcW w:w="14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ind w:left="1080"/>
              <w:jc w:val="center"/>
              <w:rPr>
                <w:strike/>
                <w:sz w:val="20"/>
                <w:szCs w:val="20"/>
              </w:rPr>
            </w:pPr>
            <w:r w:rsidRPr="00B6715B">
              <w:rPr>
                <w:bCs/>
                <w:sz w:val="20"/>
                <w:szCs w:val="20"/>
              </w:rPr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</w:tr>
      <w:tr w:rsidR="00200788" w:rsidRPr="00B6715B" w:rsidTr="0095678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88" w:rsidRPr="00B6715B" w:rsidRDefault="00200788" w:rsidP="00200788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1.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88" w:rsidRPr="00B6715B" w:rsidRDefault="00200788" w:rsidP="00200788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 xml:space="preserve">Заявление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88" w:rsidRPr="00B6715B" w:rsidRDefault="00200788" w:rsidP="00200788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Заявление о предоставлении в аренду</w:t>
            </w:r>
            <w:r w:rsidR="008B79DD">
              <w:rPr>
                <w:sz w:val="20"/>
                <w:szCs w:val="20"/>
              </w:rPr>
              <w:t>, безвозмездное пользование</w:t>
            </w:r>
            <w:r w:rsidRPr="00B6715B">
              <w:rPr>
                <w:sz w:val="20"/>
                <w:szCs w:val="20"/>
              </w:rPr>
              <w:t xml:space="preserve">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88" w:rsidRPr="00B6715B" w:rsidRDefault="00200788" w:rsidP="00200788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Подлинник, один экземпляр, формирование в дело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88" w:rsidRPr="00B6715B" w:rsidRDefault="00200788" w:rsidP="00200788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88" w:rsidRPr="00B6715B" w:rsidRDefault="00200788" w:rsidP="00200788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В заявлении указывается:</w:t>
            </w:r>
          </w:p>
          <w:p w:rsidR="00200788" w:rsidRPr="00B6715B" w:rsidRDefault="00200788" w:rsidP="00200788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а) фамилия, имя, отчество (для физических лиц и индивидуальных предпринимателей) или наименование организации (для юридических лиц);</w:t>
            </w:r>
          </w:p>
          <w:p w:rsidR="00200788" w:rsidRPr="00B6715B" w:rsidRDefault="00200788" w:rsidP="00200788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б) адрес (почтовый, электронный, номер факса), по которому должны быть направлены выписка (уведомление), номер телефона для контактов;</w:t>
            </w:r>
          </w:p>
          <w:p w:rsidR="00200788" w:rsidRPr="00B6715B" w:rsidRDefault="00200788" w:rsidP="00200788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 xml:space="preserve">в) информация об имуществе, </w:t>
            </w:r>
            <w:r w:rsidRPr="00B6715B">
              <w:rPr>
                <w:sz w:val="20"/>
                <w:szCs w:val="20"/>
              </w:rPr>
              <w:br/>
              <w:t>в отношении которого подается заявление о передаче в аренду или безвозмездное пользование (наименование имущества, адрес и иные индивидуально-определенные характеристики);</w:t>
            </w:r>
          </w:p>
          <w:p w:rsidR="00200788" w:rsidRPr="00B6715B" w:rsidRDefault="00200788" w:rsidP="00200788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г) цель и срок использования;</w:t>
            </w:r>
          </w:p>
          <w:p w:rsidR="00200788" w:rsidRPr="00B6715B" w:rsidRDefault="00200788" w:rsidP="00200788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д) способ выдачи (направления) документа, являющегося результатом предоставления муниципальной услуги.</w:t>
            </w:r>
          </w:p>
        </w:tc>
        <w:tc>
          <w:tcPr>
            <w:tcW w:w="1801" w:type="dxa"/>
            <w:hideMark/>
          </w:tcPr>
          <w:p w:rsidR="00200788" w:rsidRPr="00C229FD" w:rsidRDefault="00200788" w:rsidP="00200788">
            <w:pPr>
              <w:suppressAutoHyphens/>
              <w:jc w:val="center"/>
              <w:rPr>
                <w:sz w:val="20"/>
                <w:szCs w:val="20"/>
              </w:rPr>
            </w:pPr>
            <w:r w:rsidRPr="00C229FD">
              <w:rPr>
                <w:sz w:val="20"/>
                <w:szCs w:val="20"/>
              </w:rPr>
              <w:t xml:space="preserve">Необходимо приложить форму (шаблон) документа, заполняемого и предоставляемого заявителем для получения муниципальной услуги (форму заявления о предоставлении услуги, иных документов, заполняемых заявителем). По остальным документам в данном поле необходимо указать значение </w:t>
            </w:r>
            <w:r>
              <w:rPr>
                <w:sz w:val="20"/>
                <w:szCs w:val="20"/>
              </w:rPr>
              <w:t>«</w:t>
            </w:r>
            <w:r w:rsidRPr="00C229F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  <w:r w:rsidRPr="00C229FD">
              <w:rPr>
                <w:sz w:val="20"/>
                <w:szCs w:val="20"/>
              </w:rPr>
              <w:t xml:space="preserve"> (прочерк)</w:t>
            </w:r>
          </w:p>
        </w:tc>
        <w:tc>
          <w:tcPr>
            <w:tcW w:w="2100" w:type="dxa"/>
            <w:hideMark/>
          </w:tcPr>
          <w:p w:rsidR="00200788" w:rsidRDefault="00200788" w:rsidP="00200788">
            <w:pPr>
              <w:suppressAutoHyphens/>
              <w:jc w:val="center"/>
              <w:rPr>
                <w:sz w:val="20"/>
                <w:szCs w:val="20"/>
              </w:rPr>
            </w:pPr>
            <w:r w:rsidRPr="00C229FD">
              <w:rPr>
                <w:sz w:val="20"/>
                <w:szCs w:val="20"/>
              </w:rPr>
              <w:t xml:space="preserve">Приложение </w:t>
            </w:r>
            <w:r w:rsidR="004F2889">
              <w:rPr>
                <w:sz w:val="20"/>
                <w:szCs w:val="20"/>
              </w:rPr>
              <w:t>1, 2</w:t>
            </w:r>
          </w:p>
          <w:p w:rsidR="008B79DD" w:rsidRPr="00C229FD" w:rsidRDefault="008B79DD" w:rsidP="00200788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B6715B" w:rsidRPr="00B6715B" w:rsidTr="00EB4DAC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2.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Паспорт гражданина РФ (или временное удостоверение личности, выданное на период его замены)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 xml:space="preserve">Копия (один экземпляр), сверка копии с оригиналом и возврат заявителю подлинника, формирование </w:t>
            </w:r>
            <w:r w:rsidRPr="00B6715B">
              <w:rPr>
                <w:sz w:val="20"/>
                <w:szCs w:val="20"/>
              </w:rPr>
              <w:lastRenderedPageBreak/>
              <w:t>в дело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lastRenderedPageBreak/>
              <w:t>Для индивидуальных предпринимателей или физических лиц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 xml:space="preserve">1.Должен быть действительным на срок обращения за предоставлением </w:t>
            </w:r>
            <w:proofErr w:type="spellStart"/>
            <w:r w:rsidRPr="00B6715B">
              <w:rPr>
                <w:sz w:val="20"/>
                <w:szCs w:val="20"/>
              </w:rPr>
              <w:t>госуслуги</w:t>
            </w:r>
            <w:proofErr w:type="spellEnd"/>
            <w:r w:rsidRPr="00B6715B">
              <w:rPr>
                <w:sz w:val="20"/>
                <w:szCs w:val="20"/>
              </w:rPr>
              <w:t xml:space="preserve">.                                                                                             2. Не должен содержать подчисток, приписок, зачеркнутых слов и других исправлений.                                                                                                  3. Не должен иметь повреждений, </w:t>
            </w:r>
            <w:r w:rsidRPr="00B6715B">
              <w:rPr>
                <w:sz w:val="20"/>
                <w:szCs w:val="20"/>
              </w:rPr>
              <w:lastRenderedPageBreak/>
              <w:t>наличие которых не позволяет однозначно истолковать их содержание.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-</w:t>
            </w:r>
          </w:p>
        </w:tc>
      </w:tr>
      <w:tr w:rsidR="00B6715B" w:rsidRPr="00B6715B" w:rsidTr="00EB4DAC">
        <w:trPr>
          <w:trHeight w:val="1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Документ, удостоверяющий права (полномочия) представителя заявителя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Доверенность</w:t>
            </w:r>
          </w:p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Копия (один экземпляр), сверка копии с оригиналом и возврат заявителю подлинника, формирование в дело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B6715B">
              <w:rPr>
                <w:color w:val="000000" w:themeColor="text1"/>
                <w:sz w:val="20"/>
                <w:szCs w:val="20"/>
              </w:rPr>
              <w:t>В случае обращения представителя заявителя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B6715B">
              <w:rPr>
                <w:color w:val="000000" w:themeColor="text1"/>
                <w:sz w:val="20"/>
                <w:szCs w:val="20"/>
              </w:rPr>
              <w:t>При получении услуги представителем физического лица (индивидуального предпринимателя):</w:t>
            </w:r>
          </w:p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выдана).</w:t>
            </w:r>
          </w:p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2. Должна быть действительным на срок обращения за предоставлением услуги.</w:t>
            </w:r>
          </w:p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3. Не должна содержать подчисток, приписок, зачёркнутых слов и других исправлений.</w:t>
            </w:r>
          </w:p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B6715B" w:rsidRPr="00B6715B" w:rsidRDefault="00B6715B" w:rsidP="00B6715B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B6715B">
              <w:rPr>
                <w:color w:val="000000" w:themeColor="text1"/>
                <w:sz w:val="20"/>
                <w:szCs w:val="20"/>
              </w:rPr>
              <w:t>При получении услуги представителем юридического лица (муниципальных учреждений, общественных объединений и религиозных организаций):</w:t>
            </w:r>
          </w:p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</w:t>
            </w:r>
            <w:r w:rsidRPr="00B6715B">
              <w:rPr>
                <w:sz w:val="20"/>
                <w:szCs w:val="20"/>
              </w:rPr>
              <w:lastRenderedPageBreak/>
              <w:t>подпись доверителя, срок на который она выдана) или оформлена в простой письменной форме (заверена печатью (при наличии) заявителя и подписана руководителем заявителя (юр. лица) или уполномоченным этим руководителем лицом).</w:t>
            </w:r>
          </w:p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3. Должна быть действительным на срок обращения за предоставлением услуги.</w:t>
            </w:r>
          </w:p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4. Не должна содержать подчисток, приписок, зачёркнутых слов и других исправлений.</w:t>
            </w:r>
          </w:p>
          <w:p w:rsidR="00B6715B" w:rsidRPr="00B6715B" w:rsidRDefault="00B6715B" w:rsidP="00B6715B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-</w:t>
            </w:r>
          </w:p>
        </w:tc>
      </w:tr>
      <w:tr w:rsidR="00B6715B" w:rsidRPr="00B6715B" w:rsidTr="00EB4DAC">
        <w:trPr>
          <w:trHeight w:val="1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  <w:highlight w:val="yellow"/>
              </w:rPr>
            </w:pPr>
            <w:r w:rsidRPr="00B6715B">
              <w:rPr>
                <w:sz w:val="20"/>
                <w:szCs w:val="20"/>
              </w:rPr>
              <w:t xml:space="preserve">Приказ или решение </w:t>
            </w:r>
            <w:r w:rsidRPr="00B6715B">
              <w:rPr>
                <w:sz w:val="20"/>
                <w:szCs w:val="20"/>
              </w:rPr>
              <w:br/>
              <w:t>о назначении руководителя на должность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Копия (один экземпляр), сверка копии с оригиналом и возврат заявителю подлинника, формирование в дело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B6715B">
              <w:rPr>
                <w:color w:val="000000" w:themeColor="text1"/>
                <w:sz w:val="20"/>
                <w:szCs w:val="20"/>
              </w:rPr>
              <w:t>В случае обращения представителя заявителя (юридического лица)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1. Должно содержать подписи должностного лица, подготовившего документ, дату составления, печать организации (при наличии), выдавшей документ.</w:t>
            </w:r>
          </w:p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 xml:space="preserve">2. Должно содержать информацию  о праве физического лица  действовать от имени заявителя без доверенности (юр. лица). </w:t>
            </w:r>
          </w:p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3. Должно быть действительным на срок обращения за предоставлением услуги.</w:t>
            </w:r>
          </w:p>
          <w:p w:rsidR="00B6715B" w:rsidRPr="00B6715B" w:rsidRDefault="00B6715B" w:rsidP="00B6715B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4. Не должно содержать подчисток, приписок, зачёркнутых слов и других исправлений.</w:t>
            </w:r>
          </w:p>
          <w:p w:rsidR="00B6715B" w:rsidRPr="00B6715B" w:rsidRDefault="00B6715B" w:rsidP="00B6715B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 xml:space="preserve">5. Не должно иметь повреждений, наличие которых </w:t>
            </w:r>
            <w:r w:rsidRPr="00B6715B">
              <w:rPr>
                <w:sz w:val="20"/>
                <w:szCs w:val="20"/>
              </w:rPr>
              <w:lastRenderedPageBreak/>
              <w:t>не позволяет однозначно истолковать их содержание.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-</w:t>
            </w:r>
          </w:p>
        </w:tc>
      </w:tr>
      <w:tr w:rsidR="00B6715B" w:rsidRPr="00B6715B" w:rsidTr="00EB4DAC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4F2889" w:rsidP="00B6715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B6715B" w:rsidRPr="00B6715B">
              <w:rPr>
                <w:sz w:val="20"/>
                <w:szCs w:val="20"/>
              </w:rPr>
              <w:t>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Учредительные документы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Учредительные документы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Копия (один экземпляр), формирование в дело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5B" w:rsidRPr="00B6715B" w:rsidRDefault="00B6715B" w:rsidP="004F2889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1. Не должен содержать подчисток, приписок, зачеркнутых слов и других исправлений.                                                                                                  2. Не должен иметь повреждений, наличие которых не позволяет однозначно истолковать их содержание.</w:t>
            </w:r>
          </w:p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3. Должны быть нотариально заверены.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-</w:t>
            </w:r>
          </w:p>
        </w:tc>
      </w:tr>
    </w:tbl>
    <w:p w:rsidR="00B6715B" w:rsidRPr="00B6715B" w:rsidRDefault="00B6715B" w:rsidP="00B6715B">
      <w:pPr>
        <w:suppressAutoHyphens/>
        <w:jc w:val="center"/>
        <w:rPr>
          <w:sz w:val="28"/>
          <w:szCs w:val="28"/>
        </w:rPr>
      </w:pPr>
    </w:p>
    <w:p w:rsidR="00B6715B" w:rsidRPr="00B6715B" w:rsidRDefault="00B6715B" w:rsidP="00B6715B">
      <w:pPr>
        <w:suppressAutoHyphens/>
        <w:jc w:val="center"/>
        <w:rPr>
          <w:sz w:val="28"/>
          <w:szCs w:val="28"/>
        </w:rPr>
      </w:pPr>
      <w:r w:rsidRPr="00B6715B">
        <w:rPr>
          <w:sz w:val="28"/>
          <w:szCs w:val="28"/>
        </w:rPr>
        <w:t>Раздел 5. Документы и сведения, получаемые посредством межведомственного информационного взаимодействия</w:t>
      </w:r>
    </w:p>
    <w:p w:rsidR="00B6715B" w:rsidRPr="00B6715B" w:rsidRDefault="00B6715B" w:rsidP="00B6715B">
      <w:pPr>
        <w:suppressAutoHyphens/>
        <w:jc w:val="center"/>
        <w:rPr>
          <w:sz w:val="28"/>
          <w:szCs w:val="28"/>
        </w:rPr>
      </w:pPr>
    </w:p>
    <w:tbl>
      <w:tblPr>
        <w:tblW w:w="15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839"/>
        <w:gridCol w:w="2126"/>
        <w:gridCol w:w="1701"/>
        <w:gridCol w:w="1701"/>
        <w:gridCol w:w="1303"/>
        <w:gridCol w:w="2524"/>
        <w:gridCol w:w="1276"/>
        <w:gridCol w:w="1338"/>
      </w:tblGrid>
      <w:tr w:rsidR="00B6715B" w:rsidRPr="00B6715B" w:rsidTr="00EB4DAC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715B">
              <w:rPr>
                <w:rFonts w:eastAsia="Calibri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B6715B">
              <w:rPr>
                <w:rFonts w:eastAsia="Calibri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B6715B">
              <w:rPr>
                <w:rFonts w:eastAsia="Calibri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B6715B">
              <w:rPr>
                <w:rFonts w:eastAsia="Calibri"/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B6715B">
              <w:rPr>
                <w:rFonts w:eastAsia="Calibri"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B6715B">
              <w:rPr>
                <w:rFonts w:eastAsia="Calibri"/>
                <w:sz w:val="20"/>
                <w:szCs w:val="20"/>
                <w:lang w:val="en-US"/>
              </w:rPr>
              <w:t>SID</w:t>
            </w:r>
            <w:r w:rsidRPr="00B6715B">
              <w:rPr>
                <w:rFonts w:eastAsia="Calibri"/>
                <w:sz w:val="20"/>
                <w:szCs w:val="20"/>
              </w:rPr>
              <w:t xml:space="preserve"> электронного сервиса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B6715B">
              <w:rPr>
                <w:rFonts w:eastAsia="Calibri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B6715B">
              <w:rPr>
                <w:rFonts w:eastAsia="Calibri"/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B6715B">
              <w:rPr>
                <w:rFonts w:eastAsia="Calibri"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B6715B" w:rsidRPr="00B6715B" w:rsidTr="00EB4DAC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B6715B">
              <w:rPr>
                <w:rFonts w:eastAsia="Calibri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rFonts w:eastAsia="Calibri"/>
              </w:rPr>
            </w:pPr>
            <w:r w:rsidRPr="00B6715B">
              <w:rPr>
                <w:rFonts w:eastAsia="Calibri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rFonts w:eastAsia="Calibri"/>
              </w:rPr>
            </w:pPr>
            <w:r w:rsidRPr="00B6715B">
              <w:rPr>
                <w:rFonts w:eastAsia="Calibri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rFonts w:eastAsia="Calibri"/>
              </w:rPr>
            </w:pPr>
            <w:r w:rsidRPr="00B6715B">
              <w:rPr>
                <w:rFonts w:eastAsia="Calibri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rFonts w:eastAsia="Calibri"/>
              </w:rPr>
            </w:pPr>
            <w:r w:rsidRPr="00B6715B">
              <w:rPr>
                <w:rFonts w:eastAsia="Calibri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rFonts w:eastAsia="Calibri"/>
              </w:rPr>
            </w:pPr>
            <w:r w:rsidRPr="00B6715B">
              <w:rPr>
                <w:rFonts w:eastAsia="Calibri"/>
              </w:rPr>
              <w:t>6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rFonts w:eastAsia="Calibri"/>
              </w:rPr>
            </w:pPr>
            <w:r w:rsidRPr="00B6715B">
              <w:rPr>
                <w:rFonts w:eastAsia="Calibri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rFonts w:eastAsia="Calibri"/>
              </w:rPr>
            </w:pPr>
            <w:r w:rsidRPr="00B6715B">
              <w:rPr>
                <w:rFonts w:eastAsia="Calibri"/>
              </w:rPr>
              <w:t>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rFonts w:eastAsia="Calibri"/>
              </w:rPr>
            </w:pPr>
            <w:r w:rsidRPr="00B6715B">
              <w:rPr>
                <w:rFonts w:eastAsia="Calibri"/>
              </w:rPr>
              <w:t>9</w:t>
            </w:r>
          </w:p>
        </w:tc>
      </w:tr>
      <w:tr w:rsidR="00B6715B" w:rsidRPr="00B6715B" w:rsidTr="00EB4DAC">
        <w:trPr>
          <w:jc w:val="center"/>
        </w:trPr>
        <w:tc>
          <w:tcPr>
            <w:tcW w:w="152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B" w:rsidRPr="00B6715B" w:rsidRDefault="00B6715B" w:rsidP="00B6715B">
            <w:pPr>
              <w:suppressAutoHyphens/>
              <w:spacing w:line="276" w:lineRule="auto"/>
              <w:ind w:left="1080"/>
              <w:jc w:val="center"/>
              <w:rPr>
                <w:rFonts w:eastAsia="Calibri"/>
                <w:strike/>
                <w:sz w:val="22"/>
                <w:szCs w:val="22"/>
                <w:lang w:eastAsia="en-US"/>
              </w:rPr>
            </w:pPr>
            <w:r w:rsidRPr="00B6715B">
              <w:rPr>
                <w:bCs/>
                <w:sz w:val="20"/>
                <w:szCs w:val="20"/>
                <w:lang w:eastAsia="en-US"/>
              </w:rPr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</w:tr>
      <w:tr w:rsidR="00B6715B" w:rsidRPr="00B6715B" w:rsidTr="00EB4DAC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715B">
              <w:rPr>
                <w:rFonts w:eastAsia="Calibri"/>
              </w:rPr>
              <w:t>-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B" w:rsidRPr="00B6715B" w:rsidRDefault="00B6715B" w:rsidP="00B6715B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Выписка из Единого государственного реестра юридических лиц или индивидуальных предпринимателей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 xml:space="preserve">Сведения о юридическом лице или индивидуальном предпринимателе и о его регистрации в Едином государственном реестре юридических лиц или индивидуальных предпринимателей, информация об учредительных документах (для </w:t>
            </w:r>
            <w:r w:rsidRPr="00B6715B">
              <w:rPr>
                <w:sz w:val="20"/>
                <w:szCs w:val="20"/>
              </w:rPr>
              <w:lastRenderedPageBreak/>
              <w:t>юридического лица)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lastRenderedPageBreak/>
              <w:t>Уполномоченный орган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Федеральная налоговая служба России (территориальный орган)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SID0003525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 xml:space="preserve">Общий срок осуществления межведомственного информационного взаимодействия – 6 рабочих дней, в том числе: срок направления межведомственного запроса – 1 рабочий день; срок получения ответа на межведомственный запрос – 5 рабочих дней; срок приобщения полученных документов/сведений, к </w:t>
            </w:r>
            <w:r w:rsidRPr="00B6715B">
              <w:rPr>
                <w:sz w:val="20"/>
                <w:szCs w:val="20"/>
              </w:rPr>
              <w:lastRenderedPageBreak/>
              <w:t>личному делу заявителя – в день поступления ответа на межведомственный запрос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B6715B">
              <w:rPr>
                <w:rFonts w:eastAsia="Calibri"/>
              </w:rPr>
              <w:lastRenderedPageBreak/>
              <w:t>-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rFonts w:eastAsia="Calibri"/>
              </w:rPr>
            </w:pPr>
            <w:r w:rsidRPr="00B6715B">
              <w:rPr>
                <w:rFonts w:eastAsia="Calibri"/>
              </w:rPr>
              <w:t>-</w:t>
            </w:r>
          </w:p>
        </w:tc>
      </w:tr>
    </w:tbl>
    <w:p w:rsidR="00B6715B" w:rsidRPr="00B6715B" w:rsidRDefault="00B6715B" w:rsidP="00B6715B">
      <w:pPr>
        <w:suppressAutoHyphens/>
        <w:jc w:val="center"/>
      </w:pPr>
    </w:p>
    <w:p w:rsidR="00B6715B" w:rsidRPr="00B6715B" w:rsidRDefault="00B6715B" w:rsidP="00B6715B">
      <w:pPr>
        <w:suppressAutoHyphens/>
        <w:jc w:val="center"/>
      </w:pPr>
    </w:p>
    <w:p w:rsidR="00B6715B" w:rsidRPr="00B6715B" w:rsidRDefault="00B6715B" w:rsidP="00B6715B">
      <w:pPr>
        <w:suppressAutoHyphens/>
        <w:jc w:val="center"/>
      </w:pPr>
      <w:r w:rsidRPr="00B6715B">
        <w:t>Раздел 6. Результат «</w:t>
      </w:r>
      <w:proofErr w:type="spellStart"/>
      <w:r w:rsidRPr="00B6715B">
        <w:t>подуслуги</w:t>
      </w:r>
      <w:proofErr w:type="spellEnd"/>
      <w:r w:rsidRPr="00B6715B">
        <w:t>»</w:t>
      </w:r>
    </w:p>
    <w:p w:rsidR="00B6715B" w:rsidRPr="00B6715B" w:rsidRDefault="00B6715B" w:rsidP="00B6715B">
      <w:pPr>
        <w:suppressAutoHyphens/>
        <w:jc w:val="center"/>
      </w:pPr>
    </w:p>
    <w:tbl>
      <w:tblPr>
        <w:tblW w:w="161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1597"/>
        <w:gridCol w:w="2478"/>
        <w:gridCol w:w="1773"/>
        <w:gridCol w:w="1842"/>
        <w:gridCol w:w="1700"/>
        <w:gridCol w:w="3401"/>
        <w:gridCol w:w="1276"/>
        <w:gridCol w:w="1417"/>
      </w:tblGrid>
      <w:tr w:rsidR="00B6715B" w:rsidRPr="00B6715B" w:rsidTr="00EB4DAC">
        <w:trPr>
          <w:trHeight w:val="1603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B6715B">
              <w:rPr>
                <w:bCs/>
                <w:sz w:val="20"/>
                <w:szCs w:val="20"/>
              </w:rPr>
              <w:t>№</w:t>
            </w:r>
          </w:p>
          <w:p w:rsidR="00B6715B" w:rsidRPr="00B6715B" w:rsidRDefault="00B6715B" w:rsidP="00B6715B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B6715B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B6715B">
              <w:rPr>
                <w:bCs/>
                <w:sz w:val="20"/>
                <w:szCs w:val="20"/>
              </w:rPr>
              <w:t>Документы, являющиеся результатом «</w:t>
            </w:r>
            <w:proofErr w:type="spellStart"/>
            <w:r w:rsidRPr="00B6715B">
              <w:rPr>
                <w:bCs/>
                <w:sz w:val="20"/>
                <w:szCs w:val="20"/>
              </w:rPr>
              <w:t>подуслуги</w:t>
            </w:r>
            <w:proofErr w:type="spellEnd"/>
            <w:r w:rsidRPr="00B6715B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ind w:left="34"/>
              <w:jc w:val="center"/>
              <w:rPr>
                <w:bCs/>
                <w:sz w:val="20"/>
                <w:szCs w:val="20"/>
              </w:rPr>
            </w:pPr>
            <w:r w:rsidRPr="00B6715B">
              <w:rPr>
                <w:bCs/>
                <w:sz w:val="20"/>
                <w:szCs w:val="20"/>
              </w:rPr>
              <w:t>Требования к документам, являющимся результатом «</w:t>
            </w:r>
            <w:proofErr w:type="spellStart"/>
            <w:r w:rsidRPr="00B6715B">
              <w:rPr>
                <w:bCs/>
                <w:sz w:val="20"/>
                <w:szCs w:val="20"/>
              </w:rPr>
              <w:t>подуслуги</w:t>
            </w:r>
            <w:proofErr w:type="spellEnd"/>
            <w:r w:rsidRPr="00B6715B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ind w:left="34" w:hanging="34"/>
              <w:jc w:val="center"/>
              <w:rPr>
                <w:bCs/>
                <w:sz w:val="20"/>
                <w:szCs w:val="20"/>
              </w:rPr>
            </w:pPr>
            <w:r w:rsidRPr="00B6715B">
              <w:rPr>
                <w:bCs/>
                <w:sz w:val="20"/>
                <w:szCs w:val="20"/>
              </w:rPr>
              <w:t>Характеристика результата (положительный/отрицательный)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B6715B">
              <w:rPr>
                <w:bCs/>
                <w:sz w:val="20"/>
                <w:szCs w:val="20"/>
              </w:rPr>
              <w:t>Форма документов, являющихся результатом «</w:t>
            </w:r>
            <w:proofErr w:type="spellStart"/>
            <w:r w:rsidRPr="00B6715B">
              <w:rPr>
                <w:bCs/>
                <w:sz w:val="20"/>
                <w:szCs w:val="20"/>
              </w:rPr>
              <w:t>подуслуги</w:t>
            </w:r>
            <w:proofErr w:type="spellEnd"/>
            <w:r w:rsidRPr="00B6715B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ind w:left="34"/>
              <w:jc w:val="center"/>
              <w:rPr>
                <w:bCs/>
                <w:sz w:val="20"/>
                <w:szCs w:val="20"/>
              </w:rPr>
            </w:pPr>
            <w:r w:rsidRPr="00B6715B">
              <w:rPr>
                <w:bCs/>
                <w:sz w:val="20"/>
                <w:szCs w:val="20"/>
              </w:rPr>
              <w:t>Образцы документов, являющихся результатом «</w:t>
            </w:r>
            <w:proofErr w:type="spellStart"/>
            <w:r w:rsidRPr="00B6715B">
              <w:rPr>
                <w:bCs/>
                <w:sz w:val="20"/>
                <w:szCs w:val="20"/>
              </w:rPr>
              <w:t>подуслуги</w:t>
            </w:r>
            <w:proofErr w:type="spellEnd"/>
            <w:r w:rsidRPr="00B6715B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B6715B">
              <w:rPr>
                <w:bCs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B6715B">
              <w:rPr>
                <w:bCs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B6715B" w:rsidRPr="00B6715B" w:rsidTr="00EB4DAC">
        <w:trPr>
          <w:trHeight w:val="9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5B" w:rsidRPr="00B6715B" w:rsidRDefault="00B6715B" w:rsidP="00B6715B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ind w:left="34"/>
              <w:jc w:val="center"/>
              <w:rPr>
                <w:bCs/>
                <w:sz w:val="20"/>
                <w:szCs w:val="20"/>
              </w:rPr>
            </w:pPr>
            <w:r w:rsidRPr="00B6715B">
              <w:rPr>
                <w:bCs/>
                <w:sz w:val="20"/>
                <w:szCs w:val="20"/>
              </w:rPr>
              <w:t>в органе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ind w:firstLine="34"/>
              <w:jc w:val="center"/>
              <w:rPr>
                <w:bCs/>
                <w:sz w:val="20"/>
                <w:szCs w:val="20"/>
              </w:rPr>
            </w:pPr>
            <w:r w:rsidRPr="00B6715B">
              <w:rPr>
                <w:bCs/>
                <w:sz w:val="20"/>
                <w:szCs w:val="20"/>
              </w:rPr>
              <w:t>в МФЦ</w:t>
            </w:r>
          </w:p>
        </w:tc>
      </w:tr>
      <w:tr w:rsidR="00B6715B" w:rsidRPr="00B6715B" w:rsidTr="00EB4DAC">
        <w:trPr>
          <w:trHeight w:val="7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B6715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B6715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B6715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B6715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B6715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B6715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B6715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ind w:left="34"/>
              <w:jc w:val="center"/>
              <w:rPr>
                <w:bCs/>
                <w:sz w:val="20"/>
                <w:szCs w:val="20"/>
              </w:rPr>
            </w:pPr>
            <w:r w:rsidRPr="00B6715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ind w:firstLine="34"/>
              <w:jc w:val="center"/>
              <w:rPr>
                <w:bCs/>
                <w:sz w:val="20"/>
                <w:szCs w:val="20"/>
              </w:rPr>
            </w:pPr>
            <w:r w:rsidRPr="00B6715B">
              <w:rPr>
                <w:bCs/>
                <w:sz w:val="20"/>
                <w:szCs w:val="20"/>
              </w:rPr>
              <w:t>9</w:t>
            </w:r>
          </w:p>
        </w:tc>
      </w:tr>
      <w:tr w:rsidR="00B6715B" w:rsidRPr="00B6715B" w:rsidTr="00EB4DAC">
        <w:trPr>
          <w:trHeight w:val="381"/>
        </w:trPr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spacing w:line="276" w:lineRule="auto"/>
              <w:ind w:left="394"/>
              <w:jc w:val="center"/>
              <w:rPr>
                <w:bCs/>
                <w:strike/>
                <w:sz w:val="22"/>
                <w:szCs w:val="22"/>
                <w:lang w:eastAsia="en-US"/>
              </w:rPr>
            </w:pPr>
            <w:r w:rsidRPr="00B6715B">
              <w:rPr>
                <w:bCs/>
                <w:sz w:val="20"/>
                <w:szCs w:val="20"/>
                <w:lang w:eastAsia="en-US"/>
              </w:rPr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</w:tr>
      <w:tr w:rsidR="00B6715B" w:rsidRPr="00B6715B" w:rsidTr="00EB4DAC">
        <w:trPr>
          <w:trHeight w:val="19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B6715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Договор аренды или безвозмездного пользования имуществом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Документ подписывается должностным лицом Уполномоченного органа,  либо лицом, его замещающим.</w:t>
            </w:r>
          </w:p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(указывается должность, дата, подпись, ставится печать Уполномоченного органа</w:t>
            </w:r>
            <w:proofErr w:type="gramStart"/>
            <w:r w:rsidRPr="00B6715B">
              <w:rPr>
                <w:sz w:val="20"/>
                <w:szCs w:val="20"/>
              </w:rPr>
              <w:t xml:space="preserve"> )</w:t>
            </w:r>
            <w:proofErr w:type="gramEnd"/>
          </w:p>
          <w:p w:rsidR="00B6715B" w:rsidRPr="00B6715B" w:rsidRDefault="00B6715B" w:rsidP="00B6715B">
            <w:pPr>
              <w:suppressAutoHyphens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B6715B">
              <w:rPr>
                <w:bCs/>
                <w:sz w:val="20"/>
                <w:szCs w:val="20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4307C1" w:rsidP="00B6715B">
            <w:pPr>
              <w:suppressAutoHyphens/>
              <w:jc w:val="center"/>
              <w:rPr>
                <w:bCs/>
                <w:sz w:val="20"/>
                <w:szCs w:val="20"/>
                <w:highlight w:val="yellow"/>
              </w:rPr>
            </w:pPr>
            <w:r w:rsidRPr="00B6715B">
              <w:rPr>
                <w:sz w:val="20"/>
                <w:szCs w:val="20"/>
              </w:rPr>
              <w:t>Договор аренды или безвозмездного пользования имуществом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4307C1" w:rsidP="00B6715B">
            <w:pPr>
              <w:suppressAutoHyphens/>
              <w:jc w:val="center"/>
              <w:rPr>
                <w:bCs/>
                <w:sz w:val="20"/>
                <w:szCs w:val="20"/>
                <w:highlight w:val="yellow"/>
              </w:rPr>
            </w:pPr>
            <w:r w:rsidRPr="00C229FD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3,4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1. В органе, предоставляющем услугу, на бумажном носителе.                                                                                     2. В МФЦ на бумажном носителе, полученном из органа, предоставляющего услугу.                                                                       3. Почтовая связь.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rFonts w:eastAsiaTheme="minorHAnsi" w:cstheme="minorBidi"/>
                <w:i/>
                <w:sz w:val="20"/>
                <w:szCs w:val="20"/>
                <w:lang w:eastAsia="en-US"/>
              </w:rPr>
            </w:pPr>
            <w:r w:rsidRPr="00B6715B">
              <w:rPr>
                <w:i/>
                <w:sz w:val="20"/>
                <w:szCs w:val="20"/>
              </w:rPr>
              <w:t>В соответствии с законом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ind w:firstLine="34"/>
              <w:jc w:val="center"/>
              <w:rPr>
                <w:i/>
                <w:sz w:val="20"/>
                <w:szCs w:val="20"/>
              </w:rPr>
            </w:pPr>
            <w:r w:rsidRPr="00B6715B">
              <w:rPr>
                <w:i/>
                <w:sz w:val="20"/>
                <w:szCs w:val="20"/>
              </w:rPr>
              <w:t>В соответствии с соглашением о взаимодействии</w:t>
            </w:r>
          </w:p>
        </w:tc>
      </w:tr>
      <w:tr w:rsidR="00B6715B" w:rsidRPr="00B6715B" w:rsidTr="00EB4DAC">
        <w:trPr>
          <w:trHeight w:val="19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B6715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Мотивированное решение уполномоченного  органа об отказе в передаче имущества в аренду или безвозмездное пользование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ind w:left="142"/>
              <w:jc w:val="center"/>
              <w:rPr>
                <w:strike/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Оформляется в форме уведомления на официальном бланке уполномоченного органа,</w:t>
            </w:r>
          </w:p>
          <w:p w:rsidR="00B6715B" w:rsidRPr="00B6715B" w:rsidRDefault="00B6715B" w:rsidP="00B6715B">
            <w:pPr>
              <w:suppressAutoHyphens/>
              <w:ind w:left="142"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подписывается должностным лицом Уполномоченного органа,  либо лицом, его замещающим.</w:t>
            </w:r>
          </w:p>
          <w:p w:rsidR="00B6715B" w:rsidRPr="00B6715B" w:rsidRDefault="00B6715B" w:rsidP="00B6715B">
            <w:pPr>
              <w:suppressAutoHyphens/>
              <w:ind w:left="142"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 xml:space="preserve">(указывается должность, основания </w:t>
            </w:r>
            <w:r w:rsidRPr="00B6715B">
              <w:rPr>
                <w:sz w:val="20"/>
                <w:szCs w:val="20"/>
              </w:rPr>
              <w:lastRenderedPageBreak/>
              <w:t>для отказа, дата, подпись)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4307C1" w:rsidP="00B6715B">
            <w:pPr>
              <w:suppressAutoHyphens/>
              <w:jc w:val="center"/>
              <w:rPr>
                <w:bCs/>
                <w:sz w:val="20"/>
                <w:szCs w:val="20"/>
                <w:highlight w:val="yellow"/>
              </w:rPr>
            </w:pPr>
            <w:r w:rsidRPr="00B6715B">
              <w:rPr>
                <w:sz w:val="20"/>
                <w:szCs w:val="20"/>
              </w:rPr>
              <w:t>Мотивированное решение уполномоченного  органа об отказе в передаче имущества в аренду или безвозмездное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5E7E72" w:rsidP="00B6715B">
            <w:pPr>
              <w:suppressAutoHyphens/>
              <w:jc w:val="center"/>
              <w:rPr>
                <w:bCs/>
                <w:sz w:val="20"/>
                <w:szCs w:val="20"/>
                <w:highlight w:val="yellow"/>
              </w:rPr>
            </w:pPr>
            <w:r w:rsidRPr="00B6715B">
              <w:rPr>
                <w:sz w:val="20"/>
                <w:szCs w:val="20"/>
              </w:rPr>
              <w:t>Мотивированное решение уполномоченного  органа об отказе в передаче имущества в аренду или безвозмездное пользование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1. В органе, предоставляющем услугу, на бумажном носителе.                                                                                     2. В МФЦ на бумажном носителе, полученном из органа, предоставляющего услугу.                                                                       3. Почтовая связь.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ind w:left="34"/>
              <w:jc w:val="center"/>
              <w:rPr>
                <w:bCs/>
                <w:sz w:val="20"/>
                <w:szCs w:val="20"/>
              </w:rPr>
            </w:pPr>
            <w:r w:rsidRPr="00B6715B">
              <w:rPr>
                <w:bCs/>
                <w:i/>
                <w:sz w:val="20"/>
                <w:szCs w:val="20"/>
              </w:rPr>
              <w:t>В соответствии с законом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ind w:firstLine="34"/>
              <w:jc w:val="center"/>
              <w:rPr>
                <w:bCs/>
                <w:sz w:val="20"/>
                <w:szCs w:val="20"/>
              </w:rPr>
            </w:pPr>
            <w:r w:rsidRPr="00B6715B">
              <w:rPr>
                <w:bCs/>
                <w:i/>
                <w:sz w:val="20"/>
                <w:szCs w:val="20"/>
              </w:rPr>
              <w:t>В соответствии с соглашением о взаимодействии</w:t>
            </w:r>
          </w:p>
        </w:tc>
      </w:tr>
      <w:tr w:rsidR="00B6715B" w:rsidRPr="00B6715B" w:rsidTr="00EB4DAC">
        <w:trPr>
          <w:trHeight w:val="19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B6715B">
              <w:rPr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Предложение иных условий передачи имущества в аренду, отличных от указанных в заявлении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1C68DF">
            <w:pPr>
              <w:suppressAutoHyphens/>
              <w:ind w:left="142"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 xml:space="preserve">Оформляется в форме уведомления на официальном бланке </w:t>
            </w:r>
            <w:r w:rsidRPr="00B6715B">
              <w:rPr>
                <w:i/>
                <w:sz w:val="20"/>
                <w:szCs w:val="20"/>
              </w:rPr>
              <w:t>уполномоченного органа</w:t>
            </w:r>
            <w:r w:rsidRPr="00B6715B">
              <w:rPr>
                <w:sz w:val="20"/>
                <w:szCs w:val="20"/>
              </w:rPr>
              <w:t xml:space="preserve"> за подписью </w:t>
            </w:r>
            <w:r w:rsidR="001C68DF">
              <w:rPr>
                <w:sz w:val="20"/>
                <w:szCs w:val="20"/>
              </w:rPr>
              <w:t>должностного лица</w:t>
            </w:r>
            <w:r w:rsidRPr="00B6715B">
              <w:rPr>
                <w:i/>
                <w:sz w:val="20"/>
                <w:szCs w:val="20"/>
              </w:rPr>
              <w:t xml:space="preserve"> </w:t>
            </w:r>
            <w:r w:rsidRPr="00B6715B">
              <w:rPr>
                <w:sz w:val="20"/>
                <w:szCs w:val="20"/>
              </w:rPr>
              <w:t>либо лица, его замещающего (указывается имущество, предлагаемое уполномоченным органом заявителю в аренду или безвозмездное пользование, должность, дата, подпись)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B6715B">
              <w:rPr>
                <w:bCs/>
                <w:sz w:val="20"/>
                <w:szCs w:val="20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4307C1" w:rsidP="00B6715B">
            <w:pPr>
              <w:suppressAutoHyphens/>
              <w:jc w:val="center"/>
              <w:rPr>
                <w:bCs/>
                <w:sz w:val="20"/>
                <w:szCs w:val="20"/>
                <w:highlight w:val="yellow"/>
              </w:rPr>
            </w:pPr>
            <w:r w:rsidRPr="00B6715B">
              <w:rPr>
                <w:sz w:val="20"/>
                <w:szCs w:val="20"/>
              </w:rPr>
              <w:t>Предложение иных условий передачи имущества в аренду, отличных от указанных в заявлении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5E7E72" w:rsidP="00B6715B">
            <w:pPr>
              <w:suppressAutoHyphens/>
              <w:jc w:val="center"/>
              <w:rPr>
                <w:bCs/>
                <w:sz w:val="20"/>
                <w:szCs w:val="20"/>
                <w:highlight w:val="yellow"/>
              </w:rPr>
            </w:pPr>
            <w:r w:rsidRPr="00B6715B">
              <w:rPr>
                <w:sz w:val="20"/>
                <w:szCs w:val="20"/>
              </w:rPr>
              <w:t>Предложение иных условий передачи имущества в аренду, отличных от указанных в заявлении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1. В органе, предоставляющем услугу, на бумажном носителе.                                                                                     2. В МФЦ на бумажном носителе, полученном из органа, предоставляющего услугу.                                                                       3. Почтовая связь.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ind w:left="34"/>
              <w:jc w:val="center"/>
              <w:rPr>
                <w:bCs/>
                <w:sz w:val="20"/>
                <w:szCs w:val="20"/>
              </w:rPr>
            </w:pPr>
            <w:r w:rsidRPr="00B6715B">
              <w:rPr>
                <w:bCs/>
                <w:i/>
                <w:sz w:val="20"/>
                <w:szCs w:val="20"/>
              </w:rPr>
              <w:t>В соответствии с законом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ind w:firstLine="34"/>
              <w:jc w:val="center"/>
              <w:rPr>
                <w:bCs/>
                <w:sz w:val="20"/>
                <w:szCs w:val="20"/>
              </w:rPr>
            </w:pPr>
            <w:r w:rsidRPr="00B6715B">
              <w:rPr>
                <w:bCs/>
                <w:i/>
                <w:sz w:val="20"/>
                <w:szCs w:val="20"/>
              </w:rPr>
              <w:t>В соответствии с соглашением о взаимодействии</w:t>
            </w:r>
          </w:p>
        </w:tc>
      </w:tr>
    </w:tbl>
    <w:p w:rsidR="00B6715B" w:rsidRPr="00B6715B" w:rsidRDefault="00B6715B" w:rsidP="00B6715B">
      <w:pPr>
        <w:suppressAutoHyphens/>
        <w:jc w:val="center"/>
        <w:rPr>
          <w:sz w:val="28"/>
          <w:szCs w:val="28"/>
        </w:rPr>
      </w:pPr>
    </w:p>
    <w:p w:rsidR="00B6715B" w:rsidRPr="00B6715B" w:rsidRDefault="00B6715B" w:rsidP="00B6715B">
      <w:pPr>
        <w:suppressAutoHyphens/>
        <w:jc w:val="center"/>
        <w:rPr>
          <w:sz w:val="28"/>
          <w:szCs w:val="28"/>
        </w:rPr>
      </w:pPr>
      <w:r w:rsidRPr="00B6715B">
        <w:rPr>
          <w:sz w:val="28"/>
          <w:szCs w:val="28"/>
        </w:rPr>
        <w:t>Раздел 7. Технологические процессы предоставления «</w:t>
      </w:r>
      <w:proofErr w:type="spellStart"/>
      <w:r w:rsidRPr="00B6715B">
        <w:rPr>
          <w:sz w:val="28"/>
          <w:szCs w:val="28"/>
        </w:rPr>
        <w:t>подуслуги</w:t>
      </w:r>
      <w:proofErr w:type="spellEnd"/>
      <w:r w:rsidRPr="00B6715B">
        <w:rPr>
          <w:sz w:val="28"/>
          <w:szCs w:val="28"/>
        </w:rPr>
        <w:t xml:space="preserve">» </w:t>
      </w:r>
    </w:p>
    <w:tbl>
      <w:tblPr>
        <w:tblStyle w:val="10"/>
        <w:tblW w:w="1597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04"/>
        <w:gridCol w:w="1624"/>
        <w:gridCol w:w="4962"/>
        <w:gridCol w:w="2007"/>
        <w:gridCol w:w="2254"/>
        <w:gridCol w:w="2685"/>
        <w:gridCol w:w="1939"/>
      </w:tblGrid>
      <w:tr w:rsidR="00B6715B" w:rsidRPr="00B6715B" w:rsidTr="00B37D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№ п/п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B6715B" w:rsidRPr="00B6715B" w:rsidTr="00B37D4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7</w:t>
            </w:r>
          </w:p>
        </w:tc>
      </w:tr>
      <w:tr w:rsidR="00B6715B" w:rsidRPr="00B6715B" w:rsidTr="00B37D45">
        <w:tc>
          <w:tcPr>
            <w:tcW w:w="15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ind w:left="720"/>
              <w:jc w:val="center"/>
              <w:rPr>
                <w:strike/>
                <w:sz w:val="22"/>
                <w:szCs w:val="22"/>
              </w:rPr>
            </w:pPr>
            <w:r w:rsidRPr="00B6715B">
              <w:rPr>
                <w:bCs/>
                <w:sz w:val="20"/>
                <w:szCs w:val="20"/>
              </w:rPr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</w:tr>
      <w:tr w:rsidR="00B37D45" w:rsidRPr="00B6715B" w:rsidTr="00B37D45">
        <w:trPr>
          <w:trHeight w:val="155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5" w:rsidRPr="00B6715B" w:rsidRDefault="00B37D45" w:rsidP="00B37D45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1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5" w:rsidRPr="00B6715B" w:rsidRDefault="00B37D45" w:rsidP="00B37D45">
            <w:pPr>
              <w:suppressAutoHyphens/>
              <w:jc w:val="center"/>
              <w:rPr>
                <w:strike/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Прием, регистрация и рассмотрение заявления о предоставлении муниципальной услуги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5" w:rsidRPr="00B6715B" w:rsidRDefault="00B37D45" w:rsidP="00B37D45">
            <w:pPr>
              <w:suppressAutoHyphens/>
              <w:jc w:val="both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 xml:space="preserve">При обращении гражданина в МФЦ специалист МФЦ проверяет документ, удостоверяющий личность заявителя (его представителя), а также документ, подтверждающий полномочия представителя заявителя, проверяет комплектность документов и соответствие документов установленным к ним требованиям, регистрирует заявление, выдает расписку в получении документов и информирует заявителя о возможности оценить качество услуги (административной процедуры), оказанной в МФЦ, посредством радиотелефонной связи (СМС-опрос), терминального устройства МФЦ или через "Интернет" посредством опросной формы в личном кабинете </w:t>
            </w:r>
            <w:r w:rsidRPr="00B6715B">
              <w:rPr>
                <w:sz w:val="20"/>
                <w:szCs w:val="20"/>
              </w:rPr>
              <w:lastRenderedPageBreak/>
              <w:t>Единого портала государственных услуг или опросного модуля  специализированного сайта "Ваш контроль", размещенного Едином портале МФЦ.</w:t>
            </w:r>
          </w:p>
          <w:p w:rsidR="00B37D45" w:rsidRPr="00B6715B" w:rsidRDefault="00B37D45" w:rsidP="00B37D45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B6715B">
              <w:rPr>
                <w:sz w:val="20"/>
                <w:szCs w:val="28"/>
              </w:rPr>
              <w:t>Зарегистрированный пакет документов передается в Уполномоченный орган в срок, предусмотренный соглашением о взаимодействии.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5" w:rsidRPr="00B6715B" w:rsidRDefault="00B37D45" w:rsidP="00B37D45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lastRenderedPageBreak/>
              <w:t>15 минут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5" w:rsidRPr="00B6715B" w:rsidRDefault="00B37D45" w:rsidP="00B37D45">
            <w:pPr>
              <w:suppressAutoHyphens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Сотрудник МФЦ</w:t>
            </w:r>
          </w:p>
        </w:tc>
        <w:tc>
          <w:tcPr>
            <w:tcW w:w="2685" w:type="dxa"/>
            <w:hideMark/>
          </w:tcPr>
          <w:p w:rsidR="00B37D45" w:rsidRPr="003A39D4" w:rsidRDefault="00B37D45" w:rsidP="00B37D45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3A39D4">
              <w:rPr>
                <w:color w:val="000000" w:themeColor="text1"/>
                <w:sz w:val="20"/>
                <w:szCs w:val="20"/>
              </w:rPr>
              <w:t xml:space="preserve">Ресурсы, необходимые для выполнения процедуры: документационное обеспечение (формы, бланки), </w:t>
            </w:r>
          </w:p>
          <w:p w:rsidR="00B37D45" w:rsidRPr="00574DCF" w:rsidRDefault="00B37D45" w:rsidP="00B37D45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3A39D4">
              <w:rPr>
                <w:color w:val="000000" w:themeColor="text1"/>
                <w:sz w:val="20"/>
                <w:szCs w:val="20"/>
              </w:rPr>
              <w:t xml:space="preserve">технологическое обеспечение (наличие доступа к автоматизированным системам, сервисам, защищённым каналам связи, а также наличие необходимого </w:t>
            </w:r>
            <w:r w:rsidRPr="003A39D4">
              <w:rPr>
                <w:color w:val="000000" w:themeColor="text1"/>
                <w:sz w:val="20"/>
                <w:szCs w:val="20"/>
              </w:rPr>
              <w:lastRenderedPageBreak/>
              <w:t>оборудования: принтера, сканера, МФУ, ключа электронной подписи</w:t>
            </w:r>
            <w:r w:rsidRPr="00574DCF">
              <w:rPr>
                <w:i/>
                <w:color w:val="000000" w:themeColor="text1"/>
                <w:sz w:val="20"/>
                <w:szCs w:val="20"/>
              </w:rPr>
              <w:t xml:space="preserve">.). </w:t>
            </w:r>
          </w:p>
        </w:tc>
        <w:tc>
          <w:tcPr>
            <w:tcW w:w="1939" w:type="dxa"/>
            <w:vMerge w:val="restart"/>
          </w:tcPr>
          <w:p w:rsidR="00B37D45" w:rsidRDefault="00B37D45" w:rsidP="00B37D45">
            <w:pPr>
              <w:suppressAutoHyphens/>
              <w:jc w:val="center"/>
              <w:rPr>
                <w:sz w:val="20"/>
                <w:szCs w:val="20"/>
              </w:rPr>
            </w:pPr>
            <w:r w:rsidRPr="007D1C3F">
              <w:rPr>
                <w:sz w:val="20"/>
                <w:szCs w:val="20"/>
              </w:rPr>
              <w:lastRenderedPageBreak/>
              <w:t>Приложение 1</w:t>
            </w:r>
            <w:r>
              <w:rPr>
                <w:sz w:val="20"/>
                <w:szCs w:val="20"/>
              </w:rPr>
              <w:t>, 2</w:t>
            </w:r>
          </w:p>
          <w:p w:rsidR="00B37D45" w:rsidRDefault="00B37D45" w:rsidP="00B37D45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B37D45" w:rsidRDefault="00B37D45" w:rsidP="00B37D45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B37D45" w:rsidRDefault="00B37D45" w:rsidP="00B37D45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B37D45" w:rsidRDefault="00B37D45" w:rsidP="00B37D45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B37D45" w:rsidRDefault="00B37D45" w:rsidP="00B37D45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B37D45" w:rsidRDefault="00B37D45" w:rsidP="00B37D45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B37D45" w:rsidRDefault="00B37D45" w:rsidP="00B37D45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B37D45" w:rsidRDefault="00B37D45" w:rsidP="00B37D45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B37D45" w:rsidRDefault="00B37D45" w:rsidP="00B37D45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B37D45" w:rsidRDefault="00B37D45" w:rsidP="00B37D45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B37D45" w:rsidRDefault="00B37D45" w:rsidP="00B37D45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B37D45" w:rsidRDefault="00B37D45" w:rsidP="00B37D45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B37D45" w:rsidRDefault="00B37D45" w:rsidP="00B37D45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B37D45" w:rsidRDefault="00B37D45" w:rsidP="00B37D45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B37D45" w:rsidRDefault="00B37D45" w:rsidP="00B37D45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B37D45" w:rsidRDefault="00B37D45" w:rsidP="00B37D45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B37D45" w:rsidRDefault="00B37D45" w:rsidP="00B37D45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B37D45" w:rsidRDefault="00B37D45" w:rsidP="00B37D45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B37D45" w:rsidRPr="00574DCF" w:rsidRDefault="00B37D45" w:rsidP="00B37D45">
            <w:pPr>
              <w:suppressAutoHyphens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D1C3F">
              <w:rPr>
                <w:sz w:val="20"/>
                <w:szCs w:val="20"/>
              </w:rPr>
              <w:t>Приложение 1</w:t>
            </w:r>
            <w:r>
              <w:rPr>
                <w:sz w:val="20"/>
                <w:szCs w:val="20"/>
              </w:rPr>
              <w:t>, 2</w:t>
            </w:r>
          </w:p>
        </w:tc>
      </w:tr>
      <w:tr w:rsidR="00B37D45" w:rsidRPr="00B6715B" w:rsidTr="00364491">
        <w:trPr>
          <w:trHeight w:val="4243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45" w:rsidRPr="00B6715B" w:rsidRDefault="00B37D45" w:rsidP="00B37D4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45" w:rsidRPr="00B6715B" w:rsidRDefault="00B37D45" w:rsidP="00B37D45">
            <w:pPr>
              <w:suppressAutoHyphens/>
              <w:rPr>
                <w:strike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45" w:rsidRPr="00B6715B" w:rsidRDefault="00B37D45" w:rsidP="00B37D45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1. При личном обращении заявителя в Уполномоченный орган сотрудник проверяет документ, удостоверяющий личность заявителя (его представителя), а также документ, подтверждающий полномочия представителя заявителя, проверяет комплектность документов и соответствие документов установленным к ним требованиям, регистрирует заявление.</w:t>
            </w:r>
          </w:p>
          <w:p w:rsidR="00B37D45" w:rsidRPr="00B6715B" w:rsidRDefault="00B37D45" w:rsidP="00B37D45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  <w:p w:rsidR="00B37D45" w:rsidRPr="00B6715B" w:rsidRDefault="00B37D45" w:rsidP="00B37D45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2. При поступлении заявления в Уполномоченный орган посредством почтовой связи сотрудник сверяет представленный запрос с копией документа, удостоверяющего личность заявителя (представителя заявителя), а также документом, подтверждающим полномочия представителя заявителя (если с запросом обращается представитель заявителя); осуществляет регистрацию заявления.</w:t>
            </w:r>
          </w:p>
          <w:p w:rsidR="00B37D45" w:rsidRPr="00B6715B" w:rsidRDefault="00B37D45" w:rsidP="00B37D45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  <w:p w:rsidR="00B37D45" w:rsidRPr="00B6715B" w:rsidRDefault="00B37D45" w:rsidP="00B37D45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3.Специалист, ответственный за рассмотрение заявления:</w:t>
            </w:r>
          </w:p>
          <w:p w:rsidR="00B37D45" w:rsidRPr="00B6715B" w:rsidRDefault="00B37D45" w:rsidP="00B37D45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-устанавливает предмет обращения заявителя;</w:t>
            </w:r>
          </w:p>
          <w:p w:rsidR="00B37D45" w:rsidRPr="00B6715B" w:rsidRDefault="00B37D45" w:rsidP="00B37D45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-проверяет наличие приложенных к заявлению документов, устанавливает необходимость (отсутствие необходимости) оформления межведомственных запросов;</w:t>
            </w:r>
          </w:p>
          <w:p w:rsidR="00B37D45" w:rsidRPr="00B6715B" w:rsidRDefault="00B37D45" w:rsidP="00B37D45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-проверяет соответствие заявителя требованиям законодательства Российской Федерации, законодательства Ханты-Мансийского автономного округа – Югры, предъявляемым к субъектам, с которыми договоры аренды, безвозмездного пользования могут заключаться без проведения торгов;</w:t>
            </w:r>
          </w:p>
          <w:p w:rsidR="00B37D45" w:rsidRPr="00B6715B" w:rsidRDefault="00B37D45" w:rsidP="00B37D45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-проверяет наличие или отсутствие оснований для отказа в предоставлении муниципальной услуги, предусмотренн</w:t>
            </w:r>
            <w:r w:rsidR="004D4A0A">
              <w:rPr>
                <w:sz w:val="20"/>
                <w:szCs w:val="20"/>
              </w:rPr>
              <w:t>ых разделом 2 ТС.</w:t>
            </w:r>
          </w:p>
          <w:p w:rsidR="00B37D45" w:rsidRPr="00B6715B" w:rsidRDefault="00B37D45" w:rsidP="00B37D45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45" w:rsidRPr="00B6715B" w:rsidRDefault="00B37D45" w:rsidP="00B37D45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B6715B">
              <w:rPr>
                <w:color w:val="000000" w:themeColor="text1"/>
                <w:sz w:val="20"/>
                <w:szCs w:val="20"/>
              </w:rPr>
              <w:t>15 минут</w:t>
            </w:r>
          </w:p>
          <w:p w:rsidR="00B37D45" w:rsidRPr="00B6715B" w:rsidRDefault="00B37D45" w:rsidP="00B37D45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37D45" w:rsidRPr="00B6715B" w:rsidRDefault="00B37D45" w:rsidP="00B37D45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37D45" w:rsidRPr="00B6715B" w:rsidRDefault="00B37D45" w:rsidP="00B37D45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37D45" w:rsidRPr="00B6715B" w:rsidRDefault="00B37D45" w:rsidP="00B37D45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37D45" w:rsidRPr="00B6715B" w:rsidRDefault="00B37D45" w:rsidP="00B37D45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37D45" w:rsidRPr="00B6715B" w:rsidRDefault="00B37D45" w:rsidP="00B37D45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37D45" w:rsidRPr="00B6715B" w:rsidRDefault="00B37D45" w:rsidP="00B37D45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37D45" w:rsidRPr="00B6715B" w:rsidRDefault="00B37D45" w:rsidP="00B37D45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37D45" w:rsidRPr="00B6715B" w:rsidRDefault="00B37D45" w:rsidP="00B37D45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37D45" w:rsidRPr="00B6715B" w:rsidRDefault="00B37D45" w:rsidP="00B37D45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37D45" w:rsidRPr="00B6715B" w:rsidRDefault="00B37D45" w:rsidP="00B37D45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37D45" w:rsidRPr="00B6715B" w:rsidRDefault="00B37D45" w:rsidP="00B37D45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B6715B">
              <w:rPr>
                <w:color w:val="000000" w:themeColor="text1"/>
                <w:sz w:val="20"/>
                <w:szCs w:val="20"/>
              </w:rPr>
              <w:t>1 рабочий день</w:t>
            </w:r>
          </w:p>
          <w:p w:rsidR="00B37D45" w:rsidRPr="00B6715B" w:rsidRDefault="00B37D45" w:rsidP="00B37D45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37D45" w:rsidRPr="00B6715B" w:rsidRDefault="00B37D45" w:rsidP="00B37D45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37D45" w:rsidRPr="00B6715B" w:rsidRDefault="00B37D45" w:rsidP="00B37D45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37D45" w:rsidRPr="00B6715B" w:rsidRDefault="00B37D45" w:rsidP="00B37D45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37D45" w:rsidRPr="00B6715B" w:rsidRDefault="00B37D45" w:rsidP="00B37D45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37D45" w:rsidRPr="00B6715B" w:rsidRDefault="00B37D45" w:rsidP="00B37D45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37D45" w:rsidRPr="00B6715B" w:rsidRDefault="00B37D45" w:rsidP="00B37D45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37D45" w:rsidRPr="00B6715B" w:rsidRDefault="00B37D45" w:rsidP="00B37D45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37D45" w:rsidRPr="00B6715B" w:rsidRDefault="00B37D45" w:rsidP="00B37D45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37D45" w:rsidRPr="00B6715B" w:rsidRDefault="00B37D45" w:rsidP="00B37D45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37D45" w:rsidRPr="00B6715B" w:rsidRDefault="00B37D45" w:rsidP="00B37D45">
            <w:pPr>
              <w:suppressAutoHyphens/>
              <w:jc w:val="center"/>
              <w:rPr>
                <w:color w:val="FF0000"/>
                <w:sz w:val="20"/>
                <w:szCs w:val="20"/>
              </w:rPr>
            </w:pPr>
            <w:r w:rsidRPr="00B6715B">
              <w:rPr>
                <w:color w:val="000000" w:themeColor="text1"/>
                <w:sz w:val="20"/>
                <w:szCs w:val="20"/>
              </w:rPr>
              <w:t>1 рабочий день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5" w:rsidRPr="001B6F70" w:rsidRDefault="00B37D45" w:rsidP="00B37D45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1B6F70">
              <w:rPr>
                <w:color w:val="000000" w:themeColor="text1"/>
                <w:sz w:val="20"/>
                <w:szCs w:val="20"/>
              </w:rPr>
              <w:t>Сотрудник уполномоченного органа местного самоуправления</w:t>
            </w:r>
          </w:p>
        </w:tc>
        <w:tc>
          <w:tcPr>
            <w:tcW w:w="2685" w:type="dxa"/>
            <w:hideMark/>
          </w:tcPr>
          <w:p w:rsidR="00B37D45" w:rsidRPr="003A39D4" w:rsidRDefault="00B37D45" w:rsidP="00B37D45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3A39D4">
              <w:rPr>
                <w:color w:val="000000" w:themeColor="text1"/>
                <w:sz w:val="20"/>
                <w:szCs w:val="20"/>
              </w:rPr>
              <w:t xml:space="preserve">Ресурсы, необходимые для выполнения процедуры: документационное обеспечение (формы, бланки), </w:t>
            </w:r>
          </w:p>
          <w:p w:rsidR="00B37D45" w:rsidRPr="00B6715B" w:rsidRDefault="00B37D45" w:rsidP="00B37D45">
            <w:pPr>
              <w:suppressAutoHyphens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3A39D4">
              <w:rPr>
                <w:color w:val="000000" w:themeColor="text1"/>
                <w:sz w:val="20"/>
                <w:szCs w:val="20"/>
              </w:rPr>
              <w:t>технологическое обеспечение (наличие доступа к автоматизированным системам, сервисам, защищённым каналам связи, а также наличие необходимого оборудования: принтера, сканера, МФУ, ключа электронной подписи</w:t>
            </w:r>
            <w:r w:rsidRPr="00574DCF">
              <w:rPr>
                <w:i/>
                <w:color w:val="000000" w:themeColor="text1"/>
                <w:sz w:val="20"/>
                <w:szCs w:val="20"/>
              </w:rPr>
              <w:t xml:space="preserve">.). </w:t>
            </w:r>
          </w:p>
        </w:tc>
        <w:tc>
          <w:tcPr>
            <w:tcW w:w="1939" w:type="dxa"/>
            <w:vMerge/>
            <w:hideMark/>
          </w:tcPr>
          <w:p w:rsidR="00B37D45" w:rsidRPr="00B6715B" w:rsidRDefault="00B37D45" w:rsidP="00B37D45">
            <w:pPr>
              <w:suppressAutoHyphens/>
              <w:rPr>
                <w:i/>
                <w:sz w:val="20"/>
                <w:szCs w:val="20"/>
              </w:rPr>
            </w:pPr>
          </w:p>
        </w:tc>
      </w:tr>
      <w:tr w:rsidR="00B37D45" w:rsidRPr="00B6715B" w:rsidTr="00B37D45">
        <w:trPr>
          <w:trHeight w:val="70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5" w:rsidRPr="00B6715B" w:rsidRDefault="00B37D45" w:rsidP="00B37D45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5" w:rsidRPr="00B6715B" w:rsidRDefault="00B37D45" w:rsidP="00B37D4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6715B">
              <w:rPr>
                <w:rFonts w:eastAsia="Calibri"/>
                <w:sz w:val="20"/>
                <w:szCs w:val="20"/>
              </w:rPr>
              <w:t xml:space="preserve">Формирование и направление межведомственных запросов, </w:t>
            </w:r>
          </w:p>
          <w:p w:rsidR="00B37D45" w:rsidRPr="00B6715B" w:rsidRDefault="00B37D45" w:rsidP="00B37D45">
            <w:pPr>
              <w:suppressAutoHyphens/>
              <w:jc w:val="center"/>
              <w:rPr>
                <w:strike/>
                <w:sz w:val="20"/>
                <w:szCs w:val="20"/>
              </w:rPr>
            </w:pPr>
            <w:r w:rsidRPr="00B6715B">
              <w:rPr>
                <w:rFonts w:eastAsia="Calibri"/>
                <w:sz w:val="20"/>
                <w:szCs w:val="20"/>
              </w:rPr>
              <w:t>получение ответов на них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5" w:rsidRPr="00B6715B" w:rsidRDefault="00B37D45" w:rsidP="00B37D45">
            <w:pPr>
              <w:suppressAutoHyphens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6715B">
              <w:rPr>
                <w:rFonts w:eastAsiaTheme="minorHAnsi"/>
                <w:bCs/>
                <w:sz w:val="20"/>
                <w:szCs w:val="20"/>
              </w:rPr>
              <w:t>Ф</w:t>
            </w:r>
            <w:r w:rsidRPr="00B6715B">
              <w:rPr>
                <w:rFonts w:eastAsiaTheme="minorHAnsi"/>
                <w:sz w:val="20"/>
                <w:szCs w:val="20"/>
              </w:rPr>
              <w:t xml:space="preserve">ормирование и направление межведомственных запросов, в случае отсутствия документов, которые заявитель вправе предоставить по собственной инициативе (продолжительность и (или) максимальный срок их выполнения – </w:t>
            </w:r>
            <w:r w:rsidR="004D4A0A">
              <w:rPr>
                <w:rFonts w:eastAsiaTheme="minorHAnsi"/>
                <w:sz w:val="20"/>
                <w:szCs w:val="20"/>
              </w:rPr>
              <w:t>5</w:t>
            </w:r>
            <w:r w:rsidRPr="00B6715B">
              <w:rPr>
                <w:rFonts w:eastAsiaTheme="minorHAnsi"/>
                <w:sz w:val="20"/>
                <w:szCs w:val="20"/>
              </w:rPr>
              <w:t xml:space="preserve"> (рабочих) дней со дня поступления зарегистрированного заявления о предоставлении муниципальной услуги).</w:t>
            </w:r>
          </w:p>
          <w:p w:rsidR="00B37D45" w:rsidRPr="00B6715B" w:rsidRDefault="00B37D45" w:rsidP="004D4A0A">
            <w:pPr>
              <w:suppressAutoHyphens/>
              <w:jc w:val="both"/>
              <w:rPr>
                <w:strike/>
                <w:sz w:val="20"/>
                <w:szCs w:val="20"/>
              </w:rPr>
            </w:pPr>
            <w:r w:rsidRPr="00B6715B">
              <w:rPr>
                <w:rFonts w:eastAsiaTheme="minorHAnsi"/>
                <w:sz w:val="20"/>
                <w:szCs w:val="20"/>
              </w:rPr>
              <w:t>Регистрация ответов на межведомственные запросы, и приобщение их к материалам.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5" w:rsidRPr="004D4A0A" w:rsidRDefault="004D4A0A" w:rsidP="004D4A0A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4D4A0A">
              <w:rPr>
                <w:color w:val="000000" w:themeColor="text1"/>
                <w:sz w:val="20"/>
                <w:szCs w:val="20"/>
              </w:rPr>
              <w:t xml:space="preserve">5 рабочих </w:t>
            </w:r>
            <w:r w:rsidR="00B37D45" w:rsidRPr="004D4A0A">
              <w:rPr>
                <w:color w:val="000000" w:themeColor="text1"/>
                <w:sz w:val="20"/>
                <w:szCs w:val="20"/>
              </w:rPr>
              <w:t>дней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5" w:rsidRPr="00331E38" w:rsidRDefault="00331E38" w:rsidP="00331E38">
            <w:pPr>
              <w:suppressAutoHyphens/>
              <w:rPr>
                <w:sz w:val="20"/>
                <w:szCs w:val="20"/>
                <w:highlight w:val="yellow"/>
              </w:rPr>
            </w:pPr>
            <w:r w:rsidRPr="00331E38">
              <w:rPr>
                <w:sz w:val="20"/>
                <w:szCs w:val="20"/>
              </w:rPr>
              <w:t>Главный специалист, ведущий специалист отдела управления имуществом</w:t>
            </w:r>
            <w:r w:rsidR="00B37D45" w:rsidRPr="00331E38">
              <w:rPr>
                <w:sz w:val="20"/>
                <w:szCs w:val="20"/>
              </w:rPr>
              <w:t xml:space="preserve"> уполномоченного органа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331E38">
              <w:rPr>
                <w:color w:val="000000" w:themeColor="text1"/>
                <w:sz w:val="20"/>
                <w:szCs w:val="20"/>
              </w:rPr>
              <w:t xml:space="preserve">Ресурсы, необходимые для выполнения процедуры: документационное обеспечение (формы, бланки), </w:t>
            </w:r>
          </w:p>
          <w:p w:rsidR="00B37D45" w:rsidRPr="00331E38" w:rsidRDefault="00331E38" w:rsidP="00331E38">
            <w:pPr>
              <w:suppressAutoHyphens/>
              <w:rPr>
                <w:strike/>
                <w:sz w:val="20"/>
                <w:szCs w:val="20"/>
                <w:highlight w:val="yellow"/>
              </w:rPr>
            </w:pPr>
            <w:r w:rsidRPr="00331E38">
              <w:rPr>
                <w:color w:val="000000" w:themeColor="text1"/>
                <w:sz w:val="20"/>
                <w:szCs w:val="20"/>
              </w:rPr>
              <w:t>технологическое обеспечение (наличие доступа к автоматизированным системам, сервисам, защищённым каналам связи, а также наличие необходимого оборудования: принтера, сканера, МФУ, ключа электронной подписи.).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45" w:rsidRPr="00B6715B" w:rsidRDefault="00B37D45" w:rsidP="00B37D45">
            <w:pPr>
              <w:suppressAutoHyphens/>
              <w:jc w:val="center"/>
              <w:rPr>
                <w:strike/>
                <w:sz w:val="20"/>
                <w:szCs w:val="20"/>
              </w:rPr>
            </w:pPr>
          </w:p>
        </w:tc>
      </w:tr>
      <w:tr w:rsidR="00B37D45" w:rsidRPr="00B6715B" w:rsidTr="00B37D45">
        <w:trPr>
          <w:trHeight w:val="70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5" w:rsidRPr="00B6715B" w:rsidRDefault="00B37D45" w:rsidP="00B37D45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3.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45" w:rsidRPr="00B6715B" w:rsidRDefault="00B37D45" w:rsidP="00B37D4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 xml:space="preserve">Принятие решения о передаче или об отказе в передаче имущества в аренду, безвозмездное пользование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5" w:rsidRPr="00B6715B" w:rsidRDefault="00B37D45" w:rsidP="00B37D45">
            <w:pPr>
              <w:suppressAutoHyphens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B6715B">
              <w:rPr>
                <w:rFonts w:eastAsiaTheme="minorHAnsi"/>
                <w:bCs/>
                <w:sz w:val="20"/>
                <w:szCs w:val="20"/>
              </w:rPr>
              <w:t>Принимается решение о передаче или об отказе в передаче имущества в аренду, безвозмездное пользование.</w:t>
            </w:r>
          </w:p>
          <w:p w:rsidR="00B37D45" w:rsidRPr="00B6715B" w:rsidRDefault="00B37D45" w:rsidP="004D4A0A">
            <w:pPr>
              <w:suppressAutoHyphens/>
              <w:jc w:val="both"/>
              <w:rPr>
                <w:rFonts w:eastAsiaTheme="minorHAnsi"/>
                <w:sz w:val="20"/>
                <w:szCs w:val="20"/>
              </w:rPr>
            </w:pPr>
            <w:r w:rsidRPr="00B6715B">
              <w:rPr>
                <w:rFonts w:eastAsiaTheme="minorHAnsi"/>
                <w:bCs/>
                <w:sz w:val="20"/>
                <w:szCs w:val="20"/>
              </w:rPr>
              <w:t xml:space="preserve">Осуществляется подготовка проекта решения о передаче или об отказе в передаче имущества в аренду, безвозмездное пользование имущества и его </w:t>
            </w:r>
            <w:r w:rsidRPr="00B6715B">
              <w:rPr>
                <w:rFonts w:eastAsiaTheme="minorHAnsi"/>
                <w:sz w:val="20"/>
                <w:szCs w:val="20"/>
              </w:rPr>
              <w:t>подписание должностн</w:t>
            </w:r>
            <w:r w:rsidR="004D4A0A">
              <w:rPr>
                <w:rFonts w:eastAsiaTheme="minorHAnsi"/>
                <w:sz w:val="20"/>
                <w:szCs w:val="20"/>
              </w:rPr>
              <w:t>ым</w:t>
            </w:r>
            <w:r w:rsidRPr="00B6715B">
              <w:rPr>
                <w:rFonts w:eastAsiaTheme="minorHAnsi"/>
                <w:sz w:val="20"/>
                <w:szCs w:val="20"/>
              </w:rPr>
              <w:t xml:space="preserve"> лицо</w:t>
            </w:r>
            <w:r w:rsidR="004D4A0A">
              <w:rPr>
                <w:rFonts w:eastAsiaTheme="minorHAnsi"/>
                <w:sz w:val="20"/>
                <w:szCs w:val="20"/>
              </w:rPr>
              <w:t>м</w:t>
            </w:r>
            <w:r w:rsidRPr="00B6715B">
              <w:rPr>
                <w:rFonts w:eastAsiaTheme="minorHAnsi"/>
                <w:sz w:val="20"/>
                <w:szCs w:val="20"/>
              </w:rPr>
              <w:t xml:space="preserve"> либо лицом, его замещающим.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5" w:rsidRPr="004D4A0A" w:rsidRDefault="004D4A0A" w:rsidP="00B37D45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4D4A0A">
              <w:rPr>
                <w:color w:val="000000" w:themeColor="text1"/>
                <w:sz w:val="20"/>
                <w:szCs w:val="20"/>
              </w:rPr>
              <w:t>5 рабочих дней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5" w:rsidRPr="00331E38" w:rsidRDefault="00331E38" w:rsidP="00331E38">
            <w:pPr>
              <w:suppressAutoHyphens/>
              <w:rPr>
                <w:sz w:val="20"/>
                <w:szCs w:val="20"/>
                <w:highlight w:val="yellow"/>
              </w:rPr>
            </w:pPr>
            <w:r w:rsidRPr="00331E38">
              <w:rPr>
                <w:sz w:val="20"/>
                <w:szCs w:val="20"/>
              </w:rPr>
              <w:t>Главный специалист, ведущий специалист отдела управления имуществом уполномоченного органа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331E38">
              <w:rPr>
                <w:color w:val="000000" w:themeColor="text1"/>
                <w:sz w:val="20"/>
                <w:szCs w:val="20"/>
              </w:rPr>
              <w:t xml:space="preserve">Ресурсы, необходимые для выполнения процедуры: документационное обеспечение (формы, бланки), </w:t>
            </w:r>
          </w:p>
          <w:p w:rsidR="00B37D45" w:rsidRPr="00331E38" w:rsidRDefault="00331E38" w:rsidP="00331E38">
            <w:pPr>
              <w:suppressAutoHyphens/>
              <w:rPr>
                <w:strike/>
                <w:sz w:val="20"/>
                <w:szCs w:val="20"/>
                <w:highlight w:val="yellow"/>
              </w:rPr>
            </w:pPr>
            <w:r w:rsidRPr="00331E38">
              <w:rPr>
                <w:color w:val="000000" w:themeColor="text1"/>
                <w:sz w:val="20"/>
                <w:szCs w:val="20"/>
              </w:rPr>
              <w:t>технологическое обеспечение (наличие доступа к автоматизированным системам, сервисам, защищённым каналам связи, а также наличие необходимого оборудования: принтера, сканера, МФУ, ключа электронной подписи.).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45" w:rsidRPr="00B6715B" w:rsidRDefault="00B37D45" w:rsidP="00B37D45">
            <w:pPr>
              <w:suppressAutoHyphens/>
              <w:jc w:val="center"/>
              <w:rPr>
                <w:strike/>
                <w:sz w:val="20"/>
                <w:szCs w:val="20"/>
              </w:rPr>
            </w:pPr>
          </w:p>
        </w:tc>
      </w:tr>
      <w:tr w:rsidR="00B37D45" w:rsidRPr="00B6715B" w:rsidTr="00B37D45">
        <w:trPr>
          <w:trHeight w:val="70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5" w:rsidRPr="00B6715B" w:rsidRDefault="00B37D45" w:rsidP="00B37D45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45" w:rsidRPr="00B6715B" w:rsidRDefault="00B37D45" w:rsidP="00B37D4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Уведомление заявителя о принятом решении</w:t>
            </w:r>
          </w:p>
          <w:p w:rsidR="00B37D45" w:rsidRPr="00B6715B" w:rsidRDefault="00B37D45" w:rsidP="00B37D45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5" w:rsidRPr="00B6715B" w:rsidRDefault="00B37D45" w:rsidP="00B37D45">
            <w:pPr>
              <w:suppressAutoHyphens/>
              <w:jc w:val="both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Специалист, ответственный за рассмотрение заявления,  одновременно с уведомлением заявителя о принятом решении направляет ему для согласования проект договора аренды или безвозмездного пользования имуществом.</w:t>
            </w:r>
          </w:p>
          <w:p w:rsidR="00B37D45" w:rsidRPr="00B6715B" w:rsidRDefault="00B37D45" w:rsidP="00B37D45">
            <w:pPr>
              <w:suppressAutoHyphens/>
              <w:jc w:val="both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 xml:space="preserve">В случае принятия решения об отказе в передаче имущества в аренду, безвозмездное пользование, предложения иных условий передачи имущества в аренду, безвозмездное пользование, отличных от указанных в заявлении, подписанное должностным лицом либо лицом, его замещающим, и зарегистрированное решение об отказе в передаче </w:t>
            </w:r>
            <w:r w:rsidRPr="00B6715B">
              <w:rPr>
                <w:sz w:val="20"/>
                <w:szCs w:val="20"/>
              </w:rPr>
              <w:lastRenderedPageBreak/>
              <w:t>имущества в аренду, безвозмездное пользование направляется заявителю по адресу, указанному в заявлении.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5" w:rsidRPr="000749B5" w:rsidRDefault="000749B5" w:rsidP="00B37D45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0749B5">
              <w:rPr>
                <w:color w:val="000000" w:themeColor="text1"/>
                <w:sz w:val="20"/>
                <w:szCs w:val="20"/>
              </w:rPr>
              <w:lastRenderedPageBreak/>
              <w:t>30 календарных дней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5" w:rsidRPr="00331E38" w:rsidRDefault="00331E38" w:rsidP="00331E38">
            <w:pPr>
              <w:suppressAutoHyphens/>
              <w:rPr>
                <w:sz w:val="20"/>
                <w:szCs w:val="20"/>
                <w:highlight w:val="yellow"/>
              </w:rPr>
            </w:pPr>
            <w:r w:rsidRPr="00331E38">
              <w:rPr>
                <w:sz w:val="20"/>
                <w:szCs w:val="20"/>
              </w:rPr>
              <w:t>Главный специалист, ведущий специалист отдела управления имуществом уполномоченного органа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38" w:rsidRPr="00331E38" w:rsidRDefault="00331E38" w:rsidP="00331E38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331E38">
              <w:rPr>
                <w:color w:val="000000" w:themeColor="text1"/>
                <w:sz w:val="20"/>
                <w:szCs w:val="20"/>
              </w:rPr>
              <w:t xml:space="preserve">Ресурсы, необходимые для выполнения процедуры: документационное обеспечение (формы, бланки), </w:t>
            </w:r>
          </w:p>
          <w:p w:rsidR="00B37D45" w:rsidRPr="00331E38" w:rsidRDefault="00331E38" w:rsidP="00331E38">
            <w:pPr>
              <w:suppressAutoHyphens/>
              <w:rPr>
                <w:strike/>
                <w:sz w:val="20"/>
                <w:szCs w:val="20"/>
                <w:highlight w:val="yellow"/>
              </w:rPr>
            </w:pPr>
            <w:r w:rsidRPr="00331E38">
              <w:rPr>
                <w:color w:val="000000" w:themeColor="text1"/>
                <w:sz w:val="20"/>
                <w:szCs w:val="20"/>
              </w:rPr>
              <w:t xml:space="preserve">технологическое обеспечение (наличие доступа к автоматизированным системам, сервисам, защищённым каналам связи, а также наличие </w:t>
            </w:r>
            <w:r w:rsidRPr="00331E38">
              <w:rPr>
                <w:color w:val="000000" w:themeColor="text1"/>
                <w:sz w:val="20"/>
                <w:szCs w:val="20"/>
              </w:rPr>
              <w:lastRenderedPageBreak/>
              <w:t>необходимого оборудования: принтера, сканера, МФУ, ключа электронной подписи.).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45" w:rsidRPr="00B6715B" w:rsidRDefault="00B37D45" w:rsidP="00B37D45">
            <w:pPr>
              <w:suppressAutoHyphens/>
              <w:jc w:val="center"/>
              <w:rPr>
                <w:i/>
                <w:strike/>
                <w:sz w:val="20"/>
                <w:szCs w:val="20"/>
              </w:rPr>
            </w:pPr>
          </w:p>
        </w:tc>
      </w:tr>
      <w:tr w:rsidR="00B37D45" w:rsidRPr="00B6715B" w:rsidTr="00B37D45">
        <w:trPr>
          <w:trHeight w:val="70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5" w:rsidRPr="00B6715B" w:rsidRDefault="00B37D45" w:rsidP="00B37D45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45" w:rsidRPr="00B6715B" w:rsidRDefault="00B37D45" w:rsidP="00B37D4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Подписание договора аренды</w:t>
            </w:r>
            <w:r>
              <w:rPr>
                <w:sz w:val="20"/>
                <w:szCs w:val="20"/>
              </w:rPr>
              <w:t>, безвозмездного пользования</w:t>
            </w:r>
            <w:r w:rsidRPr="00B6715B">
              <w:rPr>
                <w:sz w:val="20"/>
                <w:szCs w:val="20"/>
              </w:rPr>
              <w:t xml:space="preserve"> имуществом и направление его заявителю</w:t>
            </w:r>
          </w:p>
          <w:p w:rsidR="00B37D45" w:rsidRPr="00B6715B" w:rsidRDefault="00B37D45" w:rsidP="00B37D45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5" w:rsidRPr="00B6715B" w:rsidRDefault="00B37D45" w:rsidP="000749B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Специалист:</w:t>
            </w:r>
          </w:p>
          <w:p w:rsidR="00B37D45" w:rsidRPr="00B6715B" w:rsidRDefault="000749B5" w:rsidP="000749B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B37D45" w:rsidRPr="00B6715B">
              <w:rPr>
                <w:sz w:val="20"/>
                <w:szCs w:val="20"/>
              </w:rPr>
              <w:t xml:space="preserve">-контролирует своевременное поступление подписанного заявителем договора аренды, безвозмездного пользования имуществом в уполномоченный орган. </w:t>
            </w:r>
          </w:p>
          <w:p w:rsidR="00B37D45" w:rsidRPr="00B6715B" w:rsidRDefault="000749B5" w:rsidP="000749B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B37D45" w:rsidRPr="00B6715B">
              <w:rPr>
                <w:sz w:val="20"/>
                <w:szCs w:val="20"/>
              </w:rPr>
              <w:t xml:space="preserve">-передает подписанный заявителем договор аренды, безвозмездного пользования имуществом </w:t>
            </w:r>
            <w:r w:rsidR="00C82353">
              <w:rPr>
                <w:sz w:val="20"/>
                <w:szCs w:val="20"/>
              </w:rPr>
              <w:t>должностному лицу</w:t>
            </w:r>
            <w:r w:rsidR="00B37D45" w:rsidRPr="00B6715B">
              <w:rPr>
                <w:sz w:val="20"/>
                <w:szCs w:val="20"/>
              </w:rPr>
              <w:t xml:space="preserve"> либо лицу, его замещающему, для подписания.</w:t>
            </w:r>
          </w:p>
          <w:p w:rsidR="00B37D45" w:rsidRPr="00B6715B" w:rsidRDefault="000749B5" w:rsidP="000749B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B37D45" w:rsidRPr="00B6715B">
              <w:rPr>
                <w:sz w:val="20"/>
                <w:szCs w:val="20"/>
              </w:rPr>
              <w:t>-подготавливает проект решения уполномоченного органа об отказе в передаче имущества в аренду, безвозмездное пользование по соответствующему основанию (в случае: наличия письменного отказа заявителя от заключения договора аренды, безвозмездного пользования имуществом; не поступления уполномоченный орган в установленный срок в уведомлении о принятом решении, подписанного заявителем договора аренды, безвоз</w:t>
            </w:r>
            <w:r>
              <w:rPr>
                <w:sz w:val="20"/>
                <w:szCs w:val="20"/>
              </w:rPr>
              <w:t>мездного пользования имуществом</w:t>
            </w:r>
            <w:r w:rsidR="00B37D45" w:rsidRPr="00B6715B">
              <w:rPr>
                <w:sz w:val="20"/>
                <w:szCs w:val="20"/>
              </w:rPr>
              <w:t>).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5" w:rsidRPr="000749B5" w:rsidRDefault="000749B5" w:rsidP="000749B5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0749B5">
              <w:rPr>
                <w:color w:val="000000" w:themeColor="text1"/>
                <w:sz w:val="20"/>
                <w:szCs w:val="20"/>
              </w:rPr>
              <w:t xml:space="preserve">30 </w:t>
            </w:r>
            <w:r w:rsidR="00B37D45" w:rsidRPr="000749B5">
              <w:rPr>
                <w:color w:val="000000" w:themeColor="text1"/>
                <w:sz w:val="20"/>
                <w:szCs w:val="20"/>
              </w:rPr>
              <w:t>календарных дней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45" w:rsidRPr="00331E38" w:rsidRDefault="00331E38" w:rsidP="00331E38">
            <w:pPr>
              <w:suppressAutoHyphens/>
              <w:rPr>
                <w:strike/>
                <w:sz w:val="20"/>
                <w:szCs w:val="20"/>
                <w:highlight w:val="yellow"/>
              </w:rPr>
            </w:pPr>
            <w:r w:rsidRPr="00331E38">
              <w:rPr>
                <w:sz w:val="20"/>
                <w:szCs w:val="20"/>
              </w:rPr>
              <w:t>Главный специалист, ведущий специалист отдела управления имуществом уполномоченного органа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38" w:rsidRPr="00331E38" w:rsidRDefault="00331E38" w:rsidP="00331E38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331E38">
              <w:rPr>
                <w:color w:val="000000" w:themeColor="text1"/>
                <w:sz w:val="20"/>
                <w:szCs w:val="20"/>
              </w:rPr>
              <w:t xml:space="preserve">Ресурсы, необходимые для выполнения процедуры: документационное обеспечение (формы, бланки), </w:t>
            </w:r>
          </w:p>
          <w:p w:rsidR="00B37D45" w:rsidRPr="00331E38" w:rsidRDefault="00331E38" w:rsidP="00331E38">
            <w:pPr>
              <w:suppressAutoHyphens/>
              <w:rPr>
                <w:strike/>
                <w:sz w:val="20"/>
                <w:szCs w:val="20"/>
                <w:highlight w:val="yellow"/>
              </w:rPr>
            </w:pPr>
            <w:r w:rsidRPr="00331E38">
              <w:rPr>
                <w:color w:val="000000" w:themeColor="text1"/>
                <w:sz w:val="20"/>
                <w:szCs w:val="20"/>
              </w:rPr>
              <w:t>технологическое обеспечение (наличие доступа к автоматизированным системам, сервисам, защищённым каналам связи, а также наличие необходимого оборудования: принтера, сканера, МФУ, ключа электронной подписи.).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45" w:rsidRPr="00B6715B" w:rsidRDefault="00B37D45" w:rsidP="00B37D45">
            <w:pPr>
              <w:suppressAutoHyphens/>
              <w:jc w:val="center"/>
              <w:rPr>
                <w:i/>
                <w:strike/>
                <w:sz w:val="20"/>
                <w:szCs w:val="20"/>
              </w:rPr>
            </w:pPr>
          </w:p>
        </w:tc>
      </w:tr>
    </w:tbl>
    <w:p w:rsidR="00B6715B" w:rsidRPr="00B6715B" w:rsidRDefault="00B6715B" w:rsidP="00B6715B">
      <w:pPr>
        <w:suppressAutoHyphens/>
        <w:jc w:val="center"/>
        <w:rPr>
          <w:sz w:val="28"/>
          <w:szCs w:val="28"/>
        </w:rPr>
      </w:pPr>
    </w:p>
    <w:p w:rsidR="00B6715B" w:rsidRPr="00B6715B" w:rsidRDefault="00B6715B" w:rsidP="00B6715B">
      <w:pPr>
        <w:suppressAutoHyphens/>
        <w:rPr>
          <w:sz w:val="28"/>
          <w:szCs w:val="28"/>
        </w:rPr>
      </w:pPr>
      <w:r w:rsidRPr="00B6715B">
        <w:rPr>
          <w:sz w:val="28"/>
          <w:szCs w:val="28"/>
        </w:rPr>
        <w:br w:type="page"/>
      </w:r>
    </w:p>
    <w:p w:rsidR="00B6715B" w:rsidRPr="00B6715B" w:rsidRDefault="00B6715B" w:rsidP="00B6715B">
      <w:pPr>
        <w:suppressAutoHyphens/>
        <w:jc w:val="center"/>
        <w:rPr>
          <w:sz w:val="28"/>
          <w:szCs w:val="28"/>
        </w:rPr>
      </w:pPr>
      <w:r w:rsidRPr="00B6715B">
        <w:rPr>
          <w:sz w:val="28"/>
          <w:szCs w:val="28"/>
        </w:rPr>
        <w:lastRenderedPageBreak/>
        <w:t>Раздел 8. Особенности предоставления «</w:t>
      </w:r>
      <w:proofErr w:type="spellStart"/>
      <w:r w:rsidRPr="00B6715B">
        <w:rPr>
          <w:sz w:val="28"/>
          <w:szCs w:val="28"/>
        </w:rPr>
        <w:t>подуслуги</w:t>
      </w:r>
      <w:proofErr w:type="spellEnd"/>
      <w:r w:rsidRPr="00B6715B">
        <w:rPr>
          <w:sz w:val="28"/>
          <w:szCs w:val="28"/>
        </w:rPr>
        <w:t>» в электронной форме</w:t>
      </w:r>
    </w:p>
    <w:p w:rsidR="00B6715B" w:rsidRPr="00B6715B" w:rsidRDefault="00B6715B" w:rsidP="00B6715B">
      <w:pPr>
        <w:suppressAutoHyphens/>
        <w:jc w:val="center"/>
        <w:rPr>
          <w:sz w:val="28"/>
          <w:szCs w:val="28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2030"/>
        <w:gridCol w:w="2415"/>
        <w:gridCol w:w="2080"/>
        <w:gridCol w:w="2047"/>
        <w:gridCol w:w="2061"/>
        <w:gridCol w:w="1999"/>
        <w:gridCol w:w="2154"/>
      </w:tblGrid>
      <w:tr w:rsidR="00B6715B" w:rsidRPr="00B6715B" w:rsidTr="00EB4DAC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Способ получения заявителем информации о сроках и порядке предоставления  «</w:t>
            </w:r>
            <w:proofErr w:type="spellStart"/>
            <w:r w:rsidRPr="00B6715B">
              <w:rPr>
                <w:sz w:val="20"/>
                <w:szCs w:val="20"/>
              </w:rPr>
              <w:t>подуслуги</w:t>
            </w:r>
            <w:proofErr w:type="spellEnd"/>
            <w:r w:rsidRPr="00B6715B">
              <w:rPr>
                <w:sz w:val="20"/>
                <w:szCs w:val="20"/>
              </w:rPr>
              <w:t>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B6715B">
              <w:rPr>
                <w:sz w:val="20"/>
                <w:szCs w:val="20"/>
              </w:rPr>
              <w:t>подуслуги</w:t>
            </w:r>
            <w:proofErr w:type="spellEnd"/>
            <w:r w:rsidRPr="00B6715B">
              <w:rPr>
                <w:sz w:val="20"/>
                <w:szCs w:val="20"/>
              </w:rPr>
              <w:t>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Способ формирования запроса о предоставлении «</w:t>
            </w:r>
            <w:proofErr w:type="spellStart"/>
            <w:r w:rsidRPr="00B6715B">
              <w:rPr>
                <w:sz w:val="20"/>
                <w:szCs w:val="20"/>
              </w:rPr>
              <w:t>подуслуги</w:t>
            </w:r>
            <w:proofErr w:type="spellEnd"/>
            <w:r w:rsidRPr="00B6715B">
              <w:rPr>
                <w:sz w:val="20"/>
                <w:szCs w:val="20"/>
              </w:rPr>
              <w:t>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B6715B">
              <w:rPr>
                <w:sz w:val="20"/>
                <w:szCs w:val="20"/>
              </w:rPr>
              <w:t>подуслуги</w:t>
            </w:r>
            <w:proofErr w:type="spellEnd"/>
            <w:r w:rsidRPr="00B6715B">
              <w:rPr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B6715B">
              <w:rPr>
                <w:sz w:val="20"/>
                <w:szCs w:val="20"/>
              </w:rPr>
              <w:t>подуслуги</w:t>
            </w:r>
            <w:proofErr w:type="spellEnd"/>
            <w:r w:rsidRPr="00B6715B">
              <w:rPr>
                <w:sz w:val="20"/>
                <w:szCs w:val="20"/>
              </w:rPr>
              <w:t>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Способ оплаты государственной пошлины за предоставление «</w:t>
            </w:r>
            <w:proofErr w:type="spellStart"/>
            <w:r w:rsidRPr="00B6715B">
              <w:rPr>
                <w:sz w:val="20"/>
                <w:szCs w:val="20"/>
              </w:rPr>
              <w:t>подуслуги</w:t>
            </w:r>
            <w:proofErr w:type="spellEnd"/>
            <w:r w:rsidRPr="00B6715B">
              <w:rPr>
                <w:sz w:val="20"/>
                <w:szCs w:val="20"/>
              </w:rPr>
              <w:t>» и уплаты иных платежей, взимаемых в соответствии с законодательством РФ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B6715B">
              <w:rPr>
                <w:sz w:val="20"/>
                <w:szCs w:val="20"/>
              </w:rPr>
              <w:t>подуслуги</w:t>
            </w:r>
            <w:proofErr w:type="spellEnd"/>
            <w:r w:rsidRPr="00B6715B">
              <w:rPr>
                <w:sz w:val="20"/>
                <w:szCs w:val="20"/>
              </w:rPr>
              <w:t>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B6715B">
              <w:rPr>
                <w:sz w:val="20"/>
                <w:szCs w:val="20"/>
              </w:rPr>
              <w:t>подуслуги</w:t>
            </w:r>
            <w:proofErr w:type="spellEnd"/>
            <w:r w:rsidRPr="00B6715B">
              <w:rPr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B6715B">
              <w:rPr>
                <w:sz w:val="20"/>
                <w:szCs w:val="20"/>
              </w:rPr>
              <w:t>подуслуги</w:t>
            </w:r>
            <w:proofErr w:type="spellEnd"/>
            <w:r w:rsidRPr="00B6715B">
              <w:rPr>
                <w:sz w:val="20"/>
                <w:szCs w:val="20"/>
              </w:rPr>
              <w:t>»</w:t>
            </w:r>
          </w:p>
        </w:tc>
      </w:tr>
      <w:tr w:rsidR="00B6715B" w:rsidRPr="00B6715B" w:rsidTr="00EB4DAC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7</w:t>
            </w:r>
          </w:p>
        </w:tc>
      </w:tr>
      <w:tr w:rsidR="00B6715B" w:rsidRPr="00B6715B" w:rsidTr="00EB4DAC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trike/>
                <w:sz w:val="22"/>
                <w:szCs w:val="22"/>
              </w:rPr>
            </w:pPr>
            <w:r w:rsidRPr="00B6715B">
              <w:rPr>
                <w:bCs/>
                <w:sz w:val="20"/>
                <w:szCs w:val="20"/>
              </w:rPr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</w:tr>
      <w:tr w:rsidR="00B6715B" w:rsidRPr="00B6715B" w:rsidTr="00EB4DAC">
        <w:trPr>
          <w:trHeight w:val="219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 xml:space="preserve">На официальном сайте уполномоченного органа,                                          Единый портал государственных и муниципальных услуг (функций), </w:t>
            </w:r>
          </w:p>
          <w:p w:rsidR="00B6715B" w:rsidRPr="00B6715B" w:rsidRDefault="00B6715B" w:rsidP="00B6715B">
            <w:pPr>
              <w:suppressAutoHyphens/>
              <w:jc w:val="center"/>
              <w:rPr>
                <w:strike/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 xml:space="preserve">Региональный портал государственных и муниципальных услуг (функций) Ханты-Мансийского автономного округа – Югры. </w:t>
            </w:r>
          </w:p>
          <w:p w:rsidR="00B6715B" w:rsidRPr="00B6715B" w:rsidRDefault="00B6715B" w:rsidP="00B6715B">
            <w:pPr>
              <w:suppressAutoHyphens/>
              <w:jc w:val="center"/>
              <w:rPr>
                <w:strike/>
                <w:sz w:val="20"/>
                <w:szCs w:val="20"/>
              </w:rPr>
            </w:pPr>
          </w:p>
          <w:p w:rsidR="00B6715B" w:rsidRPr="00B6715B" w:rsidRDefault="00B6715B" w:rsidP="00B6715B">
            <w:pPr>
              <w:suppressAutoHyphens/>
              <w:jc w:val="center"/>
              <w:rPr>
                <w:strike/>
                <w:sz w:val="20"/>
                <w:szCs w:val="20"/>
              </w:rPr>
            </w:pPr>
          </w:p>
          <w:p w:rsidR="00B6715B" w:rsidRPr="00B6715B" w:rsidRDefault="00B6715B" w:rsidP="00B6715B">
            <w:pPr>
              <w:suppressAutoHyphens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Единый портал Многофункциональных центров предоставления государственных и муниципальных услу</w:t>
            </w:r>
            <w:r w:rsidR="00CE561A">
              <w:rPr>
                <w:sz w:val="20"/>
                <w:szCs w:val="20"/>
              </w:rPr>
              <w:t>г Ханты-Мансийского автономного</w:t>
            </w:r>
            <w:r w:rsidRPr="00B6715B">
              <w:rPr>
                <w:sz w:val="20"/>
                <w:szCs w:val="20"/>
              </w:rPr>
              <w:t xml:space="preserve"> – Югры</w:t>
            </w:r>
          </w:p>
          <w:p w:rsidR="00B6715B" w:rsidRPr="00B6715B" w:rsidRDefault="00B6715B" w:rsidP="00B6715B">
            <w:pPr>
              <w:suppressAutoHyphens/>
              <w:jc w:val="center"/>
              <w:rPr>
                <w:strike/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mfc.admhmao.ru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нет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5B" w:rsidRPr="00B6715B" w:rsidRDefault="00B6715B" w:rsidP="00B6715B">
            <w:pPr>
              <w:suppressAutoHyphens/>
              <w:jc w:val="center"/>
              <w:rPr>
                <w:strike/>
                <w:sz w:val="20"/>
                <w:szCs w:val="20"/>
              </w:rPr>
            </w:pPr>
            <w:r w:rsidRPr="00B6715B">
              <w:rPr>
                <w:strike/>
                <w:sz w:val="20"/>
                <w:szCs w:val="20"/>
              </w:rPr>
              <w:t>-</w:t>
            </w:r>
          </w:p>
          <w:p w:rsidR="00B6715B" w:rsidRPr="00B6715B" w:rsidRDefault="00B6715B" w:rsidP="00B6715B">
            <w:pPr>
              <w:suppressAutoHyphens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5B" w:rsidRPr="00B6715B" w:rsidRDefault="00B6715B" w:rsidP="00B6715B">
            <w:pPr>
              <w:suppressAutoHyphens/>
              <w:jc w:val="center"/>
              <w:rPr>
                <w:strike/>
                <w:sz w:val="20"/>
                <w:szCs w:val="20"/>
              </w:rPr>
            </w:pPr>
            <w:r w:rsidRPr="00B6715B">
              <w:rPr>
                <w:strike/>
                <w:sz w:val="20"/>
                <w:szCs w:val="20"/>
              </w:rPr>
              <w:t>-</w:t>
            </w:r>
          </w:p>
          <w:p w:rsidR="00B6715B" w:rsidRPr="00B6715B" w:rsidRDefault="00B6715B" w:rsidP="00B6715B">
            <w:pPr>
              <w:suppressAutoHyphens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нет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5B" w:rsidRPr="00B6715B" w:rsidRDefault="00B6715B" w:rsidP="00B6715B">
            <w:pPr>
              <w:suppressAutoHyphens/>
              <w:jc w:val="center"/>
              <w:rPr>
                <w:sz w:val="20"/>
                <w:szCs w:val="20"/>
              </w:rPr>
            </w:pPr>
            <w:r w:rsidRPr="00B6715B">
              <w:rPr>
                <w:sz w:val="20"/>
                <w:szCs w:val="20"/>
              </w:rPr>
              <w:t>Единый портал государственных и муниципальных услуг (функций), Портал государственных и муниципальных услуг (функций) Ханты-Мансийского автономного округа – Югры,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      </w:r>
          </w:p>
        </w:tc>
      </w:tr>
    </w:tbl>
    <w:p w:rsidR="00B6715B" w:rsidRPr="00B6715B" w:rsidRDefault="00B6715B" w:rsidP="00B6715B">
      <w:pPr>
        <w:suppressAutoHyphens/>
        <w:jc w:val="right"/>
        <w:rPr>
          <w:sz w:val="22"/>
          <w:szCs w:val="22"/>
          <w:lang w:eastAsia="en-US"/>
        </w:rPr>
      </w:pPr>
    </w:p>
    <w:p w:rsidR="0090796A" w:rsidRDefault="00FC7ADE" w:rsidP="003674F5">
      <w:pPr>
        <w:suppressAutoHyphens/>
        <w:spacing w:after="200" w:line="276" w:lineRule="auto"/>
        <w:rPr>
          <w:sz w:val="26"/>
          <w:szCs w:val="26"/>
        </w:rPr>
        <w:sectPr w:rsidR="0090796A" w:rsidSect="001A4C21">
          <w:pgSz w:w="16838" w:h="11906" w:orient="landscape"/>
          <w:pgMar w:top="993" w:right="992" w:bottom="567" w:left="1134" w:header="709" w:footer="709" w:gutter="0"/>
          <w:cols w:space="708"/>
          <w:titlePg/>
          <w:docGrid w:linePitch="360"/>
        </w:sectPr>
      </w:pPr>
      <w:r w:rsidRPr="003A39D4">
        <w:rPr>
          <w:b/>
          <w:sz w:val="28"/>
          <w:szCs w:val="28"/>
        </w:rPr>
        <w:br w:type="page"/>
      </w:r>
    </w:p>
    <w:p w:rsidR="00B264DA" w:rsidRDefault="00B264DA" w:rsidP="00DD6D6A">
      <w:pPr>
        <w:tabs>
          <w:tab w:val="left" w:pos="6521"/>
        </w:tabs>
        <w:jc w:val="center"/>
        <w:rPr>
          <w:sz w:val="28"/>
          <w:szCs w:val="28"/>
        </w:rPr>
      </w:pPr>
    </w:p>
    <w:p w:rsidR="00B264DA" w:rsidRPr="00811DCC" w:rsidRDefault="00B264DA" w:rsidP="00B264D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11DCC">
        <w:rPr>
          <w:sz w:val="28"/>
          <w:szCs w:val="28"/>
        </w:rPr>
        <w:t xml:space="preserve">Приложение </w:t>
      </w:r>
      <w:r w:rsidR="003674F5">
        <w:rPr>
          <w:sz w:val="28"/>
          <w:szCs w:val="28"/>
        </w:rPr>
        <w:t>1</w:t>
      </w:r>
    </w:p>
    <w:p w:rsidR="00811DCC" w:rsidRPr="00BE5D8B" w:rsidRDefault="00811DCC" w:rsidP="00811DCC">
      <w:pPr>
        <w:widowControl w:val="0"/>
        <w:autoSpaceDE w:val="0"/>
        <w:autoSpaceDN w:val="0"/>
        <w:adjustRightInd w:val="0"/>
        <w:ind w:left="3782"/>
        <w:jc w:val="both"/>
        <w:outlineLvl w:val="1"/>
      </w:pPr>
      <w:r w:rsidRPr="00BE5D8B">
        <w:t>В департамент муниципального имущества админ</w:t>
      </w:r>
      <w:r w:rsidRPr="00BE5D8B">
        <w:t>и</w:t>
      </w:r>
      <w:r w:rsidRPr="00BE5D8B">
        <w:t>страции города Нефтеюганска</w:t>
      </w:r>
    </w:p>
    <w:p w:rsidR="00811DCC" w:rsidRPr="00BE5D8B" w:rsidRDefault="00811DCC" w:rsidP="00811DCC">
      <w:pPr>
        <w:widowControl w:val="0"/>
        <w:autoSpaceDE w:val="0"/>
        <w:autoSpaceDN w:val="0"/>
        <w:adjustRightInd w:val="0"/>
        <w:ind w:left="3782"/>
        <w:jc w:val="both"/>
        <w:outlineLvl w:val="1"/>
      </w:pPr>
    </w:p>
    <w:p w:rsidR="00811DCC" w:rsidRPr="00BE5D8B" w:rsidRDefault="00811DCC" w:rsidP="00811DCC">
      <w:pPr>
        <w:widowControl w:val="0"/>
        <w:autoSpaceDE w:val="0"/>
        <w:autoSpaceDN w:val="0"/>
        <w:adjustRightInd w:val="0"/>
        <w:ind w:left="3782"/>
        <w:outlineLvl w:val="1"/>
        <w:rPr>
          <w:sz w:val="28"/>
          <w:szCs w:val="28"/>
        </w:rPr>
      </w:pPr>
      <w:r w:rsidRPr="00BE5D8B">
        <w:t>от кого: _________________________________________</w:t>
      </w:r>
    </w:p>
    <w:p w:rsidR="00811DCC" w:rsidRPr="00BE5D8B" w:rsidRDefault="00811DCC" w:rsidP="00811DCC">
      <w:pPr>
        <w:widowControl w:val="0"/>
        <w:autoSpaceDE w:val="0"/>
        <w:autoSpaceDN w:val="0"/>
        <w:adjustRightInd w:val="0"/>
        <w:ind w:left="3782"/>
        <w:jc w:val="both"/>
        <w:outlineLvl w:val="1"/>
      </w:pPr>
      <w:proofErr w:type="gramStart"/>
      <w:r w:rsidRPr="00BE5D8B">
        <w:rPr>
          <w:sz w:val="28"/>
          <w:szCs w:val="28"/>
        </w:rPr>
        <w:t xml:space="preserve">_________________________________________                             </w:t>
      </w:r>
      <w:r w:rsidRPr="00BE5D8B">
        <w:t xml:space="preserve">                  </w:t>
      </w:r>
      <w:r w:rsidRPr="00BE5D8B">
        <w:rPr>
          <w:i/>
        </w:rPr>
        <w:t>(полное наименование (для юридических лиц), Ф.И.О. (для физических лиц и индивидуальных                                                          предпринимателей)</w:t>
      </w:r>
      <w:proofErr w:type="gramEnd"/>
    </w:p>
    <w:p w:rsidR="00811DCC" w:rsidRPr="00BE5D8B" w:rsidRDefault="00811DCC" w:rsidP="00811DCC">
      <w:pPr>
        <w:widowControl w:val="0"/>
        <w:autoSpaceDE w:val="0"/>
        <w:autoSpaceDN w:val="0"/>
        <w:adjustRightInd w:val="0"/>
        <w:ind w:left="3782"/>
        <w:jc w:val="both"/>
        <w:outlineLvl w:val="1"/>
        <w:rPr>
          <w:sz w:val="28"/>
          <w:szCs w:val="28"/>
        </w:rPr>
      </w:pPr>
      <w:r w:rsidRPr="00BE5D8B">
        <w:t>адрес заявителя:</w:t>
      </w:r>
      <w:r w:rsidRPr="00BE5D8B">
        <w:rPr>
          <w:sz w:val="28"/>
          <w:szCs w:val="28"/>
        </w:rPr>
        <w:t xml:space="preserve"> _____________________________</w:t>
      </w:r>
    </w:p>
    <w:p w:rsidR="00811DCC" w:rsidRPr="00BE5D8B" w:rsidRDefault="00811DCC" w:rsidP="00811DCC">
      <w:pPr>
        <w:widowControl w:val="0"/>
        <w:autoSpaceDE w:val="0"/>
        <w:autoSpaceDN w:val="0"/>
        <w:adjustRightInd w:val="0"/>
        <w:ind w:left="3782"/>
        <w:jc w:val="both"/>
        <w:outlineLvl w:val="1"/>
        <w:rPr>
          <w:sz w:val="28"/>
          <w:szCs w:val="28"/>
        </w:rPr>
      </w:pPr>
      <w:r w:rsidRPr="00BE5D8B">
        <w:rPr>
          <w:sz w:val="28"/>
          <w:szCs w:val="28"/>
        </w:rPr>
        <w:t>_________________________________________</w:t>
      </w:r>
    </w:p>
    <w:p w:rsidR="00811DCC" w:rsidRPr="00BE5D8B" w:rsidRDefault="00811DCC" w:rsidP="00811DCC">
      <w:pPr>
        <w:widowControl w:val="0"/>
        <w:autoSpaceDE w:val="0"/>
        <w:autoSpaceDN w:val="0"/>
        <w:adjustRightInd w:val="0"/>
        <w:ind w:left="3782"/>
        <w:jc w:val="both"/>
        <w:outlineLvl w:val="1"/>
        <w:rPr>
          <w:sz w:val="28"/>
          <w:szCs w:val="28"/>
        </w:rPr>
      </w:pPr>
      <w:r w:rsidRPr="00BE5D8B">
        <w:rPr>
          <w:sz w:val="28"/>
          <w:szCs w:val="28"/>
        </w:rPr>
        <w:t>_________________________________________</w:t>
      </w:r>
    </w:p>
    <w:p w:rsidR="00811DCC" w:rsidRPr="00BE5D8B" w:rsidRDefault="00811DCC" w:rsidP="00811DCC">
      <w:pPr>
        <w:widowControl w:val="0"/>
        <w:autoSpaceDE w:val="0"/>
        <w:autoSpaceDN w:val="0"/>
        <w:adjustRightInd w:val="0"/>
        <w:ind w:left="3782"/>
        <w:jc w:val="both"/>
        <w:outlineLvl w:val="1"/>
        <w:rPr>
          <w:i/>
          <w:sz w:val="28"/>
          <w:szCs w:val="28"/>
        </w:rPr>
      </w:pPr>
      <w:r w:rsidRPr="00BE5D8B">
        <w:rPr>
          <w:i/>
        </w:rPr>
        <w:t>(место нахождения юридического лица, место рег</w:t>
      </w:r>
      <w:r w:rsidRPr="00BE5D8B">
        <w:rPr>
          <w:i/>
        </w:rPr>
        <w:t>и</w:t>
      </w:r>
      <w:r w:rsidRPr="00BE5D8B">
        <w:rPr>
          <w:i/>
        </w:rPr>
        <w:t>страции гражданина, телефон (факс), электронная почта и иные реквизиты, позволяющие осуществлять                                                взаимодействие с заявителем</w:t>
      </w:r>
    </w:p>
    <w:p w:rsidR="00811DCC" w:rsidRPr="00BE5D8B" w:rsidRDefault="00811DCC" w:rsidP="00811DCC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811DCC" w:rsidRDefault="00811DCC" w:rsidP="00811DC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11DCC" w:rsidRPr="00BE5D8B" w:rsidRDefault="00811DCC" w:rsidP="00811DC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11DCC" w:rsidRPr="00BE5D8B" w:rsidRDefault="00811DCC" w:rsidP="00811DC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E5D8B">
        <w:rPr>
          <w:sz w:val="28"/>
          <w:szCs w:val="28"/>
        </w:rPr>
        <w:t>ЗАЯВЛЕНИЕ</w:t>
      </w:r>
    </w:p>
    <w:p w:rsidR="00811DCC" w:rsidRPr="00BE5D8B" w:rsidRDefault="00811DCC" w:rsidP="00811DC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11DCC" w:rsidRDefault="00811DCC" w:rsidP="00811DCC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Pr="00755F31">
        <w:rPr>
          <w:sz w:val="28"/>
          <w:szCs w:val="28"/>
        </w:rPr>
        <w:t xml:space="preserve">предоставить </w:t>
      </w:r>
      <w:r>
        <w:rPr>
          <w:sz w:val="28"/>
          <w:szCs w:val="28"/>
        </w:rPr>
        <w:t>б</w:t>
      </w:r>
      <w:r w:rsidRPr="000F33D7">
        <w:rPr>
          <w:sz w:val="28"/>
          <w:szCs w:val="28"/>
        </w:rPr>
        <w:t>ез проведения торгов</w:t>
      </w:r>
      <w:r>
        <w:rPr>
          <w:sz w:val="28"/>
          <w:szCs w:val="28"/>
        </w:rPr>
        <w:t xml:space="preserve"> </w:t>
      </w:r>
      <w:r w:rsidRPr="00755F31">
        <w:rPr>
          <w:sz w:val="28"/>
          <w:szCs w:val="28"/>
        </w:rPr>
        <w:t>на праве:</w:t>
      </w:r>
    </w:p>
    <w:p w:rsidR="00811DCC" w:rsidRPr="00755F31" w:rsidRDefault="00811DCC" w:rsidP="00811DCC">
      <w:pPr>
        <w:widowControl w:val="0"/>
        <w:autoSpaceDE w:val="0"/>
        <w:autoSpaceDN w:val="0"/>
        <w:adjustRightInd w:val="0"/>
        <w:outlineLvl w:val="1"/>
      </w:pPr>
      <w:r w:rsidRPr="00755F31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_______________________________</w:t>
      </w:r>
    </w:p>
    <w:p w:rsidR="00811DCC" w:rsidRPr="000F33D7" w:rsidRDefault="00811DCC" w:rsidP="00811DCC">
      <w:pPr>
        <w:widowControl w:val="0"/>
        <w:autoSpaceDE w:val="0"/>
        <w:autoSpaceDN w:val="0"/>
        <w:adjustRightInd w:val="0"/>
        <w:outlineLvl w:val="1"/>
      </w:pPr>
      <w:r w:rsidRPr="00755F31">
        <w:t xml:space="preserve">                    </w:t>
      </w:r>
      <w:r>
        <w:t xml:space="preserve">           </w:t>
      </w:r>
      <w:r w:rsidRPr="00755F31">
        <w:t xml:space="preserve">  </w:t>
      </w:r>
      <w:r w:rsidRPr="000F33D7">
        <w:t>(</w:t>
      </w:r>
      <w:r>
        <w:t xml:space="preserve">аренды, </w:t>
      </w:r>
      <w:r w:rsidRPr="000F33D7">
        <w:t>безвозмездного пользования)</w:t>
      </w:r>
    </w:p>
    <w:p w:rsidR="00811DCC" w:rsidRPr="00BE5D8B" w:rsidRDefault="00811DCC" w:rsidP="00811DCC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BE5D8B">
        <w:rPr>
          <w:sz w:val="28"/>
          <w:szCs w:val="28"/>
        </w:rPr>
        <w:t>Наименование (вид) имущества: __________________</w:t>
      </w:r>
      <w:r>
        <w:rPr>
          <w:sz w:val="28"/>
          <w:szCs w:val="28"/>
        </w:rPr>
        <w:t>_____</w:t>
      </w:r>
      <w:r w:rsidRPr="00BE5D8B">
        <w:rPr>
          <w:sz w:val="28"/>
          <w:szCs w:val="28"/>
        </w:rPr>
        <w:t>_________________</w:t>
      </w:r>
    </w:p>
    <w:p w:rsidR="00811DCC" w:rsidRPr="00BE5D8B" w:rsidRDefault="00811DCC" w:rsidP="00811DCC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BE5D8B">
        <w:rPr>
          <w:sz w:val="28"/>
          <w:szCs w:val="28"/>
        </w:rPr>
        <w:t>____________________________________________________________________</w:t>
      </w:r>
    </w:p>
    <w:p w:rsidR="00811DCC" w:rsidRPr="00BE5D8B" w:rsidRDefault="00811DCC" w:rsidP="00811DCC">
      <w:pPr>
        <w:widowControl w:val="0"/>
        <w:autoSpaceDE w:val="0"/>
        <w:autoSpaceDN w:val="0"/>
        <w:adjustRightInd w:val="0"/>
        <w:jc w:val="both"/>
        <w:outlineLvl w:val="1"/>
        <w:rPr>
          <w:i/>
        </w:rPr>
      </w:pPr>
      <w:r w:rsidRPr="00BE5D8B">
        <w:rPr>
          <w:i/>
        </w:rPr>
        <w:t>(характеристики имущества, которое предполагается получить во временное владение                  и (или) пользование)</w:t>
      </w:r>
    </w:p>
    <w:p w:rsidR="00811DCC" w:rsidRPr="00BE5D8B" w:rsidRDefault="00811DCC" w:rsidP="00811DCC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BE5D8B">
        <w:rPr>
          <w:sz w:val="28"/>
          <w:szCs w:val="28"/>
        </w:rPr>
        <w:t>Цели, срок использования имущества _____________</w:t>
      </w:r>
      <w:r>
        <w:rPr>
          <w:sz w:val="28"/>
          <w:szCs w:val="28"/>
        </w:rPr>
        <w:t>_____</w:t>
      </w:r>
      <w:r w:rsidRPr="00BE5D8B">
        <w:rPr>
          <w:sz w:val="28"/>
          <w:szCs w:val="28"/>
        </w:rPr>
        <w:t>_________________</w:t>
      </w:r>
    </w:p>
    <w:p w:rsidR="00811DCC" w:rsidRPr="00BE5D8B" w:rsidRDefault="00811DCC" w:rsidP="00811DCC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BE5D8B">
        <w:rPr>
          <w:sz w:val="28"/>
          <w:szCs w:val="28"/>
        </w:rPr>
        <w:t>____________________________________________________________________</w:t>
      </w:r>
    </w:p>
    <w:p w:rsidR="00811DCC" w:rsidRDefault="00811DCC" w:rsidP="00811DCC">
      <w:pPr>
        <w:widowControl w:val="0"/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  <w:r w:rsidRPr="00BE5D8B">
        <w:rPr>
          <w:sz w:val="28"/>
          <w:szCs w:val="28"/>
        </w:rPr>
        <w:t>К заявлению прилагаю:</w:t>
      </w:r>
    </w:p>
    <w:p w:rsidR="00811DCC" w:rsidRPr="00BE5D8B" w:rsidRDefault="00811DCC" w:rsidP="00811DCC">
      <w:pPr>
        <w:widowControl w:val="0"/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811DCC" w:rsidRPr="00BE5D8B" w:rsidRDefault="00811DCC" w:rsidP="00811DCC">
      <w:pPr>
        <w:pStyle w:val="11"/>
        <w:widowControl w:val="0"/>
        <w:numPr>
          <w:ilvl w:val="0"/>
          <w:numId w:val="3"/>
        </w:num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 w:rsidRPr="00BE5D8B">
        <w:rPr>
          <w:rFonts w:ascii="Times New Roman" w:hAnsi="Times New Roman"/>
          <w:sz w:val="28"/>
          <w:szCs w:val="28"/>
        </w:rPr>
        <w:t>_______________________________________________________________;</w:t>
      </w:r>
    </w:p>
    <w:p w:rsidR="00811DCC" w:rsidRPr="00BE5D8B" w:rsidRDefault="00811DCC" w:rsidP="00811DCC">
      <w:pPr>
        <w:pStyle w:val="11"/>
        <w:widowControl w:val="0"/>
        <w:numPr>
          <w:ilvl w:val="0"/>
          <w:numId w:val="3"/>
        </w:num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 w:rsidRPr="00BE5D8B">
        <w:rPr>
          <w:rFonts w:ascii="Times New Roman" w:hAnsi="Times New Roman"/>
          <w:sz w:val="28"/>
          <w:szCs w:val="28"/>
        </w:rPr>
        <w:t>_______________________________________________________________.</w:t>
      </w:r>
    </w:p>
    <w:p w:rsidR="00811DCC" w:rsidRDefault="00811DCC" w:rsidP="00811DCC">
      <w:pPr>
        <w:pStyle w:val="11"/>
        <w:widowControl w:val="0"/>
        <w:autoSpaceDE w:val="0"/>
        <w:autoSpaceDN w:val="0"/>
        <w:adjustRightInd w:val="0"/>
        <w:ind w:left="644"/>
        <w:jc w:val="center"/>
        <w:outlineLvl w:val="1"/>
        <w:rPr>
          <w:rFonts w:ascii="Times New Roman" w:hAnsi="Times New Roman"/>
          <w:i/>
          <w:sz w:val="24"/>
          <w:szCs w:val="24"/>
        </w:rPr>
      </w:pPr>
      <w:r w:rsidRPr="00BE5D8B">
        <w:rPr>
          <w:rFonts w:ascii="Times New Roman" w:hAnsi="Times New Roman"/>
          <w:sz w:val="24"/>
          <w:szCs w:val="24"/>
        </w:rPr>
        <w:t xml:space="preserve"> </w:t>
      </w:r>
      <w:r w:rsidRPr="00BE5D8B">
        <w:rPr>
          <w:rFonts w:ascii="Times New Roman" w:hAnsi="Times New Roman"/>
          <w:i/>
          <w:sz w:val="24"/>
          <w:szCs w:val="24"/>
        </w:rPr>
        <w:t>(указать пакет документов прилагаемых к заявлению)</w:t>
      </w:r>
    </w:p>
    <w:p w:rsidR="00811DCC" w:rsidRPr="00BE5D8B" w:rsidRDefault="00811DCC" w:rsidP="00811DCC">
      <w:pPr>
        <w:pStyle w:val="11"/>
        <w:widowControl w:val="0"/>
        <w:autoSpaceDE w:val="0"/>
        <w:autoSpaceDN w:val="0"/>
        <w:adjustRightInd w:val="0"/>
        <w:ind w:left="644"/>
        <w:jc w:val="center"/>
        <w:outlineLvl w:val="1"/>
        <w:rPr>
          <w:rFonts w:ascii="Times New Roman" w:hAnsi="Times New Roman"/>
          <w:i/>
          <w:sz w:val="24"/>
          <w:szCs w:val="24"/>
        </w:rPr>
      </w:pPr>
    </w:p>
    <w:p w:rsidR="00811DCC" w:rsidRPr="00BE5D8B" w:rsidRDefault="00811DCC" w:rsidP="00811DCC">
      <w:pPr>
        <w:widowControl w:val="0"/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BE5D8B">
        <w:rPr>
          <w:sz w:val="28"/>
          <w:szCs w:val="28"/>
        </w:rPr>
        <w:t>Документы, являющиеся результатом предоставления муниципальной усл</w:t>
      </w:r>
      <w:r w:rsidRPr="00BE5D8B">
        <w:rPr>
          <w:sz w:val="28"/>
          <w:szCs w:val="28"/>
        </w:rPr>
        <w:t>у</w:t>
      </w:r>
      <w:r w:rsidRPr="00BE5D8B">
        <w:rPr>
          <w:sz w:val="28"/>
          <w:szCs w:val="28"/>
        </w:rPr>
        <w:t>ги, прошу выдать (направить):</w:t>
      </w:r>
    </w:p>
    <w:p w:rsidR="00811DCC" w:rsidRPr="00BE5D8B" w:rsidRDefault="00811DCC" w:rsidP="00811D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E5D8B">
        <w:rPr>
          <w:rFonts w:ascii="Times New Roman" w:hAnsi="Times New Roman" w:cs="Times New Roman"/>
          <w:sz w:val="24"/>
          <w:szCs w:val="24"/>
        </w:rPr>
        <w:t>┌─┐</w:t>
      </w:r>
    </w:p>
    <w:p w:rsidR="00811DCC" w:rsidRPr="00BE5D8B" w:rsidRDefault="00811DCC" w:rsidP="00811D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E5D8B">
        <w:rPr>
          <w:rFonts w:ascii="Times New Roman" w:hAnsi="Times New Roman" w:cs="Times New Roman"/>
          <w:sz w:val="24"/>
          <w:szCs w:val="24"/>
        </w:rPr>
        <w:t>└─┘ нарочно в департаменте муниципального имущества администрации города Нефт</w:t>
      </w:r>
      <w:r w:rsidRPr="00BE5D8B">
        <w:rPr>
          <w:rFonts w:ascii="Times New Roman" w:hAnsi="Times New Roman" w:cs="Times New Roman"/>
          <w:sz w:val="24"/>
          <w:szCs w:val="24"/>
        </w:rPr>
        <w:t>е</w:t>
      </w:r>
      <w:r w:rsidRPr="00BE5D8B">
        <w:rPr>
          <w:rFonts w:ascii="Times New Roman" w:hAnsi="Times New Roman" w:cs="Times New Roman"/>
          <w:sz w:val="24"/>
          <w:szCs w:val="24"/>
        </w:rPr>
        <w:t xml:space="preserve">юганска </w:t>
      </w:r>
    </w:p>
    <w:p w:rsidR="00811DCC" w:rsidRPr="00BE5D8B" w:rsidRDefault="00811DCC" w:rsidP="00811D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E5D8B">
        <w:rPr>
          <w:rFonts w:ascii="Times New Roman" w:hAnsi="Times New Roman" w:cs="Times New Roman"/>
          <w:sz w:val="24"/>
          <w:szCs w:val="24"/>
        </w:rPr>
        <w:t>┌─┐</w:t>
      </w:r>
    </w:p>
    <w:p w:rsidR="00811DCC" w:rsidRPr="00BE5D8B" w:rsidRDefault="00811DCC" w:rsidP="00811D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E5D8B">
        <w:rPr>
          <w:rFonts w:ascii="Times New Roman" w:hAnsi="Times New Roman" w:cs="Times New Roman"/>
          <w:sz w:val="24"/>
          <w:szCs w:val="24"/>
        </w:rPr>
        <w:t>└─┘ посредством почтовой связи</w:t>
      </w:r>
    </w:p>
    <w:p w:rsidR="00811DCC" w:rsidRPr="00BE5D8B" w:rsidRDefault="00811DCC" w:rsidP="00811D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E5D8B">
        <w:rPr>
          <w:rFonts w:ascii="Times New Roman" w:hAnsi="Times New Roman" w:cs="Times New Roman"/>
          <w:sz w:val="24"/>
          <w:szCs w:val="24"/>
        </w:rPr>
        <w:t>┌─┐</w:t>
      </w:r>
    </w:p>
    <w:p w:rsidR="00811DCC" w:rsidRPr="00BE5D8B" w:rsidRDefault="00811DCC" w:rsidP="00811DC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E5D8B">
        <w:rPr>
          <w:rFonts w:ascii="Times New Roman" w:hAnsi="Times New Roman" w:cs="Times New Roman"/>
          <w:sz w:val="24"/>
          <w:szCs w:val="24"/>
        </w:rPr>
        <w:t>└─┘ путем направления в электронной форме в личный кабинет</w:t>
      </w:r>
    </w:p>
    <w:p w:rsidR="00811DCC" w:rsidRPr="00BE5D8B" w:rsidRDefault="00811DCC" w:rsidP="00811DCC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BE5D8B">
        <w:rPr>
          <w:sz w:val="28"/>
          <w:szCs w:val="28"/>
        </w:rPr>
        <w:t>____________________________________________________________________</w:t>
      </w:r>
    </w:p>
    <w:p w:rsidR="00811DCC" w:rsidRPr="00BE5D8B" w:rsidRDefault="00811DCC" w:rsidP="00811DCC">
      <w:pPr>
        <w:widowControl w:val="0"/>
        <w:autoSpaceDE w:val="0"/>
        <w:autoSpaceDN w:val="0"/>
        <w:adjustRightInd w:val="0"/>
        <w:outlineLvl w:val="1"/>
        <w:rPr>
          <w:i/>
        </w:rPr>
      </w:pPr>
      <w:r w:rsidRPr="00BE5D8B">
        <w:rPr>
          <w:i/>
        </w:rPr>
        <w:t>(при   подаче  заявления  представителем  заявителя  указать  документ, подтверждающий полномочия представителя)</w:t>
      </w:r>
    </w:p>
    <w:p w:rsidR="00811DCC" w:rsidRPr="00BE5D8B" w:rsidRDefault="00811DCC" w:rsidP="00811DCC">
      <w:pPr>
        <w:widowControl w:val="0"/>
        <w:autoSpaceDE w:val="0"/>
        <w:autoSpaceDN w:val="0"/>
        <w:adjustRightInd w:val="0"/>
        <w:outlineLvl w:val="1"/>
      </w:pPr>
    </w:p>
    <w:p w:rsidR="00811DCC" w:rsidRPr="00BE5D8B" w:rsidRDefault="00811DCC" w:rsidP="00811D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5D8B">
        <w:rPr>
          <w:sz w:val="28"/>
          <w:szCs w:val="28"/>
        </w:rPr>
        <w:t>Подтверждаю свое согласие (а также согласие представляемого мною л</w:t>
      </w:r>
      <w:r w:rsidRPr="00BE5D8B">
        <w:rPr>
          <w:sz w:val="28"/>
          <w:szCs w:val="28"/>
        </w:rPr>
        <w:t>и</w:t>
      </w:r>
      <w:r w:rsidRPr="00BE5D8B">
        <w:rPr>
          <w:sz w:val="28"/>
          <w:szCs w:val="28"/>
        </w:rPr>
        <w:t>ца) на обработку персональных данных, включая сбор, систематизацию, нако</w:t>
      </w:r>
      <w:r w:rsidRPr="00BE5D8B">
        <w:rPr>
          <w:sz w:val="28"/>
          <w:szCs w:val="28"/>
        </w:rPr>
        <w:t>п</w:t>
      </w:r>
      <w:r w:rsidRPr="00BE5D8B">
        <w:rPr>
          <w:sz w:val="28"/>
          <w:szCs w:val="28"/>
        </w:rPr>
        <w:t>ление, хранение, уточнение (обновление, изменение), использование, распр</w:t>
      </w:r>
      <w:r w:rsidRPr="00BE5D8B">
        <w:rPr>
          <w:sz w:val="28"/>
          <w:szCs w:val="28"/>
        </w:rPr>
        <w:t>о</w:t>
      </w:r>
      <w:r w:rsidRPr="00BE5D8B">
        <w:rPr>
          <w:sz w:val="28"/>
          <w:szCs w:val="28"/>
        </w:rPr>
        <w:t xml:space="preserve">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</w:t>
      </w:r>
      <w:r w:rsidRPr="00BE5D8B">
        <w:rPr>
          <w:rStyle w:val="af2"/>
          <w:b w:val="0"/>
          <w:bCs w:val="0"/>
          <w:sz w:val="28"/>
          <w:szCs w:val="28"/>
        </w:rPr>
        <w:t xml:space="preserve">по предоставлению </w:t>
      </w:r>
      <w:r w:rsidRPr="00BE5D8B">
        <w:rPr>
          <w:bCs/>
          <w:sz w:val="28"/>
          <w:szCs w:val="28"/>
        </w:rPr>
        <w:t>в аренду, за исключением земельных участков и жилых пом</w:t>
      </w:r>
      <w:r w:rsidRPr="00BE5D8B">
        <w:rPr>
          <w:bCs/>
          <w:sz w:val="28"/>
          <w:szCs w:val="28"/>
        </w:rPr>
        <w:t>е</w:t>
      </w:r>
      <w:r w:rsidRPr="00BE5D8B">
        <w:rPr>
          <w:bCs/>
          <w:sz w:val="28"/>
          <w:szCs w:val="28"/>
        </w:rPr>
        <w:t>щений</w:t>
      </w:r>
      <w:r w:rsidRPr="00BE5D8B">
        <w:rPr>
          <w:sz w:val="28"/>
          <w:szCs w:val="28"/>
        </w:rPr>
        <w:t>, в том числе в автоматизированном режиме, включая принятие решений на их основе Уполномоченным органом, в целях предоставления указанной м</w:t>
      </w:r>
      <w:r w:rsidRPr="00BE5D8B">
        <w:rPr>
          <w:sz w:val="28"/>
          <w:szCs w:val="28"/>
        </w:rPr>
        <w:t>у</w:t>
      </w:r>
      <w:r w:rsidRPr="00BE5D8B">
        <w:rPr>
          <w:sz w:val="28"/>
          <w:szCs w:val="28"/>
        </w:rPr>
        <w:t>ниципальной  услуги.</w:t>
      </w:r>
    </w:p>
    <w:p w:rsidR="00811DCC" w:rsidRPr="00BE5D8B" w:rsidRDefault="00811DCC" w:rsidP="00811DCC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11DCC" w:rsidRPr="00BE5D8B" w:rsidRDefault="00811DCC" w:rsidP="00811DCC">
      <w:pPr>
        <w:widowControl w:val="0"/>
        <w:autoSpaceDE w:val="0"/>
        <w:autoSpaceDN w:val="0"/>
        <w:adjustRightInd w:val="0"/>
        <w:outlineLvl w:val="1"/>
      </w:pPr>
    </w:p>
    <w:p w:rsidR="00811DCC" w:rsidRPr="00BE5D8B" w:rsidRDefault="00811DCC" w:rsidP="00811DCC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E5D8B">
        <w:rPr>
          <w:sz w:val="28"/>
          <w:szCs w:val="28"/>
        </w:rPr>
        <w:t xml:space="preserve">«_____» _______ _____ года                                        </w:t>
      </w:r>
    </w:p>
    <w:p w:rsidR="00811DCC" w:rsidRPr="00BE5D8B" w:rsidRDefault="00811DCC" w:rsidP="00811D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1DCC" w:rsidRPr="00BE5D8B" w:rsidRDefault="00811DCC" w:rsidP="00811D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811DCC" w:rsidRPr="00BE5D8B" w:rsidRDefault="00811DCC" w:rsidP="00811D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DCC" w:rsidRPr="00BE5D8B" w:rsidRDefault="00811DCC" w:rsidP="00811DCC">
      <w:pPr>
        <w:autoSpaceDE w:val="0"/>
        <w:autoSpaceDN w:val="0"/>
        <w:adjustRightInd w:val="0"/>
        <w:rPr>
          <w:i/>
        </w:rPr>
      </w:pPr>
      <w:r w:rsidRPr="00BE5D8B">
        <w:rPr>
          <w:sz w:val="28"/>
          <w:szCs w:val="28"/>
        </w:rPr>
        <w:t xml:space="preserve">                                    ________подпись  _________ ФИО </w:t>
      </w:r>
      <w:r w:rsidRPr="00BE5D8B">
        <w:rPr>
          <w:i/>
        </w:rPr>
        <w:t>(для физических лиц)</w:t>
      </w:r>
    </w:p>
    <w:p w:rsidR="00811DCC" w:rsidRPr="00BE5D8B" w:rsidRDefault="00811DCC" w:rsidP="00811DCC">
      <w:pPr>
        <w:autoSpaceDE w:val="0"/>
        <w:autoSpaceDN w:val="0"/>
        <w:adjustRightInd w:val="0"/>
        <w:jc w:val="right"/>
      </w:pPr>
    </w:p>
    <w:p w:rsidR="00811DCC" w:rsidRPr="00BE5D8B" w:rsidRDefault="00811DCC" w:rsidP="00811DCC">
      <w:pPr>
        <w:autoSpaceDE w:val="0"/>
        <w:autoSpaceDN w:val="0"/>
        <w:adjustRightInd w:val="0"/>
        <w:rPr>
          <w:sz w:val="28"/>
          <w:szCs w:val="28"/>
        </w:rPr>
      </w:pPr>
      <w:r w:rsidRPr="00BE5D8B">
        <w:rPr>
          <w:sz w:val="28"/>
          <w:szCs w:val="28"/>
        </w:rPr>
        <w:t xml:space="preserve">_______  Должность ________подпись ____________печать (при наличии) </w:t>
      </w:r>
    </w:p>
    <w:p w:rsidR="00811DCC" w:rsidRPr="00BE5D8B" w:rsidRDefault="00811DCC" w:rsidP="00811DCC">
      <w:pPr>
        <w:autoSpaceDE w:val="0"/>
        <w:autoSpaceDN w:val="0"/>
        <w:adjustRightInd w:val="0"/>
        <w:rPr>
          <w:i/>
        </w:rPr>
      </w:pPr>
      <w:r w:rsidRPr="00BE5D8B">
        <w:rPr>
          <w:i/>
        </w:rPr>
        <w:t xml:space="preserve">                                                                                                            (для юридических лиц)</w:t>
      </w:r>
    </w:p>
    <w:p w:rsidR="00811DCC" w:rsidRPr="00BE5D8B" w:rsidRDefault="00811DCC" w:rsidP="00811DCC">
      <w:pPr>
        <w:rPr>
          <w:b/>
          <w:bCs/>
          <w:sz w:val="28"/>
          <w:szCs w:val="28"/>
        </w:rPr>
      </w:pPr>
    </w:p>
    <w:p w:rsidR="00811DCC" w:rsidRPr="00BE5D8B" w:rsidRDefault="00811DCC" w:rsidP="00811D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DCC" w:rsidRPr="00BE5D8B" w:rsidRDefault="00811DCC" w:rsidP="00811D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DCC" w:rsidRPr="00BE5D8B" w:rsidRDefault="00811DCC" w:rsidP="00811D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DCC" w:rsidRPr="00BE5D8B" w:rsidRDefault="00811DCC" w:rsidP="00811D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DCC" w:rsidRPr="00BE5D8B" w:rsidRDefault="00811DCC" w:rsidP="00811D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DCC" w:rsidRPr="00BE5D8B" w:rsidRDefault="00811DCC" w:rsidP="00811D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DCC" w:rsidRPr="00BE5D8B" w:rsidRDefault="00811DCC" w:rsidP="00811D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DCC" w:rsidRPr="00BE5D8B" w:rsidRDefault="00811DCC" w:rsidP="00811D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DCC" w:rsidRPr="00BE5D8B" w:rsidRDefault="00811DCC" w:rsidP="00811D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DCC" w:rsidRPr="00BE5D8B" w:rsidRDefault="00811DCC" w:rsidP="00811DC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11DCC" w:rsidRPr="00BE5D8B" w:rsidRDefault="00811DCC" w:rsidP="00811DC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11DCC" w:rsidRDefault="00811DCC" w:rsidP="00811DC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11DCC" w:rsidRDefault="00811DCC" w:rsidP="00811DC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11DCC" w:rsidRDefault="00811DCC" w:rsidP="00811DC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11DCC" w:rsidRDefault="00811DCC" w:rsidP="00811DC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11DCC" w:rsidRDefault="00811DCC" w:rsidP="00811DC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11DCC" w:rsidRDefault="00811DCC" w:rsidP="00811DC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11DCC" w:rsidRDefault="00811DCC" w:rsidP="00811DC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11DCC" w:rsidRDefault="00811DCC" w:rsidP="00811DC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11DCC" w:rsidRDefault="00811DCC" w:rsidP="00811DC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11DCC" w:rsidRDefault="00811DCC" w:rsidP="00811DC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11DCC" w:rsidRPr="00BE5D8B" w:rsidRDefault="00811DCC" w:rsidP="00811DC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11DCC" w:rsidRPr="00BE5D8B" w:rsidRDefault="00811DCC" w:rsidP="00811DC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11DCC" w:rsidRPr="00BE5D8B" w:rsidRDefault="00811DCC" w:rsidP="00811DC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E5D8B">
        <w:rPr>
          <w:sz w:val="28"/>
          <w:szCs w:val="28"/>
        </w:rPr>
        <w:lastRenderedPageBreak/>
        <w:t xml:space="preserve">Приложение </w:t>
      </w:r>
      <w:r w:rsidR="003674F5">
        <w:rPr>
          <w:sz w:val="28"/>
          <w:szCs w:val="28"/>
        </w:rPr>
        <w:t>2</w:t>
      </w:r>
    </w:p>
    <w:p w:rsidR="00811DCC" w:rsidRPr="00755F31" w:rsidRDefault="00811DCC" w:rsidP="00811DC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11DCC" w:rsidRPr="00342E40" w:rsidRDefault="00811DCC" w:rsidP="00811DCC">
      <w:pPr>
        <w:jc w:val="center"/>
        <w:rPr>
          <w:sz w:val="28"/>
          <w:szCs w:val="28"/>
        </w:rPr>
      </w:pPr>
      <w:r w:rsidRPr="00342E40">
        <w:rPr>
          <w:sz w:val="28"/>
          <w:szCs w:val="28"/>
        </w:rPr>
        <w:t>Социально-экономическое обоснование передачи муниципального имущества в безвозмездное пользование</w:t>
      </w:r>
    </w:p>
    <w:p w:rsidR="00811DCC" w:rsidRPr="00342E40" w:rsidRDefault="00811DCC" w:rsidP="00811DCC">
      <w:pPr>
        <w:rPr>
          <w:sz w:val="28"/>
          <w:szCs w:val="28"/>
        </w:rPr>
      </w:pPr>
    </w:p>
    <w:p w:rsidR="00811DCC" w:rsidRPr="00342E40" w:rsidRDefault="00811DCC" w:rsidP="00811DCC">
      <w:r w:rsidRPr="00342E40">
        <w:t>1. Полное наименование организации_____________________________________________</w:t>
      </w:r>
    </w:p>
    <w:p w:rsidR="00811DCC" w:rsidRPr="00342E40" w:rsidRDefault="00811DCC" w:rsidP="00811DCC">
      <w:r w:rsidRPr="00342E40">
        <w:t>_____________________________________________________________________________</w:t>
      </w:r>
    </w:p>
    <w:p w:rsidR="00811DCC" w:rsidRPr="00342E40" w:rsidRDefault="00811DCC" w:rsidP="00811DCC"/>
    <w:p w:rsidR="00811DCC" w:rsidRPr="00342E40" w:rsidRDefault="00811DCC" w:rsidP="00811DCC">
      <w:r w:rsidRPr="00342E40">
        <w:t>2. Сокращенное наименование организации________________________________________</w:t>
      </w:r>
    </w:p>
    <w:p w:rsidR="00811DCC" w:rsidRPr="00342E40" w:rsidRDefault="00811DCC" w:rsidP="00811DCC">
      <w:r w:rsidRPr="00342E40">
        <w:t>_____________________________________________________________________________</w:t>
      </w:r>
    </w:p>
    <w:p w:rsidR="00811DCC" w:rsidRPr="00342E40" w:rsidRDefault="00811DCC" w:rsidP="00811DCC"/>
    <w:p w:rsidR="00811DCC" w:rsidRPr="00342E40" w:rsidRDefault="00811DCC" w:rsidP="00811DCC">
      <w:r w:rsidRPr="00342E40">
        <w:t>3.Организационно-правовая форма_______________________________________________</w:t>
      </w:r>
    </w:p>
    <w:p w:rsidR="00811DCC" w:rsidRPr="00342E40" w:rsidRDefault="00811DCC" w:rsidP="00811DCC">
      <w:r w:rsidRPr="00342E40">
        <w:t>_____________________________________________________________________________</w:t>
      </w:r>
    </w:p>
    <w:p w:rsidR="00811DCC" w:rsidRPr="00342E40" w:rsidRDefault="00811DCC" w:rsidP="00811DCC"/>
    <w:p w:rsidR="00811DCC" w:rsidRPr="00342E40" w:rsidRDefault="00811DCC" w:rsidP="00811DCC">
      <w:r w:rsidRPr="00342E40">
        <w:t>4.Место нахождения организации________________________________________________</w:t>
      </w:r>
    </w:p>
    <w:p w:rsidR="00811DCC" w:rsidRPr="00342E40" w:rsidRDefault="00811DCC" w:rsidP="00811DCC">
      <w:r w:rsidRPr="00342E40">
        <w:t>__________________________________________________тел.________________________</w:t>
      </w:r>
    </w:p>
    <w:p w:rsidR="00811DCC" w:rsidRPr="00342E40" w:rsidRDefault="00811DCC" w:rsidP="00811DCC"/>
    <w:p w:rsidR="00811DCC" w:rsidRPr="00342E40" w:rsidRDefault="00811DCC" w:rsidP="00811DCC">
      <w:r w:rsidRPr="00342E40">
        <w:t>5.Руководитель организации_____________________________________________________</w:t>
      </w:r>
    </w:p>
    <w:p w:rsidR="00811DCC" w:rsidRPr="00342E40" w:rsidRDefault="00811DCC" w:rsidP="00811DCC">
      <w:r w:rsidRPr="00342E40">
        <w:t>_____________________________________________________________________________</w:t>
      </w:r>
    </w:p>
    <w:p w:rsidR="00811DCC" w:rsidRPr="00342E40" w:rsidRDefault="00811DCC" w:rsidP="00811DCC"/>
    <w:p w:rsidR="00811DCC" w:rsidRPr="00342E40" w:rsidRDefault="00811DCC" w:rsidP="00811DCC">
      <w:r w:rsidRPr="00342E40">
        <w:t>6.Источник  финансирования____________________________________________________</w:t>
      </w:r>
    </w:p>
    <w:p w:rsidR="00811DCC" w:rsidRPr="00342E40" w:rsidRDefault="00811DCC" w:rsidP="00811DCC">
      <w:r w:rsidRPr="00342E40">
        <w:t>_____________________________________________________________________________</w:t>
      </w:r>
    </w:p>
    <w:p w:rsidR="00811DCC" w:rsidRPr="00342E40" w:rsidRDefault="00811DCC" w:rsidP="00811DCC"/>
    <w:p w:rsidR="00811DCC" w:rsidRPr="00342E40" w:rsidRDefault="00811DCC" w:rsidP="00811DCC">
      <w:r w:rsidRPr="00342E40">
        <w:t>7.Наличие на территории города Нефтеюганска недвижимого имущества, находящегося в собственности, безвозмездном пользовании, оперативном управлении, хозяйственном вед</w:t>
      </w:r>
      <w:r w:rsidRPr="00342E40">
        <w:t>е</w:t>
      </w:r>
      <w:r w:rsidRPr="00342E40">
        <w:t>нии организации_________________________________________________________</w:t>
      </w:r>
      <w:r>
        <w:t>_______</w:t>
      </w:r>
      <w:r w:rsidRPr="00342E40">
        <w:t>_</w:t>
      </w:r>
    </w:p>
    <w:p w:rsidR="00811DCC" w:rsidRPr="00342E40" w:rsidRDefault="00811DCC" w:rsidP="00811DCC">
      <w:r w:rsidRPr="00342E40">
        <w:t>________________________________________________________________________________________________________________________________________________________________</w:t>
      </w:r>
    </w:p>
    <w:p w:rsidR="00811DCC" w:rsidRPr="00342E40" w:rsidRDefault="00811DCC" w:rsidP="00811DCC"/>
    <w:p w:rsidR="00811DCC" w:rsidRPr="00342E40" w:rsidRDefault="00811DCC" w:rsidP="00811DCC">
      <w:r w:rsidRPr="00342E40">
        <w:t>8.Основные задачи и функции организации, виды деятельности:</w:t>
      </w:r>
    </w:p>
    <w:p w:rsidR="00811DCC" w:rsidRPr="00342E40" w:rsidRDefault="00811DCC" w:rsidP="00811DCC">
      <w:r w:rsidRPr="00342E40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1DCC" w:rsidRPr="00342E40" w:rsidRDefault="00811DCC" w:rsidP="00811DCC"/>
    <w:p w:rsidR="00811DCC" w:rsidRPr="00342E40" w:rsidRDefault="00811DCC" w:rsidP="00811DCC">
      <w:r w:rsidRPr="00342E40">
        <w:t>9.Социально-экономическое обоснование передачи муниципального имущества в безво</w:t>
      </w:r>
      <w:r w:rsidRPr="00342E40">
        <w:t>з</w:t>
      </w:r>
      <w:r w:rsidRPr="00342E40">
        <w:t>мездное пользование вышеуказанной организации:</w:t>
      </w:r>
    </w:p>
    <w:p w:rsidR="00811DCC" w:rsidRPr="00342E40" w:rsidRDefault="00811DCC" w:rsidP="00811DCC">
      <w:pPr>
        <w:rPr>
          <w:sz w:val="28"/>
          <w:szCs w:val="28"/>
        </w:rPr>
      </w:pPr>
      <w:r w:rsidRPr="00342E40"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Pr="00342E40">
        <w:rPr>
          <w:sz w:val="28"/>
          <w:szCs w:val="28"/>
        </w:rPr>
        <w:t>________</w:t>
      </w:r>
    </w:p>
    <w:p w:rsidR="00811DCC" w:rsidRPr="00342E40" w:rsidRDefault="00811DCC" w:rsidP="00811DCC"/>
    <w:p w:rsidR="00811DCC" w:rsidRPr="00342E40" w:rsidRDefault="00811DCC" w:rsidP="00811DCC">
      <w:r w:rsidRPr="00342E40">
        <w:t xml:space="preserve"> На основании вышеизложенного, прошу заключить с _______________________________</w:t>
      </w:r>
    </w:p>
    <w:p w:rsidR="00811DCC" w:rsidRPr="00342E40" w:rsidRDefault="00811DCC" w:rsidP="00811DCC">
      <w:r w:rsidRPr="00342E40">
        <w:t xml:space="preserve">                                                                                                     (наименование организации)</w:t>
      </w:r>
    </w:p>
    <w:p w:rsidR="00811DCC" w:rsidRPr="00342E40" w:rsidRDefault="00811DCC" w:rsidP="00811DCC">
      <w:r w:rsidRPr="00342E40">
        <w:t xml:space="preserve">договор </w:t>
      </w:r>
      <w:r>
        <w:t>безвозмездного пользования/</w:t>
      </w:r>
      <w:r w:rsidRPr="00BC577E">
        <w:t xml:space="preserve">доверительного управления имуществом </w:t>
      </w:r>
      <w:r w:rsidRPr="00342E40">
        <w:t xml:space="preserve">сроком на </w:t>
      </w:r>
    </w:p>
    <w:p w:rsidR="00811DCC" w:rsidRPr="00342E40" w:rsidRDefault="00811DCC" w:rsidP="00811DCC">
      <w:r w:rsidRPr="00342E40">
        <w:t>____________________ для целей ________________________________________________</w:t>
      </w:r>
    </w:p>
    <w:p w:rsidR="00811DCC" w:rsidRPr="00342E40" w:rsidRDefault="00811DCC" w:rsidP="00811DCC">
      <w:r w:rsidRPr="00342E40">
        <w:t>_____________________________________________________________________________</w:t>
      </w:r>
    </w:p>
    <w:p w:rsidR="00811DCC" w:rsidRPr="00342E40" w:rsidRDefault="00811DCC" w:rsidP="00811DCC">
      <w:r w:rsidRPr="00342E40">
        <w:t xml:space="preserve">  </w:t>
      </w:r>
    </w:p>
    <w:p w:rsidR="00811DCC" w:rsidRPr="0090556A" w:rsidRDefault="00811DCC" w:rsidP="00811DCC">
      <w:pPr>
        <w:autoSpaceDE w:val="0"/>
        <w:autoSpaceDN w:val="0"/>
        <w:adjustRightInd w:val="0"/>
      </w:pPr>
      <w:r w:rsidRPr="0090556A">
        <w:t xml:space="preserve">________ Дата              </w:t>
      </w:r>
    </w:p>
    <w:p w:rsidR="00811DCC" w:rsidRPr="0090556A" w:rsidRDefault="00811DCC" w:rsidP="00811DCC">
      <w:pPr>
        <w:autoSpaceDE w:val="0"/>
        <w:autoSpaceDN w:val="0"/>
        <w:adjustRightInd w:val="0"/>
        <w:ind w:left="2124" w:firstLine="708"/>
        <w:rPr>
          <w:i/>
        </w:rPr>
      </w:pPr>
      <w:r w:rsidRPr="0090556A">
        <w:t xml:space="preserve">________подпись  _________ ФИО </w:t>
      </w:r>
      <w:r w:rsidRPr="0090556A">
        <w:rPr>
          <w:i/>
        </w:rPr>
        <w:t>(для физических лиц)</w:t>
      </w:r>
    </w:p>
    <w:p w:rsidR="00811DCC" w:rsidRPr="0090556A" w:rsidRDefault="00811DCC" w:rsidP="00811DCC">
      <w:pPr>
        <w:autoSpaceDE w:val="0"/>
        <w:autoSpaceDN w:val="0"/>
        <w:adjustRightInd w:val="0"/>
        <w:jc w:val="right"/>
      </w:pPr>
    </w:p>
    <w:p w:rsidR="00811DCC" w:rsidRPr="0090556A" w:rsidRDefault="00811DCC" w:rsidP="00811DCC">
      <w:pPr>
        <w:autoSpaceDE w:val="0"/>
        <w:autoSpaceDN w:val="0"/>
        <w:adjustRightInd w:val="0"/>
      </w:pPr>
      <w:r w:rsidRPr="0090556A">
        <w:t xml:space="preserve">_______  Должность ________подпись ____________печать (при наличии) </w:t>
      </w:r>
    </w:p>
    <w:p w:rsidR="00811DCC" w:rsidRDefault="00811DCC" w:rsidP="00811DCC">
      <w:pPr>
        <w:autoSpaceDE w:val="0"/>
        <w:autoSpaceDN w:val="0"/>
        <w:adjustRightInd w:val="0"/>
        <w:rPr>
          <w:i/>
        </w:rPr>
      </w:pPr>
      <w:r w:rsidRPr="0090556A">
        <w:rPr>
          <w:i/>
        </w:rPr>
        <w:t xml:space="preserve">                                                                                                            (для юридических лиц)</w:t>
      </w:r>
    </w:p>
    <w:p w:rsidR="00D0164B" w:rsidRDefault="00D0164B" w:rsidP="00D016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11DC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</w:t>
      </w:r>
      <w:r w:rsidR="006611A9">
        <w:rPr>
          <w:sz w:val="28"/>
          <w:szCs w:val="28"/>
        </w:rPr>
        <w:t>3</w:t>
      </w:r>
    </w:p>
    <w:p w:rsidR="006611A9" w:rsidRDefault="006611A9" w:rsidP="00D016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611A9" w:rsidRPr="00284A7E" w:rsidRDefault="006611A9" w:rsidP="006611A9">
      <w:pPr>
        <w:widowControl w:val="0"/>
        <w:ind w:firstLine="709"/>
        <w:jc w:val="center"/>
        <w:rPr>
          <w:sz w:val="28"/>
          <w:szCs w:val="28"/>
        </w:rPr>
      </w:pPr>
      <w:r w:rsidRPr="00284A7E">
        <w:rPr>
          <w:sz w:val="28"/>
          <w:szCs w:val="28"/>
        </w:rPr>
        <w:t xml:space="preserve">ДОГОВОР АРЕНДЫ </w:t>
      </w:r>
      <w:r>
        <w:rPr>
          <w:sz w:val="28"/>
          <w:szCs w:val="28"/>
        </w:rPr>
        <w:t>№ ____</w:t>
      </w:r>
    </w:p>
    <w:p w:rsidR="006611A9" w:rsidRDefault="006611A9" w:rsidP="006611A9">
      <w:pPr>
        <w:widowControl w:val="0"/>
        <w:ind w:firstLine="709"/>
        <w:jc w:val="center"/>
        <w:rPr>
          <w:sz w:val="28"/>
          <w:szCs w:val="28"/>
        </w:rPr>
      </w:pPr>
    </w:p>
    <w:p w:rsidR="006611A9" w:rsidRPr="00284A7E" w:rsidRDefault="006611A9" w:rsidP="006611A9">
      <w:pPr>
        <w:widowControl w:val="0"/>
        <w:jc w:val="both"/>
        <w:rPr>
          <w:sz w:val="28"/>
          <w:szCs w:val="28"/>
        </w:rPr>
      </w:pPr>
      <w:proofErr w:type="spellStart"/>
      <w:r w:rsidRPr="00284A7E">
        <w:rPr>
          <w:sz w:val="28"/>
          <w:szCs w:val="28"/>
        </w:rPr>
        <w:t>г</w:t>
      </w:r>
      <w:proofErr w:type="gramStart"/>
      <w:r w:rsidRPr="00284A7E">
        <w:rPr>
          <w:sz w:val="28"/>
          <w:szCs w:val="28"/>
        </w:rPr>
        <w:t>.Н</w:t>
      </w:r>
      <w:proofErr w:type="gramEnd"/>
      <w:r w:rsidRPr="00284A7E">
        <w:rPr>
          <w:sz w:val="28"/>
          <w:szCs w:val="28"/>
        </w:rPr>
        <w:t>ефтеюганск</w:t>
      </w:r>
      <w:proofErr w:type="spellEnd"/>
      <w:r w:rsidRPr="00284A7E">
        <w:rPr>
          <w:sz w:val="28"/>
          <w:szCs w:val="28"/>
        </w:rPr>
        <w:tab/>
      </w:r>
      <w:r w:rsidRPr="00284A7E">
        <w:rPr>
          <w:sz w:val="28"/>
          <w:szCs w:val="28"/>
        </w:rPr>
        <w:tab/>
      </w:r>
      <w:r w:rsidRPr="00284A7E">
        <w:rPr>
          <w:sz w:val="28"/>
          <w:szCs w:val="28"/>
        </w:rPr>
        <w:tab/>
      </w:r>
      <w:r w:rsidRPr="00284A7E">
        <w:rPr>
          <w:sz w:val="28"/>
          <w:szCs w:val="28"/>
        </w:rPr>
        <w:tab/>
        <w:t xml:space="preserve">                </w:t>
      </w:r>
      <w:r w:rsidRPr="00284A7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</w:t>
      </w:r>
      <w:r w:rsidRPr="00284A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84A7E">
        <w:rPr>
          <w:sz w:val="28"/>
          <w:szCs w:val="28"/>
        </w:rPr>
        <w:t xml:space="preserve"> «</w:t>
      </w:r>
      <w:r>
        <w:rPr>
          <w:sz w:val="28"/>
          <w:szCs w:val="28"/>
        </w:rPr>
        <w:t>____</w:t>
      </w:r>
      <w:r w:rsidRPr="00284A7E">
        <w:rPr>
          <w:sz w:val="28"/>
          <w:szCs w:val="28"/>
        </w:rPr>
        <w:t>»</w:t>
      </w:r>
      <w:r>
        <w:rPr>
          <w:sz w:val="28"/>
          <w:szCs w:val="28"/>
        </w:rPr>
        <w:t>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</w:t>
      </w:r>
      <w:r w:rsidRPr="00284A7E">
        <w:rPr>
          <w:sz w:val="28"/>
          <w:szCs w:val="28"/>
        </w:rPr>
        <w:t>г.</w:t>
      </w:r>
    </w:p>
    <w:p w:rsidR="006611A9" w:rsidRDefault="006611A9" w:rsidP="006611A9">
      <w:pPr>
        <w:pStyle w:val="2"/>
        <w:suppressAutoHyphens/>
        <w:spacing w:after="0" w:line="276" w:lineRule="auto"/>
        <w:ind w:firstLine="709"/>
        <w:jc w:val="both"/>
        <w:rPr>
          <w:sz w:val="28"/>
          <w:szCs w:val="28"/>
        </w:rPr>
      </w:pPr>
    </w:p>
    <w:p w:rsidR="006611A9" w:rsidRDefault="006611A9" w:rsidP="006611A9">
      <w:pPr>
        <w:ind w:right="-1" w:firstLine="567"/>
        <w:jc w:val="both"/>
        <w:rPr>
          <w:sz w:val="28"/>
          <w:szCs w:val="28"/>
        </w:rPr>
      </w:pPr>
      <w:r w:rsidRPr="00AE3BE9">
        <w:rPr>
          <w:sz w:val="28"/>
          <w:szCs w:val="28"/>
        </w:rPr>
        <w:t>Департамент муниципального имущества администрации города Нефт</w:t>
      </w:r>
      <w:r w:rsidRPr="00AE3BE9">
        <w:rPr>
          <w:sz w:val="28"/>
          <w:szCs w:val="28"/>
        </w:rPr>
        <w:t>е</w:t>
      </w:r>
      <w:r w:rsidRPr="00AE3BE9">
        <w:rPr>
          <w:sz w:val="28"/>
          <w:szCs w:val="28"/>
        </w:rPr>
        <w:t>юганска, осуществляющий от имени муниципального образования город Нефтеюганск права собственника в отношении объектов муниципальной со</w:t>
      </w:r>
      <w:r w:rsidRPr="00AE3BE9">
        <w:rPr>
          <w:sz w:val="28"/>
          <w:szCs w:val="28"/>
        </w:rPr>
        <w:t>б</w:t>
      </w:r>
      <w:r w:rsidRPr="00AE3BE9">
        <w:rPr>
          <w:sz w:val="28"/>
          <w:szCs w:val="28"/>
        </w:rPr>
        <w:t>ственности, именуемый в дальнейшем «АРЕНДОДАТЕЛЬ»</w:t>
      </w:r>
      <w:r>
        <w:rPr>
          <w:sz w:val="28"/>
          <w:szCs w:val="28"/>
        </w:rPr>
        <w:t>,</w:t>
      </w:r>
      <w:r w:rsidRPr="00AE3BE9">
        <w:rPr>
          <w:sz w:val="28"/>
          <w:szCs w:val="28"/>
        </w:rPr>
        <w:t xml:space="preserve"> </w:t>
      </w:r>
      <w:r w:rsidRPr="00B45313">
        <w:rPr>
          <w:sz w:val="28"/>
          <w:szCs w:val="28"/>
        </w:rPr>
        <w:t xml:space="preserve">в лице </w:t>
      </w:r>
      <w:r>
        <w:rPr>
          <w:sz w:val="28"/>
        </w:rPr>
        <w:t>______________________</w:t>
      </w:r>
      <w:r w:rsidRPr="00B45313">
        <w:rPr>
          <w:sz w:val="28"/>
        </w:rPr>
        <w:t xml:space="preserve">, действующего на основании </w:t>
      </w:r>
      <w:r w:rsidRPr="00B45313">
        <w:rPr>
          <w:sz w:val="28"/>
          <w:szCs w:val="28"/>
        </w:rPr>
        <w:t>Положения о департ</w:t>
      </w:r>
      <w:r w:rsidRPr="00B45313">
        <w:rPr>
          <w:sz w:val="28"/>
          <w:szCs w:val="28"/>
        </w:rPr>
        <w:t>а</w:t>
      </w:r>
      <w:r w:rsidRPr="00B45313">
        <w:rPr>
          <w:sz w:val="28"/>
          <w:szCs w:val="28"/>
        </w:rPr>
        <w:t>менте</w:t>
      </w:r>
      <w:r>
        <w:rPr>
          <w:sz w:val="28"/>
          <w:szCs w:val="28"/>
        </w:rPr>
        <w:t xml:space="preserve">, с одной стороны </w:t>
      </w:r>
      <w:r w:rsidRPr="00FA777B">
        <w:rPr>
          <w:sz w:val="28"/>
          <w:szCs w:val="28"/>
        </w:rPr>
        <w:t xml:space="preserve">и </w:t>
      </w:r>
      <w:r>
        <w:rPr>
          <w:sz w:val="28"/>
          <w:szCs w:val="28"/>
        </w:rPr>
        <w:t>_____________________</w:t>
      </w:r>
      <w:r w:rsidRPr="00FA777B">
        <w:rPr>
          <w:bCs/>
          <w:sz w:val="28"/>
          <w:szCs w:val="28"/>
        </w:rPr>
        <w:t xml:space="preserve">, </w:t>
      </w:r>
      <w:r w:rsidRPr="00FA777B">
        <w:rPr>
          <w:sz w:val="28"/>
          <w:szCs w:val="28"/>
        </w:rPr>
        <w:t>именуемая в дальнейшем «АРЕНДАТОР»,</w:t>
      </w:r>
      <w:r>
        <w:rPr>
          <w:sz w:val="28"/>
          <w:szCs w:val="28"/>
        </w:rPr>
        <w:t xml:space="preserve"> </w:t>
      </w:r>
      <w:r w:rsidRPr="00FA777B">
        <w:rPr>
          <w:sz w:val="28"/>
          <w:szCs w:val="28"/>
        </w:rPr>
        <w:t>в</w:t>
      </w:r>
      <w:r w:rsidRPr="00FA777B">
        <w:rPr>
          <w:b/>
          <w:sz w:val="28"/>
          <w:szCs w:val="28"/>
        </w:rPr>
        <w:t xml:space="preserve"> </w:t>
      </w:r>
      <w:r w:rsidRPr="00FA777B">
        <w:rPr>
          <w:sz w:val="28"/>
          <w:szCs w:val="28"/>
        </w:rPr>
        <w:t xml:space="preserve">лице </w:t>
      </w:r>
      <w:r>
        <w:rPr>
          <w:sz w:val="28"/>
          <w:szCs w:val="28"/>
        </w:rPr>
        <w:t>________________</w:t>
      </w:r>
      <w:r w:rsidRPr="00FA777B">
        <w:rPr>
          <w:sz w:val="28"/>
          <w:szCs w:val="28"/>
        </w:rPr>
        <w:t xml:space="preserve">, действующего </w:t>
      </w:r>
      <w:r>
        <w:rPr>
          <w:sz w:val="28"/>
          <w:szCs w:val="28"/>
        </w:rPr>
        <w:t xml:space="preserve">                        </w:t>
      </w:r>
      <w:r w:rsidRPr="00FA777B">
        <w:rPr>
          <w:sz w:val="28"/>
          <w:szCs w:val="28"/>
        </w:rPr>
        <w:t>на о</w:t>
      </w:r>
      <w:r w:rsidRPr="00FA777B">
        <w:rPr>
          <w:sz w:val="28"/>
          <w:szCs w:val="28"/>
        </w:rPr>
        <w:t>с</w:t>
      </w:r>
      <w:r w:rsidRPr="00FA777B">
        <w:rPr>
          <w:sz w:val="28"/>
          <w:szCs w:val="28"/>
        </w:rPr>
        <w:t xml:space="preserve">новании </w:t>
      </w:r>
      <w:r>
        <w:rPr>
          <w:sz w:val="28"/>
          <w:szCs w:val="28"/>
        </w:rPr>
        <w:t>_________</w:t>
      </w:r>
      <w:r w:rsidRPr="00FA777B">
        <w:rPr>
          <w:sz w:val="28"/>
          <w:szCs w:val="28"/>
        </w:rPr>
        <w:t>, с другой стороны, совместно именуемые в дальнейшем «СТОРОНЫ», на основании</w:t>
      </w:r>
      <w:r>
        <w:rPr>
          <w:sz w:val="28"/>
          <w:szCs w:val="28"/>
        </w:rPr>
        <w:t xml:space="preserve"> ________ части 1 статьи 17.1. Федерального закона от 26.07.2006 № 135-ФЗ «О защите конкуренции»</w:t>
      </w:r>
      <w:r w:rsidRPr="008877BB">
        <w:rPr>
          <w:sz w:val="28"/>
          <w:szCs w:val="28"/>
        </w:rPr>
        <w:t>, заключили настоящий дог</w:t>
      </w:r>
      <w:r w:rsidRPr="008877BB">
        <w:rPr>
          <w:sz w:val="28"/>
          <w:szCs w:val="28"/>
        </w:rPr>
        <w:t>о</w:t>
      </w:r>
      <w:r w:rsidRPr="008877BB">
        <w:rPr>
          <w:sz w:val="28"/>
          <w:szCs w:val="28"/>
        </w:rPr>
        <w:t>вор о нижеследующем:</w:t>
      </w:r>
    </w:p>
    <w:p w:rsidR="006611A9" w:rsidRDefault="006611A9" w:rsidP="006611A9">
      <w:pPr>
        <w:pStyle w:val="af0"/>
        <w:widowControl w:val="0"/>
        <w:ind w:left="0"/>
        <w:jc w:val="center"/>
        <w:rPr>
          <w:b/>
          <w:sz w:val="28"/>
          <w:szCs w:val="28"/>
        </w:rPr>
      </w:pPr>
    </w:p>
    <w:p w:rsidR="006611A9" w:rsidRDefault="006611A9" w:rsidP="006611A9">
      <w:pPr>
        <w:pStyle w:val="af0"/>
        <w:widowControl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2469DE">
        <w:rPr>
          <w:b/>
          <w:sz w:val="28"/>
          <w:szCs w:val="28"/>
        </w:rPr>
        <w:t>Предмет</w:t>
      </w:r>
      <w:r w:rsidR="00CE561A">
        <w:rPr>
          <w:b/>
          <w:sz w:val="28"/>
          <w:szCs w:val="28"/>
        </w:rPr>
        <w:t xml:space="preserve"> договора</w:t>
      </w:r>
    </w:p>
    <w:p w:rsidR="006611A9" w:rsidRPr="00284A7E" w:rsidRDefault="006611A9" w:rsidP="006611A9">
      <w:pPr>
        <w:ind w:firstLine="709"/>
        <w:jc w:val="both"/>
        <w:rPr>
          <w:sz w:val="28"/>
          <w:szCs w:val="28"/>
        </w:rPr>
      </w:pPr>
      <w:r w:rsidRPr="00284A7E">
        <w:rPr>
          <w:sz w:val="28"/>
          <w:szCs w:val="28"/>
        </w:rPr>
        <w:t>1.1.«АРЕНДОДАТЕЛЬ» предоставляет «АРЕНДАТОРУ» во временное пользование за плату объект муниципальной собственности</w:t>
      </w:r>
      <w:r>
        <w:rPr>
          <w:sz w:val="28"/>
          <w:szCs w:val="28"/>
        </w:rPr>
        <w:t>:</w:t>
      </w:r>
      <w:r w:rsidRPr="00284A7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________</w:t>
      </w:r>
      <w:r w:rsidRPr="00740554">
        <w:rPr>
          <w:sz w:val="28"/>
          <w:szCs w:val="28"/>
        </w:rPr>
        <w:t>, расп</w:t>
      </w:r>
      <w:r w:rsidRPr="00740554">
        <w:rPr>
          <w:sz w:val="28"/>
          <w:szCs w:val="28"/>
        </w:rPr>
        <w:t>о</w:t>
      </w:r>
      <w:r w:rsidRPr="00740554">
        <w:rPr>
          <w:sz w:val="28"/>
          <w:szCs w:val="28"/>
        </w:rPr>
        <w:t xml:space="preserve">ложенный по адресу: </w:t>
      </w:r>
      <w:r>
        <w:rPr>
          <w:sz w:val="28"/>
          <w:szCs w:val="28"/>
        </w:rPr>
        <w:t>_________</w:t>
      </w:r>
      <w:r w:rsidRPr="00740554">
        <w:rPr>
          <w:sz w:val="28"/>
          <w:szCs w:val="28"/>
        </w:rPr>
        <w:t xml:space="preserve">, общей площадью </w:t>
      </w:r>
      <w:r>
        <w:rPr>
          <w:sz w:val="28"/>
          <w:szCs w:val="28"/>
        </w:rPr>
        <w:t>___</w:t>
      </w:r>
      <w:r w:rsidRPr="00740554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740554">
        <w:rPr>
          <w:sz w:val="28"/>
          <w:szCs w:val="28"/>
        </w:rPr>
        <w:t>метр</w:t>
      </w:r>
      <w:r>
        <w:rPr>
          <w:sz w:val="28"/>
          <w:szCs w:val="28"/>
        </w:rPr>
        <w:t>ов</w:t>
      </w:r>
      <w:r w:rsidRPr="00284A7E">
        <w:rPr>
          <w:sz w:val="28"/>
          <w:szCs w:val="28"/>
        </w:rPr>
        <w:t xml:space="preserve">, балансовой стоимостью </w:t>
      </w:r>
      <w:r>
        <w:rPr>
          <w:sz w:val="28"/>
          <w:szCs w:val="28"/>
        </w:rPr>
        <w:t>______</w:t>
      </w:r>
      <w:r w:rsidRPr="00756BED">
        <w:rPr>
          <w:sz w:val="28"/>
          <w:szCs w:val="28"/>
        </w:rPr>
        <w:t xml:space="preserve"> </w:t>
      </w:r>
      <w:r w:rsidRPr="001B0F7D">
        <w:rPr>
          <w:sz w:val="28"/>
          <w:szCs w:val="28"/>
        </w:rPr>
        <w:t>руб.,</w:t>
      </w:r>
      <w:r>
        <w:rPr>
          <w:sz w:val="28"/>
          <w:szCs w:val="28"/>
        </w:rPr>
        <w:t xml:space="preserve"> с дальнейшим использованием __________</w:t>
      </w:r>
      <w:r w:rsidRPr="005B619C">
        <w:rPr>
          <w:sz w:val="28"/>
          <w:szCs w:val="28"/>
        </w:rPr>
        <w:t>.</w:t>
      </w:r>
    </w:p>
    <w:p w:rsidR="006611A9" w:rsidRPr="006611A9" w:rsidRDefault="006611A9" w:rsidP="006611A9">
      <w:pPr>
        <w:pStyle w:val="aa"/>
        <w:widowControl w:val="0"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611A9">
        <w:rPr>
          <w:rFonts w:ascii="Times New Roman" w:hAnsi="Times New Roman"/>
          <w:b w:val="0"/>
          <w:sz w:val="28"/>
          <w:szCs w:val="28"/>
        </w:rPr>
        <w:t>1.2.Срок договора аренды устанавливается с «__» _______г.                                    по «__» __________г.</w:t>
      </w:r>
    </w:p>
    <w:p w:rsidR="006611A9" w:rsidRPr="006611A9" w:rsidRDefault="006611A9" w:rsidP="006611A9">
      <w:pPr>
        <w:pStyle w:val="aa"/>
        <w:widowControl w:val="0"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611A9">
        <w:rPr>
          <w:rFonts w:ascii="Times New Roman" w:hAnsi="Times New Roman"/>
          <w:b w:val="0"/>
          <w:sz w:val="28"/>
          <w:szCs w:val="28"/>
        </w:rPr>
        <w:t>1.3.Изменение целевого назначения объекта, указанного в пункте 1.1. настоящего договора, не допускается.</w:t>
      </w:r>
    </w:p>
    <w:p w:rsidR="006611A9" w:rsidRPr="006611A9" w:rsidRDefault="006611A9" w:rsidP="006611A9">
      <w:pPr>
        <w:pStyle w:val="aa"/>
        <w:widowControl w:val="0"/>
        <w:ind w:right="-1"/>
        <w:rPr>
          <w:rFonts w:ascii="Times New Roman" w:hAnsi="Times New Roman"/>
          <w:b w:val="0"/>
          <w:sz w:val="28"/>
          <w:szCs w:val="28"/>
        </w:rPr>
      </w:pPr>
    </w:p>
    <w:p w:rsidR="006611A9" w:rsidRPr="006611A9" w:rsidRDefault="006611A9" w:rsidP="006611A9">
      <w:pPr>
        <w:pStyle w:val="aa"/>
        <w:widowControl w:val="0"/>
        <w:suppressAutoHyphens/>
        <w:ind w:right="-1"/>
        <w:rPr>
          <w:rFonts w:ascii="Times New Roman" w:hAnsi="Times New Roman"/>
          <w:sz w:val="28"/>
          <w:szCs w:val="28"/>
        </w:rPr>
      </w:pPr>
      <w:r w:rsidRPr="006611A9">
        <w:rPr>
          <w:rFonts w:ascii="Times New Roman" w:hAnsi="Times New Roman"/>
          <w:sz w:val="28"/>
          <w:szCs w:val="28"/>
        </w:rPr>
        <w:t>2.Обязанности</w:t>
      </w:r>
      <w:r w:rsidR="00CE561A">
        <w:rPr>
          <w:rFonts w:ascii="Times New Roman" w:hAnsi="Times New Roman"/>
          <w:sz w:val="28"/>
          <w:szCs w:val="28"/>
        </w:rPr>
        <w:t xml:space="preserve"> сторон</w:t>
      </w:r>
    </w:p>
    <w:p w:rsidR="006611A9" w:rsidRPr="006611A9" w:rsidRDefault="006611A9" w:rsidP="006611A9">
      <w:pPr>
        <w:pStyle w:val="aa"/>
        <w:widowControl w:val="0"/>
        <w:suppressAutoHyphens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611A9">
        <w:rPr>
          <w:rFonts w:ascii="Times New Roman" w:hAnsi="Times New Roman"/>
          <w:b w:val="0"/>
          <w:sz w:val="28"/>
          <w:szCs w:val="28"/>
        </w:rPr>
        <w:t>«АРЕНДАТОР» обязуется:</w:t>
      </w:r>
    </w:p>
    <w:p w:rsidR="006611A9" w:rsidRPr="006611A9" w:rsidRDefault="006611A9" w:rsidP="006611A9">
      <w:pPr>
        <w:pStyle w:val="aa"/>
        <w:widowControl w:val="0"/>
        <w:suppressAutoHyphens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611A9">
        <w:rPr>
          <w:rFonts w:ascii="Times New Roman" w:hAnsi="Times New Roman"/>
          <w:b w:val="0"/>
          <w:sz w:val="28"/>
          <w:szCs w:val="28"/>
        </w:rPr>
        <w:t>2.1.Использовать арендуемый объект муниципальной собственности                    исключительно по прямому назначению, указанному в пункте 1.1 договора.</w:t>
      </w:r>
    </w:p>
    <w:p w:rsidR="006611A9" w:rsidRPr="006611A9" w:rsidRDefault="006611A9" w:rsidP="006611A9">
      <w:pPr>
        <w:pStyle w:val="aa"/>
        <w:widowControl w:val="0"/>
        <w:suppressAutoHyphens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611A9">
        <w:rPr>
          <w:rFonts w:ascii="Times New Roman" w:hAnsi="Times New Roman"/>
          <w:b w:val="0"/>
          <w:sz w:val="28"/>
          <w:szCs w:val="28"/>
        </w:rPr>
        <w:t>2.2.Обеспечивать сохранность арендуемого объекта муниципальной   собственности, за счёт своих средств возмещать «АРЕНДОДАТЕЛЮ» ущерб, причинённый арендуемому объекту муниципальной собственности. Если        арендуемый объект муниципальной собственности в результате действий «АРЕНДАТОРА» или непринятия им необходимых и своевременных мер               окажется в аварийном состоянии, то «АРЕНДАТОР» восстанавливает его                  своими силами и за счёт своих средств или возмещает ущерб, нанесённый                    «АРЕНДОДАТЕЛЮ», в установленном законом порядке.</w:t>
      </w:r>
    </w:p>
    <w:p w:rsidR="006611A9" w:rsidRPr="006611A9" w:rsidRDefault="006611A9" w:rsidP="006611A9">
      <w:pPr>
        <w:pStyle w:val="aa"/>
        <w:widowControl w:val="0"/>
        <w:suppressAutoHyphens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611A9">
        <w:rPr>
          <w:rFonts w:ascii="Times New Roman" w:hAnsi="Times New Roman"/>
          <w:b w:val="0"/>
          <w:sz w:val="28"/>
          <w:szCs w:val="28"/>
        </w:rPr>
        <w:t>2.3.Не производить никаких перепланировок, переоборудования                              и реконструкций арендуемого объекта муниципальной собственности, вызываемых потребностями «АРЕНДАТОРА» без письменного разрешения                          «АРЕНДОДАТЕЛЯ».</w:t>
      </w:r>
    </w:p>
    <w:p w:rsidR="006611A9" w:rsidRPr="006611A9" w:rsidRDefault="006611A9" w:rsidP="006611A9">
      <w:pPr>
        <w:pStyle w:val="aa"/>
        <w:widowControl w:val="0"/>
        <w:suppressAutoHyphens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611A9">
        <w:rPr>
          <w:rFonts w:ascii="Times New Roman" w:hAnsi="Times New Roman"/>
          <w:b w:val="0"/>
          <w:sz w:val="28"/>
          <w:szCs w:val="28"/>
        </w:rPr>
        <w:t xml:space="preserve">2.4.Своевременно, за свой счёт производить текущий и капитальный </w:t>
      </w:r>
      <w:r w:rsidRPr="006611A9">
        <w:rPr>
          <w:rFonts w:ascii="Times New Roman" w:hAnsi="Times New Roman"/>
          <w:b w:val="0"/>
          <w:sz w:val="28"/>
          <w:szCs w:val="28"/>
        </w:rPr>
        <w:lastRenderedPageBreak/>
        <w:t>ремонт арендуемого объекта муниципальной собственности. Не подлежит возмещению стоимость неотделимых улучшений арендуемого объекта муниципальной собственности, произведенных «АРЕНДАТОРОМ».</w:t>
      </w:r>
    </w:p>
    <w:p w:rsidR="006611A9" w:rsidRPr="006611A9" w:rsidRDefault="006611A9" w:rsidP="006611A9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611A9">
        <w:rPr>
          <w:sz w:val="28"/>
          <w:szCs w:val="28"/>
        </w:rPr>
        <w:t xml:space="preserve">2.5.Обеспечивать за свой счёт арендуемый объект муниципальной собственности постоянным снабжением водой, электроэнергией, отоплением, канализацией и другими необходимыми коммунальными услугами, в том числе по вывозу мусора. </w:t>
      </w:r>
    </w:p>
    <w:p w:rsidR="006611A9" w:rsidRPr="006611A9" w:rsidRDefault="006611A9" w:rsidP="006611A9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611A9">
        <w:rPr>
          <w:sz w:val="28"/>
          <w:szCs w:val="28"/>
          <w:lang w:val="x-none"/>
        </w:rPr>
        <w:t>«</w:t>
      </w:r>
      <w:r w:rsidRPr="006611A9">
        <w:rPr>
          <w:sz w:val="28"/>
          <w:szCs w:val="28"/>
        </w:rPr>
        <w:t>АРЕНДАТОР</w:t>
      </w:r>
      <w:r w:rsidRPr="006611A9">
        <w:rPr>
          <w:sz w:val="28"/>
          <w:szCs w:val="28"/>
          <w:lang w:val="x-none"/>
        </w:rPr>
        <w:t>» обязуется в 30-дневный срок с момента заключения договора аренды объекта муниципальной собственности</w:t>
      </w:r>
      <w:r w:rsidRPr="006611A9">
        <w:rPr>
          <w:sz w:val="28"/>
          <w:szCs w:val="28"/>
        </w:rPr>
        <w:t>:</w:t>
      </w:r>
    </w:p>
    <w:p w:rsidR="006611A9" w:rsidRPr="006611A9" w:rsidRDefault="006611A9" w:rsidP="006611A9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611A9">
        <w:rPr>
          <w:sz w:val="28"/>
          <w:szCs w:val="28"/>
        </w:rPr>
        <w:t>-</w:t>
      </w:r>
      <w:r w:rsidRPr="006611A9">
        <w:rPr>
          <w:sz w:val="28"/>
          <w:szCs w:val="28"/>
          <w:lang w:val="x-none"/>
        </w:rPr>
        <w:t xml:space="preserve"> заключить договоры с коммунальными службами города, договор </w:t>
      </w:r>
      <w:r w:rsidRPr="006611A9">
        <w:rPr>
          <w:sz w:val="28"/>
          <w:szCs w:val="28"/>
        </w:rPr>
        <w:t xml:space="preserve">                      </w:t>
      </w:r>
      <w:r w:rsidRPr="006611A9">
        <w:rPr>
          <w:sz w:val="28"/>
          <w:szCs w:val="28"/>
          <w:lang w:val="x-none"/>
        </w:rPr>
        <w:t>на содержание, управление и ремонт многоквартирного дома с управляющей компанией</w:t>
      </w:r>
      <w:r w:rsidRPr="006611A9">
        <w:rPr>
          <w:sz w:val="28"/>
          <w:szCs w:val="28"/>
        </w:rPr>
        <w:t>;</w:t>
      </w:r>
    </w:p>
    <w:p w:rsidR="006611A9" w:rsidRPr="006611A9" w:rsidRDefault="006611A9" w:rsidP="006611A9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611A9">
        <w:rPr>
          <w:sz w:val="28"/>
          <w:szCs w:val="28"/>
        </w:rPr>
        <w:t>-</w:t>
      </w:r>
      <w:r w:rsidRPr="006611A9">
        <w:rPr>
          <w:sz w:val="28"/>
          <w:szCs w:val="28"/>
          <w:lang w:val="x-none"/>
        </w:rPr>
        <w:t xml:space="preserve"> предоставить в адрес департамента муниципального имущества администрации города Нефтеюганска копии заключенных договоров</w:t>
      </w:r>
      <w:r w:rsidRPr="006611A9">
        <w:rPr>
          <w:sz w:val="28"/>
          <w:szCs w:val="28"/>
        </w:rPr>
        <w:t>.</w:t>
      </w:r>
    </w:p>
    <w:p w:rsidR="006611A9" w:rsidRPr="006611A9" w:rsidRDefault="006611A9" w:rsidP="006611A9">
      <w:pPr>
        <w:pStyle w:val="aa"/>
        <w:suppressAutoHyphens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611A9">
        <w:rPr>
          <w:rFonts w:ascii="Times New Roman" w:hAnsi="Times New Roman"/>
          <w:b w:val="0"/>
          <w:sz w:val="28"/>
          <w:szCs w:val="28"/>
        </w:rPr>
        <w:t>2.6.Отвечать за пожарную безопасность на территории арендуемого объекта и обязан оборудовать их противопожарными средствами защиты.</w:t>
      </w:r>
    </w:p>
    <w:p w:rsidR="006611A9" w:rsidRPr="006611A9" w:rsidRDefault="006611A9" w:rsidP="006611A9">
      <w:pPr>
        <w:pStyle w:val="aa"/>
        <w:suppressAutoHyphens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611A9">
        <w:rPr>
          <w:rFonts w:ascii="Times New Roman" w:hAnsi="Times New Roman"/>
          <w:b w:val="0"/>
          <w:sz w:val="28"/>
          <w:szCs w:val="28"/>
        </w:rPr>
        <w:t>2.7.Своевременно вносить арендную плату, в установленные договором сроки.</w:t>
      </w:r>
    </w:p>
    <w:p w:rsidR="006611A9" w:rsidRDefault="006611A9" w:rsidP="006611A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A7E">
        <w:rPr>
          <w:sz w:val="28"/>
          <w:szCs w:val="28"/>
        </w:rPr>
        <w:t>2.8.</w:t>
      </w:r>
      <w:r w:rsidRPr="00284A7E">
        <w:rPr>
          <w:sz w:val="28"/>
          <w:szCs w:val="28"/>
          <w:lang w:val="x-none"/>
        </w:rPr>
        <w:t xml:space="preserve">В </w:t>
      </w:r>
      <w:r w:rsidRPr="00284A7E">
        <w:rPr>
          <w:sz w:val="28"/>
          <w:szCs w:val="28"/>
        </w:rPr>
        <w:t>течение</w:t>
      </w:r>
      <w:r w:rsidRPr="00284A7E">
        <w:rPr>
          <w:sz w:val="28"/>
          <w:szCs w:val="28"/>
          <w:lang w:val="x-none"/>
        </w:rPr>
        <w:t xml:space="preserve"> 30 календарных дней с момента заключения договора аренды</w:t>
      </w:r>
      <w:r>
        <w:rPr>
          <w:sz w:val="28"/>
          <w:szCs w:val="28"/>
        </w:rPr>
        <w:t>:</w:t>
      </w:r>
    </w:p>
    <w:p w:rsidR="006611A9" w:rsidRDefault="006611A9" w:rsidP="006611A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-</w:t>
      </w:r>
      <w:r w:rsidRPr="00284A7E">
        <w:rPr>
          <w:sz w:val="28"/>
          <w:szCs w:val="28"/>
          <w:lang w:val="x-none"/>
        </w:rPr>
        <w:t xml:space="preserve"> самостоятельно за свой счет застраховать</w:t>
      </w:r>
      <w:r w:rsidRPr="00284A7E">
        <w:rPr>
          <w:sz w:val="28"/>
          <w:szCs w:val="28"/>
        </w:rPr>
        <w:t xml:space="preserve"> арендуемый </w:t>
      </w:r>
      <w:r w:rsidRPr="00284A7E">
        <w:rPr>
          <w:sz w:val="28"/>
          <w:szCs w:val="28"/>
          <w:lang w:val="x-none"/>
        </w:rPr>
        <w:t>объект муниципальной собственности на сумму, соответствующую размеру балансовой стоимости</w:t>
      </w:r>
      <w:r>
        <w:rPr>
          <w:sz w:val="28"/>
          <w:szCs w:val="28"/>
        </w:rPr>
        <w:t xml:space="preserve"> </w:t>
      </w:r>
      <w:r w:rsidRPr="00284A7E">
        <w:rPr>
          <w:sz w:val="28"/>
          <w:szCs w:val="28"/>
        </w:rPr>
        <w:t>в соответствии с пунктом 1.1. договора</w:t>
      </w:r>
      <w:r>
        <w:rPr>
          <w:sz w:val="28"/>
          <w:szCs w:val="28"/>
          <w:lang w:val="x-none"/>
        </w:rPr>
        <w:t>;</w:t>
      </w:r>
    </w:p>
    <w:p w:rsidR="006611A9" w:rsidRPr="00284A7E" w:rsidRDefault="006611A9" w:rsidP="006611A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-</w:t>
      </w:r>
      <w:r w:rsidRPr="00284A7E">
        <w:rPr>
          <w:sz w:val="28"/>
          <w:szCs w:val="28"/>
          <w:lang w:val="x-none"/>
        </w:rPr>
        <w:t xml:space="preserve"> предоставить копии договора страхования, страхового полиса «</w:t>
      </w:r>
      <w:r w:rsidRPr="00284A7E">
        <w:rPr>
          <w:sz w:val="28"/>
          <w:szCs w:val="28"/>
        </w:rPr>
        <w:t>АРЕНДОДАТЕЛЮ</w:t>
      </w:r>
      <w:r w:rsidRPr="00284A7E">
        <w:rPr>
          <w:sz w:val="28"/>
          <w:szCs w:val="28"/>
          <w:lang w:val="x-none"/>
        </w:rPr>
        <w:t xml:space="preserve">». </w:t>
      </w:r>
    </w:p>
    <w:p w:rsidR="006611A9" w:rsidRPr="00284A7E" w:rsidRDefault="006611A9" w:rsidP="006611A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/>
        </w:rPr>
      </w:pPr>
      <w:r w:rsidRPr="00284A7E">
        <w:rPr>
          <w:sz w:val="28"/>
          <w:szCs w:val="28"/>
          <w:lang w:val="x-none"/>
        </w:rPr>
        <w:t>Общий срок страхования объекта муниципальной собственности должен соответствовать сроку действия договора аренды муниципального имущества.</w:t>
      </w:r>
    </w:p>
    <w:p w:rsidR="006611A9" w:rsidRPr="00284A7E" w:rsidRDefault="006611A9" w:rsidP="006611A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/>
        </w:rPr>
      </w:pPr>
      <w:r w:rsidRPr="00284A7E">
        <w:rPr>
          <w:sz w:val="28"/>
          <w:szCs w:val="28"/>
          <w:lang w:val="x-none"/>
        </w:rPr>
        <w:t xml:space="preserve">Предусмотреть в договоре страхования объекта муниципальной собственности следующие страховые риски: </w:t>
      </w:r>
    </w:p>
    <w:p w:rsidR="006611A9" w:rsidRPr="00284A7E" w:rsidRDefault="006611A9" w:rsidP="006611A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/>
        </w:rPr>
      </w:pPr>
      <w:r w:rsidRPr="00284A7E">
        <w:rPr>
          <w:sz w:val="28"/>
          <w:szCs w:val="28"/>
          <w:lang w:val="x-none"/>
        </w:rPr>
        <w:t>-стихийные бедствия, опасные природные явления, удар молнии;</w:t>
      </w:r>
    </w:p>
    <w:p w:rsidR="006611A9" w:rsidRPr="00284A7E" w:rsidRDefault="006611A9" w:rsidP="006611A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/>
        </w:rPr>
      </w:pPr>
      <w:r w:rsidRPr="00284A7E">
        <w:rPr>
          <w:sz w:val="28"/>
          <w:szCs w:val="28"/>
          <w:lang w:val="x-none"/>
        </w:rPr>
        <w:t>-механические повреждения, вызванные воздействием движущихся предметов, пожары взрывы, аварии;</w:t>
      </w:r>
    </w:p>
    <w:p w:rsidR="006611A9" w:rsidRPr="00284A7E" w:rsidRDefault="006611A9" w:rsidP="006611A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/>
        </w:rPr>
      </w:pPr>
      <w:r w:rsidRPr="00284A7E">
        <w:rPr>
          <w:sz w:val="28"/>
          <w:szCs w:val="28"/>
          <w:lang w:val="x-none"/>
        </w:rPr>
        <w:t>-противоправные действия третьих лиц, в том числе терроризм.</w:t>
      </w:r>
    </w:p>
    <w:p w:rsidR="006611A9" w:rsidRPr="00284A7E" w:rsidRDefault="006611A9" w:rsidP="006611A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/>
        </w:rPr>
      </w:pPr>
      <w:r w:rsidRPr="00284A7E">
        <w:rPr>
          <w:sz w:val="28"/>
          <w:szCs w:val="28"/>
          <w:lang w:val="x-none"/>
        </w:rPr>
        <w:t>В договоре страхования предусмотреть, что «</w:t>
      </w:r>
      <w:r w:rsidRPr="00284A7E">
        <w:rPr>
          <w:sz w:val="28"/>
          <w:szCs w:val="28"/>
        </w:rPr>
        <w:t>АРЕНДОДАТЕЛЬ</w:t>
      </w:r>
      <w:r w:rsidRPr="00284A7E">
        <w:rPr>
          <w:sz w:val="28"/>
          <w:szCs w:val="28"/>
          <w:lang w:val="x-none"/>
        </w:rPr>
        <w:t>» является выгодоприобретателем по договору страхования имущества.</w:t>
      </w:r>
    </w:p>
    <w:p w:rsidR="006611A9" w:rsidRDefault="006611A9" w:rsidP="006611A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666C">
        <w:rPr>
          <w:sz w:val="28"/>
          <w:szCs w:val="28"/>
        </w:rPr>
        <w:t xml:space="preserve">2.9.«АРЕНДАТОР» </w:t>
      </w:r>
      <w:r w:rsidRPr="0025666C">
        <w:rPr>
          <w:rFonts w:eastAsiaTheme="minorHAnsi"/>
          <w:sz w:val="28"/>
          <w:szCs w:val="28"/>
          <w:lang w:eastAsia="en-US"/>
        </w:rPr>
        <w:t>вправе</w:t>
      </w:r>
      <w:r>
        <w:rPr>
          <w:rFonts w:eastAsiaTheme="minorHAnsi"/>
          <w:sz w:val="28"/>
          <w:szCs w:val="28"/>
          <w:lang w:eastAsia="en-US"/>
        </w:rPr>
        <w:t xml:space="preserve"> с согласия собственника сдавать арендованное имущество </w:t>
      </w:r>
      <w:r w:rsidRPr="0025666C">
        <w:rPr>
          <w:rFonts w:eastAsiaTheme="minorHAnsi"/>
          <w:sz w:val="28"/>
          <w:szCs w:val="28"/>
          <w:lang w:eastAsia="en-US"/>
        </w:rPr>
        <w:t>в субаренду (поднаем)</w:t>
      </w:r>
      <w:r>
        <w:rPr>
          <w:rFonts w:eastAsiaTheme="minorHAnsi"/>
          <w:sz w:val="28"/>
          <w:szCs w:val="28"/>
          <w:lang w:eastAsia="en-US"/>
        </w:rPr>
        <w:t>,</w:t>
      </w:r>
      <w:r w:rsidRPr="0025666C"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rFonts w:eastAsiaTheme="minorHAnsi"/>
          <w:sz w:val="28"/>
          <w:szCs w:val="28"/>
          <w:lang w:eastAsia="en-US"/>
        </w:rPr>
        <w:t xml:space="preserve">не вправе </w:t>
      </w:r>
      <w:r w:rsidRPr="0025666C">
        <w:rPr>
          <w:rFonts w:eastAsiaTheme="minorHAnsi"/>
          <w:sz w:val="28"/>
          <w:szCs w:val="28"/>
          <w:lang w:eastAsia="en-US"/>
        </w:rPr>
        <w:t xml:space="preserve">передавать свои права и обязанности по договору аренды другому лицу (перенаем), предоставлять арендованное имущество в безвозмездное пользование, а также отдавать арендные права в </w:t>
      </w:r>
      <w:hyperlink r:id="rId11" w:history="1">
        <w:r w:rsidRPr="0025666C">
          <w:rPr>
            <w:rFonts w:eastAsiaTheme="minorHAnsi"/>
            <w:sz w:val="28"/>
            <w:szCs w:val="28"/>
            <w:lang w:eastAsia="en-US"/>
          </w:rPr>
          <w:t>залог</w:t>
        </w:r>
      </w:hyperlink>
      <w:r w:rsidRPr="0025666C">
        <w:rPr>
          <w:rFonts w:eastAsiaTheme="minorHAnsi"/>
          <w:sz w:val="28"/>
          <w:szCs w:val="28"/>
          <w:lang w:eastAsia="en-US"/>
        </w:rPr>
        <w:t xml:space="preserve"> и вносить их в качестве вклада в уставный капитал хозяйственных товариществ и обществ или паевого взноса в производственный кооператив.</w:t>
      </w:r>
    </w:p>
    <w:p w:rsidR="006611A9" w:rsidRPr="006611A9" w:rsidRDefault="006611A9" w:rsidP="006611A9">
      <w:pPr>
        <w:pStyle w:val="aa"/>
        <w:suppressAutoHyphens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611A9">
        <w:rPr>
          <w:rFonts w:ascii="Times New Roman" w:hAnsi="Times New Roman"/>
          <w:b w:val="0"/>
          <w:sz w:val="28"/>
          <w:szCs w:val="28"/>
        </w:rPr>
        <w:t xml:space="preserve">2.10.Не позднее рабочего дня, следующего за датой расторжения договора, в полной сохранности передать арендуемый объект муниципальной </w:t>
      </w:r>
      <w:r w:rsidRPr="006611A9">
        <w:rPr>
          <w:rFonts w:ascii="Times New Roman" w:hAnsi="Times New Roman"/>
          <w:b w:val="0"/>
          <w:sz w:val="28"/>
          <w:szCs w:val="28"/>
        </w:rPr>
        <w:lastRenderedPageBreak/>
        <w:t>собственности «АРЕНДОДАТЕЛЮ» по акту приема-передачи, подписанному сторонами.</w:t>
      </w:r>
    </w:p>
    <w:p w:rsidR="006611A9" w:rsidRPr="006611A9" w:rsidRDefault="006611A9" w:rsidP="006611A9">
      <w:pPr>
        <w:pStyle w:val="aa"/>
        <w:suppressAutoHyphens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611A9">
        <w:rPr>
          <w:rFonts w:ascii="Times New Roman" w:hAnsi="Times New Roman"/>
          <w:b w:val="0"/>
          <w:sz w:val="28"/>
          <w:szCs w:val="28"/>
        </w:rPr>
        <w:t>2.11.Обеспечивать представителям «АРЕНДОДАТЕЛЯ» по первому    требованию беспрепятственный доступ к арендуемому объекту муниципальной собственности для осмотра и проверки соблюдения условий договора.</w:t>
      </w:r>
    </w:p>
    <w:p w:rsidR="006611A9" w:rsidRPr="006611A9" w:rsidRDefault="006611A9" w:rsidP="006611A9">
      <w:pPr>
        <w:pStyle w:val="aa"/>
        <w:suppressAutoHyphens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611A9">
        <w:rPr>
          <w:rFonts w:ascii="Times New Roman" w:hAnsi="Times New Roman"/>
          <w:b w:val="0"/>
          <w:sz w:val="28"/>
          <w:szCs w:val="28"/>
        </w:rPr>
        <w:t>2.12.Обеспечивать представителям эксплуатирующих организаций                 и аварийных служб беспрепятственный доступ к арендуемому объекту             муниципальной собственности для обслуживания инженерных сетей.</w:t>
      </w:r>
    </w:p>
    <w:p w:rsidR="006611A9" w:rsidRPr="006611A9" w:rsidRDefault="006611A9" w:rsidP="006611A9">
      <w:pPr>
        <w:pStyle w:val="aa"/>
        <w:suppressAutoHyphens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611A9">
        <w:rPr>
          <w:rFonts w:ascii="Times New Roman" w:hAnsi="Times New Roman"/>
          <w:b w:val="0"/>
          <w:sz w:val="28"/>
          <w:szCs w:val="28"/>
        </w:rPr>
        <w:t xml:space="preserve">2.13.Нести ответственность за безопасность посетителей                                                  и обслуживающего персонала на арендуемом объекте муниципальной                собственности, а так же за охрану труда обслуживающего персонала,           техническое содержание и безаварийную эксплуатацию оборудования         арендуемого объекта муниципальной собственности. </w:t>
      </w:r>
    </w:p>
    <w:p w:rsidR="006611A9" w:rsidRPr="006611A9" w:rsidRDefault="006611A9" w:rsidP="006611A9">
      <w:pPr>
        <w:pStyle w:val="aa"/>
        <w:suppressAutoHyphens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611A9">
        <w:rPr>
          <w:rFonts w:ascii="Times New Roman" w:hAnsi="Times New Roman"/>
          <w:b w:val="0"/>
          <w:sz w:val="28"/>
          <w:szCs w:val="28"/>
        </w:rPr>
        <w:t>2.14.Соблюдать при использовании арендуемого объекта муниципальной собственности требования санитарно-гигиенических, противопожарных,     экологических и иных правил и нормативов.</w:t>
      </w:r>
    </w:p>
    <w:p w:rsidR="006611A9" w:rsidRPr="006611A9" w:rsidRDefault="006611A9" w:rsidP="006611A9">
      <w:pPr>
        <w:pStyle w:val="aa"/>
        <w:suppressAutoHyphens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611A9">
        <w:rPr>
          <w:rFonts w:ascii="Times New Roman" w:hAnsi="Times New Roman"/>
          <w:b w:val="0"/>
          <w:sz w:val="28"/>
          <w:szCs w:val="28"/>
        </w:rPr>
        <w:t>2.15.Исполнять иные обязанности, предусмотренные настоящим            договором и действующим законодательством.</w:t>
      </w:r>
    </w:p>
    <w:p w:rsidR="006611A9" w:rsidRPr="006611A9" w:rsidRDefault="006611A9" w:rsidP="006611A9">
      <w:pPr>
        <w:pStyle w:val="aa"/>
        <w:suppressAutoHyphens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611A9">
        <w:rPr>
          <w:rFonts w:ascii="Times New Roman" w:hAnsi="Times New Roman"/>
          <w:b w:val="0"/>
          <w:sz w:val="28"/>
          <w:szCs w:val="28"/>
        </w:rPr>
        <w:t>«АРЕНДОДАТЕЛЬ» обязуется:</w:t>
      </w:r>
    </w:p>
    <w:p w:rsidR="006611A9" w:rsidRPr="006611A9" w:rsidRDefault="006611A9" w:rsidP="006611A9">
      <w:pPr>
        <w:pStyle w:val="aa"/>
        <w:suppressAutoHyphens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611A9">
        <w:rPr>
          <w:rFonts w:ascii="Times New Roman" w:hAnsi="Times New Roman"/>
          <w:b w:val="0"/>
          <w:sz w:val="28"/>
          <w:szCs w:val="28"/>
        </w:rPr>
        <w:t>2.16.В трёхдневный срок после подписания настоящего договора                     предоставить арендуемый объект муниципальной собственности                   «АРЕНДАТОРУ» по акту приема-передачи.</w:t>
      </w:r>
    </w:p>
    <w:p w:rsidR="006611A9" w:rsidRPr="006611A9" w:rsidRDefault="006611A9" w:rsidP="006611A9">
      <w:pPr>
        <w:pStyle w:val="aa"/>
        <w:suppressAutoHyphens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611A9">
        <w:rPr>
          <w:rFonts w:ascii="Times New Roman" w:hAnsi="Times New Roman"/>
          <w:b w:val="0"/>
          <w:sz w:val="28"/>
          <w:szCs w:val="28"/>
        </w:rPr>
        <w:t>2.17.«АРЕНДОДАТЕЛЬ» вправе контролировать содержание,                сохранность арендуемого объекта муниципальной собственности.</w:t>
      </w:r>
    </w:p>
    <w:p w:rsidR="006611A9" w:rsidRPr="006611A9" w:rsidRDefault="006611A9" w:rsidP="006611A9">
      <w:pPr>
        <w:pStyle w:val="aa"/>
        <w:suppressAutoHyphens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611A9">
        <w:rPr>
          <w:rFonts w:ascii="Times New Roman" w:hAnsi="Times New Roman"/>
          <w:b w:val="0"/>
          <w:sz w:val="28"/>
          <w:szCs w:val="28"/>
        </w:rPr>
        <w:t>2.18.«СТОРОНЫ» обязаны письменно уведомить друг друга в 10-дневный срок о смене юридического адреса.</w:t>
      </w:r>
    </w:p>
    <w:p w:rsidR="006611A9" w:rsidRPr="006611A9" w:rsidRDefault="006611A9" w:rsidP="006611A9">
      <w:pPr>
        <w:pStyle w:val="aa"/>
        <w:suppressAutoHyphens/>
        <w:ind w:right="-1" w:firstLine="709"/>
        <w:rPr>
          <w:rFonts w:ascii="Times New Roman" w:hAnsi="Times New Roman"/>
          <w:b w:val="0"/>
          <w:sz w:val="28"/>
          <w:szCs w:val="28"/>
        </w:rPr>
      </w:pPr>
    </w:p>
    <w:p w:rsidR="006611A9" w:rsidRPr="006611A9" w:rsidRDefault="00CE561A" w:rsidP="006611A9">
      <w:pPr>
        <w:pStyle w:val="aa"/>
        <w:suppressAutoHyphens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3.Арендная плата</w:t>
      </w:r>
    </w:p>
    <w:p w:rsidR="006611A9" w:rsidRPr="006611A9" w:rsidRDefault="006611A9" w:rsidP="006611A9">
      <w:pPr>
        <w:pStyle w:val="aa"/>
        <w:suppressAutoHyphens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611A9">
        <w:rPr>
          <w:rFonts w:ascii="Times New Roman" w:hAnsi="Times New Roman"/>
          <w:b w:val="0"/>
          <w:sz w:val="28"/>
          <w:szCs w:val="28"/>
        </w:rPr>
        <w:t>3.1.Арендная плата устанавливается согласно расчету, произведенному              в соответствии с Методикой определения размера арендной платы                                       за пользование муниципальным имуществом в городе Нефтеюганске, утвержденной постановлением администрации города Нефтеюганска                               от 13.10.2017 № 169-нп.</w:t>
      </w:r>
    </w:p>
    <w:p w:rsidR="006611A9" w:rsidRPr="006611A9" w:rsidRDefault="006611A9" w:rsidP="006611A9">
      <w:pPr>
        <w:pStyle w:val="aa"/>
        <w:suppressAutoHyphens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611A9">
        <w:rPr>
          <w:rFonts w:ascii="Times New Roman" w:hAnsi="Times New Roman"/>
          <w:b w:val="0"/>
          <w:sz w:val="28"/>
          <w:szCs w:val="28"/>
        </w:rPr>
        <w:t>3.2.Арендная плата может быть изменена в случае внесения изменений                    в Методику определения размера арендной платы за пользование муниципальным имуществом в городе Нефтеюганске, утвержденную постановлением администрации города Нефтеюганска от 13.10.2017 № 169-нп,      а также на период проведения реконструкции, после проведения реконструкции в соответствии с пунктом 5.6. Методики определения размера арендной платы    за пользование муниципальным имуществом в городе Нефтеюганске, утвержденной постановлением администрации города Нефтеюганска                               от 13.10.2017 № 169-нп.</w:t>
      </w:r>
    </w:p>
    <w:p w:rsidR="0056404C" w:rsidRDefault="006611A9" w:rsidP="001C29F2">
      <w:pPr>
        <w:suppressLineNumbers/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11A9">
        <w:rPr>
          <w:sz w:val="28"/>
          <w:szCs w:val="28"/>
        </w:rPr>
        <w:t>3.3.</w:t>
      </w:r>
      <w:r w:rsidR="0056404C">
        <w:rPr>
          <w:sz w:val="28"/>
          <w:szCs w:val="28"/>
        </w:rPr>
        <w:t xml:space="preserve">Ежемесячно, не позднее пятого числа, следующего за отчётным       месяцем, арендная плата без учета НДС, установленная п. 3.1 перечисляется </w:t>
      </w:r>
      <w:r w:rsidR="0056404C" w:rsidRPr="000D750A">
        <w:rPr>
          <w:sz w:val="28"/>
          <w:szCs w:val="28"/>
        </w:rPr>
        <w:t>«Арендатором» по</w:t>
      </w:r>
      <w:r w:rsidR="0056404C">
        <w:rPr>
          <w:sz w:val="28"/>
          <w:szCs w:val="28"/>
        </w:rPr>
        <w:t xml:space="preserve"> следующим реквизитам:</w:t>
      </w:r>
    </w:p>
    <w:p w:rsidR="0056404C" w:rsidRDefault="0056404C" w:rsidP="001C29F2">
      <w:pPr>
        <w:suppressLineNumbers/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Получатель</w:t>
      </w:r>
      <w:r w:rsidRPr="00C01029">
        <w:rPr>
          <w:sz w:val="28"/>
          <w:szCs w:val="28"/>
        </w:rPr>
        <w:t xml:space="preserve"> УФК по Ханты-Мансийскому автономному округу – Югре (Департамент муниципального имущества администрации города Нефтеюганска</w:t>
      </w:r>
      <w:r>
        <w:rPr>
          <w:sz w:val="28"/>
          <w:szCs w:val="28"/>
        </w:rPr>
        <w:t>, л/с 04873033360</w:t>
      </w:r>
      <w:r w:rsidRPr="00C01029">
        <w:rPr>
          <w:sz w:val="28"/>
          <w:szCs w:val="28"/>
        </w:rPr>
        <w:t xml:space="preserve">) </w:t>
      </w:r>
    </w:p>
    <w:p w:rsidR="0056404C" w:rsidRDefault="0056404C" w:rsidP="001C29F2">
      <w:pPr>
        <w:suppressLineNumbers/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1029">
        <w:rPr>
          <w:sz w:val="28"/>
          <w:szCs w:val="28"/>
        </w:rPr>
        <w:t xml:space="preserve">ИНН 8604029014 </w:t>
      </w:r>
    </w:p>
    <w:p w:rsidR="0056404C" w:rsidRDefault="0056404C" w:rsidP="001C29F2">
      <w:pPr>
        <w:suppressLineNumbers/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1029">
        <w:rPr>
          <w:sz w:val="28"/>
          <w:szCs w:val="28"/>
        </w:rPr>
        <w:t>КПП 860401001</w:t>
      </w:r>
    </w:p>
    <w:p w:rsidR="0056404C" w:rsidRDefault="0056404C" w:rsidP="001C29F2">
      <w:pPr>
        <w:suppressLineNumbers/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01029">
        <w:rPr>
          <w:sz w:val="28"/>
          <w:szCs w:val="28"/>
        </w:rPr>
        <w:t xml:space="preserve">чет </w:t>
      </w:r>
      <w:r>
        <w:rPr>
          <w:sz w:val="28"/>
          <w:szCs w:val="28"/>
        </w:rPr>
        <w:t xml:space="preserve">получателя </w:t>
      </w:r>
      <w:r w:rsidRPr="00C01029">
        <w:rPr>
          <w:sz w:val="28"/>
          <w:szCs w:val="28"/>
        </w:rPr>
        <w:t xml:space="preserve">№ </w:t>
      </w:r>
      <w:r>
        <w:rPr>
          <w:b/>
          <w:sz w:val="28"/>
          <w:szCs w:val="28"/>
        </w:rPr>
        <w:t>03100643000000018700</w:t>
      </w:r>
      <w:r w:rsidRPr="00C01029">
        <w:rPr>
          <w:sz w:val="28"/>
          <w:szCs w:val="28"/>
        </w:rPr>
        <w:t> РКЦ Ханты-Мансийск</w:t>
      </w:r>
      <w:r>
        <w:rPr>
          <w:sz w:val="28"/>
          <w:szCs w:val="28"/>
        </w:rPr>
        <w:t xml:space="preserve"> //</w:t>
      </w:r>
      <w:r w:rsidRPr="001962CF">
        <w:rPr>
          <w:sz w:val="28"/>
          <w:szCs w:val="28"/>
        </w:rPr>
        <w:t xml:space="preserve"> </w:t>
      </w:r>
      <w:r w:rsidRPr="00C01029">
        <w:rPr>
          <w:sz w:val="28"/>
          <w:szCs w:val="28"/>
        </w:rPr>
        <w:t>УФК по Ханты-Мансийскому автономному округу – Югре г. Ханты-Мансийск</w:t>
      </w:r>
    </w:p>
    <w:p w:rsidR="0056404C" w:rsidRDefault="0056404C" w:rsidP="001C29F2">
      <w:pPr>
        <w:suppressLineNumbers/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1029">
        <w:rPr>
          <w:sz w:val="28"/>
          <w:szCs w:val="28"/>
        </w:rPr>
        <w:t xml:space="preserve">БИК </w:t>
      </w:r>
      <w:r>
        <w:rPr>
          <w:sz w:val="28"/>
          <w:szCs w:val="28"/>
        </w:rPr>
        <w:t>007162163</w:t>
      </w:r>
    </w:p>
    <w:p w:rsidR="0056404C" w:rsidRDefault="0056404C" w:rsidP="001C29F2">
      <w:pPr>
        <w:suppressLineNumbers/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Корреспондентский счет (ЕКС) 40102810245370000007</w:t>
      </w:r>
    </w:p>
    <w:p w:rsidR="0056404C" w:rsidRDefault="0056404C" w:rsidP="001C29F2">
      <w:pPr>
        <w:suppressLineNumbers/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1029">
        <w:rPr>
          <w:sz w:val="28"/>
          <w:szCs w:val="28"/>
        </w:rPr>
        <w:t>ОКТМО 71874000</w:t>
      </w:r>
      <w:r>
        <w:rPr>
          <w:sz w:val="28"/>
          <w:szCs w:val="28"/>
        </w:rPr>
        <w:t xml:space="preserve"> </w:t>
      </w:r>
    </w:p>
    <w:p w:rsidR="0056404C" w:rsidRDefault="0056404C" w:rsidP="001C29F2">
      <w:pPr>
        <w:suppressLineNumbers/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1029">
        <w:rPr>
          <w:sz w:val="28"/>
          <w:szCs w:val="28"/>
        </w:rPr>
        <w:t xml:space="preserve">КБК </w:t>
      </w:r>
      <w:r w:rsidRPr="00C01029">
        <w:rPr>
          <w:b/>
          <w:sz w:val="28"/>
          <w:szCs w:val="28"/>
        </w:rPr>
        <w:t>070 1 11 05074 04 0000 120</w:t>
      </w:r>
    </w:p>
    <w:p w:rsidR="006611A9" w:rsidRPr="006611A9" w:rsidRDefault="0056404C" w:rsidP="001C29F2">
      <w:pPr>
        <w:suppressLineNumbers/>
        <w:suppressAutoHyphens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платежа: арендная плата за муниципальное имущество.                     В платежном поручении необходимо указывать № и дату договора аренды, сумму арендной платы за арендуемый объект муниципальной собственности.</w:t>
      </w:r>
      <w:r w:rsidR="006611A9" w:rsidRPr="006611A9">
        <w:rPr>
          <w:sz w:val="28"/>
          <w:szCs w:val="28"/>
        </w:rPr>
        <w:t xml:space="preserve"> Арендная плата исчисляется с «___» ___________ г. </w:t>
      </w:r>
    </w:p>
    <w:p w:rsidR="006611A9" w:rsidRPr="006611A9" w:rsidRDefault="006611A9" w:rsidP="006611A9">
      <w:pPr>
        <w:pStyle w:val="aa"/>
        <w:suppressAutoHyphens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611A9">
        <w:rPr>
          <w:rFonts w:ascii="Times New Roman" w:hAnsi="Times New Roman"/>
          <w:b w:val="0"/>
          <w:sz w:val="28"/>
          <w:szCs w:val="28"/>
        </w:rPr>
        <w:t>3.4.Обязанность «АРЕНДАТОРА» по оплате арендных платежей считается исполненной в момент зачисления денежных средств на расчетный счет «АРЕНДОДАТЕЛЯ» по реквизитам, указанным в п. 3.3. настоящего договора.</w:t>
      </w:r>
    </w:p>
    <w:p w:rsidR="006611A9" w:rsidRPr="006611A9" w:rsidRDefault="006611A9" w:rsidP="006611A9">
      <w:pPr>
        <w:pStyle w:val="aa"/>
        <w:suppressAutoHyphens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611A9">
        <w:rPr>
          <w:rFonts w:ascii="Times New Roman" w:hAnsi="Times New Roman"/>
          <w:b w:val="0"/>
          <w:sz w:val="28"/>
          <w:szCs w:val="28"/>
        </w:rPr>
        <w:t>3.5.В случае изменения реквизитов, указанных в пункте 3.3. настоящего договора, «АРЕНДОДАТЕЛЬ» обязан уведомить «АРЕНДАТОРА» путем опубликования информационного сообщения в газете «Здравствуйте, нефтеюганцы!».</w:t>
      </w:r>
    </w:p>
    <w:p w:rsidR="006611A9" w:rsidRPr="006611A9" w:rsidRDefault="006611A9" w:rsidP="006611A9">
      <w:pPr>
        <w:suppressAutoHyphens/>
        <w:ind w:right="-1" w:firstLine="709"/>
        <w:jc w:val="both"/>
        <w:rPr>
          <w:sz w:val="28"/>
          <w:szCs w:val="28"/>
        </w:rPr>
      </w:pPr>
      <w:r w:rsidRPr="006611A9">
        <w:rPr>
          <w:sz w:val="28"/>
          <w:szCs w:val="28"/>
        </w:rPr>
        <w:t>3.6.Арендная плата за декабрь перечисляется «Арендатором» не позднее десятого декабря текущего года.</w:t>
      </w:r>
    </w:p>
    <w:p w:rsidR="006611A9" w:rsidRPr="006611A9" w:rsidRDefault="006611A9" w:rsidP="006611A9">
      <w:pPr>
        <w:pStyle w:val="aa"/>
        <w:suppressAutoHyphens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611A9">
        <w:rPr>
          <w:rFonts w:ascii="Times New Roman" w:hAnsi="Times New Roman"/>
          <w:b w:val="0"/>
          <w:sz w:val="28"/>
          <w:szCs w:val="28"/>
        </w:rPr>
        <w:t>3.7.НДС исчисляется «Арендатором» самостоятельно, согласно ст. 161, 164 Налогового Кодекса РФ и перечисляется в бюджет по месту регистрации арендатора.</w:t>
      </w:r>
    </w:p>
    <w:p w:rsidR="006611A9" w:rsidRPr="006611A9" w:rsidRDefault="006611A9" w:rsidP="006611A9">
      <w:pPr>
        <w:pStyle w:val="aa"/>
        <w:suppressAutoHyphens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611A9">
        <w:rPr>
          <w:rFonts w:ascii="Times New Roman" w:hAnsi="Times New Roman"/>
          <w:b w:val="0"/>
          <w:sz w:val="28"/>
          <w:szCs w:val="28"/>
        </w:rPr>
        <w:t>3.8.Коммунальные и другие виды услуг «АРЕНДАТОРОМ»                             оплачиваются по отдельным договорам, заключённым с предприятиями города, осуществляющими данные виды услуг.</w:t>
      </w:r>
    </w:p>
    <w:p w:rsidR="006611A9" w:rsidRPr="006611A9" w:rsidRDefault="006611A9" w:rsidP="006611A9">
      <w:pPr>
        <w:pStyle w:val="aa"/>
        <w:suppressAutoHyphens/>
        <w:ind w:right="-1" w:firstLine="709"/>
        <w:rPr>
          <w:rFonts w:ascii="Times New Roman" w:hAnsi="Times New Roman"/>
          <w:b w:val="0"/>
          <w:sz w:val="28"/>
          <w:szCs w:val="28"/>
        </w:rPr>
      </w:pPr>
    </w:p>
    <w:p w:rsidR="006611A9" w:rsidRPr="006611A9" w:rsidRDefault="006611A9" w:rsidP="006611A9">
      <w:pPr>
        <w:pStyle w:val="aa"/>
        <w:suppressAutoHyphens/>
        <w:ind w:right="-1"/>
        <w:rPr>
          <w:rFonts w:ascii="Times New Roman" w:hAnsi="Times New Roman"/>
          <w:sz w:val="28"/>
          <w:szCs w:val="28"/>
        </w:rPr>
      </w:pPr>
      <w:r w:rsidRPr="006611A9">
        <w:rPr>
          <w:rFonts w:ascii="Times New Roman" w:hAnsi="Times New Roman"/>
          <w:sz w:val="28"/>
          <w:szCs w:val="28"/>
        </w:rPr>
        <w:t>4.Ответственность сторон</w:t>
      </w:r>
    </w:p>
    <w:p w:rsidR="006611A9" w:rsidRPr="006611A9" w:rsidRDefault="006611A9" w:rsidP="006611A9">
      <w:pPr>
        <w:pStyle w:val="aa"/>
        <w:suppressAutoHyphens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611A9">
        <w:rPr>
          <w:rFonts w:ascii="Times New Roman" w:hAnsi="Times New Roman"/>
          <w:b w:val="0"/>
          <w:sz w:val="28"/>
          <w:szCs w:val="28"/>
        </w:rPr>
        <w:t>4.1.Изменение условий договора, его расторжение допускается                                  по соглашению сторон.</w:t>
      </w:r>
    </w:p>
    <w:p w:rsidR="006611A9" w:rsidRPr="006611A9" w:rsidRDefault="006611A9" w:rsidP="006611A9">
      <w:pPr>
        <w:pStyle w:val="aa"/>
        <w:suppressAutoHyphens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611A9">
        <w:rPr>
          <w:rFonts w:ascii="Times New Roman" w:hAnsi="Times New Roman"/>
          <w:b w:val="0"/>
          <w:sz w:val="28"/>
          <w:szCs w:val="28"/>
        </w:rPr>
        <w:t>4.2.Договор аренды может быть досрочно расторгнут по требованию «АРЕНДОДАТЕЛЯ» и арендуемый объект муниципальной собственности может быть изъят:</w:t>
      </w:r>
    </w:p>
    <w:p w:rsidR="006611A9" w:rsidRPr="006611A9" w:rsidRDefault="006611A9" w:rsidP="006611A9">
      <w:pPr>
        <w:pStyle w:val="aa"/>
        <w:suppressAutoHyphens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611A9">
        <w:rPr>
          <w:rFonts w:ascii="Times New Roman" w:hAnsi="Times New Roman"/>
          <w:b w:val="0"/>
          <w:sz w:val="28"/>
          <w:szCs w:val="28"/>
        </w:rPr>
        <w:t>4.2.1.При использовании «АРЕНДАТОРОМ» арендуемого объекта        муниципальной собственности не по назначению.</w:t>
      </w:r>
    </w:p>
    <w:p w:rsidR="006611A9" w:rsidRPr="006611A9" w:rsidRDefault="006611A9" w:rsidP="006611A9">
      <w:pPr>
        <w:pStyle w:val="aa"/>
        <w:suppressAutoHyphens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611A9">
        <w:rPr>
          <w:rFonts w:ascii="Times New Roman" w:hAnsi="Times New Roman"/>
          <w:b w:val="0"/>
          <w:sz w:val="28"/>
          <w:szCs w:val="28"/>
        </w:rPr>
        <w:t>4.2.2.При существенном нарушении «АРЕНДАТОРОМ» условий                договора.</w:t>
      </w:r>
    </w:p>
    <w:p w:rsidR="006611A9" w:rsidRPr="006611A9" w:rsidRDefault="006611A9" w:rsidP="006611A9">
      <w:pPr>
        <w:pStyle w:val="aa"/>
        <w:suppressAutoHyphens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611A9">
        <w:rPr>
          <w:rFonts w:ascii="Times New Roman" w:hAnsi="Times New Roman"/>
          <w:b w:val="0"/>
          <w:sz w:val="28"/>
          <w:szCs w:val="28"/>
        </w:rPr>
        <w:t>4.2.3.Если «АРЕНДАТОР» существенно ухудшает состояние                    арендуемого объекта муниципальной собственности.</w:t>
      </w:r>
    </w:p>
    <w:p w:rsidR="006611A9" w:rsidRPr="006611A9" w:rsidRDefault="006611A9" w:rsidP="006611A9">
      <w:pPr>
        <w:pStyle w:val="aa"/>
        <w:suppressAutoHyphens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611A9">
        <w:rPr>
          <w:rFonts w:ascii="Times New Roman" w:hAnsi="Times New Roman"/>
          <w:b w:val="0"/>
          <w:sz w:val="28"/>
          <w:szCs w:val="28"/>
        </w:rPr>
        <w:lastRenderedPageBreak/>
        <w:t>4.2.4.Если «АРЕНДАТОР» более двух раз подряд по истечении               установленного договором срока платежа не внёс арендную плату.</w:t>
      </w:r>
    </w:p>
    <w:p w:rsidR="006611A9" w:rsidRPr="006611A9" w:rsidRDefault="006611A9" w:rsidP="006611A9">
      <w:pPr>
        <w:pStyle w:val="aa"/>
        <w:suppressAutoHyphens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611A9">
        <w:rPr>
          <w:rFonts w:ascii="Times New Roman" w:hAnsi="Times New Roman"/>
          <w:b w:val="0"/>
          <w:sz w:val="28"/>
          <w:szCs w:val="28"/>
        </w:rPr>
        <w:t>4.2.5.Если «АРЕНДАТОР» не производит текущего и капитального ремонта арендуемого объекта муниципальной собственности.</w:t>
      </w:r>
    </w:p>
    <w:p w:rsidR="006611A9" w:rsidRPr="006611A9" w:rsidRDefault="006611A9" w:rsidP="006611A9">
      <w:pPr>
        <w:pStyle w:val="aa"/>
        <w:suppressAutoHyphens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611A9">
        <w:rPr>
          <w:rFonts w:ascii="Times New Roman" w:hAnsi="Times New Roman"/>
          <w:b w:val="0"/>
          <w:sz w:val="28"/>
          <w:szCs w:val="28"/>
        </w:rPr>
        <w:t>4.2.6.При невыполнении условий, предусмотренных в п. 2.5, 2.8                                  настоящего договора.</w:t>
      </w:r>
    </w:p>
    <w:p w:rsidR="006611A9" w:rsidRPr="006611A9" w:rsidRDefault="006611A9" w:rsidP="006611A9">
      <w:pPr>
        <w:pStyle w:val="aa"/>
        <w:suppressAutoHyphens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611A9">
        <w:rPr>
          <w:rFonts w:ascii="Times New Roman" w:hAnsi="Times New Roman"/>
          <w:b w:val="0"/>
          <w:sz w:val="28"/>
          <w:szCs w:val="28"/>
        </w:rPr>
        <w:t>4.2.7.В случае приватизации арендуемого имущества, уведомление                 о расторжении договора производится не позднее 30 дней до даты проведения торгов.</w:t>
      </w:r>
    </w:p>
    <w:p w:rsidR="006611A9" w:rsidRPr="006611A9" w:rsidRDefault="006611A9" w:rsidP="006611A9">
      <w:pPr>
        <w:pStyle w:val="aa"/>
        <w:suppressAutoHyphens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611A9">
        <w:rPr>
          <w:rFonts w:ascii="Times New Roman" w:hAnsi="Times New Roman"/>
          <w:b w:val="0"/>
          <w:sz w:val="28"/>
          <w:szCs w:val="28"/>
        </w:rPr>
        <w:t xml:space="preserve">4.3.«АРЕНДОДАТЕЛЬ» имеет право в одностороннем порядке досрочно расторгнуть договор после направления «АРЕНДАТОРУ» письменного            предупреждения о необходимости исполнить нарушенное обязательство                           в течение месяца. </w:t>
      </w:r>
    </w:p>
    <w:p w:rsidR="006611A9" w:rsidRPr="006611A9" w:rsidRDefault="006611A9" w:rsidP="006611A9">
      <w:pPr>
        <w:pStyle w:val="aa"/>
        <w:suppressAutoHyphens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611A9">
        <w:rPr>
          <w:rFonts w:ascii="Times New Roman" w:hAnsi="Times New Roman"/>
          <w:b w:val="0"/>
          <w:sz w:val="28"/>
          <w:szCs w:val="28"/>
        </w:rPr>
        <w:t xml:space="preserve">4.4.«АРЕНДАТОР» должен письменно сообщить «АРЕНДОДАТЕЛЮ»,  не </w:t>
      </w:r>
      <w:proofErr w:type="gramStart"/>
      <w:r w:rsidRPr="006611A9">
        <w:rPr>
          <w:rFonts w:ascii="Times New Roman" w:hAnsi="Times New Roman"/>
          <w:b w:val="0"/>
          <w:sz w:val="28"/>
          <w:szCs w:val="28"/>
        </w:rPr>
        <w:t>позднее</w:t>
      </w:r>
      <w:proofErr w:type="gramEnd"/>
      <w:r w:rsidRPr="006611A9">
        <w:rPr>
          <w:rFonts w:ascii="Times New Roman" w:hAnsi="Times New Roman"/>
          <w:b w:val="0"/>
          <w:sz w:val="28"/>
          <w:szCs w:val="28"/>
        </w:rPr>
        <w:t xml:space="preserve"> чем за две недели, о предстоящем освобождении, как в связи                     с окончанием срока действия договора, так и при досрочном его освобождении и сдать арендуемый объект муниципальной собственности по акту приема-передачи в исправном состоянии с учетом установленной нормы износа.</w:t>
      </w:r>
    </w:p>
    <w:p w:rsidR="006611A9" w:rsidRPr="006611A9" w:rsidRDefault="006611A9" w:rsidP="006611A9">
      <w:pPr>
        <w:pStyle w:val="aa"/>
        <w:suppressAutoHyphens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611A9">
        <w:rPr>
          <w:rFonts w:ascii="Times New Roman" w:hAnsi="Times New Roman"/>
          <w:b w:val="0"/>
          <w:sz w:val="28"/>
          <w:szCs w:val="28"/>
        </w:rPr>
        <w:t>4.5.Если «АРЕНДАТОР» не возвратил арендуемый объект                      муниципальной собственности, либо возвратил несвоевременно,                  «АРЕНДОДАТЕЛЬ» вправе требовать внесения арендной платы за все время просрочки. В случае, когда указанная плата не покрывает причиненных «АРЕНДОДАТЕЛЮ» убытков, он может требовать их возмещения.</w:t>
      </w:r>
    </w:p>
    <w:p w:rsidR="006611A9" w:rsidRPr="006611A9" w:rsidRDefault="006611A9" w:rsidP="006611A9">
      <w:pPr>
        <w:pStyle w:val="aa"/>
        <w:suppressAutoHyphens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611A9">
        <w:rPr>
          <w:rFonts w:ascii="Times New Roman" w:hAnsi="Times New Roman"/>
          <w:b w:val="0"/>
          <w:sz w:val="28"/>
          <w:szCs w:val="28"/>
        </w:rPr>
        <w:t xml:space="preserve">4.6.При нарушении срока внесения арендной платы в установленные          договором сроки начисляется пеня в размере 1/300 ключевой ставки Банка России, действующей на день уплаты пени, от неоплаченной в срок суммы                        за каждый день просрочки. </w:t>
      </w:r>
    </w:p>
    <w:p w:rsidR="006611A9" w:rsidRPr="006611A9" w:rsidRDefault="006611A9" w:rsidP="006611A9">
      <w:pPr>
        <w:pStyle w:val="aa"/>
        <w:suppressAutoHyphens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611A9">
        <w:rPr>
          <w:rFonts w:ascii="Times New Roman" w:hAnsi="Times New Roman"/>
          <w:b w:val="0"/>
          <w:sz w:val="28"/>
          <w:szCs w:val="28"/>
        </w:rPr>
        <w:t>4.7.</w:t>
      </w:r>
      <w:r w:rsidRPr="006611A9">
        <w:rPr>
          <w:rFonts w:ascii="Times New Roman" w:hAnsi="Times New Roman"/>
          <w:b w:val="0"/>
          <w:sz w:val="28"/>
          <w:szCs w:val="28"/>
          <w:lang w:val="x-none"/>
        </w:rPr>
        <w:t xml:space="preserve">При нарушении «АРЕНДАТОРОМ» условий договора, указанных </w:t>
      </w:r>
      <w:r w:rsidRPr="006611A9"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Pr="006611A9">
        <w:rPr>
          <w:rFonts w:ascii="Times New Roman" w:hAnsi="Times New Roman"/>
          <w:b w:val="0"/>
          <w:sz w:val="28"/>
          <w:szCs w:val="28"/>
          <w:lang w:val="x-none"/>
        </w:rPr>
        <w:t>в пункте 2.</w:t>
      </w:r>
      <w:r w:rsidRPr="006611A9">
        <w:rPr>
          <w:rFonts w:ascii="Times New Roman" w:hAnsi="Times New Roman"/>
          <w:b w:val="0"/>
          <w:sz w:val="28"/>
          <w:szCs w:val="28"/>
        </w:rPr>
        <w:t>5</w:t>
      </w:r>
      <w:r w:rsidRPr="006611A9">
        <w:rPr>
          <w:rFonts w:ascii="Times New Roman" w:hAnsi="Times New Roman"/>
          <w:b w:val="0"/>
          <w:sz w:val="28"/>
          <w:szCs w:val="28"/>
          <w:lang w:val="x-none"/>
        </w:rPr>
        <w:t>., 2.</w:t>
      </w:r>
      <w:r w:rsidRPr="006611A9">
        <w:rPr>
          <w:rFonts w:ascii="Times New Roman" w:hAnsi="Times New Roman"/>
          <w:b w:val="0"/>
          <w:sz w:val="28"/>
          <w:szCs w:val="28"/>
        </w:rPr>
        <w:t>8</w:t>
      </w:r>
      <w:r w:rsidRPr="006611A9">
        <w:rPr>
          <w:rFonts w:ascii="Times New Roman" w:hAnsi="Times New Roman"/>
          <w:b w:val="0"/>
          <w:sz w:val="28"/>
          <w:szCs w:val="28"/>
          <w:lang w:val="x-none"/>
        </w:rPr>
        <w:t>. начисляется штраф в размере 100 МРОТ за каждое допущенное нарушение</w:t>
      </w:r>
      <w:r w:rsidRPr="006611A9">
        <w:rPr>
          <w:rFonts w:ascii="Times New Roman" w:hAnsi="Times New Roman"/>
          <w:b w:val="0"/>
          <w:sz w:val="28"/>
          <w:szCs w:val="28"/>
        </w:rPr>
        <w:t>.</w:t>
      </w:r>
    </w:p>
    <w:p w:rsidR="006611A9" w:rsidRPr="006611A9" w:rsidRDefault="006611A9" w:rsidP="006611A9">
      <w:pPr>
        <w:pStyle w:val="aa"/>
        <w:suppressAutoHyphens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611A9">
        <w:rPr>
          <w:rFonts w:ascii="Times New Roman" w:hAnsi="Times New Roman"/>
          <w:b w:val="0"/>
          <w:sz w:val="28"/>
          <w:szCs w:val="28"/>
        </w:rPr>
        <w:t>4.8.Уплата пени и штрафа, предусмотренных пунктом 4.6. и 4.7.,                              не освобождает «АРЕНДАТОРА» от выполнения условий договора надлежащим образом.</w:t>
      </w:r>
    </w:p>
    <w:p w:rsidR="006611A9" w:rsidRPr="006611A9" w:rsidRDefault="006611A9" w:rsidP="006611A9">
      <w:pPr>
        <w:pStyle w:val="aa"/>
        <w:suppressAutoHyphens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611A9">
        <w:rPr>
          <w:rFonts w:ascii="Times New Roman" w:hAnsi="Times New Roman"/>
          <w:b w:val="0"/>
          <w:sz w:val="28"/>
          <w:szCs w:val="28"/>
        </w:rPr>
        <w:t xml:space="preserve">4.9.В случае нарушения «АРЕНДАТОРОМ» сроков внесения арендной платы, «АРЕНДОДАТЕЛЬ» вправе потребовать от него досрочного внесения арендной платы вперед, но не более чем за два периода. В случае, если арендатор не выполнит эти условия, договор может быть расторгнут «АРЕНДОДАТЕЛЕМ» в одностороннем порядке. </w:t>
      </w:r>
    </w:p>
    <w:p w:rsidR="006611A9" w:rsidRPr="006611A9" w:rsidRDefault="006611A9" w:rsidP="006611A9">
      <w:pPr>
        <w:pStyle w:val="aa"/>
        <w:suppressAutoHyphens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611A9">
        <w:rPr>
          <w:rFonts w:ascii="Times New Roman" w:hAnsi="Times New Roman"/>
          <w:b w:val="0"/>
          <w:sz w:val="28"/>
          <w:szCs w:val="28"/>
        </w:rPr>
        <w:t>4.10.</w:t>
      </w:r>
      <w:r w:rsidRPr="006611A9">
        <w:rPr>
          <w:rFonts w:ascii="Times New Roman" w:hAnsi="Times New Roman"/>
          <w:b w:val="0"/>
          <w:sz w:val="28"/>
          <w:szCs w:val="28"/>
          <w:lang w:val="x-none"/>
        </w:rPr>
        <w:t>В случае самовольной сдачи арендуемого объекта муниципальной собственности в субаренду или пользование другой организации – размер арендной платы по распоряжению «АРЕНДОДАТЕЛЯ» может быть увеличен (до 5-ти кратного размера), а арендуемый объект муниципальной собственности подлежит незамедлительному освобождению от посторонней организации. Решение по данному вопросу принимается без согласования</w:t>
      </w:r>
      <w:r w:rsidRPr="006611A9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с</w:t>
      </w:r>
      <w:r w:rsidRPr="006611A9">
        <w:rPr>
          <w:rFonts w:ascii="Times New Roman" w:hAnsi="Times New Roman"/>
          <w:b w:val="0"/>
          <w:sz w:val="28"/>
          <w:szCs w:val="28"/>
          <w:lang w:val="x-none"/>
        </w:rPr>
        <w:t xml:space="preserve"> «АРЕНДАТОРОМ» (с предварительным письменным предупреждением)</w:t>
      </w:r>
      <w:r w:rsidRPr="006611A9">
        <w:rPr>
          <w:rFonts w:ascii="Times New Roman" w:hAnsi="Times New Roman"/>
          <w:b w:val="0"/>
          <w:sz w:val="28"/>
          <w:szCs w:val="28"/>
        </w:rPr>
        <w:t>.</w:t>
      </w:r>
    </w:p>
    <w:p w:rsidR="006611A9" w:rsidRPr="006611A9" w:rsidRDefault="006611A9" w:rsidP="006611A9">
      <w:pPr>
        <w:pStyle w:val="aa"/>
        <w:suppressAutoHyphens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611A9">
        <w:rPr>
          <w:rFonts w:ascii="Times New Roman" w:hAnsi="Times New Roman"/>
          <w:b w:val="0"/>
          <w:sz w:val="28"/>
          <w:szCs w:val="28"/>
        </w:rPr>
        <w:lastRenderedPageBreak/>
        <w:t xml:space="preserve">4.11.«АРЕНДАТОР» несёт ответственность, предусмотренную               действующим законодательством РФ, за возникший по его вине пожар                      на арендуемом объекте муниципальной собственности, а также за </w:t>
      </w:r>
      <w:proofErr w:type="gramStart"/>
      <w:r w:rsidRPr="006611A9">
        <w:rPr>
          <w:rFonts w:ascii="Times New Roman" w:hAnsi="Times New Roman"/>
          <w:b w:val="0"/>
          <w:sz w:val="28"/>
          <w:szCs w:val="28"/>
        </w:rPr>
        <w:t>последствия, наступившие в результате пожара и несёт</w:t>
      </w:r>
      <w:proofErr w:type="gramEnd"/>
      <w:r w:rsidRPr="006611A9">
        <w:rPr>
          <w:rFonts w:ascii="Times New Roman" w:hAnsi="Times New Roman"/>
          <w:b w:val="0"/>
          <w:sz w:val="28"/>
          <w:szCs w:val="28"/>
        </w:rPr>
        <w:t xml:space="preserve"> все расходы на восстановление             уничтоженного или повреждённого имущества.</w:t>
      </w:r>
    </w:p>
    <w:p w:rsidR="006611A9" w:rsidRPr="006611A9" w:rsidRDefault="006611A9" w:rsidP="006611A9">
      <w:pPr>
        <w:pStyle w:val="aa"/>
        <w:numPr>
          <w:ilvl w:val="12"/>
          <w:numId w:val="0"/>
        </w:numPr>
        <w:suppressAutoHyphens/>
        <w:ind w:right="-1"/>
        <w:rPr>
          <w:rFonts w:ascii="Times New Roman" w:hAnsi="Times New Roman"/>
          <w:b w:val="0"/>
          <w:sz w:val="28"/>
          <w:szCs w:val="28"/>
        </w:rPr>
      </w:pPr>
    </w:p>
    <w:p w:rsidR="006611A9" w:rsidRPr="006611A9" w:rsidRDefault="00CE561A" w:rsidP="006611A9">
      <w:pPr>
        <w:pStyle w:val="aa"/>
        <w:numPr>
          <w:ilvl w:val="12"/>
          <w:numId w:val="0"/>
        </w:numPr>
        <w:suppressAutoHyphens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5.Форс-мажор</w:t>
      </w:r>
    </w:p>
    <w:p w:rsidR="006611A9" w:rsidRPr="006611A9" w:rsidRDefault="006611A9" w:rsidP="006611A9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val="x-none"/>
        </w:rPr>
      </w:pPr>
      <w:r w:rsidRPr="006611A9">
        <w:rPr>
          <w:sz w:val="28"/>
          <w:szCs w:val="28"/>
        </w:rPr>
        <w:t>5.1.</w:t>
      </w:r>
      <w:r w:rsidRPr="006611A9">
        <w:rPr>
          <w:sz w:val="28"/>
          <w:szCs w:val="28"/>
          <w:lang w:val="x-none"/>
        </w:rPr>
        <w:t xml:space="preserve">За неисполнение или ненадлежащее исполнение обязательств                       по настоящему договору </w:t>
      </w:r>
      <w:r w:rsidRPr="006611A9">
        <w:rPr>
          <w:sz w:val="28"/>
          <w:szCs w:val="28"/>
        </w:rPr>
        <w:t>«СТОРОНЫ»</w:t>
      </w:r>
      <w:r w:rsidRPr="006611A9">
        <w:rPr>
          <w:sz w:val="28"/>
          <w:szCs w:val="28"/>
          <w:lang w:val="x-none"/>
        </w:rPr>
        <w:t xml:space="preserve"> несут ответственность в соответствии                          с действующим законодательством Российской Федерации и настоящим договором.</w:t>
      </w:r>
    </w:p>
    <w:p w:rsidR="006611A9" w:rsidRPr="006611A9" w:rsidRDefault="006611A9" w:rsidP="006611A9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val="x-none"/>
        </w:rPr>
      </w:pPr>
      <w:r w:rsidRPr="006611A9">
        <w:rPr>
          <w:sz w:val="28"/>
          <w:szCs w:val="28"/>
        </w:rPr>
        <w:t>5</w:t>
      </w:r>
      <w:r w:rsidRPr="006611A9">
        <w:rPr>
          <w:sz w:val="28"/>
          <w:szCs w:val="28"/>
          <w:lang w:val="x-none"/>
        </w:rPr>
        <w:t>.2.Ни одна из «</w:t>
      </w:r>
      <w:r w:rsidRPr="006611A9">
        <w:rPr>
          <w:sz w:val="28"/>
          <w:szCs w:val="28"/>
        </w:rPr>
        <w:t>СТОРОН</w:t>
      </w:r>
      <w:r w:rsidRPr="006611A9">
        <w:rPr>
          <w:sz w:val="28"/>
          <w:szCs w:val="28"/>
          <w:lang w:val="x-none"/>
        </w:rPr>
        <w:t xml:space="preserve">» не несёт ответственности в случае                               неисполнения, несвоевременного и/или ненадлежащего исполнения ею какого-либо обязательства по настоящему </w:t>
      </w:r>
      <w:r w:rsidRPr="006611A9">
        <w:rPr>
          <w:sz w:val="28"/>
          <w:szCs w:val="28"/>
        </w:rPr>
        <w:t>д</w:t>
      </w:r>
      <w:r w:rsidRPr="006611A9">
        <w:rPr>
          <w:sz w:val="28"/>
          <w:szCs w:val="28"/>
          <w:lang w:val="x-none"/>
        </w:rPr>
        <w:t>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(стихийные бедствия, военные действия, акты органов государственной власти и органов местного самоуправления, направленные на невозможность исполнения обстоятельств по настоящему договору, то есть те обстоятельства, которые стороны не могли ни предвидеть,</w:t>
      </w:r>
      <w:r w:rsidRPr="006611A9">
        <w:rPr>
          <w:sz w:val="28"/>
          <w:szCs w:val="28"/>
        </w:rPr>
        <w:t xml:space="preserve"> </w:t>
      </w:r>
      <w:r w:rsidRPr="006611A9">
        <w:rPr>
          <w:sz w:val="28"/>
          <w:szCs w:val="28"/>
          <w:lang w:val="x-none"/>
        </w:rPr>
        <w:t>ни предупредить разумными действиями) – форс-мажорные обстоятельства.</w:t>
      </w:r>
    </w:p>
    <w:p w:rsidR="006611A9" w:rsidRPr="006611A9" w:rsidRDefault="006611A9" w:rsidP="006611A9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val="x-none"/>
        </w:rPr>
      </w:pPr>
      <w:r w:rsidRPr="006611A9">
        <w:rPr>
          <w:sz w:val="28"/>
          <w:szCs w:val="28"/>
        </w:rPr>
        <w:t>«СТОРОНА»</w:t>
      </w:r>
      <w:r w:rsidRPr="006611A9">
        <w:rPr>
          <w:sz w:val="28"/>
          <w:szCs w:val="28"/>
          <w:lang w:val="x-none"/>
        </w:rPr>
        <w:t xml:space="preserve">, для которой исполнение обязательств по настоящему </w:t>
      </w:r>
      <w:r w:rsidRPr="006611A9">
        <w:rPr>
          <w:sz w:val="28"/>
          <w:szCs w:val="28"/>
        </w:rPr>
        <w:t>д</w:t>
      </w:r>
      <w:r w:rsidRPr="006611A9">
        <w:rPr>
          <w:sz w:val="28"/>
          <w:szCs w:val="28"/>
          <w:lang w:val="x-none"/>
        </w:rPr>
        <w:t xml:space="preserve">оговору стало невозможным ввиду наступления форс-мажорных обстоятельств, должна без промедления, но не позднее чем через 3 (три) рабочих дня после  наступления форс-мажорных обстоятельств, в письменной форме проинформировать другую </w:t>
      </w:r>
      <w:r w:rsidRPr="006611A9">
        <w:rPr>
          <w:sz w:val="28"/>
          <w:szCs w:val="28"/>
        </w:rPr>
        <w:t>«СТОРОНУ»</w:t>
      </w:r>
      <w:r w:rsidRPr="006611A9">
        <w:rPr>
          <w:sz w:val="28"/>
          <w:szCs w:val="28"/>
          <w:lang w:val="x-none"/>
        </w:rPr>
        <w:t xml:space="preserve"> об этих обстоятельствах </w:t>
      </w:r>
      <w:r w:rsidRPr="006611A9">
        <w:rPr>
          <w:sz w:val="28"/>
          <w:szCs w:val="28"/>
        </w:rPr>
        <w:t xml:space="preserve">                                          </w:t>
      </w:r>
      <w:r w:rsidRPr="006611A9">
        <w:rPr>
          <w:sz w:val="28"/>
          <w:szCs w:val="28"/>
          <w:lang w:val="x-none"/>
        </w:rPr>
        <w:t>и об их последствиях (с обратным уведомлением</w:t>
      </w:r>
      <w:r w:rsidRPr="006611A9">
        <w:rPr>
          <w:sz w:val="28"/>
          <w:szCs w:val="28"/>
        </w:rPr>
        <w:t xml:space="preserve"> </w:t>
      </w:r>
      <w:r w:rsidRPr="006611A9">
        <w:rPr>
          <w:sz w:val="28"/>
          <w:szCs w:val="28"/>
          <w:lang w:val="x-none"/>
        </w:rPr>
        <w:t xml:space="preserve">о получении сообщения) </w:t>
      </w:r>
      <w:r w:rsidRPr="006611A9">
        <w:rPr>
          <w:sz w:val="28"/>
          <w:szCs w:val="28"/>
        </w:rPr>
        <w:t xml:space="preserve">                          </w:t>
      </w:r>
      <w:r w:rsidRPr="006611A9">
        <w:rPr>
          <w:sz w:val="28"/>
          <w:szCs w:val="28"/>
          <w:lang w:val="x-none"/>
        </w:rPr>
        <w:t>и принять все возможные меры с целью максимально ограничить отрицательные последствия, вызванные указанными форс-мажорными обстоятельствами.</w:t>
      </w:r>
    </w:p>
    <w:p w:rsidR="006611A9" w:rsidRPr="006611A9" w:rsidRDefault="006611A9" w:rsidP="006611A9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611A9">
        <w:rPr>
          <w:sz w:val="28"/>
          <w:szCs w:val="28"/>
        </w:rPr>
        <w:t>«СТОРОНА»</w:t>
      </w:r>
      <w:r w:rsidRPr="006611A9">
        <w:rPr>
          <w:sz w:val="28"/>
          <w:szCs w:val="28"/>
          <w:lang w:val="x-none"/>
        </w:rPr>
        <w:t xml:space="preserve">, для которой создались форс-мажорные обстоятельства, должна без промедления, не позднее чем через 3 (три) рабочих дня, известить                             в письменной форме другую </w:t>
      </w:r>
      <w:r w:rsidRPr="006611A9">
        <w:rPr>
          <w:sz w:val="28"/>
          <w:szCs w:val="28"/>
        </w:rPr>
        <w:t>«СТОРОНУ»</w:t>
      </w:r>
      <w:r w:rsidRPr="006611A9">
        <w:rPr>
          <w:sz w:val="28"/>
          <w:szCs w:val="28"/>
          <w:lang w:val="x-none"/>
        </w:rPr>
        <w:t>, также и о прекращении этих обстоятельств.</w:t>
      </w:r>
    </w:p>
    <w:p w:rsidR="006611A9" w:rsidRPr="006611A9" w:rsidRDefault="006611A9" w:rsidP="006611A9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val="x-none"/>
        </w:rPr>
      </w:pPr>
      <w:r w:rsidRPr="006611A9">
        <w:rPr>
          <w:sz w:val="28"/>
          <w:szCs w:val="28"/>
        </w:rPr>
        <w:t>5</w:t>
      </w:r>
      <w:r w:rsidRPr="006611A9">
        <w:rPr>
          <w:sz w:val="28"/>
          <w:szCs w:val="28"/>
          <w:lang w:val="x-none"/>
        </w:rPr>
        <w:t xml:space="preserve">.3.Основанием для подтверждения наступивших обстоятельств непреодолимой силы, являются акты, принятые органами государственной власти и органами местного самоуправления. </w:t>
      </w:r>
    </w:p>
    <w:p w:rsidR="006611A9" w:rsidRPr="006611A9" w:rsidRDefault="006611A9" w:rsidP="006611A9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val="x-none"/>
        </w:rPr>
      </w:pPr>
      <w:r w:rsidRPr="006611A9">
        <w:rPr>
          <w:sz w:val="28"/>
          <w:szCs w:val="28"/>
        </w:rPr>
        <w:t>5</w:t>
      </w:r>
      <w:r w:rsidRPr="006611A9">
        <w:rPr>
          <w:sz w:val="28"/>
          <w:szCs w:val="28"/>
          <w:lang w:val="x-none"/>
        </w:rPr>
        <w:t>.4.Свидетельство, выданное компетентным органом, является достаточным подтверждением наличия и продолжительности непреодолимой силы.</w:t>
      </w:r>
    </w:p>
    <w:p w:rsidR="006611A9" w:rsidRPr="006611A9" w:rsidRDefault="006611A9" w:rsidP="006611A9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val="x-none"/>
        </w:rPr>
      </w:pPr>
      <w:r w:rsidRPr="006611A9">
        <w:rPr>
          <w:sz w:val="28"/>
          <w:szCs w:val="28"/>
        </w:rPr>
        <w:t>5</w:t>
      </w:r>
      <w:r w:rsidRPr="006611A9">
        <w:rPr>
          <w:sz w:val="28"/>
          <w:szCs w:val="28"/>
          <w:lang w:val="x-none"/>
        </w:rPr>
        <w:t xml:space="preserve">.5.Ненадлежащее оформленное извещение или несвоевременное                   извещение </w:t>
      </w:r>
      <w:r w:rsidRPr="006611A9">
        <w:rPr>
          <w:sz w:val="28"/>
          <w:szCs w:val="28"/>
        </w:rPr>
        <w:t>«СТОРОНОЙ»</w:t>
      </w:r>
      <w:r w:rsidRPr="006611A9">
        <w:rPr>
          <w:sz w:val="28"/>
          <w:szCs w:val="28"/>
          <w:lang w:val="x-none"/>
        </w:rPr>
        <w:t xml:space="preserve">, для которой создалась невозможность исполнения                 обязательства по настоящему </w:t>
      </w:r>
      <w:r w:rsidRPr="006611A9">
        <w:rPr>
          <w:sz w:val="28"/>
          <w:szCs w:val="28"/>
        </w:rPr>
        <w:t>д</w:t>
      </w:r>
      <w:r w:rsidRPr="006611A9">
        <w:rPr>
          <w:sz w:val="28"/>
          <w:szCs w:val="28"/>
          <w:lang w:val="x-none"/>
        </w:rPr>
        <w:t xml:space="preserve">оговору, другой </w:t>
      </w:r>
      <w:r w:rsidRPr="006611A9">
        <w:rPr>
          <w:sz w:val="28"/>
          <w:szCs w:val="28"/>
        </w:rPr>
        <w:t>«СТОРОНЫ»</w:t>
      </w:r>
      <w:r w:rsidRPr="006611A9">
        <w:rPr>
          <w:sz w:val="28"/>
          <w:szCs w:val="28"/>
          <w:lang w:val="x-none"/>
        </w:rPr>
        <w:t xml:space="preserve"> о наступлении форс-мажорных обстоятельств влечет за собой утрату права ссылаться на эти                       обстоятельства.</w:t>
      </w:r>
    </w:p>
    <w:p w:rsidR="006611A9" w:rsidRPr="006611A9" w:rsidRDefault="006611A9" w:rsidP="006611A9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611A9">
        <w:rPr>
          <w:sz w:val="28"/>
          <w:szCs w:val="28"/>
        </w:rPr>
        <w:lastRenderedPageBreak/>
        <w:t>5</w:t>
      </w:r>
      <w:r w:rsidRPr="006611A9">
        <w:rPr>
          <w:sz w:val="28"/>
          <w:szCs w:val="28"/>
          <w:lang w:val="x-none"/>
        </w:rPr>
        <w:t xml:space="preserve">.6.Освобождение </w:t>
      </w:r>
      <w:r w:rsidRPr="006611A9">
        <w:rPr>
          <w:sz w:val="28"/>
          <w:szCs w:val="28"/>
        </w:rPr>
        <w:t>«СТОРОНЫ»</w:t>
      </w:r>
      <w:r w:rsidRPr="006611A9">
        <w:rPr>
          <w:sz w:val="28"/>
          <w:szCs w:val="28"/>
          <w:lang w:val="x-none"/>
        </w:rPr>
        <w:t xml:space="preserve"> от ответственности за неисполнение,               несвоевременное и/или ненадлежащее исполнение какого-либо обязательства </w:t>
      </w:r>
      <w:r w:rsidRPr="006611A9">
        <w:rPr>
          <w:sz w:val="28"/>
          <w:szCs w:val="28"/>
        </w:rPr>
        <w:t xml:space="preserve">       </w:t>
      </w:r>
      <w:r w:rsidRPr="006611A9">
        <w:rPr>
          <w:sz w:val="28"/>
          <w:szCs w:val="28"/>
          <w:lang w:val="x-none"/>
        </w:rPr>
        <w:t xml:space="preserve">по настоящему </w:t>
      </w:r>
      <w:r w:rsidRPr="006611A9">
        <w:rPr>
          <w:sz w:val="28"/>
          <w:szCs w:val="28"/>
        </w:rPr>
        <w:t>д</w:t>
      </w:r>
      <w:r w:rsidRPr="006611A9">
        <w:rPr>
          <w:sz w:val="28"/>
          <w:szCs w:val="28"/>
          <w:lang w:val="x-none"/>
        </w:rPr>
        <w:t xml:space="preserve">оговору не влечет освобождения этой </w:t>
      </w:r>
      <w:r w:rsidRPr="006611A9">
        <w:rPr>
          <w:sz w:val="28"/>
          <w:szCs w:val="28"/>
        </w:rPr>
        <w:t>«СТОРОНЫ»</w:t>
      </w:r>
      <w:r w:rsidRPr="006611A9">
        <w:rPr>
          <w:sz w:val="28"/>
          <w:szCs w:val="28"/>
          <w:lang w:val="x-none"/>
        </w:rPr>
        <w:t xml:space="preserve">                                    от ответственности за исполнение иных ее обязательств по настоящему </w:t>
      </w:r>
      <w:r w:rsidRPr="006611A9">
        <w:rPr>
          <w:sz w:val="28"/>
          <w:szCs w:val="28"/>
        </w:rPr>
        <w:t>д</w:t>
      </w:r>
      <w:r w:rsidRPr="006611A9">
        <w:rPr>
          <w:sz w:val="28"/>
          <w:szCs w:val="28"/>
          <w:lang w:val="x-none"/>
        </w:rPr>
        <w:t>оговору.</w:t>
      </w:r>
    </w:p>
    <w:p w:rsidR="006611A9" w:rsidRPr="006611A9" w:rsidRDefault="006611A9" w:rsidP="006611A9">
      <w:pPr>
        <w:pStyle w:val="3"/>
        <w:tabs>
          <w:tab w:val="left" w:pos="7938"/>
        </w:tabs>
        <w:suppressAutoHyphens/>
        <w:spacing w:after="0"/>
        <w:ind w:right="-1" w:firstLine="709"/>
        <w:jc w:val="center"/>
        <w:rPr>
          <w:sz w:val="28"/>
          <w:szCs w:val="28"/>
        </w:rPr>
      </w:pPr>
    </w:p>
    <w:p w:rsidR="006611A9" w:rsidRPr="006611A9" w:rsidRDefault="006611A9" w:rsidP="006611A9">
      <w:pPr>
        <w:pStyle w:val="3"/>
        <w:tabs>
          <w:tab w:val="left" w:pos="7938"/>
        </w:tabs>
        <w:suppressAutoHyphens/>
        <w:spacing w:after="0"/>
        <w:ind w:right="-1" w:firstLine="709"/>
        <w:jc w:val="center"/>
        <w:rPr>
          <w:b/>
          <w:sz w:val="28"/>
          <w:szCs w:val="28"/>
        </w:rPr>
      </w:pPr>
      <w:r w:rsidRPr="006611A9">
        <w:rPr>
          <w:b/>
          <w:sz w:val="28"/>
          <w:szCs w:val="28"/>
        </w:rPr>
        <w:t>6.Рассм</w:t>
      </w:r>
      <w:r w:rsidR="00CE561A">
        <w:rPr>
          <w:b/>
          <w:sz w:val="28"/>
          <w:szCs w:val="28"/>
        </w:rPr>
        <w:t>отрение споров и прочие условия</w:t>
      </w:r>
    </w:p>
    <w:p w:rsidR="006611A9" w:rsidRPr="006611A9" w:rsidRDefault="006611A9" w:rsidP="006611A9">
      <w:pPr>
        <w:pStyle w:val="aa"/>
        <w:suppressAutoHyphens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611A9">
        <w:rPr>
          <w:rFonts w:ascii="Times New Roman" w:hAnsi="Times New Roman"/>
          <w:b w:val="0"/>
          <w:sz w:val="28"/>
          <w:szCs w:val="28"/>
        </w:rPr>
        <w:t>6.1.«СТОРОНЫ» обязуются разрешать все споры и разногласия, которые    могут возникнуть из настоящего договора в первую очередь путём переговоров между «СТОРОНАМИ».</w:t>
      </w:r>
    </w:p>
    <w:p w:rsidR="006611A9" w:rsidRPr="006611A9" w:rsidRDefault="006611A9" w:rsidP="006611A9">
      <w:pPr>
        <w:pStyle w:val="aa"/>
        <w:suppressAutoHyphens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611A9">
        <w:rPr>
          <w:rFonts w:ascii="Times New Roman" w:hAnsi="Times New Roman"/>
          <w:b w:val="0"/>
          <w:sz w:val="28"/>
          <w:szCs w:val="28"/>
        </w:rPr>
        <w:t>6.2.В случае не достижения обоюдного согласия, споры решаются                                  в Арбитражном суде Ханты-Мансийского автономного округа - Югры.</w:t>
      </w:r>
    </w:p>
    <w:p w:rsidR="006611A9" w:rsidRPr="006611A9" w:rsidRDefault="006611A9" w:rsidP="006611A9">
      <w:pPr>
        <w:pStyle w:val="aa"/>
        <w:suppressAutoHyphens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611A9">
        <w:rPr>
          <w:rFonts w:ascii="Times New Roman" w:hAnsi="Times New Roman"/>
          <w:b w:val="0"/>
          <w:sz w:val="28"/>
          <w:szCs w:val="28"/>
        </w:rPr>
        <w:t xml:space="preserve">6.3.Взаимоотношения «СТОРОН», не урегулированные настоящим договором, регулируются действующим законодательством РФ. </w:t>
      </w:r>
    </w:p>
    <w:p w:rsidR="006611A9" w:rsidRPr="006611A9" w:rsidRDefault="006611A9" w:rsidP="006611A9">
      <w:pPr>
        <w:pStyle w:val="aa"/>
        <w:suppressAutoHyphens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611A9">
        <w:rPr>
          <w:rFonts w:ascii="Times New Roman" w:hAnsi="Times New Roman"/>
          <w:b w:val="0"/>
          <w:sz w:val="28"/>
          <w:szCs w:val="28"/>
        </w:rPr>
        <w:t>6.4.Все изменения, дополнения договора действительны лишь в том     случае, если они оформлены и подписаны обеими «СТОРОНАМИ».</w:t>
      </w:r>
    </w:p>
    <w:p w:rsidR="006611A9" w:rsidRDefault="006611A9" w:rsidP="006611A9">
      <w:pPr>
        <w:suppressAutoHyphens/>
        <w:overflowPunct w:val="0"/>
        <w:autoSpaceDE w:val="0"/>
        <w:autoSpaceDN w:val="0"/>
        <w:adjustRightInd w:val="0"/>
        <w:ind w:right="-1" w:firstLine="567"/>
        <w:jc w:val="both"/>
        <w:rPr>
          <w:sz w:val="28"/>
          <w:szCs w:val="20"/>
        </w:rPr>
      </w:pPr>
      <w:r w:rsidRPr="00284A7E">
        <w:rPr>
          <w:sz w:val="28"/>
          <w:szCs w:val="28"/>
        </w:rPr>
        <w:t xml:space="preserve">6.5.Договор, а также изменения и дополнения к нему, подлежат          обязательной регистрации в </w:t>
      </w:r>
      <w:r w:rsidRPr="00C01029">
        <w:rPr>
          <w:sz w:val="28"/>
        </w:rPr>
        <w:t xml:space="preserve">Межмуниципальном отделе по городу Нефтеюганску и городу </w:t>
      </w:r>
      <w:proofErr w:type="spellStart"/>
      <w:r w:rsidRPr="00C01029">
        <w:rPr>
          <w:sz w:val="28"/>
        </w:rPr>
        <w:t>Пыть-Ях</w:t>
      </w:r>
      <w:proofErr w:type="spellEnd"/>
      <w:r w:rsidRPr="00C01029">
        <w:rPr>
          <w:sz w:val="28"/>
        </w:rPr>
        <w:t xml:space="preserve"> </w:t>
      </w:r>
      <w:r w:rsidRPr="00C01029">
        <w:rPr>
          <w:sz w:val="28"/>
          <w:szCs w:val="28"/>
        </w:rPr>
        <w:t xml:space="preserve">Управления Федеральной службы государственной регистрации, кадастра и картографии по Ханты-Мансийскому автономному округу-Югре (Управление </w:t>
      </w:r>
      <w:proofErr w:type="spellStart"/>
      <w:r w:rsidRPr="00C01029">
        <w:rPr>
          <w:sz w:val="28"/>
          <w:szCs w:val="28"/>
        </w:rPr>
        <w:t>Росреестра</w:t>
      </w:r>
      <w:proofErr w:type="spellEnd"/>
      <w:r w:rsidRPr="00C01029">
        <w:rPr>
          <w:sz w:val="28"/>
          <w:szCs w:val="28"/>
        </w:rPr>
        <w:t xml:space="preserve"> по Ханты-Мансийскому автономному округу</w:t>
      </w:r>
      <w:r w:rsidRPr="00C01029">
        <w:rPr>
          <w:sz w:val="28"/>
        </w:rPr>
        <w:t>-Югре)</w:t>
      </w:r>
      <w:r w:rsidRPr="00C01029">
        <w:rPr>
          <w:sz w:val="28"/>
          <w:szCs w:val="20"/>
        </w:rPr>
        <w:t>.</w:t>
      </w:r>
    </w:p>
    <w:p w:rsidR="006611A9" w:rsidRDefault="006611A9" w:rsidP="006611A9">
      <w:pPr>
        <w:suppressAutoHyphens/>
        <w:ind w:firstLine="709"/>
        <w:jc w:val="both"/>
        <w:rPr>
          <w:sz w:val="28"/>
          <w:szCs w:val="20"/>
        </w:rPr>
      </w:pPr>
      <w:r w:rsidRPr="00284A7E">
        <w:rPr>
          <w:sz w:val="28"/>
          <w:szCs w:val="28"/>
        </w:rPr>
        <w:t xml:space="preserve">6.6.Договор составлен в трёх экземплярах: 1-ый хранится                             </w:t>
      </w:r>
      <w:r>
        <w:rPr>
          <w:sz w:val="28"/>
          <w:szCs w:val="28"/>
        </w:rPr>
        <w:t xml:space="preserve">                     </w:t>
      </w:r>
      <w:r w:rsidRPr="00284A7E">
        <w:rPr>
          <w:sz w:val="28"/>
          <w:szCs w:val="28"/>
        </w:rPr>
        <w:t xml:space="preserve">у «АРЕНДАТОРА», 2-ой у «АРЕНДОДАТЕЛЯ», 3-ий в </w:t>
      </w:r>
      <w:r w:rsidRPr="00C01029">
        <w:rPr>
          <w:sz w:val="28"/>
        </w:rPr>
        <w:t xml:space="preserve">Межмуниципальном отделе по городу Нефтеюганску и городу </w:t>
      </w:r>
      <w:proofErr w:type="spellStart"/>
      <w:r w:rsidRPr="00C01029">
        <w:rPr>
          <w:sz w:val="28"/>
        </w:rPr>
        <w:t>Пыть-Ях</w:t>
      </w:r>
      <w:proofErr w:type="spellEnd"/>
      <w:r w:rsidRPr="00C01029">
        <w:rPr>
          <w:sz w:val="28"/>
        </w:rPr>
        <w:t xml:space="preserve"> </w:t>
      </w:r>
      <w:r w:rsidRPr="00C01029">
        <w:rPr>
          <w:sz w:val="28"/>
          <w:szCs w:val="28"/>
        </w:rPr>
        <w:t xml:space="preserve">Управления Федеральной службы государственной регистрации, кадастра и картографии по Ханты-Мансийскому автономному округу-Югре (Управление </w:t>
      </w:r>
      <w:proofErr w:type="spellStart"/>
      <w:r w:rsidRPr="00C01029">
        <w:rPr>
          <w:sz w:val="28"/>
          <w:szCs w:val="28"/>
        </w:rPr>
        <w:t>Росреестра</w:t>
      </w:r>
      <w:proofErr w:type="spellEnd"/>
      <w:r w:rsidRPr="00C01029">
        <w:rPr>
          <w:sz w:val="28"/>
          <w:szCs w:val="28"/>
        </w:rPr>
        <w:t xml:space="preserve"> по Ханты-Мансийскому автономному округу</w:t>
      </w:r>
      <w:r w:rsidRPr="00C01029">
        <w:rPr>
          <w:sz w:val="28"/>
        </w:rPr>
        <w:t>-Югре)</w:t>
      </w:r>
      <w:r w:rsidRPr="00C01029">
        <w:rPr>
          <w:sz w:val="28"/>
          <w:szCs w:val="20"/>
        </w:rPr>
        <w:t>.</w:t>
      </w:r>
    </w:p>
    <w:p w:rsidR="006611A9" w:rsidRDefault="006611A9" w:rsidP="006611A9">
      <w:pPr>
        <w:pStyle w:val="aa"/>
        <w:suppressAutoHyphens/>
        <w:ind w:firstLine="709"/>
        <w:jc w:val="both"/>
        <w:rPr>
          <w:sz w:val="28"/>
          <w:szCs w:val="28"/>
        </w:rPr>
      </w:pPr>
    </w:p>
    <w:p w:rsidR="006611A9" w:rsidRPr="00284A7E" w:rsidRDefault="006611A9" w:rsidP="006611A9">
      <w:pPr>
        <w:pStyle w:val="af3"/>
        <w:spacing w:after="0"/>
        <w:ind w:left="0" w:firstLine="709"/>
        <w:contextualSpacing/>
        <w:jc w:val="center"/>
        <w:rPr>
          <w:sz w:val="28"/>
          <w:szCs w:val="28"/>
        </w:rPr>
      </w:pPr>
      <w:r w:rsidRPr="004B53A2">
        <w:rPr>
          <w:b/>
          <w:sz w:val="28"/>
          <w:szCs w:val="28"/>
        </w:rPr>
        <w:t>7</w:t>
      </w:r>
      <w:r w:rsidRPr="00284A7E">
        <w:rPr>
          <w:b/>
          <w:sz w:val="28"/>
          <w:szCs w:val="28"/>
        </w:rPr>
        <w:t>.Юридические адреса и реквизиты сторон</w:t>
      </w:r>
      <w:r w:rsidRPr="00284A7E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2"/>
        <w:gridCol w:w="3612"/>
        <w:gridCol w:w="4104"/>
      </w:tblGrid>
      <w:tr w:rsidR="006611A9" w:rsidRPr="009A6CEC" w:rsidTr="00713FFC">
        <w:tc>
          <w:tcPr>
            <w:tcW w:w="1912" w:type="dxa"/>
            <w:tcBorders>
              <w:bottom w:val="single" w:sz="4" w:space="0" w:color="auto"/>
            </w:tcBorders>
          </w:tcPr>
          <w:p w:rsidR="006611A9" w:rsidRPr="009A6CEC" w:rsidRDefault="006611A9" w:rsidP="00713FF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612" w:type="dxa"/>
            <w:tcBorders>
              <w:bottom w:val="single" w:sz="4" w:space="0" w:color="auto"/>
            </w:tcBorders>
          </w:tcPr>
          <w:p w:rsidR="006611A9" w:rsidRPr="009A6CEC" w:rsidRDefault="006611A9" w:rsidP="00713FFC">
            <w:pPr>
              <w:contextualSpacing/>
              <w:rPr>
                <w:sz w:val="28"/>
                <w:szCs w:val="28"/>
              </w:rPr>
            </w:pPr>
            <w:r w:rsidRPr="009A6CEC">
              <w:rPr>
                <w:sz w:val="28"/>
                <w:szCs w:val="28"/>
              </w:rPr>
              <w:t>«АРЕНДОДАТЕЛЬ»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:rsidR="006611A9" w:rsidRPr="009A6CEC" w:rsidRDefault="006611A9" w:rsidP="00713FFC">
            <w:pPr>
              <w:contextualSpacing/>
              <w:rPr>
                <w:sz w:val="28"/>
                <w:szCs w:val="28"/>
              </w:rPr>
            </w:pPr>
            <w:r w:rsidRPr="009A6CEC">
              <w:rPr>
                <w:sz w:val="28"/>
                <w:szCs w:val="28"/>
              </w:rPr>
              <w:t>«АРЕНДАТОР»</w:t>
            </w:r>
          </w:p>
        </w:tc>
      </w:tr>
      <w:tr w:rsidR="006611A9" w:rsidRPr="009A6CEC" w:rsidTr="00713FFC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A9" w:rsidRPr="009A6CEC" w:rsidRDefault="006611A9" w:rsidP="00713FF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A9" w:rsidRPr="009A6CEC" w:rsidRDefault="006611A9" w:rsidP="00713FF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A9" w:rsidRPr="0039169F" w:rsidRDefault="006611A9" w:rsidP="00713FFC">
            <w:pPr>
              <w:contextualSpacing/>
              <w:rPr>
                <w:sz w:val="28"/>
                <w:szCs w:val="28"/>
                <w:highlight w:val="yellow"/>
              </w:rPr>
            </w:pPr>
          </w:p>
        </w:tc>
      </w:tr>
      <w:tr w:rsidR="006611A9" w:rsidRPr="009A6CEC" w:rsidTr="00713FFC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A9" w:rsidRPr="009A6CEC" w:rsidRDefault="006611A9" w:rsidP="00713FFC">
            <w:pPr>
              <w:contextualSpacing/>
              <w:rPr>
                <w:sz w:val="28"/>
                <w:szCs w:val="28"/>
              </w:rPr>
            </w:pPr>
            <w:r w:rsidRPr="009A6CEC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A9" w:rsidRPr="009A6CEC" w:rsidRDefault="006611A9" w:rsidP="00713FF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A9" w:rsidRPr="00CD06ED" w:rsidRDefault="006611A9" w:rsidP="00713FFC">
            <w:pPr>
              <w:contextualSpacing/>
              <w:rPr>
                <w:sz w:val="28"/>
                <w:szCs w:val="28"/>
              </w:rPr>
            </w:pPr>
          </w:p>
        </w:tc>
      </w:tr>
      <w:tr w:rsidR="006611A9" w:rsidRPr="009A6CEC" w:rsidTr="00713FFC">
        <w:tc>
          <w:tcPr>
            <w:tcW w:w="1912" w:type="dxa"/>
            <w:tcBorders>
              <w:top w:val="single" w:sz="4" w:space="0" w:color="auto"/>
            </w:tcBorders>
          </w:tcPr>
          <w:p w:rsidR="006611A9" w:rsidRPr="009A6CEC" w:rsidRDefault="006611A9" w:rsidP="00713FFC">
            <w:pPr>
              <w:contextualSpacing/>
              <w:rPr>
                <w:sz w:val="28"/>
                <w:szCs w:val="28"/>
              </w:rPr>
            </w:pPr>
            <w:r w:rsidRPr="009A6CEC">
              <w:rPr>
                <w:sz w:val="28"/>
                <w:szCs w:val="28"/>
              </w:rPr>
              <w:t>телефон</w:t>
            </w:r>
          </w:p>
        </w:tc>
        <w:tc>
          <w:tcPr>
            <w:tcW w:w="3612" w:type="dxa"/>
            <w:tcBorders>
              <w:top w:val="single" w:sz="4" w:space="0" w:color="auto"/>
            </w:tcBorders>
          </w:tcPr>
          <w:p w:rsidR="006611A9" w:rsidRPr="009A6CEC" w:rsidRDefault="006611A9" w:rsidP="00713FF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:rsidR="006611A9" w:rsidRPr="00CD06ED" w:rsidRDefault="006611A9" w:rsidP="00713FFC">
            <w:pPr>
              <w:contextualSpacing/>
              <w:rPr>
                <w:sz w:val="28"/>
                <w:szCs w:val="28"/>
              </w:rPr>
            </w:pPr>
          </w:p>
        </w:tc>
      </w:tr>
      <w:tr w:rsidR="006611A9" w:rsidRPr="009A6CEC" w:rsidTr="00713FFC">
        <w:trPr>
          <w:trHeight w:val="307"/>
        </w:trPr>
        <w:tc>
          <w:tcPr>
            <w:tcW w:w="1912" w:type="dxa"/>
          </w:tcPr>
          <w:p w:rsidR="006611A9" w:rsidRPr="009A6CEC" w:rsidRDefault="006611A9" w:rsidP="00713FFC">
            <w:pPr>
              <w:contextualSpacing/>
              <w:rPr>
                <w:sz w:val="28"/>
                <w:szCs w:val="28"/>
              </w:rPr>
            </w:pPr>
            <w:r w:rsidRPr="009A6CEC">
              <w:rPr>
                <w:sz w:val="28"/>
                <w:szCs w:val="28"/>
              </w:rPr>
              <w:t>Р/с</w:t>
            </w:r>
          </w:p>
        </w:tc>
        <w:tc>
          <w:tcPr>
            <w:tcW w:w="3612" w:type="dxa"/>
          </w:tcPr>
          <w:p w:rsidR="006611A9" w:rsidRPr="009A6CEC" w:rsidRDefault="006611A9" w:rsidP="00713FFC">
            <w:pPr>
              <w:pStyle w:val="4"/>
              <w:spacing w:before="0"/>
              <w:contextualSpacing/>
              <w:rPr>
                <w:b/>
              </w:rPr>
            </w:pPr>
          </w:p>
        </w:tc>
        <w:tc>
          <w:tcPr>
            <w:tcW w:w="4104" w:type="dxa"/>
          </w:tcPr>
          <w:p w:rsidR="006611A9" w:rsidRPr="0039169F" w:rsidRDefault="006611A9" w:rsidP="00713FFC">
            <w:pPr>
              <w:contextualSpacing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6611A9" w:rsidRPr="009A6CEC" w:rsidTr="00713FFC">
        <w:tc>
          <w:tcPr>
            <w:tcW w:w="1912" w:type="dxa"/>
          </w:tcPr>
          <w:p w:rsidR="006611A9" w:rsidRPr="009A6CEC" w:rsidRDefault="006611A9" w:rsidP="00713FFC">
            <w:pPr>
              <w:contextualSpacing/>
              <w:rPr>
                <w:sz w:val="28"/>
                <w:szCs w:val="28"/>
              </w:rPr>
            </w:pPr>
            <w:r w:rsidRPr="009A6CEC">
              <w:rPr>
                <w:sz w:val="28"/>
                <w:szCs w:val="28"/>
              </w:rPr>
              <w:t>Кор\счет</w:t>
            </w:r>
          </w:p>
        </w:tc>
        <w:tc>
          <w:tcPr>
            <w:tcW w:w="3612" w:type="dxa"/>
          </w:tcPr>
          <w:p w:rsidR="006611A9" w:rsidRPr="009A6CEC" w:rsidRDefault="006611A9" w:rsidP="00713FF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104" w:type="dxa"/>
          </w:tcPr>
          <w:p w:rsidR="006611A9" w:rsidRPr="003F5DF6" w:rsidRDefault="006611A9" w:rsidP="00713FFC">
            <w:pPr>
              <w:contextualSpacing/>
              <w:rPr>
                <w:sz w:val="28"/>
                <w:szCs w:val="28"/>
              </w:rPr>
            </w:pPr>
          </w:p>
        </w:tc>
      </w:tr>
      <w:tr w:rsidR="006611A9" w:rsidRPr="009A6CEC" w:rsidTr="00713FFC">
        <w:tc>
          <w:tcPr>
            <w:tcW w:w="1912" w:type="dxa"/>
          </w:tcPr>
          <w:p w:rsidR="006611A9" w:rsidRPr="009A6CEC" w:rsidRDefault="006611A9" w:rsidP="00713FFC">
            <w:pPr>
              <w:contextualSpacing/>
              <w:rPr>
                <w:sz w:val="28"/>
                <w:szCs w:val="28"/>
              </w:rPr>
            </w:pPr>
            <w:r w:rsidRPr="009A6CEC">
              <w:rPr>
                <w:sz w:val="28"/>
                <w:szCs w:val="28"/>
              </w:rPr>
              <w:t>БИК</w:t>
            </w:r>
          </w:p>
        </w:tc>
        <w:tc>
          <w:tcPr>
            <w:tcW w:w="3612" w:type="dxa"/>
          </w:tcPr>
          <w:p w:rsidR="006611A9" w:rsidRPr="009A6CEC" w:rsidRDefault="006611A9" w:rsidP="00713FF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104" w:type="dxa"/>
          </w:tcPr>
          <w:p w:rsidR="006611A9" w:rsidRPr="003F5DF6" w:rsidRDefault="006611A9" w:rsidP="00713FFC">
            <w:pPr>
              <w:contextualSpacing/>
              <w:rPr>
                <w:sz w:val="28"/>
                <w:szCs w:val="28"/>
              </w:rPr>
            </w:pPr>
          </w:p>
        </w:tc>
      </w:tr>
      <w:tr w:rsidR="006611A9" w:rsidRPr="009A6CEC" w:rsidTr="00713FFC">
        <w:tc>
          <w:tcPr>
            <w:tcW w:w="1912" w:type="dxa"/>
          </w:tcPr>
          <w:p w:rsidR="006611A9" w:rsidRPr="009A6CEC" w:rsidRDefault="006611A9" w:rsidP="00713FFC">
            <w:pPr>
              <w:contextualSpacing/>
              <w:rPr>
                <w:sz w:val="28"/>
                <w:szCs w:val="28"/>
              </w:rPr>
            </w:pPr>
            <w:r w:rsidRPr="009A6CEC">
              <w:rPr>
                <w:sz w:val="28"/>
                <w:szCs w:val="28"/>
              </w:rPr>
              <w:t>ИНН</w:t>
            </w:r>
          </w:p>
        </w:tc>
        <w:tc>
          <w:tcPr>
            <w:tcW w:w="3612" w:type="dxa"/>
          </w:tcPr>
          <w:p w:rsidR="006611A9" w:rsidRPr="009A6CEC" w:rsidRDefault="006611A9" w:rsidP="00713FF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104" w:type="dxa"/>
          </w:tcPr>
          <w:p w:rsidR="006611A9" w:rsidRPr="0039169F" w:rsidRDefault="006611A9" w:rsidP="00713FFC">
            <w:pPr>
              <w:contextualSpacing/>
              <w:rPr>
                <w:sz w:val="28"/>
                <w:szCs w:val="28"/>
                <w:highlight w:val="yellow"/>
              </w:rPr>
            </w:pPr>
          </w:p>
        </w:tc>
      </w:tr>
      <w:tr w:rsidR="006611A9" w:rsidRPr="009A6CEC" w:rsidTr="00713FFC">
        <w:tc>
          <w:tcPr>
            <w:tcW w:w="1912" w:type="dxa"/>
          </w:tcPr>
          <w:p w:rsidR="006611A9" w:rsidRPr="009A6CEC" w:rsidRDefault="006611A9" w:rsidP="00713FFC">
            <w:pPr>
              <w:contextualSpacing/>
              <w:rPr>
                <w:sz w:val="28"/>
                <w:szCs w:val="28"/>
              </w:rPr>
            </w:pPr>
            <w:r w:rsidRPr="009A6CEC">
              <w:rPr>
                <w:sz w:val="28"/>
                <w:szCs w:val="28"/>
              </w:rPr>
              <w:t>КПП</w:t>
            </w:r>
          </w:p>
        </w:tc>
        <w:tc>
          <w:tcPr>
            <w:tcW w:w="3612" w:type="dxa"/>
          </w:tcPr>
          <w:p w:rsidR="006611A9" w:rsidRPr="009A6CEC" w:rsidRDefault="006611A9" w:rsidP="00713FF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104" w:type="dxa"/>
          </w:tcPr>
          <w:p w:rsidR="006611A9" w:rsidRPr="0039169F" w:rsidRDefault="006611A9" w:rsidP="00713FFC">
            <w:pPr>
              <w:contextualSpacing/>
              <w:rPr>
                <w:sz w:val="28"/>
                <w:szCs w:val="28"/>
                <w:highlight w:val="yellow"/>
              </w:rPr>
            </w:pPr>
          </w:p>
        </w:tc>
      </w:tr>
      <w:tr w:rsidR="006611A9" w:rsidRPr="009A6CEC" w:rsidTr="00713FFC">
        <w:tc>
          <w:tcPr>
            <w:tcW w:w="1912" w:type="dxa"/>
          </w:tcPr>
          <w:p w:rsidR="006611A9" w:rsidRPr="009A6CEC" w:rsidRDefault="006611A9" w:rsidP="00713FFC">
            <w:pPr>
              <w:contextualSpacing/>
              <w:rPr>
                <w:sz w:val="28"/>
                <w:szCs w:val="28"/>
              </w:rPr>
            </w:pPr>
            <w:r w:rsidRPr="009A6CEC">
              <w:rPr>
                <w:sz w:val="28"/>
                <w:szCs w:val="28"/>
              </w:rPr>
              <w:t>ОКТМО</w:t>
            </w:r>
          </w:p>
        </w:tc>
        <w:tc>
          <w:tcPr>
            <w:tcW w:w="3612" w:type="dxa"/>
          </w:tcPr>
          <w:p w:rsidR="006611A9" w:rsidRPr="009A6CEC" w:rsidRDefault="006611A9" w:rsidP="00713FF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104" w:type="dxa"/>
          </w:tcPr>
          <w:p w:rsidR="006611A9" w:rsidRPr="0039169F" w:rsidRDefault="006611A9" w:rsidP="00713FFC">
            <w:pPr>
              <w:contextualSpacing/>
              <w:rPr>
                <w:sz w:val="28"/>
                <w:szCs w:val="28"/>
                <w:highlight w:val="yellow"/>
              </w:rPr>
            </w:pPr>
          </w:p>
        </w:tc>
      </w:tr>
    </w:tbl>
    <w:p w:rsidR="006611A9" w:rsidRDefault="006611A9" w:rsidP="006611A9">
      <w:pPr>
        <w:ind w:firstLine="709"/>
        <w:rPr>
          <w:sz w:val="28"/>
          <w:szCs w:val="28"/>
        </w:rPr>
      </w:pPr>
    </w:p>
    <w:p w:rsidR="006611A9" w:rsidRPr="00284A7E" w:rsidRDefault="006611A9" w:rsidP="006611A9">
      <w:pPr>
        <w:rPr>
          <w:sz w:val="28"/>
          <w:szCs w:val="28"/>
        </w:rPr>
      </w:pPr>
      <w:r w:rsidRPr="00284A7E">
        <w:rPr>
          <w:sz w:val="28"/>
          <w:szCs w:val="28"/>
        </w:rPr>
        <w:t xml:space="preserve">__________________     </w:t>
      </w:r>
      <w:r>
        <w:rPr>
          <w:sz w:val="28"/>
          <w:szCs w:val="28"/>
        </w:rPr>
        <w:t xml:space="preserve">                                      ____________ </w:t>
      </w:r>
    </w:p>
    <w:p w:rsidR="006611A9" w:rsidRDefault="006611A9" w:rsidP="006611A9">
      <w:pPr>
        <w:ind w:firstLine="709"/>
        <w:rPr>
          <w:sz w:val="28"/>
          <w:szCs w:val="28"/>
        </w:rPr>
      </w:pPr>
      <w:proofErr w:type="spellStart"/>
      <w:r w:rsidRPr="00284A7E">
        <w:rPr>
          <w:sz w:val="28"/>
          <w:szCs w:val="28"/>
        </w:rPr>
        <w:t>м.п</w:t>
      </w:r>
      <w:proofErr w:type="spellEnd"/>
      <w:r w:rsidRPr="00284A7E">
        <w:rPr>
          <w:sz w:val="28"/>
          <w:szCs w:val="28"/>
        </w:rPr>
        <w:t xml:space="preserve">.                                                              </w:t>
      </w:r>
      <w:proofErr w:type="spellStart"/>
      <w:r w:rsidRPr="00284A7E">
        <w:rPr>
          <w:sz w:val="28"/>
          <w:szCs w:val="28"/>
        </w:rPr>
        <w:t>м.п</w:t>
      </w:r>
      <w:proofErr w:type="spellEnd"/>
      <w:proofErr w:type="gramStart"/>
      <w:r w:rsidRPr="00284A7E">
        <w:rPr>
          <w:sz w:val="28"/>
          <w:szCs w:val="28"/>
        </w:rPr>
        <w:t>.(</w:t>
      </w:r>
      <w:proofErr w:type="gramEnd"/>
      <w:r w:rsidRPr="00284A7E">
        <w:rPr>
          <w:sz w:val="28"/>
          <w:szCs w:val="28"/>
        </w:rPr>
        <w:t>при наличии)</w:t>
      </w:r>
    </w:p>
    <w:p w:rsidR="00532E32" w:rsidRDefault="00532E32" w:rsidP="00D016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532E32" w:rsidRDefault="00532E32" w:rsidP="00D0164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32E32" w:rsidRDefault="00532E32" w:rsidP="00532E32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ДОГОВОР № __</w:t>
      </w:r>
    </w:p>
    <w:p w:rsidR="00532E32" w:rsidRDefault="00532E32" w:rsidP="00532E32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БЕЗВОЗМЕЗДНОГО ВРЕМЕННОГО ПОЛЬЗОВАНИЯ (ССУДЫ) МУНИЦИПАЛЬНЫМ ИМУЩЕСТВОМ</w:t>
      </w:r>
    </w:p>
    <w:p w:rsidR="00532E32" w:rsidRDefault="00532E32" w:rsidP="00532E32">
      <w:pPr>
        <w:suppressAutoHyphens/>
        <w:rPr>
          <w:sz w:val="28"/>
          <w:szCs w:val="28"/>
        </w:rPr>
      </w:pPr>
    </w:p>
    <w:p w:rsidR="00532E32" w:rsidRDefault="00532E32" w:rsidP="00532E32">
      <w:pPr>
        <w:suppressAutoHyphens/>
        <w:rPr>
          <w:sz w:val="28"/>
          <w:szCs w:val="28"/>
        </w:rPr>
      </w:pPr>
    </w:p>
    <w:p w:rsidR="00532E32" w:rsidRPr="00532E32" w:rsidRDefault="00532E32" w:rsidP="00532E32">
      <w:pPr>
        <w:suppressAutoHyphens/>
        <w:rPr>
          <w:sz w:val="28"/>
          <w:szCs w:val="28"/>
        </w:rPr>
      </w:pPr>
      <w:r>
        <w:t xml:space="preserve">   </w:t>
      </w:r>
      <w:proofErr w:type="spellStart"/>
      <w:r w:rsidR="00CE561A">
        <w:rPr>
          <w:sz w:val="28"/>
          <w:szCs w:val="28"/>
        </w:rPr>
        <w:t>г</w:t>
      </w:r>
      <w:proofErr w:type="gramStart"/>
      <w:r w:rsidR="00CE561A">
        <w:rPr>
          <w:sz w:val="28"/>
          <w:szCs w:val="28"/>
        </w:rPr>
        <w:t>.</w:t>
      </w:r>
      <w:r w:rsidRPr="00532E32">
        <w:rPr>
          <w:sz w:val="28"/>
          <w:szCs w:val="28"/>
        </w:rPr>
        <w:t>Н</w:t>
      </w:r>
      <w:proofErr w:type="gramEnd"/>
      <w:r w:rsidRPr="00532E32">
        <w:rPr>
          <w:sz w:val="28"/>
          <w:szCs w:val="28"/>
        </w:rPr>
        <w:t>ефтеюганск</w:t>
      </w:r>
      <w:proofErr w:type="spellEnd"/>
      <w:r w:rsidRPr="00532E32">
        <w:rPr>
          <w:sz w:val="28"/>
          <w:szCs w:val="28"/>
        </w:rPr>
        <w:tab/>
      </w:r>
      <w:r w:rsidRPr="00532E32">
        <w:rPr>
          <w:sz w:val="28"/>
          <w:szCs w:val="28"/>
        </w:rPr>
        <w:tab/>
        <w:t xml:space="preserve">                                                    «____» ___________ 20__</w:t>
      </w:r>
    </w:p>
    <w:p w:rsidR="00532E32" w:rsidRPr="00532E32" w:rsidRDefault="00532E32" w:rsidP="00532E32">
      <w:pPr>
        <w:suppressAutoHyphens/>
        <w:rPr>
          <w:sz w:val="28"/>
          <w:szCs w:val="28"/>
        </w:rPr>
      </w:pP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муниципального имущества администрации города Нефтеюганска, в  лице _____________, действующего на основании__________,  именуемый в дальнейшем «Ссудодатель», с одной стороны и _______________, в лице ______________, действующего на основании _________, именуемый в дальнейшем «Ссудополучатель» с другой стороны, совместно именуемые стороны, на основании пункта __ части __ статьи 17.1 Федерального закона от 26.07.2006 № 135-ФЗ «О защите конкуренции», решили заключить настоящий договор о нижеследующем: 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2E32" w:rsidRDefault="00CE561A" w:rsidP="00CE561A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="00532E32">
        <w:rPr>
          <w:sz w:val="28"/>
          <w:szCs w:val="28"/>
        </w:rPr>
        <w:t>Общие положения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 Ссудодатель передает, а ссудополучатель принимает в безвозмездное  пользование следующее имущество: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________, общей площадью ____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 балансовой стоимостью _____, далее – имущество, объект муниципальной собственности.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1.2.Имущество передается ссудополучателю по акту приема-передачи                     в течение 10 дней с момента подписания договора. 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договор считается заключенным с момента подписания                      его сторонами.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1.3.Имущество передается ссудополучателю сроком                                               с «____»___________  201_ года по «____»___________  202_ года.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1.4.Имущество передается для осуществления следующих видов деятельности ссудополучателя: _________________________.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</w:p>
    <w:p w:rsidR="00532E32" w:rsidRDefault="00532E32" w:rsidP="00CE561A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2.Права сторон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2.1.Ссудодатель имеет право:    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2.1.1.Осуществлять проверку сохранности и использования по целевому назначению имущества переданного по настоящему договору ссудополучателю, в любое время без предварительного уведомления последнего.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2.1.2.Досрочно расторгнуть договор по основаниям и в порядке, предусмотренным законом и настоящим договором.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2.2.Ссудополучатель имеет право: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2.2.1.Пользоваться переданным ему имуществом в соответствии с условиями договора и нормами действующего законодательства.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2.2.2.В любое время отказаться от настоящего договора, уведомив об этом Ссудодателя  за один месяц.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</w:p>
    <w:p w:rsidR="00532E32" w:rsidRDefault="00CE561A" w:rsidP="00CE561A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532E32">
        <w:rPr>
          <w:sz w:val="28"/>
          <w:szCs w:val="28"/>
        </w:rPr>
        <w:t>Обязанности сторон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3.1.Ссудодатель обязан: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3.1.1.Передать ссудополучателю имущество в соответствии с условиями настоящего договора по акту приема-передачи в течение 10 дней после подписания настоящего договора.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3.1.2.В месячный срок рассматривать обращения ссудополучателя                         по вопросам ремонта и переоборудования, не предусмотренного настоящим договором,  по дополнительному соглашению сторон.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3.1.3.В случае прекращения действия договора в течение 10 дней после прекращения действия договора принять имущество от ссудополучателя                    по акту приема - передачи.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3.1.4.Доводить до сведения ссудополучателя через средства массовой информации изменения своего наименования, местонахождения и банковских реквизитов.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3.2.Ссудополучатель обязан: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3.2.1.Принять от ссудодателя имущество в соответствии с условиями настоящего договора по акту приема-передачи в течение 10 календарных дней после подписания настоящего договора.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3.2.2.Использовать переданное имущество исключительно по целевому назначению</w:t>
      </w:r>
      <w:r>
        <w:t xml:space="preserve"> </w:t>
      </w:r>
      <w:r>
        <w:rPr>
          <w:sz w:val="28"/>
          <w:szCs w:val="28"/>
        </w:rPr>
        <w:t xml:space="preserve">для осуществления видов деятельности </w:t>
      </w:r>
      <w:proofErr w:type="spellStart"/>
      <w:r>
        <w:rPr>
          <w:sz w:val="28"/>
          <w:szCs w:val="28"/>
        </w:rPr>
        <w:t>ссудоплучателя</w:t>
      </w:r>
      <w:proofErr w:type="spellEnd"/>
      <w:r>
        <w:rPr>
          <w:sz w:val="28"/>
          <w:szCs w:val="28"/>
        </w:rPr>
        <w:t>, указанных в пункте 1.4 настоящего договора.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3.2.3.Своевременно и за свой счет производить текущий и капитальный ремонты переданного по настоящему договору имущества.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3.2.4.Не производить переоборудования, капитального ремонта и других неотделимых улучшений имущества без письменного согласования                             с ссудодателем. В случае производства перечисленных действий по решению ссудодателя за свой счет привести имущество в прежнее состояние в указанный ссудодателем срок.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3.2.5.Обеспечить сохранность имущества и эксплуатацию в соответствии  с установленными техническими требованиями. 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3.2.6.Соблюдать технические, санитарные, пожарной безопасности и иные нормы  при использовании имущества.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3.2.7.Содержать за свой счет пожарную сигнализацию, вентиляцию и другое оборудование в соответствии со всеми отраслевыми правилами и нормами, действующими в отношении видов деятельности ссудополучателя и целевого назначения переданного ему имущества, а также принимать меры                              по ликвидации ситуаций, ставящих под угрозу сохранность имущества,                     его экологическое, противопожарное и санитарное состояние.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3.2.8.Немедленно извещать ссудодателя о каком-либо повреждении, аварии или ином событии, нанесшем (или грозящем нанести) имуществу ущерб, и своевременно принимать все возможные меры по предотвращению угрозы дальнейшего разрушения или повреждения имущества.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3.2.9.В срок 30 календарных дней с момента заключения договора заключить договоры c соответствующими службами города на коммунальное </w:t>
      </w:r>
      <w:r>
        <w:rPr>
          <w:sz w:val="28"/>
          <w:szCs w:val="28"/>
        </w:rPr>
        <w:lastRenderedPageBreak/>
        <w:t>обслуживание (энергоснабжение, водопотребление, водоотведение, теплоснабжение, вывоз мусора, уборка прилегающей территории) и предоставить копии договоров «Ссудодателю».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3.2.10.Участвовать в расходах по текущему содержанию общего имущества (в том числе крыши, фасада, сетей тепло-водо-энергоснабжения и канализации, лестничных площадок, лестниц, коридоров, лифтов), а также в содержании прилегающей территории пропорционально занимаемым площадям от общей площади.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3.2.11.В срок 30 календарных дней с момента заключения договора самостоятельно за свой счет застраховать объект муниципальной собственности на сумму, соответствующую размеру балансовой стоимости объекта муниципальной собственности, указанному в пункте 1.1. договора, подлежащего страхованию, и предоставить копии договора страхования, страхового полиса «Ссудодателю».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срок страхования объекта муниципальной собственности должен соответствовать сроку действия договора безвозмездного пользования (ссуды) муниципальным имуществом.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указанного периода договор страхования объекта муниципальной собственности может оформляться «Ссудополучателем» ежегодно с условием     о возобновлении страхования на новый срок не позднее, чем за 30 календарных дней до истечения срока страхования объекта муниципальной собственности. При этом копии договора страхования, страхового полиса предоставляются «Ссудодателю» в срок 10 календарных дней с момента заключения договора страхования.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Предусмотреть в договоре страхования объекта муниципальной собственности следующие страховые риски: 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-стихийные бедствия, опасные природные явления, удар молнии;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-механические повреждения, вызванные воздействием движущихся предметов, пожары, взрывы, аварии;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-противоправные действия третьих лиц, в том числе терроризм.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договоре страхования предусмотреть, что «Ссудодатель» является выгодоприобретателем по договору страхования имущества.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3.2.12.В случае прекращения действия настоящего договора на любых законных основаниях, включая истечение его срока, в течение 10 календарных дней после прекращения действия договора передать имущество ссудодателю по акту приема-передачи. При этом ссудополучатель обязан вернуть имущество в том состоянии, в котором он его получил, с учетом нормального износа со всеми произведенными улучшениями.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3.2.13.При намерении отказаться от договора и вернуть переданное                   ему имущество письменно сообщить об этом ссудодателю не позднее, чем                      за один месяц до расторжения договора.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3.2.14.При своей реорганизации, изменении наименования, местонахождения, банковских реквизитов в десятидневный срок письменно  сообщить ссудодателю о произошедших изменениях.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3.2.15.Обеспечивать представителям эксплуатирующих организаций                     и аварийных служб беспрепятственный доступ в занимаемый объект муниципальной собственности  для обслуживания инженерных сетей.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</w:p>
    <w:p w:rsidR="00532E32" w:rsidRDefault="00CE561A" w:rsidP="00CE561A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532E32">
        <w:rPr>
          <w:sz w:val="28"/>
          <w:szCs w:val="28"/>
        </w:rPr>
        <w:t>Ответственность сторон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4.1.В случае нанесения ущерба имуществу, переданному по настоящему договору, ссудополучатель возмещает ссудодателю сумму нанесенного ущерба. В случае не возмещения ущерба в течение 10 дней с момента составления акта о его причинении ссудополучатель выплачивает ссудодателю штрафную неустойку в размере 1% от суммы ущерба за каждый день просрочки.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4.2.Ссудополучатель выплачивает ссудодателю штраф в размере                          100 минимальных размеров оплаты труда, установленных на момент выплаты действующим законодательством, в случаях установления комиссией, создаваемой ссудодателем, ненадлежащего исполнения или неисполнения ссудополучателем обязанностей, предусмотренных пунктами 3.2.2, 3.2.4 настоящего договора. Выплата штрафа не освобождает ссудополучателя                  от обязанности привести переданное ему имущество в первоначальный вид                    по решению ссудодателя в установленный им срок.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4.3.В случае продолжения пользования ссудополучателем, переданным ему по договору имущество после истечения срока его возврата без письменного согласия ссудодателя, ссудополучатель выплачивает ссудодателю штраф в сумме 10 минимальных размеров оплаты труда, установленных действующим законодательством, за каждый день пользования имуществом.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4.4.Ссудополучатель выплачивает ссудодателю штраф в размере                          100 минимальных размеров оплаты труда, установленных на момент выплаты действующим законодательством, в случаях ненадлежащего исполнения или неисполнения ссудополучателем обязанностей, предусмотренных пунктами 3.2.9, 3.2.11 настоящего договора.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</w:p>
    <w:p w:rsidR="00532E32" w:rsidRDefault="00CE561A" w:rsidP="00CE561A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532E32">
        <w:rPr>
          <w:sz w:val="28"/>
          <w:szCs w:val="28"/>
        </w:rPr>
        <w:t>Особые условия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5.1.Все неотделимые улучшения переданного ссудополучателю имущества поступают в собственность ссудодателя и по окончании настоящего договора ссудополучателю не возмещаются.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5.2.Ссудополучатель не имеет право использовать имущество, указанное  в пункте 1.1., в коммерческих целях, для извлечения прибыли.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>
        <w:t xml:space="preserve"> </w:t>
      </w:r>
      <w:r>
        <w:rPr>
          <w:sz w:val="28"/>
          <w:szCs w:val="28"/>
        </w:rPr>
        <w:t>Ссудополучатель не имеет право продавать объект муниципальной собственности, передавать права и обязанности по договору в безвозмездное временное пользование другому лицу, передавать права по договору в залог или вносить их в уставный капитал хозяйственных обществ, предоставлять объект муниципальной собственности в субаренду.</w:t>
      </w:r>
    </w:p>
    <w:p w:rsidR="00532E32" w:rsidRDefault="00532E32" w:rsidP="00532E32">
      <w:pPr>
        <w:suppressAutoHyphens/>
        <w:ind w:firstLine="709"/>
        <w:jc w:val="center"/>
        <w:rPr>
          <w:sz w:val="28"/>
          <w:szCs w:val="28"/>
        </w:rPr>
      </w:pPr>
    </w:p>
    <w:p w:rsidR="00532E32" w:rsidRDefault="00CE561A" w:rsidP="00CE561A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="00532E32">
        <w:rPr>
          <w:sz w:val="28"/>
          <w:szCs w:val="28"/>
        </w:rPr>
        <w:t>Изменение, расторжение, прекращение действия договора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6.1.Договор может быть досрочно расторгнут в случаях, когда ссудополучатель:</w:t>
      </w:r>
    </w:p>
    <w:p w:rsidR="00532E32" w:rsidRDefault="00532E32" w:rsidP="00532E32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использует имущество не в соответствии с договором или назначением имущества;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выполняет обязанностей по поддержанию имущества в исправном состоянии и его содержанию;</w:t>
      </w:r>
    </w:p>
    <w:p w:rsidR="00532E32" w:rsidRDefault="00532E32" w:rsidP="00532E32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согласия ссудодателя передал имущество третьему лицу;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исполняет пункты 3.2.2, 3.2.4, 3.2.9, 3.2.11 настоящего договора;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существенно ухудшает состояние имущества.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6.2.Расторжение договора по основаниям, предусмотренным пунктом 6.1 настоящего договора, осуществляется на основании решения ссудодателя                    и письменного уведомления ссудополучателя о досрочном расторжении договора.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считается расторгнутым по истечении одного месяца со дня получения ссудополучателем уведомления ссудодателя.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6.3.Вносимые в договор изменения и дополнения рассматриваются сторонами и оформляются дополнительными соглашениями.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</w:p>
    <w:p w:rsidR="00532E32" w:rsidRDefault="00CE561A" w:rsidP="00CE561A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7.</w:t>
      </w:r>
      <w:r w:rsidR="00532E32">
        <w:rPr>
          <w:sz w:val="28"/>
          <w:szCs w:val="28"/>
        </w:rPr>
        <w:t>Прочие условия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7.1.Вопросы, не урегулированные договором, регулируются действующим гражданским законодательством.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7.2.Споры, возникающие при исполнении договора, рассматриваются Арбитражным судом Ханты-Мансийского автономного округа – Югры                        в соответствии с его компетенцией.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7.3.Договор составлен в двух экземплярах, имеющих одинаковую юридическую силу и хранящихся у ссудодателя и у ссудополучателя.</w:t>
      </w:r>
    </w:p>
    <w:p w:rsidR="00532E32" w:rsidRDefault="00532E32" w:rsidP="00532E32">
      <w:pPr>
        <w:suppressAutoHyphens/>
        <w:ind w:firstLine="709"/>
        <w:jc w:val="both"/>
        <w:rPr>
          <w:sz w:val="28"/>
          <w:szCs w:val="28"/>
        </w:rPr>
      </w:pPr>
    </w:p>
    <w:p w:rsidR="00532E32" w:rsidRDefault="00CE561A" w:rsidP="00CE561A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="00532E32">
        <w:rPr>
          <w:sz w:val="28"/>
          <w:szCs w:val="28"/>
        </w:rPr>
        <w:t>Реквизиты сторон</w:t>
      </w:r>
    </w:p>
    <w:p w:rsidR="00CE561A" w:rsidRDefault="00CE561A" w:rsidP="00532E32">
      <w:pPr>
        <w:suppressAutoHyphens/>
        <w:ind w:firstLine="709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32E32" w:rsidTr="00F12311">
        <w:tc>
          <w:tcPr>
            <w:tcW w:w="4927" w:type="dxa"/>
          </w:tcPr>
          <w:p w:rsidR="00532E32" w:rsidRDefault="00532E32" w:rsidP="00532E3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«Ссудодатель» </w:t>
            </w:r>
          </w:p>
          <w:p w:rsidR="00532E32" w:rsidRDefault="00532E32" w:rsidP="00532E3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муниципального имущества администрации города Нефтеюганска</w:t>
            </w:r>
          </w:p>
          <w:p w:rsidR="00532E32" w:rsidRDefault="00532E32" w:rsidP="00532E3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Нефтеюганск,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 5, дом 6, помещение 73</w:t>
            </w:r>
          </w:p>
          <w:p w:rsidR="00532E32" w:rsidRDefault="00532E32" w:rsidP="00532E3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 8604029014 </w:t>
            </w:r>
          </w:p>
          <w:p w:rsidR="00532E32" w:rsidRDefault="00532E32" w:rsidP="00532E3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Тел./факс 8 (3463)231071/237144</w:t>
            </w:r>
          </w:p>
          <w:p w:rsidR="00532E32" w:rsidRDefault="00532E32" w:rsidP="00532E32">
            <w:pPr>
              <w:suppressAutoHyphens/>
              <w:rPr>
                <w:sz w:val="28"/>
                <w:szCs w:val="28"/>
              </w:rPr>
            </w:pPr>
          </w:p>
          <w:p w:rsidR="00532E32" w:rsidRDefault="00532E32" w:rsidP="00532E3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</w:t>
            </w:r>
          </w:p>
          <w:p w:rsidR="00532E32" w:rsidRDefault="00532E32" w:rsidP="00532E3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  <w:p w:rsidR="00532E32" w:rsidRDefault="00532E32" w:rsidP="00532E32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32E32" w:rsidRDefault="00532E32" w:rsidP="00532E32">
            <w:pPr>
              <w:suppressAutoHyphens/>
              <w:ind w:left="8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«Ссудополучатель»</w:t>
            </w:r>
          </w:p>
          <w:p w:rsidR="00532E32" w:rsidRDefault="00532E32" w:rsidP="00532E32">
            <w:pPr>
              <w:suppressAutoHyphens/>
              <w:ind w:left="892"/>
              <w:rPr>
                <w:sz w:val="28"/>
                <w:szCs w:val="28"/>
              </w:rPr>
            </w:pPr>
          </w:p>
          <w:p w:rsidR="00532E32" w:rsidRDefault="00532E32" w:rsidP="00532E32">
            <w:pPr>
              <w:suppressAutoHyphens/>
              <w:ind w:left="892"/>
              <w:rPr>
                <w:sz w:val="28"/>
                <w:szCs w:val="28"/>
              </w:rPr>
            </w:pPr>
          </w:p>
          <w:p w:rsidR="00532E32" w:rsidRDefault="00532E32" w:rsidP="00532E32">
            <w:pPr>
              <w:suppressAutoHyphens/>
              <w:ind w:left="892"/>
              <w:rPr>
                <w:sz w:val="28"/>
                <w:szCs w:val="28"/>
              </w:rPr>
            </w:pPr>
          </w:p>
          <w:p w:rsidR="00532E32" w:rsidRDefault="00532E32" w:rsidP="00532E32">
            <w:pPr>
              <w:suppressAutoHyphens/>
              <w:ind w:left="892"/>
              <w:rPr>
                <w:sz w:val="28"/>
                <w:szCs w:val="28"/>
              </w:rPr>
            </w:pPr>
          </w:p>
          <w:p w:rsidR="00532E32" w:rsidRDefault="00532E32" w:rsidP="00532E32">
            <w:pPr>
              <w:suppressAutoHyphens/>
              <w:ind w:left="892"/>
              <w:rPr>
                <w:sz w:val="28"/>
                <w:szCs w:val="28"/>
              </w:rPr>
            </w:pPr>
          </w:p>
          <w:p w:rsidR="00532E32" w:rsidRDefault="00532E32" w:rsidP="00532E32">
            <w:pPr>
              <w:suppressAutoHyphens/>
              <w:ind w:left="892"/>
              <w:rPr>
                <w:sz w:val="28"/>
                <w:szCs w:val="28"/>
              </w:rPr>
            </w:pPr>
          </w:p>
          <w:p w:rsidR="00532E32" w:rsidRDefault="00532E32" w:rsidP="00532E32">
            <w:pPr>
              <w:suppressAutoHyphens/>
              <w:ind w:left="892"/>
              <w:rPr>
                <w:sz w:val="28"/>
                <w:szCs w:val="28"/>
              </w:rPr>
            </w:pPr>
          </w:p>
          <w:p w:rsidR="00532E32" w:rsidRDefault="00532E32" w:rsidP="00532E32">
            <w:pPr>
              <w:suppressAutoHyphens/>
              <w:ind w:left="892"/>
              <w:rPr>
                <w:sz w:val="28"/>
                <w:szCs w:val="28"/>
              </w:rPr>
            </w:pPr>
          </w:p>
          <w:p w:rsidR="00532E32" w:rsidRDefault="00532E32" w:rsidP="00532E32">
            <w:pPr>
              <w:suppressAutoHyphens/>
              <w:ind w:left="8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  <w:p w:rsidR="00532E32" w:rsidRDefault="00532E32" w:rsidP="00532E32">
            <w:pPr>
              <w:suppressAutoHyphens/>
              <w:ind w:left="892"/>
              <w:rPr>
                <w:sz w:val="28"/>
                <w:szCs w:val="28"/>
              </w:rPr>
            </w:pPr>
          </w:p>
          <w:p w:rsidR="00532E32" w:rsidRDefault="00532E32" w:rsidP="00532E32">
            <w:pPr>
              <w:suppressAutoHyphens/>
              <w:ind w:left="8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МП (при наличии)              </w:t>
            </w:r>
          </w:p>
          <w:p w:rsidR="00532E32" w:rsidRDefault="00532E32" w:rsidP="00532E32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532E32" w:rsidRDefault="00532E32" w:rsidP="00532E32"/>
    <w:p w:rsidR="006611A9" w:rsidRDefault="006611A9" w:rsidP="006611A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32E32" w:rsidRDefault="00532E32" w:rsidP="006611A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32E32" w:rsidRDefault="00532E32" w:rsidP="006611A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0" w:name="_GoBack"/>
      <w:bookmarkEnd w:id="0"/>
    </w:p>
    <w:sectPr w:rsidR="00532E32" w:rsidSect="00E15D0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132" w:rsidRDefault="00624132">
      <w:r>
        <w:separator/>
      </w:r>
    </w:p>
  </w:endnote>
  <w:endnote w:type="continuationSeparator" w:id="0">
    <w:p w:rsidR="00624132" w:rsidRDefault="0062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132" w:rsidRDefault="00624132">
      <w:r>
        <w:separator/>
      </w:r>
    </w:p>
  </w:footnote>
  <w:footnote w:type="continuationSeparator" w:id="0">
    <w:p w:rsidR="00624132" w:rsidRDefault="00624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7AF" w:rsidRDefault="008647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47AF" w:rsidRDefault="008647A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7AF" w:rsidRDefault="008647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E5B25">
      <w:rPr>
        <w:rStyle w:val="a7"/>
        <w:noProof/>
      </w:rPr>
      <w:t>36</w:t>
    </w:r>
    <w:r>
      <w:rPr>
        <w:rStyle w:val="a7"/>
      </w:rPr>
      <w:fldChar w:fldCharType="end"/>
    </w:r>
  </w:p>
  <w:p w:rsidR="00AE5182" w:rsidRDefault="00AE51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31E35"/>
    <w:multiLevelType w:val="hybridMultilevel"/>
    <w:tmpl w:val="1BC6D2E2"/>
    <w:lvl w:ilvl="0" w:tplc="A7E6D3E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8D"/>
    <w:rsid w:val="0000290E"/>
    <w:rsid w:val="000227E0"/>
    <w:rsid w:val="00034735"/>
    <w:rsid w:val="0006026F"/>
    <w:rsid w:val="000749B5"/>
    <w:rsid w:val="00097F82"/>
    <w:rsid w:val="000A0016"/>
    <w:rsid w:val="000B470A"/>
    <w:rsid w:val="000B7997"/>
    <w:rsid w:val="001259F3"/>
    <w:rsid w:val="00157E16"/>
    <w:rsid w:val="0017014C"/>
    <w:rsid w:val="001A4C21"/>
    <w:rsid w:val="001A578D"/>
    <w:rsid w:val="001B6F70"/>
    <w:rsid w:val="001B71D3"/>
    <w:rsid w:val="001C29F2"/>
    <w:rsid w:val="001C68DF"/>
    <w:rsid w:val="001E5B25"/>
    <w:rsid w:val="00200788"/>
    <w:rsid w:val="00201F0C"/>
    <w:rsid w:val="00252604"/>
    <w:rsid w:val="00261D7C"/>
    <w:rsid w:val="00284931"/>
    <w:rsid w:val="002976E4"/>
    <w:rsid w:val="002A7052"/>
    <w:rsid w:val="002C0666"/>
    <w:rsid w:val="002C2A6C"/>
    <w:rsid w:val="002F1746"/>
    <w:rsid w:val="0030726C"/>
    <w:rsid w:val="003111D6"/>
    <w:rsid w:val="00331E38"/>
    <w:rsid w:val="00355BE4"/>
    <w:rsid w:val="003674F5"/>
    <w:rsid w:val="00374949"/>
    <w:rsid w:val="00375DC3"/>
    <w:rsid w:val="00383DC5"/>
    <w:rsid w:val="003A39D4"/>
    <w:rsid w:val="003A4B33"/>
    <w:rsid w:val="003C5067"/>
    <w:rsid w:val="00403E18"/>
    <w:rsid w:val="00405364"/>
    <w:rsid w:val="00405B34"/>
    <w:rsid w:val="00413AC1"/>
    <w:rsid w:val="004255E8"/>
    <w:rsid w:val="004307C1"/>
    <w:rsid w:val="004A5A0A"/>
    <w:rsid w:val="004B2DF3"/>
    <w:rsid w:val="004B7086"/>
    <w:rsid w:val="004D4A0A"/>
    <w:rsid w:val="004F2889"/>
    <w:rsid w:val="00523A19"/>
    <w:rsid w:val="0052467C"/>
    <w:rsid w:val="0053051B"/>
    <w:rsid w:val="00532E32"/>
    <w:rsid w:val="0056404C"/>
    <w:rsid w:val="00574DCF"/>
    <w:rsid w:val="00584C24"/>
    <w:rsid w:val="005B6213"/>
    <w:rsid w:val="005D46CB"/>
    <w:rsid w:val="005D49A9"/>
    <w:rsid w:val="005D5E43"/>
    <w:rsid w:val="005E3A72"/>
    <w:rsid w:val="005E5C63"/>
    <w:rsid w:val="005E7DE3"/>
    <w:rsid w:val="005E7E72"/>
    <w:rsid w:val="005F1D88"/>
    <w:rsid w:val="005F3C16"/>
    <w:rsid w:val="00601AAF"/>
    <w:rsid w:val="0061466F"/>
    <w:rsid w:val="00624132"/>
    <w:rsid w:val="006611A9"/>
    <w:rsid w:val="00671001"/>
    <w:rsid w:val="0069182D"/>
    <w:rsid w:val="00692A7D"/>
    <w:rsid w:val="006A4A1D"/>
    <w:rsid w:val="006C07AD"/>
    <w:rsid w:val="006D5B84"/>
    <w:rsid w:val="0071762D"/>
    <w:rsid w:val="0079208D"/>
    <w:rsid w:val="007A0B9B"/>
    <w:rsid w:val="007A15C5"/>
    <w:rsid w:val="007B28FC"/>
    <w:rsid w:val="007B7EF1"/>
    <w:rsid w:val="007C5D42"/>
    <w:rsid w:val="007D1C3F"/>
    <w:rsid w:val="007F51D0"/>
    <w:rsid w:val="00811DCC"/>
    <w:rsid w:val="0083626F"/>
    <w:rsid w:val="008446C6"/>
    <w:rsid w:val="0085157D"/>
    <w:rsid w:val="008616E6"/>
    <w:rsid w:val="008647AF"/>
    <w:rsid w:val="008B79DD"/>
    <w:rsid w:val="008C7107"/>
    <w:rsid w:val="008F2867"/>
    <w:rsid w:val="0090796A"/>
    <w:rsid w:val="009215CA"/>
    <w:rsid w:val="0093207D"/>
    <w:rsid w:val="0094695A"/>
    <w:rsid w:val="00970A88"/>
    <w:rsid w:val="00983805"/>
    <w:rsid w:val="00997728"/>
    <w:rsid w:val="009A74C7"/>
    <w:rsid w:val="009B222A"/>
    <w:rsid w:val="009C6673"/>
    <w:rsid w:val="009D4B26"/>
    <w:rsid w:val="00A04435"/>
    <w:rsid w:val="00A046E6"/>
    <w:rsid w:val="00A124B1"/>
    <w:rsid w:val="00A14C68"/>
    <w:rsid w:val="00A360F6"/>
    <w:rsid w:val="00A54EC5"/>
    <w:rsid w:val="00A77D2A"/>
    <w:rsid w:val="00AC2AF0"/>
    <w:rsid w:val="00AE5182"/>
    <w:rsid w:val="00B103DF"/>
    <w:rsid w:val="00B1542B"/>
    <w:rsid w:val="00B264DA"/>
    <w:rsid w:val="00B36C82"/>
    <w:rsid w:val="00B37D45"/>
    <w:rsid w:val="00B53DD7"/>
    <w:rsid w:val="00B540F8"/>
    <w:rsid w:val="00B6715B"/>
    <w:rsid w:val="00B77BEA"/>
    <w:rsid w:val="00B90011"/>
    <w:rsid w:val="00B92CAC"/>
    <w:rsid w:val="00BD414A"/>
    <w:rsid w:val="00BD49DE"/>
    <w:rsid w:val="00BE7542"/>
    <w:rsid w:val="00C13ED1"/>
    <w:rsid w:val="00C229FD"/>
    <w:rsid w:val="00C40924"/>
    <w:rsid w:val="00C61A1A"/>
    <w:rsid w:val="00C82353"/>
    <w:rsid w:val="00C9357F"/>
    <w:rsid w:val="00CD00AC"/>
    <w:rsid w:val="00CE561A"/>
    <w:rsid w:val="00D0091C"/>
    <w:rsid w:val="00D0164B"/>
    <w:rsid w:val="00D06108"/>
    <w:rsid w:val="00D23A73"/>
    <w:rsid w:val="00D25C4A"/>
    <w:rsid w:val="00D354C3"/>
    <w:rsid w:val="00D82C39"/>
    <w:rsid w:val="00D951C1"/>
    <w:rsid w:val="00DC082F"/>
    <w:rsid w:val="00DC4027"/>
    <w:rsid w:val="00DD6D6A"/>
    <w:rsid w:val="00DF4C2B"/>
    <w:rsid w:val="00E15D0D"/>
    <w:rsid w:val="00E45F60"/>
    <w:rsid w:val="00E9081E"/>
    <w:rsid w:val="00EA5EAE"/>
    <w:rsid w:val="00EB6CEB"/>
    <w:rsid w:val="00EC70D4"/>
    <w:rsid w:val="00ED2973"/>
    <w:rsid w:val="00EE127A"/>
    <w:rsid w:val="00F27212"/>
    <w:rsid w:val="00F33AC4"/>
    <w:rsid w:val="00F4232F"/>
    <w:rsid w:val="00F42BC4"/>
    <w:rsid w:val="00F520E7"/>
    <w:rsid w:val="00F56C6A"/>
    <w:rsid w:val="00F609C0"/>
    <w:rsid w:val="00F71AE0"/>
    <w:rsid w:val="00F866C6"/>
    <w:rsid w:val="00FC7ADE"/>
    <w:rsid w:val="00FE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611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c">
    <w:name w:val="Hyperlink"/>
    <w:uiPriority w:val="99"/>
    <w:rPr>
      <w:color w:val="0000FF"/>
      <w:u w:val="single"/>
    </w:rPr>
  </w:style>
  <w:style w:type="character" w:customStyle="1" w:styleId="ab">
    <w:name w:val="Основной текст Знак"/>
    <w:link w:val="aa"/>
    <w:rPr>
      <w:rFonts w:ascii="Arial" w:hAnsi="Arial"/>
      <w:b/>
      <w:sz w:val="16"/>
      <w:lang w:val="ru-RU" w:eastAsia="ru-RU" w:bidi="ar-SA"/>
    </w:rPr>
  </w:style>
  <w:style w:type="paragraph" w:customStyle="1" w:styleId="ad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  <w:style w:type="paragraph" w:customStyle="1" w:styleId="ConsPlusNormal">
    <w:name w:val="ConsPlusNormal"/>
    <w:link w:val="ConsPlusNormal0"/>
    <w:rsid w:val="005305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Верхний колонтитул Знак"/>
    <w:link w:val="a5"/>
    <w:uiPriority w:val="99"/>
    <w:rsid w:val="0053051B"/>
    <w:rPr>
      <w:sz w:val="24"/>
      <w:szCs w:val="24"/>
    </w:rPr>
  </w:style>
  <w:style w:type="character" w:styleId="af">
    <w:name w:val="Emphasis"/>
    <w:qFormat/>
    <w:rsid w:val="0053051B"/>
    <w:rPr>
      <w:i/>
      <w:iCs/>
    </w:rPr>
  </w:style>
  <w:style w:type="character" w:customStyle="1" w:styleId="ConsPlusNormal0">
    <w:name w:val="ConsPlusNormal Знак"/>
    <w:link w:val="ConsPlusNormal"/>
    <w:locked/>
    <w:rsid w:val="004255E8"/>
    <w:rPr>
      <w:rFonts w:ascii="Arial" w:hAnsi="Arial" w:cs="Arial"/>
    </w:rPr>
  </w:style>
  <w:style w:type="paragraph" w:customStyle="1" w:styleId="21">
    <w:name w:val="Основной текст 21"/>
    <w:basedOn w:val="a"/>
    <w:uiPriority w:val="99"/>
    <w:rsid w:val="00692A7D"/>
    <w:rPr>
      <w:sz w:val="28"/>
      <w:szCs w:val="20"/>
    </w:rPr>
  </w:style>
  <w:style w:type="paragraph" w:customStyle="1" w:styleId="ConsPlusNonformat">
    <w:name w:val="ConsPlusNonformat"/>
    <w:rsid w:val="005D5E4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table" w:customStyle="1" w:styleId="10">
    <w:name w:val="Сетка таблицы1"/>
    <w:basedOn w:val="a1"/>
    <w:next w:val="a3"/>
    <w:uiPriority w:val="99"/>
    <w:rsid w:val="00FC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99"/>
    <w:rsid w:val="00FC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DD6D6A"/>
    <w:rPr>
      <w:sz w:val="28"/>
      <w:szCs w:val="20"/>
    </w:rPr>
  </w:style>
  <w:style w:type="paragraph" w:customStyle="1" w:styleId="ConsPlusCell">
    <w:name w:val="ConsPlusCell"/>
    <w:rsid w:val="00DD6D6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HTML">
    <w:name w:val="HTML Preformatted"/>
    <w:basedOn w:val="a"/>
    <w:link w:val="HTML0"/>
    <w:unhideWhenUsed/>
    <w:rsid w:val="00E45F60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45F60"/>
    <w:rPr>
      <w:rFonts w:ascii="Consolas" w:hAnsi="Consolas" w:cs="Consolas"/>
    </w:rPr>
  </w:style>
  <w:style w:type="paragraph" w:styleId="af0">
    <w:name w:val="List Paragraph"/>
    <w:basedOn w:val="a"/>
    <w:uiPriority w:val="34"/>
    <w:qFormat/>
    <w:rsid w:val="00B264DA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B6715B"/>
    <w:rPr>
      <w:color w:val="800080" w:themeColor="followedHyperlink"/>
      <w:u w:val="single"/>
    </w:rPr>
  </w:style>
  <w:style w:type="character" w:customStyle="1" w:styleId="a9">
    <w:name w:val="Нижний колонтитул Знак"/>
    <w:basedOn w:val="a0"/>
    <w:link w:val="a8"/>
    <w:uiPriority w:val="99"/>
    <w:rsid w:val="00B6715B"/>
    <w:rPr>
      <w:sz w:val="24"/>
      <w:szCs w:val="24"/>
    </w:rPr>
  </w:style>
  <w:style w:type="character" w:styleId="af2">
    <w:name w:val="Strong"/>
    <w:uiPriority w:val="22"/>
    <w:qFormat/>
    <w:rsid w:val="00811DCC"/>
    <w:rPr>
      <w:b/>
      <w:bCs/>
    </w:rPr>
  </w:style>
  <w:style w:type="paragraph" w:customStyle="1" w:styleId="11">
    <w:name w:val="Абзац списка1"/>
    <w:basedOn w:val="a"/>
    <w:rsid w:val="00811DCC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6611A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3">
    <w:name w:val="Body Text 3"/>
    <w:basedOn w:val="a"/>
    <w:link w:val="30"/>
    <w:rsid w:val="006611A9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6611A9"/>
    <w:rPr>
      <w:sz w:val="16"/>
      <w:szCs w:val="16"/>
      <w:lang w:val="x-none" w:eastAsia="x-none"/>
    </w:rPr>
  </w:style>
  <w:style w:type="paragraph" w:styleId="af3">
    <w:name w:val="Body Text Indent"/>
    <w:basedOn w:val="a"/>
    <w:link w:val="af4"/>
    <w:rsid w:val="006611A9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6611A9"/>
    <w:rPr>
      <w:sz w:val="24"/>
      <w:szCs w:val="24"/>
      <w:lang w:val="x-none" w:eastAsia="x-none"/>
    </w:rPr>
  </w:style>
  <w:style w:type="paragraph" w:customStyle="1" w:styleId="ConsNormal">
    <w:name w:val="ConsNormal"/>
    <w:rsid w:val="00532E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611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c">
    <w:name w:val="Hyperlink"/>
    <w:uiPriority w:val="99"/>
    <w:rPr>
      <w:color w:val="0000FF"/>
      <w:u w:val="single"/>
    </w:rPr>
  </w:style>
  <w:style w:type="character" w:customStyle="1" w:styleId="ab">
    <w:name w:val="Основной текст Знак"/>
    <w:link w:val="aa"/>
    <w:rPr>
      <w:rFonts w:ascii="Arial" w:hAnsi="Arial"/>
      <w:b/>
      <w:sz w:val="16"/>
      <w:lang w:val="ru-RU" w:eastAsia="ru-RU" w:bidi="ar-SA"/>
    </w:rPr>
  </w:style>
  <w:style w:type="paragraph" w:customStyle="1" w:styleId="ad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  <w:style w:type="paragraph" w:customStyle="1" w:styleId="ConsPlusNormal">
    <w:name w:val="ConsPlusNormal"/>
    <w:link w:val="ConsPlusNormal0"/>
    <w:rsid w:val="005305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Верхний колонтитул Знак"/>
    <w:link w:val="a5"/>
    <w:uiPriority w:val="99"/>
    <w:rsid w:val="0053051B"/>
    <w:rPr>
      <w:sz w:val="24"/>
      <w:szCs w:val="24"/>
    </w:rPr>
  </w:style>
  <w:style w:type="character" w:styleId="af">
    <w:name w:val="Emphasis"/>
    <w:qFormat/>
    <w:rsid w:val="0053051B"/>
    <w:rPr>
      <w:i/>
      <w:iCs/>
    </w:rPr>
  </w:style>
  <w:style w:type="character" w:customStyle="1" w:styleId="ConsPlusNormal0">
    <w:name w:val="ConsPlusNormal Знак"/>
    <w:link w:val="ConsPlusNormal"/>
    <w:locked/>
    <w:rsid w:val="004255E8"/>
    <w:rPr>
      <w:rFonts w:ascii="Arial" w:hAnsi="Arial" w:cs="Arial"/>
    </w:rPr>
  </w:style>
  <w:style w:type="paragraph" w:customStyle="1" w:styleId="21">
    <w:name w:val="Основной текст 21"/>
    <w:basedOn w:val="a"/>
    <w:uiPriority w:val="99"/>
    <w:rsid w:val="00692A7D"/>
    <w:rPr>
      <w:sz w:val="28"/>
      <w:szCs w:val="20"/>
    </w:rPr>
  </w:style>
  <w:style w:type="paragraph" w:customStyle="1" w:styleId="ConsPlusNonformat">
    <w:name w:val="ConsPlusNonformat"/>
    <w:rsid w:val="005D5E4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table" w:customStyle="1" w:styleId="10">
    <w:name w:val="Сетка таблицы1"/>
    <w:basedOn w:val="a1"/>
    <w:next w:val="a3"/>
    <w:uiPriority w:val="99"/>
    <w:rsid w:val="00FC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99"/>
    <w:rsid w:val="00FC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DD6D6A"/>
    <w:rPr>
      <w:sz w:val="28"/>
      <w:szCs w:val="20"/>
    </w:rPr>
  </w:style>
  <w:style w:type="paragraph" w:customStyle="1" w:styleId="ConsPlusCell">
    <w:name w:val="ConsPlusCell"/>
    <w:rsid w:val="00DD6D6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HTML">
    <w:name w:val="HTML Preformatted"/>
    <w:basedOn w:val="a"/>
    <w:link w:val="HTML0"/>
    <w:unhideWhenUsed/>
    <w:rsid w:val="00E45F60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45F60"/>
    <w:rPr>
      <w:rFonts w:ascii="Consolas" w:hAnsi="Consolas" w:cs="Consolas"/>
    </w:rPr>
  </w:style>
  <w:style w:type="paragraph" w:styleId="af0">
    <w:name w:val="List Paragraph"/>
    <w:basedOn w:val="a"/>
    <w:uiPriority w:val="34"/>
    <w:qFormat/>
    <w:rsid w:val="00B264DA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B6715B"/>
    <w:rPr>
      <w:color w:val="800080" w:themeColor="followedHyperlink"/>
      <w:u w:val="single"/>
    </w:rPr>
  </w:style>
  <w:style w:type="character" w:customStyle="1" w:styleId="a9">
    <w:name w:val="Нижний колонтитул Знак"/>
    <w:basedOn w:val="a0"/>
    <w:link w:val="a8"/>
    <w:uiPriority w:val="99"/>
    <w:rsid w:val="00B6715B"/>
    <w:rPr>
      <w:sz w:val="24"/>
      <w:szCs w:val="24"/>
    </w:rPr>
  </w:style>
  <w:style w:type="character" w:styleId="af2">
    <w:name w:val="Strong"/>
    <w:uiPriority w:val="22"/>
    <w:qFormat/>
    <w:rsid w:val="00811DCC"/>
    <w:rPr>
      <w:b/>
      <w:bCs/>
    </w:rPr>
  </w:style>
  <w:style w:type="paragraph" w:customStyle="1" w:styleId="11">
    <w:name w:val="Абзац списка1"/>
    <w:basedOn w:val="a"/>
    <w:rsid w:val="00811DCC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6611A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3">
    <w:name w:val="Body Text 3"/>
    <w:basedOn w:val="a"/>
    <w:link w:val="30"/>
    <w:rsid w:val="006611A9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6611A9"/>
    <w:rPr>
      <w:sz w:val="16"/>
      <w:szCs w:val="16"/>
      <w:lang w:val="x-none" w:eastAsia="x-none"/>
    </w:rPr>
  </w:style>
  <w:style w:type="paragraph" w:styleId="af3">
    <w:name w:val="Body Text Indent"/>
    <w:basedOn w:val="a"/>
    <w:link w:val="af4"/>
    <w:rsid w:val="006611A9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6611A9"/>
    <w:rPr>
      <w:sz w:val="24"/>
      <w:szCs w:val="24"/>
      <w:lang w:val="x-none" w:eastAsia="x-none"/>
    </w:rPr>
  </w:style>
  <w:style w:type="paragraph" w:customStyle="1" w:styleId="ConsNormal">
    <w:name w:val="ConsNormal"/>
    <w:rsid w:val="00532E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E330DE2F01D803FFD34892669AF89EC27C3873A779114F8CC435F9019DBA02389668E986F5F7C7T4d4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37</Pages>
  <Words>10666</Words>
  <Characters>60800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71324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Duma</cp:lastModifiedBy>
  <cp:revision>14</cp:revision>
  <cp:lastPrinted>2021-10-12T03:55:00Z</cp:lastPrinted>
  <dcterms:created xsi:type="dcterms:W3CDTF">2021-08-26T06:43:00Z</dcterms:created>
  <dcterms:modified xsi:type="dcterms:W3CDTF">2021-10-14T05:22:00Z</dcterms:modified>
</cp:coreProperties>
</file>