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3C32FF">
        <w:t>,</w:t>
      </w:r>
      <w:r w:rsidR="003C32FF" w:rsidRPr="003C32FF">
        <w:t xml:space="preserve"> </w:t>
      </w:r>
      <w:r w:rsidR="003C32FF">
        <w:br/>
      </w:r>
      <w:r w:rsidR="003C32FF" w:rsidRPr="009B4B36">
        <w:t xml:space="preserve">от 24.02.2021 № 209-п,  </w:t>
      </w:r>
      <w:r w:rsidR="00F9351E" w:rsidRPr="009B4B36">
        <w:t>от 12</w:t>
      </w:r>
      <w:r w:rsidR="003C32FF" w:rsidRPr="009B4B36">
        <w:t>.0</w:t>
      </w:r>
      <w:r w:rsidR="00F9351E" w:rsidRPr="009B4B36">
        <w:t>4</w:t>
      </w:r>
      <w:r w:rsidR="003C32FF" w:rsidRPr="009B4B36">
        <w:t xml:space="preserve">.2021 № </w:t>
      </w:r>
      <w:r w:rsidR="00F9351E" w:rsidRPr="009B4B36">
        <w:t>483</w:t>
      </w:r>
      <w:r w:rsidR="003C32FF" w:rsidRPr="009B4B36">
        <w:t>-п</w:t>
      </w:r>
      <w:r w:rsidR="00D16AFD" w:rsidRPr="009B4B36">
        <w:t>, от 05.08.2021 № 1307-п</w:t>
      </w:r>
      <w:r w:rsidR="00AE6FC3" w:rsidRPr="009B4B36">
        <w:t xml:space="preserve">, </w:t>
      </w:r>
      <w:r w:rsidR="00AE6FC3" w:rsidRPr="009B4B36">
        <w:br/>
        <w:t xml:space="preserve">от </w:t>
      </w:r>
      <w:r w:rsidR="009B4B36" w:rsidRPr="009B4B36">
        <w:t>24</w:t>
      </w:r>
      <w:r w:rsidR="00AE6FC3" w:rsidRPr="009B4B36">
        <w:t xml:space="preserve">.08.2021 № </w:t>
      </w:r>
      <w:r w:rsidR="009B4B36" w:rsidRPr="009B4B36">
        <w:t>1422</w:t>
      </w:r>
      <w:r w:rsidR="00AE6FC3" w:rsidRPr="009B4B36">
        <w:t>-п</w:t>
      </w:r>
      <w:r w:rsidR="009B4B36" w:rsidRPr="009B4B36">
        <w:t>, от 21.09.2021 № 1592-п</w:t>
      </w:r>
      <w:r w:rsidR="004B6047" w:rsidRPr="009B4B36">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 xml:space="preserve">от 29.10.2014 №1190-п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 xml:space="preserve">от 17.02.2017 № 88-п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sidR="0065450D">
              <w:rPr>
                <w:snapToGrid w:val="0"/>
                <w:sz w:val="28"/>
                <w:szCs w:val="28"/>
              </w:rPr>
              <w:t xml:space="preserve">. </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направленных в том </w:t>
            </w:r>
            <w:r w:rsidRPr="00692DE6">
              <w:rPr>
                <w:rFonts w:eastAsia="Calibri"/>
                <w:sz w:val="28"/>
                <w:szCs w:val="28"/>
              </w:rPr>
              <w:lastRenderedPageBreak/>
              <w:t>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планируемых к реализации в соответствии с </w:t>
            </w:r>
            <w:r w:rsidR="00CA16E9" w:rsidRPr="00CA16E9">
              <w:rPr>
                <w:rFonts w:eastAsia="Calibri"/>
                <w:sz w:val="28"/>
                <w:szCs w:val="28"/>
              </w:rPr>
              <w:lastRenderedPageBreak/>
              <w:t>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D60767" w:rsidRDefault="00D60767" w:rsidP="00D60767">
            <w:pPr>
              <w:autoSpaceDE w:val="0"/>
              <w:autoSpaceDN w:val="0"/>
              <w:adjustRightInd w:val="0"/>
              <w:rPr>
                <w:sz w:val="28"/>
                <w:szCs w:val="28"/>
              </w:rPr>
            </w:pPr>
            <w:r>
              <w:rPr>
                <w:sz w:val="28"/>
                <w:szCs w:val="28"/>
              </w:rPr>
              <w:t>1</w:t>
            </w:r>
            <w:r w:rsidRPr="006D5B90">
              <w:rPr>
                <w:sz w:val="28"/>
                <w:szCs w:val="28"/>
              </w:rPr>
              <w:t>.</w:t>
            </w:r>
            <w:r>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D60767" w:rsidRDefault="00D60767" w:rsidP="00D60767">
            <w:pPr>
              <w:autoSpaceDE w:val="0"/>
              <w:autoSpaceDN w:val="0"/>
              <w:adjustRightInd w:val="0"/>
              <w:rPr>
                <w:sz w:val="28"/>
                <w:szCs w:val="28"/>
              </w:rPr>
            </w:pPr>
            <w:r>
              <w:rPr>
                <w:sz w:val="28"/>
                <w:szCs w:val="28"/>
              </w:rPr>
              <w:t>2.</w:t>
            </w:r>
            <w:r w:rsidRPr="00D76A7D">
              <w:rPr>
                <w:bCs/>
                <w:sz w:val="28"/>
                <w:szCs w:val="28"/>
              </w:rPr>
              <w:t>Не превышение предельного объёма муниципального долга да/нет</w:t>
            </w:r>
          </w:p>
          <w:p w:rsidR="00692DE6" w:rsidRPr="00692DE6" w:rsidRDefault="00D60767" w:rsidP="00D60767">
            <w:pPr>
              <w:autoSpaceDE w:val="0"/>
              <w:autoSpaceDN w:val="0"/>
              <w:adjustRightInd w:val="0"/>
              <w:rPr>
                <w:rFonts w:eastAsia="Calibri"/>
                <w:sz w:val="28"/>
                <w:szCs w:val="28"/>
              </w:rPr>
            </w:pPr>
            <w:r>
              <w:rPr>
                <w:sz w:val="28"/>
                <w:szCs w:val="28"/>
              </w:rPr>
              <w:t>3.</w:t>
            </w:r>
            <w:r w:rsidRPr="00F634B0">
              <w:rPr>
                <w:sz w:val="28"/>
                <w:szCs w:val="28"/>
              </w:rPr>
              <w:t>Отношение годовой суммы платежей на погашение и обслуживание муниципального долга к доходам бюджета&lt;=15%</w:t>
            </w:r>
            <w:r>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9B4B36" w:rsidRPr="00545710" w:rsidRDefault="009B4B36" w:rsidP="009B4B36">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составляет </w:t>
            </w:r>
            <w:r>
              <w:rPr>
                <w:sz w:val="28"/>
                <w:szCs w:val="28"/>
              </w:rPr>
              <w:t>827 152,233</w:t>
            </w:r>
            <w:r w:rsidRPr="007554DA">
              <w:rPr>
                <w:sz w:val="28"/>
                <w:szCs w:val="28"/>
              </w:rPr>
              <w:t xml:space="preserve"> тыс. рублей,</w:t>
            </w:r>
            <w:r w:rsidRPr="00545710">
              <w:rPr>
                <w:sz w:val="28"/>
                <w:szCs w:val="28"/>
              </w:rPr>
              <w:t xml:space="preserve"> в том числе:</w:t>
            </w:r>
          </w:p>
          <w:p w:rsidR="009B4B36" w:rsidRPr="00545710" w:rsidRDefault="009B4B36" w:rsidP="009B4B36">
            <w:pPr>
              <w:widowControl w:val="0"/>
              <w:autoSpaceDE w:val="0"/>
              <w:autoSpaceDN w:val="0"/>
              <w:adjustRightInd w:val="0"/>
              <w:jc w:val="both"/>
              <w:rPr>
                <w:sz w:val="28"/>
                <w:szCs w:val="28"/>
              </w:rPr>
            </w:pPr>
            <w:r w:rsidRPr="00545710">
              <w:rPr>
                <w:sz w:val="28"/>
                <w:szCs w:val="28"/>
              </w:rPr>
              <w:t>2019–66 041,659 тыс. рублей;</w:t>
            </w:r>
          </w:p>
          <w:p w:rsidR="009B4B36" w:rsidRPr="00545710" w:rsidRDefault="009B4B36" w:rsidP="009B4B36">
            <w:pPr>
              <w:widowControl w:val="0"/>
              <w:autoSpaceDE w:val="0"/>
              <w:autoSpaceDN w:val="0"/>
              <w:adjustRightInd w:val="0"/>
              <w:jc w:val="both"/>
              <w:rPr>
                <w:sz w:val="28"/>
                <w:szCs w:val="28"/>
              </w:rPr>
            </w:pPr>
            <w:r w:rsidRPr="00545710">
              <w:rPr>
                <w:sz w:val="28"/>
                <w:szCs w:val="28"/>
              </w:rPr>
              <w:t>2020–73 911,695 тыс. рублей;</w:t>
            </w:r>
          </w:p>
          <w:p w:rsidR="009B4B36" w:rsidRPr="00545710" w:rsidRDefault="009B4B36" w:rsidP="009B4B36">
            <w:pPr>
              <w:widowControl w:val="0"/>
              <w:autoSpaceDE w:val="0"/>
              <w:autoSpaceDN w:val="0"/>
              <w:adjustRightInd w:val="0"/>
              <w:jc w:val="both"/>
              <w:rPr>
                <w:sz w:val="28"/>
                <w:szCs w:val="28"/>
              </w:rPr>
            </w:pPr>
            <w:r w:rsidRPr="00545710">
              <w:rPr>
                <w:sz w:val="28"/>
                <w:szCs w:val="28"/>
              </w:rPr>
              <w:t>2021</w:t>
            </w:r>
            <w:r w:rsidRPr="007554DA">
              <w:rPr>
                <w:sz w:val="28"/>
                <w:szCs w:val="28"/>
              </w:rPr>
              <w:t>–</w:t>
            </w:r>
            <w:r>
              <w:rPr>
                <w:sz w:val="28"/>
                <w:szCs w:val="28"/>
              </w:rPr>
              <w:t>88 876,279</w:t>
            </w:r>
            <w:r w:rsidRPr="007554DA">
              <w:rPr>
                <w:sz w:val="20"/>
                <w:szCs w:val="20"/>
              </w:rPr>
              <w:t xml:space="preserve"> </w:t>
            </w:r>
            <w:r w:rsidRPr="007554DA">
              <w:rPr>
                <w:sz w:val="28"/>
                <w:szCs w:val="28"/>
              </w:rPr>
              <w:t>тыс. рублей;</w:t>
            </w:r>
          </w:p>
          <w:p w:rsidR="009B4B36" w:rsidRPr="00545710" w:rsidRDefault="009B4B36" w:rsidP="009B4B36">
            <w:pPr>
              <w:widowControl w:val="0"/>
              <w:autoSpaceDE w:val="0"/>
              <w:autoSpaceDN w:val="0"/>
              <w:adjustRightInd w:val="0"/>
              <w:jc w:val="both"/>
              <w:rPr>
                <w:sz w:val="28"/>
                <w:szCs w:val="28"/>
              </w:rPr>
            </w:pPr>
            <w:r w:rsidRPr="00545710">
              <w:rPr>
                <w:sz w:val="28"/>
                <w:szCs w:val="28"/>
              </w:rPr>
              <w:t>2022–65 1</w:t>
            </w:r>
            <w:r>
              <w:rPr>
                <w:sz w:val="28"/>
                <w:szCs w:val="28"/>
              </w:rPr>
              <w:t>50</w:t>
            </w:r>
            <w:r w:rsidRPr="00545710">
              <w:rPr>
                <w:sz w:val="28"/>
                <w:szCs w:val="28"/>
              </w:rPr>
              <w:t>,</w:t>
            </w:r>
            <w:r>
              <w:rPr>
                <w:sz w:val="28"/>
                <w:szCs w:val="28"/>
              </w:rPr>
              <w:t>8</w:t>
            </w:r>
            <w:r w:rsidRPr="00545710">
              <w:rPr>
                <w:sz w:val="28"/>
                <w:szCs w:val="28"/>
              </w:rPr>
              <w:t>00 тыс. рублей;</w:t>
            </w:r>
          </w:p>
          <w:p w:rsidR="009B4B36" w:rsidRPr="00545710" w:rsidRDefault="009B4B36" w:rsidP="009B4B36">
            <w:pPr>
              <w:widowControl w:val="0"/>
              <w:autoSpaceDE w:val="0"/>
              <w:autoSpaceDN w:val="0"/>
              <w:adjustRightInd w:val="0"/>
              <w:jc w:val="both"/>
              <w:rPr>
                <w:sz w:val="28"/>
                <w:szCs w:val="28"/>
              </w:rPr>
            </w:pPr>
            <w:r w:rsidRPr="00545710">
              <w:rPr>
                <w:sz w:val="28"/>
                <w:szCs w:val="28"/>
              </w:rPr>
              <w:t>2023–6</w:t>
            </w:r>
            <w:r>
              <w:rPr>
                <w:sz w:val="28"/>
                <w:szCs w:val="28"/>
              </w:rPr>
              <w:t>6</w:t>
            </w:r>
            <w:r w:rsidRPr="00545710">
              <w:rPr>
                <w:sz w:val="28"/>
                <w:szCs w:val="28"/>
              </w:rPr>
              <w:t> </w:t>
            </w:r>
            <w:r>
              <w:rPr>
                <w:sz w:val="28"/>
                <w:szCs w:val="28"/>
              </w:rPr>
              <w:t>749</w:t>
            </w:r>
            <w:r w:rsidRPr="00545710">
              <w:rPr>
                <w:sz w:val="28"/>
                <w:szCs w:val="28"/>
              </w:rPr>
              <w:t>,600 тыс. рублей;</w:t>
            </w:r>
          </w:p>
          <w:p w:rsidR="009B4B36" w:rsidRPr="00545710" w:rsidRDefault="009B4B36" w:rsidP="009B4B36">
            <w:pPr>
              <w:widowControl w:val="0"/>
              <w:autoSpaceDE w:val="0"/>
              <w:autoSpaceDN w:val="0"/>
              <w:adjustRightInd w:val="0"/>
              <w:jc w:val="both"/>
              <w:rPr>
                <w:sz w:val="28"/>
                <w:szCs w:val="28"/>
              </w:rPr>
            </w:pPr>
            <w:r>
              <w:rPr>
                <w:sz w:val="28"/>
                <w:szCs w:val="28"/>
              </w:rPr>
              <w:t>2024 –68</w:t>
            </w:r>
            <w:r w:rsidRPr="00545710">
              <w:rPr>
                <w:sz w:val="28"/>
                <w:szCs w:val="28"/>
              </w:rPr>
              <w:t> </w:t>
            </w:r>
            <w:r>
              <w:rPr>
                <w:sz w:val="28"/>
                <w:szCs w:val="28"/>
              </w:rPr>
              <w:t>90</w:t>
            </w:r>
            <w:r w:rsidRPr="00545710">
              <w:rPr>
                <w:sz w:val="28"/>
                <w:szCs w:val="28"/>
              </w:rPr>
              <w:t>6,600 тыс. рублей;</w:t>
            </w:r>
          </w:p>
          <w:p w:rsidR="009B4B36" w:rsidRPr="00545710" w:rsidRDefault="009B4B36" w:rsidP="009B4B36">
            <w:pPr>
              <w:jc w:val="both"/>
              <w:rPr>
                <w:sz w:val="28"/>
                <w:szCs w:val="28"/>
              </w:rPr>
            </w:pPr>
            <w:r w:rsidRPr="00545710">
              <w:rPr>
                <w:sz w:val="28"/>
                <w:szCs w:val="28"/>
              </w:rPr>
              <w:t>2025 – 66 252,600 тыс. рублей;</w:t>
            </w:r>
          </w:p>
          <w:p w:rsidR="00940719" w:rsidRPr="00692DE6" w:rsidRDefault="009B4B36" w:rsidP="009B4B36">
            <w:pPr>
              <w:jc w:val="both"/>
              <w:rPr>
                <w:rFonts w:eastAsia="Calibri"/>
                <w:sz w:val="28"/>
                <w:szCs w:val="28"/>
              </w:rPr>
            </w:pPr>
            <w:r w:rsidRPr="00545710">
              <w:rPr>
                <w:sz w:val="28"/>
                <w:szCs w:val="28"/>
              </w:rPr>
              <w:t>2026 – 2030–331 263,000 тыс. рублей.</w:t>
            </w:r>
          </w:p>
        </w:tc>
      </w:tr>
      <w:tr w:rsidR="00FF435C" w:rsidRPr="00692DE6" w:rsidTr="00C8461C">
        <w:tc>
          <w:tcPr>
            <w:tcW w:w="3369" w:type="dxa"/>
            <w:shd w:val="clear" w:color="auto" w:fill="auto"/>
          </w:tcPr>
          <w:p w:rsidR="00FF435C" w:rsidRPr="00FF435C" w:rsidRDefault="00FF435C" w:rsidP="00FF435C">
            <w:pPr>
              <w:autoSpaceDE w:val="0"/>
              <w:autoSpaceDN w:val="0"/>
              <w:adjustRightInd w:val="0"/>
              <w:rPr>
                <w:sz w:val="28"/>
                <w:szCs w:val="28"/>
              </w:rPr>
            </w:pPr>
            <w:r>
              <w:rPr>
                <w:sz w:val="28"/>
                <w:szCs w:val="28"/>
              </w:rPr>
              <w:t>Объем налоговых расходов города Нефтеюганска (с расшифровкой по годам реализации муниципальной программы)</w:t>
            </w:r>
          </w:p>
        </w:tc>
        <w:tc>
          <w:tcPr>
            <w:tcW w:w="6095" w:type="dxa"/>
            <w:shd w:val="clear" w:color="auto" w:fill="auto"/>
          </w:tcPr>
          <w:p w:rsidR="00FF435C" w:rsidRPr="00A8420C" w:rsidRDefault="00FF435C" w:rsidP="004979DC">
            <w:pPr>
              <w:widowControl w:val="0"/>
              <w:autoSpaceDE w:val="0"/>
              <w:autoSpaceDN w:val="0"/>
              <w:adjustRightInd w:val="0"/>
              <w:jc w:val="both"/>
              <w:rPr>
                <w:sz w:val="28"/>
                <w:szCs w:val="28"/>
              </w:rPr>
            </w:pP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FF435C" w:rsidRDefault="00FF435C" w:rsidP="0004413A">
      <w:pPr>
        <w:widowControl w:val="0"/>
        <w:autoSpaceDE w:val="0"/>
        <w:autoSpaceDN w:val="0"/>
        <w:ind w:firstLine="709"/>
        <w:jc w:val="both"/>
        <w:rPr>
          <w:sz w:val="28"/>
          <w:szCs w:val="28"/>
        </w:rPr>
      </w:pPr>
    </w:p>
    <w:p w:rsidR="00692DE6" w:rsidRDefault="0004413A" w:rsidP="0065450D">
      <w:pPr>
        <w:widowControl w:val="0"/>
        <w:autoSpaceDE w:val="0"/>
        <w:autoSpaceDN w:val="0"/>
        <w:ind w:firstLine="709"/>
        <w:jc w:val="center"/>
        <w:rPr>
          <w:sz w:val="28"/>
          <w:szCs w:val="28"/>
        </w:rPr>
      </w:pPr>
      <w:r w:rsidRPr="0004413A">
        <w:rPr>
          <w:sz w:val="28"/>
          <w:szCs w:val="28"/>
        </w:rPr>
        <w:lastRenderedPageBreak/>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графика)пореализации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w:t>
      </w:r>
      <w:r w:rsidRPr="00E8769F">
        <w:rPr>
          <w:rFonts w:eastAsia="Calibri"/>
          <w:sz w:val="28"/>
          <w:szCs w:val="28"/>
        </w:rPr>
        <w:lastRenderedPageBreak/>
        <w:t xml:space="preserve">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D60767" w:rsidRPr="00605DCC" w:rsidTr="00D1122F">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blCellSpacing w:w="5" w:type="nil"/>
        </w:trPr>
        <w:tc>
          <w:tcPr>
            <w:tcW w:w="56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D60767" w:rsidRPr="00605DCC" w:rsidRDefault="00D60767" w:rsidP="00D1122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0767" w:rsidRPr="00F56066" w:rsidRDefault="00D60767" w:rsidP="00D1122F">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Pr>
                <w:sz w:val="20"/>
                <w:szCs w:val="20"/>
              </w:rPr>
              <w:t>80</w:t>
            </w:r>
            <w:r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80%</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D60767" w:rsidRPr="00F634B0" w:rsidRDefault="00D60767" w:rsidP="00D1122F">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Pr>
                <w:sz w:val="20"/>
                <w:szCs w:val="20"/>
              </w:rPr>
              <w:t>3</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60767" w:rsidRPr="007A1838" w:rsidRDefault="00D60767" w:rsidP="00D1122F">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jc w:val="center"/>
              <w:rPr>
                <w:sz w:val="20"/>
                <w:szCs w:val="20"/>
              </w:rPr>
            </w:pPr>
          </w:p>
          <w:p w:rsidR="00D60767" w:rsidRDefault="00D60767" w:rsidP="00D1122F">
            <w:pPr>
              <w:jc w:val="center"/>
            </w:pPr>
            <w:r w:rsidRPr="00F634B0">
              <w:rPr>
                <w:sz w:val="20"/>
                <w:szCs w:val="20"/>
              </w:rPr>
              <w:t>&lt;=15%</w:t>
            </w:r>
          </w:p>
          <w:p w:rsidR="00D60767" w:rsidRDefault="00D60767" w:rsidP="00D1122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992175" w:rsidRDefault="00992175" w:rsidP="00992175">
      <w:pPr>
        <w:jc w:val="right"/>
        <w:rPr>
          <w:sz w:val="28"/>
          <w:szCs w:val="28"/>
        </w:rPr>
      </w:pPr>
      <w:r w:rsidRPr="00605DCC">
        <w:rPr>
          <w:sz w:val="28"/>
          <w:szCs w:val="28"/>
        </w:rPr>
        <w:lastRenderedPageBreak/>
        <w:t>Таблица 2</w:t>
      </w:r>
    </w:p>
    <w:p w:rsidR="00992175" w:rsidRDefault="00992175" w:rsidP="00992175">
      <w:pPr>
        <w:jc w:val="right"/>
        <w:rPr>
          <w:sz w:val="28"/>
          <w:szCs w:val="28"/>
        </w:rPr>
      </w:pPr>
    </w:p>
    <w:p w:rsidR="00992175" w:rsidRDefault="00992175" w:rsidP="00992175">
      <w:pPr>
        <w:jc w:val="right"/>
        <w:rPr>
          <w:sz w:val="28"/>
          <w:szCs w:val="28"/>
        </w:rPr>
      </w:pPr>
    </w:p>
    <w:p w:rsidR="003C32FF" w:rsidRPr="00605DCC" w:rsidRDefault="003C32FF" w:rsidP="00992175">
      <w:pPr>
        <w:jc w:val="right"/>
        <w:rPr>
          <w:sz w:val="28"/>
          <w:szCs w:val="28"/>
        </w:rPr>
      </w:pPr>
    </w:p>
    <w:p w:rsidR="00992175" w:rsidRDefault="00992175" w:rsidP="00992175">
      <w:pPr>
        <w:jc w:val="center"/>
        <w:rPr>
          <w:sz w:val="28"/>
          <w:szCs w:val="28"/>
        </w:rPr>
      </w:pPr>
      <w:r w:rsidRPr="00605DCC">
        <w:rPr>
          <w:sz w:val="28"/>
          <w:szCs w:val="28"/>
        </w:rPr>
        <w:t xml:space="preserve">Перечень основных мероприятий муниципальной программы </w:t>
      </w:r>
    </w:p>
    <w:p w:rsidR="00992175" w:rsidRDefault="00992175" w:rsidP="00992175">
      <w:pPr>
        <w:rPr>
          <w:b/>
          <w:sz w:val="20"/>
          <w:szCs w:val="20"/>
        </w:rPr>
      </w:pPr>
    </w:p>
    <w:p w:rsidR="003C32FF" w:rsidRDefault="003C32FF" w:rsidP="00992175">
      <w:pPr>
        <w:rPr>
          <w:b/>
          <w:sz w:val="20"/>
          <w:szCs w:val="20"/>
        </w:rPr>
      </w:pPr>
    </w:p>
    <w:p w:rsidR="003C32FF" w:rsidRPr="00605DCC" w:rsidRDefault="003C32FF" w:rsidP="00992175">
      <w:pPr>
        <w:rPr>
          <w:b/>
          <w:sz w:val="20"/>
          <w:szCs w:val="20"/>
        </w:rPr>
      </w:pPr>
    </w:p>
    <w:tbl>
      <w:tblPr>
        <w:tblW w:w="6378" w:type="pct"/>
        <w:tblInd w:w="-601" w:type="dxa"/>
        <w:tblLayout w:type="fixed"/>
        <w:tblLook w:val="00A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9B4B36" w:rsidRPr="00545710" w:rsidTr="00496E39">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ind w:left="-109"/>
              <w:jc w:val="center"/>
              <w:rPr>
                <w:sz w:val="20"/>
                <w:szCs w:val="20"/>
              </w:rPr>
            </w:pPr>
            <w:proofErr w:type="spellStart"/>
            <w:proofErr w:type="gramStart"/>
            <w:r w:rsidRPr="00545710">
              <w:rPr>
                <w:sz w:val="20"/>
                <w:szCs w:val="20"/>
              </w:rPr>
              <w:t>Но-мер</w:t>
            </w:r>
            <w:proofErr w:type="spellEnd"/>
            <w:proofErr w:type="gramEnd"/>
          </w:p>
          <w:p w:rsidR="009B4B36" w:rsidRPr="00545710" w:rsidRDefault="009B4B36" w:rsidP="00496E39">
            <w:pPr>
              <w:ind w:left="-109"/>
              <w:jc w:val="center"/>
              <w:rPr>
                <w:b/>
                <w:sz w:val="20"/>
                <w:szCs w:val="20"/>
              </w:rPr>
            </w:pPr>
            <w:proofErr w:type="spellStart"/>
            <w:r w:rsidRPr="00545710">
              <w:rPr>
                <w:sz w:val="20"/>
                <w:szCs w:val="20"/>
              </w:rPr>
              <w:t>ос-нов-ного</w:t>
            </w:r>
            <w:proofErr w:type="spellEnd"/>
            <w:r w:rsidRPr="00545710">
              <w:rPr>
                <w:sz w:val="20"/>
                <w:szCs w:val="20"/>
              </w:rPr>
              <w:t xml:space="preserve"> </w:t>
            </w:r>
            <w:proofErr w:type="spellStart"/>
            <w:r w:rsidRPr="00545710">
              <w:rPr>
                <w:sz w:val="20"/>
                <w:szCs w:val="20"/>
              </w:rPr>
              <w:t>меро-прия-тия</w:t>
            </w:r>
            <w:proofErr w:type="spellEnd"/>
          </w:p>
        </w:tc>
        <w:tc>
          <w:tcPr>
            <w:tcW w:w="1569" w:type="dxa"/>
            <w:gridSpan w:val="2"/>
            <w:vMerge w:val="restart"/>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ind w:left="-89"/>
              <w:jc w:val="center"/>
              <w:rPr>
                <w:b/>
                <w:sz w:val="20"/>
                <w:szCs w:val="20"/>
              </w:rPr>
            </w:pPr>
            <w:r w:rsidRPr="00545710">
              <w:rPr>
                <w:sz w:val="20"/>
                <w:szCs w:val="20"/>
              </w:rPr>
              <w:t>Основные мероприятия муниципальной программы (их связь целевыми показателями муниципальной программы)</w:t>
            </w:r>
          </w:p>
        </w:tc>
        <w:tc>
          <w:tcPr>
            <w:tcW w:w="1415" w:type="dxa"/>
            <w:gridSpan w:val="2"/>
            <w:vMerge w:val="restart"/>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ind w:left="-104" w:right="-112"/>
              <w:jc w:val="center"/>
              <w:rPr>
                <w:sz w:val="20"/>
                <w:szCs w:val="20"/>
              </w:rPr>
            </w:pPr>
            <w:r w:rsidRPr="00545710">
              <w:rPr>
                <w:sz w:val="20"/>
                <w:szCs w:val="20"/>
              </w:rPr>
              <w:t>Ответственный исполнитель (соисполнитель)</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b/>
                <w:sz w:val="20"/>
                <w:szCs w:val="20"/>
              </w:rPr>
            </w:pPr>
            <w:r w:rsidRPr="00545710">
              <w:rPr>
                <w:sz w:val="20"/>
                <w:szCs w:val="20"/>
              </w:rPr>
              <w:t xml:space="preserve">Источники </w:t>
            </w:r>
            <w:proofErr w:type="spellStart"/>
            <w:proofErr w:type="gramStart"/>
            <w:r w:rsidRPr="00545710">
              <w:rPr>
                <w:sz w:val="20"/>
                <w:szCs w:val="20"/>
              </w:rPr>
              <w:t>финанси-рования</w:t>
            </w:r>
            <w:proofErr w:type="spellEnd"/>
            <w:proofErr w:type="gramEnd"/>
          </w:p>
        </w:tc>
        <w:tc>
          <w:tcPr>
            <w:tcW w:w="11069" w:type="dxa"/>
            <w:gridSpan w:val="12"/>
            <w:tcBorders>
              <w:top w:val="single" w:sz="4" w:space="0" w:color="auto"/>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Финансовые затраты на реализацию (тыс. рублей)</w:t>
            </w:r>
          </w:p>
        </w:tc>
      </w:tr>
      <w:tr w:rsidR="009B4B36" w:rsidRPr="00545710" w:rsidTr="00496E39">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rPr>
                <w:b/>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rPr>
                <w:b/>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rPr>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9B4B36" w:rsidRPr="00545710" w:rsidRDefault="009B4B36" w:rsidP="00496E39">
            <w:pPr>
              <w:jc w:val="center"/>
              <w:rPr>
                <w:b/>
                <w:sz w:val="20"/>
                <w:szCs w:val="20"/>
              </w:rPr>
            </w:pPr>
            <w:r w:rsidRPr="00545710">
              <w:rPr>
                <w:sz w:val="20"/>
                <w:szCs w:val="20"/>
              </w:rPr>
              <w:t>всего</w:t>
            </w:r>
          </w:p>
        </w:tc>
        <w:tc>
          <w:tcPr>
            <w:tcW w:w="9789" w:type="dxa"/>
            <w:gridSpan w:val="10"/>
            <w:tcBorders>
              <w:top w:val="single" w:sz="4" w:space="0" w:color="auto"/>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в том числе</w:t>
            </w:r>
          </w:p>
        </w:tc>
      </w:tr>
      <w:tr w:rsidR="009B4B36" w:rsidRPr="00545710" w:rsidTr="00496E39">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rPr>
                <w:b/>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rPr>
                <w:b/>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rPr>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9B4B36" w:rsidRPr="00545710" w:rsidRDefault="009B4B36" w:rsidP="00496E39">
            <w:pPr>
              <w:rPr>
                <w:b/>
                <w:sz w:val="20"/>
                <w:szCs w:val="20"/>
              </w:rPr>
            </w:pPr>
          </w:p>
        </w:tc>
        <w:tc>
          <w:tcPr>
            <w:tcW w:w="1276" w:type="dxa"/>
            <w:tcBorders>
              <w:top w:val="nil"/>
              <w:left w:val="nil"/>
              <w:bottom w:val="single" w:sz="4" w:space="0" w:color="auto"/>
              <w:right w:val="single" w:sz="4" w:space="0" w:color="auto"/>
            </w:tcBorders>
            <w:vAlign w:val="center"/>
          </w:tcPr>
          <w:p w:rsidR="009B4B36" w:rsidRPr="00545710" w:rsidRDefault="009B4B36" w:rsidP="00496E39">
            <w:pPr>
              <w:jc w:val="center"/>
              <w:rPr>
                <w:b/>
                <w:sz w:val="20"/>
                <w:szCs w:val="20"/>
              </w:rPr>
            </w:pPr>
            <w:r w:rsidRPr="00545710">
              <w:rPr>
                <w:sz w:val="20"/>
                <w:szCs w:val="20"/>
              </w:rPr>
              <w:t>2019г.</w:t>
            </w:r>
          </w:p>
        </w:tc>
        <w:tc>
          <w:tcPr>
            <w:tcW w:w="1136" w:type="dxa"/>
            <w:tcBorders>
              <w:top w:val="nil"/>
              <w:left w:val="nil"/>
              <w:bottom w:val="single" w:sz="4" w:space="0" w:color="auto"/>
              <w:right w:val="single" w:sz="4" w:space="0" w:color="auto"/>
            </w:tcBorders>
            <w:vAlign w:val="center"/>
          </w:tcPr>
          <w:p w:rsidR="009B4B36" w:rsidRPr="00545710" w:rsidRDefault="009B4B36" w:rsidP="00496E39">
            <w:pPr>
              <w:jc w:val="center"/>
              <w:rPr>
                <w:b/>
                <w:sz w:val="20"/>
                <w:szCs w:val="20"/>
              </w:rPr>
            </w:pPr>
            <w:r w:rsidRPr="00545710">
              <w:rPr>
                <w:sz w:val="20"/>
                <w:szCs w:val="20"/>
              </w:rPr>
              <w:t>2020г.</w:t>
            </w: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b/>
                <w:sz w:val="20"/>
                <w:szCs w:val="20"/>
              </w:rPr>
            </w:pPr>
            <w:r w:rsidRPr="00545710">
              <w:rPr>
                <w:sz w:val="20"/>
                <w:szCs w:val="20"/>
              </w:rPr>
              <w:t>2021г.</w:t>
            </w: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2022г.</w:t>
            </w: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2023г.</w:t>
            </w: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2024г.</w:t>
            </w:r>
          </w:p>
        </w:tc>
        <w:tc>
          <w:tcPr>
            <w:tcW w:w="1265"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2025г.</w:t>
            </w: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2026-2030 годы</w:t>
            </w:r>
          </w:p>
        </w:tc>
      </w:tr>
      <w:tr w:rsidR="009B4B36" w:rsidRPr="00545710" w:rsidTr="00496E39">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1</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2</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3</w:t>
            </w:r>
          </w:p>
        </w:tc>
        <w:tc>
          <w:tcPr>
            <w:tcW w:w="1558"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5</w:t>
            </w:r>
          </w:p>
        </w:tc>
        <w:tc>
          <w:tcPr>
            <w:tcW w:w="1276"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6</w:t>
            </w:r>
          </w:p>
        </w:tc>
        <w:tc>
          <w:tcPr>
            <w:tcW w:w="1136"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7</w:t>
            </w: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8</w:t>
            </w: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sidRPr="00545710">
              <w:rPr>
                <w:sz w:val="20"/>
                <w:szCs w:val="20"/>
              </w:rPr>
              <w:t>9</w:t>
            </w: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sidRPr="00545710">
              <w:rPr>
                <w:sz w:val="20"/>
                <w:szCs w:val="20"/>
              </w:rPr>
              <w:t>10</w:t>
            </w: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sidRPr="00545710">
              <w:rPr>
                <w:sz w:val="20"/>
                <w:szCs w:val="20"/>
              </w:rPr>
              <w:t>11</w:t>
            </w:r>
          </w:p>
        </w:tc>
        <w:tc>
          <w:tcPr>
            <w:tcW w:w="1265"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sidRPr="00545710">
              <w:rPr>
                <w:sz w:val="20"/>
                <w:szCs w:val="20"/>
              </w:rPr>
              <w:t>12</w:t>
            </w: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r w:rsidRPr="00545710">
              <w:rPr>
                <w:sz w:val="20"/>
                <w:szCs w:val="20"/>
              </w:rPr>
              <w:t>13</w:t>
            </w:r>
          </w:p>
        </w:tc>
      </w:tr>
      <w:tr w:rsidR="009B4B36" w:rsidRPr="00545710" w:rsidTr="00496E39">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9B4B36" w:rsidRPr="00545710" w:rsidRDefault="009B4B36" w:rsidP="00496E39">
            <w:pPr>
              <w:jc w:val="center"/>
              <w:rPr>
                <w:snapToGrid w:val="0"/>
                <w:sz w:val="20"/>
                <w:szCs w:val="20"/>
              </w:rPr>
            </w:pPr>
            <w:r w:rsidRPr="00545710">
              <w:rPr>
                <w:sz w:val="20"/>
                <w:szCs w:val="20"/>
              </w:rPr>
              <w:t>Подпрограмма I «</w:t>
            </w:r>
            <w:r w:rsidRPr="00545710">
              <w:rPr>
                <w:snapToGrid w:val="0"/>
                <w:sz w:val="20"/>
                <w:szCs w:val="20"/>
              </w:rPr>
              <w:t>Организация бюджетного процесса в городе Нефтеюганске»</w:t>
            </w:r>
          </w:p>
        </w:tc>
        <w:tc>
          <w:tcPr>
            <w:tcW w:w="1277" w:type="dxa"/>
            <w:gridSpan w:val="2"/>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3"/>
          <w:wAfter w:w="2564" w:type="dxa"/>
        </w:trPr>
        <w:tc>
          <w:tcPr>
            <w:tcW w:w="695" w:type="dxa"/>
            <w:vMerge w:val="restart"/>
            <w:tcBorders>
              <w:top w:val="nil"/>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r w:rsidRPr="00545710">
              <w:rPr>
                <w:sz w:val="20"/>
                <w:szCs w:val="20"/>
              </w:rPr>
              <w:t>1.1</w:t>
            </w:r>
          </w:p>
        </w:tc>
        <w:tc>
          <w:tcPr>
            <w:tcW w:w="1569" w:type="dxa"/>
            <w:gridSpan w:val="2"/>
            <w:vMerge w:val="restart"/>
            <w:tcBorders>
              <w:top w:val="nil"/>
              <w:left w:val="nil"/>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r w:rsidRPr="00545710">
              <w:rPr>
                <w:sz w:val="20"/>
                <w:szCs w:val="20"/>
              </w:rPr>
              <w:t>Обеспечение деятельности  департамента финансов   (показатель 1)</w:t>
            </w:r>
          </w:p>
        </w:tc>
        <w:tc>
          <w:tcPr>
            <w:tcW w:w="1415" w:type="dxa"/>
            <w:gridSpan w:val="2"/>
            <w:vMerge w:val="restart"/>
            <w:tcBorders>
              <w:top w:val="nil"/>
              <w:left w:val="nil"/>
              <w:right w:val="single" w:sz="4" w:space="0" w:color="auto"/>
            </w:tcBorders>
            <w:noWrap/>
            <w:vAlign w:val="center"/>
          </w:tcPr>
          <w:p w:rsidR="009B4B36" w:rsidRPr="00545710" w:rsidRDefault="009B4B36" w:rsidP="00496E39">
            <w:pPr>
              <w:ind w:left="-104" w:right="-112" w:firstLine="104"/>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center"/>
              <w:rPr>
                <w:sz w:val="20"/>
                <w:szCs w:val="20"/>
              </w:rPr>
            </w:pPr>
            <w:r w:rsidRPr="000D24F3">
              <w:rPr>
                <w:sz w:val="20"/>
                <w:szCs w:val="20"/>
              </w:rPr>
              <w:t>73 424,679</w:t>
            </w:r>
          </w:p>
        </w:tc>
        <w:tc>
          <w:tcPr>
            <w:tcW w:w="1134"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331 263,000</w:t>
            </w:r>
          </w:p>
        </w:tc>
      </w:tr>
      <w:tr w:rsidR="009B4B36" w:rsidRPr="00545710" w:rsidTr="00496E39">
        <w:trPr>
          <w:gridAfter w:val="3"/>
          <w:wAfter w:w="2564" w:type="dxa"/>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B4B36" w:rsidRPr="00545710" w:rsidRDefault="009B4B36" w:rsidP="00496E39">
            <w:pPr>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center"/>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65"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rPr>
                <w:sz w:val="20"/>
                <w:szCs w:val="20"/>
              </w:rPr>
            </w:pPr>
          </w:p>
        </w:tc>
      </w:tr>
      <w:tr w:rsidR="009B4B36" w:rsidRPr="00545710" w:rsidTr="00496E39">
        <w:trPr>
          <w:gridAfter w:val="3"/>
          <w:wAfter w:w="2564" w:type="dxa"/>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B4B36" w:rsidRPr="00545710" w:rsidRDefault="009B4B36" w:rsidP="00496E39">
            <w:pPr>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center"/>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65"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rPr>
                <w:sz w:val="20"/>
                <w:szCs w:val="20"/>
              </w:rPr>
            </w:pPr>
          </w:p>
        </w:tc>
      </w:tr>
      <w:tr w:rsidR="009B4B36" w:rsidRPr="00545710" w:rsidTr="00496E39">
        <w:trPr>
          <w:gridAfter w:val="3"/>
          <w:wAfter w:w="2564" w:type="dxa"/>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B4B36" w:rsidRPr="00545710" w:rsidRDefault="009B4B36" w:rsidP="00496E39">
            <w:pPr>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center"/>
              <w:rPr>
                <w:sz w:val="20"/>
                <w:szCs w:val="20"/>
              </w:rPr>
            </w:pPr>
            <w:r w:rsidRPr="000D24F3">
              <w:rPr>
                <w:sz w:val="20"/>
                <w:szCs w:val="20"/>
              </w:rPr>
              <w:t>73 424,679</w:t>
            </w:r>
          </w:p>
        </w:tc>
        <w:tc>
          <w:tcPr>
            <w:tcW w:w="1134"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331 263,000</w:t>
            </w:r>
          </w:p>
        </w:tc>
      </w:tr>
      <w:tr w:rsidR="009B4B36" w:rsidRPr="00545710" w:rsidTr="00496E39">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center"/>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65"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rPr>
                <w:sz w:val="20"/>
                <w:szCs w:val="20"/>
              </w:rPr>
            </w:pPr>
          </w:p>
        </w:tc>
      </w:tr>
      <w:tr w:rsidR="009B4B36" w:rsidRPr="00545710" w:rsidTr="00496E39">
        <w:trPr>
          <w:gridAfter w:val="3"/>
          <w:wAfter w:w="2564" w:type="dxa"/>
        </w:trPr>
        <w:tc>
          <w:tcPr>
            <w:tcW w:w="695" w:type="dxa"/>
            <w:vMerge w:val="restart"/>
            <w:tcBorders>
              <w:top w:val="nil"/>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val="restart"/>
            <w:tcBorders>
              <w:top w:val="nil"/>
              <w:left w:val="nil"/>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r w:rsidRPr="00545710">
              <w:rPr>
                <w:sz w:val="20"/>
                <w:szCs w:val="20"/>
              </w:rPr>
              <w:t>Итого по подпрограмме I</w:t>
            </w:r>
          </w:p>
        </w:tc>
        <w:tc>
          <w:tcPr>
            <w:tcW w:w="1415" w:type="dxa"/>
            <w:gridSpan w:val="2"/>
            <w:vMerge w:val="restart"/>
            <w:tcBorders>
              <w:top w:val="nil"/>
              <w:left w:val="nil"/>
              <w:right w:val="single" w:sz="4" w:space="0" w:color="auto"/>
            </w:tcBorders>
            <w:noWrap/>
            <w:vAlign w:val="center"/>
          </w:tcPr>
          <w:p w:rsidR="009B4B36" w:rsidRPr="00545710" w:rsidRDefault="009B4B36" w:rsidP="00496E39">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center"/>
              <w:rPr>
                <w:sz w:val="20"/>
                <w:szCs w:val="20"/>
              </w:rPr>
            </w:pPr>
            <w:r w:rsidRPr="000D24F3">
              <w:rPr>
                <w:sz w:val="20"/>
                <w:szCs w:val="20"/>
              </w:rPr>
              <w:t>73 424,679</w:t>
            </w:r>
          </w:p>
        </w:tc>
        <w:tc>
          <w:tcPr>
            <w:tcW w:w="1134"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331 263,000</w:t>
            </w:r>
          </w:p>
        </w:tc>
      </w:tr>
      <w:tr w:rsidR="009B4B36" w:rsidRPr="00545710" w:rsidTr="00496E39">
        <w:trPr>
          <w:gridAfter w:val="3"/>
          <w:wAfter w:w="2564" w:type="dxa"/>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B4B36" w:rsidRPr="00545710" w:rsidRDefault="009B4B36" w:rsidP="00496E39">
            <w:pPr>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center"/>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65"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rPr>
                <w:sz w:val="20"/>
                <w:szCs w:val="20"/>
              </w:rPr>
            </w:pPr>
          </w:p>
        </w:tc>
      </w:tr>
      <w:tr w:rsidR="009B4B36" w:rsidRPr="00545710" w:rsidTr="00496E39">
        <w:trPr>
          <w:gridAfter w:val="3"/>
          <w:wAfter w:w="2564" w:type="dxa"/>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B4B36" w:rsidRPr="00545710" w:rsidRDefault="009B4B36" w:rsidP="00496E39">
            <w:pPr>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center"/>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65"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rPr>
                <w:sz w:val="20"/>
                <w:szCs w:val="20"/>
              </w:rPr>
            </w:pPr>
          </w:p>
        </w:tc>
      </w:tr>
      <w:tr w:rsidR="009B4B36" w:rsidRPr="00545710" w:rsidTr="00496E39">
        <w:trPr>
          <w:gridAfter w:val="3"/>
          <w:wAfter w:w="2564" w:type="dxa"/>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B4B36" w:rsidRPr="00545710" w:rsidRDefault="009B4B36" w:rsidP="00496E39">
            <w:pPr>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center"/>
              <w:rPr>
                <w:sz w:val="20"/>
                <w:szCs w:val="20"/>
              </w:rPr>
            </w:pPr>
            <w:r w:rsidRPr="000D24F3">
              <w:rPr>
                <w:sz w:val="20"/>
                <w:szCs w:val="20"/>
              </w:rPr>
              <w:t>73 424,679</w:t>
            </w:r>
          </w:p>
        </w:tc>
        <w:tc>
          <w:tcPr>
            <w:tcW w:w="1134" w:type="dxa"/>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331 263,000</w:t>
            </w:r>
          </w:p>
        </w:tc>
      </w:tr>
      <w:tr w:rsidR="009B4B36" w:rsidRPr="00545710" w:rsidTr="00496E39">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9B4B36" w:rsidRPr="00545710" w:rsidRDefault="009B4B36" w:rsidP="00496E39">
            <w:pPr>
              <w:rPr>
                <w:b/>
                <w:sz w:val="20"/>
                <w:szCs w:val="20"/>
              </w:rPr>
            </w:pPr>
          </w:p>
        </w:tc>
        <w:tc>
          <w:tcPr>
            <w:tcW w:w="1569" w:type="dxa"/>
            <w:gridSpan w:val="2"/>
            <w:vMerge/>
            <w:tcBorders>
              <w:left w:val="nil"/>
              <w:bottom w:val="single" w:sz="4" w:space="0" w:color="auto"/>
              <w:right w:val="single" w:sz="4" w:space="0" w:color="auto"/>
            </w:tcBorders>
            <w:noWrap/>
            <w:vAlign w:val="center"/>
          </w:tcPr>
          <w:p w:rsidR="009B4B36" w:rsidRPr="00545710" w:rsidRDefault="009B4B36" w:rsidP="00496E39">
            <w:pPr>
              <w:rPr>
                <w:b/>
                <w:sz w:val="20"/>
                <w:szCs w:val="20"/>
              </w:rPr>
            </w:pPr>
          </w:p>
        </w:tc>
        <w:tc>
          <w:tcPr>
            <w:tcW w:w="1415" w:type="dxa"/>
            <w:gridSpan w:val="2"/>
            <w:vMerge/>
            <w:tcBorders>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558" w:type="dxa"/>
            <w:tcBorders>
              <w:top w:val="single" w:sz="4" w:space="0" w:color="auto"/>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9B4B36" w:rsidRPr="00C32F46" w:rsidRDefault="009B4B36" w:rsidP="00496E39">
            <w:pPr>
              <w:jc w:val="center"/>
              <w:rPr>
                <w:sz w:val="20"/>
                <w:szCs w:val="20"/>
                <w:highlight w:val="yellow"/>
              </w:rPr>
            </w:pPr>
          </w:p>
        </w:tc>
        <w:tc>
          <w:tcPr>
            <w:tcW w:w="1282" w:type="dxa"/>
            <w:gridSpan w:val="2"/>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9B4B36" w:rsidRPr="00545710" w:rsidRDefault="009B4B36" w:rsidP="00496E39">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9B4B36" w:rsidRPr="00545710" w:rsidRDefault="009B4B36" w:rsidP="00496E39"/>
        </w:tc>
        <w:tc>
          <w:tcPr>
            <w:tcW w:w="1138" w:type="dxa"/>
            <w:tcBorders>
              <w:top w:val="single" w:sz="4" w:space="0" w:color="auto"/>
              <w:left w:val="nil"/>
              <w:bottom w:val="single" w:sz="4" w:space="0" w:color="auto"/>
              <w:right w:val="single" w:sz="4" w:space="0" w:color="auto"/>
            </w:tcBorders>
            <w:vAlign w:val="center"/>
          </w:tcPr>
          <w:p w:rsidR="009B4B36" w:rsidRPr="00545710" w:rsidRDefault="009B4B36" w:rsidP="00496E39"/>
        </w:tc>
        <w:tc>
          <w:tcPr>
            <w:tcW w:w="1265" w:type="dxa"/>
            <w:tcBorders>
              <w:top w:val="single" w:sz="4" w:space="0" w:color="auto"/>
              <w:left w:val="nil"/>
              <w:bottom w:val="single" w:sz="4" w:space="0" w:color="auto"/>
              <w:right w:val="single" w:sz="4" w:space="0" w:color="auto"/>
            </w:tcBorders>
            <w:vAlign w:val="center"/>
          </w:tcPr>
          <w:p w:rsidR="009B4B36" w:rsidRPr="00545710" w:rsidRDefault="009B4B36" w:rsidP="00496E39"/>
        </w:tc>
        <w:tc>
          <w:tcPr>
            <w:tcW w:w="1277" w:type="dxa"/>
            <w:gridSpan w:val="2"/>
            <w:tcBorders>
              <w:top w:val="single" w:sz="4" w:space="0" w:color="auto"/>
              <w:left w:val="nil"/>
              <w:bottom w:val="single" w:sz="4" w:space="0" w:color="auto"/>
              <w:right w:val="single" w:sz="4" w:space="0" w:color="auto"/>
            </w:tcBorders>
            <w:vAlign w:val="center"/>
          </w:tcPr>
          <w:p w:rsidR="009B4B36" w:rsidRPr="00545710" w:rsidRDefault="009B4B36" w:rsidP="00496E39">
            <w:pPr>
              <w:rPr>
                <w:sz w:val="20"/>
                <w:szCs w:val="20"/>
              </w:rPr>
            </w:pPr>
          </w:p>
        </w:tc>
      </w:tr>
      <w:tr w:rsidR="009B4B36" w:rsidRPr="00545710" w:rsidTr="00496E39">
        <w:trPr>
          <w:gridAfter w:val="2"/>
          <w:wAfter w:w="2555" w:type="dxa"/>
        </w:trPr>
        <w:tc>
          <w:tcPr>
            <w:tcW w:w="695" w:type="dxa"/>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lastRenderedPageBreak/>
              <w:br w:type="page"/>
            </w:r>
            <w:r w:rsidRPr="00545710">
              <w:rPr>
                <w:sz w:val="20"/>
                <w:szCs w:val="20"/>
              </w:rPr>
              <w:t>1</w:t>
            </w:r>
          </w:p>
        </w:tc>
        <w:tc>
          <w:tcPr>
            <w:tcW w:w="1569" w:type="dxa"/>
            <w:gridSpan w:val="2"/>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2</w:t>
            </w:r>
          </w:p>
        </w:tc>
        <w:tc>
          <w:tcPr>
            <w:tcW w:w="1415" w:type="dxa"/>
            <w:gridSpan w:val="2"/>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3</w:t>
            </w:r>
          </w:p>
        </w:tc>
        <w:tc>
          <w:tcPr>
            <w:tcW w:w="1558"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5</w:t>
            </w:r>
          </w:p>
        </w:tc>
        <w:tc>
          <w:tcPr>
            <w:tcW w:w="1282" w:type="dxa"/>
            <w:gridSpan w:val="2"/>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9</w:t>
            </w:r>
          </w:p>
        </w:tc>
        <w:tc>
          <w:tcPr>
            <w:tcW w:w="1277" w:type="dxa"/>
            <w:tcBorders>
              <w:top w:val="single" w:sz="4" w:space="0" w:color="auto"/>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13</w:t>
            </w:r>
          </w:p>
        </w:tc>
      </w:tr>
      <w:tr w:rsidR="009B4B36" w:rsidRPr="00545710" w:rsidTr="00496E39">
        <w:trPr>
          <w:gridAfter w:val="2"/>
          <w:wAfter w:w="2555" w:type="dxa"/>
        </w:trPr>
        <w:tc>
          <w:tcPr>
            <w:tcW w:w="16306" w:type="dxa"/>
            <w:gridSpan w:val="18"/>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Подпрограмма II «Управление муниципальным долгом города Нефтеюганска»</w:t>
            </w:r>
          </w:p>
        </w:tc>
      </w:tr>
      <w:tr w:rsidR="009B4B36" w:rsidRPr="00545710" w:rsidTr="00496E39">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r w:rsidRPr="00545710">
              <w:rPr>
                <w:sz w:val="20"/>
                <w:szCs w:val="20"/>
              </w:rPr>
              <w:t>2.1</w:t>
            </w:r>
          </w:p>
        </w:tc>
        <w:tc>
          <w:tcPr>
            <w:tcW w:w="1569" w:type="dxa"/>
            <w:gridSpan w:val="2"/>
            <w:vMerge w:val="restart"/>
            <w:tcBorders>
              <w:top w:val="single" w:sz="4" w:space="0" w:color="auto"/>
              <w:left w:val="nil"/>
              <w:bottom w:val="single" w:sz="4" w:space="0" w:color="auto"/>
              <w:right w:val="single" w:sz="4" w:space="0" w:color="auto"/>
            </w:tcBorders>
            <w:noWrap/>
            <w:vAlign w:val="center"/>
          </w:tcPr>
          <w:p w:rsidR="009B4B36" w:rsidRPr="00545710" w:rsidRDefault="009B4B36" w:rsidP="00496E39">
            <w:pPr>
              <w:autoSpaceDE w:val="0"/>
              <w:autoSpaceDN w:val="0"/>
              <w:adjustRightInd w:val="0"/>
              <w:ind w:left="-89" w:right="-105"/>
              <w:outlineLvl w:val="1"/>
              <w:rPr>
                <w:sz w:val="20"/>
                <w:szCs w:val="20"/>
              </w:rPr>
            </w:pPr>
            <w:r w:rsidRPr="00545710">
              <w:rPr>
                <w:sz w:val="20"/>
                <w:szCs w:val="20"/>
              </w:rPr>
              <w:t>Мониторинг состояния муниципального долга (показатель 2)</w:t>
            </w:r>
          </w:p>
        </w:tc>
        <w:tc>
          <w:tcPr>
            <w:tcW w:w="1415" w:type="dxa"/>
            <w:gridSpan w:val="2"/>
            <w:vMerge w:val="restart"/>
            <w:tcBorders>
              <w:top w:val="single" w:sz="4" w:space="0" w:color="auto"/>
              <w:left w:val="nil"/>
              <w:bottom w:val="single" w:sz="4" w:space="0" w:color="auto"/>
              <w:right w:val="single" w:sz="4" w:space="0" w:color="auto"/>
            </w:tcBorders>
            <w:noWrap/>
            <w:vAlign w:val="center"/>
          </w:tcPr>
          <w:p w:rsidR="009B4B36" w:rsidRPr="00545710" w:rsidRDefault="009B4B36" w:rsidP="00496E39">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single" w:sz="4" w:space="0" w:color="auto"/>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9B4B36" w:rsidRPr="00545710" w:rsidRDefault="009B4B36" w:rsidP="00496E39">
            <w:pPr>
              <w:jc w:val="right"/>
              <w:rPr>
                <w:sz w:val="20"/>
                <w:szCs w:val="20"/>
              </w:rPr>
            </w:pPr>
          </w:p>
        </w:tc>
      </w:tr>
      <w:tr w:rsidR="009B4B36" w:rsidRPr="00545710" w:rsidTr="00496E39">
        <w:trPr>
          <w:gridAfter w:val="2"/>
          <w:wAfter w:w="2555" w:type="dxa"/>
        </w:trPr>
        <w:tc>
          <w:tcPr>
            <w:tcW w:w="695" w:type="dxa"/>
            <w:vMerge/>
            <w:tcBorders>
              <w:top w:val="single" w:sz="4" w:space="0" w:color="auto"/>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top w:val="single" w:sz="4" w:space="0" w:color="auto"/>
              <w:left w:val="nil"/>
              <w:right w:val="single" w:sz="4" w:space="0" w:color="auto"/>
            </w:tcBorders>
            <w:noWrap/>
            <w:vAlign w:val="center"/>
          </w:tcPr>
          <w:p w:rsidR="009B4B36" w:rsidRPr="00545710" w:rsidRDefault="009B4B36" w:rsidP="00496E39">
            <w:pPr>
              <w:autoSpaceDE w:val="0"/>
              <w:autoSpaceDN w:val="0"/>
              <w:adjustRightInd w:val="0"/>
              <w:ind w:left="-89" w:right="-105"/>
              <w:outlineLvl w:val="1"/>
              <w:rPr>
                <w:sz w:val="20"/>
                <w:szCs w:val="20"/>
              </w:rPr>
            </w:pPr>
          </w:p>
        </w:tc>
        <w:tc>
          <w:tcPr>
            <w:tcW w:w="1415" w:type="dxa"/>
            <w:gridSpan w:val="2"/>
            <w:vMerge/>
            <w:tcBorders>
              <w:top w:val="single" w:sz="4" w:space="0" w:color="auto"/>
              <w:left w:val="nil"/>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single" w:sz="4" w:space="0" w:color="auto"/>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9B4B36" w:rsidRPr="00545710" w:rsidRDefault="009B4B36" w:rsidP="00496E39">
            <w:pPr>
              <w:jc w:val="right"/>
              <w:rPr>
                <w:sz w:val="20"/>
                <w:szCs w:val="20"/>
              </w:rPr>
            </w:pPr>
          </w:p>
        </w:tc>
      </w:tr>
      <w:tr w:rsidR="009B4B36" w:rsidRPr="00545710" w:rsidTr="00496E39">
        <w:trPr>
          <w:gridAfter w:val="2"/>
          <w:wAfter w:w="2555" w:type="dxa"/>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B4B36" w:rsidRPr="00545710" w:rsidRDefault="009B4B36" w:rsidP="00496E39">
            <w:pPr>
              <w:autoSpaceDE w:val="0"/>
              <w:autoSpaceDN w:val="0"/>
              <w:adjustRightInd w:val="0"/>
              <w:ind w:left="-89" w:right="-105"/>
              <w:outlineLvl w:val="1"/>
              <w:rPr>
                <w:sz w:val="20"/>
                <w:szCs w:val="20"/>
              </w:rPr>
            </w:pPr>
          </w:p>
        </w:tc>
        <w:tc>
          <w:tcPr>
            <w:tcW w:w="1415" w:type="dxa"/>
            <w:gridSpan w:val="2"/>
            <w:vMerge/>
            <w:tcBorders>
              <w:left w:val="nil"/>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277" w:type="dxa"/>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r>
      <w:tr w:rsidR="009B4B36" w:rsidRPr="00545710" w:rsidTr="00496E39">
        <w:trPr>
          <w:gridAfter w:val="2"/>
          <w:wAfter w:w="2555" w:type="dxa"/>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B4B36" w:rsidRPr="00545710" w:rsidRDefault="009B4B36" w:rsidP="00496E39">
            <w:pPr>
              <w:autoSpaceDE w:val="0"/>
              <w:autoSpaceDN w:val="0"/>
              <w:adjustRightInd w:val="0"/>
              <w:ind w:left="-89" w:right="-105"/>
              <w:outlineLvl w:val="1"/>
              <w:rPr>
                <w:sz w:val="20"/>
                <w:szCs w:val="20"/>
              </w:rPr>
            </w:pPr>
          </w:p>
        </w:tc>
        <w:tc>
          <w:tcPr>
            <w:tcW w:w="1415" w:type="dxa"/>
            <w:gridSpan w:val="2"/>
            <w:vMerge/>
            <w:tcBorders>
              <w:left w:val="nil"/>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277" w:type="dxa"/>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r>
      <w:tr w:rsidR="009B4B36" w:rsidRPr="00545710" w:rsidTr="00496E39">
        <w:trPr>
          <w:gridAfter w:val="2"/>
          <w:wAfter w:w="2555" w:type="dxa"/>
        </w:trPr>
        <w:tc>
          <w:tcPr>
            <w:tcW w:w="695" w:type="dxa"/>
            <w:vMerge/>
            <w:tcBorders>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9B4B36" w:rsidRPr="00545710" w:rsidRDefault="009B4B36" w:rsidP="00496E39">
            <w:pPr>
              <w:autoSpaceDE w:val="0"/>
              <w:autoSpaceDN w:val="0"/>
              <w:adjustRightInd w:val="0"/>
              <w:ind w:left="-89" w:right="-105"/>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277" w:type="dxa"/>
            <w:tcBorders>
              <w:top w:val="nil"/>
              <w:left w:val="nil"/>
              <w:bottom w:val="single" w:sz="4" w:space="0" w:color="auto"/>
              <w:right w:val="single" w:sz="4" w:space="0" w:color="auto"/>
            </w:tcBorders>
            <w:noWrap/>
            <w:vAlign w:val="center"/>
          </w:tcPr>
          <w:p w:rsidR="009B4B36" w:rsidRPr="00545710" w:rsidRDefault="009B4B36" w:rsidP="00496E39">
            <w:pPr>
              <w:jc w:val="right"/>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jc w:val="right"/>
              <w:rPr>
                <w:sz w:val="20"/>
                <w:szCs w:val="20"/>
              </w:rPr>
            </w:pPr>
          </w:p>
        </w:tc>
      </w:tr>
      <w:tr w:rsidR="009B4B36" w:rsidRPr="00545710" w:rsidTr="00496E39">
        <w:trPr>
          <w:gridAfter w:val="2"/>
          <w:wAfter w:w="2555" w:type="dxa"/>
          <w:trHeight w:val="133"/>
        </w:trPr>
        <w:tc>
          <w:tcPr>
            <w:tcW w:w="695" w:type="dxa"/>
            <w:vMerge w:val="restart"/>
            <w:tcBorders>
              <w:top w:val="nil"/>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r w:rsidRPr="00545710">
              <w:rPr>
                <w:sz w:val="20"/>
                <w:szCs w:val="20"/>
              </w:rPr>
              <w:t>2.2</w:t>
            </w:r>
          </w:p>
        </w:tc>
        <w:tc>
          <w:tcPr>
            <w:tcW w:w="1569" w:type="dxa"/>
            <w:gridSpan w:val="2"/>
            <w:vMerge w:val="restart"/>
            <w:tcBorders>
              <w:top w:val="nil"/>
              <w:left w:val="nil"/>
              <w:right w:val="single" w:sz="4" w:space="0" w:color="auto"/>
            </w:tcBorders>
            <w:noWrap/>
            <w:vAlign w:val="center"/>
          </w:tcPr>
          <w:p w:rsidR="009B4B36" w:rsidRPr="00545710" w:rsidRDefault="009B4B36" w:rsidP="00496E39">
            <w:pPr>
              <w:autoSpaceDE w:val="0"/>
              <w:autoSpaceDN w:val="0"/>
              <w:adjustRightInd w:val="0"/>
              <w:ind w:left="-89" w:right="-105"/>
              <w:outlineLvl w:val="1"/>
              <w:rPr>
                <w:sz w:val="20"/>
                <w:szCs w:val="20"/>
              </w:rPr>
            </w:pPr>
            <w:r w:rsidRPr="00545710">
              <w:rPr>
                <w:sz w:val="20"/>
                <w:szCs w:val="20"/>
              </w:rPr>
              <w:t>Обслуживание муниципального долга (показатель 3)</w:t>
            </w:r>
          </w:p>
        </w:tc>
        <w:tc>
          <w:tcPr>
            <w:tcW w:w="1415" w:type="dxa"/>
            <w:gridSpan w:val="2"/>
            <w:vMerge w:val="restart"/>
            <w:tcBorders>
              <w:top w:val="nil"/>
              <w:left w:val="nil"/>
              <w:right w:val="single" w:sz="4" w:space="0" w:color="auto"/>
            </w:tcBorders>
            <w:noWrap/>
            <w:vAlign w:val="center"/>
          </w:tcPr>
          <w:p w:rsidR="009B4B36" w:rsidRPr="00545710" w:rsidRDefault="009B4B36" w:rsidP="00496E39">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lang w:val="en-US"/>
              </w:rPr>
            </w:pPr>
            <w:r>
              <w:rPr>
                <w:sz w:val="20"/>
                <w:szCs w:val="20"/>
              </w:rPr>
              <w:t>6</w:t>
            </w:r>
            <w:r w:rsidRPr="00545710">
              <w:rPr>
                <w:sz w:val="20"/>
                <w:szCs w:val="20"/>
              </w:rPr>
              <w:t> </w:t>
            </w:r>
            <w:r>
              <w:rPr>
                <w:sz w:val="20"/>
                <w:szCs w:val="20"/>
              </w:rPr>
              <w:t>695</w:t>
            </w:r>
            <w:r w:rsidRPr="00545710">
              <w:rPr>
                <w:sz w:val="20"/>
                <w:szCs w:val="20"/>
              </w:rPr>
              <w:t>,561</w:t>
            </w: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r w:rsidRPr="008E2C39">
              <w:rPr>
                <w:sz w:val="20"/>
                <w:szCs w:val="20"/>
              </w:rPr>
              <w:t>1 1</w:t>
            </w:r>
            <w:r>
              <w:rPr>
                <w:sz w:val="20"/>
                <w:szCs w:val="20"/>
              </w:rPr>
              <w:t>54</w:t>
            </w:r>
            <w:r w:rsidRPr="008E2C39">
              <w:rPr>
                <w:sz w:val="20"/>
                <w:szCs w:val="20"/>
              </w:rPr>
              <w:t>,</w:t>
            </w:r>
            <w:r>
              <w:rPr>
                <w:sz w:val="20"/>
                <w:szCs w:val="20"/>
              </w:rPr>
              <w:t>2</w:t>
            </w:r>
            <w:r w:rsidRPr="008E2C39">
              <w:rPr>
                <w:sz w:val="20"/>
                <w:szCs w:val="20"/>
              </w:rPr>
              <w:t xml:space="preserve">00 </w:t>
            </w: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Pr>
                <w:sz w:val="20"/>
                <w:szCs w:val="20"/>
              </w:rPr>
              <w:t>497</w:t>
            </w:r>
            <w:r w:rsidRPr="00545710">
              <w:rPr>
                <w:sz w:val="20"/>
                <w:szCs w:val="20"/>
              </w:rPr>
              <w:t>,000</w:t>
            </w: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Pr>
                <w:sz w:val="20"/>
                <w:szCs w:val="20"/>
              </w:rPr>
              <w:t>2</w:t>
            </w:r>
            <w:r w:rsidRPr="00545710">
              <w:rPr>
                <w:sz w:val="20"/>
                <w:szCs w:val="20"/>
              </w:rPr>
              <w:t> </w:t>
            </w:r>
            <w:r>
              <w:rPr>
                <w:sz w:val="20"/>
                <w:szCs w:val="20"/>
              </w:rPr>
              <w:t>65</w:t>
            </w:r>
            <w:r w:rsidRPr="00545710">
              <w:rPr>
                <w:sz w:val="20"/>
                <w:szCs w:val="20"/>
              </w:rPr>
              <w:t>4,000</w:t>
            </w: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Height w:val="656"/>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Pr>
                <w:sz w:val="20"/>
                <w:szCs w:val="20"/>
              </w:rPr>
              <w:t>6 695</w:t>
            </w:r>
            <w:r w:rsidRPr="00545710">
              <w:rPr>
                <w:sz w:val="20"/>
                <w:szCs w:val="20"/>
              </w:rPr>
              <w:t>,561</w:t>
            </w: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r w:rsidRPr="008E2C39">
              <w:rPr>
                <w:sz w:val="20"/>
                <w:szCs w:val="20"/>
              </w:rPr>
              <w:t>1 1</w:t>
            </w:r>
            <w:r>
              <w:rPr>
                <w:sz w:val="20"/>
                <w:szCs w:val="20"/>
              </w:rPr>
              <w:t>54</w:t>
            </w:r>
            <w:r w:rsidRPr="008E2C39">
              <w:rPr>
                <w:sz w:val="20"/>
                <w:szCs w:val="20"/>
              </w:rPr>
              <w:t>,</w:t>
            </w:r>
            <w:r>
              <w:rPr>
                <w:sz w:val="20"/>
                <w:szCs w:val="20"/>
              </w:rPr>
              <w:t>2</w:t>
            </w:r>
            <w:r w:rsidRPr="008E2C39">
              <w:rPr>
                <w:sz w:val="20"/>
                <w:szCs w:val="20"/>
              </w:rPr>
              <w:t>00</w:t>
            </w: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Pr>
                <w:sz w:val="20"/>
                <w:szCs w:val="20"/>
              </w:rPr>
              <w:t>497</w:t>
            </w:r>
            <w:r w:rsidRPr="00545710">
              <w:rPr>
                <w:sz w:val="20"/>
                <w:szCs w:val="20"/>
              </w:rPr>
              <w:t>,000</w:t>
            </w: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sidRPr="00545710">
              <w:rPr>
                <w:sz w:val="20"/>
                <w:szCs w:val="20"/>
              </w:rPr>
              <w:t> </w:t>
            </w:r>
            <w:r>
              <w:rPr>
                <w:sz w:val="20"/>
                <w:szCs w:val="20"/>
              </w:rPr>
              <w:t>2 654</w:t>
            </w:r>
            <w:r w:rsidRPr="00545710">
              <w:rPr>
                <w:sz w:val="20"/>
                <w:szCs w:val="20"/>
              </w:rPr>
              <w:t>,000</w:t>
            </w: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Pr>
        <w:tc>
          <w:tcPr>
            <w:tcW w:w="695" w:type="dxa"/>
            <w:vMerge/>
            <w:tcBorders>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Height w:val="258"/>
        </w:trPr>
        <w:tc>
          <w:tcPr>
            <w:tcW w:w="695" w:type="dxa"/>
            <w:vMerge w:val="restart"/>
            <w:tcBorders>
              <w:top w:val="single" w:sz="4" w:space="0" w:color="auto"/>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r w:rsidRPr="00545710">
              <w:rPr>
                <w:sz w:val="20"/>
                <w:szCs w:val="20"/>
                <w:lang w:val="en-US"/>
              </w:rPr>
              <w:t>2.3</w:t>
            </w:r>
          </w:p>
        </w:tc>
        <w:tc>
          <w:tcPr>
            <w:tcW w:w="1569" w:type="dxa"/>
            <w:gridSpan w:val="2"/>
            <w:vMerge w:val="restart"/>
            <w:tcBorders>
              <w:top w:val="single" w:sz="4" w:space="0" w:color="auto"/>
              <w:left w:val="single" w:sz="4" w:space="0" w:color="auto"/>
              <w:right w:val="single" w:sz="4" w:space="0" w:color="auto"/>
            </w:tcBorders>
            <w:noWrap/>
            <w:vAlign w:val="center"/>
          </w:tcPr>
          <w:p w:rsidR="009B4B36" w:rsidRPr="00545710" w:rsidRDefault="009B4B36" w:rsidP="00496E39">
            <w:pPr>
              <w:ind w:left="-93" w:right="-112"/>
              <w:rPr>
                <w:sz w:val="20"/>
                <w:szCs w:val="20"/>
              </w:rPr>
            </w:pPr>
            <w:r w:rsidRPr="00545710">
              <w:rPr>
                <w:sz w:val="20"/>
                <w:szCs w:val="20"/>
              </w:rPr>
              <w:t xml:space="preserve">Планирование бюджетных ассигнований на исполнение долговых обязательств </w:t>
            </w:r>
          </w:p>
          <w:p w:rsidR="009B4B36" w:rsidRPr="00545710" w:rsidRDefault="009B4B36" w:rsidP="00496E39">
            <w:pPr>
              <w:ind w:left="-93" w:right="-112"/>
              <w:rPr>
                <w:sz w:val="20"/>
                <w:szCs w:val="20"/>
              </w:rPr>
            </w:pPr>
            <w:r w:rsidRPr="00545710">
              <w:rPr>
                <w:sz w:val="20"/>
                <w:szCs w:val="20"/>
              </w:rPr>
              <w:t>(показатель 2, 3)</w:t>
            </w:r>
          </w:p>
        </w:tc>
        <w:tc>
          <w:tcPr>
            <w:tcW w:w="1415" w:type="dxa"/>
            <w:gridSpan w:val="2"/>
            <w:vMerge w:val="restart"/>
            <w:tcBorders>
              <w:top w:val="single" w:sz="4" w:space="0" w:color="auto"/>
              <w:left w:val="single" w:sz="4" w:space="0" w:color="auto"/>
              <w:right w:val="single" w:sz="4" w:space="0" w:color="auto"/>
            </w:tcBorders>
            <w:noWrap/>
            <w:vAlign w:val="center"/>
          </w:tcPr>
          <w:p w:rsidR="009B4B36" w:rsidRPr="00545710" w:rsidRDefault="009B4B36" w:rsidP="00496E39">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19 063,200</w:t>
            </w: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r w:rsidRPr="008E2C39">
              <w:rPr>
                <w:sz w:val="20"/>
                <w:szCs w:val="20"/>
              </w:rPr>
              <w:t>14 297,400</w:t>
            </w: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Height w:val="258"/>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B4B36" w:rsidRPr="00545710" w:rsidRDefault="009B4B36" w:rsidP="00496E39">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Height w:val="258"/>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B4B36" w:rsidRPr="00545710" w:rsidRDefault="009B4B36" w:rsidP="00496E39">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Height w:val="258"/>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B4B36" w:rsidRPr="00545710" w:rsidRDefault="009B4B36" w:rsidP="00496E39">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19 063,200</w:t>
            </w: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r w:rsidRPr="008E2C39">
              <w:rPr>
                <w:sz w:val="20"/>
                <w:szCs w:val="20"/>
              </w:rPr>
              <w:t>14 297,400</w:t>
            </w: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Height w:val="258"/>
        </w:trPr>
        <w:tc>
          <w:tcPr>
            <w:tcW w:w="695" w:type="dxa"/>
            <w:vMerge/>
            <w:tcBorders>
              <w:left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B4B36" w:rsidRPr="00545710" w:rsidRDefault="009B4B36" w:rsidP="00496E39">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B4B36" w:rsidRPr="00545710" w:rsidRDefault="009B4B36" w:rsidP="00496E39">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Height w:val="258"/>
        </w:trPr>
        <w:tc>
          <w:tcPr>
            <w:tcW w:w="695" w:type="dxa"/>
            <w:vMerge w:val="restart"/>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val="restart"/>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rPr>
                <w:b/>
                <w:sz w:val="20"/>
                <w:szCs w:val="20"/>
              </w:rPr>
            </w:pPr>
            <w:r w:rsidRPr="00545710">
              <w:rPr>
                <w:sz w:val="20"/>
                <w:szCs w:val="20"/>
              </w:rPr>
              <w:t>Итого по подпрограмме I</w:t>
            </w:r>
            <w:proofErr w:type="spellStart"/>
            <w:r w:rsidRPr="00545710">
              <w:rPr>
                <w:sz w:val="20"/>
                <w:szCs w:val="20"/>
                <w:lang w:val="en-US"/>
              </w:rPr>
              <w:t>I</w:t>
            </w:r>
            <w:proofErr w:type="spellEnd"/>
          </w:p>
        </w:tc>
        <w:tc>
          <w:tcPr>
            <w:tcW w:w="1415" w:type="dxa"/>
            <w:gridSpan w:val="2"/>
            <w:vMerge w:val="restart"/>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Pr>
                <w:sz w:val="20"/>
                <w:szCs w:val="20"/>
              </w:rPr>
              <w:t>25 758</w:t>
            </w:r>
            <w:r w:rsidRPr="00545710">
              <w:rPr>
                <w:sz w:val="20"/>
                <w:szCs w:val="20"/>
              </w:rPr>
              <w:t>,761</w:t>
            </w: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r w:rsidRPr="008E2C39">
              <w:rPr>
                <w:sz w:val="20"/>
                <w:szCs w:val="20"/>
              </w:rPr>
              <w:t>15 4</w:t>
            </w:r>
            <w:r>
              <w:rPr>
                <w:sz w:val="20"/>
                <w:szCs w:val="20"/>
              </w:rPr>
              <w:t>51</w:t>
            </w:r>
            <w:r w:rsidRPr="008E2C39">
              <w:rPr>
                <w:sz w:val="20"/>
                <w:szCs w:val="20"/>
              </w:rPr>
              <w:t>,</w:t>
            </w:r>
            <w:r>
              <w:rPr>
                <w:sz w:val="20"/>
                <w:szCs w:val="20"/>
              </w:rPr>
              <w:t>6</w:t>
            </w:r>
            <w:r w:rsidRPr="008E2C39">
              <w:rPr>
                <w:sz w:val="20"/>
                <w:szCs w:val="20"/>
              </w:rPr>
              <w:t>00</w:t>
            </w: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Pr>
                <w:sz w:val="20"/>
                <w:szCs w:val="20"/>
              </w:rPr>
              <w:t>497</w:t>
            </w:r>
            <w:r w:rsidRPr="00545710">
              <w:rPr>
                <w:sz w:val="20"/>
                <w:szCs w:val="20"/>
              </w:rPr>
              <w:t>,000</w:t>
            </w: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Pr>
                <w:sz w:val="20"/>
                <w:szCs w:val="20"/>
              </w:rPr>
              <w:t>2</w:t>
            </w:r>
            <w:r w:rsidRPr="00545710">
              <w:rPr>
                <w:sz w:val="20"/>
                <w:szCs w:val="20"/>
              </w:rPr>
              <w:t> </w:t>
            </w:r>
            <w:r>
              <w:rPr>
                <w:sz w:val="20"/>
                <w:szCs w:val="20"/>
              </w:rPr>
              <w:t>65</w:t>
            </w:r>
            <w:r w:rsidRPr="00545710">
              <w:rPr>
                <w:sz w:val="20"/>
                <w:szCs w:val="20"/>
              </w:rPr>
              <w:t>4,000</w:t>
            </w: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Pr>
                <w:sz w:val="20"/>
                <w:szCs w:val="20"/>
              </w:rPr>
              <w:t>25</w:t>
            </w:r>
            <w:r w:rsidRPr="00545710">
              <w:rPr>
                <w:sz w:val="20"/>
                <w:szCs w:val="20"/>
              </w:rPr>
              <w:t> 7</w:t>
            </w:r>
            <w:r>
              <w:rPr>
                <w:sz w:val="20"/>
                <w:szCs w:val="20"/>
              </w:rPr>
              <w:t>58</w:t>
            </w:r>
            <w:r w:rsidRPr="00545710">
              <w:rPr>
                <w:sz w:val="20"/>
                <w:szCs w:val="20"/>
              </w:rPr>
              <w:t>,761</w:t>
            </w: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r w:rsidRPr="008E2C39">
              <w:rPr>
                <w:sz w:val="20"/>
                <w:szCs w:val="20"/>
              </w:rPr>
              <w:t>15 4</w:t>
            </w:r>
            <w:r>
              <w:rPr>
                <w:sz w:val="20"/>
                <w:szCs w:val="20"/>
              </w:rPr>
              <w:t>51</w:t>
            </w:r>
            <w:r w:rsidRPr="008E2C39">
              <w:rPr>
                <w:sz w:val="20"/>
                <w:szCs w:val="20"/>
              </w:rPr>
              <w:t>,</w:t>
            </w:r>
            <w:r>
              <w:rPr>
                <w:sz w:val="20"/>
                <w:szCs w:val="20"/>
              </w:rPr>
              <w:t>6</w:t>
            </w:r>
            <w:r w:rsidRPr="008E2C39">
              <w:rPr>
                <w:sz w:val="20"/>
                <w:szCs w:val="20"/>
              </w:rPr>
              <w:t>00</w:t>
            </w:r>
          </w:p>
        </w:tc>
        <w:tc>
          <w:tcPr>
            <w:tcW w:w="1134"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Pr>
                <w:sz w:val="20"/>
                <w:szCs w:val="20"/>
              </w:rPr>
              <w:t>497</w:t>
            </w:r>
            <w:r w:rsidRPr="00545710">
              <w:rPr>
                <w:sz w:val="20"/>
                <w:szCs w:val="20"/>
              </w:rPr>
              <w:t>,000</w:t>
            </w:r>
          </w:p>
        </w:tc>
        <w:tc>
          <w:tcPr>
            <w:tcW w:w="1138" w:type="dxa"/>
            <w:tcBorders>
              <w:top w:val="nil"/>
              <w:left w:val="nil"/>
              <w:bottom w:val="single" w:sz="4" w:space="0" w:color="auto"/>
              <w:right w:val="single" w:sz="4" w:space="0" w:color="auto"/>
            </w:tcBorders>
          </w:tcPr>
          <w:p w:rsidR="009B4B36" w:rsidRPr="00545710" w:rsidRDefault="009B4B36" w:rsidP="00496E39">
            <w:pPr>
              <w:jc w:val="center"/>
              <w:rPr>
                <w:sz w:val="20"/>
                <w:szCs w:val="20"/>
              </w:rPr>
            </w:pPr>
            <w:r>
              <w:rPr>
                <w:sz w:val="20"/>
                <w:szCs w:val="20"/>
              </w:rPr>
              <w:t>2 65</w:t>
            </w:r>
            <w:r w:rsidRPr="00545710">
              <w:rPr>
                <w:sz w:val="20"/>
                <w:szCs w:val="20"/>
              </w:rPr>
              <w:t>4,000</w:t>
            </w:r>
          </w:p>
        </w:tc>
        <w:tc>
          <w:tcPr>
            <w:tcW w:w="1274"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Height w:val="499"/>
        </w:trPr>
        <w:tc>
          <w:tcPr>
            <w:tcW w:w="695" w:type="dxa"/>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8E2C39" w:rsidRDefault="009B4B36" w:rsidP="00496E39">
            <w:pPr>
              <w:jc w:val="center"/>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c>
          <w:tcPr>
            <w:tcW w:w="1271" w:type="dxa"/>
            <w:gridSpan w:val="2"/>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lastRenderedPageBreak/>
              <w:t>1</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3</w:t>
            </w:r>
          </w:p>
        </w:tc>
        <w:tc>
          <w:tcPr>
            <w:tcW w:w="1558" w:type="dxa"/>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5</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13</w:t>
            </w:r>
          </w:p>
        </w:tc>
        <w:tc>
          <w:tcPr>
            <w:tcW w:w="1277" w:type="dxa"/>
            <w:vAlign w:val="center"/>
          </w:tcPr>
          <w:p w:rsidR="009B4B36" w:rsidRPr="00545710" w:rsidRDefault="009B4B36" w:rsidP="00496E39">
            <w:pPr>
              <w:jc w:val="center"/>
              <w:rPr>
                <w:sz w:val="20"/>
                <w:szCs w:val="20"/>
              </w:rPr>
            </w:pPr>
            <w:r w:rsidRPr="00545710">
              <w:rPr>
                <w:sz w:val="20"/>
                <w:szCs w:val="20"/>
              </w:rPr>
              <w:t>12</w:t>
            </w:r>
          </w:p>
        </w:tc>
        <w:tc>
          <w:tcPr>
            <w:tcW w:w="1278" w:type="dxa"/>
            <w:vAlign w:val="center"/>
          </w:tcPr>
          <w:p w:rsidR="009B4B36" w:rsidRPr="00545710" w:rsidRDefault="009B4B36" w:rsidP="00496E39">
            <w:pPr>
              <w:jc w:val="center"/>
              <w:rPr>
                <w:sz w:val="20"/>
                <w:szCs w:val="20"/>
              </w:rPr>
            </w:pPr>
            <w:r w:rsidRPr="00545710">
              <w:rPr>
                <w:sz w:val="20"/>
                <w:szCs w:val="20"/>
              </w:rPr>
              <w:t>13</w:t>
            </w:r>
          </w:p>
        </w:tc>
      </w:tr>
      <w:tr w:rsidR="009B4B36" w:rsidRPr="00545710" w:rsidTr="00496E39">
        <w:tc>
          <w:tcPr>
            <w:tcW w:w="3679" w:type="dxa"/>
            <w:gridSpan w:val="5"/>
            <w:vMerge w:val="restart"/>
            <w:tcBorders>
              <w:top w:val="single" w:sz="4" w:space="0" w:color="auto"/>
              <w:left w:val="single" w:sz="4" w:space="0" w:color="auto"/>
              <w:right w:val="single" w:sz="4" w:space="0" w:color="auto"/>
            </w:tcBorders>
            <w:noWrap/>
            <w:vAlign w:val="center"/>
          </w:tcPr>
          <w:p w:rsidR="009B4B36" w:rsidRPr="00545710" w:rsidRDefault="009B4B36" w:rsidP="00496E39">
            <w:pPr>
              <w:rPr>
                <w:sz w:val="20"/>
                <w:szCs w:val="20"/>
              </w:rPr>
            </w:pPr>
            <w:r w:rsidRPr="00545710">
              <w:rPr>
                <w:sz w:val="20"/>
                <w:szCs w:val="20"/>
              </w:rPr>
              <w:t>Всего по муниципальной программе</w:t>
            </w:r>
          </w:p>
        </w:tc>
        <w:tc>
          <w:tcPr>
            <w:tcW w:w="1558" w:type="dxa"/>
            <w:tcBorders>
              <w:top w:val="single" w:sz="4" w:space="0" w:color="auto"/>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9B4B36" w:rsidRPr="007554DA" w:rsidRDefault="009B4B36" w:rsidP="00496E39">
            <w:pPr>
              <w:jc w:val="center"/>
              <w:rPr>
                <w:sz w:val="20"/>
                <w:szCs w:val="20"/>
              </w:rPr>
            </w:pPr>
            <w:r>
              <w:rPr>
                <w:sz w:val="20"/>
                <w:szCs w:val="20"/>
              </w:rPr>
              <w:t>827 152,233</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9B4B36" w:rsidRPr="000D24F3" w:rsidRDefault="009B4B36" w:rsidP="00496E39">
            <w:pPr>
              <w:ind w:left="-108" w:right="-108"/>
              <w:jc w:val="center"/>
              <w:rPr>
                <w:sz w:val="20"/>
                <w:szCs w:val="20"/>
              </w:rPr>
            </w:pPr>
            <w:r w:rsidRPr="000D24F3">
              <w:rPr>
                <w:sz w:val="20"/>
                <w:szCs w:val="20"/>
              </w:rPr>
              <w:t>88 8</w:t>
            </w:r>
            <w:r>
              <w:rPr>
                <w:sz w:val="20"/>
                <w:szCs w:val="20"/>
              </w:rPr>
              <w:t>76</w:t>
            </w:r>
            <w:r w:rsidRPr="000D24F3">
              <w:rPr>
                <w:sz w:val="20"/>
                <w:szCs w:val="20"/>
              </w:rPr>
              <w:t>,</w:t>
            </w:r>
            <w:r>
              <w:rPr>
                <w:sz w:val="20"/>
                <w:szCs w:val="20"/>
              </w:rPr>
              <w:t>2</w:t>
            </w:r>
            <w:r w:rsidRPr="000D24F3">
              <w:rPr>
                <w:sz w:val="20"/>
                <w:szCs w:val="20"/>
              </w:rPr>
              <w:t>79</w:t>
            </w:r>
          </w:p>
        </w:tc>
        <w:tc>
          <w:tcPr>
            <w:tcW w:w="1134"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6</w:t>
            </w:r>
            <w:r>
              <w:rPr>
                <w:sz w:val="20"/>
                <w:szCs w:val="20"/>
              </w:rPr>
              <w:t>6</w:t>
            </w:r>
            <w:r w:rsidRPr="00545710">
              <w:rPr>
                <w:sz w:val="20"/>
                <w:szCs w:val="20"/>
              </w:rPr>
              <w:t> </w:t>
            </w:r>
            <w:r>
              <w:rPr>
                <w:sz w:val="20"/>
                <w:szCs w:val="20"/>
              </w:rPr>
              <w:t>749</w:t>
            </w:r>
            <w:r w:rsidRPr="00545710">
              <w:rPr>
                <w:sz w:val="20"/>
                <w:szCs w:val="20"/>
              </w:rPr>
              <w:t>,600</w:t>
            </w:r>
          </w:p>
        </w:tc>
        <w:tc>
          <w:tcPr>
            <w:tcW w:w="1138"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r>
              <w:rPr>
                <w:sz w:val="20"/>
                <w:szCs w:val="20"/>
              </w:rPr>
              <w:t>68 906</w:t>
            </w:r>
            <w:r w:rsidRPr="00545710">
              <w:rPr>
                <w:sz w:val="20"/>
                <w:szCs w:val="20"/>
              </w:rPr>
              <w:t>,600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331 263,000</w:t>
            </w:r>
          </w:p>
        </w:tc>
        <w:tc>
          <w:tcPr>
            <w:tcW w:w="1277" w:type="dxa"/>
            <w:vAlign w:val="center"/>
          </w:tcPr>
          <w:p w:rsidR="009B4B36" w:rsidRPr="00545710" w:rsidRDefault="009B4B36" w:rsidP="00496E39">
            <w:pPr>
              <w:jc w:val="center"/>
              <w:rPr>
                <w:sz w:val="20"/>
                <w:szCs w:val="20"/>
              </w:rPr>
            </w:pPr>
          </w:p>
        </w:tc>
        <w:tc>
          <w:tcPr>
            <w:tcW w:w="1278" w:type="dxa"/>
            <w:vAlign w:val="center"/>
          </w:tcPr>
          <w:p w:rsidR="009B4B36" w:rsidRPr="00545710" w:rsidRDefault="009B4B36" w:rsidP="00496E39">
            <w:pPr>
              <w:jc w:val="center"/>
              <w:rPr>
                <w:sz w:val="20"/>
                <w:szCs w:val="20"/>
              </w:rPr>
            </w:pPr>
          </w:p>
        </w:tc>
      </w:tr>
      <w:tr w:rsidR="009B4B36" w:rsidRPr="00545710" w:rsidTr="00496E39">
        <w:tc>
          <w:tcPr>
            <w:tcW w:w="3679" w:type="dxa"/>
            <w:gridSpan w:val="5"/>
            <w:vMerge/>
            <w:tcBorders>
              <w:left w:val="single" w:sz="4" w:space="0" w:color="auto"/>
              <w:right w:val="single" w:sz="4" w:space="0" w:color="auto"/>
            </w:tcBorders>
            <w:noWrap/>
            <w:vAlign w:val="center"/>
          </w:tcPr>
          <w:p w:rsidR="009B4B36" w:rsidRPr="00545710" w:rsidRDefault="009B4B36" w:rsidP="00496E39">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9B4B36" w:rsidRPr="007554DA" w:rsidRDefault="009B4B36" w:rsidP="00496E39">
            <w:pPr>
              <w:jc w:val="center"/>
              <w:rPr>
                <w:b/>
                <w:sz w:val="20"/>
                <w:szCs w:val="20"/>
                <w:lang w:val="en-US"/>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B4B36" w:rsidRPr="000D24F3" w:rsidRDefault="009B4B36" w:rsidP="00496E39">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b/>
                <w:sz w:val="20"/>
                <w:szCs w:val="20"/>
              </w:rPr>
            </w:pPr>
          </w:p>
        </w:tc>
        <w:tc>
          <w:tcPr>
            <w:tcW w:w="1277" w:type="dxa"/>
            <w:vAlign w:val="center"/>
          </w:tcPr>
          <w:p w:rsidR="009B4B36" w:rsidRPr="00545710" w:rsidRDefault="009B4B36" w:rsidP="00496E39">
            <w:pPr>
              <w:jc w:val="center"/>
              <w:rPr>
                <w:sz w:val="20"/>
                <w:szCs w:val="20"/>
              </w:rPr>
            </w:pPr>
          </w:p>
        </w:tc>
        <w:tc>
          <w:tcPr>
            <w:tcW w:w="1278" w:type="dxa"/>
            <w:vAlign w:val="center"/>
          </w:tcPr>
          <w:p w:rsidR="009B4B36" w:rsidRPr="00545710" w:rsidRDefault="009B4B36" w:rsidP="00496E39">
            <w:pPr>
              <w:jc w:val="center"/>
              <w:rPr>
                <w:sz w:val="20"/>
                <w:szCs w:val="20"/>
              </w:rPr>
            </w:pPr>
          </w:p>
        </w:tc>
      </w:tr>
      <w:tr w:rsidR="009B4B36" w:rsidRPr="00545710" w:rsidTr="00496E39">
        <w:tc>
          <w:tcPr>
            <w:tcW w:w="3679" w:type="dxa"/>
            <w:gridSpan w:val="5"/>
            <w:vMerge/>
            <w:tcBorders>
              <w:left w:val="single" w:sz="4" w:space="0" w:color="auto"/>
              <w:right w:val="single" w:sz="4" w:space="0" w:color="auto"/>
            </w:tcBorders>
            <w:noWrap/>
            <w:vAlign w:val="center"/>
          </w:tcPr>
          <w:p w:rsidR="009B4B36" w:rsidRPr="00545710" w:rsidRDefault="009B4B36" w:rsidP="00496E39">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B4B36" w:rsidRPr="000D24F3" w:rsidRDefault="009B4B36" w:rsidP="00496E39">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b/>
                <w:sz w:val="20"/>
                <w:szCs w:val="20"/>
              </w:rPr>
            </w:pPr>
          </w:p>
        </w:tc>
        <w:tc>
          <w:tcPr>
            <w:tcW w:w="1277" w:type="dxa"/>
            <w:vAlign w:val="center"/>
          </w:tcPr>
          <w:p w:rsidR="009B4B36" w:rsidRPr="00545710" w:rsidRDefault="009B4B36" w:rsidP="00496E39">
            <w:pPr>
              <w:jc w:val="center"/>
              <w:rPr>
                <w:sz w:val="20"/>
                <w:szCs w:val="20"/>
              </w:rPr>
            </w:pPr>
          </w:p>
        </w:tc>
        <w:tc>
          <w:tcPr>
            <w:tcW w:w="1278" w:type="dxa"/>
            <w:vAlign w:val="center"/>
          </w:tcPr>
          <w:p w:rsidR="009B4B36" w:rsidRPr="00545710" w:rsidRDefault="009B4B36" w:rsidP="00496E39">
            <w:pPr>
              <w:jc w:val="center"/>
              <w:rPr>
                <w:sz w:val="20"/>
                <w:szCs w:val="20"/>
              </w:rPr>
            </w:pPr>
          </w:p>
        </w:tc>
      </w:tr>
      <w:tr w:rsidR="009B4B36" w:rsidRPr="00545710" w:rsidTr="00496E39">
        <w:tc>
          <w:tcPr>
            <w:tcW w:w="3679" w:type="dxa"/>
            <w:gridSpan w:val="5"/>
            <w:vMerge/>
            <w:tcBorders>
              <w:left w:val="single" w:sz="4" w:space="0" w:color="auto"/>
              <w:right w:val="single" w:sz="4" w:space="0" w:color="auto"/>
            </w:tcBorders>
            <w:noWrap/>
            <w:vAlign w:val="center"/>
          </w:tcPr>
          <w:p w:rsidR="009B4B36" w:rsidRPr="00545710" w:rsidRDefault="009B4B36" w:rsidP="00496E39">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9B4B36" w:rsidRPr="007554DA" w:rsidRDefault="009B4B36" w:rsidP="00496E39">
            <w:pPr>
              <w:jc w:val="center"/>
              <w:rPr>
                <w:sz w:val="20"/>
                <w:szCs w:val="20"/>
              </w:rPr>
            </w:pPr>
            <w:r>
              <w:rPr>
                <w:sz w:val="20"/>
                <w:szCs w:val="20"/>
              </w:rPr>
              <w:t>827 152,233</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9B4B36" w:rsidRPr="000D24F3" w:rsidRDefault="009B4B36" w:rsidP="00496E39">
            <w:pPr>
              <w:ind w:left="-108" w:right="-108"/>
              <w:jc w:val="center"/>
              <w:rPr>
                <w:sz w:val="20"/>
                <w:szCs w:val="20"/>
              </w:rPr>
            </w:pPr>
            <w:r w:rsidRPr="000D24F3">
              <w:rPr>
                <w:sz w:val="20"/>
                <w:szCs w:val="20"/>
              </w:rPr>
              <w:t>88 8</w:t>
            </w:r>
            <w:r>
              <w:rPr>
                <w:sz w:val="20"/>
                <w:szCs w:val="20"/>
              </w:rPr>
              <w:t>76</w:t>
            </w:r>
            <w:r w:rsidRPr="000D24F3">
              <w:rPr>
                <w:sz w:val="20"/>
                <w:szCs w:val="20"/>
              </w:rPr>
              <w:t>,</w:t>
            </w:r>
            <w:r>
              <w:rPr>
                <w:sz w:val="20"/>
                <w:szCs w:val="20"/>
              </w:rPr>
              <w:t>2</w:t>
            </w:r>
            <w:r w:rsidRPr="000D24F3">
              <w:rPr>
                <w:sz w:val="20"/>
                <w:szCs w:val="20"/>
              </w:rPr>
              <w:t>79</w:t>
            </w:r>
          </w:p>
        </w:tc>
        <w:tc>
          <w:tcPr>
            <w:tcW w:w="1134"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Pr>
                <w:sz w:val="20"/>
                <w:szCs w:val="20"/>
              </w:rPr>
              <w:t>65 150</w:t>
            </w:r>
            <w:r w:rsidRPr="00545710">
              <w:rPr>
                <w:sz w:val="20"/>
                <w:szCs w:val="20"/>
              </w:rPr>
              <w:t>,</w:t>
            </w:r>
            <w:r>
              <w:rPr>
                <w:sz w:val="20"/>
                <w:szCs w:val="20"/>
              </w:rPr>
              <w:t>8</w:t>
            </w:r>
            <w:r w:rsidRPr="00545710">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6</w:t>
            </w:r>
            <w:r>
              <w:rPr>
                <w:sz w:val="20"/>
                <w:szCs w:val="20"/>
              </w:rPr>
              <w:t>6</w:t>
            </w:r>
            <w:r w:rsidRPr="00545710">
              <w:rPr>
                <w:sz w:val="20"/>
                <w:szCs w:val="20"/>
              </w:rPr>
              <w:t> </w:t>
            </w:r>
            <w:r>
              <w:rPr>
                <w:sz w:val="20"/>
                <w:szCs w:val="20"/>
              </w:rPr>
              <w:t>749</w:t>
            </w:r>
            <w:r w:rsidRPr="00545710">
              <w:rPr>
                <w:sz w:val="20"/>
                <w:szCs w:val="20"/>
              </w:rPr>
              <w:t>,600</w:t>
            </w:r>
          </w:p>
        </w:tc>
        <w:tc>
          <w:tcPr>
            <w:tcW w:w="1138" w:type="dxa"/>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331 263,000</w:t>
            </w:r>
          </w:p>
        </w:tc>
        <w:tc>
          <w:tcPr>
            <w:tcW w:w="1277" w:type="dxa"/>
            <w:vAlign w:val="center"/>
          </w:tcPr>
          <w:p w:rsidR="009B4B36" w:rsidRPr="00545710" w:rsidRDefault="009B4B36" w:rsidP="00496E39">
            <w:pPr>
              <w:jc w:val="center"/>
              <w:rPr>
                <w:sz w:val="20"/>
                <w:szCs w:val="20"/>
              </w:rPr>
            </w:pPr>
          </w:p>
        </w:tc>
        <w:tc>
          <w:tcPr>
            <w:tcW w:w="1278" w:type="dxa"/>
            <w:vAlign w:val="center"/>
          </w:tcPr>
          <w:p w:rsidR="009B4B36" w:rsidRPr="00545710" w:rsidRDefault="009B4B36" w:rsidP="00496E39">
            <w:pPr>
              <w:jc w:val="center"/>
              <w:rPr>
                <w:sz w:val="20"/>
                <w:szCs w:val="20"/>
              </w:rPr>
            </w:pPr>
          </w:p>
        </w:tc>
      </w:tr>
      <w:tr w:rsidR="009B4B36" w:rsidRPr="00545710" w:rsidTr="00496E39">
        <w:tc>
          <w:tcPr>
            <w:tcW w:w="3679" w:type="dxa"/>
            <w:gridSpan w:val="5"/>
            <w:vMerge/>
            <w:tcBorders>
              <w:left w:val="single" w:sz="4" w:space="0" w:color="auto"/>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9B4B36" w:rsidRPr="007554DA" w:rsidRDefault="009B4B36" w:rsidP="00496E39">
            <w:pPr>
              <w:ind w:left="171"/>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B4B36" w:rsidRPr="000D24F3" w:rsidRDefault="009B4B36" w:rsidP="00496E39">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9B4B36" w:rsidRPr="00545710" w:rsidRDefault="009B4B36" w:rsidP="00496E39">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B4B36" w:rsidRPr="00545710" w:rsidRDefault="009B4B36" w:rsidP="00496E39">
            <w:pPr>
              <w:jc w:val="center"/>
              <w:rPr>
                <w:b/>
                <w:sz w:val="20"/>
                <w:szCs w:val="20"/>
              </w:rPr>
            </w:pPr>
          </w:p>
        </w:tc>
        <w:tc>
          <w:tcPr>
            <w:tcW w:w="1277" w:type="dxa"/>
            <w:vAlign w:val="center"/>
          </w:tcPr>
          <w:p w:rsidR="009B4B36" w:rsidRPr="00545710" w:rsidRDefault="009B4B36" w:rsidP="00496E39">
            <w:pPr>
              <w:jc w:val="center"/>
              <w:rPr>
                <w:sz w:val="20"/>
                <w:szCs w:val="20"/>
              </w:rPr>
            </w:pPr>
          </w:p>
        </w:tc>
        <w:tc>
          <w:tcPr>
            <w:tcW w:w="1278" w:type="dxa"/>
            <w:vAlign w:val="center"/>
          </w:tcPr>
          <w:p w:rsidR="009B4B36" w:rsidRPr="00545710" w:rsidRDefault="009B4B36" w:rsidP="00496E39">
            <w:pPr>
              <w:jc w:val="center"/>
              <w:rPr>
                <w:sz w:val="20"/>
                <w:szCs w:val="20"/>
              </w:rPr>
            </w:pPr>
          </w:p>
        </w:tc>
      </w:tr>
      <w:tr w:rsidR="009B4B36" w:rsidRPr="00545710" w:rsidTr="00496E39">
        <w:trPr>
          <w:gridAfter w:val="2"/>
          <w:wAfter w:w="2555" w:type="dxa"/>
        </w:trPr>
        <w:tc>
          <w:tcPr>
            <w:tcW w:w="3679" w:type="dxa"/>
            <w:gridSpan w:val="5"/>
            <w:vMerge w:val="restart"/>
            <w:tcBorders>
              <w:top w:val="nil"/>
              <w:left w:val="single" w:sz="4" w:space="0" w:color="auto"/>
              <w:right w:val="single" w:sz="4" w:space="0" w:color="auto"/>
            </w:tcBorders>
            <w:noWrap/>
          </w:tcPr>
          <w:p w:rsidR="009B4B36" w:rsidRPr="00545710" w:rsidRDefault="009B4B36" w:rsidP="00496E39">
            <w:pPr>
              <w:rPr>
                <w:sz w:val="20"/>
                <w:szCs w:val="20"/>
              </w:rPr>
            </w:pPr>
            <w:r w:rsidRPr="00545710">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sidRPr="007554DA">
              <w:rPr>
                <w:sz w:val="20"/>
                <w:szCs w:val="20"/>
              </w:rPr>
              <w:t>0,0</w:t>
            </w: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pPr>
            <w:r w:rsidRPr="00545710">
              <w:rPr>
                <w:sz w:val="20"/>
                <w:szCs w:val="20"/>
              </w:rPr>
              <w:t>0,0</w:t>
            </w: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pPr>
            <w:r w:rsidRPr="00545710">
              <w:rPr>
                <w:sz w:val="20"/>
                <w:szCs w:val="20"/>
              </w:rPr>
              <w:t>0,0</w:t>
            </w: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center"/>
            </w:pPr>
            <w:r w:rsidRPr="000D24F3">
              <w:rPr>
                <w:sz w:val="20"/>
                <w:szCs w:val="20"/>
              </w:rPr>
              <w:t>0,0</w:t>
            </w: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pPr>
            <w:r w:rsidRPr="00545710">
              <w:rPr>
                <w:sz w:val="20"/>
                <w:szCs w:val="20"/>
              </w:rPr>
              <w:t>0,0</w:t>
            </w: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pPr>
            <w:r w:rsidRPr="00545710">
              <w:rPr>
                <w:sz w:val="20"/>
                <w:szCs w:val="20"/>
              </w:rPr>
              <w:t>0,0</w:t>
            </w: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pPr>
            <w:r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center"/>
            </w:pPr>
            <w:r w:rsidRPr="00545710">
              <w:rPr>
                <w:sz w:val="20"/>
                <w:szCs w:val="20"/>
              </w:rPr>
              <w:t>0,0</w:t>
            </w: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jc w:val="center"/>
            </w:pPr>
            <w:r w:rsidRPr="00545710">
              <w:rPr>
                <w:sz w:val="20"/>
                <w:szCs w:val="20"/>
              </w:rPr>
              <w:t>0,0</w:t>
            </w:r>
          </w:p>
        </w:tc>
      </w:tr>
      <w:tr w:rsidR="009B4B36" w:rsidRPr="00545710" w:rsidTr="00496E39">
        <w:trPr>
          <w:gridAfter w:val="2"/>
          <w:wAfter w:w="2555" w:type="dxa"/>
        </w:trPr>
        <w:tc>
          <w:tcPr>
            <w:tcW w:w="3679" w:type="dxa"/>
            <w:gridSpan w:val="5"/>
            <w:vMerge/>
            <w:tcBorders>
              <w:left w:val="single" w:sz="4" w:space="0" w:color="auto"/>
              <w:right w:val="single" w:sz="4" w:space="0" w:color="auto"/>
            </w:tcBorders>
            <w:noWrap/>
          </w:tcPr>
          <w:p w:rsidR="009B4B36" w:rsidRPr="00545710"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cente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center"/>
            </w:pP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jc w:val="center"/>
            </w:pPr>
          </w:p>
        </w:tc>
      </w:tr>
      <w:tr w:rsidR="009B4B36" w:rsidRPr="00545710" w:rsidTr="00496E39">
        <w:trPr>
          <w:gridAfter w:val="2"/>
          <w:wAfter w:w="2555" w:type="dxa"/>
        </w:trPr>
        <w:tc>
          <w:tcPr>
            <w:tcW w:w="3679" w:type="dxa"/>
            <w:gridSpan w:val="5"/>
            <w:vMerge/>
            <w:tcBorders>
              <w:left w:val="single" w:sz="4" w:space="0" w:color="auto"/>
              <w:right w:val="single" w:sz="4" w:space="0" w:color="auto"/>
            </w:tcBorders>
            <w:noWrap/>
          </w:tcPr>
          <w:p w:rsidR="009B4B36" w:rsidRPr="00545710"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right"/>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right"/>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right"/>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jc w:val="right"/>
            </w:pPr>
          </w:p>
        </w:tc>
      </w:tr>
      <w:tr w:rsidR="009B4B36" w:rsidRPr="00545710" w:rsidTr="00496E39">
        <w:trPr>
          <w:gridAfter w:val="2"/>
          <w:wAfter w:w="2555" w:type="dxa"/>
        </w:trPr>
        <w:tc>
          <w:tcPr>
            <w:tcW w:w="3679" w:type="dxa"/>
            <w:gridSpan w:val="5"/>
            <w:vMerge/>
            <w:tcBorders>
              <w:left w:val="single" w:sz="4" w:space="0" w:color="auto"/>
              <w:right w:val="single" w:sz="4" w:space="0" w:color="auto"/>
            </w:tcBorders>
            <w:noWrap/>
          </w:tcPr>
          <w:p w:rsidR="009B4B36" w:rsidRPr="00545710"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right"/>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right"/>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right"/>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jc w:val="right"/>
            </w:pPr>
          </w:p>
        </w:tc>
      </w:tr>
      <w:tr w:rsidR="009B4B36" w:rsidRPr="00545710" w:rsidTr="00496E39">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9B4B36" w:rsidRPr="00545710"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right"/>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right"/>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jc w:val="right"/>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right"/>
            </w:pP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jc w:val="right"/>
            </w:pPr>
          </w:p>
        </w:tc>
      </w:tr>
      <w:tr w:rsidR="009B4B36" w:rsidRPr="00545710" w:rsidTr="00496E39">
        <w:trPr>
          <w:gridAfter w:val="2"/>
          <w:wAfter w:w="2555" w:type="dxa"/>
        </w:trPr>
        <w:tc>
          <w:tcPr>
            <w:tcW w:w="3679" w:type="dxa"/>
            <w:gridSpan w:val="5"/>
            <w:vMerge w:val="restart"/>
            <w:tcBorders>
              <w:top w:val="nil"/>
              <w:left w:val="single" w:sz="4" w:space="0" w:color="auto"/>
              <w:right w:val="single" w:sz="4" w:space="0" w:color="auto"/>
            </w:tcBorders>
            <w:noWrap/>
          </w:tcPr>
          <w:p w:rsidR="009B4B36" w:rsidRPr="00545710" w:rsidRDefault="009B4B36" w:rsidP="00496E39">
            <w:pPr>
              <w:rPr>
                <w:sz w:val="20"/>
                <w:szCs w:val="20"/>
              </w:rPr>
            </w:pPr>
            <w:r w:rsidRPr="00545710">
              <w:rPr>
                <w:sz w:val="20"/>
                <w:szCs w:val="20"/>
              </w:rPr>
              <w:t>Прочие расходы</w:t>
            </w: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Pr>
                <w:sz w:val="20"/>
                <w:szCs w:val="20"/>
              </w:rPr>
              <w:t>827 152,233</w:t>
            </w: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ind w:left="-108" w:right="-108"/>
              <w:jc w:val="center"/>
              <w:rPr>
                <w:sz w:val="20"/>
                <w:szCs w:val="20"/>
              </w:rPr>
            </w:pPr>
            <w:r w:rsidRPr="000D24F3">
              <w:rPr>
                <w:sz w:val="20"/>
                <w:szCs w:val="20"/>
              </w:rPr>
              <w:t>88 8</w:t>
            </w:r>
            <w:r>
              <w:rPr>
                <w:sz w:val="20"/>
                <w:szCs w:val="20"/>
              </w:rPr>
              <w:t>76</w:t>
            </w:r>
            <w:r w:rsidRPr="000D24F3">
              <w:rPr>
                <w:sz w:val="20"/>
                <w:szCs w:val="20"/>
              </w:rPr>
              <w:t>,</w:t>
            </w:r>
            <w:r>
              <w:rPr>
                <w:sz w:val="20"/>
                <w:szCs w:val="20"/>
              </w:rPr>
              <w:t>2</w:t>
            </w:r>
            <w:r w:rsidRPr="000D24F3">
              <w:rPr>
                <w:sz w:val="20"/>
                <w:szCs w:val="20"/>
              </w:rPr>
              <w:t>79</w:t>
            </w: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6</w:t>
            </w:r>
            <w:r>
              <w:rPr>
                <w:sz w:val="20"/>
                <w:szCs w:val="20"/>
              </w:rPr>
              <w:t>6</w:t>
            </w:r>
            <w:r w:rsidRPr="00545710">
              <w:rPr>
                <w:sz w:val="20"/>
                <w:szCs w:val="20"/>
              </w:rPr>
              <w:t> </w:t>
            </w:r>
            <w:r>
              <w:rPr>
                <w:sz w:val="20"/>
                <w:szCs w:val="20"/>
              </w:rPr>
              <w:t>749</w:t>
            </w:r>
            <w:r w:rsidRPr="00545710">
              <w:rPr>
                <w:sz w:val="20"/>
                <w:szCs w:val="20"/>
              </w:rPr>
              <w:t>,600</w:t>
            </w:r>
          </w:p>
        </w:tc>
        <w:tc>
          <w:tcPr>
            <w:tcW w:w="1138" w:type="dxa"/>
            <w:tcBorders>
              <w:top w:val="nil"/>
              <w:left w:val="nil"/>
              <w:bottom w:val="single" w:sz="4" w:space="0" w:color="auto"/>
              <w:right w:val="single" w:sz="4" w:space="0" w:color="auto"/>
            </w:tcBorders>
            <w:vAlign w:val="center"/>
          </w:tcPr>
          <w:p w:rsidR="009B4B36" w:rsidRPr="00545710" w:rsidRDefault="009B4B36" w:rsidP="00496E39">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331 263,000</w:t>
            </w:r>
          </w:p>
        </w:tc>
      </w:tr>
      <w:tr w:rsidR="009B4B36" w:rsidRPr="00545710" w:rsidTr="00496E39">
        <w:trPr>
          <w:gridAfter w:val="2"/>
          <w:wAfter w:w="2555" w:type="dxa"/>
        </w:trPr>
        <w:tc>
          <w:tcPr>
            <w:tcW w:w="3679" w:type="dxa"/>
            <w:gridSpan w:val="5"/>
            <w:vMerge/>
            <w:tcBorders>
              <w:left w:val="single" w:sz="4" w:space="0" w:color="auto"/>
              <w:right w:val="single" w:sz="4" w:space="0" w:color="auto"/>
            </w:tcBorders>
            <w:noWrap/>
          </w:tcPr>
          <w:p w:rsidR="009B4B36" w:rsidRPr="00545710"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b/>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Pr>
        <w:tc>
          <w:tcPr>
            <w:tcW w:w="3679" w:type="dxa"/>
            <w:gridSpan w:val="5"/>
            <w:vMerge/>
            <w:tcBorders>
              <w:left w:val="single" w:sz="4" w:space="0" w:color="auto"/>
              <w:right w:val="single" w:sz="4" w:space="0" w:color="auto"/>
            </w:tcBorders>
            <w:noWrap/>
          </w:tcPr>
          <w:p w:rsidR="009B4B36" w:rsidRPr="00545710"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 xml:space="preserve">бюджет </w:t>
            </w:r>
            <w:proofErr w:type="spellStart"/>
            <w:proofErr w:type="gramStart"/>
            <w:r w:rsidRPr="00545710">
              <w:rPr>
                <w:rFonts w:eastAsia="Calibri"/>
                <w:sz w:val="18"/>
                <w:szCs w:val="18"/>
                <w:lang w:eastAsia="en-US"/>
              </w:rPr>
              <w:t>автоном-ного</w:t>
            </w:r>
            <w:proofErr w:type="spellEnd"/>
            <w:proofErr w:type="gramEnd"/>
            <w:r w:rsidRPr="00545710">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Pr>
        <w:tc>
          <w:tcPr>
            <w:tcW w:w="3679" w:type="dxa"/>
            <w:gridSpan w:val="5"/>
            <w:vMerge/>
            <w:tcBorders>
              <w:left w:val="single" w:sz="4" w:space="0" w:color="auto"/>
              <w:right w:val="single" w:sz="4" w:space="0" w:color="auto"/>
            </w:tcBorders>
            <w:noWrap/>
          </w:tcPr>
          <w:p w:rsidR="009B4B36" w:rsidRPr="00545710"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Pr>
                <w:sz w:val="20"/>
                <w:szCs w:val="20"/>
              </w:rPr>
              <w:t>827 152,233</w:t>
            </w: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ind w:left="-108" w:right="-108"/>
              <w:jc w:val="center"/>
              <w:rPr>
                <w:sz w:val="20"/>
                <w:szCs w:val="20"/>
              </w:rPr>
            </w:pPr>
            <w:r w:rsidRPr="000D24F3">
              <w:rPr>
                <w:sz w:val="20"/>
                <w:szCs w:val="20"/>
              </w:rPr>
              <w:t>88 8</w:t>
            </w:r>
            <w:r>
              <w:rPr>
                <w:sz w:val="20"/>
                <w:szCs w:val="20"/>
              </w:rPr>
              <w:t>76</w:t>
            </w:r>
            <w:r w:rsidRPr="000D24F3">
              <w:rPr>
                <w:sz w:val="20"/>
                <w:szCs w:val="20"/>
              </w:rPr>
              <w:t>,</w:t>
            </w:r>
            <w:r>
              <w:rPr>
                <w:sz w:val="20"/>
                <w:szCs w:val="20"/>
              </w:rPr>
              <w:t>2</w:t>
            </w:r>
            <w:r w:rsidRPr="000D24F3">
              <w:rPr>
                <w:sz w:val="20"/>
                <w:szCs w:val="20"/>
              </w:rPr>
              <w:t>79</w:t>
            </w: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6</w:t>
            </w:r>
            <w:r>
              <w:rPr>
                <w:sz w:val="20"/>
                <w:szCs w:val="20"/>
              </w:rPr>
              <w:t>6</w:t>
            </w:r>
            <w:r w:rsidRPr="00545710">
              <w:rPr>
                <w:sz w:val="20"/>
                <w:szCs w:val="20"/>
              </w:rPr>
              <w:t> </w:t>
            </w:r>
            <w:r>
              <w:rPr>
                <w:sz w:val="20"/>
                <w:szCs w:val="20"/>
              </w:rPr>
              <w:t>749</w:t>
            </w:r>
            <w:r w:rsidRPr="00545710">
              <w:rPr>
                <w:sz w:val="20"/>
                <w:szCs w:val="20"/>
              </w:rPr>
              <w:t>,600</w:t>
            </w:r>
          </w:p>
        </w:tc>
        <w:tc>
          <w:tcPr>
            <w:tcW w:w="1138" w:type="dxa"/>
            <w:tcBorders>
              <w:top w:val="nil"/>
              <w:left w:val="nil"/>
              <w:bottom w:val="single" w:sz="4" w:space="0" w:color="auto"/>
              <w:right w:val="single" w:sz="4" w:space="0" w:color="auto"/>
            </w:tcBorders>
            <w:vAlign w:val="center"/>
          </w:tcPr>
          <w:p w:rsidR="009B4B36" w:rsidRPr="00545710" w:rsidRDefault="009B4B36" w:rsidP="00496E39">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331 263,000</w:t>
            </w:r>
          </w:p>
        </w:tc>
      </w:tr>
      <w:tr w:rsidR="009B4B36" w:rsidRPr="00545710" w:rsidTr="00496E39">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9B4B36" w:rsidRPr="00545710"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Pr>
        <w:tc>
          <w:tcPr>
            <w:tcW w:w="3679" w:type="dxa"/>
            <w:gridSpan w:val="5"/>
            <w:tcBorders>
              <w:top w:val="nil"/>
              <w:left w:val="single" w:sz="4" w:space="0" w:color="auto"/>
              <w:bottom w:val="single" w:sz="4" w:space="0" w:color="auto"/>
              <w:right w:val="single" w:sz="4" w:space="0" w:color="auto"/>
            </w:tcBorders>
            <w:noWrap/>
          </w:tcPr>
          <w:p w:rsidR="009B4B36" w:rsidRPr="00545710" w:rsidRDefault="009B4B36" w:rsidP="00496E39">
            <w:pPr>
              <w:rPr>
                <w:sz w:val="20"/>
                <w:szCs w:val="20"/>
              </w:rPr>
            </w:pPr>
            <w:r w:rsidRPr="00545710">
              <w:rPr>
                <w:sz w:val="20"/>
                <w:szCs w:val="20"/>
              </w:rPr>
              <w:t>В том числе:</w:t>
            </w:r>
          </w:p>
        </w:tc>
        <w:tc>
          <w:tcPr>
            <w:tcW w:w="1558" w:type="dxa"/>
            <w:tcBorders>
              <w:top w:val="nil"/>
              <w:left w:val="nil"/>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Pr>
        <w:tc>
          <w:tcPr>
            <w:tcW w:w="3679" w:type="dxa"/>
            <w:gridSpan w:val="5"/>
            <w:vMerge w:val="restart"/>
            <w:tcBorders>
              <w:top w:val="nil"/>
              <w:left w:val="single" w:sz="4" w:space="0" w:color="auto"/>
              <w:right w:val="single" w:sz="4" w:space="0" w:color="auto"/>
            </w:tcBorders>
            <w:noWrap/>
          </w:tcPr>
          <w:p w:rsidR="009B4B36" w:rsidRPr="00545710" w:rsidRDefault="009B4B36" w:rsidP="00496E39">
            <w:pP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Pr>
                <w:sz w:val="20"/>
                <w:szCs w:val="20"/>
              </w:rPr>
              <w:t>827 152,233</w:t>
            </w: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ind w:left="-108" w:right="-108"/>
              <w:jc w:val="center"/>
              <w:rPr>
                <w:sz w:val="20"/>
                <w:szCs w:val="20"/>
              </w:rPr>
            </w:pPr>
            <w:r w:rsidRPr="000D24F3">
              <w:rPr>
                <w:sz w:val="20"/>
                <w:szCs w:val="20"/>
              </w:rPr>
              <w:t>88 8</w:t>
            </w:r>
            <w:r>
              <w:rPr>
                <w:sz w:val="20"/>
                <w:szCs w:val="20"/>
              </w:rPr>
              <w:t>76</w:t>
            </w:r>
            <w:r w:rsidRPr="000D24F3">
              <w:rPr>
                <w:sz w:val="20"/>
                <w:szCs w:val="20"/>
              </w:rPr>
              <w:t>,</w:t>
            </w:r>
            <w:r>
              <w:rPr>
                <w:sz w:val="20"/>
                <w:szCs w:val="20"/>
              </w:rPr>
              <w:t>2</w:t>
            </w:r>
            <w:r w:rsidRPr="000D24F3">
              <w:rPr>
                <w:sz w:val="20"/>
                <w:szCs w:val="20"/>
              </w:rPr>
              <w:t>79</w:t>
            </w: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6</w:t>
            </w:r>
            <w:r>
              <w:rPr>
                <w:sz w:val="20"/>
                <w:szCs w:val="20"/>
              </w:rPr>
              <w:t>6</w:t>
            </w:r>
            <w:r w:rsidRPr="00545710">
              <w:rPr>
                <w:sz w:val="20"/>
                <w:szCs w:val="20"/>
              </w:rPr>
              <w:t> </w:t>
            </w:r>
            <w:r>
              <w:rPr>
                <w:sz w:val="20"/>
                <w:szCs w:val="20"/>
              </w:rPr>
              <w:t>749</w:t>
            </w:r>
            <w:r w:rsidRPr="00545710">
              <w:rPr>
                <w:sz w:val="20"/>
                <w:szCs w:val="20"/>
              </w:rPr>
              <w:t>,600</w:t>
            </w:r>
          </w:p>
        </w:tc>
        <w:tc>
          <w:tcPr>
            <w:tcW w:w="1138" w:type="dxa"/>
            <w:tcBorders>
              <w:top w:val="nil"/>
              <w:left w:val="nil"/>
              <w:bottom w:val="single" w:sz="4" w:space="0" w:color="auto"/>
              <w:right w:val="single" w:sz="4" w:space="0" w:color="auto"/>
            </w:tcBorders>
            <w:vAlign w:val="center"/>
          </w:tcPr>
          <w:p w:rsidR="009B4B36" w:rsidRPr="00545710" w:rsidRDefault="009B4B36" w:rsidP="00496E39">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331 263,000</w:t>
            </w:r>
          </w:p>
        </w:tc>
      </w:tr>
      <w:tr w:rsidR="009B4B36" w:rsidRPr="00545710" w:rsidTr="00496E39">
        <w:trPr>
          <w:gridAfter w:val="2"/>
          <w:wAfter w:w="2555" w:type="dxa"/>
        </w:trPr>
        <w:tc>
          <w:tcPr>
            <w:tcW w:w="3679" w:type="dxa"/>
            <w:gridSpan w:val="5"/>
            <w:vMerge/>
            <w:tcBorders>
              <w:left w:val="single" w:sz="4" w:space="0" w:color="auto"/>
              <w:right w:val="single" w:sz="4" w:space="0" w:color="auto"/>
            </w:tcBorders>
            <w:noWrap/>
          </w:tcPr>
          <w:p w:rsidR="009B4B36" w:rsidRPr="00545710"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b/>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545710" w:rsidTr="00496E39">
        <w:trPr>
          <w:gridAfter w:val="2"/>
          <w:wAfter w:w="2555" w:type="dxa"/>
        </w:trPr>
        <w:tc>
          <w:tcPr>
            <w:tcW w:w="3679" w:type="dxa"/>
            <w:gridSpan w:val="5"/>
            <w:vMerge/>
            <w:tcBorders>
              <w:left w:val="single" w:sz="4" w:space="0" w:color="auto"/>
              <w:right w:val="single" w:sz="4" w:space="0" w:color="auto"/>
            </w:tcBorders>
            <w:noWrap/>
          </w:tcPr>
          <w:p w:rsidR="009B4B36" w:rsidRPr="00545710"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138"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p>
        </w:tc>
        <w:tc>
          <w:tcPr>
            <w:tcW w:w="1277" w:type="dxa"/>
            <w:gridSpan w:val="2"/>
            <w:tcBorders>
              <w:top w:val="nil"/>
              <w:left w:val="nil"/>
              <w:bottom w:val="single" w:sz="4" w:space="0" w:color="auto"/>
              <w:right w:val="single" w:sz="4" w:space="0" w:color="auto"/>
            </w:tcBorders>
          </w:tcPr>
          <w:p w:rsidR="009B4B36" w:rsidRPr="00545710" w:rsidRDefault="009B4B36" w:rsidP="00496E39">
            <w:pPr>
              <w:jc w:val="center"/>
              <w:rPr>
                <w:sz w:val="20"/>
                <w:szCs w:val="20"/>
              </w:rPr>
            </w:pPr>
          </w:p>
        </w:tc>
      </w:tr>
      <w:tr w:rsidR="009B4B36" w:rsidRPr="00E60E78" w:rsidTr="00496E39">
        <w:trPr>
          <w:gridAfter w:val="2"/>
          <w:wAfter w:w="2555" w:type="dxa"/>
        </w:trPr>
        <w:tc>
          <w:tcPr>
            <w:tcW w:w="3679" w:type="dxa"/>
            <w:gridSpan w:val="5"/>
            <w:vMerge/>
            <w:tcBorders>
              <w:left w:val="single" w:sz="4" w:space="0" w:color="auto"/>
              <w:right w:val="single" w:sz="4" w:space="0" w:color="auto"/>
            </w:tcBorders>
            <w:noWrap/>
          </w:tcPr>
          <w:p w:rsidR="009B4B36" w:rsidRPr="00545710"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545710" w:rsidRDefault="009B4B36" w:rsidP="00496E39">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B4B36" w:rsidRPr="007554DA" w:rsidRDefault="009B4B36" w:rsidP="00496E39">
            <w:pPr>
              <w:jc w:val="center"/>
              <w:rPr>
                <w:sz w:val="20"/>
                <w:szCs w:val="20"/>
              </w:rPr>
            </w:pPr>
            <w:r>
              <w:rPr>
                <w:sz w:val="20"/>
                <w:szCs w:val="20"/>
              </w:rPr>
              <w:t>827 152,233</w:t>
            </w:r>
          </w:p>
        </w:tc>
        <w:tc>
          <w:tcPr>
            <w:tcW w:w="1282" w:type="dxa"/>
            <w:gridSpan w:val="2"/>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B4B36" w:rsidRPr="00545710" w:rsidRDefault="009B4B36" w:rsidP="00496E39">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B4B36" w:rsidRPr="000D24F3" w:rsidRDefault="009B4B36" w:rsidP="00496E39">
            <w:pPr>
              <w:ind w:left="-108" w:right="-108"/>
              <w:jc w:val="center"/>
              <w:rPr>
                <w:sz w:val="20"/>
                <w:szCs w:val="20"/>
              </w:rPr>
            </w:pPr>
            <w:r w:rsidRPr="000D24F3">
              <w:rPr>
                <w:sz w:val="20"/>
                <w:szCs w:val="20"/>
              </w:rPr>
              <w:t>88 8</w:t>
            </w:r>
            <w:r>
              <w:rPr>
                <w:sz w:val="20"/>
                <w:szCs w:val="20"/>
              </w:rPr>
              <w:t>76</w:t>
            </w:r>
            <w:r w:rsidRPr="000D24F3">
              <w:rPr>
                <w:sz w:val="20"/>
                <w:szCs w:val="20"/>
              </w:rPr>
              <w:t>,</w:t>
            </w:r>
            <w:r>
              <w:rPr>
                <w:sz w:val="20"/>
                <w:szCs w:val="20"/>
              </w:rPr>
              <w:t>2</w:t>
            </w:r>
            <w:r w:rsidRPr="000D24F3">
              <w:rPr>
                <w:sz w:val="20"/>
                <w:szCs w:val="20"/>
              </w:rPr>
              <w:t>79</w:t>
            </w:r>
          </w:p>
        </w:tc>
        <w:tc>
          <w:tcPr>
            <w:tcW w:w="1134"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Pr>
                <w:sz w:val="20"/>
                <w:szCs w:val="20"/>
              </w:rPr>
              <w:t>65 150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B4B36" w:rsidRPr="00545710" w:rsidRDefault="009B4B36" w:rsidP="00496E39">
            <w:pPr>
              <w:jc w:val="center"/>
              <w:rPr>
                <w:sz w:val="20"/>
                <w:szCs w:val="20"/>
              </w:rPr>
            </w:pPr>
            <w:r w:rsidRPr="00545710">
              <w:rPr>
                <w:sz w:val="20"/>
                <w:szCs w:val="20"/>
              </w:rPr>
              <w:t>6</w:t>
            </w:r>
            <w:r>
              <w:rPr>
                <w:sz w:val="20"/>
                <w:szCs w:val="20"/>
              </w:rPr>
              <w:t>6</w:t>
            </w:r>
            <w:r w:rsidRPr="00545710">
              <w:rPr>
                <w:sz w:val="20"/>
                <w:szCs w:val="20"/>
              </w:rPr>
              <w:t> </w:t>
            </w:r>
            <w:r>
              <w:rPr>
                <w:sz w:val="20"/>
                <w:szCs w:val="20"/>
              </w:rPr>
              <w:t>749</w:t>
            </w:r>
            <w:r w:rsidRPr="00545710">
              <w:rPr>
                <w:sz w:val="20"/>
                <w:szCs w:val="20"/>
              </w:rPr>
              <w:t>,600</w:t>
            </w:r>
          </w:p>
        </w:tc>
        <w:tc>
          <w:tcPr>
            <w:tcW w:w="1138" w:type="dxa"/>
            <w:tcBorders>
              <w:top w:val="nil"/>
              <w:left w:val="nil"/>
              <w:bottom w:val="single" w:sz="4" w:space="0" w:color="auto"/>
              <w:right w:val="single" w:sz="4" w:space="0" w:color="auto"/>
            </w:tcBorders>
            <w:vAlign w:val="center"/>
          </w:tcPr>
          <w:p w:rsidR="009B4B36" w:rsidRPr="00545710" w:rsidRDefault="009B4B36" w:rsidP="00496E39">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B4B36" w:rsidRPr="00545710" w:rsidRDefault="009B4B36" w:rsidP="00496E39">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B4B36" w:rsidRPr="00545710" w:rsidRDefault="009B4B36" w:rsidP="00496E39">
            <w:pPr>
              <w:rPr>
                <w:sz w:val="20"/>
                <w:szCs w:val="20"/>
              </w:rPr>
            </w:pPr>
            <w:r w:rsidRPr="00545710">
              <w:rPr>
                <w:sz w:val="20"/>
                <w:szCs w:val="20"/>
              </w:rPr>
              <w:t>331 263,000</w:t>
            </w:r>
          </w:p>
        </w:tc>
      </w:tr>
      <w:tr w:rsidR="009B4B36" w:rsidRPr="00E60E78" w:rsidTr="00496E39">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9B4B36" w:rsidRDefault="009B4B36" w:rsidP="00496E39">
            <w:pPr>
              <w:rPr>
                <w:sz w:val="20"/>
                <w:szCs w:val="20"/>
              </w:rPr>
            </w:pPr>
          </w:p>
        </w:tc>
        <w:tc>
          <w:tcPr>
            <w:tcW w:w="1558" w:type="dxa"/>
            <w:tcBorders>
              <w:top w:val="nil"/>
              <w:left w:val="nil"/>
              <w:bottom w:val="single" w:sz="4" w:space="0" w:color="auto"/>
              <w:right w:val="single" w:sz="4" w:space="0" w:color="auto"/>
            </w:tcBorders>
            <w:noWrap/>
          </w:tcPr>
          <w:p w:rsidR="009B4B36" w:rsidRPr="001532BA" w:rsidRDefault="009B4B36" w:rsidP="00496E39">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B4B36" w:rsidRPr="00453BCF" w:rsidRDefault="009B4B36" w:rsidP="00496E39">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9B4B36" w:rsidRPr="00832316" w:rsidRDefault="009B4B36" w:rsidP="00496E39">
            <w:pPr>
              <w:jc w:val="center"/>
              <w:rPr>
                <w:sz w:val="20"/>
                <w:szCs w:val="20"/>
              </w:rPr>
            </w:pPr>
          </w:p>
        </w:tc>
        <w:tc>
          <w:tcPr>
            <w:tcW w:w="1136" w:type="dxa"/>
            <w:tcBorders>
              <w:top w:val="nil"/>
              <w:left w:val="nil"/>
              <w:bottom w:val="single" w:sz="4" w:space="0" w:color="auto"/>
              <w:right w:val="single" w:sz="4" w:space="0" w:color="auto"/>
            </w:tcBorders>
            <w:noWrap/>
            <w:vAlign w:val="center"/>
          </w:tcPr>
          <w:p w:rsidR="009B4B36" w:rsidRPr="0077502B" w:rsidRDefault="009B4B36" w:rsidP="00496E39">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9B4B36" w:rsidRPr="007554DA" w:rsidRDefault="009B4B36" w:rsidP="00496E39">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B4B36" w:rsidRPr="0071693F" w:rsidRDefault="009B4B36" w:rsidP="00496E39">
            <w:pPr>
              <w:jc w:val="center"/>
              <w:rPr>
                <w:sz w:val="20"/>
                <w:szCs w:val="20"/>
              </w:rPr>
            </w:pPr>
          </w:p>
        </w:tc>
        <w:tc>
          <w:tcPr>
            <w:tcW w:w="1277" w:type="dxa"/>
            <w:tcBorders>
              <w:top w:val="nil"/>
              <w:left w:val="nil"/>
              <w:bottom w:val="single" w:sz="4" w:space="0" w:color="auto"/>
              <w:right w:val="single" w:sz="4" w:space="0" w:color="auto"/>
            </w:tcBorders>
            <w:vAlign w:val="center"/>
          </w:tcPr>
          <w:p w:rsidR="009B4B36" w:rsidRPr="0071693F" w:rsidRDefault="009B4B36" w:rsidP="00496E39">
            <w:pPr>
              <w:jc w:val="center"/>
              <w:rPr>
                <w:sz w:val="20"/>
                <w:szCs w:val="20"/>
              </w:rPr>
            </w:pPr>
          </w:p>
        </w:tc>
        <w:tc>
          <w:tcPr>
            <w:tcW w:w="1138" w:type="dxa"/>
            <w:tcBorders>
              <w:top w:val="nil"/>
              <w:left w:val="nil"/>
              <w:bottom w:val="single" w:sz="4" w:space="0" w:color="auto"/>
              <w:right w:val="single" w:sz="4" w:space="0" w:color="auto"/>
            </w:tcBorders>
            <w:vAlign w:val="center"/>
          </w:tcPr>
          <w:p w:rsidR="009B4B36" w:rsidRPr="0071693F" w:rsidRDefault="009B4B36" w:rsidP="00496E39">
            <w:pPr>
              <w:rPr>
                <w:sz w:val="20"/>
                <w:szCs w:val="20"/>
              </w:rPr>
            </w:pPr>
          </w:p>
        </w:tc>
        <w:tc>
          <w:tcPr>
            <w:tcW w:w="1274" w:type="dxa"/>
            <w:gridSpan w:val="2"/>
            <w:tcBorders>
              <w:top w:val="nil"/>
              <w:left w:val="nil"/>
              <w:bottom w:val="single" w:sz="4" w:space="0" w:color="auto"/>
              <w:right w:val="single" w:sz="4" w:space="0" w:color="auto"/>
            </w:tcBorders>
            <w:vAlign w:val="center"/>
          </w:tcPr>
          <w:p w:rsidR="009B4B36" w:rsidRPr="001532BA" w:rsidRDefault="009B4B36" w:rsidP="00496E39">
            <w:pPr>
              <w:rPr>
                <w:sz w:val="20"/>
                <w:szCs w:val="20"/>
              </w:rPr>
            </w:pPr>
          </w:p>
        </w:tc>
        <w:tc>
          <w:tcPr>
            <w:tcW w:w="1277" w:type="dxa"/>
            <w:gridSpan w:val="2"/>
            <w:tcBorders>
              <w:top w:val="nil"/>
              <w:left w:val="nil"/>
              <w:bottom w:val="single" w:sz="4" w:space="0" w:color="auto"/>
              <w:right w:val="single" w:sz="4" w:space="0" w:color="auto"/>
            </w:tcBorders>
            <w:vAlign w:val="center"/>
          </w:tcPr>
          <w:p w:rsidR="009B4B36" w:rsidRPr="00E60E78" w:rsidRDefault="009B4B36" w:rsidP="00496E39">
            <w:pPr>
              <w:rPr>
                <w:sz w:val="20"/>
                <w:szCs w:val="20"/>
              </w:rPr>
            </w:pPr>
          </w:p>
        </w:tc>
      </w:tr>
    </w:tbl>
    <w:p w:rsidR="00992175" w:rsidRPr="00605DCC" w:rsidRDefault="00992175" w:rsidP="00992175">
      <w:pPr>
        <w:pStyle w:val="ConsPlusNonformat"/>
        <w:widowControl/>
        <w:jc w:val="center"/>
        <w:rPr>
          <w:rFonts w:ascii="Times New Roman" w:hAnsi="Times New Roman" w:cs="Times New Roman"/>
          <w:b/>
        </w:rPr>
        <w:sectPr w:rsidR="00992175"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п/п</w:t>
            </w:r>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D60767" w:rsidRPr="00115108" w:rsidTr="00D1122F">
        <w:trPr>
          <w:trHeight w:val="293"/>
        </w:trPr>
        <w:tc>
          <w:tcPr>
            <w:tcW w:w="557"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D60767" w:rsidRPr="00115108" w:rsidTr="00D1122F">
        <w:trPr>
          <w:trHeight w:val="293"/>
        </w:trPr>
        <w:tc>
          <w:tcPr>
            <w:tcW w:w="557" w:type="dxa"/>
            <w:vMerge/>
            <w:shd w:val="clear" w:color="auto" w:fill="auto"/>
          </w:tcPr>
          <w:p w:rsidR="00D60767" w:rsidRPr="00115108" w:rsidRDefault="00D60767" w:rsidP="00D1122F">
            <w:pPr>
              <w:jc w:val="center"/>
              <w:rPr>
                <w:rFonts w:eastAsia="Calibri"/>
                <w:sz w:val="20"/>
                <w:szCs w:val="20"/>
                <w:lang w:eastAsia="en-US"/>
              </w:rPr>
            </w:pPr>
          </w:p>
        </w:tc>
        <w:tc>
          <w:tcPr>
            <w:tcW w:w="8799" w:type="dxa"/>
            <w:gridSpan w:val="3"/>
            <w:vMerge/>
            <w:shd w:val="clear" w:color="auto" w:fill="auto"/>
          </w:tcPr>
          <w:p w:rsidR="00D60767" w:rsidRPr="00115108" w:rsidRDefault="00D60767" w:rsidP="00D1122F">
            <w:pPr>
              <w:jc w:val="center"/>
              <w:rPr>
                <w:rFonts w:eastAsia="Calibri"/>
                <w:sz w:val="20"/>
                <w:szCs w:val="20"/>
                <w:lang w:eastAsia="en-US"/>
              </w:rPr>
            </w:pPr>
          </w:p>
        </w:tc>
        <w:tc>
          <w:tcPr>
            <w:tcW w:w="6095" w:type="dxa"/>
            <w:vMerge/>
            <w:shd w:val="clear" w:color="auto" w:fill="auto"/>
          </w:tcPr>
          <w:p w:rsidR="00D60767" w:rsidRPr="00115108" w:rsidRDefault="00D60767" w:rsidP="00D1122F">
            <w:pPr>
              <w:jc w:val="center"/>
              <w:rPr>
                <w:rFonts w:eastAsia="Calibri"/>
                <w:sz w:val="20"/>
                <w:szCs w:val="20"/>
                <w:lang w:eastAsia="en-US"/>
              </w:rPr>
            </w:pPr>
          </w:p>
        </w:tc>
      </w:tr>
      <w:tr w:rsidR="00D60767" w:rsidRPr="00115108" w:rsidTr="00D1122F">
        <w:tc>
          <w:tcPr>
            <w:tcW w:w="557" w:type="dxa"/>
            <w:vMerge/>
            <w:shd w:val="clear" w:color="auto" w:fill="auto"/>
            <w:hideMark/>
          </w:tcPr>
          <w:p w:rsidR="00D60767" w:rsidRPr="00115108" w:rsidRDefault="00D60767" w:rsidP="00D1122F">
            <w:pPr>
              <w:rPr>
                <w:rFonts w:eastAsia="Calibri"/>
                <w:sz w:val="20"/>
                <w:szCs w:val="20"/>
                <w:lang w:eastAsia="en-US"/>
              </w:rPr>
            </w:pP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D60767" w:rsidRPr="00115108" w:rsidRDefault="00D60767" w:rsidP="00D1122F">
            <w:pPr>
              <w:jc w:val="center"/>
              <w:rPr>
                <w:rFonts w:eastAsia="Calibri"/>
                <w:strike/>
                <w:sz w:val="20"/>
                <w:szCs w:val="20"/>
                <w:lang w:eastAsia="en-US"/>
              </w:rPr>
            </w:pP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387CDE">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Задача 1. </w:t>
            </w:r>
            <w:r w:rsidRPr="00387CDE">
              <w:rPr>
                <w:rFonts w:eastAsia="Calibri"/>
                <w:sz w:val="20"/>
                <w:szCs w:val="20"/>
                <w:lang w:eastAsia="en-US"/>
              </w:rPr>
              <w:t>Обеспечение сбалансированности бюджета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1</w:t>
            </w:r>
            <w:r>
              <w:rPr>
                <w:sz w:val="28"/>
                <w:szCs w:val="28"/>
              </w:rPr>
              <w:t>«</w:t>
            </w:r>
            <w:r w:rsidRPr="00387CDE">
              <w:rPr>
                <w:sz w:val="20"/>
                <w:szCs w:val="20"/>
              </w:rPr>
              <w:t>Организация бюджетного процесса в городе Нефтеюганске</w:t>
            </w:r>
            <w:r>
              <w:rPr>
                <w:sz w:val="20"/>
                <w:szCs w:val="20"/>
              </w:rPr>
              <w:t>»</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Pr="00AF0CFF">
              <w:rPr>
                <w:rFonts w:eastAsia="Calibri"/>
                <w:sz w:val="20"/>
                <w:szCs w:val="20"/>
                <w:lang w:eastAsia="en-US"/>
              </w:rPr>
              <w:t>епартамента финансов</w:t>
            </w:r>
            <w:r>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D60767" w:rsidRDefault="00D60767" w:rsidP="00D1122F">
            <w:pPr>
              <w:rPr>
                <w:rFonts w:eastAsiaTheme="minorHAnsi"/>
                <w:sz w:val="20"/>
                <w:szCs w:val="20"/>
                <w:lang w:eastAsia="en-US"/>
              </w:rPr>
            </w:pPr>
            <w:r>
              <w:rPr>
                <w:rFonts w:eastAsia="Calibri"/>
                <w:sz w:val="20"/>
                <w:szCs w:val="20"/>
                <w:lang w:eastAsia="en-US"/>
              </w:rPr>
              <w:t xml:space="preserve">п.9 статьи 34 Федерального закона от 06.10.2003 №131-ФЗ </w:t>
            </w:r>
            <w:r w:rsidRPr="00777297">
              <w:rPr>
                <w:rFonts w:eastAsiaTheme="minorHAnsi"/>
                <w:sz w:val="20"/>
                <w:szCs w:val="20"/>
                <w:lang w:eastAsia="en-US"/>
              </w:rPr>
              <w:t>«Об общих принципах организации местного самоуправления в Российской Федерации»</w:t>
            </w:r>
            <w:r>
              <w:rPr>
                <w:rFonts w:eastAsiaTheme="minorHAnsi"/>
                <w:sz w:val="20"/>
                <w:szCs w:val="20"/>
                <w:lang w:eastAsia="en-US"/>
              </w:rPr>
              <w:t>;</w:t>
            </w:r>
          </w:p>
          <w:p w:rsidR="00D60767" w:rsidRPr="00962EFE" w:rsidRDefault="00D60767" w:rsidP="00D1122F">
            <w:pPr>
              <w:rPr>
                <w:rFonts w:eastAsiaTheme="minorHAnsi"/>
                <w:sz w:val="20"/>
                <w:szCs w:val="20"/>
                <w:lang w:eastAsia="en-US"/>
              </w:rPr>
            </w:pPr>
            <w:r>
              <w:rPr>
                <w:rFonts w:eastAsiaTheme="minorHAnsi"/>
                <w:sz w:val="20"/>
                <w:szCs w:val="20"/>
                <w:lang w:eastAsia="en-US"/>
              </w:rPr>
              <w:t>п.1.5 Решения Думы города от 22.06.2011</w:t>
            </w:r>
            <w:r w:rsidRPr="00962EFE">
              <w:rPr>
                <w:rFonts w:eastAsiaTheme="minorHAnsi"/>
                <w:sz w:val="20"/>
                <w:szCs w:val="20"/>
                <w:lang w:eastAsia="en-US"/>
              </w:rPr>
              <w:t>№ 73</w:t>
            </w:r>
            <w:r>
              <w:rPr>
                <w:rFonts w:eastAsiaTheme="minorHAnsi"/>
                <w:sz w:val="20"/>
                <w:szCs w:val="20"/>
                <w:lang w:eastAsia="en-US"/>
              </w:rPr>
              <w:t>-</w:t>
            </w:r>
            <w:r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0E7760">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D60767" w:rsidRPr="00115108" w:rsidRDefault="00D60767" w:rsidP="00D1122F">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D60767" w:rsidRDefault="00D60767" w:rsidP="00D1122F">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Pr="00115108" w:rsidRDefault="00D60767" w:rsidP="00D1122F">
            <w:pPr>
              <w:rPr>
                <w:rFonts w:eastAsia="Calibri"/>
                <w:sz w:val="20"/>
                <w:szCs w:val="20"/>
                <w:lang w:eastAsia="en-US"/>
              </w:rPr>
            </w:pPr>
          </w:p>
        </w:tc>
        <w:tc>
          <w:tcPr>
            <w:tcW w:w="4110" w:type="dxa"/>
            <w:shd w:val="clear" w:color="auto" w:fill="auto"/>
          </w:tcPr>
          <w:p w:rsidR="00D60767" w:rsidRDefault="00D60767" w:rsidP="00D1122F">
            <w:pPr>
              <w:rPr>
                <w:rFonts w:eastAsia="Calibri"/>
                <w:sz w:val="20"/>
                <w:szCs w:val="20"/>
                <w:lang w:eastAsia="en-US"/>
              </w:rPr>
            </w:pPr>
            <w:r>
              <w:rPr>
                <w:rFonts w:eastAsia="Calibri"/>
                <w:sz w:val="20"/>
                <w:szCs w:val="20"/>
                <w:lang w:eastAsia="en-US"/>
              </w:rPr>
              <w:lastRenderedPageBreak/>
              <w:t>п.3 статьи 101 Бюджетного Кодекса Российской Федерации;</w:t>
            </w:r>
          </w:p>
          <w:p w:rsidR="00D60767" w:rsidRDefault="00D60767" w:rsidP="00D1122F">
            <w:pPr>
              <w:rPr>
                <w:rFonts w:eastAsia="Calibri"/>
                <w:sz w:val="20"/>
                <w:szCs w:val="20"/>
                <w:lang w:eastAsia="en-US"/>
              </w:rPr>
            </w:pPr>
            <w:r>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ешения Думы города от 22.06.2011 №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 xml:space="preserve">Не превышение предельного объёма муниципального долга </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D60767" w:rsidRPr="00115108" w:rsidRDefault="00D60767" w:rsidP="00D1122F">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D60767" w:rsidRPr="00241A0F" w:rsidRDefault="00D60767" w:rsidP="00D1122F">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Pr>
                <w:rFonts w:eastAsia="Calibri"/>
                <w:sz w:val="20"/>
                <w:szCs w:val="20"/>
                <w:lang w:eastAsia="en-US"/>
              </w:rPr>
              <w:t xml:space="preserve"> </w:t>
            </w:r>
            <w:r w:rsidRPr="00F53AF0">
              <w:rPr>
                <w:rFonts w:eastAsia="Calibri"/>
                <w:sz w:val="20"/>
                <w:szCs w:val="20"/>
                <w:lang w:eastAsia="en-US"/>
              </w:rPr>
              <w:t>полного и своевременного исполнения</w:t>
            </w:r>
            <w:r>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r>
              <w:rPr>
                <w:rFonts w:eastAsia="Calibri"/>
                <w:sz w:val="20"/>
                <w:szCs w:val="20"/>
                <w:lang w:eastAsia="en-US"/>
              </w:rPr>
              <w:t>;</w:t>
            </w:r>
          </w:p>
          <w:p w:rsidR="00D60767" w:rsidRPr="00523F04" w:rsidRDefault="00D60767" w:rsidP="00D1122F">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D60767" w:rsidRDefault="00D60767" w:rsidP="00D1122F">
            <w:pPr>
              <w:rPr>
                <w:rFonts w:eastAsia="Calibri"/>
                <w:sz w:val="20"/>
                <w:szCs w:val="20"/>
                <w:lang w:eastAsia="en-US"/>
              </w:rPr>
            </w:pPr>
          </w:p>
          <w:p w:rsidR="00D60767" w:rsidRPr="00962EFE" w:rsidRDefault="00D60767" w:rsidP="00D1122F">
            <w:pPr>
              <w:rPr>
                <w:rFonts w:eastAsia="Calibri"/>
                <w:sz w:val="20"/>
                <w:szCs w:val="20"/>
                <w:lang w:eastAsia="en-US"/>
              </w:rPr>
            </w:pPr>
          </w:p>
        </w:tc>
        <w:tc>
          <w:tcPr>
            <w:tcW w:w="6095"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lastRenderedPageBreak/>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6D36B0" w:rsidRPr="00CD0BC0" w:rsidRDefault="006D36B0" w:rsidP="001E0877">
      <w:pPr>
        <w:jc w:val="center"/>
        <w:rPr>
          <w:sz w:val="28"/>
          <w:szCs w:val="28"/>
        </w:rPr>
      </w:pPr>
    </w:p>
    <w:sectPr w:rsidR="006D36B0" w:rsidRPr="00CD0BC0" w:rsidSect="001E0877">
      <w:headerReference w:type="default" r:id="rId14"/>
      <w:footerReference w:type="default" r:id="rId15"/>
      <w:pgSz w:w="16838" w:h="11906" w:orient="landscape"/>
      <w:pgMar w:top="1559"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74A" w:rsidRDefault="0063474A" w:rsidP="00C16039">
      <w:r>
        <w:separator/>
      </w:r>
    </w:p>
  </w:endnote>
  <w:endnote w:type="continuationSeparator" w:id="0">
    <w:p w:rsidR="0063474A" w:rsidRDefault="0063474A"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75" w:rsidRDefault="00992175">
    <w:pPr>
      <w:pStyle w:val="ae"/>
      <w:jc w:val="center"/>
    </w:pPr>
  </w:p>
  <w:p w:rsidR="00992175" w:rsidRDefault="0099217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74A" w:rsidRDefault="0063474A" w:rsidP="00C16039">
      <w:r>
        <w:separator/>
      </w:r>
    </w:p>
  </w:footnote>
  <w:footnote w:type="continuationSeparator" w:id="0">
    <w:p w:rsidR="0063474A" w:rsidRDefault="0063474A"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707958" w:rsidRDefault="00E945B2">
        <w:pPr>
          <w:pStyle w:val="ac"/>
          <w:jc w:val="center"/>
        </w:pPr>
        <w:fldSimple w:instr="PAGE   \* MERGEFORMAT">
          <w:r w:rsidR="009B4B36">
            <w:rPr>
              <w:noProof/>
            </w:rPr>
            <w:t>7</w:t>
          </w:r>
        </w:fldSimple>
      </w:p>
    </w:sdtContent>
  </w:sdt>
  <w:p w:rsidR="00707958" w:rsidRDefault="0070795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707958" w:rsidRDefault="00E945B2">
        <w:pPr>
          <w:pStyle w:val="ac"/>
          <w:jc w:val="center"/>
        </w:pPr>
        <w:fldSimple w:instr="PAGE   \* MERGEFORMAT">
          <w:r w:rsidR="009B4B36">
            <w:rPr>
              <w:noProof/>
            </w:rPr>
            <w:t>8</w:t>
          </w:r>
        </w:fldSimple>
      </w:p>
    </w:sdtContent>
  </w:sdt>
  <w:p w:rsidR="00707958" w:rsidRDefault="0070795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76408"/>
      <w:docPartObj>
        <w:docPartGallery w:val="Page Numbers (Top of Page)"/>
        <w:docPartUnique/>
      </w:docPartObj>
    </w:sdtPr>
    <w:sdtContent>
      <w:p w:rsidR="00992175" w:rsidRDefault="00E945B2">
        <w:pPr>
          <w:pStyle w:val="ac"/>
          <w:jc w:val="center"/>
        </w:pPr>
        <w:fldSimple w:instr="PAGE   \* MERGEFORMAT">
          <w:r w:rsidR="009B4B36">
            <w:rPr>
              <w:noProof/>
            </w:rPr>
            <w:t>11</w:t>
          </w:r>
        </w:fldSimple>
      </w:p>
    </w:sdtContent>
  </w:sdt>
  <w:p w:rsidR="00992175" w:rsidRDefault="0099217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6452"/>
      <w:docPartObj>
        <w:docPartGallery w:val="Page Numbers (Top of Page)"/>
        <w:docPartUnique/>
      </w:docPartObj>
    </w:sdtPr>
    <w:sdtContent>
      <w:p w:rsidR="00707958" w:rsidRDefault="00E945B2">
        <w:pPr>
          <w:pStyle w:val="ac"/>
          <w:jc w:val="center"/>
        </w:pPr>
        <w:fldSimple w:instr="PAGE   \* MERGEFORMAT">
          <w:r w:rsidR="009B4B36">
            <w:rPr>
              <w:noProof/>
            </w:rPr>
            <w:t>16</w:t>
          </w:r>
        </w:fldSimple>
      </w:p>
    </w:sdtContent>
  </w:sdt>
  <w:p w:rsidR="00707958" w:rsidRDefault="0070795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7042"/>
  </w:hdrShapeDefaults>
  <w:footnotePr>
    <w:footnote w:id="-1"/>
    <w:footnote w:id="0"/>
  </w:footnotePr>
  <w:endnotePr>
    <w:endnote w:id="-1"/>
    <w:endnote w:id="0"/>
  </w:endnotePr>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670B7"/>
    <w:rsid w:val="00170A2B"/>
    <w:rsid w:val="00171FA0"/>
    <w:rsid w:val="0017376F"/>
    <w:rsid w:val="00174D39"/>
    <w:rsid w:val="00175AB1"/>
    <w:rsid w:val="00176D27"/>
    <w:rsid w:val="00177913"/>
    <w:rsid w:val="00177CAE"/>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6E1B"/>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0C50"/>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2FF"/>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1AC0"/>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CDF"/>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3EB5"/>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474A"/>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07958"/>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DAD"/>
    <w:rsid w:val="007D6E5E"/>
    <w:rsid w:val="007D7DE1"/>
    <w:rsid w:val="007E01BC"/>
    <w:rsid w:val="007E0D22"/>
    <w:rsid w:val="007E223F"/>
    <w:rsid w:val="007E297C"/>
    <w:rsid w:val="007E38F7"/>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42EF"/>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4B36"/>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6FC3"/>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1318"/>
    <w:rsid w:val="00BB2C4A"/>
    <w:rsid w:val="00BB3ADB"/>
    <w:rsid w:val="00BB3C52"/>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2AE"/>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AFD"/>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0767"/>
    <w:rsid w:val="00D64326"/>
    <w:rsid w:val="00D663EC"/>
    <w:rsid w:val="00D676D3"/>
    <w:rsid w:val="00D6775E"/>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45B2"/>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51E"/>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435C"/>
    <w:rsid w:val="00FF508B"/>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C7D8-4B11-400D-85AA-4F1AB164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3431</Words>
  <Characters>19558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7</cp:revision>
  <cp:lastPrinted>2021-09-27T10:04:00Z</cp:lastPrinted>
  <dcterms:created xsi:type="dcterms:W3CDTF">2021-04-09T03:58:00Z</dcterms:created>
  <dcterms:modified xsi:type="dcterms:W3CDTF">2021-09-27T10:04:00Z</dcterms:modified>
</cp:coreProperties>
</file>