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772003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01DEA9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558" w:type="dxa"/>
        <w:tblLook w:val="01E0" w:firstRow="1" w:lastRow="1" w:firstColumn="1" w:lastColumn="1" w:noHBand="0" w:noVBand="0"/>
      </w:tblPr>
      <w:tblGrid>
        <w:gridCol w:w="4900"/>
        <w:gridCol w:w="4658"/>
      </w:tblGrid>
      <w:tr w:rsidR="00DC4908" w:rsidRPr="00BF322C" w:rsidTr="00F555EE">
        <w:trPr>
          <w:trHeight w:val="628"/>
        </w:trPr>
        <w:tc>
          <w:tcPr>
            <w:tcW w:w="4900" w:type="dxa"/>
          </w:tcPr>
          <w:p w:rsidR="00DC4908" w:rsidRPr="00CA5C08" w:rsidRDefault="00F555EE" w:rsidP="00F555EE">
            <w:pPr>
              <w:rPr>
                <w:sz w:val="28"/>
                <w:szCs w:val="28"/>
              </w:rPr>
            </w:pPr>
            <w:r w:rsidRPr="00CA5C08">
              <w:rPr>
                <w:sz w:val="28"/>
                <w:szCs w:val="28"/>
              </w:rPr>
              <w:t>Исх. СП-344-1 от 14.09.2021</w:t>
            </w:r>
          </w:p>
        </w:tc>
        <w:tc>
          <w:tcPr>
            <w:tcW w:w="4658" w:type="dxa"/>
          </w:tcPr>
          <w:p w:rsidR="00194162" w:rsidRPr="00C456A5" w:rsidRDefault="00194162" w:rsidP="00095A52">
            <w:pPr>
              <w:rPr>
                <w:sz w:val="28"/>
                <w:szCs w:val="28"/>
              </w:rPr>
            </w:pPr>
          </w:p>
        </w:tc>
      </w:tr>
    </w:tbl>
    <w:p w:rsidR="00646CA6" w:rsidRDefault="00646CA6" w:rsidP="00095A52">
      <w:pPr>
        <w:rPr>
          <w:sz w:val="28"/>
          <w:szCs w:val="28"/>
        </w:rPr>
      </w:pPr>
    </w:p>
    <w:p w:rsidR="00E7529A" w:rsidRDefault="00E7529A" w:rsidP="00095A52">
      <w:pPr>
        <w:jc w:val="center"/>
        <w:rPr>
          <w:sz w:val="28"/>
          <w:szCs w:val="28"/>
        </w:rPr>
      </w:pPr>
    </w:p>
    <w:p w:rsidR="00DC4908" w:rsidRPr="007623BB" w:rsidRDefault="00DC4908" w:rsidP="00CA5C08">
      <w:pPr>
        <w:jc w:val="center"/>
        <w:rPr>
          <w:sz w:val="28"/>
          <w:szCs w:val="28"/>
        </w:rPr>
      </w:pPr>
      <w:r w:rsidRPr="007623BB">
        <w:rPr>
          <w:sz w:val="28"/>
          <w:szCs w:val="28"/>
        </w:rPr>
        <w:t>Заключение</w:t>
      </w:r>
    </w:p>
    <w:p w:rsidR="00DC4908" w:rsidRPr="006B6E36" w:rsidRDefault="007623BB" w:rsidP="00CA5C08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7623BB">
        <w:rPr>
          <w:sz w:val="28"/>
          <w:szCs w:val="28"/>
        </w:rPr>
        <w:t xml:space="preserve">а проект постановления администрации города Нефтеюганска </w:t>
      </w:r>
      <w:r w:rsidR="00F555EE">
        <w:rPr>
          <w:sz w:val="28"/>
          <w:szCs w:val="28"/>
        </w:rPr>
        <w:br/>
      </w:r>
      <w:r w:rsidRPr="006B6E36">
        <w:rPr>
          <w:sz w:val="28"/>
          <w:szCs w:val="28"/>
        </w:rPr>
        <w:t>«</w:t>
      </w:r>
      <w:r w:rsidR="006B6E36" w:rsidRPr="006B6E36">
        <w:rPr>
          <w:bCs/>
          <w:sz w:val="28"/>
          <w:szCs w:val="28"/>
        </w:rPr>
        <w:t xml:space="preserve">Об утверждении Порядка определения объема и условий предоставления субсидии </w:t>
      </w:r>
      <w:r w:rsidR="006B6E36" w:rsidRPr="006B6E36">
        <w:rPr>
          <w:sz w:val="28"/>
          <w:szCs w:val="28"/>
        </w:rPr>
        <w:t>некоммерческим организациям, не являющимся государственными (муниципальными) учреждениями, осуществляющим образовательную деятельность, на финансовое обеспечение затрат на организацию функционирования оздоровительного лагеря с дневным пребыванием детей в каникулярное время</w:t>
      </w:r>
      <w:r w:rsidRPr="006B6E36">
        <w:rPr>
          <w:sz w:val="28"/>
          <w:szCs w:val="28"/>
        </w:rPr>
        <w:t xml:space="preserve">» </w:t>
      </w:r>
      <w:r w:rsidR="00B07C73" w:rsidRPr="006B6E36">
        <w:rPr>
          <w:sz w:val="28"/>
          <w:szCs w:val="28"/>
        </w:rPr>
        <w:t>(далее по тексту –</w:t>
      </w:r>
      <w:r w:rsidR="00095A52" w:rsidRPr="006B6E36">
        <w:rPr>
          <w:sz w:val="28"/>
          <w:szCs w:val="28"/>
        </w:rPr>
        <w:t xml:space="preserve"> </w:t>
      </w:r>
      <w:r w:rsidRPr="006B6E36">
        <w:rPr>
          <w:sz w:val="28"/>
          <w:szCs w:val="28"/>
        </w:rPr>
        <w:t>Порядок</w:t>
      </w:r>
      <w:r w:rsidR="00B07C73" w:rsidRPr="006B6E36">
        <w:rPr>
          <w:sz w:val="28"/>
          <w:szCs w:val="28"/>
        </w:rPr>
        <w:t>)</w:t>
      </w:r>
    </w:p>
    <w:p w:rsidR="00EE176F" w:rsidRPr="006B6E36" w:rsidRDefault="00EE176F" w:rsidP="00CA5C08">
      <w:pPr>
        <w:jc w:val="center"/>
        <w:rPr>
          <w:sz w:val="28"/>
          <w:szCs w:val="28"/>
        </w:rPr>
      </w:pPr>
    </w:p>
    <w:p w:rsidR="00BE28CB" w:rsidRPr="008F4083" w:rsidRDefault="00DC4908" w:rsidP="00CA5C0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6B0F7F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6B0F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>в соответствии с</w:t>
      </w:r>
      <w:r w:rsidR="00503655"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</w:t>
      </w:r>
      <w:r w:rsidR="000A5359">
        <w:rPr>
          <w:sz w:val="28"/>
          <w:szCs w:val="28"/>
        </w:rPr>
        <w:t>ё</w:t>
      </w:r>
      <w:r>
        <w:rPr>
          <w:sz w:val="28"/>
          <w:szCs w:val="28"/>
        </w:rPr>
        <w:t>тных органов»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</w:t>
      </w:r>
      <w:r w:rsidRPr="008F4083">
        <w:rPr>
          <w:sz w:val="28"/>
          <w:szCs w:val="28"/>
        </w:rPr>
        <w:t>экспертиз</w:t>
      </w:r>
      <w:r w:rsidR="002F6735" w:rsidRPr="008F4083">
        <w:rPr>
          <w:sz w:val="28"/>
          <w:szCs w:val="28"/>
        </w:rPr>
        <w:t>у</w:t>
      </w:r>
      <w:r w:rsidRPr="008F4083">
        <w:rPr>
          <w:sz w:val="28"/>
          <w:szCs w:val="28"/>
        </w:rPr>
        <w:t xml:space="preserve"> </w:t>
      </w:r>
      <w:r w:rsidR="00E33F0E" w:rsidRPr="008F4083">
        <w:rPr>
          <w:sz w:val="28"/>
          <w:szCs w:val="28"/>
        </w:rPr>
        <w:t>проект</w:t>
      </w:r>
      <w:r w:rsidR="002F6735" w:rsidRPr="008F4083">
        <w:rPr>
          <w:sz w:val="28"/>
          <w:szCs w:val="28"/>
        </w:rPr>
        <w:t>ов</w:t>
      </w:r>
      <w:r w:rsidR="002F6735" w:rsidRPr="008F4083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6B6E36" w:rsidRDefault="003F0B87" w:rsidP="00CA5C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F42E94">
        <w:rPr>
          <w:rFonts w:eastAsiaTheme="minorHAnsi"/>
          <w:sz w:val="28"/>
          <w:szCs w:val="28"/>
          <w:lang w:eastAsia="en-US"/>
        </w:rPr>
        <w:t xml:space="preserve">пунктом </w:t>
      </w:r>
      <w:r w:rsidR="006B6E3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статьи 78.1 Бюджетного кодекса Российской Федерации </w:t>
      </w:r>
      <w:r w:rsidR="006B6E36">
        <w:rPr>
          <w:sz w:val="28"/>
          <w:szCs w:val="28"/>
        </w:rPr>
        <w:t>в решении представительного органа муниципального образования о местном бюджете могут предусматриваться субсидии иным некоммерческим организациям, не являющимся государственными (муниципальными) учреждениями.</w:t>
      </w:r>
    </w:p>
    <w:p w:rsidR="003F0B87" w:rsidRDefault="00CA5C08" w:rsidP="00CA5C0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hyperlink r:id="rId11" w:history="1">
        <w:r w:rsidR="003F0B87" w:rsidRPr="00F42E94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3F0B87">
        <w:rPr>
          <w:rFonts w:eastAsiaTheme="minorHAnsi"/>
          <w:sz w:val="28"/>
          <w:szCs w:val="28"/>
          <w:lang w:eastAsia="en-US"/>
        </w:rPr>
        <w:t xml:space="preserve"> определения объ</w:t>
      </w:r>
      <w:r w:rsidR="006B6E36">
        <w:rPr>
          <w:rFonts w:eastAsiaTheme="minorHAnsi"/>
          <w:sz w:val="28"/>
          <w:szCs w:val="28"/>
          <w:lang w:eastAsia="en-US"/>
        </w:rPr>
        <w:t>ё</w:t>
      </w:r>
      <w:r w:rsidR="003F0B87">
        <w:rPr>
          <w:rFonts w:eastAsiaTheme="minorHAnsi"/>
          <w:sz w:val="28"/>
          <w:szCs w:val="28"/>
          <w:lang w:eastAsia="en-US"/>
        </w:rPr>
        <w:t xml:space="preserve">ма и предоставления </w:t>
      </w:r>
      <w:r w:rsidR="006B6E36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3F0B87">
        <w:rPr>
          <w:rFonts w:eastAsiaTheme="minorHAnsi"/>
          <w:sz w:val="28"/>
          <w:szCs w:val="28"/>
          <w:lang w:eastAsia="en-US"/>
        </w:rPr>
        <w:t>субсидий из местн</w:t>
      </w:r>
      <w:r w:rsidR="002C0412">
        <w:rPr>
          <w:rFonts w:eastAsiaTheme="minorHAnsi"/>
          <w:sz w:val="28"/>
          <w:szCs w:val="28"/>
          <w:lang w:eastAsia="en-US"/>
        </w:rPr>
        <w:t>ого</w:t>
      </w:r>
      <w:r w:rsidR="003F0B87">
        <w:rPr>
          <w:rFonts w:eastAsiaTheme="minorHAnsi"/>
          <w:sz w:val="28"/>
          <w:szCs w:val="28"/>
          <w:lang w:eastAsia="en-US"/>
        </w:rPr>
        <w:t xml:space="preserve"> бюджет</w:t>
      </w:r>
      <w:r w:rsidR="002C0412">
        <w:rPr>
          <w:rFonts w:eastAsiaTheme="minorHAnsi"/>
          <w:sz w:val="28"/>
          <w:szCs w:val="28"/>
          <w:lang w:eastAsia="en-US"/>
        </w:rPr>
        <w:t>а</w:t>
      </w:r>
      <w:r w:rsidR="003F0B87">
        <w:rPr>
          <w:rFonts w:eastAsiaTheme="minorHAnsi"/>
          <w:sz w:val="28"/>
          <w:szCs w:val="28"/>
          <w:lang w:eastAsia="en-US"/>
        </w:rPr>
        <w:t xml:space="preserve"> устанавлива</w:t>
      </w:r>
      <w:r w:rsidR="002C0412">
        <w:rPr>
          <w:rFonts w:eastAsiaTheme="minorHAnsi"/>
          <w:sz w:val="28"/>
          <w:szCs w:val="28"/>
          <w:lang w:eastAsia="en-US"/>
        </w:rPr>
        <w:t>е</w:t>
      </w:r>
      <w:r w:rsidR="003F0B87">
        <w:rPr>
          <w:rFonts w:eastAsiaTheme="minorHAnsi"/>
          <w:sz w:val="28"/>
          <w:szCs w:val="28"/>
          <w:lang w:eastAsia="en-US"/>
        </w:rPr>
        <w:t xml:space="preserve">тся </w:t>
      </w:r>
      <w:r w:rsidR="002C0412">
        <w:rPr>
          <w:rFonts w:eastAsiaTheme="minorHAnsi"/>
          <w:sz w:val="28"/>
          <w:szCs w:val="28"/>
          <w:lang w:eastAsia="en-US"/>
        </w:rPr>
        <w:t xml:space="preserve">муниципальными правовыми актами </w:t>
      </w:r>
      <w:r w:rsidR="003F0B87">
        <w:rPr>
          <w:rFonts w:eastAsiaTheme="minorHAnsi"/>
          <w:sz w:val="28"/>
          <w:szCs w:val="28"/>
          <w:lang w:eastAsia="en-US"/>
        </w:rPr>
        <w:t xml:space="preserve">местной администрацией или </w:t>
      </w:r>
      <w:r w:rsidR="002C0412">
        <w:rPr>
          <w:rFonts w:eastAsiaTheme="minorHAnsi"/>
          <w:sz w:val="28"/>
          <w:szCs w:val="28"/>
          <w:lang w:eastAsia="en-US"/>
        </w:rPr>
        <w:t xml:space="preserve">нормативными правовыми актами (муниципальными правовыми актами) </w:t>
      </w:r>
      <w:r w:rsidR="003F0B87">
        <w:rPr>
          <w:rFonts w:eastAsiaTheme="minorHAnsi"/>
          <w:sz w:val="28"/>
          <w:szCs w:val="28"/>
          <w:lang w:eastAsia="en-US"/>
        </w:rPr>
        <w:t>уполномоченны</w:t>
      </w:r>
      <w:r w:rsidR="002C0412">
        <w:rPr>
          <w:rFonts w:eastAsiaTheme="minorHAnsi"/>
          <w:sz w:val="28"/>
          <w:szCs w:val="28"/>
          <w:lang w:eastAsia="en-US"/>
        </w:rPr>
        <w:t>х ими органов</w:t>
      </w:r>
      <w:r w:rsidR="003F0B87">
        <w:rPr>
          <w:rFonts w:eastAsiaTheme="minorHAnsi"/>
          <w:sz w:val="28"/>
          <w:szCs w:val="28"/>
          <w:lang w:eastAsia="en-US"/>
        </w:rPr>
        <w:t xml:space="preserve"> местного самоуправления. </w:t>
      </w:r>
      <w:r w:rsidR="002C0412">
        <w:rPr>
          <w:rFonts w:eastAsiaTheme="minorHAnsi"/>
          <w:sz w:val="28"/>
          <w:szCs w:val="28"/>
          <w:lang w:eastAsia="en-US"/>
        </w:rPr>
        <w:t>Указанные м</w:t>
      </w:r>
      <w:r w:rsidR="003F0B87">
        <w:rPr>
          <w:rFonts w:eastAsiaTheme="minorHAnsi"/>
          <w:sz w:val="28"/>
          <w:szCs w:val="28"/>
          <w:lang w:eastAsia="en-US"/>
        </w:rPr>
        <w:t xml:space="preserve">униципальные правовые акты должны соответствовать </w:t>
      </w:r>
      <w:hyperlink r:id="rId12" w:history="1">
        <w:r w:rsidR="003F0B87" w:rsidRPr="00F42E94">
          <w:rPr>
            <w:rFonts w:eastAsiaTheme="minorHAnsi"/>
            <w:sz w:val="28"/>
            <w:szCs w:val="28"/>
            <w:lang w:eastAsia="en-US"/>
          </w:rPr>
          <w:t>общим требованиям</w:t>
        </w:r>
      </w:hyperlink>
      <w:r w:rsidR="003F0B87">
        <w:rPr>
          <w:rFonts w:eastAsiaTheme="minorHAnsi"/>
          <w:sz w:val="28"/>
          <w:szCs w:val="28"/>
          <w:lang w:eastAsia="en-US"/>
        </w:rPr>
        <w:t>, установленным Правительством Российской Федерации.</w:t>
      </w:r>
    </w:p>
    <w:p w:rsidR="003F0B87" w:rsidRPr="00C0740E" w:rsidRDefault="00C0740E" w:rsidP="00CA5C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740E">
        <w:rPr>
          <w:rFonts w:eastAsiaTheme="minorHAnsi"/>
          <w:sz w:val="28"/>
          <w:szCs w:val="28"/>
          <w:lang w:eastAsia="en-US"/>
        </w:rPr>
        <w:t xml:space="preserve">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 w:rsidRPr="00C0740E">
        <w:rPr>
          <w:rFonts w:eastAsiaTheme="minorHAnsi"/>
          <w:sz w:val="28"/>
          <w:szCs w:val="28"/>
          <w:lang w:eastAsia="en-US"/>
        </w:rPr>
        <w:lastRenderedPageBreak/>
        <w:t xml:space="preserve">а также физическим лицам - производителям товаров, работ, услуг </w:t>
      </w:r>
      <w:r w:rsidR="003F0B87" w:rsidRPr="00C0740E">
        <w:rPr>
          <w:rFonts w:eastAsiaTheme="minorHAnsi"/>
          <w:sz w:val="28"/>
          <w:szCs w:val="28"/>
          <w:lang w:eastAsia="en-US"/>
        </w:rPr>
        <w:t xml:space="preserve">утверждены постановлением Правительства Российской Федерации от </w:t>
      </w:r>
      <w:r w:rsidR="002C0412" w:rsidRPr="00C0740E">
        <w:rPr>
          <w:rFonts w:eastAsiaTheme="minorHAnsi"/>
          <w:sz w:val="28"/>
          <w:szCs w:val="28"/>
          <w:lang w:eastAsia="en-US"/>
        </w:rPr>
        <w:t>18.09.2020</w:t>
      </w:r>
      <w:r w:rsidR="003F0B87" w:rsidRPr="00C0740E">
        <w:rPr>
          <w:rFonts w:eastAsiaTheme="minorHAnsi"/>
          <w:sz w:val="28"/>
          <w:szCs w:val="28"/>
          <w:lang w:eastAsia="en-US"/>
        </w:rPr>
        <w:t xml:space="preserve"> № </w:t>
      </w:r>
      <w:r w:rsidR="002C0412" w:rsidRPr="00C0740E">
        <w:rPr>
          <w:rFonts w:eastAsiaTheme="minorHAnsi"/>
          <w:sz w:val="28"/>
          <w:szCs w:val="28"/>
          <w:lang w:eastAsia="en-US"/>
        </w:rPr>
        <w:t>1492</w:t>
      </w:r>
      <w:r w:rsidR="003F0B87" w:rsidRPr="00C0740E">
        <w:rPr>
          <w:rFonts w:eastAsiaTheme="minorHAnsi"/>
          <w:sz w:val="28"/>
          <w:szCs w:val="28"/>
          <w:lang w:eastAsia="en-US"/>
        </w:rPr>
        <w:t xml:space="preserve"> (далее – Общие требования). </w:t>
      </w:r>
    </w:p>
    <w:p w:rsidR="003F0B87" w:rsidRPr="00C0740E" w:rsidRDefault="003F0B87" w:rsidP="00CA5C08">
      <w:pPr>
        <w:tabs>
          <w:tab w:val="left" w:pos="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0740E">
        <w:rPr>
          <w:rFonts w:eastAsiaTheme="minorHAnsi"/>
          <w:sz w:val="28"/>
          <w:szCs w:val="28"/>
          <w:lang w:eastAsia="en-US"/>
        </w:rPr>
        <w:t>В ходе экспертизы установлено, что Порядок не соответствуют Общим требованиям, а именно:</w:t>
      </w:r>
    </w:p>
    <w:p w:rsidR="00EC32BA" w:rsidRDefault="00B86293" w:rsidP="00CA5C08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530DB2">
        <w:rPr>
          <w:rFonts w:eastAsiaTheme="minorHAnsi"/>
          <w:sz w:val="28"/>
          <w:szCs w:val="28"/>
          <w:lang w:eastAsia="en-US"/>
        </w:rPr>
        <w:t>В соответствии с подпунктом «</w:t>
      </w:r>
      <w:r w:rsidR="00530DB2" w:rsidRPr="00530DB2">
        <w:rPr>
          <w:rFonts w:eastAsiaTheme="minorHAnsi"/>
          <w:sz w:val="28"/>
          <w:szCs w:val="28"/>
          <w:lang w:eastAsia="en-US"/>
        </w:rPr>
        <w:t>б</w:t>
      </w:r>
      <w:r w:rsidRPr="00530DB2">
        <w:rPr>
          <w:rFonts w:eastAsiaTheme="minorHAnsi"/>
          <w:sz w:val="28"/>
          <w:szCs w:val="28"/>
          <w:lang w:eastAsia="en-US"/>
        </w:rPr>
        <w:t xml:space="preserve">» пункта </w:t>
      </w:r>
      <w:r w:rsidR="00530DB2">
        <w:rPr>
          <w:rFonts w:eastAsiaTheme="minorHAnsi"/>
          <w:sz w:val="28"/>
          <w:szCs w:val="28"/>
          <w:lang w:eastAsia="en-US"/>
        </w:rPr>
        <w:t>4</w:t>
      </w:r>
      <w:r w:rsidRPr="00530DB2">
        <w:rPr>
          <w:rFonts w:eastAsiaTheme="minorHAnsi"/>
          <w:sz w:val="28"/>
          <w:szCs w:val="28"/>
          <w:lang w:eastAsia="en-US"/>
        </w:rPr>
        <w:t xml:space="preserve"> Общих требований </w:t>
      </w:r>
      <w:r w:rsidR="00EC32BA">
        <w:rPr>
          <w:rFonts w:eastAsiaTheme="minorHAnsi"/>
          <w:sz w:val="28"/>
          <w:szCs w:val="28"/>
          <w:lang w:eastAsia="en-US"/>
        </w:rPr>
        <w:t xml:space="preserve">в объявлении о проведении отбора указывается, в том числе </w:t>
      </w:r>
      <w:r w:rsidR="00530DB2" w:rsidRPr="00530DB2">
        <w:rPr>
          <w:rFonts w:eastAsiaTheme="minorHAnsi"/>
          <w:sz w:val="28"/>
          <w:szCs w:val="28"/>
          <w:lang w:eastAsia="en-US"/>
        </w:rPr>
        <w:t>дат</w:t>
      </w:r>
      <w:r w:rsidR="00EC32BA">
        <w:rPr>
          <w:rFonts w:eastAsiaTheme="minorHAnsi"/>
          <w:sz w:val="28"/>
          <w:szCs w:val="28"/>
          <w:lang w:eastAsia="en-US"/>
        </w:rPr>
        <w:t>а</w:t>
      </w:r>
      <w:r w:rsidR="00530DB2" w:rsidRPr="00530DB2">
        <w:rPr>
          <w:rFonts w:eastAsiaTheme="minorHAnsi"/>
          <w:sz w:val="28"/>
          <w:szCs w:val="28"/>
          <w:lang w:eastAsia="en-US"/>
        </w:rPr>
        <w:t xml:space="preserve"> размещения результатов отбора на едином портале, а также при необходимости на официальном сайте главного распорядителя как получателя бюджетных средств в информаци</w:t>
      </w:r>
      <w:r w:rsidR="00EC32BA">
        <w:rPr>
          <w:rFonts w:eastAsiaTheme="minorHAnsi"/>
          <w:sz w:val="28"/>
          <w:szCs w:val="28"/>
          <w:lang w:eastAsia="en-US"/>
        </w:rPr>
        <w:t>онно-телекоммуникационной сети «</w:t>
      </w:r>
      <w:r w:rsidR="00530DB2" w:rsidRPr="00530DB2">
        <w:rPr>
          <w:rFonts w:eastAsiaTheme="minorHAnsi"/>
          <w:sz w:val="28"/>
          <w:szCs w:val="28"/>
          <w:lang w:eastAsia="en-US"/>
        </w:rPr>
        <w:t>Интернет</w:t>
      </w:r>
      <w:r w:rsidR="00EC32BA">
        <w:rPr>
          <w:rFonts w:eastAsiaTheme="minorHAnsi"/>
          <w:sz w:val="28"/>
          <w:szCs w:val="28"/>
          <w:lang w:eastAsia="en-US"/>
        </w:rPr>
        <w:t>»</w:t>
      </w:r>
      <w:r w:rsidR="00530DB2" w:rsidRPr="00530DB2">
        <w:rPr>
          <w:rFonts w:eastAsiaTheme="minorHAnsi"/>
          <w:sz w:val="28"/>
          <w:szCs w:val="28"/>
          <w:lang w:eastAsia="en-US"/>
        </w:rPr>
        <w:t>, которая не может быть позднее 14-го календарного дня, следующего за днем определения победителя отбора</w:t>
      </w:r>
      <w:r w:rsidR="00EC32BA">
        <w:rPr>
          <w:rFonts w:eastAsiaTheme="minorHAnsi"/>
          <w:sz w:val="28"/>
          <w:szCs w:val="28"/>
          <w:lang w:eastAsia="en-US"/>
        </w:rPr>
        <w:t>.</w:t>
      </w:r>
    </w:p>
    <w:p w:rsidR="00EC32BA" w:rsidRPr="00396ABB" w:rsidRDefault="005310A8" w:rsidP="00CA5C08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C32BA" w:rsidRPr="005310A8">
        <w:rPr>
          <w:rFonts w:eastAsiaTheme="minorHAnsi"/>
          <w:sz w:val="28"/>
          <w:szCs w:val="28"/>
          <w:lang w:eastAsia="en-US"/>
        </w:rPr>
        <w:t xml:space="preserve">В нарушение указанного в </w:t>
      </w:r>
      <w:r>
        <w:rPr>
          <w:rFonts w:eastAsiaTheme="minorHAnsi"/>
          <w:sz w:val="28"/>
          <w:szCs w:val="28"/>
          <w:lang w:eastAsia="en-US"/>
        </w:rPr>
        <w:t xml:space="preserve">пункте 2.1 </w:t>
      </w:r>
      <w:r w:rsidR="00EC32BA" w:rsidRPr="005310A8">
        <w:rPr>
          <w:rFonts w:eastAsiaTheme="minorHAnsi"/>
          <w:sz w:val="28"/>
          <w:szCs w:val="28"/>
          <w:lang w:eastAsia="en-US"/>
        </w:rPr>
        <w:t>Порядк</w:t>
      </w:r>
      <w:r>
        <w:rPr>
          <w:rFonts w:eastAsiaTheme="minorHAnsi"/>
          <w:sz w:val="28"/>
          <w:szCs w:val="28"/>
          <w:lang w:eastAsia="en-US"/>
        </w:rPr>
        <w:t>а</w:t>
      </w:r>
      <w:r w:rsidR="00EC32BA" w:rsidRPr="005310A8">
        <w:rPr>
          <w:rFonts w:eastAsiaTheme="minorHAnsi"/>
          <w:sz w:val="28"/>
          <w:szCs w:val="28"/>
          <w:lang w:eastAsia="en-US"/>
        </w:rPr>
        <w:t xml:space="preserve"> отсутствует </w:t>
      </w:r>
      <w:r>
        <w:rPr>
          <w:rFonts w:eastAsiaTheme="minorHAnsi"/>
          <w:sz w:val="28"/>
          <w:szCs w:val="28"/>
          <w:lang w:eastAsia="en-US"/>
        </w:rPr>
        <w:t xml:space="preserve">ссылка </w:t>
      </w:r>
      <w:r w:rsidRPr="00530DB2">
        <w:rPr>
          <w:rFonts w:eastAsiaTheme="minorHAnsi"/>
          <w:sz w:val="28"/>
          <w:szCs w:val="28"/>
          <w:lang w:eastAsia="en-US"/>
        </w:rPr>
        <w:t>на официальн</w:t>
      </w:r>
      <w:r>
        <w:rPr>
          <w:rFonts w:eastAsiaTheme="minorHAnsi"/>
          <w:sz w:val="28"/>
          <w:szCs w:val="28"/>
          <w:lang w:eastAsia="en-US"/>
        </w:rPr>
        <w:t>ый</w:t>
      </w:r>
      <w:r w:rsidRPr="00530DB2">
        <w:rPr>
          <w:rFonts w:eastAsiaTheme="minorHAnsi"/>
          <w:sz w:val="28"/>
          <w:szCs w:val="28"/>
          <w:lang w:eastAsia="en-US"/>
        </w:rPr>
        <w:t xml:space="preserve"> сайт </w:t>
      </w:r>
      <w:r>
        <w:rPr>
          <w:rFonts w:eastAsiaTheme="minorHAnsi"/>
          <w:sz w:val="28"/>
          <w:szCs w:val="28"/>
          <w:lang w:eastAsia="en-US"/>
        </w:rPr>
        <w:t>департамента образования</w:t>
      </w:r>
      <w:r w:rsidR="00EC32BA" w:rsidRPr="005310A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C32BA" w:rsidRPr="005310A8">
        <w:rPr>
          <w:rFonts w:eastAsiaTheme="minorHAnsi"/>
          <w:sz w:val="28"/>
          <w:szCs w:val="28"/>
          <w:lang w:eastAsia="en-US"/>
        </w:rPr>
        <w:t xml:space="preserve">в связи с чем, рекомендуем </w:t>
      </w:r>
      <w:r w:rsidR="00EC32BA" w:rsidRPr="00396ABB">
        <w:rPr>
          <w:rFonts w:eastAsiaTheme="minorHAnsi"/>
          <w:sz w:val="28"/>
          <w:szCs w:val="28"/>
          <w:lang w:eastAsia="en-US"/>
        </w:rPr>
        <w:t>устранить указанное замечание.</w:t>
      </w:r>
    </w:p>
    <w:p w:rsidR="00B41588" w:rsidRPr="00B810EA" w:rsidRDefault="00870CFE" w:rsidP="00CA5C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6ABB">
        <w:rPr>
          <w:rFonts w:eastAsiaTheme="minorHAnsi"/>
          <w:sz w:val="28"/>
          <w:szCs w:val="28"/>
          <w:lang w:eastAsia="en-US"/>
        </w:rPr>
        <w:t>2. Подпунктом «д» пункта 4 Общих требований установлено</w:t>
      </w:r>
      <w:r w:rsidR="00B41588" w:rsidRPr="00396ABB">
        <w:rPr>
          <w:rFonts w:eastAsiaTheme="minorHAnsi"/>
          <w:sz w:val="28"/>
          <w:szCs w:val="28"/>
          <w:lang w:eastAsia="en-US"/>
        </w:rPr>
        <w:t>, что в правовом акте указываются</w:t>
      </w:r>
      <w:r w:rsidRPr="00396ABB">
        <w:rPr>
          <w:rFonts w:eastAsiaTheme="minorHAnsi"/>
          <w:sz w:val="28"/>
          <w:szCs w:val="28"/>
          <w:lang w:eastAsia="en-US"/>
        </w:rPr>
        <w:t xml:space="preserve"> </w:t>
      </w:r>
      <w:r w:rsidR="00B41588" w:rsidRPr="00396ABB">
        <w:rPr>
          <w:rFonts w:eastAsiaTheme="minorHAnsi"/>
          <w:sz w:val="28"/>
          <w:szCs w:val="28"/>
          <w:lang w:eastAsia="en-US"/>
        </w:rPr>
        <w:t xml:space="preserve">требования, </w:t>
      </w:r>
      <w:r w:rsidR="00B41588" w:rsidRPr="00B810EA">
        <w:rPr>
          <w:rFonts w:eastAsiaTheme="minorHAnsi"/>
          <w:sz w:val="28"/>
          <w:szCs w:val="28"/>
          <w:lang w:eastAsia="en-US"/>
        </w:rPr>
        <w:t>предъявляемые к форме и содержанию предложений (заявок)</w:t>
      </w:r>
      <w:r w:rsidR="00396ABB" w:rsidRPr="00B810EA">
        <w:rPr>
          <w:rFonts w:eastAsiaTheme="minorHAnsi"/>
          <w:sz w:val="28"/>
          <w:szCs w:val="28"/>
          <w:lang w:eastAsia="en-US"/>
        </w:rPr>
        <w:t>, подаваемых участниками отбора.</w:t>
      </w:r>
    </w:p>
    <w:p w:rsidR="00396ABB" w:rsidRDefault="00396ABB" w:rsidP="00CA5C08">
      <w:pPr>
        <w:ind w:firstLine="708"/>
        <w:jc w:val="both"/>
        <w:rPr>
          <w:sz w:val="28"/>
          <w:szCs w:val="20"/>
        </w:rPr>
      </w:pPr>
      <w:r w:rsidRPr="00B810EA">
        <w:rPr>
          <w:rFonts w:eastAsiaTheme="minorHAnsi"/>
          <w:sz w:val="28"/>
          <w:szCs w:val="28"/>
          <w:lang w:eastAsia="en-US"/>
        </w:rPr>
        <w:t xml:space="preserve">Вместе с тем, в соответствии с пунктом </w:t>
      </w:r>
      <w:r w:rsidRPr="00B810EA">
        <w:rPr>
          <w:sz w:val="28"/>
          <w:szCs w:val="20"/>
        </w:rPr>
        <w:t xml:space="preserve">2.3 Порядка участник отбора, соответствующий категориям и критериям отбора получателей субсидий, имеющих право на получение субсидии в соответствии  с </w:t>
      </w:r>
      <w:hyperlink w:anchor="P65" w:history="1">
        <w:r w:rsidRPr="00B810EA">
          <w:rPr>
            <w:rStyle w:val="ab"/>
            <w:color w:val="auto"/>
            <w:sz w:val="28"/>
            <w:szCs w:val="20"/>
            <w:u w:val="none"/>
          </w:rPr>
          <w:t>пунктами 1.</w:t>
        </w:r>
      </w:hyperlink>
      <w:r w:rsidRPr="00B810EA">
        <w:rPr>
          <w:sz w:val="28"/>
          <w:szCs w:val="20"/>
        </w:rPr>
        <w:t xml:space="preserve">4, </w:t>
      </w:r>
      <w:hyperlink w:anchor="P92" w:history="1">
        <w:r w:rsidRPr="00B810EA">
          <w:rPr>
            <w:rStyle w:val="ab"/>
            <w:color w:val="auto"/>
            <w:sz w:val="28"/>
            <w:szCs w:val="20"/>
            <w:u w:val="none"/>
          </w:rPr>
          <w:t>2.2</w:t>
        </w:r>
      </w:hyperlink>
      <w:r w:rsidRPr="00B810EA">
        <w:rPr>
          <w:sz w:val="28"/>
          <w:szCs w:val="20"/>
        </w:rPr>
        <w:t xml:space="preserve"> Порядка, представляет в департамент образования документы согласно перечню. При этом, в перечне отсутствуют документы,</w:t>
      </w:r>
      <w:r w:rsidR="00B810EA" w:rsidRPr="00B810EA">
        <w:rPr>
          <w:sz w:val="28"/>
          <w:szCs w:val="20"/>
        </w:rPr>
        <w:t xml:space="preserve"> позволяющие сделать вывод о соответствии</w:t>
      </w:r>
      <w:r w:rsidR="00B810EA">
        <w:rPr>
          <w:sz w:val="28"/>
          <w:szCs w:val="20"/>
        </w:rPr>
        <w:t xml:space="preserve"> (несоответствии)</w:t>
      </w:r>
      <w:r w:rsidR="00B810EA" w:rsidRPr="00B810EA">
        <w:rPr>
          <w:sz w:val="28"/>
          <w:szCs w:val="20"/>
        </w:rPr>
        <w:t xml:space="preserve"> категориям и критериям отбора получателей субсидий.</w:t>
      </w:r>
    </w:p>
    <w:p w:rsidR="00B810EA" w:rsidRPr="00B810EA" w:rsidRDefault="00B810EA" w:rsidP="00CA5C08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Рекомендуем дополнить перечень документами, фактически </w:t>
      </w:r>
      <w:r w:rsidR="00FA538E">
        <w:rPr>
          <w:sz w:val="28"/>
          <w:szCs w:val="20"/>
        </w:rPr>
        <w:t xml:space="preserve">подтверждающими соответствие категориям и критериям отбора. </w:t>
      </w:r>
    </w:p>
    <w:p w:rsidR="00B810EA" w:rsidRPr="00E15B7E" w:rsidRDefault="00B810EA" w:rsidP="00CA5C08">
      <w:pPr>
        <w:ind w:firstLine="708"/>
        <w:jc w:val="both"/>
        <w:rPr>
          <w:sz w:val="28"/>
          <w:szCs w:val="20"/>
        </w:rPr>
      </w:pPr>
      <w:r w:rsidRPr="00B810EA">
        <w:rPr>
          <w:sz w:val="28"/>
          <w:szCs w:val="20"/>
        </w:rPr>
        <w:t xml:space="preserve">Кроме того, в данном пункте формулировка </w:t>
      </w:r>
      <w:r>
        <w:rPr>
          <w:sz w:val="28"/>
          <w:szCs w:val="20"/>
        </w:rPr>
        <w:t>«</w:t>
      </w:r>
      <w:r w:rsidRPr="00B810EA">
        <w:rPr>
          <w:sz w:val="28"/>
          <w:szCs w:val="20"/>
        </w:rPr>
        <w:t>участник отбора, соответствующий категориям и критериям отбора получателей субсидий, имеющих право на получение субсидии</w:t>
      </w:r>
      <w:r>
        <w:rPr>
          <w:sz w:val="28"/>
          <w:szCs w:val="20"/>
        </w:rPr>
        <w:t>»</w:t>
      </w:r>
      <w:r w:rsidRPr="00B810EA">
        <w:rPr>
          <w:sz w:val="28"/>
          <w:szCs w:val="20"/>
        </w:rPr>
        <w:t xml:space="preserve"> противоречит </w:t>
      </w:r>
      <w:r>
        <w:rPr>
          <w:sz w:val="28"/>
          <w:szCs w:val="20"/>
        </w:rPr>
        <w:t>пункту 2.8 Порядка, согласно которому комиссия принимает решение о соответствии (несоответствии) участника отбора и документов требованиям Порядка и приведёт к невозможности принятия решения о несоответствии участника отбора или документов требованиям Порядка.</w:t>
      </w:r>
    </w:p>
    <w:p w:rsidR="00870CFE" w:rsidRPr="00396ABB" w:rsidRDefault="00B810EA" w:rsidP="00CA5C08">
      <w:pPr>
        <w:pStyle w:val="ac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устранить</w:t>
      </w:r>
      <w:r w:rsidR="00FA538E">
        <w:rPr>
          <w:rFonts w:eastAsiaTheme="minorHAnsi"/>
          <w:sz w:val="28"/>
          <w:szCs w:val="28"/>
          <w:lang w:eastAsia="en-US"/>
        </w:rPr>
        <w:t xml:space="preserve"> вышеуказанное противоречие</w:t>
      </w:r>
      <w:r w:rsidR="00870CFE" w:rsidRPr="00396ABB">
        <w:rPr>
          <w:rFonts w:eastAsiaTheme="minorHAnsi"/>
          <w:sz w:val="28"/>
          <w:szCs w:val="28"/>
          <w:lang w:eastAsia="en-US"/>
        </w:rPr>
        <w:t>.</w:t>
      </w:r>
    </w:p>
    <w:p w:rsidR="003242B0" w:rsidRPr="00FB014D" w:rsidRDefault="003242B0" w:rsidP="00CA5C0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 Согласно</w:t>
      </w:r>
      <w:r w:rsidRPr="00530DB2">
        <w:rPr>
          <w:rFonts w:eastAsiaTheme="minorHAnsi"/>
          <w:sz w:val="28"/>
          <w:szCs w:val="28"/>
          <w:lang w:eastAsia="en-US"/>
        </w:rPr>
        <w:t xml:space="preserve"> подпункт</w:t>
      </w:r>
      <w:r>
        <w:rPr>
          <w:rFonts w:eastAsiaTheme="minorHAnsi"/>
          <w:sz w:val="28"/>
          <w:szCs w:val="28"/>
          <w:lang w:eastAsia="en-US"/>
        </w:rPr>
        <w:t>у</w:t>
      </w:r>
      <w:r w:rsidRPr="00530DB2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а</w:t>
      </w:r>
      <w:r w:rsidRPr="00530DB2">
        <w:rPr>
          <w:rFonts w:eastAsiaTheme="minorHAnsi"/>
          <w:sz w:val="28"/>
          <w:szCs w:val="28"/>
          <w:lang w:eastAsia="en-US"/>
        </w:rPr>
        <w:t xml:space="preserve">» пункта </w:t>
      </w:r>
      <w:r>
        <w:rPr>
          <w:rFonts w:eastAsiaTheme="minorHAnsi"/>
          <w:sz w:val="28"/>
          <w:szCs w:val="28"/>
          <w:lang w:eastAsia="en-US"/>
        </w:rPr>
        <w:t>5</w:t>
      </w:r>
      <w:r w:rsidRPr="00530DB2">
        <w:rPr>
          <w:rFonts w:eastAsiaTheme="minorHAnsi"/>
          <w:sz w:val="28"/>
          <w:szCs w:val="28"/>
          <w:lang w:eastAsia="en-US"/>
        </w:rPr>
        <w:t xml:space="preserve"> Общих требований </w:t>
      </w:r>
      <w:r>
        <w:rPr>
          <w:rFonts w:eastAsiaTheme="minorHAnsi"/>
          <w:sz w:val="28"/>
          <w:szCs w:val="28"/>
          <w:lang w:eastAsia="en-US"/>
        </w:rPr>
        <w:t xml:space="preserve">при определении условий и порядка предоставления субсидий в правовом акте указывается дата, на </w:t>
      </w:r>
      <w:r w:rsidRPr="00FB014D">
        <w:rPr>
          <w:rFonts w:eastAsiaTheme="minorHAnsi"/>
          <w:sz w:val="28"/>
          <w:szCs w:val="28"/>
          <w:lang w:eastAsia="en-US"/>
        </w:rPr>
        <w:t xml:space="preserve">которую получатель субсидии должен соответствовать требованиям, указанным в </w:t>
      </w:r>
      <w:hyperlink r:id="rId13" w:history="1">
        <w:r w:rsidRPr="00FB014D">
          <w:rPr>
            <w:rFonts w:eastAsiaTheme="minorHAnsi"/>
            <w:sz w:val="28"/>
            <w:szCs w:val="28"/>
            <w:lang w:eastAsia="en-US"/>
          </w:rPr>
          <w:t xml:space="preserve">подпунктах </w:t>
        </w:r>
        <w:r w:rsidR="00FB014D" w:rsidRPr="00FB014D">
          <w:rPr>
            <w:rFonts w:eastAsiaTheme="minorHAnsi"/>
            <w:sz w:val="28"/>
            <w:szCs w:val="28"/>
            <w:lang w:eastAsia="en-US"/>
          </w:rPr>
          <w:t>«</w:t>
        </w:r>
        <w:r w:rsidRPr="00FB014D">
          <w:rPr>
            <w:rFonts w:eastAsiaTheme="minorHAnsi"/>
            <w:sz w:val="28"/>
            <w:szCs w:val="28"/>
            <w:lang w:eastAsia="en-US"/>
          </w:rPr>
          <w:t>в</w:t>
        </w:r>
        <w:r w:rsidR="00FB014D" w:rsidRPr="00FB014D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FB014D">
        <w:rPr>
          <w:rFonts w:eastAsiaTheme="minorHAnsi"/>
          <w:sz w:val="28"/>
          <w:szCs w:val="28"/>
          <w:lang w:eastAsia="en-US"/>
        </w:rPr>
        <w:t xml:space="preserve"> и </w:t>
      </w:r>
      <w:r w:rsidR="00FB014D" w:rsidRPr="00FB014D">
        <w:rPr>
          <w:rFonts w:eastAsiaTheme="minorHAnsi"/>
          <w:sz w:val="28"/>
          <w:szCs w:val="28"/>
          <w:lang w:eastAsia="en-US"/>
        </w:rPr>
        <w:t>«</w:t>
      </w:r>
      <w:hyperlink r:id="rId14" w:history="1">
        <w:r w:rsidRPr="00FB014D">
          <w:rPr>
            <w:rFonts w:eastAsiaTheme="minorHAnsi"/>
            <w:sz w:val="28"/>
            <w:szCs w:val="28"/>
            <w:lang w:eastAsia="en-US"/>
          </w:rPr>
          <w:t>г</w:t>
        </w:r>
        <w:r w:rsidR="00FB014D" w:rsidRPr="00FB014D">
          <w:rPr>
            <w:rFonts w:eastAsiaTheme="minorHAnsi"/>
            <w:sz w:val="28"/>
            <w:szCs w:val="28"/>
            <w:lang w:eastAsia="en-US"/>
          </w:rPr>
          <w:t>»</w:t>
        </w:r>
        <w:r w:rsidRPr="00FB014D">
          <w:rPr>
            <w:rFonts w:eastAsiaTheme="minorHAnsi"/>
            <w:sz w:val="28"/>
            <w:szCs w:val="28"/>
            <w:lang w:eastAsia="en-US"/>
          </w:rPr>
          <w:t xml:space="preserve"> пункта 4</w:t>
        </w:r>
      </w:hyperlink>
      <w:r w:rsidRPr="00FB014D">
        <w:rPr>
          <w:rFonts w:eastAsiaTheme="minorHAnsi"/>
          <w:sz w:val="28"/>
          <w:szCs w:val="28"/>
          <w:lang w:eastAsia="en-US"/>
        </w:rPr>
        <w:t xml:space="preserve"> </w:t>
      </w:r>
      <w:r w:rsidR="00DD4B94" w:rsidRPr="00FB014D">
        <w:rPr>
          <w:rFonts w:eastAsiaTheme="minorHAnsi"/>
          <w:sz w:val="28"/>
          <w:szCs w:val="28"/>
          <w:lang w:eastAsia="en-US"/>
        </w:rPr>
        <w:t>Общих требований</w:t>
      </w:r>
      <w:r w:rsidRPr="00FB014D">
        <w:rPr>
          <w:rFonts w:eastAsiaTheme="minorHAnsi"/>
          <w:sz w:val="28"/>
          <w:szCs w:val="28"/>
          <w:lang w:eastAsia="en-US"/>
        </w:rPr>
        <w:t xml:space="preserve">, а также порядок проведения проверки получателя субсидии на соответствие указанным требованиям (за исключением случая, если проверка на соответствие указанным требованиям проводится при проведении отбора в соответствии с положениями </w:t>
      </w:r>
      <w:hyperlink r:id="rId15" w:history="1">
        <w:r w:rsidRPr="00FB014D">
          <w:rPr>
            <w:rFonts w:eastAsiaTheme="minorHAnsi"/>
            <w:sz w:val="28"/>
            <w:szCs w:val="28"/>
            <w:lang w:eastAsia="en-US"/>
          </w:rPr>
          <w:t>пункта 4</w:t>
        </w:r>
      </w:hyperlink>
      <w:r w:rsidRPr="00FB014D">
        <w:rPr>
          <w:rFonts w:eastAsiaTheme="minorHAnsi"/>
          <w:sz w:val="28"/>
          <w:szCs w:val="28"/>
          <w:lang w:eastAsia="en-US"/>
        </w:rPr>
        <w:t xml:space="preserve"> </w:t>
      </w:r>
      <w:r w:rsidR="00DD4B94" w:rsidRPr="00FB014D">
        <w:rPr>
          <w:rFonts w:eastAsiaTheme="minorHAnsi"/>
          <w:sz w:val="28"/>
          <w:szCs w:val="28"/>
          <w:lang w:eastAsia="en-US"/>
        </w:rPr>
        <w:t>Общих требований</w:t>
      </w:r>
      <w:r w:rsidRPr="00FB014D">
        <w:rPr>
          <w:rFonts w:eastAsiaTheme="minorHAnsi"/>
          <w:sz w:val="28"/>
          <w:szCs w:val="28"/>
          <w:lang w:eastAsia="en-US"/>
        </w:rPr>
        <w:t>)</w:t>
      </w:r>
      <w:r w:rsidR="00DD4B94" w:rsidRPr="00FB014D">
        <w:rPr>
          <w:rFonts w:eastAsiaTheme="minorHAnsi"/>
          <w:sz w:val="28"/>
          <w:szCs w:val="28"/>
          <w:lang w:eastAsia="en-US"/>
        </w:rPr>
        <w:t>.</w:t>
      </w:r>
    </w:p>
    <w:p w:rsidR="00DD4B94" w:rsidRPr="00E15B7E" w:rsidRDefault="00DD4B94" w:rsidP="00CA5C08">
      <w:pPr>
        <w:ind w:firstLine="708"/>
        <w:jc w:val="both"/>
        <w:rPr>
          <w:sz w:val="28"/>
        </w:rPr>
      </w:pPr>
      <w:r w:rsidRPr="00FB014D">
        <w:rPr>
          <w:sz w:val="28"/>
        </w:rPr>
        <w:lastRenderedPageBreak/>
        <w:t xml:space="preserve">Пунктом 3.2 Порядка установлено, что </w:t>
      </w:r>
      <w:r w:rsidRPr="00FB014D">
        <w:rPr>
          <w:rFonts w:hint="eastAsia"/>
          <w:sz w:val="28"/>
        </w:rPr>
        <w:t>Получатель</w:t>
      </w:r>
      <w:r w:rsidRPr="00FB014D">
        <w:rPr>
          <w:sz w:val="28"/>
        </w:rPr>
        <w:t xml:space="preserve"> </w:t>
      </w:r>
      <w:r w:rsidRPr="00FB014D">
        <w:rPr>
          <w:rFonts w:hint="eastAsia"/>
          <w:sz w:val="28"/>
        </w:rPr>
        <w:t>субсидии</w:t>
      </w:r>
      <w:r w:rsidRPr="00FB014D">
        <w:rPr>
          <w:sz w:val="28"/>
        </w:rPr>
        <w:t xml:space="preserve">, </w:t>
      </w:r>
      <w:r w:rsidRPr="00FB014D">
        <w:rPr>
          <w:rFonts w:hint="eastAsia"/>
          <w:sz w:val="28"/>
        </w:rPr>
        <w:t>указанный</w:t>
      </w:r>
      <w:r w:rsidRPr="00FB014D">
        <w:rPr>
          <w:sz w:val="28"/>
        </w:rPr>
        <w:t xml:space="preserve"> </w:t>
      </w:r>
      <w:r w:rsidRPr="00FB014D">
        <w:rPr>
          <w:rFonts w:hint="eastAsia"/>
          <w:sz w:val="28"/>
        </w:rPr>
        <w:t>в</w:t>
      </w:r>
      <w:r w:rsidRPr="00FB014D">
        <w:rPr>
          <w:sz w:val="28"/>
        </w:rPr>
        <w:t xml:space="preserve"> </w:t>
      </w:r>
      <w:r w:rsidRPr="00FB014D">
        <w:rPr>
          <w:rFonts w:hint="eastAsia"/>
          <w:sz w:val="28"/>
        </w:rPr>
        <w:t>пункте</w:t>
      </w:r>
      <w:r w:rsidRPr="00FB014D">
        <w:rPr>
          <w:sz w:val="28"/>
        </w:rPr>
        <w:t xml:space="preserve"> 1.4 </w:t>
      </w:r>
      <w:r w:rsidRPr="00FB014D">
        <w:rPr>
          <w:rFonts w:hint="eastAsia"/>
          <w:sz w:val="28"/>
        </w:rPr>
        <w:t>раздела</w:t>
      </w:r>
      <w:r w:rsidRPr="00FB014D">
        <w:rPr>
          <w:sz w:val="28"/>
        </w:rPr>
        <w:t xml:space="preserve"> 1 </w:t>
      </w:r>
      <w:r w:rsidRPr="00FB014D">
        <w:rPr>
          <w:rFonts w:hint="eastAsia"/>
          <w:sz w:val="28"/>
        </w:rPr>
        <w:t>Порядка</w:t>
      </w:r>
      <w:r w:rsidRPr="00FB014D">
        <w:rPr>
          <w:sz w:val="28"/>
        </w:rPr>
        <w:t xml:space="preserve">, </w:t>
      </w:r>
      <w:r w:rsidRPr="00FB014D">
        <w:rPr>
          <w:rFonts w:hint="eastAsia"/>
          <w:sz w:val="28"/>
        </w:rPr>
        <w:t>должен</w:t>
      </w:r>
      <w:r w:rsidRPr="00FB014D">
        <w:rPr>
          <w:sz w:val="28"/>
        </w:rPr>
        <w:t xml:space="preserve"> </w:t>
      </w:r>
      <w:r w:rsidRPr="00FB014D">
        <w:rPr>
          <w:rFonts w:hint="eastAsia"/>
          <w:sz w:val="28"/>
        </w:rPr>
        <w:t>соответствовать</w:t>
      </w:r>
      <w:r w:rsidRPr="00FB014D">
        <w:rPr>
          <w:sz w:val="28"/>
        </w:rPr>
        <w:t xml:space="preserve"> </w:t>
      </w:r>
      <w:r w:rsidRPr="00FB014D">
        <w:rPr>
          <w:rFonts w:hint="eastAsia"/>
          <w:sz w:val="28"/>
        </w:rPr>
        <w:t>на</w:t>
      </w:r>
      <w:r w:rsidRPr="00FB014D">
        <w:rPr>
          <w:sz w:val="28"/>
        </w:rPr>
        <w:t xml:space="preserve"> 1 </w:t>
      </w:r>
      <w:r w:rsidRPr="00FB014D">
        <w:rPr>
          <w:rFonts w:hint="eastAsia"/>
          <w:sz w:val="28"/>
        </w:rPr>
        <w:t>число</w:t>
      </w:r>
      <w:r w:rsidRPr="00FB014D">
        <w:rPr>
          <w:sz w:val="28"/>
        </w:rPr>
        <w:t xml:space="preserve"> </w:t>
      </w:r>
      <w:r w:rsidRPr="00FB014D">
        <w:rPr>
          <w:rFonts w:hint="eastAsia"/>
          <w:sz w:val="28"/>
        </w:rPr>
        <w:t>месяца</w:t>
      </w:r>
      <w:r w:rsidRPr="00FB014D">
        <w:rPr>
          <w:sz w:val="28"/>
        </w:rPr>
        <w:t xml:space="preserve">, </w:t>
      </w:r>
      <w:r w:rsidRPr="00FB014D">
        <w:rPr>
          <w:rFonts w:hint="eastAsia"/>
          <w:sz w:val="28"/>
        </w:rPr>
        <w:t>предшествующего</w:t>
      </w:r>
      <w:r w:rsidRPr="00FB014D">
        <w:rPr>
          <w:sz w:val="28"/>
        </w:rPr>
        <w:t xml:space="preserve"> </w:t>
      </w:r>
      <w:r w:rsidRPr="00FB014D">
        <w:rPr>
          <w:rFonts w:hint="eastAsia"/>
          <w:sz w:val="28"/>
        </w:rPr>
        <w:t>месяцу</w:t>
      </w:r>
      <w:r w:rsidRPr="00FB014D">
        <w:rPr>
          <w:sz w:val="28"/>
        </w:rPr>
        <w:t xml:space="preserve">, </w:t>
      </w:r>
      <w:r w:rsidRPr="00FB014D">
        <w:rPr>
          <w:rFonts w:hint="eastAsia"/>
          <w:sz w:val="28"/>
        </w:rPr>
        <w:t>в</w:t>
      </w:r>
      <w:r w:rsidRPr="00FB014D">
        <w:rPr>
          <w:sz w:val="28"/>
        </w:rPr>
        <w:t xml:space="preserve"> </w:t>
      </w:r>
      <w:r w:rsidRPr="00FB014D">
        <w:rPr>
          <w:rFonts w:hint="eastAsia"/>
          <w:sz w:val="28"/>
        </w:rPr>
        <w:t>котором</w:t>
      </w:r>
      <w:r w:rsidRPr="00FB014D">
        <w:rPr>
          <w:sz w:val="28"/>
        </w:rPr>
        <w:t xml:space="preserve"> </w:t>
      </w:r>
      <w:r w:rsidRPr="00FB014D">
        <w:rPr>
          <w:rFonts w:hint="eastAsia"/>
          <w:sz w:val="28"/>
        </w:rPr>
        <w:t>планируется</w:t>
      </w:r>
      <w:r w:rsidRPr="00FB014D">
        <w:rPr>
          <w:sz w:val="28"/>
        </w:rPr>
        <w:t xml:space="preserve"> </w:t>
      </w:r>
      <w:r w:rsidRPr="00FB014D">
        <w:rPr>
          <w:rFonts w:hint="eastAsia"/>
          <w:sz w:val="28"/>
        </w:rPr>
        <w:t>заключение</w:t>
      </w:r>
      <w:r w:rsidRPr="00FB014D">
        <w:rPr>
          <w:sz w:val="28"/>
        </w:rPr>
        <w:t xml:space="preserve"> </w:t>
      </w:r>
      <w:r w:rsidRPr="00FB014D">
        <w:rPr>
          <w:rFonts w:hint="eastAsia"/>
          <w:sz w:val="28"/>
        </w:rPr>
        <w:t>соглашения</w:t>
      </w:r>
      <w:r w:rsidRPr="00FB014D">
        <w:rPr>
          <w:sz w:val="28"/>
        </w:rPr>
        <w:t xml:space="preserve"> </w:t>
      </w:r>
      <w:r w:rsidRPr="00FB014D">
        <w:rPr>
          <w:rFonts w:hint="eastAsia"/>
          <w:sz w:val="28"/>
        </w:rPr>
        <w:t>требованиям</w:t>
      </w:r>
      <w:r w:rsidRPr="00FB014D">
        <w:rPr>
          <w:sz w:val="28"/>
        </w:rPr>
        <w:t xml:space="preserve">, </w:t>
      </w:r>
      <w:r w:rsidRPr="00FB014D">
        <w:rPr>
          <w:rFonts w:hint="eastAsia"/>
          <w:sz w:val="28"/>
        </w:rPr>
        <w:t>указанным</w:t>
      </w:r>
      <w:r w:rsidRPr="00FB014D">
        <w:rPr>
          <w:sz w:val="28"/>
        </w:rPr>
        <w:t xml:space="preserve"> </w:t>
      </w:r>
      <w:r w:rsidRPr="00FB014D">
        <w:rPr>
          <w:rFonts w:hint="eastAsia"/>
          <w:sz w:val="28"/>
        </w:rPr>
        <w:t>в</w:t>
      </w:r>
      <w:r w:rsidRPr="00FB014D">
        <w:rPr>
          <w:sz w:val="28"/>
        </w:rPr>
        <w:t xml:space="preserve"> </w:t>
      </w:r>
      <w:r w:rsidRPr="00FB014D">
        <w:rPr>
          <w:rFonts w:hint="eastAsia"/>
          <w:sz w:val="28"/>
        </w:rPr>
        <w:t>пункте</w:t>
      </w:r>
      <w:r w:rsidRPr="00FB014D">
        <w:rPr>
          <w:sz w:val="28"/>
        </w:rPr>
        <w:t xml:space="preserve"> 2.</w:t>
      </w:r>
      <w:r w:rsidRPr="00E15B7E">
        <w:rPr>
          <w:sz w:val="28"/>
        </w:rPr>
        <w:t xml:space="preserve">2 </w:t>
      </w:r>
      <w:r w:rsidRPr="00E15B7E">
        <w:rPr>
          <w:rFonts w:hint="eastAsia"/>
          <w:sz w:val="28"/>
        </w:rPr>
        <w:t>раздела</w:t>
      </w:r>
      <w:r w:rsidRPr="00E15B7E">
        <w:rPr>
          <w:sz w:val="28"/>
        </w:rPr>
        <w:t xml:space="preserve"> 2 </w:t>
      </w:r>
      <w:r w:rsidRPr="00E15B7E">
        <w:rPr>
          <w:rFonts w:hint="eastAsia"/>
          <w:sz w:val="28"/>
        </w:rPr>
        <w:t>Порядка</w:t>
      </w:r>
      <w:r w:rsidRPr="00E15B7E">
        <w:rPr>
          <w:sz w:val="28"/>
        </w:rPr>
        <w:t>.</w:t>
      </w:r>
    </w:p>
    <w:p w:rsidR="00DD4B94" w:rsidRDefault="00DD4B94" w:rsidP="00CA5C0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порядок проведения проверки получателя субсидии на соответствие указанным требованиям не установлен.</w:t>
      </w:r>
    </w:p>
    <w:p w:rsidR="00DD4B94" w:rsidRPr="00C13366" w:rsidRDefault="00DD4B94" w:rsidP="00CA5C0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внести изменение в нормы Порядка с учётом замечания, </w:t>
      </w:r>
      <w:r w:rsidRPr="00C13366">
        <w:rPr>
          <w:rFonts w:eastAsiaTheme="minorHAnsi"/>
          <w:sz w:val="28"/>
          <w:szCs w:val="28"/>
          <w:lang w:eastAsia="en-US"/>
        </w:rPr>
        <w:t>отражённого в пункте 2 настоящего заключения.</w:t>
      </w:r>
    </w:p>
    <w:p w:rsidR="00C13366" w:rsidRPr="00697285" w:rsidRDefault="00F70EFB" w:rsidP="00CA5C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13366">
        <w:rPr>
          <w:rFonts w:eastAsiaTheme="minorHAnsi"/>
          <w:sz w:val="28"/>
          <w:szCs w:val="28"/>
          <w:lang w:eastAsia="en-US"/>
        </w:rPr>
        <w:tab/>
      </w:r>
      <w:r w:rsidR="00C13366" w:rsidRPr="00C13366">
        <w:rPr>
          <w:rFonts w:eastAsiaTheme="minorHAnsi"/>
          <w:sz w:val="28"/>
          <w:szCs w:val="28"/>
          <w:lang w:eastAsia="en-US"/>
        </w:rPr>
        <w:t>4</w:t>
      </w:r>
      <w:r w:rsidR="00B86293" w:rsidRPr="00C13366">
        <w:rPr>
          <w:rFonts w:eastAsiaTheme="minorHAnsi"/>
          <w:sz w:val="28"/>
          <w:szCs w:val="28"/>
          <w:lang w:eastAsia="en-US"/>
        </w:rPr>
        <w:t xml:space="preserve">. В соответствии с </w:t>
      </w:r>
      <w:r w:rsidR="00C13366">
        <w:rPr>
          <w:rFonts w:eastAsiaTheme="minorHAnsi"/>
          <w:sz w:val="28"/>
          <w:szCs w:val="28"/>
          <w:lang w:eastAsia="en-US"/>
        </w:rPr>
        <w:t xml:space="preserve">подпунктом «м» </w:t>
      </w:r>
      <w:r w:rsidR="00B86293" w:rsidRPr="00C13366">
        <w:rPr>
          <w:rFonts w:eastAsiaTheme="minorHAnsi"/>
          <w:sz w:val="28"/>
          <w:szCs w:val="28"/>
          <w:lang w:eastAsia="en-US"/>
        </w:rPr>
        <w:t>пункт</w:t>
      </w:r>
      <w:r w:rsidR="00C13366">
        <w:rPr>
          <w:rFonts w:eastAsiaTheme="minorHAnsi"/>
          <w:sz w:val="28"/>
          <w:szCs w:val="28"/>
          <w:lang w:eastAsia="en-US"/>
        </w:rPr>
        <w:t>а</w:t>
      </w:r>
      <w:r w:rsidR="00B86293" w:rsidRPr="00C13366">
        <w:rPr>
          <w:rFonts w:eastAsiaTheme="minorHAnsi"/>
          <w:sz w:val="28"/>
          <w:szCs w:val="28"/>
          <w:lang w:eastAsia="en-US"/>
        </w:rPr>
        <w:t xml:space="preserve"> </w:t>
      </w:r>
      <w:r w:rsidR="00C13366" w:rsidRPr="00C13366">
        <w:rPr>
          <w:rFonts w:eastAsiaTheme="minorHAnsi"/>
          <w:sz w:val="28"/>
          <w:szCs w:val="28"/>
          <w:lang w:eastAsia="en-US"/>
        </w:rPr>
        <w:t>5</w:t>
      </w:r>
      <w:r w:rsidR="00B86293" w:rsidRPr="00C13366">
        <w:rPr>
          <w:rFonts w:eastAsiaTheme="minorHAnsi"/>
          <w:sz w:val="28"/>
          <w:szCs w:val="28"/>
          <w:lang w:eastAsia="en-US"/>
        </w:rPr>
        <w:t xml:space="preserve"> Общих требований </w:t>
      </w:r>
      <w:r w:rsidR="00C13366">
        <w:rPr>
          <w:rFonts w:eastAsiaTheme="minorHAnsi"/>
          <w:sz w:val="28"/>
          <w:szCs w:val="28"/>
          <w:lang w:eastAsia="en-US"/>
        </w:rPr>
        <w:t xml:space="preserve">результаты предоставления субсидии, под которыми понимаются завершённые действия с указанием точной даты завершения и конечного значения результатов (конкретной количественной характеристики итогов). Результаты предоставления </w:t>
      </w:r>
      <w:r w:rsidR="00C13366" w:rsidRPr="00697285">
        <w:rPr>
          <w:rFonts w:eastAsiaTheme="minorHAnsi"/>
          <w:sz w:val="28"/>
          <w:szCs w:val="28"/>
          <w:lang w:eastAsia="en-US"/>
        </w:rPr>
        <w:t xml:space="preserve">субсидии должны быть конкретными, измеримыми, а также соответствовать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предоставления субсидии), указанных в </w:t>
      </w:r>
      <w:hyperlink r:id="rId16" w:history="1">
        <w:r w:rsidR="00C13366" w:rsidRPr="00697285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 w:rsidR="00FB014D" w:rsidRPr="00697285">
          <w:rPr>
            <w:rFonts w:eastAsiaTheme="minorHAnsi"/>
            <w:sz w:val="28"/>
            <w:szCs w:val="28"/>
            <w:lang w:eastAsia="en-US"/>
          </w:rPr>
          <w:t>«</w:t>
        </w:r>
        <w:r w:rsidR="00C13366" w:rsidRPr="00697285">
          <w:rPr>
            <w:rFonts w:eastAsiaTheme="minorHAnsi"/>
            <w:sz w:val="28"/>
            <w:szCs w:val="28"/>
            <w:lang w:eastAsia="en-US"/>
          </w:rPr>
          <w:t>б</w:t>
        </w:r>
        <w:r w:rsidR="00FB014D" w:rsidRPr="00697285">
          <w:rPr>
            <w:rFonts w:eastAsiaTheme="minorHAnsi"/>
            <w:sz w:val="28"/>
            <w:szCs w:val="28"/>
            <w:lang w:eastAsia="en-US"/>
          </w:rPr>
          <w:t>»</w:t>
        </w:r>
        <w:r w:rsidR="00C13366" w:rsidRPr="00697285">
          <w:rPr>
            <w:rFonts w:eastAsiaTheme="minorHAnsi"/>
            <w:sz w:val="28"/>
            <w:szCs w:val="28"/>
            <w:lang w:eastAsia="en-US"/>
          </w:rPr>
          <w:t xml:space="preserve"> пункта 3</w:t>
        </w:r>
      </w:hyperlink>
      <w:r w:rsidR="00C13366" w:rsidRPr="00697285">
        <w:rPr>
          <w:rFonts w:eastAsiaTheme="minorHAnsi"/>
          <w:sz w:val="28"/>
          <w:szCs w:val="28"/>
          <w:lang w:eastAsia="en-US"/>
        </w:rPr>
        <w:t xml:space="preserve"> Общих требований (в случае, если субсидия предоставляется в целях реализации такого проекта, программы)</w:t>
      </w:r>
      <w:r w:rsidR="0025272E" w:rsidRPr="00697285">
        <w:rPr>
          <w:rFonts w:eastAsiaTheme="minorHAnsi"/>
          <w:sz w:val="28"/>
          <w:szCs w:val="28"/>
          <w:lang w:eastAsia="en-US"/>
        </w:rPr>
        <w:t>.</w:t>
      </w:r>
    </w:p>
    <w:p w:rsidR="0025272E" w:rsidRDefault="0025272E" w:rsidP="00CA5C08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697285">
        <w:rPr>
          <w:rFonts w:eastAsiaTheme="minorHAnsi"/>
          <w:sz w:val="28"/>
          <w:szCs w:val="28"/>
          <w:lang w:eastAsia="en-US"/>
        </w:rPr>
        <w:t xml:space="preserve">В соответствии с пунктом </w:t>
      </w:r>
      <w:r w:rsidRPr="00697285">
        <w:rPr>
          <w:sz w:val="28"/>
          <w:szCs w:val="28"/>
          <w:shd w:val="clear" w:color="auto" w:fill="FFFFFF"/>
        </w:rPr>
        <w:t>3.10 Порядка результатом предоставления субсидии является достижения значения целевого показателя</w:t>
      </w:r>
      <w:r w:rsidRPr="00697285">
        <w:rPr>
          <w:rFonts w:eastAsiaTheme="minorHAnsi"/>
          <w:sz w:val="28"/>
          <w:szCs w:val="28"/>
          <w:lang w:eastAsia="en-US"/>
        </w:rPr>
        <w:t xml:space="preserve"> </w:t>
      </w:r>
      <w:r w:rsidRPr="00697285">
        <w:rPr>
          <w:sz w:val="28"/>
          <w:szCs w:val="28"/>
        </w:rPr>
        <w:t xml:space="preserve">10 «Доля детей в возрасте от 6 до 17 лет (включительно), охваченных всеми формами отдыха и оздоровления, от общей численности детей, нуждающихся </w:t>
      </w:r>
      <w:r w:rsidRPr="00E15B7E">
        <w:rPr>
          <w:sz w:val="28"/>
          <w:szCs w:val="28"/>
        </w:rPr>
        <w:t>в оздоровлении, процентов»</w:t>
      </w:r>
      <w:r w:rsidRPr="00E15B7E">
        <w:rPr>
          <w:sz w:val="28"/>
        </w:rPr>
        <w:t xml:space="preserve">, </w:t>
      </w:r>
      <w:r>
        <w:rPr>
          <w:sz w:val="28"/>
        </w:rPr>
        <w:t xml:space="preserve">муниципальной программы, </w:t>
      </w:r>
      <w:r w:rsidRPr="00E15B7E">
        <w:rPr>
          <w:sz w:val="28"/>
          <w:szCs w:val="28"/>
        </w:rPr>
        <w:t>утвержд</w:t>
      </w:r>
      <w:r>
        <w:rPr>
          <w:sz w:val="28"/>
          <w:szCs w:val="28"/>
        </w:rPr>
        <w:t>ё</w:t>
      </w:r>
      <w:r w:rsidRPr="00E15B7E">
        <w:rPr>
          <w:sz w:val="28"/>
          <w:szCs w:val="28"/>
        </w:rPr>
        <w:t>нной постановлением администрации города Нефтеюганска от 15.11.2018 № 598-п «</w:t>
      </w:r>
      <w:r w:rsidRPr="00E15B7E">
        <w:rPr>
          <w:sz w:val="28"/>
          <w:szCs w:val="28"/>
          <w:shd w:val="clear" w:color="auto" w:fill="FFFFFF"/>
        </w:rPr>
        <w:t>Об утверждении муниципальной программы города Нефтеюганска «Развитие образования и молодёжной политики в городе Нефтеюганске»</w:t>
      </w:r>
      <w:r>
        <w:rPr>
          <w:sz w:val="28"/>
          <w:szCs w:val="28"/>
          <w:shd w:val="clear" w:color="auto" w:fill="FFFFFF"/>
        </w:rPr>
        <w:t>.</w:t>
      </w:r>
      <w:r w:rsidR="00AC55CB">
        <w:rPr>
          <w:sz w:val="28"/>
          <w:szCs w:val="28"/>
          <w:shd w:val="clear" w:color="auto" w:fill="FFFFFF"/>
        </w:rPr>
        <w:t xml:space="preserve"> Кроме того, ссылка на показатель отражена в пункте 4.1 Порядка.</w:t>
      </w:r>
      <w:r>
        <w:rPr>
          <w:sz w:val="28"/>
          <w:szCs w:val="28"/>
          <w:shd w:val="clear" w:color="auto" w:fill="FFFFFF"/>
        </w:rPr>
        <w:t xml:space="preserve"> Указанная ссылка противоречит Общим требованиям, так как охватывает организацию отдыха и оздоровления детей, в том числе в бюджетных учреждениях за счёт средств, предусмотренных на выполнение муниципального задания, т.е. его достижение не зависит в полном объёме от предоставления указанной субсидии.</w:t>
      </w:r>
    </w:p>
    <w:p w:rsidR="0025272E" w:rsidRDefault="0025272E" w:rsidP="00CA5C0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Рекомендуем устранить замечание. </w:t>
      </w:r>
    </w:p>
    <w:p w:rsidR="00B86293" w:rsidRPr="00363CEB" w:rsidRDefault="00B86293" w:rsidP="00CA5C08">
      <w:pPr>
        <w:pStyle w:val="ad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63CEB">
        <w:rPr>
          <w:rFonts w:eastAsiaTheme="minorHAnsi"/>
          <w:sz w:val="28"/>
          <w:szCs w:val="28"/>
          <w:lang w:eastAsia="en-US"/>
        </w:rPr>
        <w:t>Кроме того, в результате проведения экспертизы установлены недостатки:</w:t>
      </w:r>
    </w:p>
    <w:p w:rsidR="001C0502" w:rsidRDefault="008A10F8" w:rsidP="00CA5C0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63CEB">
        <w:rPr>
          <w:rFonts w:eastAsiaTheme="minorHAnsi"/>
          <w:sz w:val="28"/>
          <w:szCs w:val="28"/>
          <w:lang w:eastAsia="en-US"/>
        </w:rPr>
        <w:t>1. В пунктах</w:t>
      </w:r>
      <w:r>
        <w:rPr>
          <w:rFonts w:eastAsiaTheme="minorHAnsi"/>
          <w:sz w:val="28"/>
          <w:szCs w:val="28"/>
          <w:lang w:eastAsia="en-US"/>
        </w:rPr>
        <w:t xml:space="preserve"> 2.</w:t>
      </w:r>
      <w:r w:rsidR="001C0502">
        <w:rPr>
          <w:rFonts w:eastAsiaTheme="minorHAnsi"/>
          <w:sz w:val="28"/>
          <w:szCs w:val="28"/>
          <w:lang w:eastAsia="en-US"/>
        </w:rPr>
        <w:t>5, 2.7</w:t>
      </w:r>
      <w:r>
        <w:rPr>
          <w:rFonts w:eastAsiaTheme="minorHAnsi"/>
          <w:sz w:val="28"/>
          <w:szCs w:val="28"/>
          <w:lang w:eastAsia="en-US"/>
        </w:rPr>
        <w:t xml:space="preserve"> Порядка</w:t>
      </w:r>
      <w:r w:rsidR="001C0502">
        <w:rPr>
          <w:rFonts w:eastAsiaTheme="minorHAnsi"/>
          <w:sz w:val="28"/>
          <w:szCs w:val="28"/>
          <w:lang w:eastAsia="en-US"/>
        </w:rPr>
        <w:t xml:space="preserve"> сроки рассмотрения заявок дублируют друг друга, вместе с тем отсчёт в пункте 2.5 Порядка со дня, следующего за днём окончания их приёма, в пункте 2.7 Порядка со дня окончания приёма заявок.</w:t>
      </w:r>
    </w:p>
    <w:p w:rsidR="008A10F8" w:rsidRDefault="008A10F8" w:rsidP="00CA5C0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устранить данное замечание.    </w:t>
      </w:r>
    </w:p>
    <w:p w:rsidR="001C0502" w:rsidRPr="00E15B7E" w:rsidRDefault="008A10F8" w:rsidP="00CA5C08">
      <w:pPr>
        <w:ind w:firstLine="708"/>
        <w:jc w:val="both"/>
        <w:rPr>
          <w:sz w:val="28"/>
          <w:szCs w:val="20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C0502">
        <w:rPr>
          <w:rFonts w:eastAsiaTheme="minorHAnsi"/>
          <w:sz w:val="28"/>
          <w:szCs w:val="28"/>
          <w:lang w:eastAsia="en-US"/>
        </w:rPr>
        <w:t>. П</w:t>
      </w:r>
      <w:r w:rsidR="00B86293" w:rsidRPr="001A49C1">
        <w:rPr>
          <w:rFonts w:eastAsiaTheme="minorHAnsi"/>
          <w:sz w:val="28"/>
          <w:szCs w:val="28"/>
          <w:lang w:eastAsia="en-US"/>
        </w:rPr>
        <w:t>ункт</w:t>
      </w:r>
      <w:r w:rsidR="001C0502">
        <w:rPr>
          <w:rFonts w:eastAsiaTheme="minorHAnsi"/>
          <w:sz w:val="28"/>
          <w:szCs w:val="28"/>
          <w:lang w:eastAsia="en-US"/>
        </w:rPr>
        <w:t>ом</w:t>
      </w:r>
      <w:r w:rsidR="00B86293" w:rsidRPr="001A49C1">
        <w:rPr>
          <w:rFonts w:eastAsiaTheme="minorHAnsi"/>
          <w:sz w:val="28"/>
          <w:szCs w:val="28"/>
          <w:lang w:eastAsia="en-US"/>
        </w:rPr>
        <w:t xml:space="preserve"> 2.</w:t>
      </w:r>
      <w:r w:rsidR="002D090B" w:rsidRPr="001A49C1">
        <w:rPr>
          <w:rFonts w:eastAsiaTheme="minorHAnsi"/>
          <w:sz w:val="28"/>
          <w:szCs w:val="28"/>
          <w:lang w:eastAsia="en-US"/>
        </w:rPr>
        <w:t>5</w:t>
      </w:r>
      <w:r w:rsidR="00B86293" w:rsidRPr="001A49C1">
        <w:rPr>
          <w:rFonts w:eastAsiaTheme="minorHAnsi"/>
          <w:sz w:val="28"/>
          <w:szCs w:val="28"/>
          <w:lang w:eastAsia="en-US"/>
        </w:rPr>
        <w:t xml:space="preserve"> Порядка</w:t>
      </w:r>
      <w:r w:rsidR="002D090B" w:rsidRPr="001A49C1">
        <w:rPr>
          <w:rFonts w:eastAsiaTheme="minorHAnsi"/>
          <w:sz w:val="28"/>
          <w:szCs w:val="28"/>
          <w:lang w:eastAsia="en-US"/>
        </w:rPr>
        <w:t xml:space="preserve"> </w:t>
      </w:r>
      <w:r w:rsidR="001C0502">
        <w:rPr>
          <w:rFonts w:eastAsiaTheme="minorHAnsi"/>
          <w:sz w:val="28"/>
          <w:szCs w:val="28"/>
          <w:lang w:eastAsia="en-US"/>
        </w:rPr>
        <w:t xml:space="preserve">установлено, что </w:t>
      </w:r>
      <w:r w:rsidR="001C0502" w:rsidRPr="00E15B7E">
        <w:rPr>
          <w:sz w:val="28"/>
          <w:szCs w:val="20"/>
        </w:rPr>
        <w:t xml:space="preserve">Заявка </w:t>
      </w:r>
      <w:r w:rsidR="001C0502" w:rsidRPr="00E15B7E">
        <w:rPr>
          <w:rFonts w:hint="eastAsia"/>
          <w:sz w:val="28"/>
          <w:szCs w:val="20"/>
        </w:rPr>
        <w:t>на</w:t>
      </w:r>
      <w:r w:rsidR="001C0502" w:rsidRPr="00E15B7E">
        <w:rPr>
          <w:sz w:val="28"/>
          <w:szCs w:val="20"/>
        </w:rPr>
        <w:t xml:space="preserve"> </w:t>
      </w:r>
      <w:r w:rsidR="001C0502" w:rsidRPr="00E15B7E">
        <w:rPr>
          <w:rFonts w:hint="eastAsia"/>
          <w:sz w:val="28"/>
          <w:szCs w:val="20"/>
        </w:rPr>
        <w:t>участие</w:t>
      </w:r>
      <w:r w:rsidR="001C0502" w:rsidRPr="00E15B7E">
        <w:rPr>
          <w:sz w:val="28"/>
          <w:szCs w:val="20"/>
        </w:rPr>
        <w:t xml:space="preserve"> </w:t>
      </w:r>
      <w:r w:rsidR="001C0502" w:rsidRPr="00E15B7E">
        <w:rPr>
          <w:rFonts w:hint="eastAsia"/>
          <w:sz w:val="28"/>
          <w:szCs w:val="20"/>
        </w:rPr>
        <w:t>в</w:t>
      </w:r>
      <w:r w:rsidR="001C0502" w:rsidRPr="00E15B7E">
        <w:rPr>
          <w:sz w:val="28"/>
          <w:szCs w:val="20"/>
        </w:rPr>
        <w:t xml:space="preserve"> </w:t>
      </w:r>
      <w:r w:rsidR="001C0502" w:rsidRPr="00E15B7E">
        <w:rPr>
          <w:rFonts w:hint="eastAsia"/>
          <w:sz w:val="28"/>
          <w:szCs w:val="20"/>
        </w:rPr>
        <w:t>отборе</w:t>
      </w:r>
      <w:r w:rsidR="001C0502" w:rsidRPr="00E15B7E">
        <w:rPr>
          <w:sz w:val="28"/>
          <w:szCs w:val="20"/>
        </w:rPr>
        <w:t>, поступившая после окончания при</w:t>
      </w:r>
      <w:r w:rsidR="003242B0">
        <w:rPr>
          <w:sz w:val="28"/>
          <w:szCs w:val="20"/>
        </w:rPr>
        <w:t>ё</w:t>
      </w:r>
      <w:r w:rsidR="001C0502" w:rsidRPr="00E15B7E">
        <w:rPr>
          <w:sz w:val="28"/>
          <w:szCs w:val="20"/>
        </w:rPr>
        <w:t>ма заявок, не регистрируется и к участию в отборе не допускается.</w:t>
      </w:r>
    </w:p>
    <w:p w:rsidR="003242B0" w:rsidRPr="00E15B7E" w:rsidRDefault="002D090B" w:rsidP="00CA5C08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Вместе с тем,</w:t>
      </w:r>
      <w:r w:rsidR="003242B0">
        <w:rPr>
          <w:sz w:val="28"/>
          <w:szCs w:val="28"/>
        </w:rPr>
        <w:t xml:space="preserve"> нормами</w:t>
      </w:r>
      <w:r>
        <w:rPr>
          <w:sz w:val="28"/>
          <w:szCs w:val="28"/>
        </w:rPr>
        <w:t xml:space="preserve"> </w:t>
      </w:r>
      <w:r w:rsidR="001C0502">
        <w:rPr>
          <w:sz w:val="28"/>
          <w:szCs w:val="28"/>
        </w:rPr>
        <w:t>раздел</w:t>
      </w:r>
      <w:r w:rsidR="003242B0">
        <w:rPr>
          <w:sz w:val="28"/>
          <w:szCs w:val="28"/>
        </w:rPr>
        <w:t>а</w:t>
      </w:r>
      <w:r>
        <w:rPr>
          <w:sz w:val="28"/>
          <w:szCs w:val="28"/>
        </w:rPr>
        <w:t xml:space="preserve"> 2 Порядка</w:t>
      </w:r>
      <w:r w:rsidR="003242B0">
        <w:rPr>
          <w:sz w:val="28"/>
          <w:szCs w:val="28"/>
        </w:rPr>
        <w:t xml:space="preserve"> предусмотрено, что одним из о</w:t>
      </w:r>
      <w:r w:rsidR="003242B0" w:rsidRPr="00E15B7E">
        <w:rPr>
          <w:sz w:val="28"/>
          <w:szCs w:val="20"/>
        </w:rPr>
        <w:t>сновани</w:t>
      </w:r>
      <w:r w:rsidR="003242B0">
        <w:rPr>
          <w:sz w:val="28"/>
          <w:szCs w:val="20"/>
        </w:rPr>
        <w:t>й</w:t>
      </w:r>
      <w:r w:rsidR="003242B0" w:rsidRPr="00E15B7E">
        <w:rPr>
          <w:sz w:val="28"/>
          <w:szCs w:val="20"/>
        </w:rPr>
        <w:t xml:space="preserve"> для отклонения заявки на стадии его рассмотрения явля</w:t>
      </w:r>
      <w:r w:rsidR="003242B0">
        <w:rPr>
          <w:sz w:val="28"/>
          <w:szCs w:val="20"/>
        </w:rPr>
        <w:t>е</w:t>
      </w:r>
      <w:r w:rsidR="003242B0" w:rsidRPr="00E15B7E">
        <w:rPr>
          <w:sz w:val="28"/>
          <w:szCs w:val="20"/>
        </w:rPr>
        <w:t>тся</w:t>
      </w:r>
      <w:r w:rsidR="003242B0">
        <w:rPr>
          <w:sz w:val="28"/>
          <w:szCs w:val="20"/>
        </w:rPr>
        <w:t xml:space="preserve"> </w:t>
      </w:r>
      <w:r w:rsidR="003242B0" w:rsidRPr="00E15B7E">
        <w:rPr>
          <w:sz w:val="28"/>
          <w:szCs w:val="20"/>
        </w:rPr>
        <w:t xml:space="preserve">подача </w:t>
      </w:r>
      <w:r w:rsidR="003242B0" w:rsidRPr="00E15B7E">
        <w:rPr>
          <w:sz w:val="28"/>
          <w:szCs w:val="20"/>
        </w:rPr>
        <w:lastRenderedPageBreak/>
        <w:t>участником отбора заявки после даты и (или) времени, определ</w:t>
      </w:r>
      <w:r w:rsidR="003242B0">
        <w:rPr>
          <w:sz w:val="28"/>
          <w:szCs w:val="20"/>
        </w:rPr>
        <w:t>ё</w:t>
      </w:r>
      <w:r w:rsidR="003242B0" w:rsidRPr="00E15B7E">
        <w:rPr>
          <w:sz w:val="28"/>
          <w:szCs w:val="20"/>
        </w:rPr>
        <w:t>нных для его подачи.</w:t>
      </w:r>
    </w:p>
    <w:p w:rsidR="003242B0" w:rsidRDefault="003242B0" w:rsidP="00CA5C08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Рекомендуем исключить вышеуказанное противоречие.</w:t>
      </w:r>
    </w:p>
    <w:p w:rsidR="00F70EFB" w:rsidRPr="00E15B7E" w:rsidRDefault="00F70EFB" w:rsidP="00CA5C08">
      <w:pPr>
        <w:ind w:firstLine="708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3. Пунктом </w:t>
      </w:r>
      <w:r w:rsidRPr="00E15B7E">
        <w:rPr>
          <w:sz w:val="28"/>
          <w:szCs w:val="20"/>
        </w:rPr>
        <w:t>3.6.1</w:t>
      </w:r>
      <w:r>
        <w:rPr>
          <w:sz w:val="28"/>
          <w:szCs w:val="20"/>
        </w:rPr>
        <w:t xml:space="preserve"> Порядка предусмотрено, что п</w:t>
      </w:r>
      <w:r w:rsidRPr="00E15B7E">
        <w:rPr>
          <w:rFonts w:eastAsia="Calibri"/>
          <w:sz w:val="28"/>
          <w:szCs w:val="22"/>
          <w:lang w:eastAsia="en-US"/>
        </w:rPr>
        <w:t xml:space="preserve">олучатель субсидии для </w:t>
      </w:r>
      <w:r w:rsidRPr="00E15B7E">
        <w:rPr>
          <w:sz w:val="28"/>
          <w:szCs w:val="28"/>
        </w:rPr>
        <w:t xml:space="preserve">получения субсидии </w:t>
      </w:r>
      <w:r w:rsidRPr="00E15B7E">
        <w:rPr>
          <w:rFonts w:eastAsia="Calibri"/>
          <w:sz w:val="28"/>
          <w:szCs w:val="22"/>
          <w:lang w:eastAsia="en-US"/>
        </w:rPr>
        <w:t xml:space="preserve">не позднее 1 апреля представляет </w:t>
      </w:r>
      <w:r w:rsidRPr="00E15B7E">
        <w:rPr>
          <w:rFonts w:eastAsia="Calibri"/>
          <w:bCs/>
          <w:sz w:val="28"/>
          <w:szCs w:val="22"/>
          <w:lang w:eastAsia="en-US"/>
        </w:rPr>
        <w:t>в адрес департамента образования</w:t>
      </w:r>
      <w:r w:rsidRPr="00E15B7E">
        <w:rPr>
          <w:rFonts w:eastAsia="Calibri"/>
          <w:sz w:val="28"/>
          <w:szCs w:val="22"/>
          <w:lang w:eastAsia="en-US"/>
        </w:rPr>
        <w:t xml:space="preserve"> </w:t>
      </w:r>
      <w:r w:rsidRPr="00E15B7E">
        <w:rPr>
          <w:rFonts w:eastAsia="Calibri"/>
          <w:bCs/>
          <w:sz w:val="28"/>
          <w:szCs w:val="22"/>
          <w:lang w:eastAsia="en-US"/>
        </w:rPr>
        <w:t>следующие документы:</w:t>
      </w:r>
    </w:p>
    <w:p w:rsidR="00F70EFB" w:rsidRPr="00E15B7E" w:rsidRDefault="00F70EFB" w:rsidP="00CA5C08">
      <w:pPr>
        <w:ind w:firstLine="708"/>
        <w:jc w:val="both"/>
        <w:rPr>
          <w:color w:val="000000"/>
          <w:sz w:val="28"/>
        </w:rPr>
      </w:pPr>
      <w:r w:rsidRPr="00E15B7E">
        <w:rPr>
          <w:color w:val="000000"/>
          <w:sz w:val="28"/>
        </w:rPr>
        <w:t>-декларацию о соответствии получателя субсидии требованиям, установленным пунктом 2.2 настоящего Порядка, по форме согласно приложению 2 к Порядку;</w:t>
      </w:r>
    </w:p>
    <w:p w:rsidR="00F70EFB" w:rsidRPr="00E15B7E" w:rsidRDefault="00F70EFB" w:rsidP="00CA5C08">
      <w:pPr>
        <w:pStyle w:val="21"/>
        <w:ind w:firstLine="708"/>
        <w:jc w:val="both"/>
        <w:rPr>
          <w:szCs w:val="28"/>
        </w:rPr>
      </w:pPr>
      <w:r w:rsidRPr="00E15B7E">
        <w:rPr>
          <w:szCs w:val="28"/>
        </w:rPr>
        <w:t>-расчёт планового размера бюджетной субсидии по форме согласно приложению 3 к настоящему Порядку.</w:t>
      </w:r>
    </w:p>
    <w:p w:rsidR="00F70EFB" w:rsidRDefault="00F70EFB" w:rsidP="00CA5C08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Указанные документы, согласно нормам Порядка, предоставлялись ранее, а именно на стадии отбора в соответствии с пунктом 2.3 Порядка.</w:t>
      </w:r>
    </w:p>
    <w:p w:rsidR="00F70EFB" w:rsidRDefault="00F70EFB" w:rsidP="00CA5C08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Рекомендуем устранить замечание.</w:t>
      </w:r>
    </w:p>
    <w:p w:rsidR="00F70EFB" w:rsidRDefault="00F70EFB" w:rsidP="00CA5C08">
      <w:pPr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7D01E7">
        <w:rPr>
          <w:rFonts w:eastAsiaTheme="minorHAnsi"/>
          <w:sz w:val="28"/>
          <w:szCs w:val="28"/>
          <w:lang w:eastAsia="en-US"/>
        </w:rPr>
        <w:t xml:space="preserve">В соответствии с пунктом </w:t>
      </w:r>
      <w:r w:rsidRPr="00E15B7E">
        <w:rPr>
          <w:sz w:val="28"/>
          <w:szCs w:val="28"/>
          <w:shd w:val="clear" w:color="auto" w:fill="FFFFFF"/>
        </w:rPr>
        <w:t>3.10</w:t>
      </w:r>
      <w:r w:rsidR="007D01E7">
        <w:rPr>
          <w:sz w:val="28"/>
          <w:szCs w:val="28"/>
          <w:shd w:val="clear" w:color="auto" w:fill="FFFFFF"/>
        </w:rPr>
        <w:t xml:space="preserve"> Порядка р</w:t>
      </w:r>
      <w:r w:rsidRPr="00E15B7E">
        <w:rPr>
          <w:sz w:val="28"/>
          <w:szCs w:val="28"/>
          <w:shd w:val="clear" w:color="auto" w:fill="FFFFFF"/>
        </w:rPr>
        <w:t xml:space="preserve">езультатом предоставления субсидии является достижения значения целевого показателя, </w:t>
      </w:r>
      <w:r w:rsidRPr="00E15B7E">
        <w:rPr>
          <w:sz w:val="28"/>
          <w:szCs w:val="28"/>
        </w:rPr>
        <w:t>установленного в строке 10 «Доля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оздоровлении, процентов»</w:t>
      </w:r>
      <w:r w:rsidRPr="00E15B7E">
        <w:rPr>
          <w:sz w:val="28"/>
        </w:rPr>
        <w:t xml:space="preserve">, </w:t>
      </w:r>
      <w:r w:rsidRPr="00E15B7E">
        <w:rPr>
          <w:sz w:val="28"/>
          <w:szCs w:val="28"/>
        </w:rPr>
        <w:t>утвержденной постановлением администрации города Нефтеюганска от 15.11.2018 № 598-п «</w:t>
      </w:r>
      <w:r w:rsidRPr="00E15B7E">
        <w:rPr>
          <w:sz w:val="28"/>
          <w:szCs w:val="28"/>
          <w:shd w:val="clear" w:color="auto" w:fill="FFFFFF"/>
        </w:rPr>
        <w:t>Об утверждении муниципальной программы города Нефтеюганска «Развитие образования и молодёжной политики в городе Нефтеюганске»</w:t>
      </w:r>
      <w:r w:rsidRPr="00E15B7E">
        <w:rPr>
          <w:sz w:val="28"/>
          <w:szCs w:val="28"/>
        </w:rPr>
        <w:t>, департамент образования выносит решение о возврате средств субсидии.</w:t>
      </w:r>
    </w:p>
    <w:p w:rsidR="007D01E7" w:rsidRDefault="007D01E7" w:rsidP="00CA5C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достижение показателя является основанием для вынесения решения о возврате субсидии.</w:t>
      </w:r>
    </w:p>
    <w:p w:rsidR="007D01E7" w:rsidRDefault="007D01E7" w:rsidP="00CA5C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предоставление субсидий изначально ориентировано на достижение результатов, показателей муниципальных программ, рекомендуем изменить вышеуказанную норму Порядка.</w:t>
      </w:r>
    </w:p>
    <w:p w:rsidR="0025272E" w:rsidRPr="00E15B7E" w:rsidRDefault="0025272E" w:rsidP="00CA5C08">
      <w:pPr>
        <w:ind w:firstLine="708"/>
        <w:jc w:val="both"/>
        <w:rPr>
          <w:sz w:val="28"/>
          <w:szCs w:val="20"/>
        </w:rPr>
      </w:pPr>
      <w:r>
        <w:rPr>
          <w:sz w:val="28"/>
          <w:szCs w:val="28"/>
          <w:lang w:eastAsia="en-US"/>
        </w:rPr>
        <w:t xml:space="preserve">5. Пунктом </w:t>
      </w:r>
      <w:r w:rsidRPr="00E15B7E">
        <w:rPr>
          <w:sz w:val="28"/>
          <w:szCs w:val="20"/>
        </w:rPr>
        <w:t>5.5</w:t>
      </w:r>
      <w:r>
        <w:rPr>
          <w:sz w:val="28"/>
          <w:szCs w:val="20"/>
        </w:rPr>
        <w:t xml:space="preserve"> Порядка установлено, что р</w:t>
      </w:r>
      <w:r w:rsidRPr="00E15B7E">
        <w:rPr>
          <w:sz w:val="28"/>
          <w:szCs w:val="20"/>
        </w:rPr>
        <w:t>ешение о возврате субсидии пр</w:t>
      </w:r>
      <w:r>
        <w:rPr>
          <w:sz w:val="28"/>
          <w:szCs w:val="20"/>
        </w:rPr>
        <w:t xml:space="preserve">инимает департамент образования </w:t>
      </w:r>
      <w:r w:rsidRPr="00E15B7E">
        <w:rPr>
          <w:sz w:val="28"/>
          <w:szCs w:val="20"/>
        </w:rPr>
        <w:t xml:space="preserve">в течение 5 рабочих дней с момента возникновения случаев, предусмотренных пунктом 5.2 Порядка. Возврат субсидии осуществляется </w:t>
      </w:r>
      <w:r w:rsidRPr="00E15B7E">
        <w:rPr>
          <w:sz w:val="28"/>
          <w:szCs w:val="28"/>
        </w:rPr>
        <w:t xml:space="preserve">получателем субсидии </w:t>
      </w:r>
      <w:r w:rsidRPr="00E15B7E">
        <w:rPr>
          <w:sz w:val="28"/>
          <w:szCs w:val="20"/>
        </w:rPr>
        <w:t xml:space="preserve">в течение 3 рабочих дней с момента предъявления департаментом образования требования о возврате. </w:t>
      </w:r>
    </w:p>
    <w:p w:rsidR="00F70EFB" w:rsidRDefault="0025272E" w:rsidP="00CA5C08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этом нормы Порядка не регулируют возможность </w:t>
      </w:r>
      <w:r w:rsidR="009B1371">
        <w:rPr>
          <w:sz w:val="28"/>
          <w:szCs w:val="28"/>
          <w:lang w:eastAsia="en-US"/>
        </w:rPr>
        <w:t xml:space="preserve">и сроки </w:t>
      </w:r>
      <w:r>
        <w:rPr>
          <w:sz w:val="28"/>
          <w:szCs w:val="28"/>
          <w:lang w:eastAsia="en-US"/>
        </w:rPr>
        <w:t xml:space="preserve">направления решения о возврате субсидии </w:t>
      </w:r>
      <w:r w:rsidR="009B1371">
        <w:rPr>
          <w:sz w:val="28"/>
          <w:szCs w:val="28"/>
          <w:lang w:eastAsia="en-US"/>
        </w:rPr>
        <w:t>(копии, выписки из решения) получателю субсидии.</w:t>
      </w:r>
    </w:p>
    <w:p w:rsidR="0025272E" w:rsidRDefault="009B1371" w:rsidP="00CA5C08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Рекомендуем дополнить Порядок.</w:t>
      </w:r>
    </w:p>
    <w:p w:rsidR="009B1371" w:rsidRPr="009B1371" w:rsidRDefault="009B1371" w:rsidP="00CA5C08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  <w:lang w:eastAsia="en-US"/>
        </w:rPr>
        <w:t xml:space="preserve">6. Нормами пункта </w:t>
      </w:r>
      <w:r w:rsidRPr="00E15B7E">
        <w:rPr>
          <w:color w:val="000000"/>
          <w:sz w:val="28"/>
        </w:rPr>
        <w:t>4.1</w:t>
      </w:r>
      <w:r>
        <w:rPr>
          <w:color w:val="000000"/>
          <w:sz w:val="28"/>
        </w:rPr>
        <w:t xml:space="preserve"> Порядка установлено, что п</w:t>
      </w:r>
      <w:r w:rsidRPr="00E15B7E">
        <w:rPr>
          <w:color w:val="000000"/>
          <w:sz w:val="28"/>
        </w:rPr>
        <w:t>олучатель субсидии не позднее 25 числа месяца, следующего за отч</w:t>
      </w:r>
      <w:r>
        <w:rPr>
          <w:color w:val="000000"/>
          <w:sz w:val="28"/>
        </w:rPr>
        <w:t>ё</w:t>
      </w:r>
      <w:r w:rsidRPr="00E15B7E">
        <w:rPr>
          <w:color w:val="000000"/>
          <w:sz w:val="28"/>
        </w:rPr>
        <w:t>тным годом, предоставляет в адрес департамента образования</w:t>
      </w:r>
      <w:r>
        <w:rPr>
          <w:color w:val="000000"/>
          <w:sz w:val="28"/>
        </w:rPr>
        <w:t xml:space="preserve"> </w:t>
      </w:r>
      <w:r w:rsidRPr="00E15B7E">
        <w:rPr>
          <w:color w:val="000000"/>
          <w:sz w:val="28"/>
        </w:rPr>
        <w:t xml:space="preserve">отчет о достижении результатов предоставления субсидии по форме </w:t>
      </w:r>
      <w:r w:rsidRPr="009B1371">
        <w:rPr>
          <w:color w:val="000000"/>
          <w:sz w:val="28"/>
        </w:rPr>
        <w:t>согласно приложению 4 к Порядку.</w:t>
      </w:r>
    </w:p>
    <w:p w:rsidR="00AE51E3" w:rsidRPr="00AE51E3" w:rsidRDefault="009B1371" w:rsidP="00CA5C08">
      <w:pPr>
        <w:tabs>
          <w:tab w:val="left" w:pos="851"/>
        </w:tabs>
        <w:jc w:val="both"/>
        <w:rPr>
          <w:sz w:val="28"/>
          <w:szCs w:val="28"/>
        </w:rPr>
      </w:pPr>
      <w:r w:rsidRPr="009B1371">
        <w:rPr>
          <w:color w:val="000000"/>
          <w:sz w:val="28"/>
        </w:rPr>
        <w:tab/>
        <w:t xml:space="preserve">Учитывая, что указанная субсидия предоставляется на финансовое </w:t>
      </w:r>
      <w:r w:rsidRPr="009B1371">
        <w:rPr>
          <w:sz w:val="28"/>
          <w:szCs w:val="28"/>
        </w:rPr>
        <w:t>обеспечение затрат на организацию функционирования оздоровительного лагеря с дневным пребыванием детей в каникулярное время</w:t>
      </w:r>
      <w:r>
        <w:rPr>
          <w:sz w:val="28"/>
          <w:szCs w:val="28"/>
        </w:rPr>
        <w:t xml:space="preserve">, считаем </w:t>
      </w:r>
      <w:r>
        <w:rPr>
          <w:sz w:val="28"/>
          <w:szCs w:val="28"/>
        </w:rPr>
        <w:lastRenderedPageBreak/>
        <w:t>необходимым рекомендовать предоставление отчёта с определённой периодичностью</w:t>
      </w:r>
      <w:r w:rsidR="00AE51E3">
        <w:rPr>
          <w:sz w:val="28"/>
          <w:szCs w:val="28"/>
        </w:rPr>
        <w:t xml:space="preserve">, </w:t>
      </w:r>
      <w:r w:rsidR="00AE51E3" w:rsidRPr="00AE51E3">
        <w:rPr>
          <w:sz w:val="28"/>
          <w:szCs w:val="28"/>
        </w:rPr>
        <w:t>например, в течение</w:t>
      </w:r>
      <w:proofErr w:type="gramStart"/>
      <w:r w:rsidR="00AE51E3" w:rsidRPr="00AE51E3">
        <w:rPr>
          <w:sz w:val="28"/>
          <w:szCs w:val="28"/>
        </w:rPr>
        <w:t xml:space="preserve"> ….</w:t>
      </w:r>
      <w:proofErr w:type="gramEnd"/>
      <w:r w:rsidR="00AE51E3" w:rsidRPr="00AE51E3">
        <w:rPr>
          <w:sz w:val="28"/>
          <w:szCs w:val="28"/>
        </w:rPr>
        <w:t xml:space="preserve"> дней после окончания каникул.</w:t>
      </w:r>
    </w:p>
    <w:p w:rsidR="00E301B5" w:rsidRPr="00842A0C" w:rsidRDefault="00AE51E3" w:rsidP="00CA5C08">
      <w:pPr>
        <w:tabs>
          <w:tab w:val="left" w:pos="851"/>
        </w:tabs>
        <w:jc w:val="both"/>
        <w:rPr>
          <w:sz w:val="28"/>
          <w:szCs w:val="28"/>
        </w:rPr>
      </w:pPr>
      <w:r w:rsidRPr="00AE51E3">
        <w:rPr>
          <w:sz w:val="28"/>
          <w:szCs w:val="28"/>
        </w:rPr>
        <w:tab/>
        <w:t xml:space="preserve">Кроме </w:t>
      </w:r>
      <w:r w:rsidRPr="00842A0C">
        <w:rPr>
          <w:sz w:val="28"/>
          <w:szCs w:val="28"/>
        </w:rPr>
        <w:t xml:space="preserve">того, рекомендуем одновременно с отчётом предоставлять подтверждающие затраты документы. </w:t>
      </w:r>
    </w:p>
    <w:p w:rsidR="00842A0C" w:rsidRPr="00842A0C" w:rsidRDefault="00AE51E3" w:rsidP="00CA5C08">
      <w:pPr>
        <w:ind w:firstLine="708"/>
        <w:jc w:val="both"/>
        <w:rPr>
          <w:sz w:val="28"/>
          <w:szCs w:val="28"/>
        </w:rPr>
      </w:pPr>
      <w:r w:rsidRPr="00842A0C">
        <w:rPr>
          <w:sz w:val="28"/>
          <w:szCs w:val="28"/>
        </w:rPr>
        <w:t xml:space="preserve">Учитывая, что результатом предоставления субсидии планируется установить показатель муниципальной программы, рекомендуем изменить название </w:t>
      </w:r>
      <w:r w:rsidR="00842A0C" w:rsidRPr="00842A0C">
        <w:rPr>
          <w:sz w:val="28"/>
          <w:szCs w:val="28"/>
        </w:rPr>
        <w:t>о</w:t>
      </w:r>
      <w:r w:rsidRPr="00842A0C">
        <w:rPr>
          <w:sz w:val="28"/>
          <w:szCs w:val="28"/>
        </w:rPr>
        <w:t>тчёт</w:t>
      </w:r>
      <w:r w:rsidR="00842A0C" w:rsidRPr="00842A0C">
        <w:rPr>
          <w:sz w:val="28"/>
          <w:szCs w:val="28"/>
        </w:rPr>
        <w:t>а о достижении результатов предоставления субсидии</w:t>
      </w:r>
      <w:r w:rsidR="00842A0C">
        <w:rPr>
          <w:sz w:val="28"/>
          <w:szCs w:val="28"/>
        </w:rPr>
        <w:t xml:space="preserve"> на «Отчёт о направлении расходов».</w:t>
      </w:r>
    </w:p>
    <w:p w:rsidR="00E301B5" w:rsidRPr="00842A0C" w:rsidRDefault="00E301B5" w:rsidP="00CA5C08">
      <w:pPr>
        <w:ind w:firstLine="851"/>
        <w:jc w:val="both"/>
        <w:rPr>
          <w:sz w:val="28"/>
          <w:szCs w:val="28"/>
        </w:rPr>
      </w:pPr>
      <w:r w:rsidRPr="00842A0C">
        <w:rPr>
          <w:sz w:val="28"/>
          <w:szCs w:val="28"/>
        </w:rPr>
        <w:t xml:space="preserve">Просим в срок до </w:t>
      </w:r>
      <w:r w:rsidR="00AE51E3" w:rsidRPr="00842A0C">
        <w:rPr>
          <w:sz w:val="28"/>
          <w:szCs w:val="28"/>
        </w:rPr>
        <w:t>21</w:t>
      </w:r>
      <w:r w:rsidRPr="00842A0C">
        <w:rPr>
          <w:sz w:val="28"/>
          <w:szCs w:val="28"/>
        </w:rPr>
        <w:t>.0</w:t>
      </w:r>
      <w:r w:rsidR="00AE51E3" w:rsidRPr="00842A0C">
        <w:rPr>
          <w:sz w:val="28"/>
          <w:szCs w:val="28"/>
        </w:rPr>
        <w:t>9</w:t>
      </w:r>
      <w:r w:rsidRPr="00842A0C">
        <w:rPr>
          <w:sz w:val="28"/>
          <w:szCs w:val="28"/>
        </w:rPr>
        <w:t>.2021 года уведомить о принятом решении в части исполнения рекомендаций, отражённых в настоящем заключении.</w:t>
      </w:r>
    </w:p>
    <w:p w:rsidR="007C5F7D" w:rsidRPr="00842A0C" w:rsidRDefault="007C5F7D" w:rsidP="00CA5C0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C5F7D" w:rsidRDefault="007C5F7D" w:rsidP="00842A0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CA5C08" w:rsidRDefault="00CA5C08" w:rsidP="007C5F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842A0C" w:rsidP="007C5F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Заместитель 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B444A7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87028C">
        <w:rPr>
          <w:rFonts w:eastAsiaTheme="minorHAnsi"/>
          <w:sz w:val="28"/>
          <w:szCs w:val="28"/>
          <w:lang w:eastAsia="en-US"/>
        </w:rPr>
        <w:tab/>
        <w:t xml:space="preserve">        </w:t>
      </w:r>
      <w:r w:rsidR="007C5F7D">
        <w:rPr>
          <w:rFonts w:eastAsiaTheme="minorHAnsi"/>
          <w:sz w:val="28"/>
          <w:szCs w:val="28"/>
          <w:lang w:eastAsia="en-US"/>
        </w:rPr>
        <w:t xml:space="preserve">          </w:t>
      </w:r>
      <w:r w:rsidR="0087028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Э.Н. Хуснуллина</w:t>
      </w:r>
    </w:p>
    <w:p w:rsidR="00191AE0" w:rsidRDefault="00191AE0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08" w:rsidRDefault="00CA5C08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191AE0" w:rsidP="007C5F7D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854B8C" w:rsidP="007C5F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191AE0">
        <w:rPr>
          <w:sz w:val="20"/>
          <w:szCs w:val="20"/>
        </w:rPr>
        <w:t>инспекторского отдела № 1</w:t>
      </w:r>
    </w:p>
    <w:p w:rsidR="00191AE0" w:rsidRDefault="00D91FDC" w:rsidP="007C5F7D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  <w:r w:rsidR="00854B8C">
        <w:rPr>
          <w:sz w:val="20"/>
          <w:szCs w:val="20"/>
        </w:rPr>
        <w:t xml:space="preserve"> города Нефтеюганска</w:t>
      </w:r>
    </w:p>
    <w:p w:rsidR="00191AE0" w:rsidRDefault="00854B8C" w:rsidP="007C5F7D">
      <w:pPr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CB12EA" w:rsidRDefault="00191AE0" w:rsidP="007C5F7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</w:t>
      </w:r>
      <w:r w:rsidR="00854B8C">
        <w:rPr>
          <w:sz w:val="20"/>
          <w:szCs w:val="20"/>
        </w:rPr>
        <w:t>063</w:t>
      </w:r>
    </w:p>
    <w:sectPr w:rsidR="00CB12EA" w:rsidSect="00530DB2">
      <w:headerReference w:type="default" r:id="rId17"/>
      <w:pgSz w:w="11906" w:h="16838"/>
      <w:pgMar w:top="993" w:right="850" w:bottom="1135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4F6" w:rsidRDefault="008234F6" w:rsidP="00C456A5">
      <w:r>
        <w:separator/>
      </w:r>
    </w:p>
  </w:endnote>
  <w:endnote w:type="continuationSeparator" w:id="0">
    <w:p w:rsidR="008234F6" w:rsidRDefault="008234F6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4F6" w:rsidRDefault="008234F6" w:rsidP="00C456A5">
      <w:r>
        <w:separator/>
      </w:r>
    </w:p>
  </w:footnote>
  <w:footnote w:type="continuationSeparator" w:id="0">
    <w:p w:rsidR="008234F6" w:rsidRDefault="008234F6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33" w:rsidRDefault="00D74633">
    <w:pPr>
      <w:pStyle w:val="a7"/>
      <w:jc w:val="center"/>
    </w:pPr>
  </w:p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6163"/>
    <w:multiLevelType w:val="hybridMultilevel"/>
    <w:tmpl w:val="2012AA4C"/>
    <w:lvl w:ilvl="0" w:tplc="D2B4C5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A76C05"/>
    <w:multiLevelType w:val="hybridMultilevel"/>
    <w:tmpl w:val="9586D364"/>
    <w:lvl w:ilvl="0" w:tplc="DD9EB3D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7C6C"/>
    <w:rsid w:val="00017DE3"/>
    <w:rsid w:val="00021E38"/>
    <w:rsid w:val="000231C2"/>
    <w:rsid w:val="00023246"/>
    <w:rsid w:val="00023F52"/>
    <w:rsid w:val="00024C5F"/>
    <w:rsid w:val="00027651"/>
    <w:rsid w:val="00027FD7"/>
    <w:rsid w:val="00031D0F"/>
    <w:rsid w:val="00031FCC"/>
    <w:rsid w:val="00032AC9"/>
    <w:rsid w:val="00043377"/>
    <w:rsid w:val="00044E1F"/>
    <w:rsid w:val="00045F0A"/>
    <w:rsid w:val="00055DD0"/>
    <w:rsid w:val="00056439"/>
    <w:rsid w:val="000565AC"/>
    <w:rsid w:val="00057138"/>
    <w:rsid w:val="00060924"/>
    <w:rsid w:val="00060CBC"/>
    <w:rsid w:val="000659ED"/>
    <w:rsid w:val="00071134"/>
    <w:rsid w:val="00080FA8"/>
    <w:rsid w:val="00082E1A"/>
    <w:rsid w:val="0008456F"/>
    <w:rsid w:val="000869CA"/>
    <w:rsid w:val="00090F6B"/>
    <w:rsid w:val="00095A52"/>
    <w:rsid w:val="000A0D68"/>
    <w:rsid w:val="000A5359"/>
    <w:rsid w:val="000B1D28"/>
    <w:rsid w:val="000B42B1"/>
    <w:rsid w:val="000C0105"/>
    <w:rsid w:val="000C02A8"/>
    <w:rsid w:val="000C3BF0"/>
    <w:rsid w:val="000C4093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22419"/>
    <w:rsid w:val="00122C23"/>
    <w:rsid w:val="00123BCA"/>
    <w:rsid w:val="00127D0B"/>
    <w:rsid w:val="00130424"/>
    <w:rsid w:val="0013082E"/>
    <w:rsid w:val="00133582"/>
    <w:rsid w:val="00137736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6ACD"/>
    <w:rsid w:val="0016786D"/>
    <w:rsid w:val="001713AF"/>
    <w:rsid w:val="001722C3"/>
    <w:rsid w:val="00172301"/>
    <w:rsid w:val="0018720D"/>
    <w:rsid w:val="00191AE0"/>
    <w:rsid w:val="0019271D"/>
    <w:rsid w:val="0019315C"/>
    <w:rsid w:val="00194162"/>
    <w:rsid w:val="001A30A1"/>
    <w:rsid w:val="001A326B"/>
    <w:rsid w:val="001A3E97"/>
    <w:rsid w:val="001A49C1"/>
    <w:rsid w:val="001A4DC9"/>
    <w:rsid w:val="001A6798"/>
    <w:rsid w:val="001B03D5"/>
    <w:rsid w:val="001B3BD3"/>
    <w:rsid w:val="001B3E52"/>
    <w:rsid w:val="001B40B6"/>
    <w:rsid w:val="001B488D"/>
    <w:rsid w:val="001B54B2"/>
    <w:rsid w:val="001B60CE"/>
    <w:rsid w:val="001C029F"/>
    <w:rsid w:val="001C03B7"/>
    <w:rsid w:val="001C0502"/>
    <w:rsid w:val="001C1C8D"/>
    <w:rsid w:val="001C206D"/>
    <w:rsid w:val="001C5864"/>
    <w:rsid w:val="001C6F80"/>
    <w:rsid w:val="001D2C3A"/>
    <w:rsid w:val="001D30D8"/>
    <w:rsid w:val="001D53E1"/>
    <w:rsid w:val="001D67AB"/>
    <w:rsid w:val="001D78A7"/>
    <w:rsid w:val="001E2D61"/>
    <w:rsid w:val="001E41F5"/>
    <w:rsid w:val="001E66A7"/>
    <w:rsid w:val="001E717D"/>
    <w:rsid w:val="001E7367"/>
    <w:rsid w:val="001F1135"/>
    <w:rsid w:val="001F3486"/>
    <w:rsid w:val="001F667B"/>
    <w:rsid w:val="001F6958"/>
    <w:rsid w:val="00206133"/>
    <w:rsid w:val="00206DC5"/>
    <w:rsid w:val="002116C8"/>
    <w:rsid w:val="00220077"/>
    <w:rsid w:val="00222883"/>
    <w:rsid w:val="00225EA4"/>
    <w:rsid w:val="00225F74"/>
    <w:rsid w:val="00234434"/>
    <w:rsid w:val="0023589A"/>
    <w:rsid w:val="002359A1"/>
    <w:rsid w:val="00236F07"/>
    <w:rsid w:val="00240616"/>
    <w:rsid w:val="00242DAA"/>
    <w:rsid w:val="00243159"/>
    <w:rsid w:val="00243FC0"/>
    <w:rsid w:val="00245D86"/>
    <w:rsid w:val="00246EF1"/>
    <w:rsid w:val="00251B3F"/>
    <w:rsid w:val="00251B6C"/>
    <w:rsid w:val="0025272E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A5248"/>
    <w:rsid w:val="002A7248"/>
    <w:rsid w:val="002B1CC5"/>
    <w:rsid w:val="002B1FF8"/>
    <w:rsid w:val="002B25FA"/>
    <w:rsid w:val="002B2E21"/>
    <w:rsid w:val="002B4DC3"/>
    <w:rsid w:val="002B5471"/>
    <w:rsid w:val="002B7FD6"/>
    <w:rsid w:val="002C0314"/>
    <w:rsid w:val="002C0412"/>
    <w:rsid w:val="002C283B"/>
    <w:rsid w:val="002C4679"/>
    <w:rsid w:val="002C5A5D"/>
    <w:rsid w:val="002C6521"/>
    <w:rsid w:val="002D090B"/>
    <w:rsid w:val="002D114F"/>
    <w:rsid w:val="002D1B76"/>
    <w:rsid w:val="002E05CB"/>
    <w:rsid w:val="002E1900"/>
    <w:rsid w:val="002E2123"/>
    <w:rsid w:val="002E281D"/>
    <w:rsid w:val="002E57FB"/>
    <w:rsid w:val="002E6DE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F06"/>
    <w:rsid w:val="003050DC"/>
    <w:rsid w:val="00307EAE"/>
    <w:rsid w:val="00312C92"/>
    <w:rsid w:val="003138F4"/>
    <w:rsid w:val="00313B29"/>
    <w:rsid w:val="003157D7"/>
    <w:rsid w:val="003172EB"/>
    <w:rsid w:val="00322FC2"/>
    <w:rsid w:val="003242B0"/>
    <w:rsid w:val="00324AAA"/>
    <w:rsid w:val="00324D61"/>
    <w:rsid w:val="003306C6"/>
    <w:rsid w:val="003323B1"/>
    <w:rsid w:val="003376EB"/>
    <w:rsid w:val="003445E7"/>
    <w:rsid w:val="00346476"/>
    <w:rsid w:val="003475BD"/>
    <w:rsid w:val="003503AD"/>
    <w:rsid w:val="003528C1"/>
    <w:rsid w:val="00353CF2"/>
    <w:rsid w:val="00353F81"/>
    <w:rsid w:val="003572D9"/>
    <w:rsid w:val="00360205"/>
    <w:rsid w:val="00363CEB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4AD5"/>
    <w:rsid w:val="00396ABB"/>
    <w:rsid w:val="0039742F"/>
    <w:rsid w:val="00397CD1"/>
    <w:rsid w:val="003A2316"/>
    <w:rsid w:val="003A2EB9"/>
    <w:rsid w:val="003A3DF7"/>
    <w:rsid w:val="003A7A17"/>
    <w:rsid w:val="003A7F28"/>
    <w:rsid w:val="003B09EC"/>
    <w:rsid w:val="003B7819"/>
    <w:rsid w:val="003B7CB1"/>
    <w:rsid w:val="003B7EAE"/>
    <w:rsid w:val="003C0E5B"/>
    <w:rsid w:val="003C1646"/>
    <w:rsid w:val="003C37A9"/>
    <w:rsid w:val="003C3929"/>
    <w:rsid w:val="003C4D7A"/>
    <w:rsid w:val="003D666A"/>
    <w:rsid w:val="003E0485"/>
    <w:rsid w:val="003E60F8"/>
    <w:rsid w:val="003F0B87"/>
    <w:rsid w:val="003F1BCE"/>
    <w:rsid w:val="003F243F"/>
    <w:rsid w:val="003F3DA8"/>
    <w:rsid w:val="003F6C81"/>
    <w:rsid w:val="003F6D7D"/>
    <w:rsid w:val="003F7502"/>
    <w:rsid w:val="003F764B"/>
    <w:rsid w:val="003F7B20"/>
    <w:rsid w:val="004025D0"/>
    <w:rsid w:val="00404F98"/>
    <w:rsid w:val="004069A5"/>
    <w:rsid w:val="00407744"/>
    <w:rsid w:val="004106ED"/>
    <w:rsid w:val="0041133A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5E9E"/>
    <w:rsid w:val="00456C5E"/>
    <w:rsid w:val="0046351F"/>
    <w:rsid w:val="00464E3F"/>
    <w:rsid w:val="00470815"/>
    <w:rsid w:val="00474768"/>
    <w:rsid w:val="004752ED"/>
    <w:rsid w:val="00481A6E"/>
    <w:rsid w:val="004827FA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251"/>
    <w:rsid w:val="004B4E7D"/>
    <w:rsid w:val="004C2983"/>
    <w:rsid w:val="004C4FEF"/>
    <w:rsid w:val="004D083A"/>
    <w:rsid w:val="004D6663"/>
    <w:rsid w:val="004D6CAE"/>
    <w:rsid w:val="004E5F3A"/>
    <w:rsid w:val="004F05C2"/>
    <w:rsid w:val="004F23E5"/>
    <w:rsid w:val="004F4288"/>
    <w:rsid w:val="0050127F"/>
    <w:rsid w:val="00502CCA"/>
    <w:rsid w:val="005033A2"/>
    <w:rsid w:val="00503597"/>
    <w:rsid w:val="00503655"/>
    <w:rsid w:val="00507E96"/>
    <w:rsid w:val="00510A44"/>
    <w:rsid w:val="00510F18"/>
    <w:rsid w:val="00515163"/>
    <w:rsid w:val="0052594C"/>
    <w:rsid w:val="00527E26"/>
    <w:rsid w:val="005307CF"/>
    <w:rsid w:val="00530DB2"/>
    <w:rsid w:val="005310A8"/>
    <w:rsid w:val="00532035"/>
    <w:rsid w:val="0053441F"/>
    <w:rsid w:val="005354D3"/>
    <w:rsid w:val="005360E6"/>
    <w:rsid w:val="005419DC"/>
    <w:rsid w:val="00543986"/>
    <w:rsid w:val="00551355"/>
    <w:rsid w:val="00551377"/>
    <w:rsid w:val="0055155F"/>
    <w:rsid w:val="005524EE"/>
    <w:rsid w:val="0055284F"/>
    <w:rsid w:val="00552A9E"/>
    <w:rsid w:val="00556032"/>
    <w:rsid w:val="00561222"/>
    <w:rsid w:val="00562215"/>
    <w:rsid w:val="00564C78"/>
    <w:rsid w:val="00565739"/>
    <w:rsid w:val="005670A0"/>
    <w:rsid w:val="00567605"/>
    <w:rsid w:val="005708F3"/>
    <w:rsid w:val="00572B5A"/>
    <w:rsid w:val="00575FC4"/>
    <w:rsid w:val="00576580"/>
    <w:rsid w:val="00584602"/>
    <w:rsid w:val="00587A58"/>
    <w:rsid w:val="00594849"/>
    <w:rsid w:val="00595BC8"/>
    <w:rsid w:val="00596786"/>
    <w:rsid w:val="00597078"/>
    <w:rsid w:val="0059796D"/>
    <w:rsid w:val="005A2096"/>
    <w:rsid w:val="005A3B64"/>
    <w:rsid w:val="005A547C"/>
    <w:rsid w:val="005B3A1C"/>
    <w:rsid w:val="005B3F24"/>
    <w:rsid w:val="005B5A00"/>
    <w:rsid w:val="005C1B29"/>
    <w:rsid w:val="005C30A6"/>
    <w:rsid w:val="005C3415"/>
    <w:rsid w:val="005D05B4"/>
    <w:rsid w:val="005D193E"/>
    <w:rsid w:val="005D253B"/>
    <w:rsid w:val="005D56CF"/>
    <w:rsid w:val="005E1911"/>
    <w:rsid w:val="005E2D55"/>
    <w:rsid w:val="005E327B"/>
    <w:rsid w:val="005E3FC7"/>
    <w:rsid w:val="005E4080"/>
    <w:rsid w:val="005E62CB"/>
    <w:rsid w:val="005E6BC0"/>
    <w:rsid w:val="005F618F"/>
    <w:rsid w:val="00601E4A"/>
    <w:rsid w:val="00607F06"/>
    <w:rsid w:val="006156DD"/>
    <w:rsid w:val="00615A7A"/>
    <w:rsid w:val="00615BD6"/>
    <w:rsid w:val="00615FF3"/>
    <w:rsid w:val="006160E2"/>
    <w:rsid w:val="00620319"/>
    <w:rsid w:val="006203C1"/>
    <w:rsid w:val="00620B97"/>
    <w:rsid w:val="00621865"/>
    <w:rsid w:val="00621B1D"/>
    <w:rsid w:val="0062200B"/>
    <w:rsid w:val="00624111"/>
    <w:rsid w:val="006249B1"/>
    <w:rsid w:val="00624A07"/>
    <w:rsid w:val="006257C1"/>
    <w:rsid w:val="00627FF2"/>
    <w:rsid w:val="00631E7B"/>
    <w:rsid w:val="0063462D"/>
    <w:rsid w:val="00634B76"/>
    <w:rsid w:val="00636F3D"/>
    <w:rsid w:val="00640A21"/>
    <w:rsid w:val="00640DE7"/>
    <w:rsid w:val="006440F4"/>
    <w:rsid w:val="00645318"/>
    <w:rsid w:val="00646CA6"/>
    <w:rsid w:val="00650597"/>
    <w:rsid w:val="00651324"/>
    <w:rsid w:val="00651DE6"/>
    <w:rsid w:val="0065455F"/>
    <w:rsid w:val="00656D5A"/>
    <w:rsid w:val="00660372"/>
    <w:rsid w:val="006608D3"/>
    <w:rsid w:val="00662ED1"/>
    <w:rsid w:val="006647EA"/>
    <w:rsid w:val="006662A0"/>
    <w:rsid w:val="006719DB"/>
    <w:rsid w:val="006721C8"/>
    <w:rsid w:val="00673E86"/>
    <w:rsid w:val="00684036"/>
    <w:rsid w:val="006861FC"/>
    <w:rsid w:val="00692203"/>
    <w:rsid w:val="00692C4E"/>
    <w:rsid w:val="006952E0"/>
    <w:rsid w:val="00697285"/>
    <w:rsid w:val="006A0580"/>
    <w:rsid w:val="006A0A0D"/>
    <w:rsid w:val="006A2B96"/>
    <w:rsid w:val="006A4803"/>
    <w:rsid w:val="006B0C13"/>
    <w:rsid w:val="006B0F7F"/>
    <w:rsid w:val="006B1EFB"/>
    <w:rsid w:val="006B2FCA"/>
    <w:rsid w:val="006B5208"/>
    <w:rsid w:val="006B602E"/>
    <w:rsid w:val="006B678E"/>
    <w:rsid w:val="006B6E36"/>
    <w:rsid w:val="006B7F83"/>
    <w:rsid w:val="006C031A"/>
    <w:rsid w:val="006C5153"/>
    <w:rsid w:val="006C7174"/>
    <w:rsid w:val="006D1652"/>
    <w:rsid w:val="006D247A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5A38"/>
    <w:rsid w:val="00717E82"/>
    <w:rsid w:val="00723FC5"/>
    <w:rsid w:val="00727C34"/>
    <w:rsid w:val="00727C9D"/>
    <w:rsid w:val="00734BC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3BB"/>
    <w:rsid w:val="007657F9"/>
    <w:rsid w:val="00774816"/>
    <w:rsid w:val="00776AA9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11DF"/>
    <w:rsid w:val="007B2789"/>
    <w:rsid w:val="007B50C0"/>
    <w:rsid w:val="007B5270"/>
    <w:rsid w:val="007C3419"/>
    <w:rsid w:val="007C4F52"/>
    <w:rsid w:val="007C5F7D"/>
    <w:rsid w:val="007C7AF3"/>
    <w:rsid w:val="007D01E7"/>
    <w:rsid w:val="007D301C"/>
    <w:rsid w:val="007D39C7"/>
    <w:rsid w:val="007D5EEA"/>
    <w:rsid w:val="007E0739"/>
    <w:rsid w:val="007E5F6E"/>
    <w:rsid w:val="007E7274"/>
    <w:rsid w:val="007F05DA"/>
    <w:rsid w:val="007F110C"/>
    <w:rsid w:val="007F207F"/>
    <w:rsid w:val="007F4349"/>
    <w:rsid w:val="007F50A7"/>
    <w:rsid w:val="007F5658"/>
    <w:rsid w:val="007F64EE"/>
    <w:rsid w:val="007F733A"/>
    <w:rsid w:val="007F75CA"/>
    <w:rsid w:val="00800CF2"/>
    <w:rsid w:val="00801CD3"/>
    <w:rsid w:val="00805DD9"/>
    <w:rsid w:val="00806B3C"/>
    <w:rsid w:val="00810740"/>
    <w:rsid w:val="00810C00"/>
    <w:rsid w:val="00810C7D"/>
    <w:rsid w:val="0081229F"/>
    <w:rsid w:val="00813040"/>
    <w:rsid w:val="008140A7"/>
    <w:rsid w:val="00820A1B"/>
    <w:rsid w:val="008234F6"/>
    <w:rsid w:val="00823CAF"/>
    <w:rsid w:val="00824C90"/>
    <w:rsid w:val="008261E6"/>
    <w:rsid w:val="00832F19"/>
    <w:rsid w:val="00836AAF"/>
    <w:rsid w:val="00837B9A"/>
    <w:rsid w:val="00837FA5"/>
    <w:rsid w:val="00842A0C"/>
    <w:rsid w:val="00842E44"/>
    <w:rsid w:val="008439E6"/>
    <w:rsid w:val="00843FD5"/>
    <w:rsid w:val="00845035"/>
    <w:rsid w:val="00854B8C"/>
    <w:rsid w:val="00855719"/>
    <w:rsid w:val="00855B29"/>
    <w:rsid w:val="00855C39"/>
    <w:rsid w:val="00855E6E"/>
    <w:rsid w:val="00857D30"/>
    <w:rsid w:val="008621E0"/>
    <w:rsid w:val="00863867"/>
    <w:rsid w:val="0086478B"/>
    <w:rsid w:val="0086692F"/>
    <w:rsid w:val="00867517"/>
    <w:rsid w:val="0087028C"/>
    <w:rsid w:val="00870CFE"/>
    <w:rsid w:val="00871D7D"/>
    <w:rsid w:val="008725F8"/>
    <w:rsid w:val="00873383"/>
    <w:rsid w:val="00873F7A"/>
    <w:rsid w:val="008772A6"/>
    <w:rsid w:val="0088094F"/>
    <w:rsid w:val="00882DE5"/>
    <w:rsid w:val="00882FE4"/>
    <w:rsid w:val="00882FFF"/>
    <w:rsid w:val="008844CD"/>
    <w:rsid w:val="0089404E"/>
    <w:rsid w:val="00894498"/>
    <w:rsid w:val="008A10F8"/>
    <w:rsid w:val="008A5173"/>
    <w:rsid w:val="008A70F7"/>
    <w:rsid w:val="008A72B5"/>
    <w:rsid w:val="008B1C35"/>
    <w:rsid w:val="008B382F"/>
    <w:rsid w:val="008B5122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4083"/>
    <w:rsid w:val="008F5D64"/>
    <w:rsid w:val="008F71CE"/>
    <w:rsid w:val="00900D1E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3355"/>
    <w:rsid w:val="009345B7"/>
    <w:rsid w:val="0093668F"/>
    <w:rsid w:val="00937C91"/>
    <w:rsid w:val="00945C2A"/>
    <w:rsid w:val="00947707"/>
    <w:rsid w:val="009574D2"/>
    <w:rsid w:val="00957CF9"/>
    <w:rsid w:val="00961661"/>
    <w:rsid w:val="00975281"/>
    <w:rsid w:val="009772EA"/>
    <w:rsid w:val="00980598"/>
    <w:rsid w:val="00980786"/>
    <w:rsid w:val="0098247E"/>
    <w:rsid w:val="009874ED"/>
    <w:rsid w:val="00990100"/>
    <w:rsid w:val="00991FD5"/>
    <w:rsid w:val="0099213F"/>
    <w:rsid w:val="009947CE"/>
    <w:rsid w:val="009962EF"/>
    <w:rsid w:val="00996E17"/>
    <w:rsid w:val="00997322"/>
    <w:rsid w:val="009A07CE"/>
    <w:rsid w:val="009A1536"/>
    <w:rsid w:val="009A4BAC"/>
    <w:rsid w:val="009A6968"/>
    <w:rsid w:val="009B1371"/>
    <w:rsid w:val="009B528C"/>
    <w:rsid w:val="009C12DF"/>
    <w:rsid w:val="009C4042"/>
    <w:rsid w:val="009C69F8"/>
    <w:rsid w:val="009C6A39"/>
    <w:rsid w:val="009D185A"/>
    <w:rsid w:val="009D22F9"/>
    <w:rsid w:val="009D2D90"/>
    <w:rsid w:val="009E497D"/>
    <w:rsid w:val="009F08F1"/>
    <w:rsid w:val="009F17EF"/>
    <w:rsid w:val="009F19A7"/>
    <w:rsid w:val="009F2E0F"/>
    <w:rsid w:val="009F548E"/>
    <w:rsid w:val="009F7E8B"/>
    <w:rsid w:val="00A0309B"/>
    <w:rsid w:val="00A0364E"/>
    <w:rsid w:val="00A0784F"/>
    <w:rsid w:val="00A107F4"/>
    <w:rsid w:val="00A12940"/>
    <w:rsid w:val="00A1572C"/>
    <w:rsid w:val="00A223C9"/>
    <w:rsid w:val="00A2366E"/>
    <w:rsid w:val="00A245E6"/>
    <w:rsid w:val="00A27146"/>
    <w:rsid w:val="00A33FE5"/>
    <w:rsid w:val="00A365FA"/>
    <w:rsid w:val="00A45456"/>
    <w:rsid w:val="00A506F5"/>
    <w:rsid w:val="00A51D79"/>
    <w:rsid w:val="00A548A7"/>
    <w:rsid w:val="00A635CB"/>
    <w:rsid w:val="00A665E9"/>
    <w:rsid w:val="00A737AF"/>
    <w:rsid w:val="00A818F9"/>
    <w:rsid w:val="00A83395"/>
    <w:rsid w:val="00A84761"/>
    <w:rsid w:val="00A858BA"/>
    <w:rsid w:val="00A93C84"/>
    <w:rsid w:val="00A958C2"/>
    <w:rsid w:val="00A961C4"/>
    <w:rsid w:val="00AA1A6B"/>
    <w:rsid w:val="00AA1FF9"/>
    <w:rsid w:val="00AA2639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55CB"/>
    <w:rsid w:val="00AC79E9"/>
    <w:rsid w:val="00AD068E"/>
    <w:rsid w:val="00AD0F7C"/>
    <w:rsid w:val="00AD106C"/>
    <w:rsid w:val="00AD279C"/>
    <w:rsid w:val="00AD3AE3"/>
    <w:rsid w:val="00AD4603"/>
    <w:rsid w:val="00AD59CF"/>
    <w:rsid w:val="00AE30D2"/>
    <w:rsid w:val="00AE51E3"/>
    <w:rsid w:val="00AE64CD"/>
    <w:rsid w:val="00AF02C2"/>
    <w:rsid w:val="00AF16DE"/>
    <w:rsid w:val="00AF7172"/>
    <w:rsid w:val="00B00750"/>
    <w:rsid w:val="00B0511C"/>
    <w:rsid w:val="00B05663"/>
    <w:rsid w:val="00B06097"/>
    <w:rsid w:val="00B0707B"/>
    <w:rsid w:val="00B07C73"/>
    <w:rsid w:val="00B12080"/>
    <w:rsid w:val="00B1358C"/>
    <w:rsid w:val="00B136C7"/>
    <w:rsid w:val="00B16FE3"/>
    <w:rsid w:val="00B170AD"/>
    <w:rsid w:val="00B20BE4"/>
    <w:rsid w:val="00B26789"/>
    <w:rsid w:val="00B30194"/>
    <w:rsid w:val="00B31626"/>
    <w:rsid w:val="00B32966"/>
    <w:rsid w:val="00B3319C"/>
    <w:rsid w:val="00B37CC1"/>
    <w:rsid w:val="00B41588"/>
    <w:rsid w:val="00B415B2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704AA"/>
    <w:rsid w:val="00B713A7"/>
    <w:rsid w:val="00B74B06"/>
    <w:rsid w:val="00B74EBE"/>
    <w:rsid w:val="00B810EA"/>
    <w:rsid w:val="00B81D24"/>
    <w:rsid w:val="00B83F30"/>
    <w:rsid w:val="00B859A2"/>
    <w:rsid w:val="00B86293"/>
    <w:rsid w:val="00B90857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B7E2A"/>
    <w:rsid w:val="00BC039A"/>
    <w:rsid w:val="00BC16CC"/>
    <w:rsid w:val="00BC1FCF"/>
    <w:rsid w:val="00BC6713"/>
    <w:rsid w:val="00BC6EF3"/>
    <w:rsid w:val="00BC7692"/>
    <w:rsid w:val="00BE28CB"/>
    <w:rsid w:val="00BE2BDC"/>
    <w:rsid w:val="00BE5E3D"/>
    <w:rsid w:val="00BE61C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0740E"/>
    <w:rsid w:val="00C12D24"/>
    <w:rsid w:val="00C13366"/>
    <w:rsid w:val="00C15F8C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6EBA"/>
    <w:rsid w:val="00C3789A"/>
    <w:rsid w:val="00C37B5C"/>
    <w:rsid w:val="00C41221"/>
    <w:rsid w:val="00C41EBE"/>
    <w:rsid w:val="00C444FE"/>
    <w:rsid w:val="00C456A5"/>
    <w:rsid w:val="00C47F09"/>
    <w:rsid w:val="00C5046D"/>
    <w:rsid w:val="00C53979"/>
    <w:rsid w:val="00C60B9F"/>
    <w:rsid w:val="00C61ACD"/>
    <w:rsid w:val="00C61E1E"/>
    <w:rsid w:val="00C626E4"/>
    <w:rsid w:val="00C62A6C"/>
    <w:rsid w:val="00C645C9"/>
    <w:rsid w:val="00C64AF3"/>
    <w:rsid w:val="00C65014"/>
    <w:rsid w:val="00C70948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584"/>
    <w:rsid w:val="00CA51FB"/>
    <w:rsid w:val="00CA5C08"/>
    <w:rsid w:val="00CB12E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31D8"/>
    <w:rsid w:val="00CF36B8"/>
    <w:rsid w:val="00CF387D"/>
    <w:rsid w:val="00CF6620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46B0"/>
    <w:rsid w:val="00D24E8F"/>
    <w:rsid w:val="00D2629F"/>
    <w:rsid w:val="00D315D0"/>
    <w:rsid w:val="00D31825"/>
    <w:rsid w:val="00D33B44"/>
    <w:rsid w:val="00D34718"/>
    <w:rsid w:val="00D34759"/>
    <w:rsid w:val="00D36923"/>
    <w:rsid w:val="00D43054"/>
    <w:rsid w:val="00D431EC"/>
    <w:rsid w:val="00D438C6"/>
    <w:rsid w:val="00D447CA"/>
    <w:rsid w:val="00D520B4"/>
    <w:rsid w:val="00D52F5C"/>
    <w:rsid w:val="00D54DB9"/>
    <w:rsid w:val="00D60018"/>
    <w:rsid w:val="00D605E6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3075"/>
    <w:rsid w:val="00D87AD9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4B94"/>
    <w:rsid w:val="00DD6A79"/>
    <w:rsid w:val="00DE10DD"/>
    <w:rsid w:val="00DE143A"/>
    <w:rsid w:val="00DE3F53"/>
    <w:rsid w:val="00DF1D7C"/>
    <w:rsid w:val="00DF212C"/>
    <w:rsid w:val="00DF7766"/>
    <w:rsid w:val="00E00305"/>
    <w:rsid w:val="00E03BDE"/>
    <w:rsid w:val="00E04068"/>
    <w:rsid w:val="00E043ED"/>
    <w:rsid w:val="00E05045"/>
    <w:rsid w:val="00E05D3C"/>
    <w:rsid w:val="00E106ED"/>
    <w:rsid w:val="00E10A98"/>
    <w:rsid w:val="00E10D60"/>
    <w:rsid w:val="00E14862"/>
    <w:rsid w:val="00E14997"/>
    <w:rsid w:val="00E22F7B"/>
    <w:rsid w:val="00E2438F"/>
    <w:rsid w:val="00E27B14"/>
    <w:rsid w:val="00E301B5"/>
    <w:rsid w:val="00E31687"/>
    <w:rsid w:val="00E33F0E"/>
    <w:rsid w:val="00E355A9"/>
    <w:rsid w:val="00E372BE"/>
    <w:rsid w:val="00E41481"/>
    <w:rsid w:val="00E42D1B"/>
    <w:rsid w:val="00E45D6A"/>
    <w:rsid w:val="00E47397"/>
    <w:rsid w:val="00E50CFB"/>
    <w:rsid w:val="00E55BA2"/>
    <w:rsid w:val="00E56E94"/>
    <w:rsid w:val="00E5777E"/>
    <w:rsid w:val="00E57B98"/>
    <w:rsid w:val="00E6115F"/>
    <w:rsid w:val="00E70C28"/>
    <w:rsid w:val="00E70D85"/>
    <w:rsid w:val="00E73523"/>
    <w:rsid w:val="00E74A13"/>
    <w:rsid w:val="00E7529A"/>
    <w:rsid w:val="00E7666A"/>
    <w:rsid w:val="00E817B2"/>
    <w:rsid w:val="00E82723"/>
    <w:rsid w:val="00E865D5"/>
    <w:rsid w:val="00E869DD"/>
    <w:rsid w:val="00E91E19"/>
    <w:rsid w:val="00E95D8A"/>
    <w:rsid w:val="00E971C5"/>
    <w:rsid w:val="00E971E8"/>
    <w:rsid w:val="00EA066E"/>
    <w:rsid w:val="00EA0F92"/>
    <w:rsid w:val="00EB0097"/>
    <w:rsid w:val="00EB16F3"/>
    <w:rsid w:val="00EB1A91"/>
    <w:rsid w:val="00EB30A2"/>
    <w:rsid w:val="00EB5480"/>
    <w:rsid w:val="00EB6C89"/>
    <w:rsid w:val="00EB7A64"/>
    <w:rsid w:val="00EC01A6"/>
    <w:rsid w:val="00EC172B"/>
    <w:rsid w:val="00EC32BA"/>
    <w:rsid w:val="00EC70B3"/>
    <w:rsid w:val="00ED1848"/>
    <w:rsid w:val="00ED252A"/>
    <w:rsid w:val="00ED2D0C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553C"/>
    <w:rsid w:val="00EF76E4"/>
    <w:rsid w:val="00F008DD"/>
    <w:rsid w:val="00F00D80"/>
    <w:rsid w:val="00F0117D"/>
    <w:rsid w:val="00F01DDD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AB7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557F"/>
    <w:rsid w:val="00F555EE"/>
    <w:rsid w:val="00F573B4"/>
    <w:rsid w:val="00F60346"/>
    <w:rsid w:val="00F60A18"/>
    <w:rsid w:val="00F62ED0"/>
    <w:rsid w:val="00F62EEF"/>
    <w:rsid w:val="00F649C3"/>
    <w:rsid w:val="00F70EFB"/>
    <w:rsid w:val="00F72A7C"/>
    <w:rsid w:val="00F7378B"/>
    <w:rsid w:val="00F7386F"/>
    <w:rsid w:val="00F7579C"/>
    <w:rsid w:val="00F7777B"/>
    <w:rsid w:val="00F803F5"/>
    <w:rsid w:val="00F827A8"/>
    <w:rsid w:val="00F93519"/>
    <w:rsid w:val="00F9398E"/>
    <w:rsid w:val="00F94D58"/>
    <w:rsid w:val="00F95D18"/>
    <w:rsid w:val="00F97B2F"/>
    <w:rsid w:val="00FA01B1"/>
    <w:rsid w:val="00FA2473"/>
    <w:rsid w:val="00FA538E"/>
    <w:rsid w:val="00FB014D"/>
    <w:rsid w:val="00FB03E9"/>
    <w:rsid w:val="00FB39E1"/>
    <w:rsid w:val="00FB5E65"/>
    <w:rsid w:val="00FC276D"/>
    <w:rsid w:val="00FD0FB6"/>
    <w:rsid w:val="00FD10D3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7A29"/>
  <w15:docId w15:val="{D2F7155C-2D97-4330-8B0F-BD3A59A1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uiPriority w:val="34"/>
    <w:qFormat/>
    <w:rsid w:val="003572D9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B862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149E577594675627B313E7E61483505F134FC6D086244851269CAE735DB10F1C2C8FB560733EE66F9907A5C3824974D40FC09F854AF8383t1z6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11A10DEBF8390882E1F7CB8D691531F271C6B1E98160F9C678611243DB90EE23B69A0D1BDEBF9EAF77C7C75BA4A6966DF89C9E482155C5b4u4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F05AB6098607C790E4665C7C49DE9C2F9291A7F8DD674E75305F7B8055F69BCF6125936A457ECD74F5E7B996C1514A72B5D270V01F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11A10DEBF8390882E1F7CB8D691531F376C6B1EA8460F9C678611243DB90EE23B69A0D1BDEBF9FA677C7C75BA4A6966DF89C9E482155C5b4u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49E577594675627B313E7E61483505F134FC6D086244851269CAE735DB10F1C2C8FB560733EE60FB907A5C3824974D40FC09F854AF8383t1z6J" TargetMode="External"/><Relationship Id="rId10" Type="http://schemas.openxmlformats.org/officeDocument/2006/relationships/hyperlink" Target="http://www.admugan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hyperlink" Target="consultantplus://offline/ref=F149E577594675627B313E7E61483505F134FC6D086244851269CAE735DB10F1C2C8FB560733EE66FE907A5C3824974D40FC09F854AF8383t1z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49022-DE26-4C4F-93D5-1B689BBC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12</cp:revision>
  <cp:lastPrinted>2021-09-14T12:45:00Z</cp:lastPrinted>
  <dcterms:created xsi:type="dcterms:W3CDTF">2021-09-13T10:33:00Z</dcterms:created>
  <dcterms:modified xsi:type="dcterms:W3CDTF">2021-09-17T07:13:00Z</dcterms:modified>
</cp:coreProperties>
</file>