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495" w:type="dxa"/>
        <w:tblInd w:w="70" w:type="dxa"/>
        <w:tblLayout w:type="fixed"/>
        <w:tblCellMar>
          <w:left w:w="70" w:type="dxa"/>
          <w:right w:w="70" w:type="dxa"/>
        </w:tblCellMar>
        <w:tblLook w:val="04A0"/>
      </w:tblPr>
      <w:tblGrid>
        <w:gridCol w:w="3118"/>
        <w:gridCol w:w="4774"/>
        <w:gridCol w:w="1603"/>
      </w:tblGrid>
      <w:tr w:rsidR="008A4B0B" w:rsidRPr="008A4B0B" w:rsidTr="008A4B0B">
        <w:trPr>
          <w:cantSplit/>
          <w:trHeight w:val="232"/>
        </w:trPr>
        <w:tc>
          <w:tcPr>
            <w:tcW w:w="3118" w:type="dxa"/>
            <w:hideMark/>
          </w:tcPr>
          <w:p w:rsidR="008A4B0B" w:rsidRPr="008A4B0B" w:rsidRDefault="008A4B0B">
            <w:pPr>
              <w:spacing w:line="252" w:lineRule="auto"/>
              <w:rPr>
                <w:sz w:val="28"/>
                <w:szCs w:val="28"/>
                <w:lang w:eastAsia="en-US"/>
              </w:rPr>
            </w:pPr>
            <w:r>
              <w:rPr>
                <w:sz w:val="28"/>
                <w:szCs w:val="28"/>
                <w:lang w:eastAsia="en-US"/>
              </w:rPr>
              <w:t>17</w:t>
            </w:r>
            <w:r w:rsidRPr="008A4B0B">
              <w:rPr>
                <w:sz w:val="28"/>
                <w:szCs w:val="28"/>
                <w:lang w:eastAsia="en-US"/>
              </w:rPr>
              <w:t>.11.2021</w:t>
            </w:r>
          </w:p>
        </w:tc>
        <w:tc>
          <w:tcPr>
            <w:tcW w:w="4774" w:type="dxa"/>
          </w:tcPr>
          <w:p w:rsidR="008A4B0B" w:rsidRPr="008A4B0B" w:rsidRDefault="008A4B0B">
            <w:pPr>
              <w:spacing w:line="252" w:lineRule="auto"/>
              <w:rPr>
                <w:sz w:val="28"/>
                <w:szCs w:val="28"/>
                <w:lang w:eastAsia="en-US"/>
              </w:rPr>
            </w:pPr>
          </w:p>
        </w:tc>
        <w:tc>
          <w:tcPr>
            <w:tcW w:w="1603" w:type="dxa"/>
            <w:hideMark/>
          </w:tcPr>
          <w:p w:rsidR="008A4B0B" w:rsidRPr="008A4B0B" w:rsidRDefault="008A4B0B">
            <w:pPr>
              <w:spacing w:line="252" w:lineRule="auto"/>
              <w:rPr>
                <w:sz w:val="28"/>
                <w:szCs w:val="28"/>
                <w:lang w:eastAsia="en-US"/>
              </w:rPr>
            </w:pPr>
            <w:r w:rsidRPr="008A4B0B">
              <w:rPr>
                <w:sz w:val="28"/>
                <w:szCs w:val="28"/>
                <w:lang w:eastAsia="en-US"/>
              </w:rPr>
              <w:t xml:space="preserve">    № 1936-п</w:t>
            </w:r>
          </w:p>
        </w:tc>
      </w:tr>
    </w:tbl>
    <w:p w:rsidR="002E6AA9" w:rsidRDefault="005F1D59" w:rsidP="002B607A">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4157F1" w:rsidP="0014798C">
      <w:pPr>
        <w:ind w:firstLine="708"/>
        <w:jc w:val="both"/>
        <w:rPr>
          <w:b/>
          <w:sz w:val="28"/>
          <w:szCs w:val="28"/>
        </w:rPr>
      </w:pPr>
      <w:r>
        <w:rPr>
          <w:sz w:val="28"/>
          <w:szCs w:val="28"/>
        </w:rPr>
        <w:t>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sz w:val="28"/>
          <w:szCs w:val="28"/>
        </w:rPr>
        <w:t xml:space="preserve">, а такжев целях </w:t>
      </w:r>
      <w:r w:rsidRPr="000C50F7">
        <w:rPr>
          <w:sz w:val="28"/>
          <w:szCs w:val="28"/>
        </w:rPr>
        <w:t>уточнени</w:t>
      </w:r>
      <w:r>
        <w:rPr>
          <w:sz w:val="28"/>
          <w:szCs w:val="28"/>
        </w:rPr>
        <w:t>я</w:t>
      </w:r>
      <w:r w:rsidRPr="000C50F7">
        <w:rPr>
          <w:sz w:val="28"/>
          <w:szCs w:val="28"/>
        </w:rPr>
        <w:t xml:space="preserve"> объемов бюджетных ассигнований и лимитов бюджетных обязательств</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приложениик постановлению:</w:t>
      </w:r>
    </w:p>
    <w:p w:rsidR="0014798C" w:rsidRPr="00545710" w:rsidRDefault="00CC7B3A" w:rsidP="00D5459F">
      <w:pPr>
        <w:shd w:val="clear" w:color="auto" w:fill="FFFFFF"/>
        <w:ind w:firstLine="709"/>
        <w:jc w:val="both"/>
        <w:rPr>
          <w:sz w:val="28"/>
          <w:szCs w:val="28"/>
        </w:rPr>
      </w:pPr>
      <w:r>
        <w:rPr>
          <w:sz w:val="28"/>
          <w:szCs w:val="28"/>
        </w:rPr>
        <w:t>1.1.П</w:t>
      </w:r>
      <w:r w:rsidR="0014798C">
        <w:rPr>
          <w:sz w:val="28"/>
          <w:szCs w:val="28"/>
        </w:rPr>
        <w:t>аспорт муниципальной программы «Управление муниципальными финансами города Нефтеюганска»</w:t>
      </w:r>
      <w:r w:rsidR="0014798C" w:rsidRPr="00545710">
        <w:rPr>
          <w:sz w:val="28"/>
          <w:szCs w:val="28"/>
        </w:rPr>
        <w:t>изложить в следующей редакции:</w:t>
      </w:r>
    </w:p>
    <w:p w:rsidR="003728E2" w:rsidRPr="00545710" w:rsidRDefault="003728E2" w:rsidP="003728E2">
      <w:pPr>
        <w:shd w:val="clear" w:color="auto" w:fill="FFFFFF"/>
        <w:jc w:val="both"/>
        <w:rPr>
          <w:sz w:val="28"/>
          <w:szCs w:val="28"/>
        </w:rPr>
      </w:pPr>
      <w:r w:rsidRPr="00545710">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Наименование </w:t>
            </w:r>
          </w:p>
          <w:p w:rsidR="00CC7B3A" w:rsidRPr="00692DE6" w:rsidRDefault="00CC7B3A" w:rsidP="00753409">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CC7B3A" w:rsidRPr="00692DE6" w:rsidRDefault="00CC7B3A" w:rsidP="00753409">
            <w:pPr>
              <w:rPr>
                <w:rFonts w:eastAsia="Calibri"/>
                <w:sz w:val="28"/>
                <w:szCs w:val="28"/>
              </w:rPr>
            </w:pPr>
            <w:r w:rsidRPr="000F3036">
              <w:rPr>
                <w:rFonts w:eastAsia="Calibri"/>
                <w:sz w:val="28"/>
                <w:szCs w:val="28"/>
              </w:rPr>
              <w:t>Управление муниципальными финансами город</w:t>
            </w:r>
            <w:r>
              <w:rPr>
                <w:rFonts w:eastAsia="Calibri"/>
                <w:sz w:val="28"/>
                <w:szCs w:val="28"/>
              </w:rPr>
              <w:t>а</w:t>
            </w:r>
            <w:r w:rsidRPr="000F3036">
              <w:rPr>
                <w:rFonts w:eastAsia="Calibri"/>
                <w:sz w:val="28"/>
                <w:szCs w:val="28"/>
              </w:rPr>
              <w:t xml:space="preserve"> Нефтеюганск</w:t>
            </w:r>
            <w:r>
              <w:rPr>
                <w:rFonts w:eastAsia="Calibri"/>
                <w:sz w:val="28"/>
                <w:szCs w:val="28"/>
              </w:rPr>
              <w:t>а</w:t>
            </w:r>
          </w:p>
        </w:tc>
      </w:tr>
      <w:tr w:rsidR="00CC7B3A" w:rsidRPr="00692DE6" w:rsidTr="00753409">
        <w:tc>
          <w:tcPr>
            <w:tcW w:w="3369" w:type="dxa"/>
            <w:shd w:val="clear" w:color="auto" w:fill="auto"/>
          </w:tcPr>
          <w:p w:rsidR="00CC7B3A" w:rsidRPr="00692DE6" w:rsidRDefault="00CC7B3A" w:rsidP="00753409">
            <w:pPr>
              <w:rPr>
                <w:rFonts w:eastAsia="Calibri"/>
                <w:sz w:val="28"/>
                <w:szCs w:val="28"/>
              </w:rPr>
            </w:pPr>
            <w:r>
              <w:rPr>
                <w:rFonts w:eastAsia="Calibri"/>
                <w:sz w:val="28"/>
                <w:szCs w:val="28"/>
              </w:rPr>
              <w:t>Сроки реализации муниципальной программы</w:t>
            </w:r>
          </w:p>
        </w:tc>
        <w:tc>
          <w:tcPr>
            <w:tcW w:w="6095" w:type="dxa"/>
            <w:shd w:val="clear" w:color="auto" w:fill="auto"/>
          </w:tcPr>
          <w:p w:rsidR="00CC7B3A" w:rsidRPr="00CC7B3A" w:rsidRDefault="00C91F8A" w:rsidP="00C91F8A">
            <w:pPr>
              <w:jc w:val="both"/>
              <w:rPr>
                <w:rFonts w:eastAsia="Calibri"/>
                <w:sz w:val="28"/>
                <w:szCs w:val="28"/>
              </w:rPr>
            </w:pPr>
            <w:r>
              <w:rPr>
                <w:sz w:val="28"/>
                <w:szCs w:val="28"/>
              </w:rPr>
              <w:t>2022</w:t>
            </w:r>
            <w:r w:rsidR="00CC7B3A" w:rsidRPr="00CC7B3A">
              <w:rPr>
                <w:sz w:val="28"/>
                <w:szCs w:val="28"/>
              </w:rPr>
              <w:t>-2030 годы</w:t>
            </w:r>
          </w:p>
        </w:tc>
      </w:tr>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lastRenderedPageBreak/>
              <w:t xml:space="preserve">Дата утверждения </w:t>
            </w:r>
          </w:p>
          <w:p w:rsidR="00CC7B3A" w:rsidRPr="00692DE6" w:rsidRDefault="00CC7B3A" w:rsidP="00753409">
            <w:pPr>
              <w:rPr>
                <w:rFonts w:eastAsia="Calibri"/>
                <w:sz w:val="28"/>
                <w:szCs w:val="28"/>
              </w:rPr>
            </w:pPr>
            <w:r w:rsidRPr="00692DE6">
              <w:rPr>
                <w:rFonts w:eastAsia="Calibri"/>
                <w:sz w:val="28"/>
                <w:szCs w:val="28"/>
              </w:rPr>
              <w:t xml:space="preserve">муниципальной программы </w:t>
            </w:r>
          </w:p>
          <w:p w:rsidR="00CC7B3A" w:rsidRPr="00692DE6" w:rsidRDefault="00CC7B3A" w:rsidP="00753409">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CC7B3A" w:rsidRPr="00692DE6" w:rsidRDefault="00CC7B3A" w:rsidP="00753409">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CC7B3A" w:rsidRPr="00692DE6" w:rsidTr="00753409">
        <w:tc>
          <w:tcPr>
            <w:tcW w:w="3369" w:type="dxa"/>
            <w:shd w:val="clear" w:color="auto" w:fill="auto"/>
          </w:tcPr>
          <w:p w:rsidR="00CC7B3A" w:rsidRPr="00EE393A" w:rsidRDefault="00CC7B3A" w:rsidP="00753409">
            <w:pPr>
              <w:rPr>
                <w:rFonts w:eastAsia="Calibri"/>
                <w:sz w:val="28"/>
                <w:szCs w:val="28"/>
              </w:rPr>
            </w:pPr>
            <w:r w:rsidRPr="00EE393A">
              <w:rPr>
                <w:rFonts w:eastAsia="Calibri"/>
                <w:sz w:val="28"/>
                <w:szCs w:val="28"/>
              </w:rPr>
              <w:t>Куратор муниципальной программы</w:t>
            </w:r>
          </w:p>
        </w:tc>
        <w:tc>
          <w:tcPr>
            <w:tcW w:w="6095" w:type="dxa"/>
            <w:shd w:val="clear" w:color="auto" w:fill="auto"/>
          </w:tcPr>
          <w:p w:rsidR="00EE393A" w:rsidRPr="00EE393A" w:rsidRDefault="00EE393A" w:rsidP="00EE393A">
            <w:pPr>
              <w:rPr>
                <w:sz w:val="28"/>
                <w:szCs w:val="28"/>
              </w:rPr>
            </w:pPr>
            <w:r w:rsidRPr="00EE393A">
              <w:rPr>
                <w:sz w:val="28"/>
                <w:szCs w:val="28"/>
              </w:rPr>
              <w:t xml:space="preserve">Заместитель главы города – </w:t>
            </w:r>
          </w:p>
          <w:p w:rsidR="00CC7B3A" w:rsidRPr="00EE393A" w:rsidRDefault="00EE393A" w:rsidP="00EE393A">
            <w:pPr>
              <w:rPr>
                <w:rFonts w:eastAsia="Calibri"/>
                <w:sz w:val="28"/>
                <w:szCs w:val="28"/>
              </w:rPr>
            </w:pPr>
            <w:r w:rsidRPr="00EE393A">
              <w:rPr>
                <w:sz w:val="28"/>
                <w:szCs w:val="28"/>
              </w:rPr>
              <w:t>директор департамента</w:t>
            </w:r>
            <w:r w:rsidR="00480FBE" w:rsidRPr="00EE393A">
              <w:rPr>
                <w:rFonts w:eastAsia="Calibri"/>
                <w:sz w:val="28"/>
                <w:szCs w:val="28"/>
              </w:rPr>
              <w:t xml:space="preserve"> финансов администрации города Нефтеюганска </w:t>
            </w:r>
          </w:p>
        </w:tc>
      </w:tr>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CC7B3A" w:rsidRPr="00692DE6" w:rsidRDefault="00CC7B3A" w:rsidP="00584686">
            <w:pPr>
              <w:rPr>
                <w:rFonts w:eastAsia="Calibri"/>
                <w:sz w:val="28"/>
                <w:szCs w:val="28"/>
              </w:rPr>
            </w:pPr>
            <w:r w:rsidRPr="000F3036">
              <w:rPr>
                <w:rFonts w:eastAsia="Calibri"/>
                <w:sz w:val="28"/>
                <w:szCs w:val="28"/>
              </w:rPr>
              <w:t>Департамент финансов администрации города Нефтеюганска</w:t>
            </w:r>
          </w:p>
        </w:tc>
      </w:tr>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Соисполнители </w:t>
            </w:r>
          </w:p>
          <w:p w:rsidR="00CC7B3A" w:rsidRPr="00692DE6" w:rsidRDefault="00CC7B3A" w:rsidP="00753409">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CC7B3A" w:rsidRPr="00692DE6" w:rsidRDefault="00CC7B3A" w:rsidP="00753409">
            <w:pPr>
              <w:jc w:val="both"/>
              <w:rPr>
                <w:rFonts w:eastAsia="Calibri"/>
                <w:sz w:val="28"/>
                <w:szCs w:val="28"/>
              </w:rPr>
            </w:pPr>
            <w:r>
              <w:rPr>
                <w:rFonts w:eastAsia="Calibri"/>
                <w:sz w:val="28"/>
                <w:szCs w:val="28"/>
              </w:rPr>
              <w:t>нет</w:t>
            </w:r>
          </w:p>
        </w:tc>
      </w:tr>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CC7B3A" w:rsidRPr="00692DE6" w:rsidRDefault="00CC7B3A" w:rsidP="00753409">
            <w:pPr>
              <w:jc w:val="both"/>
              <w:rPr>
                <w:rFonts w:eastAsia="Calibri"/>
                <w:sz w:val="28"/>
                <w:szCs w:val="28"/>
              </w:rPr>
            </w:pPr>
            <w:r>
              <w:rPr>
                <w:sz w:val="28"/>
                <w:szCs w:val="28"/>
              </w:rPr>
              <w:t>П</w:t>
            </w:r>
            <w:r w:rsidRPr="00E8769F">
              <w:rPr>
                <w:sz w:val="28"/>
                <w:szCs w:val="28"/>
              </w:rPr>
              <w:t>овышение качества управления муниципальными финансами города Нефтеюганска</w:t>
            </w:r>
          </w:p>
        </w:tc>
      </w:tr>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CC7B3A" w:rsidRPr="00F07F28" w:rsidRDefault="00CC7B3A" w:rsidP="00753409">
            <w:pPr>
              <w:jc w:val="both"/>
              <w:rPr>
                <w:rFonts w:eastAsia="Calibri"/>
                <w:sz w:val="28"/>
                <w:szCs w:val="28"/>
              </w:rPr>
            </w:pPr>
            <w:r w:rsidRPr="00F07F28">
              <w:rPr>
                <w:rFonts w:eastAsia="Calibri"/>
                <w:sz w:val="28"/>
                <w:szCs w:val="28"/>
              </w:rPr>
              <w:t>1.</w:t>
            </w:r>
            <w:r>
              <w:rPr>
                <w:rFonts w:eastAsia="Calibri"/>
                <w:sz w:val="28"/>
                <w:szCs w:val="28"/>
              </w:rPr>
              <w:t>Обеспечение сбалансированности бюджета города Нефтеюганска</w:t>
            </w:r>
            <w:r w:rsidRPr="00F07F28">
              <w:rPr>
                <w:rFonts w:eastAsia="Calibri"/>
                <w:sz w:val="28"/>
                <w:szCs w:val="28"/>
              </w:rPr>
              <w:t>;</w:t>
            </w:r>
          </w:p>
          <w:p w:rsidR="00CC7B3A" w:rsidRPr="00692DE6" w:rsidRDefault="00CC7B3A" w:rsidP="00753409">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CC7B3A" w:rsidRDefault="00CC7B3A" w:rsidP="00753409">
            <w:pPr>
              <w:widowControl w:val="0"/>
              <w:rPr>
                <w:snapToGrid w:val="0"/>
                <w:sz w:val="28"/>
                <w:szCs w:val="28"/>
              </w:rPr>
            </w:pPr>
            <w:r>
              <w:rPr>
                <w:snapToGrid w:val="0"/>
                <w:sz w:val="28"/>
                <w:szCs w:val="28"/>
              </w:rPr>
              <w:t xml:space="preserve">Подпрограмма </w:t>
            </w:r>
            <w:r>
              <w:rPr>
                <w:snapToGrid w:val="0"/>
                <w:sz w:val="28"/>
                <w:szCs w:val="28"/>
                <w:lang w:val="en-US"/>
              </w:rPr>
              <w:t>I</w:t>
            </w:r>
            <w:r w:rsidRPr="00E8769F">
              <w:rPr>
                <w:snapToGrid w:val="0"/>
                <w:sz w:val="28"/>
                <w:szCs w:val="28"/>
              </w:rPr>
              <w:t>.</w:t>
            </w:r>
            <w:r>
              <w:rPr>
                <w:snapToGrid w:val="0"/>
                <w:sz w:val="28"/>
                <w:szCs w:val="28"/>
              </w:rPr>
              <w:t xml:space="preserve"> «</w:t>
            </w:r>
            <w:r w:rsidRPr="00E8769F">
              <w:rPr>
                <w:snapToGrid w:val="0"/>
                <w:sz w:val="28"/>
                <w:szCs w:val="28"/>
              </w:rPr>
              <w:t>Организация бюджетного процесса в городе Нефтеюганске</w:t>
            </w:r>
            <w:r>
              <w:rPr>
                <w:snapToGrid w:val="0"/>
                <w:sz w:val="28"/>
                <w:szCs w:val="28"/>
              </w:rPr>
              <w:t>»</w:t>
            </w:r>
            <w:r w:rsidRPr="00E8769F">
              <w:rPr>
                <w:snapToGrid w:val="0"/>
                <w:sz w:val="28"/>
                <w:szCs w:val="28"/>
              </w:rPr>
              <w:t>;</w:t>
            </w:r>
          </w:p>
          <w:p w:rsidR="00CC7B3A" w:rsidRPr="00692DE6" w:rsidRDefault="00CC7B3A" w:rsidP="00753409">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Pr>
                <w:snapToGrid w:val="0"/>
                <w:sz w:val="28"/>
                <w:szCs w:val="28"/>
              </w:rPr>
              <w:t>. «</w:t>
            </w:r>
            <w:r w:rsidRPr="00E8769F">
              <w:rPr>
                <w:snapToGrid w:val="0"/>
                <w:sz w:val="28"/>
                <w:szCs w:val="28"/>
              </w:rPr>
              <w:t>Управление муниципальным долгом города Нефтеюганска</w:t>
            </w:r>
            <w:r>
              <w:rPr>
                <w:snapToGrid w:val="0"/>
                <w:sz w:val="28"/>
                <w:szCs w:val="28"/>
              </w:rPr>
              <w:t>»</w:t>
            </w:r>
          </w:p>
        </w:tc>
      </w:tr>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Целевые показатели муниципальной программы</w:t>
            </w:r>
          </w:p>
        </w:tc>
        <w:tc>
          <w:tcPr>
            <w:tcW w:w="6095" w:type="dxa"/>
            <w:shd w:val="clear" w:color="auto" w:fill="auto"/>
          </w:tcPr>
          <w:p w:rsidR="00CC7B3A" w:rsidRDefault="00CC7B3A" w:rsidP="00753409">
            <w:pPr>
              <w:autoSpaceDE w:val="0"/>
              <w:autoSpaceDN w:val="0"/>
              <w:adjustRightInd w:val="0"/>
              <w:rPr>
                <w:sz w:val="28"/>
                <w:szCs w:val="28"/>
              </w:rPr>
            </w:pPr>
            <w:r>
              <w:rPr>
                <w:sz w:val="28"/>
                <w:szCs w:val="28"/>
              </w:rPr>
              <w:t>1</w:t>
            </w:r>
            <w:r w:rsidRPr="006D5B90">
              <w:rPr>
                <w:sz w:val="28"/>
                <w:szCs w:val="28"/>
              </w:rPr>
              <w:t>.</w:t>
            </w:r>
            <w:r>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CC7B3A" w:rsidRPr="00692DE6" w:rsidRDefault="00C71386" w:rsidP="00C71386">
            <w:pPr>
              <w:autoSpaceDE w:val="0"/>
              <w:autoSpaceDN w:val="0"/>
              <w:adjustRightInd w:val="0"/>
              <w:rPr>
                <w:rFonts w:eastAsia="Calibri"/>
                <w:sz w:val="28"/>
                <w:szCs w:val="28"/>
              </w:rPr>
            </w:pPr>
            <w:r>
              <w:rPr>
                <w:sz w:val="28"/>
                <w:szCs w:val="28"/>
              </w:rPr>
              <w:t>2</w:t>
            </w:r>
            <w:r w:rsidR="00CC7B3A" w:rsidRPr="00C71386">
              <w:rPr>
                <w:sz w:val="28"/>
                <w:szCs w:val="28"/>
              </w:rPr>
              <w:t>.</w:t>
            </w:r>
            <w:r w:rsidRPr="00C71386">
              <w:rPr>
                <w:sz w:val="28"/>
                <w:szCs w:val="28"/>
              </w:rPr>
              <w:t xml:space="preserve"> Отношение объема муниципального долга к общему объему доходов бюджета </w:t>
            </w:r>
            <w:r w:rsidR="00CC7B3A" w:rsidRPr="00C71386">
              <w:rPr>
                <w:sz w:val="28"/>
                <w:szCs w:val="28"/>
              </w:rPr>
              <w:t>&lt;=</w:t>
            </w:r>
            <w:r w:rsidRPr="00C71386">
              <w:rPr>
                <w:sz w:val="28"/>
                <w:szCs w:val="28"/>
              </w:rPr>
              <w:t>50</w:t>
            </w:r>
            <w:r w:rsidR="00CC7B3A" w:rsidRPr="00C71386">
              <w:rPr>
                <w:sz w:val="28"/>
                <w:szCs w:val="28"/>
              </w:rPr>
              <w:t>%.</w:t>
            </w:r>
          </w:p>
        </w:tc>
      </w:tr>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CC7B3A" w:rsidRPr="00545710" w:rsidRDefault="00CC7B3A" w:rsidP="00753409">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1840E0">
              <w:rPr>
                <w:sz w:val="28"/>
                <w:szCs w:val="28"/>
              </w:rPr>
              <w:t xml:space="preserve">составляет </w:t>
            </w:r>
            <w:r w:rsidR="00EE0752" w:rsidRPr="00EE0752">
              <w:rPr>
                <w:sz w:val="28"/>
                <w:szCs w:val="28"/>
              </w:rPr>
              <w:t>635 955,300</w:t>
            </w:r>
            <w:r w:rsidRPr="00EE0752">
              <w:rPr>
                <w:sz w:val="28"/>
                <w:szCs w:val="28"/>
              </w:rPr>
              <w:t xml:space="preserve"> тыс. рублей, в</w:t>
            </w:r>
            <w:r w:rsidRPr="00545710">
              <w:rPr>
                <w:sz w:val="28"/>
                <w:szCs w:val="28"/>
              </w:rPr>
              <w:t xml:space="preserve"> том числе:</w:t>
            </w:r>
          </w:p>
          <w:p w:rsidR="00CC7B3A" w:rsidRPr="001840E0" w:rsidRDefault="00CC7B3A" w:rsidP="00753409">
            <w:pPr>
              <w:widowControl w:val="0"/>
              <w:autoSpaceDE w:val="0"/>
              <w:autoSpaceDN w:val="0"/>
              <w:adjustRightInd w:val="0"/>
              <w:jc w:val="both"/>
              <w:rPr>
                <w:sz w:val="28"/>
                <w:szCs w:val="28"/>
              </w:rPr>
            </w:pPr>
            <w:r w:rsidRPr="001840E0">
              <w:rPr>
                <w:sz w:val="28"/>
                <w:szCs w:val="28"/>
              </w:rPr>
              <w:t>2022–</w:t>
            </w:r>
            <w:r w:rsidR="001840E0" w:rsidRPr="001840E0">
              <w:rPr>
                <w:sz w:val="28"/>
                <w:szCs w:val="28"/>
              </w:rPr>
              <w:t>70 295,700</w:t>
            </w:r>
            <w:r w:rsidRPr="001840E0">
              <w:rPr>
                <w:sz w:val="28"/>
                <w:szCs w:val="28"/>
              </w:rPr>
              <w:t xml:space="preserve"> тыс. рублей;</w:t>
            </w:r>
          </w:p>
          <w:p w:rsidR="00CC7B3A" w:rsidRPr="001840E0" w:rsidRDefault="00CC7B3A" w:rsidP="00753409">
            <w:pPr>
              <w:widowControl w:val="0"/>
              <w:autoSpaceDE w:val="0"/>
              <w:autoSpaceDN w:val="0"/>
              <w:adjustRightInd w:val="0"/>
              <w:jc w:val="both"/>
              <w:rPr>
                <w:sz w:val="28"/>
                <w:szCs w:val="28"/>
              </w:rPr>
            </w:pPr>
            <w:r w:rsidRPr="001840E0">
              <w:rPr>
                <w:sz w:val="28"/>
                <w:szCs w:val="28"/>
              </w:rPr>
              <w:t>2023–</w:t>
            </w:r>
            <w:r w:rsidR="001840E0" w:rsidRPr="001840E0">
              <w:rPr>
                <w:sz w:val="28"/>
                <w:szCs w:val="28"/>
              </w:rPr>
              <w:t>71 452,300</w:t>
            </w:r>
            <w:r w:rsidRPr="001840E0">
              <w:rPr>
                <w:sz w:val="28"/>
                <w:szCs w:val="28"/>
              </w:rPr>
              <w:t xml:space="preserve"> тыс. рублей;</w:t>
            </w:r>
          </w:p>
          <w:p w:rsidR="00CC7B3A" w:rsidRPr="00545710" w:rsidRDefault="00CC7B3A" w:rsidP="00753409">
            <w:pPr>
              <w:widowControl w:val="0"/>
              <w:autoSpaceDE w:val="0"/>
              <w:autoSpaceDN w:val="0"/>
              <w:adjustRightInd w:val="0"/>
              <w:jc w:val="both"/>
              <w:rPr>
                <w:sz w:val="28"/>
                <w:szCs w:val="28"/>
              </w:rPr>
            </w:pPr>
            <w:r w:rsidRPr="001840E0">
              <w:rPr>
                <w:sz w:val="28"/>
                <w:szCs w:val="28"/>
              </w:rPr>
              <w:t>2024 –</w:t>
            </w:r>
            <w:r w:rsidR="001840E0" w:rsidRPr="001840E0">
              <w:rPr>
                <w:sz w:val="28"/>
                <w:szCs w:val="28"/>
              </w:rPr>
              <w:t>81 743,9</w:t>
            </w:r>
            <w:r w:rsidR="00464B0B">
              <w:rPr>
                <w:sz w:val="28"/>
                <w:szCs w:val="28"/>
              </w:rPr>
              <w:t>00</w:t>
            </w:r>
            <w:r w:rsidRPr="001840E0">
              <w:rPr>
                <w:sz w:val="28"/>
                <w:szCs w:val="28"/>
              </w:rPr>
              <w:t xml:space="preserve"> тыс. рублей;</w:t>
            </w:r>
          </w:p>
          <w:p w:rsidR="00CC7B3A" w:rsidRPr="00464B0B" w:rsidRDefault="00CC7B3A" w:rsidP="00753409">
            <w:pPr>
              <w:jc w:val="both"/>
              <w:rPr>
                <w:sz w:val="28"/>
                <w:szCs w:val="28"/>
              </w:rPr>
            </w:pPr>
            <w:r w:rsidRPr="00545710">
              <w:rPr>
                <w:sz w:val="28"/>
                <w:szCs w:val="28"/>
              </w:rPr>
              <w:t xml:space="preserve">2025 </w:t>
            </w:r>
            <w:r w:rsidRPr="00464B0B">
              <w:rPr>
                <w:sz w:val="28"/>
                <w:szCs w:val="28"/>
              </w:rPr>
              <w:t xml:space="preserve">– </w:t>
            </w:r>
            <w:r w:rsidR="00464B0B" w:rsidRPr="00464B0B">
              <w:rPr>
                <w:sz w:val="28"/>
                <w:szCs w:val="28"/>
              </w:rPr>
              <w:t xml:space="preserve">68 743,900 </w:t>
            </w:r>
            <w:r w:rsidRPr="00464B0B">
              <w:rPr>
                <w:sz w:val="28"/>
                <w:szCs w:val="28"/>
              </w:rPr>
              <w:t>тыс. рублей;</w:t>
            </w:r>
          </w:p>
          <w:p w:rsidR="00CC7B3A" w:rsidRPr="00692DE6" w:rsidRDefault="00CC7B3A" w:rsidP="00753409">
            <w:pPr>
              <w:jc w:val="both"/>
              <w:rPr>
                <w:rFonts w:eastAsia="Calibri"/>
                <w:sz w:val="28"/>
                <w:szCs w:val="28"/>
              </w:rPr>
            </w:pPr>
            <w:r w:rsidRPr="00464B0B">
              <w:rPr>
                <w:sz w:val="28"/>
                <w:szCs w:val="28"/>
              </w:rPr>
              <w:t>2026 – 2030–</w:t>
            </w:r>
            <w:r w:rsidR="00464B0B" w:rsidRPr="00464B0B">
              <w:rPr>
                <w:sz w:val="28"/>
                <w:szCs w:val="28"/>
              </w:rPr>
              <w:t xml:space="preserve">343 719,500 </w:t>
            </w:r>
            <w:r w:rsidRPr="00464B0B">
              <w:rPr>
                <w:sz w:val="28"/>
                <w:szCs w:val="28"/>
              </w:rPr>
              <w:t>тыс. рублей</w:t>
            </w:r>
            <w:r w:rsidRPr="00545710">
              <w:rPr>
                <w:sz w:val="28"/>
                <w:szCs w:val="28"/>
              </w:rPr>
              <w:t>.</w:t>
            </w:r>
          </w:p>
        </w:tc>
      </w:tr>
      <w:tr w:rsidR="00CC7B3A" w:rsidRPr="00692DE6" w:rsidTr="00753409">
        <w:tc>
          <w:tcPr>
            <w:tcW w:w="3369" w:type="dxa"/>
            <w:shd w:val="clear" w:color="auto" w:fill="auto"/>
          </w:tcPr>
          <w:p w:rsidR="00CC7B3A" w:rsidRPr="00FF435C" w:rsidRDefault="00CC7B3A" w:rsidP="00753409">
            <w:pPr>
              <w:autoSpaceDE w:val="0"/>
              <w:autoSpaceDN w:val="0"/>
              <w:adjustRightInd w:val="0"/>
              <w:rPr>
                <w:sz w:val="28"/>
                <w:szCs w:val="28"/>
              </w:rPr>
            </w:pPr>
            <w:r>
              <w:rPr>
                <w:sz w:val="28"/>
                <w:szCs w:val="28"/>
              </w:rPr>
              <w:t xml:space="preserve">Объем налоговых расходов города </w:t>
            </w:r>
            <w:r>
              <w:rPr>
                <w:sz w:val="28"/>
                <w:szCs w:val="28"/>
              </w:rPr>
              <w:lastRenderedPageBreak/>
              <w:t>Нефтеюганска (с расшифровкой по годам реализации муниципальной программы)</w:t>
            </w:r>
          </w:p>
        </w:tc>
        <w:tc>
          <w:tcPr>
            <w:tcW w:w="6095" w:type="dxa"/>
            <w:shd w:val="clear" w:color="auto" w:fill="auto"/>
          </w:tcPr>
          <w:p w:rsidR="00CC7B3A" w:rsidRPr="00A8420C" w:rsidRDefault="00CC7B3A" w:rsidP="00753409">
            <w:pPr>
              <w:widowControl w:val="0"/>
              <w:autoSpaceDE w:val="0"/>
              <w:autoSpaceDN w:val="0"/>
              <w:adjustRightInd w:val="0"/>
              <w:jc w:val="both"/>
              <w:rPr>
                <w:sz w:val="28"/>
                <w:szCs w:val="28"/>
              </w:rPr>
            </w:pPr>
          </w:p>
        </w:tc>
      </w:tr>
    </w:tbl>
    <w:p w:rsidR="003728E2" w:rsidRPr="00545710" w:rsidRDefault="003728E2" w:rsidP="003728E2">
      <w:pPr>
        <w:shd w:val="clear" w:color="auto" w:fill="FFFFFF"/>
        <w:ind w:firstLine="709"/>
        <w:jc w:val="right"/>
        <w:rPr>
          <w:sz w:val="28"/>
          <w:szCs w:val="28"/>
        </w:rPr>
      </w:pPr>
      <w:r w:rsidRPr="00545710">
        <w:rPr>
          <w:sz w:val="28"/>
          <w:szCs w:val="28"/>
        </w:rPr>
        <w:lastRenderedPageBreak/>
        <w:t>».</w:t>
      </w:r>
    </w:p>
    <w:p w:rsidR="00D4325B" w:rsidRDefault="00D4325B" w:rsidP="00D4325B">
      <w:pPr>
        <w:shd w:val="clear" w:color="auto" w:fill="FFFFFF"/>
        <w:ind w:firstLine="709"/>
        <w:jc w:val="both"/>
        <w:rPr>
          <w:sz w:val="28"/>
          <w:szCs w:val="28"/>
        </w:rPr>
      </w:pPr>
      <w:r w:rsidRPr="00545710">
        <w:rPr>
          <w:sz w:val="28"/>
          <w:szCs w:val="28"/>
        </w:rPr>
        <w:t>1.2.</w:t>
      </w:r>
      <w:r w:rsidR="00430B50" w:rsidRPr="00545710">
        <w:rPr>
          <w:sz w:val="28"/>
          <w:szCs w:val="28"/>
        </w:rPr>
        <w:t>Таблиц</w:t>
      </w:r>
      <w:r w:rsidR="00D5459F" w:rsidRPr="00545710">
        <w:rPr>
          <w:sz w:val="28"/>
          <w:szCs w:val="28"/>
        </w:rPr>
        <w:t>у</w:t>
      </w:r>
      <w:r w:rsidR="00753409">
        <w:rPr>
          <w:sz w:val="28"/>
          <w:szCs w:val="28"/>
        </w:rPr>
        <w:t xml:space="preserve"> 1</w:t>
      </w:r>
      <w:r w:rsidR="00430B50" w:rsidRPr="00545710">
        <w:rPr>
          <w:sz w:val="28"/>
          <w:szCs w:val="28"/>
        </w:rPr>
        <w:t xml:space="preserve"> муниципальной программы изложить согласно приложению</w:t>
      </w:r>
      <w:r w:rsidR="00753409">
        <w:rPr>
          <w:sz w:val="28"/>
          <w:szCs w:val="28"/>
        </w:rPr>
        <w:t xml:space="preserve"> 1</w:t>
      </w:r>
      <w:r w:rsidR="00430B50" w:rsidRPr="00545710">
        <w:rPr>
          <w:sz w:val="28"/>
          <w:szCs w:val="28"/>
        </w:rPr>
        <w:t xml:space="preserve"> к настоящему постановлению</w:t>
      </w:r>
      <w:r w:rsidRPr="00545710">
        <w:rPr>
          <w:sz w:val="28"/>
          <w:szCs w:val="28"/>
        </w:rPr>
        <w:t>.</w:t>
      </w:r>
    </w:p>
    <w:p w:rsidR="00753409" w:rsidRDefault="00753409" w:rsidP="00753409">
      <w:pPr>
        <w:shd w:val="clear" w:color="auto" w:fill="FFFFFF"/>
        <w:ind w:firstLine="709"/>
        <w:jc w:val="both"/>
        <w:rPr>
          <w:sz w:val="28"/>
          <w:szCs w:val="28"/>
        </w:rPr>
      </w:pPr>
      <w:r w:rsidRPr="00545710">
        <w:rPr>
          <w:sz w:val="28"/>
          <w:szCs w:val="28"/>
        </w:rPr>
        <w:t>1.</w:t>
      </w:r>
      <w:r w:rsidR="000100EC">
        <w:rPr>
          <w:sz w:val="28"/>
          <w:szCs w:val="28"/>
        </w:rPr>
        <w:t>3</w:t>
      </w:r>
      <w:r w:rsidRPr="00545710">
        <w:rPr>
          <w:sz w:val="28"/>
          <w:szCs w:val="28"/>
        </w:rPr>
        <w:t>.Таблицу</w:t>
      </w:r>
      <w:r>
        <w:rPr>
          <w:sz w:val="28"/>
          <w:szCs w:val="28"/>
        </w:rPr>
        <w:t xml:space="preserve"> 2</w:t>
      </w:r>
      <w:r w:rsidRPr="00545710">
        <w:rPr>
          <w:sz w:val="28"/>
          <w:szCs w:val="28"/>
        </w:rPr>
        <w:t xml:space="preserve"> муниципальной программы изложить согласно приложению</w:t>
      </w:r>
      <w:r>
        <w:rPr>
          <w:sz w:val="28"/>
          <w:szCs w:val="28"/>
        </w:rPr>
        <w:t xml:space="preserve"> 2</w:t>
      </w:r>
      <w:r w:rsidRPr="00545710">
        <w:rPr>
          <w:sz w:val="28"/>
          <w:szCs w:val="28"/>
        </w:rPr>
        <w:t xml:space="preserve"> к настоящему постановлению.</w:t>
      </w:r>
    </w:p>
    <w:p w:rsidR="000100EC" w:rsidRDefault="000100EC" w:rsidP="000100EC">
      <w:pPr>
        <w:shd w:val="clear" w:color="auto" w:fill="FFFFFF"/>
        <w:ind w:firstLine="709"/>
        <w:jc w:val="both"/>
        <w:rPr>
          <w:sz w:val="28"/>
          <w:szCs w:val="28"/>
        </w:rPr>
      </w:pPr>
      <w:r>
        <w:rPr>
          <w:sz w:val="28"/>
          <w:szCs w:val="28"/>
        </w:rPr>
        <w:t>1.4</w:t>
      </w:r>
      <w:r w:rsidRPr="00545710">
        <w:rPr>
          <w:sz w:val="28"/>
          <w:szCs w:val="28"/>
        </w:rPr>
        <w:t>.Таблицу</w:t>
      </w:r>
      <w:r>
        <w:rPr>
          <w:sz w:val="28"/>
          <w:szCs w:val="28"/>
        </w:rPr>
        <w:t xml:space="preserve"> 3</w:t>
      </w:r>
      <w:r w:rsidRPr="00545710">
        <w:rPr>
          <w:sz w:val="28"/>
          <w:szCs w:val="28"/>
        </w:rPr>
        <w:t xml:space="preserve"> муниципальной программы изложить согласно приложению</w:t>
      </w:r>
      <w:r>
        <w:rPr>
          <w:sz w:val="28"/>
          <w:szCs w:val="28"/>
        </w:rPr>
        <w:t xml:space="preserve"> 3</w:t>
      </w:r>
      <w:r w:rsidRPr="00545710">
        <w:rPr>
          <w:sz w:val="28"/>
          <w:szCs w:val="28"/>
        </w:rPr>
        <w:t xml:space="preserve"> к настоящему постановлению.</w:t>
      </w:r>
    </w:p>
    <w:p w:rsidR="000100EC" w:rsidRDefault="00480FBE" w:rsidP="000100EC">
      <w:pPr>
        <w:shd w:val="clear" w:color="auto" w:fill="FFFFFF"/>
        <w:ind w:firstLine="709"/>
        <w:jc w:val="both"/>
        <w:rPr>
          <w:sz w:val="28"/>
          <w:szCs w:val="28"/>
        </w:rPr>
      </w:pPr>
      <w:r>
        <w:rPr>
          <w:sz w:val="28"/>
          <w:szCs w:val="28"/>
        </w:rPr>
        <w:t>1.5</w:t>
      </w:r>
      <w:r w:rsidR="000100EC" w:rsidRPr="00545710">
        <w:rPr>
          <w:sz w:val="28"/>
          <w:szCs w:val="28"/>
        </w:rPr>
        <w:t>.Таблицу</w:t>
      </w:r>
      <w:r w:rsidR="000100EC">
        <w:rPr>
          <w:sz w:val="28"/>
          <w:szCs w:val="28"/>
        </w:rPr>
        <w:t xml:space="preserve"> 4</w:t>
      </w:r>
      <w:r w:rsidR="000100EC" w:rsidRPr="00545710">
        <w:rPr>
          <w:sz w:val="28"/>
          <w:szCs w:val="28"/>
        </w:rPr>
        <w:t xml:space="preserve"> муниципальной программы изложить согласно приложению</w:t>
      </w:r>
      <w:r w:rsidR="000100EC">
        <w:rPr>
          <w:sz w:val="28"/>
          <w:szCs w:val="28"/>
        </w:rPr>
        <w:t xml:space="preserve"> 4</w:t>
      </w:r>
      <w:r w:rsidR="000100EC" w:rsidRPr="00545710">
        <w:rPr>
          <w:sz w:val="28"/>
          <w:szCs w:val="28"/>
        </w:rPr>
        <w:t xml:space="preserve"> к настоящему постановлению.</w:t>
      </w:r>
    </w:p>
    <w:p w:rsidR="00480FBE" w:rsidRDefault="00480FBE" w:rsidP="00480FBE">
      <w:pPr>
        <w:shd w:val="clear" w:color="auto" w:fill="FFFFFF"/>
        <w:ind w:firstLine="709"/>
        <w:jc w:val="both"/>
        <w:rPr>
          <w:sz w:val="28"/>
          <w:szCs w:val="28"/>
        </w:rPr>
      </w:pPr>
      <w:r>
        <w:rPr>
          <w:sz w:val="28"/>
          <w:szCs w:val="28"/>
        </w:rPr>
        <w:t>1.6</w:t>
      </w:r>
      <w:r w:rsidRPr="00545710">
        <w:rPr>
          <w:sz w:val="28"/>
          <w:szCs w:val="28"/>
        </w:rPr>
        <w:t>.Таблицу</w:t>
      </w:r>
      <w:r>
        <w:rPr>
          <w:sz w:val="28"/>
          <w:szCs w:val="28"/>
        </w:rPr>
        <w:t xml:space="preserve"> 5</w:t>
      </w:r>
      <w:r w:rsidRPr="00545710">
        <w:rPr>
          <w:sz w:val="28"/>
          <w:szCs w:val="28"/>
        </w:rPr>
        <w:t xml:space="preserve"> муниципальной программы изложить согласно приложению</w:t>
      </w:r>
      <w:r>
        <w:rPr>
          <w:sz w:val="28"/>
          <w:szCs w:val="28"/>
        </w:rPr>
        <w:t xml:space="preserve"> 5</w:t>
      </w:r>
      <w:r w:rsidRPr="00545710">
        <w:rPr>
          <w:sz w:val="28"/>
          <w:szCs w:val="28"/>
        </w:rPr>
        <w:t xml:space="preserve"> к настоящему постановлению.</w:t>
      </w:r>
    </w:p>
    <w:p w:rsidR="00480FBE" w:rsidRDefault="00480FBE" w:rsidP="00480FBE">
      <w:pPr>
        <w:shd w:val="clear" w:color="auto" w:fill="FFFFFF"/>
        <w:ind w:firstLine="709"/>
        <w:jc w:val="both"/>
        <w:rPr>
          <w:sz w:val="28"/>
          <w:szCs w:val="28"/>
        </w:rPr>
      </w:pPr>
      <w:r>
        <w:rPr>
          <w:sz w:val="28"/>
          <w:szCs w:val="28"/>
        </w:rPr>
        <w:t>1.7</w:t>
      </w:r>
      <w:r w:rsidRPr="00545710">
        <w:rPr>
          <w:sz w:val="28"/>
          <w:szCs w:val="28"/>
        </w:rPr>
        <w:t>.Таблиц</w:t>
      </w:r>
      <w:r>
        <w:rPr>
          <w:sz w:val="28"/>
          <w:szCs w:val="28"/>
        </w:rPr>
        <w:t>ы 6, 7</w:t>
      </w:r>
      <w:r w:rsidRPr="00545710">
        <w:rPr>
          <w:sz w:val="28"/>
          <w:szCs w:val="28"/>
        </w:rPr>
        <w:t xml:space="preserve"> муниципальной программы </w:t>
      </w:r>
      <w:r>
        <w:rPr>
          <w:sz w:val="28"/>
          <w:szCs w:val="28"/>
        </w:rPr>
        <w:t>исключить</w:t>
      </w:r>
      <w:r w:rsidRPr="00545710">
        <w:rPr>
          <w:sz w:val="28"/>
          <w:szCs w:val="28"/>
        </w:rPr>
        <w:t>.</w:t>
      </w:r>
    </w:p>
    <w:p w:rsidR="00015131" w:rsidRDefault="0014798C" w:rsidP="00EF1282">
      <w:pPr>
        <w:pStyle w:val="210"/>
        <w:ind w:firstLine="709"/>
        <w:jc w:val="both"/>
        <w:rPr>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(Прокопович П.А.)разместить постановление на официальном сайте органов местного самоуправления города Нефтеюганска в сети Интернет.</w:t>
      </w:r>
    </w:p>
    <w:p w:rsidR="00EE0752" w:rsidRPr="00545710" w:rsidRDefault="00EE0752" w:rsidP="00EF1282">
      <w:pPr>
        <w:pStyle w:val="210"/>
        <w:ind w:firstLine="709"/>
        <w:jc w:val="both"/>
        <w:rPr>
          <w:szCs w:val="28"/>
        </w:rPr>
      </w:pPr>
      <w:r>
        <w:rPr>
          <w:szCs w:val="28"/>
        </w:rPr>
        <w:t>3.Постановление вступает в силу с 01.01.2022 и распространяется на правоотношения, связанные с формированием бюджета муниципального образования на 2022 год и на плановый период 2023 и 2024 года.</w:t>
      </w:r>
    </w:p>
    <w:p w:rsidR="00EF1282" w:rsidRPr="00545710" w:rsidRDefault="00EF1282" w:rsidP="00EF1282">
      <w:pPr>
        <w:pStyle w:val="210"/>
        <w:ind w:firstLine="709"/>
        <w:jc w:val="both"/>
        <w:rPr>
          <w:szCs w:val="28"/>
        </w:rPr>
      </w:pPr>
    </w:p>
    <w:p w:rsidR="00EF1282" w:rsidRPr="00545710" w:rsidRDefault="00EF1282" w:rsidP="00EF1282">
      <w:pPr>
        <w:pStyle w:val="210"/>
        <w:ind w:firstLine="709"/>
        <w:jc w:val="both"/>
        <w:rPr>
          <w:szCs w:val="28"/>
        </w:rPr>
      </w:pPr>
    </w:p>
    <w:p w:rsidR="008D445E" w:rsidRPr="00B5535F" w:rsidRDefault="008D445E" w:rsidP="008D445E">
      <w:pPr>
        <w:jc w:val="both"/>
        <w:rPr>
          <w:sz w:val="28"/>
          <w:szCs w:val="28"/>
        </w:rPr>
      </w:pPr>
      <w:r w:rsidRPr="00B5535F">
        <w:rPr>
          <w:rFonts w:hint="eastAsia"/>
          <w:sz w:val="28"/>
          <w:szCs w:val="28"/>
        </w:rPr>
        <w:t>Исполняющийобязанности</w:t>
      </w:r>
    </w:p>
    <w:p w:rsidR="008D445E" w:rsidRPr="00393B91" w:rsidRDefault="00C660E7" w:rsidP="008D445E">
      <w:pPr>
        <w:jc w:val="both"/>
        <w:rPr>
          <w:sz w:val="28"/>
          <w:szCs w:val="28"/>
        </w:rPr>
      </w:pPr>
      <w:r>
        <w:rPr>
          <w:sz w:val="28"/>
          <w:szCs w:val="28"/>
        </w:rPr>
        <w:t>г</w:t>
      </w:r>
      <w:r w:rsidR="008D445E" w:rsidRPr="00B5535F">
        <w:rPr>
          <w:rFonts w:hint="eastAsia"/>
          <w:sz w:val="28"/>
          <w:szCs w:val="28"/>
        </w:rPr>
        <w:t>лавы</w:t>
      </w:r>
      <w:r>
        <w:rPr>
          <w:sz w:val="28"/>
          <w:szCs w:val="28"/>
        </w:rPr>
        <w:t xml:space="preserve"> </w:t>
      </w:r>
      <w:r w:rsidR="008D445E" w:rsidRPr="00B5535F">
        <w:rPr>
          <w:rFonts w:hint="eastAsia"/>
          <w:sz w:val="28"/>
          <w:szCs w:val="28"/>
        </w:rPr>
        <w:t>города</w:t>
      </w:r>
      <w:r>
        <w:rPr>
          <w:sz w:val="28"/>
          <w:szCs w:val="28"/>
        </w:rPr>
        <w:t xml:space="preserve"> </w:t>
      </w:r>
      <w:r w:rsidR="008D445E" w:rsidRPr="00B5535F">
        <w:rPr>
          <w:rFonts w:hint="eastAsia"/>
          <w:sz w:val="28"/>
          <w:szCs w:val="28"/>
        </w:rPr>
        <w:t>Нефтеюганска</w:t>
      </w:r>
      <w:r w:rsidR="00393B91" w:rsidRPr="00B5535F">
        <w:rPr>
          <w:sz w:val="28"/>
          <w:szCs w:val="28"/>
        </w:rPr>
        <w:tab/>
      </w:r>
      <w:r w:rsidR="00393B91" w:rsidRPr="00B5535F">
        <w:rPr>
          <w:sz w:val="28"/>
          <w:szCs w:val="28"/>
        </w:rPr>
        <w:tab/>
      </w:r>
      <w:r w:rsidR="00393B91" w:rsidRPr="00B5535F">
        <w:rPr>
          <w:sz w:val="28"/>
          <w:szCs w:val="28"/>
        </w:rPr>
        <w:tab/>
      </w:r>
      <w:r w:rsidR="00393B91" w:rsidRPr="00B5535F">
        <w:rPr>
          <w:sz w:val="28"/>
          <w:szCs w:val="28"/>
        </w:rPr>
        <w:tab/>
      </w:r>
      <w:r>
        <w:rPr>
          <w:sz w:val="28"/>
          <w:szCs w:val="28"/>
        </w:rPr>
        <w:tab/>
      </w:r>
      <w:r>
        <w:rPr>
          <w:sz w:val="28"/>
          <w:szCs w:val="28"/>
        </w:rPr>
        <w:tab/>
      </w:r>
      <w:r w:rsidR="00393B91" w:rsidRPr="00B5535F">
        <w:rPr>
          <w:sz w:val="28"/>
          <w:szCs w:val="28"/>
        </w:rPr>
        <w:tab/>
      </w:r>
      <w:r w:rsidR="00AA1E78">
        <w:rPr>
          <w:sz w:val="28"/>
          <w:szCs w:val="28"/>
        </w:rPr>
        <w:t>А.В.Пастухов</w:t>
      </w:r>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015131" w:rsidRPr="00545710" w:rsidRDefault="00015131" w:rsidP="002B607A">
      <w:pPr>
        <w:rPr>
          <w:sz w:val="22"/>
          <w:szCs w:val="28"/>
        </w:rPr>
      </w:pPr>
    </w:p>
    <w:p w:rsidR="00692DE6" w:rsidRPr="00545710" w:rsidRDefault="00692DE6" w:rsidP="0014798C">
      <w:pPr>
        <w:widowControl w:val="0"/>
        <w:autoSpaceDE w:val="0"/>
        <w:autoSpaceDN w:val="0"/>
        <w:adjustRightInd w:val="0"/>
        <w:ind w:firstLine="709"/>
        <w:jc w:val="both"/>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C50D04">
      <w:pPr>
        <w:autoSpaceDE w:val="0"/>
        <w:autoSpaceDN w:val="0"/>
        <w:adjustRightInd w:val="0"/>
        <w:ind w:left="4956"/>
        <w:outlineLvl w:val="1"/>
        <w:rPr>
          <w:b/>
          <w:color w:val="000000"/>
          <w:sz w:val="28"/>
          <w:szCs w:val="28"/>
        </w:rPr>
        <w:sectPr w:rsidR="00C50D04" w:rsidRPr="00545710" w:rsidSect="00D4325B">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94451A" w:rsidRPr="00545710" w:rsidRDefault="0094451A" w:rsidP="0094451A">
      <w:pPr>
        <w:ind w:left="11624" w:firstLine="142"/>
        <w:rPr>
          <w:rFonts w:eastAsia="Calibri"/>
          <w:sz w:val="28"/>
          <w:szCs w:val="28"/>
        </w:rPr>
      </w:pPr>
      <w:r w:rsidRPr="00545710">
        <w:rPr>
          <w:rFonts w:eastAsia="Calibri"/>
          <w:sz w:val="28"/>
          <w:szCs w:val="28"/>
        </w:rPr>
        <w:lastRenderedPageBreak/>
        <w:t>Приложение</w:t>
      </w:r>
      <w:r w:rsidR="00753409">
        <w:rPr>
          <w:rFonts w:eastAsia="Calibri"/>
          <w:sz w:val="28"/>
          <w:szCs w:val="28"/>
        </w:rPr>
        <w:t xml:space="preserve"> 1</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94451A" w:rsidRPr="00545710" w:rsidRDefault="008735BF" w:rsidP="0094451A">
      <w:pPr>
        <w:ind w:left="11624" w:firstLine="142"/>
        <w:rPr>
          <w:spacing w:val="-8"/>
          <w:sz w:val="28"/>
          <w:szCs w:val="28"/>
        </w:rPr>
      </w:pPr>
      <w:r w:rsidRPr="00545710">
        <w:rPr>
          <w:rFonts w:eastAsia="Calibri"/>
          <w:sz w:val="28"/>
          <w:szCs w:val="28"/>
        </w:rPr>
        <w:t xml:space="preserve">от </w:t>
      </w:r>
      <w:r w:rsidR="008A4B0B">
        <w:rPr>
          <w:sz w:val="28"/>
          <w:szCs w:val="28"/>
          <w:lang w:eastAsia="en-US"/>
        </w:rPr>
        <w:t>17</w:t>
      </w:r>
      <w:r w:rsidR="008A4B0B" w:rsidRPr="008A4B0B">
        <w:rPr>
          <w:sz w:val="28"/>
          <w:szCs w:val="28"/>
          <w:lang w:eastAsia="en-US"/>
        </w:rPr>
        <w:t>.11.2021</w:t>
      </w:r>
      <w:r w:rsidR="0094451A" w:rsidRPr="00545710">
        <w:rPr>
          <w:spacing w:val="-8"/>
          <w:sz w:val="28"/>
          <w:szCs w:val="28"/>
        </w:rPr>
        <w:t>№</w:t>
      </w:r>
      <w:r w:rsidR="008A4B0B">
        <w:rPr>
          <w:spacing w:val="-8"/>
          <w:sz w:val="28"/>
          <w:szCs w:val="28"/>
        </w:rPr>
        <w:t>1936-п</w:t>
      </w:r>
    </w:p>
    <w:p w:rsidR="0094451A" w:rsidRPr="00545710" w:rsidRDefault="0094451A" w:rsidP="0094451A">
      <w:pPr>
        <w:jc w:val="right"/>
        <w:rPr>
          <w:sz w:val="20"/>
          <w:szCs w:val="20"/>
        </w:rPr>
      </w:pPr>
    </w:p>
    <w:p w:rsidR="00753409" w:rsidRPr="00C50D04" w:rsidRDefault="00753409" w:rsidP="00753409">
      <w:pPr>
        <w:autoSpaceDE w:val="0"/>
        <w:autoSpaceDN w:val="0"/>
        <w:adjustRightInd w:val="0"/>
        <w:ind w:left="4956"/>
        <w:jc w:val="right"/>
        <w:outlineLvl w:val="1"/>
        <w:rPr>
          <w:color w:val="000000"/>
          <w:sz w:val="28"/>
          <w:szCs w:val="28"/>
        </w:rPr>
      </w:pPr>
      <w:r w:rsidRPr="00C50D04">
        <w:rPr>
          <w:color w:val="000000"/>
          <w:sz w:val="28"/>
          <w:szCs w:val="28"/>
        </w:rPr>
        <w:t>Таблица 1</w:t>
      </w:r>
    </w:p>
    <w:p w:rsidR="00753409" w:rsidRPr="00E8769F" w:rsidRDefault="00753409" w:rsidP="00753409">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753409" w:rsidRPr="00E8769F" w:rsidRDefault="00753409" w:rsidP="00753409">
      <w:pPr>
        <w:widowControl w:val="0"/>
        <w:autoSpaceDE w:val="0"/>
        <w:autoSpaceDN w:val="0"/>
        <w:adjustRightInd w:val="0"/>
        <w:jc w:val="center"/>
        <w:rPr>
          <w:b/>
          <w:bCs/>
          <w:sz w:val="28"/>
          <w:szCs w:val="28"/>
        </w:rPr>
      </w:pPr>
      <w:r w:rsidRPr="006D6C4E">
        <w:rPr>
          <w:sz w:val="28"/>
          <w:szCs w:val="28"/>
        </w:rPr>
        <w:t>«Управление муниципальными финансами город</w:t>
      </w:r>
      <w:r>
        <w:rPr>
          <w:sz w:val="28"/>
          <w:szCs w:val="28"/>
        </w:rPr>
        <w:t>а Нефтеюганска</w:t>
      </w:r>
      <w:r w:rsidRPr="006D6C4E">
        <w:rPr>
          <w:sz w:val="28"/>
          <w:szCs w:val="28"/>
        </w:rPr>
        <w:t>»</w:t>
      </w:r>
    </w:p>
    <w:p w:rsidR="00753409" w:rsidRPr="00E8769F" w:rsidRDefault="00753409" w:rsidP="00753409">
      <w:pPr>
        <w:autoSpaceDE w:val="0"/>
        <w:autoSpaceDN w:val="0"/>
        <w:adjustRightInd w:val="0"/>
        <w:jc w:val="both"/>
        <w:outlineLvl w:val="1"/>
        <w:rPr>
          <w:b/>
          <w:color w:val="000000"/>
          <w:sz w:val="28"/>
          <w:szCs w:val="28"/>
        </w:rPr>
      </w:pPr>
    </w:p>
    <w:tbl>
      <w:tblPr>
        <w:tblW w:w="15309" w:type="dxa"/>
        <w:tblCellSpacing w:w="5" w:type="nil"/>
        <w:tblInd w:w="-492" w:type="dxa"/>
        <w:tblLayout w:type="fixed"/>
        <w:tblCellMar>
          <w:left w:w="75" w:type="dxa"/>
          <w:right w:w="75" w:type="dxa"/>
        </w:tblCellMar>
        <w:tblLook w:val="0000"/>
      </w:tblPr>
      <w:tblGrid>
        <w:gridCol w:w="568"/>
        <w:gridCol w:w="2976"/>
        <w:gridCol w:w="2410"/>
        <w:gridCol w:w="1559"/>
        <w:gridCol w:w="1276"/>
        <w:gridCol w:w="1276"/>
        <w:gridCol w:w="1275"/>
        <w:gridCol w:w="1276"/>
        <w:gridCol w:w="1134"/>
        <w:gridCol w:w="1559"/>
      </w:tblGrid>
      <w:tr w:rsidR="00753409" w:rsidRPr="00605DCC" w:rsidTr="00162854">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753409" w:rsidRPr="00605DCC" w:rsidRDefault="00753409" w:rsidP="00753409">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2976" w:type="dxa"/>
            <w:vMerge w:val="restart"/>
            <w:tcBorders>
              <w:top w:val="single" w:sz="4" w:space="0" w:color="auto"/>
              <w:left w:val="single" w:sz="4" w:space="0" w:color="auto"/>
              <w:bottom w:val="single" w:sz="4" w:space="0" w:color="auto"/>
              <w:right w:val="single" w:sz="4" w:space="0" w:color="auto"/>
            </w:tcBorders>
          </w:tcPr>
          <w:p w:rsidR="00753409" w:rsidRPr="00605DCC" w:rsidRDefault="00753409" w:rsidP="00753409">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2410" w:type="dxa"/>
            <w:vMerge w:val="restart"/>
            <w:tcBorders>
              <w:top w:val="single" w:sz="4" w:space="0" w:color="auto"/>
              <w:left w:val="single" w:sz="4" w:space="0" w:color="auto"/>
              <w:right w:val="single" w:sz="4" w:space="0" w:color="auto"/>
            </w:tcBorders>
          </w:tcPr>
          <w:p w:rsidR="00753409" w:rsidRPr="00605DCC" w:rsidRDefault="00753409" w:rsidP="00753409">
            <w:pPr>
              <w:widowControl w:val="0"/>
              <w:autoSpaceDE w:val="0"/>
              <w:autoSpaceDN w:val="0"/>
              <w:adjustRightInd w:val="0"/>
              <w:ind w:right="67"/>
              <w:jc w:val="center"/>
              <w:rPr>
                <w:sz w:val="20"/>
                <w:szCs w:val="20"/>
              </w:rPr>
            </w:pPr>
            <w:r>
              <w:rPr>
                <w:sz w:val="20"/>
                <w:szCs w:val="20"/>
              </w:rPr>
              <w:t>Ответственный исполнитель/ соисполнитель за достижение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753409" w:rsidRPr="00605DCC" w:rsidRDefault="00753409" w:rsidP="00C71386">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753409" w:rsidRPr="00605DCC" w:rsidRDefault="00753409" w:rsidP="00753409">
            <w:pPr>
              <w:widowControl w:val="0"/>
              <w:autoSpaceDE w:val="0"/>
              <w:autoSpaceDN w:val="0"/>
              <w:adjustRightInd w:val="0"/>
              <w:jc w:val="center"/>
              <w:rPr>
                <w:sz w:val="20"/>
                <w:szCs w:val="20"/>
              </w:rPr>
            </w:pPr>
            <w:r w:rsidRPr="00605DCC">
              <w:rPr>
                <w:sz w:val="20"/>
                <w:szCs w:val="20"/>
              </w:rPr>
              <w:t>Значения показателя по годам</w:t>
            </w:r>
          </w:p>
        </w:tc>
        <w:tc>
          <w:tcPr>
            <w:tcW w:w="1559" w:type="dxa"/>
            <w:vMerge w:val="restart"/>
            <w:tcBorders>
              <w:top w:val="single" w:sz="4" w:space="0" w:color="auto"/>
              <w:left w:val="single" w:sz="4" w:space="0" w:color="auto"/>
              <w:right w:val="single" w:sz="4" w:space="0" w:color="auto"/>
            </w:tcBorders>
          </w:tcPr>
          <w:p w:rsidR="00753409" w:rsidRPr="00605DCC" w:rsidRDefault="00753409" w:rsidP="00753409">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753409" w:rsidRPr="00605DCC" w:rsidRDefault="00753409" w:rsidP="00753409">
            <w:pPr>
              <w:widowControl w:val="0"/>
              <w:autoSpaceDE w:val="0"/>
              <w:autoSpaceDN w:val="0"/>
              <w:adjustRightInd w:val="0"/>
              <w:jc w:val="center"/>
              <w:rPr>
                <w:sz w:val="20"/>
                <w:szCs w:val="20"/>
              </w:rPr>
            </w:pPr>
          </w:p>
        </w:tc>
      </w:tr>
      <w:tr w:rsidR="00162854" w:rsidRPr="00605DCC" w:rsidTr="00162854">
        <w:trPr>
          <w:tblCellSpacing w:w="5" w:type="nil"/>
        </w:trPr>
        <w:tc>
          <w:tcPr>
            <w:tcW w:w="568" w:type="dxa"/>
            <w:vMerge/>
            <w:tcBorders>
              <w:left w:val="single" w:sz="4" w:space="0" w:color="auto"/>
              <w:bottom w:val="single" w:sz="4" w:space="0" w:color="auto"/>
              <w:right w:val="single" w:sz="4" w:space="0" w:color="auto"/>
            </w:tcBorders>
          </w:tcPr>
          <w:p w:rsidR="00162854" w:rsidRPr="00605DCC" w:rsidRDefault="00162854" w:rsidP="00753409">
            <w:pPr>
              <w:widowControl w:val="0"/>
              <w:autoSpaceDE w:val="0"/>
              <w:autoSpaceDN w:val="0"/>
              <w:adjustRightInd w:val="0"/>
              <w:jc w:val="center"/>
              <w:rPr>
                <w:sz w:val="20"/>
                <w:szCs w:val="20"/>
              </w:rPr>
            </w:pPr>
          </w:p>
        </w:tc>
        <w:tc>
          <w:tcPr>
            <w:tcW w:w="2976" w:type="dxa"/>
            <w:vMerge/>
            <w:tcBorders>
              <w:left w:val="single" w:sz="4" w:space="0" w:color="auto"/>
              <w:bottom w:val="single" w:sz="4" w:space="0" w:color="auto"/>
              <w:right w:val="single" w:sz="4" w:space="0" w:color="auto"/>
            </w:tcBorders>
          </w:tcPr>
          <w:p w:rsidR="00162854" w:rsidRPr="00605DCC" w:rsidRDefault="00162854" w:rsidP="00753409">
            <w:pPr>
              <w:widowControl w:val="0"/>
              <w:autoSpaceDE w:val="0"/>
              <w:autoSpaceDN w:val="0"/>
              <w:adjustRightInd w:val="0"/>
              <w:jc w:val="center"/>
              <w:rPr>
                <w:sz w:val="20"/>
                <w:szCs w:val="20"/>
              </w:rPr>
            </w:pPr>
          </w:p>
        </w:tc>
        <w:tc>
          <w:tcPr>
            <w:tcW w:w="2410" w:type="dxa"/>
            <w:vMerge/>
            <w:tcBorders>
              <w:left w:val="single" w:sz="4" w:space="0" w:color="auto"/>
              <w:bottom w:val="single" w:sz="4" w:space="0" w:color="auto"/>
              <w:right w:val="single" w:sz="4" w:space="0" w:color="auto"/>
            </w:tcBorders>
          </w:tcPr>
          <w:p w:rsidR="00162854" w:rsidRPr="00605DCC" w:rsidRDefault="00162854" w:rsidP="00753409">
            <w:pPr>
              <w:widowControl w:val="0"/>
              <w:autoSpaceDE w:val="0"/>
              <w:autoSpaceDN w:val="0"/>
              <w:adjustRightInd w:val="0"/>
              <w:jc w:val="center"/>
              <w:rPr>
                <w:sz w:val="20"/>
                <w:szCs w:val="20"/>
              </w:rPr>
            </w:pPr>
          </w:p>
        </w:tc>
        <w:tc>
          <w:tcPr>
            <w:tcW w:w="1559" w:type="dxa"/>
            <w:vMerge/>
            <w:tcBorders>
              <w:left w:val="single" w:sz="4" w:space="0" w:color="auto"/>
              <w:bottom w:val="single" w:sz="4" w:space="0" w:color="auto"/>
              <w:right w:val="single" w:sz="4" w:space="0" w:color="auto"/>
            </w:tcBorders>
          </w:tcPr>
          <w:p w:rsidR="00162854" w:rsidRPr="00605DCC" w:rsidRDefault="00162854" w:rsidP="00753409">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rsidR="00162854" w:rsidRPr="00605DCC" w:rsidRDefault="00162854" w:rsidP="00753409">
            <w:pPr>
              <w:widowControl w:val="0"/>
              <w:autoSpaceDE w:val="0"/>
              <w:autoSpaceDN w:val="0"/>
              <w:adjustRightInd w:val="0"/>
              <w:jc w:val="center"/>
              <w:rPr>
                <w:sz w:val="20"/>
                <w:szCs w:val="20"/>
              </w:rPr>
            </w:pPr>
            <w:r w:rsidRPr="00605DCC">
              <w:rPr>
                <w:sz w:val="20"/>
                <w:szCs w:val="20"/>
              </w:rPr>
              <w:t>2022</w:t>
            </w:r>
          </w:p>
        </w:tc>
        <w:tc>
          <w:tcPr>
            <w:tcW w:w="1276" w:type="dxa"/>
            <w:tcBorders>
              <w:left w:val="single" w:sz="4" w:space="0" w:color="auto"/>
              <w:bottom w:val="single" w:sz="4" w:space="0" w:color="auto"/>
              <w:right w:val="single" w:sz="4" w:space="0" w:color="auto"/>
            </w:tcBorders>
          </w:tcPr>
          <w:p w:rsidR="00162854" w:rsidRPr="00605DCC" w:rsidRDefault="00162854" w:rsidP="00753409">
            <w:pPr>
              <w:widowControl w:val="0"/>
              <w:autoSpaceDE w:val="0"/>
              <w:autoSpaceDN w:val="0"/>
              <w:adjustRightInd w:val="0"/>
              <w:jc w:val="center"/>
              <w:rPr>
                <w:sz w:val="20"/>
                <w:szCs w:val="20"/>
              </w:rPr>
            </w:pPr>
            <w:r w:rsidRPr="00605DCC">
              <w:rPr>
                <w:sz w:val="20"/>
                <w:szCs w:val="20"/>
              </w:rPr>
              <w:t xml:space="preserve">2023 </w:t>
            </w:r>
          </w:p>
        </w:tc>
        <w:tc>
          <w:tcPr>
            <w:tcW w:w="1275" w:type="dxa"/>
            <w:tcBorders>
              <w:left w:val="single" w:sz="4" w:space="0" w:color="auto"/>
              <w:bottom w:val="single" w:sz="4" w:space="0" w:color="auto"/>
              <w:right w:val="single" w:sz="4" w:space="0" w:color="auto"/>
            </w:tcBorders>
          </w:tcPr>
          <w:p w:rsidR="00162854" w:rsidRPr="00605DCC" w:rsidRDefault="00162854" w:rsidP="00753409">
            <w:pPr>
              <w:widowControl w:val="0"/>
              <w:autoSpaceDE w:val="0"/>
              <w:autoSpaceDN w:val="0"/>
              <w:adjustRightInd w:val="0"/>
              <w:jc w:val="center"/>
              <w:rPr>
                <w:sz w:val="20"/>
                <w:szCs w:val="20"/>
              </w:rPr>
            </w:pPr>
            <w:r w:rsidRPr="00605DCC">
              <w:rPr>
                <w:sz w:val="20"/>
                <w:szCs w:val="20"/>
              </w:rPr>
              <w:t>2024</w:t>
            </w:r>
          </w:p>
        </w:tc>
        <w:tc>
          <w:tcPr>
            <w:tcW w:w="1276" w:type="dxa"/>
            <w:tcBorders>
              <w:left w:val="single" w:sz="4" w:space="0" w:color="auto"/>
              <w:bottom w:val="single" w:sz="4" w:space="0" w:color="auto"/>
              <w:right w:val="single" w:sz="4" w:space="0" w:color="auto"/>
            </w:tcBorders>
          </w:tcPr>
          <w:p w:rsidR="00162854" w:rsidRPr="00605DCC" w:rsidRDefault="00162854" w:rsidP="00753409">
            <w:pPr>
              <w:widowControl w:val="0"/>
              <w:autoSpaceDE w:val="0"/>
              <w:autoSpaceDN w:val="0"/>
              <w:adjustRightInd w:val="0"/>
              <w:jc w:val="center"/>
              <w:rPr>
                <w:sz w:val="20"/>
                <w:szCs w:val="20"/>
              </w:rPr>
            </w:pPr>
            <w:r w:rsidRPr="00605DCC">
              <w:rPr>
                <w:sz w:val="20"/>
                <w:szCs w:val="20"/>
              </w:rPr>
              <w:t xml:space="preserve">2025 </w:t>
            </w:r>
          </w:p>
        </w:tc>
        <w:tc>
          <w:tcPr>
            <w:tcW w:w="1134" w:type="dxa"/>
            <w:tcBorders>
              <w:left w:val="single" w:sz="4" w:space="0" w:color="auto"/>
              <w:bottom w:val="single" w:sz="4" w:space="0" w:color="auto"/>
              <w:right w:val="single" w:sz="4" w:space="0" w:color="auto"/>
            </w:tcBorders>
          </w:tcPr>
          <w:p w:rsidR="00162854" w:rsidRDefault="00162854" w:rsidP="00753409">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г. по</w:t>
            </w:r>
          </w:p>
          <w:p w:rsidR="00162854" w:rsidRPr="00605DCC" w:rsidRDefault="00162854" w:rsidP="00753409">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1559" w:type="dxa"/>
            <w:vMerge/>
            <w:tcBorders>
              <w:left w:val="single" w:sz="4" w:space="0" w:color="auto"/>
              <w:bottom w:val="single" w:sz="4" w:space="0" w:color="auto"/>
              <w:right w:val="single" w:sz="4" w:space="0" w:color="auto"/>
            </w:tcBorders>
          </w:tcPr>
          <w:p w:rsidR="00162854" w:rsidRPr="00605DCC" w:rsidRDefault="00162854" w:rsidP="00753409">
            <w:pPr>
              <w:widowControl w:val="0"/>
              <w:autoSpaceDE w:val="0"/>
              <w:autoSpaceDN w:val="0"/>
              <w:adjustRightInd w:val="0"/>
              <w:jc w:val="center"/>
              <w:rPr>
                <w:sz w:val="20"/>
                <w:szCs w:val="20"/>
              </w:rPr>
            </w:pPr>
          </w:p>
        </w:tc>
      </w:tr>
      <w:tr w:rsidR="00162854" w:rsidRPr="00605DCC" w:rsidTr="00162854">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162854" w:rsidRDefault="00162854" w:rsidP="00753409">
            <w:pPr>
              <w:widowControl w:val="0"/>
              <w:autoSpaceDE w:val="0"/>
              <w:autoSpaceDN w:val="0"/>
              <w:adjustRightInd w:val="0"/>
              <w:jc w:val="center"/>
              <w:rPr>
                <w:sz w:val="20"/>
                <w:szCs w:val="20"/>
              </w:rPr>
            </w:pPr>
            <w:r>
              <w:rPr>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162854" w:rsidRPr="00F56066" w:rsidRDefault="00162854" w:rsidP="00753409">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2410" w:type="dxa"/>
            <w:tcBorders>
              <w:top w:val="single" w:sz="4" w:space="0" w:color="auto"/>
              <w:left w:val="single" w:sz="4" w:space="0" w:color="auto"/>
              <w:bottom w:val="single" w:sz="4" w:space="0" w:color="auto"/>
              <w:right w:val="single" w:sz="4" w:space="0" w:color="auto"/>
            </w:tcBorders>
          </w:tcPr>
          <w:p w:rsidR="00162854" w:rsidRDefault="00162854" w:rsidP="00753409">
            <w:pPr>
              <w:widowControl w:val="0"/>
              <w:autoSpaceDE w:val="0"/>
              <w:autoSpaceDN w:val="0"/>
              <w:adjustRightInd w:val="0"/>
              <w:jc w:val="center"/>
              <w:rPr>
                <w:sz w:val="20"/>
                <w:szCs w:val="20"/>
              </w:rPr>
            </w:pPr>
            <w:r w:rsidRPr="00545710">
              <w:rPr>
                <w:sz w:val="20"/>
                <w:szCs w:val="20"/>
              </w:rPr>
              <w:t>Департамент финансов администрации города Нефтеюганска</w:t>
            </w:r>
          </w:p>
        </w:tc>
        <w:tc>
          <w:tcPr>
            <w:tcW w:w="1559" w:type="dxa"/>
            <w:tcBorders>
              <w:top w:val="single" w:sz="4" w:space="0" w:color="auto"/>
              <w:left w:val="single" w:sz="4" w:space="0" w:color="auto"/>
              <w:bottom w:val="single" w:sz="4" w:space="0" w:color="auto"/>
              <w:right w:val="single" w:sz="4" w:space="0" w:color="auto"/>
            </w:tcBorders>
            <w:vAlign w:val="center"/>
          </w:tcPr>
          <w:p w:rsidR="00162854" w:rsidRDefault="00906221" w:rsidP="00C71386">
            <w:pPr>
              <w:widowControl w:val="0"/>
              <w:autoSpaceDE w:val="0"/>
              <w:autoSpaceDN w:val="0"/>
              <w:adjustRightInd w:val="0"/>
              <w:jc w:val="center"/>
              <w:rPr>
                <w:sz w:val="20"/>
                <w:szCs w:val="20"/>
              </w:rPr>
            </w:pPr>
            <w:r>
              <w:rPr>
                <w:sz w:val="20"/>
                <w:szCs w:val="20"/>
              </w:rPr>
              <w:t>74,0</w:t>
            </w:r>
            <w:r w:rsidR="00162854">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162854" w:rsidRPr="00605DCC" w:rsidRDefault="00906221" w:rsidP="00C71386">
            <w:pPr>
              <w:jc w:val="center"/>
              <w:rPr>
                <w:sz w:val="20"/>
                <w:szCs w:val="20"/>
              </w:rPr>
            </w:pPr>
            <w:r>
              <w:rPr>
                <w:sz w:val="20"/>
                <w:szCs w:val="20"/>
              </w:rPr>
              <w:t>74,5</w:t>
            </w:r>
            <w:r w:rsidR="00162854">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162854" w:rsidRPr="00605DCC" w:rsidRDefault="00906221" w:rsidP="00C71386">
            <w:pPr>
              <w:jc w:val="center"/>
              <w:rPr>
                <w:sz w:val="20"/>
                <w:szCs w:val="20"/>
              </w:rPr>
            </w:pPr>
            <w:r>
              <w:rPr>
                <w:sz w:val="20"/>
                <w:szCs w:val="20"/>
              </w:rPr>
              <w:t>75,0</w:t>
            </w:r>
            <w:r w:rsidR="00162854">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162854" w:rsidRPr="00605DCC" w:rsidRDefault="00906221" w:rsidP="00C71386">
            <w:pPr>
              <w:jc w:val="center"/>
              <w:rPr>
                <w:sz w:val="20"/>
                <w:szCs w:val="20"/>
              </w:rPr>
            </w:pPr>
            <w:r>
              <w:rPr>
                <w:sz w:val="20"/>
                <w:szCs w:val="20"/>
              </w:rPr>
              <w:t>75,5</w:t>
            </w:r>
            <w:r w:rsidR="00162854">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162854" w:rsidRPr="00605DCC" w:rsidRDefault="00906221" w:rsidP="00C71386">
            <w:pPr>
              <w:jc w:val="center"/>
              <w:rPr>
                <w:sz w:val="20"/>
                <w:szCs w:val="20"/>
              </w:rPr>
            </w:pPr>
            <w:r>
              <w:rPr>
                <w:sz w:val="20"/>
                <w:szCs w:val="20"/>
              </w:rPr>
              <w:t>76,6</w:t>
            </w:r>
            <w:r w:rsidR="00162854">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162854" w:rsidRPr="00E30C39" w:rsidRDefault="00906221" w:rsidP="00C71386">
            <w:pPr>
              <w:jc w:val="center"/>
              <w:rPr>
                <w:sz w:val="20"/>
                <w:szCs w:val="20"/>
              </w:rPr>
            </w:pPr>
            <w:r>
              <w:rPr>
                <w:sz w:val="20"/>
                <w:szCs w:val="20"/>
              </w:rPr>
              <w:t>80,0</w:t>
            </w:r>
            <w:r w:rsidR="00162854" w:rsidRPr="00E30C39">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62854" w:rsidRPr="00605DCC" w:rsidRDefault="00906221" w:rsidP="00C71386">
            <w:pPr>
              <w:jc w:val="center"/>
              <w:rPr>
                <w:sz w:val="20"/>
                <w:szCs w:val="20"/>
              </w:rPr>
            </w:pPr>
            <w:r>
              <w:rPr>
                <w:sz w:val="20"/>
                <w:szCs w:val="20"/>
              </w:rPr>
              <w:t>80</w:t>
            </w:r>
            <w:r w:rsidR="00162854">
              <w:rPr>
                <w:sz w:val="20"/>
                <w:szCs w:val="20"/>
              </w:rPr>
              <w:t>%</w:t>
            </w:r>
          </w:p>
        </w:tc>
      </w:tr>
      <w:tr w:rsidR="00C71386" w:rsidRPr="00605DCC" w:rsidTr="00C71386">
        <w:trPr>
          <w:tblCellSpacing w:w="5" w:type="nil"/>
        </w:trPr>
        <w:tc>
          <w:tcPr>
            <w:tcW w:w="568" w:type="dxa"/>
            <w:tcBorders>
              <w:top w:val="single" w:sz="4" w:space="0" w:color="auto"/>
              <w:left w:val="single" w:sz="4" w:space="0" w:color="auto"/>
              <w:bottom w:val="single" w:sz="4" w:space="0" w:color="auto"/>
              <w:right w:val="single" w:sz="4" w:space="0" w:color="auto"/>
            </w:tcBorders>
          </w:tcPr>
          <w:p w:rsidR="00C71386" w:rsidRPr="00605DCC" w:rsidRDefault="00C71386" w:rsidP="00753409">
            <w:pPr>
              <w:widowControl w:val="0"/>
              <w:autoSpaceDE w:val="0"/>
              <w:autoSpaceDN w:val="0"/>
              <w:adjustRightInd w:val="0"/>
              <w:jc w:val="center"/>
              <w:rPr>
                <w:sz w:val="20"/>
                <w:szCs w:val="20"/>
              </w:rPr>
            </w:pPr>
            <w:r>
              <w:rPr>
                <w:sz w:val="20"/>
                <w:szCs w:val="20"/>
              </w:rPr>
              <w:t>2</w:t>
            </w:r>
            <w:r w:rsidRPr="00605DCC">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C71386" w:rsidRPr="007A1838" w:rsidRDefault="00C71386" w:rsidP="00C71386">
            <w:pPr>
              <w:widowControl w:val="0"/>
              <w:autoSpaceDE w:val="0"/>
              <w:autoSpaceDN w:val="0"/>
              <w:adjustRightInd w:val="0"/>
              <w:rPr>
                <w:sz w:val="20"/>
                <w:szCs w:val="20"/>
                <w:highlight w:val="yellow"/>
              </w:rPr>
            </w:pPr>
            <w:r w:rsidRPr="00F634B0">
              <w:rPr>
                <w:sz w:val="20"/>
                <w:szCs w:val="20"/>
              </w:rPr>
              <w:t>Отношение</w:t>
            </w:r>
            <w:r>
              <w:rPr>
                <w:sz w:val="20"/>
                <w:szCs w:val="20"/>
              </w:rPr>
              <w:t xml:space="preserve"> объема муниципального долга к общему объему доходов бюджета </w:t>
            </w:r>
          </w:p>
        </w:tc>
        <w:tc>
          <w:tcPr>
            <w:tcW w:w="2410" w:type="dxa"/>
            <w:tcBorders>
              <w:top w:val="single" w:sz="4" w:space="0" w:color="auto"/>
              <w:left w:val="single" w:sz="4" w:space="0" w:color="auto"/>
              <w:bottom w:val="single" w:sz="4" w:space="0" w:color="auto"/>
              <w:right w:val="single" w:sz="4" w:space="0" w:color="auto"/>
            </w:tcBorders>
          </w:tcPr>
          <w:p w:rsidR="00C71386" w:rsidRDefault="00C71386" w:rsidP="00753409">
            <w:pPr>
              <w:widowControl w:val="0"/>
              <w:autoSpaceDE w:val="0"/>
              <w:autoSpaceDN w:val="0"/>
              <w:adjustRightInd w:val="0"/>
              <w:jc w:val="center"/>
              <w:rPr>
                <w:sz w:val="20"/>
                <w:szCs w:val="20"/>
              </w:rPr>
            </w:pPr>
            <w:r w:rsidRPr="00545710">
              <w:rPr>
                <w:sz w:val="20"/>
                <w:szCs w:val="20"/>
              </w:rPr>
              <w:t>Департамент финансов администрации города Нефтеюганска</w:t>
            </w:r>
          </w:p>
        </w:tc>
        <w:tc>
          <w:tcPr>
            <w:tcW w:w="1559" w:type="dxa"/>
            <w:tcBorders>
              <w:top w:val="single" w:sz="4" w:space="0" w:color="auto"/>
              <w:left w:val="single" w:sz="4" w:space="0" w:color="auto"/>
              <w:bottom w:val="single" w:sz="4" w:space="0" w:color="auto"/>
              <w:right w:val="single" w:sz="4" w:space="0" w:color="auto"/>
            </w:tcBorders>
            <w:vAlign w:val="center"/>
          </w:tcPr>
          <w:p w:rsidR="00C71386" w:rsidRPr="00605DCC" w:rsidRDefault="00B92342" w:rsidP="00753409">
            <w:pPr>
              <w:widowControl w:val="0"/>
              <w:autoSpaceDE w:val="0"/>
              <w:autoSpaceDN w:val="0"/>
              <w:adjustRightInd w:val="0"/>
              <w:jc w:val="center"/>
              <w:rPr>
                <w:sz w:val="20"/>
                <w:szCs w:val="20"/>
              </w:rPr>
            </w:pPr>
            <w:r w:rsidRPr="00F634B0">
              <w:rPr>
                <w:sz w:val="20"/>
                <w:szCs w:val="20"/>
              </w:rPr>
              <w:t>&lt;=</w:t>
            </w:r>
            <w:r>
              <w:rPr>
                <w:sz w:val="20"/>
                <w:szCs w:val="20"/>
              </w:rPr>
              <w:t>50</w:t>
            </w:r>
            <w:r w:rsidRPr="00F634B0">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71386" w:rsidRPr="00605DCC" w:rsidRDefault="00C71386" w:rsidP="00C71386">
            <w:pPr>
              <w:jc w:val="center"/>
              <w:rPr>
                <w:sz w:val="20"/>
                <w:szCs w:val="20"/>
              </w:rPr>
            </w:pPr>
            <w:r w:rsidRPr="00F634B0">
              <w:rPr>
                <w:sz w:val="20"/>
                <w:szCs w:val="20"/>
              </w:rPr>
              <w:t>&lt;=</w:t>
            </w:r>
            <w:r>
              <w:rPr>
                <w:sz w:val="20"/>
                <w:szCs w:val="20"/>
              </w:rPr>
              <w:t>50</w:t>
            </w:r>
            <w:r w:rsidRPr="00F634B0">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71386" w:rsidRDefault="00C71386" w:rsidP="00C71386">
            <w:pPr>
              <w:jc w:val="center"/>
            </w:pPr>
            <w:r w:rsidRPr="00FC5CE9">
              <w:rPr>
                <w:sz w:val="20"/>
                <w:szCs w:val="20"/>
              </w:rPr>
              <w:t>&lt;=50%</w:t>
            </w:r>
          </w:p>
        </w:tc>
        <w:tc>
          <w:tcPr>
            <w:tcW w:w="1275" w:type="dxa"/>
            <w:tcBorders>
              <w:top w:val="single" w:sz="4" w:space="0" w:color="auto"/>
              <w:left w:val="single" w:sz="4" w:space="0" w:color="auto"/>
              <w:bottom w:val="single" w:sz="4" w:space="0" w:color="auto"/>
              <w:right w:val="single" w:sz="4" w:space="0" w:color="auto"/>
            </w:tcBorders>
            <w:vAlign w:val="center"/>
          </w:tcPr>
          <w:p w:rsidR="00C71386" w:rsidRDefault="00C71386" w:rsidP="00C71386">
            <w:pPr>
              <w:jc w:val="center"/>
            </w:pPr>
            <w:r w:rsidRPr="00FC5CE9">
              <w:rPr>
                <w:sz w:val="20"/>
                <w:szCs w:val="20"/>
              </w:rPr>
              <w:t>&lt;=50%</w:t>
            </w:r>
          </w:p>
        </w:tc>
        <w:tc>
          <w:tcPr>
            <w:tcW w:w="1276" w:type="dxa"/>
            <w:tcBorders>
              <w:top w:val="single" w:sz="4" w:space="0" w:color="auto"/>
              <w:left w:val="single" w:sz="4" w:space="0" w:color="auto"/>
              <w:bottom w:val="single" w:sz="4" w:space="0" w:color="auto"/>
              <w:right w:val="single" w:sz="4" w:space="0" w:color="auto"/>
            </w:tcBorders>
            <w:vAlign w:val="center"/>
          </w:tcPr>
          <w:p w:rsidR="00C71386" w:rsidRDefault="00C71386" w:rsidP="00C71386">
            <w:pPr>
              <w:jc w:val="center"/>
            </w:pPr>
            <w:r w:rsidRPr="00FC5CE9">
              <w:rPr>
                <w:sz w:val="20"/>
                <w:szCs w:val="20"/>
              </w:rPr>
              <w:t>&lt;=50%</w:t>
            </w:r>
          </w:p>
        </w:tc>
        <w:tc>
          <w:tcPr>
            <w:tcW w:w="1134" w:type="dxa"/>
            <w:tcBorders>
              <w:top w:val="single" w:sz="4" w:space="0" w:color="auto"/>
              <w:left w:val="single" w:sz="4" w:space="0" w:color="auto"/>
              <w:bottom w:val="single" w:sz="4" w:space="0" w:color="auto"/>
              <w:right w:val="single" w:sz="4" w:space="0" w:color="auto"/>
            </w:tcBorders>
            <w:vAlign w:val="center"/>
          </w:tcPr>
          <w:p w:rsidR="00C71386" w:rsidRDefault="00C71386" w:rsidP="00C71386">
            <w:pPr>
              <w:jc w:val="center"/>
            </w:pPr>
            <w:r w:rsidRPr="00FC5CE9">
              <w:rPr>
                <w:sz w:val="20"/>
                <w:szCs w:val="20"/>
              </w:rPr>
              <w:t>&lt;=50%</w:t>
            </w:r>
          </w:p>
        </w:tc>
        <w:tc>
          <w:tcPr>
            <w:tcW w:w="1559" w:type="dxa"/>
            <w:tcBorders>
              <w:top w:val="single" w:sz="4" w:space="0" w:color="auto"/>
              <w:left w:val="single" w:sz="4" w:space="0" w:color="auto"/>
              <w:bottom w:val="single" w:sz="4" w:space="0" w:color="auto"/>
              <w:right w:val="single" w:sz="4" w:space="0" w:color="auto"/>
            </w:tcBorders>
            <w:vAlign w:val="center"/>
          </w:tcPr>
          <w:p w:rsidR="00C71386" w:rsidRDefault="00C71386" w:rsidP="00C71386">
            <w:pPr>
              <w:jc w:val="center"/>
            </w:pPr>
            <w:r w:rsidRPr="00FC5CE9">
              <w:rPr>
                <w:sz w:val="20"/>
                <w:szCs w:val="20"/>
              </w:rPr>
              <w:t>&lt;=50%</w:t>
            </w:r>
          </w:p>
        </w:tc>
      </w:tr>
    </w:tbl>
    <w:p w:rsidR="00162854" w:rsidRDefault="00162854" w:rsidP="00753409">
      <w:pPr>
        <w:ind w:left="11624" w:firstLine="142"/>
        <w:rPr>
          <w:rFonts w:eastAsia="Calibri"/>
          <w:sz w:val="28"/>
          <w:szCs w:val="28"/>
        </w:rPr>
      </w:pPr>
    </w:p>
    <w:p w:rsidR="00162854" w:rsidRDefault="00162854" w:rsidP="00753409">
      <w:pPr>
        <w:ind w:left="11624" w:firstLine="142"/>
        <w:rPr>
          <w:rFonts w:eastAsia="Calibri"/>
          <w:sz w:val="28"/>
          <w:szCs w:val="28"/>
        </w:rPr>
      </w:pPr>
    </w:p>
    <w:p w:rsidR="00162854" w:rsidRDefault="00162854" w:rsidP="00753409">
      <w:pPr>
        <w:ind w:left="11624" w:firstLine="142"/>
        <w:rPr>
          <w:rFonts w:eastAsia="Calibri"/>
          <w:sz w:val="28"/>
          <w:szCs w:val="28"/>
        </w:rPr>
      </w:pPr>
    </w:p>
    <w:p w:rsidR="00162854" w:rsidRDefault="00162854" w:rsidP="00753409">
      <w:pPr>
        <w:ind w:left="11624" w:firstLine="142"/>
        <w:rPr>
          <w:rFonts w:eastAsia="Calibri"/>
          <w:sz w:val="28"/>
          <w:szCs w:val="28"/>
        </w:rPr>
      </w:pPr>
    </w:p>
    <w:p w:rsidR="00162854" w:rsidRDefault="00162854" w:rsidP="00753409">
      <w:pPr>
        <w:ind w:left="11624" w:firstLine="142"/>
        <w:rPr>
          <w:rFonts w:eastAsia="Calibri"/>
          <w:sz w:val="28"/>
          <w:szCs w:val="28"/>
        </w:rPr>
      </w:pPr>
    </w:p>
    <w:p w:rsidR="00C71386" w:rsidRDefault="00C71386" w:rsidP="00753409">
      <w:pPr>
        <w:ind w:left="11624" w:firstLine="142"/>
        <w:rPr>
          <w:rFonts w:eastAsia="Calibri"/>
          <w:sz w:val="28"/>
          <w:szCs w:val="28"/>
        </w:rPr>
      </w:pPr>
    </w:p>
    <w:p w:rsidR="00C71386" w:rsidRDefault="00C71386" w:rsidP="00753409">
      <w:pPr>
        <w:ind w:left="11624" w:firstLine="142"/>
        <w:rPr>
          <w:rFonts w:eastAsia="Calibri"/>
          <w:sz w:val="28"/>
          <w:szCs w:val="28"/>
        </w:rPr>
      </w:pPr>
    </w:p>
    <w:p w:rsidR="00C71386" w:rsidRDefault="00C71386" w:rsidP="00753409">
      <w:pPr>
        <w:ind w:left="11624" w:firstLine="142"/>
        <w:rPr>
          <w:rFonts w:eastAsia="Calibri"/>
          <w:sz w:val="28"/>
          <w:szCs w:val="28"/>
        </w:rPr>
      </w:pPr>
    </w:p>
    <w:p w:rsidR="00753409" w:rsidRPr="00545710" w:rsidRDefault="00753409" w:rsidP="00753409">
      <w:pPr>
        <w:ind w:left="11624" w:firstLine="142"/>
        <w:rPr>
          <w:rFonts w:eastAsia="Calibri"/>
          <w:sz w:val="28"/>
          <w:szCs w:val="28"/>
        </w:rPr>
      </w:pPr>
      <w:r w:rsidRPr="00545710">
        <w:rPr>
          <w:rFonts w:eastAsia="Calibri"/>
          <w:sz w:val="28"/>
          <w:szCs w:val="28"/>
        </w:rPr>
        <w:lastRenderedPageBreak/>
        <w:t>Приложение</w:t>
      </w:r>
      <w:r>
        <w:rPr>
          <w:rFonts w:eastAsia="Calibri"/>
          <w:sz w:val="28"/>
          <w:szCs w:val="28"/>
        </w:rPr>
        <w:t xml:space="preserve"> 2</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8A4B0B" w:rsidRPr="00545710" w:rsidRDefault="008A4B0B" w:rsidP="008A4B0B">
      <w:pPr>
        <w:ind w:left="11624" w:firstLine="142"/>
        <w:rPr>
          <w:spacing w:val="-8"/>
          <w:sz w:val="28"/>
          <w:szCs w:val="28"/>
        </w:rPr>
      </w:pPr>
      <w:r w:rsidRPr="00545710">
        <w:rPr>
          <w:rFonts w:eastAsia="Calibri"/>
          <w:sz w:val="28"/>
          <w:szCs w:val="28"/>
        </w:rPr>
        <w:t xml:space="preserve">от </w:t>
      </w:r>
      <w:r>
        <w:rPr>
          <w:sz w:val="28"/>
          <w:szCs w:val="28"/>
          <w:lang w:eastAsia="en-US"/>
        </w:rPr>
        <w:t>17</w:t>
      </w:r>
      <w:r w:rsidRPr="008A4B0B">
        <w:rPr>
          <w:sz w:val="28"/>
          <w:szCs w:val="28"/>
          <w:lang w:eastAsia="en-US"/>
        </w:rPr>
        <w:t>.11.2021</w:t>
      </w:r>
      <w:r w:rsidRPr="00545710">
        <w:rPr>
          <w:spacing w:val="-8"/>
          <w:sz w:val="28"/>
          <w:szCs w:val="28"/>
        </w:rPr>
        <w:t xml:space="preserve">№ </w:t>
      </w:r>
      <w:r>
        <w:rPr>
          <w:spacing w:val="-8"/>
          <w:sz w:val="28"/>
          <w:szCs w:val="28"/>
        </w:rPr>
        <w:t>1936-п</w:t>
      </w:r>
    </w:p>
    <w:p w:rsidR="00753409" w:rsidRDefault="00753409" w:rsidP="00020056">
      <w:pPr>
        <w:jc w:val="right"/>
        <w:rPr>
          <w:sz w:val="28"/>
          <w:szCs w:val="28"/>
        </w:rPr>
      </w:pPr>
    </w:p>
    <w:p w:rsidR="00FC3F39" w:rsidRDefault="00020056" w:rsidP="00020056">
      <w:pPr>
        <w:jc w:val="right"/>
        <w:rPr>
          <w:sz w:val="28"/>
          <w:szCs w:val="28"/>
        </w:rPr>
      </w:pPr>
      <w:r w:rsidRPr="00545710">
        <w:rPr>
          <w:sz w:val="28"/>
          <w:szCs w:val="28"/>
        </w:rPr>
        <w:t>Таблица 2</w:t>
      </w:r>
    </w:p>
    <w:p w:rsidR="00FC3F39" w:rsidRDefault="00FC3F39" w:rsidP="00020056">
      <w:pPr>
        <w:jc w:val="right"/>
        <w:rPr>
          <w:sz w:val="28"/>
          <w:szCs w:val="28"/>
        </w:rPr>
      </w:pPr>
    </w:p>
    <w:p w:rsidR="00020056" w:rsidRDefault="004157F1" w:rsidP="00020056">
      <w:pPr>
        <w:jc w:val="center"/>
        <w:rPr>
          <w:sz w:val="28"/>
          <w:szCs w:val="28"/>
        </w:rPr>
      </w:pPr>
      <w:r>
        <w:rPr>
          <w:sz w:val="28"/>
          <w:szCs w:val="28"/>
        </w:rPr>
        <w:t>Распределение финансовых ресурсов муниципальной программы (по годам)</w:t>
      </w:r>
    </w:p>
    <w:p w:rsidR="000100EC" w:rsidRDefault="000100EC" w:rsidP="00020056">
      <w:pPr>
        <w:pStyle w:val="ConsPlusNonformat"/>
        <w:widowControl/>
        <w:jc w:val="center"/>
        <w:rPr>
          <w:rFonts w:ascii="Times New Roman" w:hAnsi="Times New Roman" w:cs="Times New Roman"/>
          <w:b/>
        </w:rPr>
      </w:pPr>
    </w:p>
    <w:tbl>
      <w:tblPr>
        <w:tblW w:w="5273" w:type="pct"/>
        <w:tblInd w:w="-601" w:type="dxa"/>
        <w:tblLayout w:type="fixed"/>
        <w:tblLook w:val="00A0"/>
      </w:tblPr>
      <w:tblGrid>
        <w:gridCol w:w="709"/>
        <w:gridCol w:w="613"/>
        <w:gridCol w:w="946"/>
        <w:gridCol w:w="376"/>
        <w:gridCol w:w="1322"/>
        <w:gridCol w:w="2128"/>
        <w:gridCol w:w="1704"/>
        <w:gridCol w:w="1694"/>
        <w:gridCol w:w="6"/>
        <w:gridCol w:w="1554"/>
        <w:gridCol w:w="6"/>
        <w:gridCol w:w="1554"/>
        <w:gridCol w:w="6"/>
        <w:gridCol w:w="1553"/>
        <w:gridCol w:w="6"/>
        <w:gridCol w:w="1410"/>
        <w:gridCol w:w="6"/>
      </w:tblGrid>
      <w:tr w:rsidR="00EE393A" w:rsidRPr="00FC3F39" w:rsidTr="00EE393A">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584686">
            <w:pPr>
              <w:ind w:left="-109"/>
              <w:jc w:val="center"/>
              <w:rPr>
                <w:sz w:val="18"/>
                <w:szCs w:val="18"/>
              </w:rPr>
            </w:pPr>
            <w:r w:rsidRPr="00FC3F39">
              <w:rPr>
                <w:sz w:val="18"/>
                <w:szCs w:val="18"/>
              </w:rPr>
              <w:t>Номер структурного элемента</w:t>
            </w:r>
          </w:p>
          <w:p w:rsidR="00EE393A" w:rsidRPr="00FC3F39" w:rsidRDefault="00EE393A" w:rsidP="00584686">
            <w:pPr>
              <w:ind w:left="-109"/>
              <w:jc w:val="center"/>
              <w:rPr>
                <w:sz w:val="18"/>
                <w:szCs w:val="18"/>
              </w:rPr>
            </w:pPr>
            <w:r w:rsidRPr="00FC3F39">
              <w:rPr>
                <w:sz w:val="18"/>
                <w:szCs w:val="18"/>
              </w:rPr>
              <w:t>(</w:t>
            </w:r>
            <w:proofErr w:type="spellStart"/>
            <w:r w:rsidRPr="00FC3F39">
              <w:rPr>
                <w:sz w:val="18"/>
                <w:szCs w:val="18"/>
              </w:rPr>
              <w:t>основ-ногомеро-приятия</w:t>
            </w:r>
            <w:proofErr w:type="spellEnd"/>
            <w:r w:rsidRPr="00FC3F39">
              <w:rPr>
                <w:sz w:val="18"/>
                <w:szCs w:val="18"/>
              </w:rPr>
              <w:t>)</w:t>
            </w:r>
          </w:p>
          <w:p w:rsidR="00EE393A" w:rsidRPr="00FC3F39" w:rsidRDefault="00EE393A" w:rsidP="00584686">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89"/>
              <w:jc w:val="center"/>
              <w:rPr>
                <w:b/>
                <w:sz w:val="18"/>
                <w:szCs w:val="18"/>
              </w:rPr>
            </w:pPr>
            <w:r w:rsidRPr="00FC3F39">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104" w:right="-112"/>
              <w:jc w:val="center"/>
              <w:rPr>
                <w:sz w:val="18"/>
                <w:szCs w:val="18"/>
              </w:rPr>
            </w:pPr>
            <w:r w:rsidRPr="00FC3F39">
              <w:rPr>
                <w:sz w:val="18"/>
                <w:szCs w:val="18"/>
              </w:rPr>
              <w:t>Ответственный исполнитель/ соисполнитель)</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 xml:space="preserve">Источники </w:t>
            </w:r>
            <w:proofErr w:type="spellStart"/>
            <w:r w:rsidRPr="00FC3F39">
              <w:rPr>
                <w:sz w:val="18"/>
                <w:szCs w:val="18"/>
              </w:rPr>
              <w:t>финанси-рования</w:t>
            </w:r>
            <w:proofErr w:type="spellEnd"/>
          </w:p>
        </w:tc>
        <w:tc>
          <w:tcPr>
            <w:tcW w:w="9493" w:type="dxa"/>
            <w:gridSpan w:val="10"/>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Финансовые затраты на реализацию (тыс. рублей)</w:t>
            </w:r>
          </w:p>
        </w:tc>
      </w:tr>
      <w:tr w:rsidR="00EE393A" w:rsidRPr="00FC3F39" w:rsidTr="00EE393A">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в том числе</w:t>
            </w:r>
          </w:p>
        </w:tc>
      </w:tr>
      <w:tr w:rsidR="00EE393A" w:rsidRPr="00FC3F39" w:rsidTr="00EE393A">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2022г.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2023г.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2024г.</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2025г.</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2026-2030 годы</w:t>
            </w:r>
          </w:p>
        </w:tc>
      </w:tr>
      <w:tr w:rsidR="00EE393A" w:rsidRPr="00FC3F39" w:rsidTr="00EE393A">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5</w:t>
            </w: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11</w:t>
            </w: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12</w:t>
            </w: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13</w:t>
            </w:r>
          </w:p>
        </w:tc>
      </w:tr>
      <w:tr w:rsidR="00EE393A" w:rsidRPr="00FC3F39" w:rsidTr="00EE393A">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E393A" w:rsidRDefault="00EE393A" w:rsidP="006866F3">
            <w:pPr>
              <w:jc w:val="center"/>
              <w:rPr>
                <w:sz w:val="18"/>
                <w:szCs w:val="18"/>
              </w:rPr>
            </w:pPr>
          </w:p>
          <w:p w:rsidR="00EE393A" w:rsidRDefault="00EE393A" w:rsidP="006866F3">
            <w:pPr>
              <w:jc w:val="center"/>
              <w:rPr>
                <w:snapToGrid w:val="0"/>
                <w:sz w:val="18"/>
                <w:szCs w:val="18"/>
              </w:rPr>
            </w:pPr>
            <w:r w:rsidRPr="00FC3F39">
              <w:rPr>
                <w:sz w:val="18"/>
                <w:szCs w:val="18"/>
              </w:rPr>
              <w:t>Подпрограмма I «</w:t>
            </w:r>
            <w:r w:rsidRPr="00FC3F39">
              <w:rPr>
                <w:snapToGrid w:val="0"/>
                <w:sz w:val="18"/>
                <w:szCs w:val="18"/>
              </w:rPr>
              <w:t>Организация бюджетного процесса в городе Нефтеюганске»</w:t>
            </w:r>
          </w:p>
          <w:p w:rsidR="00EE393A" w:rsidRPr="00FC3F39" w:rsidRDefault="00EE393A" w:rsidP="006866F3">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c>
          <w:tcPr>
            <w:tcW w:w="709" w:type="dxa"/>
            <w:vMerge w:val="restart"/>
            <w:tcBorders>
              <w:top w:val="nil"/>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1.1</w:t>
            </w:r>
          </w:p>
        </w:tc>
        <w:tc>
          <w:tcPr>
            <w:tcW w:w="1559" w:type="dxa"/>
            <w:gridSpan w:val="2"/>
            <w:vMerge w:val="restart"/>
            <w:tcBorders>
              <w:top w:val="nil"/>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EE393A" w:rsidRPr="00FC3F39" w:rsidRDefault="00EE393A" w:rsidP="006866F3">
            <w:pPr>
              <w:ind w:left="-104" w:right="-112" w:firstLine="104"/>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EE393A">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val="restart"/>
            <w:tcBorders>
              <w:top w:val="nil"/>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val="restart"/>
            <w:tcBorders>
              <w:top w:val="nil"/>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Итого по подпрограмме I</w:t>
            </w:r>
          </w:p>
        </w:tc>
        <w:tc>
          <w:tcPr>
            <w:tcW w:w="1698" w:type="dxa"/>
            <w:gridSpan w:val="2"/>
            <w:vMerge w:val="restart"/>
            <w:tcBorders>
              <w:top w:val="nil"/>
              <w:left w:val="nil"/>
              <w:right w:val="single" w:sz="4" w:space="0" w:color="auto"/>
            </w:tcBorders>
            <w:noWrap/>
            <w:vAlign w:val="center"/>
          </w:tcPr>
          <w:p w:rsidR="00EE393A" w:rsidRPr="00FC3F39" w:rsidRDefault="00EE393A" w:rsidP="006866F3">
            <w:pPr>
              <w:ind w:left="-104" w:right="-112"/>
              <w:jc w:val="center"/>
              <w:rPr>
                <w:sz w:val="18"/>
                <w:szCs w:val="18"/>
              </w:rPr>
            </w:pPr>
            <w:r w:rsidRPr="00FC3F39">
              <w:rPr>
                <w:sz w:val="18"/>
                <w:szCs w:val="18"/>
              </w:rPr>
              <w:t>Департамент финансов администрации города Нефтеюганска</w:t>
            </w:r>
          </w:p>
          <w:p w:rsidR="00EE393A" w:rsidRPr="00FC3F39" w:rsidRDefault="00EE393A" w:rsidP="00FC3F39">
            <w:pPr>
              <w:ind w:right="-112"/>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EE393A">
        <w:trPr>
          <w:trHeight w:val="696"/>
        </w:trPr>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rPr>
                <w:b/>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rPr>
                <w:b/>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EE393A" w:rsidRPr="00FC3F39" w:rsidRDefault="00EE393A" w:rsidP="00FC3F39">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lastRenderedPageBreak/>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13</w:t>
            </w:r>
          </w:p>
        </w:tc>
      </w:tr>
      <w:tr w:rsidR="00EE393A" w:rsidRPr="00FC3F39" w:rsidTr="00EE393A">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EE393A" w:rsidRDefault="00EE393A" w:rsidP="006866F3">
            <w:pPr>
              <w:jc w:val="center"/>
              <w:rPr>
                <w:sz w:val="18"/>
                <w:szCs w:val="18"/>
              </w:rPr>
            </w:pPr>
          </w:p>
          <w:p w:rsidR="00EE393A" w:rsidRDefault="00EE393A" w:rsidP="006866F3">
            <w:pPr>
              <w:jc w:val="center"/>
              <w:rPr>
                <w:sz w:val="18"/>
                <w:szCs w:val="18"/>
              </w:rPr>
            </w:pPr>
            <w:r w:rsidRPr="00FC3F39">
              <w:rPr>
                <w:sz w:val="18"/>
                <w:szCs w:val="18"/>
              </w:rPr>
              <w:t>Подпрограмма II «Управление муниципальным долгом города Нефтеюганска»</w:t>
            </w:r>
          </w:p>
          <w:p w:rsidR="00EE393A" w:rsidRPr="00FC3F39" w:rsidRDefault="00EE393A" w:rsidP="006866F3">
            <w:pPr>
              <w:jc w:val="center"/>
              <w:rPr>
                <w:sz w:val="18"/>
                <w:szCs w:val="18"/>
              </w:rPr>
            </w:pPr>
          </w:p>
        </w:tc>
      </w:tr>
      <w:tr w:rsidR="00EE393A" w:rsidRPr="00FC3F39" w:rsidTr="00EE393A">
        <w:trPr>
          <w:trHeight w:val="133"/>
        </w:trPr>
        <w:tc>
          <w:tcPr>
            <w:tcW w:w="709" w:type="dxa"/>
            <w:vMerge w:val="restart"/>
            <w:tcBorders>
              <w:top w:val="nil"/>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2.</w:t>
            </w:r>
            <w:r w:rsidR="00C71386">
              <w:rPr>
                <w:sz w:val="18"/>
                <w:szCs w:val="18"/>
              </w:rPr>
              <w:t>1</w:t>
            </w:r>
          </w:p>
        </w:tc>
        <w:tc>
          <w:tcPr>
            <w:tcW w:w="1559" w:type="dxa"/>
            <w:gridSpan w:val="2"/>
            <w:vMerge w:val="restart"/>
            <w:tcBorders>
              <w:top w:val="nil"/>
              <w:left w:val="nil"/>
              <w:right w:val="single" w:sz="4" w:space="0" w:color="auto"/>
            </w:tcBorders>
            <w:noWrap/>
            <w:vAlign w:val="center"/>
          </w:tcPr>
          <w:p w:rsidR="00EE393A" w:rsidRPr="00FC3F39" w:rsidRDefault="00EE393A" w:rsidP="006866F3">
            <w:pPr>
              <w:autoSpaceDE w:val="0"/>
              <w:autoSpaceDN w:val="0"/>
              <w:adjustRightInd w:val="0"/>
              <w:ind w:left="-89" w:right="-105"/>
              <w:outlineLvl w:val="1"/>
              <w:rPr>
                <w:sz w:val="18"/>
                <w:szCs w:val="18"/>
              </w:rPr>
            </w:pPr>
            <w:r w:rsidRPr="00FC3F39">
              <w:rPr>
                <w:sz w:val="18"/>
                <w:szCs w:val="18"/>
              </w:rPr>
              <w:t>Обслуживание му</w:t>
            </w:r>
            <w:r w:rsidR="00C71386">
              <w:rPr>
                <w:sz w:val="18"/>
                <w:szCs w:val="18"/>
              </w:rPr>
              <w:t>ниципального долга (показатель 2</w:t>
            </w:r>
            <w:r w:rsidRPr="00FC3F39">
              <w:rPr>
                <w:sz w:val="18"/>
                <w:szCs w:val="18"/>
              </w:rPr>
              <w:t>)</w:t>
            </w:r>
          </w:p>
        </w:tc>
        <w:tc>
          <w:tcPr>
            <w:tcW w:w="1698" w:type="dxa"/>
            <w:gridSpan w:val="2"/>
            <w:vMerge w:val="restart"/>
            <w:tcBorders>
              <w:top w:val="nil"/>
              <w:left w:val="nil"/>
              <w:right w:val="single" w:sz="4" w:space="0" w:color="auto"/>
            </w:tcBorders>
            <w:noWrap/>
            <w:vAlign w:val="center"/>
          </w:tcPr>
          <w:p w:rsidR="00EE393A" w:rsidRPr="00FC3F39" w:rsidRDefault="00EE393A"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lang w:val="en-US"/>
              </w:rPr>
            </w:pPr>
            <w:r w:rsidRPr="00EE0752">
              <w:rPr>
                <w:sz w:val="18"/>
                <w:szCs w:val="18"/>
              </w:rPr>
              <w:t>16 013,800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3 000,000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 13 000,000</w:t>
            </w: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rPr>
          <w:trHeight w:val="656"/>
        </w:trPr>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16 013,800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3 000,000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 13 000,000</w:t>
            </w: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b/>
                <w:sz w:val="18"/>
                <w:szCs w:val="18"/>
              </w:rPr>
            </w:pPr>
            <w:r w:rsidRPr="00FC3F39">
              <w:rPr>
                <w:sz w:val="18"/>
                <w:szCs w:val="18"/>
              </w:rPr>
              <w:t>Итого по подпрограмме I</w:t>
            </w:r>
            <w:r w:rsidRPr="00FC3F39">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16 013,800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3 000,000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 13 000,000</w:t>
            </w: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16 013,800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3 000,000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 13 000,000</w:t>
            </w: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sz w:val="18"/>
                <w:szCs w:val="18"/>
              </w:rPr>
            </w:pPr>
            <w:r w:rsidRPr="00FC3F39">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EE0752" w:rsidRDefault="00EE393A" w:rsidP="00EE0752">
            <w:pPr>
              <w:jc w:val="center"/>
              <w:rPr>
                <w:sz w:val="18"/>
                <w:szCs w:val="18"/>
                <w:highlight w:val="yellow"/>
              </w:rPr>
            </w:pPr>
            <w:r w:rsidRPr="00EE0752">
              <w:rPr>
                <w:sz w:val="18"/>
                <w:szCs w:val="18"/>
              </w:rPr>
              <w:t>635 955,300</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r w:rsidRPr="00FC3F39">
              <w:rPr>
                <w:sz w:val="18"/>
                <w:szCs w:val="18"/>
              </w:rPr>
              <w:t>70 295,700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71 452,300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sz w:val="18"/>
                <w:szCs w:val="18"/>
              </w:rPr>
            </w:pPr>
            <w:r w:rsidRPr="00FC3F39">
              <w:rPr>
                <w:sz w:val="18"/>
                <w:szCs w:val="18"/>
              </w:rPr>
              <w:t>81 743,900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464B0B">
            <w:pPr>
              <w:rPr>
                <w:sz w:val="18"/>
                <w:szCs w:val="18"/>
              </w:rPr>
            </w:pPr>
            <w:r w:rsidRPr="00FC3F39">
              <w:rPr>
                <w:sz w:val="18"/>
                <w:szCs w:val="18"/>
              </w:rPr>
              <w:t>68 743,900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464B0B">
            <w:pPr>
              <w:rPr>
                <w:sz w:val="18"/>
                <w:szCs w:val="18"/>
              </w:rPr>
            </w:pPr>
            <w:r w:rsidRPr="00FC3F39">
              <w:rPr>
                <w:sz w:val="18"/>
                <w:szCs w:val="18"/>
              </w:rPr>
              <w:t>343 719,500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EE0752" w:rsidRDefault="00EE393A" w:rsidP="006866F3">
            <w:pPr>
              <w:jc w:val="center"/>
              <w:rPr>
                <w:b/>
                <w:sz w:val="18"/>
                <w:szCs w:val="18"/>
                <w:highlight w:val="yellow"/>
                <w:lang w:val="en-US"/>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EE0752" w:rsidRDefault="00EE393A" w:rsidP="006866F3">
            <w:pPr>
              <w:jc w:val="center"/>
              <w:rPr>
                <w:sz w:val="18"/>
                <w:szCs w:val="18"/>
                <w:highlight w:val="yellow"/>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EE0752" w:rsidRDefault="00EE393A" w:rsidP="00EE0752">
            <w:pPr>
              <w:jc w:val="center"/>
              <w:rPr>
                <w:sz w:val="18"/>
                <w:szCs w:val="18"/>
                <w:highlight w:val="yellow"/>
              </w:rPr>
            </w:pPr>
            <w:r w:rsidRPr="00EE0752">
              <w:rPr>
                <w:sz w:val="18"/>
                <w:szCs w:val="18"/>
              </w:rPr>
              <w:t>635 955,300</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1840E0">
            <w:pPr>
              <w:jc w:val="center"/>
              <w:rPr>
                <w:sz w:val="18"/>
                <w:szCs w:val="18"/>
                <w:highlight w:val="yellow"/>
              </w:rPr>
            </w:pPr>
            <w:r w:rsidRPr="00FC3F39">
              <w:rPr>
                <w:sz w:val="18"/>
                <w:szCs w:val="18"/>
              </w:rPr>
              <w:t>70 295,700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1840E0">
            <w:pPr>
              <w:jc w:val="center"/>
              <w:rPr>
                <w:sz w:val="18"/>
                <w:szCs w:val="18"/>
                <w:highlight w:val="yellow"/>
              </w:rPr>
            </w:pPr>
            <w:r w:rsidRPr="00FC3F39">
              <w:rPr>
                <w:sz w:val="18"/>
                <w:szCs w:val="18"/>
              </w:rPr>
              <w:t>71 452,300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1840E0">
            <w:pPr>
              <w:rPr>
                <w:sz w:val="18"/>
                <w:szCs w:val="18"/>
                <w:highlight w:val="yellow"/>
              </w:rPr>
            </w:pPr>
            <w:r w:rsidRPr="00FC3F39">
              <w:rPr>
                <w:sz w:val="18"/>
                <w:szCs w:val="18"/>
              </w:rPr>
              <w:t>81 743,900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464B0B">
            <w:pPr>
              <w:rPr>
                <w:sz w:val="18"/>
                <w:szCs w:val="18"/>
              </w:rPr>
            </w:pPr>
            <w:r w:rsidRPr="00FC3F39">
              <w:rPr>
                <w:sz w:val="18"/>
                <w:szCs w:val="18"/>
              </w:rPr>
              <w:t>68 743,900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464B0B">
            <w:pPr>
              <w:rPr>
                <w:sz w:val="18"/>
                <w:szCs w:val="18"/>
              </w:rPr>
            </w:pPr>
            <w:r w:rsidRPr="00FC3F39">
              <w:rPr>
                <w:sz w:val="18"/>
                <w:szCs w:val="18"/>
              </w:rPr>
              <w:t>343 719,500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ind w:left="171"/>
              <w:jc w:val="center"/>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r w:rsidRPr="00EE0752">
              <w:rPr>
                <w:sz w:val="18"/>
                <w:szCs w:val="18"/>
              </w:rPr>
              <w:t>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r w:rsidRPr="00FC3F39">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EE393A">
            <w:pPr>
              <w:jc w:val="center"/>
              <w:rPr>
                <w:sz w:val="18"/>
                <w:szCs w:val="18"/>
              </w:rPr>
            </w:pPr>
            <w:r w:rsidRPr="00EE0752">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EE393A">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highlight w:val="yellow"/>
              </w:rPr>
            </w:pPr>
            <w:r w:rsidRPr="00FC3F39">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rPr>
            </w:pPr>
            <w:r w:rsidRPr="00FC3F39">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rPr>
            </w:pPr>
            <w:r w:rsidRPr="00FC3F39">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C660E7" w:rsidP="00EE393A">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EE393A"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C71386" w:rsidRPr="00FC3F39" w:rsidTr="00C71386">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lastRenderedPageBreak/>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13</w:t>
            </w:r>
          </w:p>
        </w:tc>
      </w:tr>
      <w:tr w:rsidR="00C71386"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r w:rsidRPr="00FC3F39">
              <w:rPr>
                <w:sz w:val="18"/>
                <w:szCs w:val="18"/>
              </w:rPr>
              <w:t>Прочие расходы</w:t>
            </w: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C71386" w:rsidRPr="00EE0752" w:rsidRDefault="00C71386" w:rsidP="00EE0752">
            <w:pPr>
              <w:jc w:val="center"/>
              <w:rPr>
                <w:sz w:val="18"/>
                <w:szCs w:val="18"/>
              </w:rPr>
            </w:pPr>
            <w:r w:rsidRPr="00EE0752">
              <w:rPr>
                <w:sz w:val="18"/>
                <w:szCs w:val="18"/>
              </w:rPr>
              <w:t>635 955,300</w:t>
            </w: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1840E0">
            <w:pPr>
              <w:jc w:val="center"/>
              <w:rPr>
                <w:sz w:val="18"/>
                <w:szCs w:val="18"/>
                <w:highlight w:val="yellow"/>
              </w:rPr>
            </w:pPr>
            <w:r w:rsidRPr="00FC3F39">
              <w:rPr>
                <w:sz w:val="18"/>
                <w:szCs w:val="18"/>
              </w:rPr>
              <w:t>70 295,700</w:t>
            </w: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1840E0">
            <w:pPr>
              <w:jc w:val="center"/>
              <w:rPr>
                <w:sz w:val="18"/>
                <w:szCs w:val="18"/>
                <w:highlight w:val="yellow"/>
              </w:rPr>
            </w:pPr>
            <w:r w:rsidRPr="00FC3F39">
              <w:rPr>
                <w:sz w:val="18"/>
                <w:szCs w:val="18"/>
              </w:rPr>
              <w:t>71 452,300</w:t>
            </w: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1840E0">
            <w:pPr>
              <w:rPr>
                <w:sz w:val="18"/>
                <w:szCs w:val="18"/>
                <w:highlight w:val="yellow"/>
              </w:rPr>
            </w:pPr>
            <w:r w:rsidRPr="00FC3F39">
              <w:rPr>
                <w:sz w:val="18"/>
                <w:szCs w:val="18"/>
              </w:rPr>
              <w:t>81 743,900</w:t>
            </w: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464B0B">
            <w:pP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C71386" w:rsidRPr="00FC3F39" w:rsidRDefault="00C71386" w:rsidP="00464B0B">
            <w:pPr>
              <w:rPr>
                <w:sz w:val="18"/>
                <w:szCs w:val="18"/>
              </w:rPr>
            </w:pPr>
            <w:r w:rsidRPr="00FC3F39">
              <w:rPr>
                <w:sz w:val="18"/>
                <w:szCs w:val="18"/>
              </w:rPr>
              <w:t>343 719,500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b/>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660E7" w:rsidP="006866F3">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C71386"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C71386" w:rsidRPr="00EE0752" w:rsidRDefault="00C71386" w:rsidP="00EE0752">
            <w:pPr>
              <w:jc w:val="center"/>
              <w:rPr>
                <w:sz w:val="18"/>
                <w:szCs w:val="18"/>
              </w:rPr>
            </w:pPr>
            <w:r w:rsidRPr="00EE0752">
              <w:rPr>
                <w:sz w:val="18"/>
                <w:szCs w:val="18"/>
              </w:rPr>
              <w:t>635 955,300</w:t>
            </w: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1840E0">
            <w:pPr>
              <w:jc w:val="center"/>
              <w:rPr>
                <w:sz w:val="18"/>
                <w:szCs w:val="18"/>
                <w:highlight w:val="yellow"/>
              </w:rPr>
            </w:pPr>
            <w:r w:rsidRPr="00FC3F39">
              <w:rPr>
                <w:sz w:val="18"/>
                <w:szCs w:val="18"/>
              </w:rPr>
              <w:t>70 295,700</w:t>
            </w: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1840E0">
            <w:pPr>
              <w:jc w:val="center"/>
              <w:rPr>
                <w:sz w:val="18"/>
                <w:szCs w:val="18"/>
                <w:highlight w:val="yellow"/>
              </w:rPr>
            </w:pPr>
            <w:r w:rsidRPr="00FC3F39">
              <w:rPr>
                <w:sz w:val="18"/>
                <w:szCs w:val="18"/>
              </w:rPr>
              <w:t>71 452,300</w:t>
            </w: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1840E0">
            <w:pPr>
              <w:rPr>
                <w:sz w:val="18"/>
                <w:szCs w:val="18"/>
                <w:highlight w:val="yellow"/>
              </w:rPr>
            </w:pPr>
            <w:r w:rsidRPr="00FC3F39">
              <w:rPr>
                <w:sz w:val="18"/>
                <w:szCs w:val="18"/>
              </w:rPr>
              <w:t>81 743,900</w:t>
            </w: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464B0B">
            <w:pP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C71386" w:rsidRPr="00FC3F39" w:rsidRDefault="00C71386" w:rsidP="00464B0B">
            <w:pPr>
              <w:rPr>
                <w:sz w:val="18"/>
                <w:szCs w:val="18"/>
              </w:rPr>
            </w:pPr>
            <w:r w:rsidRPr="00FC3F39">
              <w:rPr>
                <w:sz w:val="18"/>
                <w:szCs w:val="18"/>
              </w:rPr>
              <w:t>343 719,500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tcBorders>
              <w:top w:val="single" w:sz="4" w:space="0" w:color="auto"/>
              <w:left w:val="single" w:sz="4" w:space="0" w:color="auto"/>
              <w:bottom w:val="single" w:sz="4" w:space="0" w:color="auto"/>
              <w:right w:val="single" w:sz="4" w:space="0" w:color="auto"/>
            </w:tcBorders>
            <w:noWrap/>
          </w:tcPr>
          <w:p w:rsidR="00C71386" w:rsidRPr="00FC3F39" w:rsidRDefault="00C71386" w:rsidP="00FC3F39">
            <w:pPr>
              <w:rPr>
                <w:sz w:val="18"/>
                <w:szCs w:val="18"/>
              </w:rPr>
            </w:pPr>
            <w:r w:rsidRPr="00FC3F39">
              <w:rPr>
                <w:sz w:val="18"/>
                <w:szCs w:val="18"/>
              </w:rPr>
              <w:t>В том числе:</w:t>
            </w:r>
          </w:p>
        </w:tc>
        <w:tc>
          <w:tcPr>
            <w:tcW w:w="2128" w:type="dxa"/>
            <w:tcBorders>
              <w:top w:val="nil"/>
              <w:left w:val="nil"/>
              <w:bottom w:val="single" w:sz="4" w:space="0" w:color="auto"/>
              <w:right w:val="single" w:sz="4" w:space="0" w:color="auto"/>
            </w:tcBorders>
            <w:noWrap/>
            <w:vAlign w:val="center"/>
          </w:tcPr>
          <w:p w:rsidR="00C71386" w:rsidRPr="00FC3F39" w:rsidRDefault="00C71386" w:rsidP="006866F3">
            <w:pPr>
              <w:jc w:val="center"/>
              <w:rPr>
                <w:b/>
                <w:sz w:val="18"/>
                <w:szCs w:val="18"/>
              </w:rPr>
            </w:pP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val="restart"/>
            <w:tcBorders>
              <w:top w:val="single" w:sz="4" w:space="0" w:color="auto"/>
              <w:left w:val="single" w:sz="4" w:space="0" w:color="auto"/>
              <w:right w:val="single" w:sz="4" w:space="0" w:color="auto"/>
            </w:tcBorders>
            <w:noWrap/>
          </w:tcPr>
          <w:p w:rsidR="00C71386" w:rsidRPr="00FC3F39" w:rsidRDefault="00C71386" w:rsidP="006866F3">
            <w:pPr>
              <w:rPr>
                <w:sz w:val="18"/>
                <w:szCs w:val="18"/>
              </w:rPr>
            </w:pPr>
            <w:r w:rsidRPr="00FC3F39">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C71386" w:rsidRPr="00EE0752" w:rsidRDefault="00C71386" w:rsidP="00EE0752">
            <w:pPr>
              <w:jc w:val="center"/>
              <w:rPr>
                <w:sz w:val="18"/>
                <w:szCs w:val="18"/>
              </w:rPr>
            </w:pPr>
            <w:r w:rsidRPr="00EE0752">
              <w:rPr>
                <w:sz w:val="18"/>
                <w:szCs w:val="18"/>
              </w:rPr>
              <w:t>635 955,300</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FC3F39" w:rsidRDefault="00C71386" w:rsidP="001840E0">
            <w:pPr>
              <w:jc w:val="center"/>
              <w:rPr>
                <w:sz w:val="18"/>
                <w:szCs w:val="18"/>
                <w:highlight w:val="yellow"/>
              </w:rPr>
            </w:pPr>
            <w:r w:rsidRPr="00FC3F39">
              <w:rPr>
                <w:sz w:val="18"/>
                <w:szCs w:val="18"/>
              </w:rPr>
              <w:t>70 295,700</w:t>
            </w:r>
          </w:p>
        </w:tc>
        <w:tc>
          <w:tcPr>
            <w:tcW w:w="1560" w:type="dxa"/>
            <w:gridSpan w:val="2"/>
            <w:tcBorders>
              <w:top w:val="single" w:sz="4" w:space="0" w:color="auto"/>
              <w:left w:val="nil"/>
              <w:bottom w:val="single" w:sz="4" w:space="0" w:color="auto"/>
              <w:right w:val="single" w:sz="4" w:space="0" w:color="auto"/>
            </w:tcBorders>
            <w:vAlign w:val="center"/>
          </w:tcPr>
          <w:p w:rsidR="00C71386" w:rsidRPr="00FC3F39" w:rsidRDefault="00C71386" w:rsidP="001840E0">
            <w:pPr>
              <w:jc w:val="center"/>
              <w:rPr>
                <w:sz w:val="18"/>
                <w:szCs w:val="18"/>
                <w:highlight w:val="yellow"/>
              </w:rPr>
            </w:pPr>
            <w:r w:rsidRPr="00FC3F39">
              <w:rPr>
                <w:sz w:val="18"/>
                <w:szCs w:val="18"/>
              </w:rPr>
              <w:t>71 452,300</w:t>
            </w:r>
          </w:p>
        </w:tc>
        <w:tc>
          <w:tcPr>
            <w:tcW w:w="1560" w:type="dxa"/>
            <w:gridSpan w:val="2"/>
            <w:tcBorders>
              <w:top w:val="single" w:sz="4" w:space="0" w:color="auto"/>
              <w:left w:val="nil"/>
              <w:bottom w:val="single" w:sz="4" w:space="0" w:color="auto"/>
              <w:right w:val="single" w:sz="4" w:space="0" w:color="auto"/>
            </w:tcBorders>
            <w:vAlign w:val="center"/>
          </w:tcPr>
          <w:p w:rsidR="00C71386" w:rsidRPr="00FC3F39" w:rsidRDefault="00C71386" w:rsidP="001840E0">
            <w:pPr>
              <w:rPr>
                <w:sz w:val="18"/>
                <w:szCs w:val="18"/>
                <w:highlight w:val="yellow"/>
              </w:rPr>
            </w:pPr>
            <w:r w:rsidRPr="00FC3F39">
              <w:rPr>
                <w:sz w:val="18"/>
                <w:szCs w:val="18"/>
              </w:rPr>
              <w:t>81 743,900</w:t>
            </w:r>
          </w:p>
        </w:tc>
        <w:tc>
          <w:tcPr>
            <w:tcW w:w="1559" w:type="dxa"/>
            <w:gridSpan w:val="2"/>
            <w:tcBorders>
              <w:top w:val="single" w:sz="4" w:space="0" w:color="auto"/>
              <w:left w:val="nil"/>
              <w:bottom w:val="single" w:sz="4" w:space="0" w:color="auto"/>
              <w:right w:val="single" w:sz="4" w:space="0" w:color="auto"/>
            </w:tcBorders>
            <w:vAlign w:val="center"/>
          </w:tcPr>
          <w:p w:rsidR="00C71386" w:rsidRPr="00FC3F39" w:rsidRDefault="00C71386" w:rsidP="00464B0B">
            <w:pPr>
              <w:rPr>
                <w:sz w:val="18"/>
                <w:szCs w:val="18"/>
              </w:rPr>
            </w:pPr>
            <w:r w:rsidRPr="00FC3F39">
              <w:rPr>
                <w:sz w:val="18"/>
                <w:szCs w:val="18"/>
              </w:rPr>
              <w:t>68 743,900</w:t>
            </w:r>
          </w:p>
        </w:tc>
        <w:tc>
          <w:tcPr>
            <w:tcW w:w="1416" w:type="dxa"/>
            <w:gridSpan w:val="2"/>
            <w:tcBorders>
              <w:top w:val="single" w:sz="4" w:space="0" w:color="auto"/>
              <w:left w:val="nil"/>
              <w:bottom w:val="single" w:sz="4" w:space="0" w:color="auto"/>
              <w:right w:val="single" w:sz="4" w:space="0" w:color="auto"/>
            </w:tcBorders>
            <w:vAlign w:val="center"/>
          </w:tcPr>
          <w:p w:rsidR="00C71386" w:rsidRPr="00FC3F39" w:rsidRDefault="00C71386" w:rsidP="00464B0B">
            <w:pPr>
              <w:rPr>
                <w:sz w:val="18"/>
                <w:szCs w:val="18"/>
              </w:rPr>
            </w:pPr>
            <w:r w:rsidRPr="00FC3F39">
              <w:rPr>
                <w:sz w:val="18"/>
                <w:szCs w:val="18"/>
              </w:rPr>
              <w:t>343 719,500</w:t>
            </w: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b/>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C71386" w:rsidRPr="00EE0752" w:rsidRDefault="00C71386" w:rsidP="00464B0B">
            <w:pPr>
              <w:jc w:val="center"/>
              <w:rPr>
                <w:sz w:val="18"/>
                <w:szCs w:val="18"/>
              </w:rPr>
            </w:pPr>
            <w:r w:rsidRPr="00EE0752">
              <w:rPr>
                <w:sz w:val="18"/>
                <w:szCs w:val="18"/>
              </w:rPr>
              <w:t>635 955,300</w:t>
            </w: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1840E0">
            <w:pPr>
              <w:jc w:val="center"/>
              <w:rPr>
                <w:sz w:val="18"/>
                <w:szCs w:val="18"/>
                <w:highlight w:val="yellow"/>
              </w:rPr>
            </w:pPr>
            <w:r w:rsidRPr="00FC3F39">
              <w:rPr>
                <w:sz w:val="18"/>
                <w:szCs w:val="18"/>
              </w:rPr>
              <w:t>70 295,700</w:t>
            </w: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1840E0">
            <w:pPr>
              <w:jc w:val="center"/>
              <w:rPr>
                <w:sz w:val="18"/>
                <w:szCs w:val="18"/>
                <w:highlight w:val="yellow"/>
              </w:rPr>
            </w:pPr>
            <w:r w:rsidRPr="00FC3F39">
              <w:rPr>
                <w:sz w:val="18"/>
                <w:szCs w:val="18"/>
              </w:rPr>
              <w:t>71 452,300</w:t>
            </w: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1840E0">
            <w:pPr>
              <w:rPr>
                <w:sz w:val="18"/>
                <w:szCs w:val="18"/>
                <w:highlight w:val="yellow"/>
              </w:rPr>
            </w:pPr>
            <w:r w:rsidRPr="00FC3F39">
              <w:rPr>
                <w:sz w:val="18"/>
                <w:szCs w:val="18"/>
              </w:rPr>
              <w:t>81 743,900</w:t>
            </w: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464B0B">
            <w:pP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C71386" w:rsidRPr="00FC3F39" w:rsidRDefault="00C71386" w:rsidP="00464B0B">
            <w:pPr>
              <w:rPr>
                <w:sz w:val="18"/>
                <w:szCs w:val="18"/>
              </w:rPr>
            </w:pPr>
            <w:r w:rsidRPr="00FC3F39">
              <w:rPr>
                <w:sz w:val="18"/>
                <w:szCs w:val="18"/>
              </w:rPr>
              <w:t>343 719,500</w:t>
            </w:r>
          </w:p>
        </w:tc>
      </w:tr>
      <w:tr w:rsidR="00C71386" w:rsidRPr="00FC3F39" w:rsidTr="00EE393A">
        <w:tc>
          <w:tcPr>
            <w:tcW w:w="3966" w:type="dxa"/>
            <w:gridSpan w:val="5"/>
            <w:vMerge/>
            <w:tcBorders>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c>
          <w:tcPr>
            <w:tcW w:w="1416"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r>
    </w:tbl>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C71386" w:rsidRDefault="00C71386" w:rsidP="000100EC">
      <w:pPr>
        <w:ind w:left="11624" w:firstLine="142"/>
        <w:rPr>
          <w:rFonts w:eastAsia="Calibri"/>
          <w:sz w:val="28"/>
          <w:szCs w:val="28"/>
        </w:rPr>
      </w:pPr>
    </w:p>
    <w:p w:rsidR="00C71386" w:rsidRDefault="00C71386" w:rsidP="000100EC">
      <w:pPr>
        <w:ind w:left="11624" w:firstLine="142"/>
        <w:rPr>
          <w:rFonts w:eastAsia="Calibri"/>
          <w:sz w:val="28"/>
          <w:szCs w:val="28"/>
        </w:rPr>
      </w:pPr>
    </w:p>
    <w:p w:rsidR="00C71386" w:rsidRDefault="00C71386" w:rsidP="000100EC">
      <w:pPr>
        <w:ind w:left="11624" w:firstLine="142"/>
        <w:rPr>
          <w:rFonts w:eastAsia="Calibri"/>
          <w:sz w:val="28"/>
          <w:szCs w:val="28"/>
        </w:rPr>
      </w:pPr>
    </w:p>
    <w:p w:rsidR="00C71386" w:rsidRDefault="00C71386" w:rsidP="000100EC">
      <w:pPr>
        <w:ind w:left="11624" w:firstLine="142"/>
        <w:rPr>
          <w:rFonts w:eastAsia="Calibri"/>
          <w:sz w:val="28"/>
          <w:szCs w:val="28"/>
        </w:rPr>
      </w:pPr>
    </w:p>
    <w:p w:rsidR="00C71386" w:rsidRDefault="00C71386" w:rsidP="000100EC">
      <w:pPr>
        <w:ind w:left="11624" w:firstLine="142"/>
        <w:rPr>
          <w:rFonts w:eastAsia="Calibri"/>
          <w:sz w:val="28"/>
          <w:szCs w:val="28"/>
        </w:rPr>
      </w:pPr>
    </w:p>
    <w:p w:rsidR="000100EC" w:rsidRPr="00545710" w:rsidRDefault="000100EC" w:rsidP="000100EC">
      <w:pPr>
        <w:ind w:left="11624" w:firstLine="142"/>
        <w:rPr>
          <w:rFonts w:eastAsia="Calibri"/>
          <w:sz w:val="28"/>
          <w:szCs w:val="28"/>
        </w:rPr>
      </w:pPr>
      <w:r w:rsidRPr="00545710">
        <w:rPr>
          <w:rFonts w:eastAsia="Calibri"/>
          <w:sz w:val="28"/>
          <w:szCs w:val="28"/>
        </w:rPr>
        <w:lastRenderedPageBreak/>
        <w:t>Приложение</w:t>
      </w:r>
      <w:r>
        <w:rPr>
          <w:rFonts w:eastAsia="Calibri"/>
          <w:sz w:val="28"/>
          <w:szCs w:val="28"/>
        </w:rPr>
        <w:t xml:space="preserve"> 3</w:t>
      </w:r>
    </w:p>
    <w:p w:rsidR="000100EC" w:rsidRPr="00545710" w:rsidRDefault="000100EC" w:rsidP="000100EC">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0100EC" w:rsidRPr="00545710" w:rsidRDefault="000100EC" w:rsidP="000100EC">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8A4B0B" w:rsidRPr="00545710" w:rsidRDefault="008A4B0B" w:rsidP="008A4B0B">
      <w:pPr>
        <w:ind w:left="11624" w:firstLine="142"/>
        <w:rPr>
          <w:spacing w:val="-8"/>
          <w:sz w:val="28"/>
          <w:szCs w:val="28"/>
        </w:rPr>
      </w:pPr>
      <w:r w:rsidRPr="00545710">
        <w:rPr>
          <w:rFonts w:eastAsia="Calibri"/>
          <w:sz w:val="28"/>
          <w:szCs w:val="28"/>
        </w:rPr>
        <w:t xml:space="preserve">от </w:t>
      </w:r>
      <w:r>
        <w:rPr>
          <w:sz w:val="28"/>
          <w:szCs w:val="28"/>
          <w:lang w:eastAsia="en-US"/>
        </w:rPr>
        <w:t>17</w:t>
      </w:r>
      <w:r w:rsidRPr="008A4B0B">
        <w:rPr>
          <w:sz w:val="28"/>
          <w:szCs w:val="28"/>
          <w:lang w:eastAsia="en-US"/>
        </w:rPr>
        <w:t>.11.2021</w:t>
      </w:r>
      <w:r w:rsidRPr="00545710">
        <w:rPr>
          <w:spacing w:val="-8"/>
          <w:sz w:val="28"/>
          <w:szCs w:val="28"/>
        </w:rPr>
        <w:t xml:space="preserve">№ </w:t>
      </w:r>
      <w:r>
        <w:rPr>
          <w:spacing w:val="-8"/>
          <w:sz w:val="28"/>
          <w:szCs w:val="28"/>
        </w:rPr>
        <w:t>1936-п</w:t>
      </w:r>
    </w:p>
    <w:p w:rsidR="000100EC" w:rsidRPr="00545710" w:rsidRDefault="000100EC" w:rsidP="000100EC">
      <w:pPr>
        <w:jc w:val="right"/>
        <w:rPr>
          <w:sz w:val="20"/>
          <w:szCs w:val="20"/>
        </w:rPr>
      </w:pPr>
    </w:p>
    <w:p w:rsidR="000100EC" w:rsidRPr="00C50D04" w:rsidRDefault="000100EC" w:rsidP="000100EC">
      <w:pPr>
        <w:autoSpaceDE w:val="0"/>
        <w:autoSpaceDN w:val="0"/>
        <w:adjustRightInd w:val="0"/>
        <w:ind w:left="4956"/>
        <w:jc w:val="right"/>
        <w:outlineLvl w:val="1"/>
        <w:rPr>
          <w:color w:val="000000"/>
          <w:sz w:val="28"/>
          <w:szCs w:val="28"/>
        </w:rPr>
      </w:pPr>
      <w:r w:rsidRPr="00C50D04">
        <w:rPr>
          <w:color w:val="000000"/>
          <w:sz w:val="28"/>
          <w:szCs w:val="28"/>
        </w:rPr>
        <w:t xml:space="preserve">Таблица </w:t>
      </w:r>
      <w:r>
        <w:rPr>
          <w:color w:val="000000"/>
          <w:sz w:val="28"/>
          <w:szCs w:val="28"/>
        </w:rPr>
        <w:t>3</w:t>
      </w:r>
    </w:p>
    <w:p w:rsidR="000100EC" w:rsidRDefault="000100EC" w:rsidP="00020056">
      <w:pPr>
        <w:pStyle w:val="ConsPlusNonformat"/>
        <w:widowControl/>
        <w:jc w:val="center"/>
        <w:rPr>
          <w:rFonts w:ascii="Times New Roman" w:hAnsi="Times New Roman" w:cs="Times New Roman"/>
          <w:b/>
        </w:rPr>
      </w:pPr>
    </w:p>
    <w:p w:rsidR="000100EC" w:rsidRPr="00750616" w:rsidRDefault="000100EC" w:rsidP="000100EC">
      <w:pPr>
        <w:widowControl w:val="0"/>
        <w:autoSpaceDE w:val="0"/>
        <w:autoSpaceDN w:val="0"/>
        <w:jc w:val="center"/>
        <w:rPr>
          <w:sz w:val="28"/>
          <w:szCs w:val="28"/>
        </w:rPr>
      </w:pPr>
      <w:r w:rsidRPr="00750616">
        <w:rPr>
          <w:sz w:val="28"/>
          <w:szCs w:val="28"/>
        </w:rPr>
        <w:t>Перечень структурных элементов (основных мероприятий)</w:t>
      </w:r>
    </w:p>
    <w:p w:rsidR="000100EC" w:rsidRPr="00750616" w:rsidRDefault="000100EC" w:rsidP="000100EC">
      <w:pPr>
        <w:widowControl w:val="0"/>
        <w:autoSpaceDE w:val="0"/>
        <w:autoSpaceDN w:val="0"/>
        <w:jc w:val="center"/>
        <w:rPr>
          <w:sz w:val="28"/>
          <w:szCs w:val="28"/>
        </w:rPr>
      </w:pPr>
      <w:r w:rsidRPr="00750616">
        <w:rPr>
          <w:sz w:val="28"/>
          <w:szCs w:val="28"/>
        </w:rPr>
        <w:t xml:space="preserve">муниципальной программы </w:t>
      </w:r>
    </w:p>
    <w:p w:rsidR="000100EC" w:rsidRPr="00750616" w:rsidRDefault="000100EC" w:rsidP="000100EC">
      <w:pPr>
        <w:widowControl w:val="0"/>
        <w:autoSpaceDE w:val="0"/>
        <w:autoSpaceDN w:val="0"/>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6662"/>
        <w:gridCol w:w="7513"/>
      </w:tblGrid>
      <w:tr w:rsidR="000100EC" w:rsidRPr="00750616" w:rsidTr="000100EC">
        <w:trPr>
          <w:trHeight w:val="207"/>
        </w:trPr>
        <w:tc>
          <w:tcPr>
            <w:tcW w:w="1101" w:type="dxa"/>
            <w:vMerge w:val="restart"/>
            <w:shd w:val="clear" w:color="auto" w:fill="auto"/>
          </w:tcPr>
          <w:p w:rsidR="000100EC" w:rsidRPr="00750616" w:rsidRDefault="000100EC" w:rsidP="000100EC">
            <w:pPr>
              <w:tabs>
                <w:tab w:val="left" w:pos="1620"/>
              </w:tabs>
              <w:suppressAutoHyphens/>
              <w:autoSpaceDE w:val="0"/>
              <w:autoSpaceDN w:val="0"/>
              <w:adjustRightInd w:val="0"/>
              <w:jc w:val="center"/>
              <w:rPr>
                <w:rFonts w:eastAsia="Calibri"/>
                <w:sz w:val="18"/>
                <w:szCs w:val="18"/>
              </w:rPr>
            </w:pPr>
            <w:r w:rsidRPr="00750616">
              <w:rPr>
                <w:rFonts w:eastAsia="Calibri"/>
                <w:sz w:val="18"/>
                <w:szCs w:val="18"/>
              </w:rPr>
              <w:t>№ п/п</w:t>
            </w:r>
          </w:p>
        </w:tc>
        <w:tc>
          <w:tcPr>
            <w:tcW w:w="6662" w:type="dxa"/>
            <w:vMerge w:val="restart"/>
            <w:shd w:val="clear" w:color="auto" w:fill="auto"/>
          </w:tcPr>
          <w:p w:rsidR="000100EC" w:rsidRPr="00750616" w:rsidRDefault="000100EC" w:rsidP="000100EC">
            <w:pPr>
              <w:tabs>
                <w:tab w:val="left" w:pos="1620"/>
              </w:tabs>
              <w:suppressAutoHyphens/>
              <w:autoSpaceDE w:val="0"/>
              <w:autoSpaceDN w:val="0"/>
              <w:adjustRightInd w:val="0"/>
              <w:jc w:val="center"/>
              <w:rPr>
                <w:rFonts w:eastAsia="Calibri"/>
                <w:sz w:val="18"/>
                <w:szCs w:val="18"/>
              </w:rPr>
            </w:pPr>
            <w:r w:rsidRPr="00750616">
              <w:rPr>
                <w:rFonts w:eastAsia="Calibri"/>
                <w:sz w:val="18"/>
                <w:szCs w:val="18"/>
              </w:rPr>
              <w:t xml:space="preserve">Наименование структурного элемента (основного мероприятия) </w:t>
            </w:r>
          </w:p>
        </w:tc>
        <w:tc>
          <w:tcPr>
            <w:tcW w:w="7513" w:type="dxa"/>
            <w:vMerge w:val="restart"/>
            <w:shd w:val="clear" w:color="auto" w:fill="auto"/>
          </w:tcPr>
          <w:p w:rsidR="000100EC" w:rsidRPr="00750616" w:rsidRDefault="000100EC" w:rsidP="000100EC">
            <w:pPr>
              <w:tabs>
                <w:tab w:val="left" w:pos="1620"/>
              </w:tabs>
              <w:suppressAutoHyphens/>
              <w:autoSpaceDE w:val="0"/>
              <w:autoSpaceDN w:val="0"/>
              <w:adjustRightInd w:val="0"/>
              <w:jc w:val="center"/>
              <w:rPr>
                <w:rFonts w:eastAsia="Calibri"/>
                <w:sz w:val="18"/>
                <w:szCs w:val="18"/>
              </w:rPr>
            </w:pPr>
            <w:r w:rsidRPr="00750616">
              <w:rPr>
                <w:rFonts w:eastAsia="Calibri"/>
                <w:sz w:val="18"/>
                <w:szCs w:val="18"/>
              </w:rPr>
              <w:t>Направления расходов структурного элемента (основного мероприятия)</w:t>
            </w:r>
          </w:p>
        </w:tc>
      </w:tr>
      <w:tr w:rsidR="000100EC" w:rsidRPr="00750616" w:rsidTr="000100EC">
        <w:trPr>
          <w:trHeight w:val="207"/>
        </w:trPr>
        <w:tc>
          <w:tcPr>
            <w:tcW w:w="1101" w:type="dxa"/>
            <w:vMerge/>
            <w:shd w:val="clear" w:color="auto" w:fill="auto"/>
          </w:tcPr>
          <w:p w:rsidR="000100EC" w:rsidRPr="00750616" w:rsidRDefault="000100EC" w:rsidP="000100EC">
            <w:pPr>
              <w:tabs>
                <w:tab w:val="left" w:pos="1620"/>
              </w:tabs>
              <w:suppressAutoHyphens/>
              <w:autoSpaceDE w:val="0"/>
              <w:autoSpaceDN w:val="0"/>
              <w:adjustRightInd w:val="0"/>
              <w:ind w:firstLine="709"/>
              <w:jc w:val="both"/>
              <w:rPr>
                <w:rFonts w:eastAsia="Calibri"/>
                <w:sz w:val="18"/>
                <w:szCs w:val="18"/>
              </w:rPr>
            </w:pPr>
          </w:p>
        </w:tc>
        <w:tc>
          <w:tcPr>
            <w:tcW w:w="6662" w:type="dxa"/>
            <w:vMerge/>
            <w:shd w:val="clear" w:color="auto" w:fill="auto"/>
          </w:tcPr>
          <w:p w:rsidR="000100EC" w:rsidRPr="00750616" w:rsidRDefault="000100EC" w:rsidP="000100EC">
            <w:pPr>
              <w:tabs>
                <w:tab w:val="left" w:pos="1620"/>
              </w:tabs>
              <w:suppressAutoHyphens/>
              <w:autoSpaceDE w:val="0"/>
              <w:autoSpaceDN w:val="0"/>
              <w:adjustRightInd w:val="0"/>
              <w:ind w:firstLine="709"/>
              <w:jc w:val="both"/>
              <w:rPr>
                <w:rFonts w:eastAsia="Calibri"/>
                <w:sz w:val="18"/>
                <w:szCs w:val="18"/>
              </w:rPr>
            </w:pPr>
          </w:p>
        </w:tc>
        <w:tc>
          <w:tcPr>
            <w:tcW w:w="7513" w:type="dxa"/>
            <w:vMerge/>
            <w:shd w:val="clear" w:color="auto" w:fill="auto"/>
          </w:tcPr>
          <w:p w:rsidR="000100EC" w:rsidRPr="00750616" w:rsidRDefault="000100EC" w:rsidP="000100EC">
            <w:pPr>
              <w:tabs>
                <w:tab w:val="left" w:pos="1620"/>
              </w:tabs>
              <w:suppressAutoHyphens/>
              <w:autoSpaceDE w:val="0"/>
              <w:autoSpaceDN w:val="0"/>
              <w:adjustRightInd w:val="0"/>
              <w:ind w:firstLine="709"/>
              <w:jc w:val="both"/>
              <w:rPr>
                <w:rFonts w:eastAsia="Calibri"/>
                <w:sz w:val="18"/>
                <w:szCs w:val="18"/>
              </w:rPr>
            </w:pPr>
          </w:p>
        </w:tc>
      </w:tr>
      <w:tr w:rsidR="000100EC" w:rsidRPr="00750616" w:rsidTr="000100EC">
        <w:tc>
          <w:tcPr>
            <w:tcW w:w="1101" w:type="dxa"/>
            <w:shd w:val="clear" w:color="auto" w:fill="auto"/>
          </w:tcPr>
          <w:p w:rsidR="000100EC" w:rsidRPr="00750616" w:rsidRDefault="000100EC" w:rsidP="000100EC">
            <w:pPr>
              <w:widowControl w:val="0"/>
              <w:autoSpaceDE w:val="0"/>
              <w:autoSpaceDN w:val="0"/>
              <w:jc w:val="center"/>
              <w:rPr>
                <w:rFonts w:eastAsia="Calibri"/>
                <w:sz w:val="18"/>
                <w:szCs w:val="18"/>
              </w:rPr>
            </w:pPr>
            <w:r w:rsidRPr="00750616">
              <w:rPr>
                <w:rFonts w:eastAsia="Calibri"/>
                <w:sz w:val="18"/>
                <w:szCs w:val="18"/>
              </w:rPr>
              <w:t>1</w:t>
            </w:r>
          </w:p>
        </w:tc>
        <w:tc>
          <w:tcPr>
            <w:tcW w:w="6662" w:type="dxa"/>
            <w:shd w:val="clear" w:color="auto" w:fill="auto"/>
          </w:tcPr>
          <w:p w:rsidR="000100EC" w:rsidRPr="00750616" w:rsidRDefault="000100EC" w:rsidP="000100EC">
            <w:pPr>
              <w:widowControl w:val="0"/>
              <w:autoSpaceDE w:val="0"/>
              <w:autoSpaceDN w:val="0"/>
              <w:jc w:val="center"/>
              <w:rPr>
                <w:rFonts w:eastAsia="Calibri"/>
                <w:sz w:val="18"/>
                <w:szCs w:val="18"/>
              </w:rPr>
            </w:pPr>
            <w:r w:rsidRPr="00750616">
              <w:rPr>
                <w:rFonts w:eastAsia="Calibri"/>
                <w:sz w:val="18"/>
                <w:szCs w:val="18"/>
              </w:rPr>
              <w:t>2</w:t>
            </w:r>
          </w:p>
        </w:tc>
        <w:tc>
          <w:tcPr>
            <w:tcW w:w="7513" w:type="dxa"/>
            <w:shd w:val="clear" w:color="auto" w:fill="auto"/>
          </w:tcPr>
          <w:p w:rsidR="000100EC" w:rsidRPr="00750616" w:rsidRDefault="000100EC" w:rsidP="000100EC">
            <w:pPr>
              <w:widowControl w:val="0"/>
              <w:autoSpaceDE w:val="0"/>
              <w:autoSpaceDN w:val="0"/>
              <w:jc w:val="center"/>
              <w:rPr>
                <w:rFonts w:eastAsia="Calibri"/>
                <w:sz w:val="18"/>
                <w:szCs w:val="18"/>
              </w:rPr>
            </w:pPr>
            <w:r w:rsidRPr="00750616">
              <w:rPr>
                <w:rFonts w:eastAsia="Calibri"/>
                <w:sz w:val="18"/>
                <w:szCs w:val="18"/>
              </w:rPr>
              <w:t>3</w:t>
            </w:r>
          </w:p>
        </w:tc>
      </w:tr>
      <w:tr w:rsidR="00EE393A" w:rsidRPr="00750616" w:rsidTr="00EE393A">
        <w:tc>
          <w:tcPr>
            <w:tcW w:w="15276" w:type="dxa"/>
            <w:gridSpan w:val="3"/>
            <w:shd w:val="clear" w:color="auto" w:fill="auto"/>
          </w:tcPr>
          <w:p w:rsidR="00EE393A" w:rsidRPr="00750616" w:rsidRDefault="00EE393A" w:rsidP="00EE393A">
            <w:pPr>
              <w:jc w:val="center"/>
              <w:rPr>
                <w:rFonts w:eastAsia="Calibri"/>
                <w:sz w:val="20"/>
                <w:szCs w:val="20"/>
                <w:lang w:eastAsia="en-US"/>
              </w:rPr>
            </w:pPr>
            <w:r w:rsidRPr="00750616">
              <w:rPr>
                <w:rFonts w:eastAsia="Calibri"/>
                <w:sz w:val="20"/>
                <w:szCs w:val="20"/>
                <w:lang w:eastAsia="en-US"/>
              </w:rPr>
              <w:t>Цель: Повышение качества управления муниципальными финансами города Нефтеюганска</w:t>
            </w:r>
          </w:p>
        </w:tc>
      </w:tr>
      <w:tr w:rsidR="00EE393A" w:rsidRPr="00750616" w:rsidTr="00EE393A">
        <w:tc>
          <w:tcPr>
            <w:tcW w:w="15276" w:type="dxa"/>
            <w:gridSpan w:val="3"/>
            <w:shd w:val="clear" w:color="auto" w:fill="auto"/>
          </w:tcPr>
          <w:p w:rsidR="00EE393A" w:rsidRPr="00750616" w:rsidRDefault="00EE393A" w:rsidP="00EE393A">
            <w:pPr>
              <w:jc w:val="center"/>
              <w:rPr>
                <w:rFonts w:eastAsia="Calibri"/>
                <w:sz w:val="20"/>
                <w:szCs w:val="20"/>
                <w:lang w:eastAsia="en-US"/>
              </w:rPr>
            </w:pPr>
            <w:r w:rsidRPr="00750616">
              <w:rPr>
                <w:rFonts w:eastAsia="Calibri"/>
                <w:sz w:val="20"/>
                <w:szCs w:val="20"/>
                <w:lang w:eastAsia="en-US"/>
              </w:rPr>
              <w:t>Задача 1. Обеспечение сбалансированности бюджета города Нефтеюганска</w:t>
            </w:r>
          </w:p>
        </w:tc>
      </w:tr>
      <w:tr w:rsidR="00EE393A" w:rsidRPr="00750616" w:rsidTr="00EE393A">
        <w:tc>
          <w:tcPr>
            <w:tcW w:w="15276" w:type="dxa"/>
            <w:gridSpan w:val="3"/>
            <w:shd w:val="clear" w:color="auto" w:fill="auto"/>
          </w:tcPr>
          <w:p w:rsidR="00EE393A" w:rsidRPr="00750616" w:rsidRDefault="00EE393A" w:rsidP="00EE393A">
            <w:pPr>
              <w:jc w:val="center"/>
              <w:rPr>
                <w:rFonts w:eastAsia="Calibri"/>
                <w:sz w:val="20"/>
                <w:szCs w:val="20"/>
                <w:lang w:eastAsia="en-US"/>
              </w:rPr>
            </w:pPr>
            <w:r w:rsidRPr="00750616">
              <w:rPr>
                <w:rFonts w:eastAsia="Calibri"/>
                <w:sz w:val="20"/>
                <w:szCs w:val="20"/>
                <w:lang w:eastAsia="en-US"/>
              </w:rPr>
              <w:t>Подпрограмма 1</w:t>
            </w:r>
            <w:r w:rsidRPr="00750616">
              <w:rPr>
                <w:sz w:val="28"/>
                <w:szCs w:val="28"/>
              </w:rPr>
              <w:t>«</w:t>
            </w:r>
            <w:r w:rsidRPr="00750616">
              <w:rPr>
                <w:sz w:val="20"/>
                <w:szCs w:val="20"/>
              </w:rPr>
              <w:t>Организация бюджетного процесса в городе Нефтеюганске»</w:t>
            </w:r>
          </w:p>
        </w:tc>
      </w:tr>
      <w:tr w:rsidR="00EE393A" w:rsidRPr="00750616" w:rsidTr="000100EC">
        <w:tc>
          <w:tcPr>
            <w:tcW w:w="1101" w:type="dxa"/>
            <w:shd w:val="clear" w:color="auto" w:fill="auto"/>
          </w:tcPr>
          <w:p w:rsidR="00EE393A" w:rsidRPr="00750616" w:rsidRDefault="00EE393A" w:rsidP="000100EC">
            <w:pPr>
              <w:widowControl w:val="0"/>
              <w:autoSpaceDE w:val="0"/>
              <w:autoSpaceDN w:val="0"/>
              <w:jc w:val="center"/>
              <w:rPr>
                <w:rFonts w:eastAsia="Calibri"/>
                <w:sz w:val="18"/>
                <w:szCs w:val="18"/>
              </w:rPr>
            </w:pPr>
            <w:r w:rsidRPr="00750616">
              <w:rPr>
                <w:rFonts w:eastAsia="Calibri"/>
                <w:sz w:val="18"/>
                <w:szCs w:val="18"/>
              </w:rPr>
              <w:t>1</w:t>
            </w:r>
          </w:p>
        </w:tc>
        <w:tc>
          <w:tcPr>
            <w:tcW w:w="6662" w:type="dxa"/>
            <w:shd w:val="clear" w:color="auto" w:fill="auto"/>
          </w:tcPr>
          <w:p w:rsidR="00EE393A" w:rsidRPr="00750616" w:rsidRDefault="00EE393A" w:rsidP="000100EC">
            <w:pPr>
              <w:widowControl w:val="0"/>
              <w:autoSpaceDE w:val="0"/>
              <w:autoSpaceDN w:val="0"/>
              <w:rPr>
                <w:rFonts w:eastAsia="Calibri"/>
                <w:sz w:val="18"/>
                <w:szCs w:val="18"/>
              </w:rPr>
            </w:pPr>
            <w:r w:rsidRPr="00750616">
              <w:rPr>
                <w:sz w:val="20"/>
                <w:szCs w:val="20"/>
              </w:rPr>
              <w:t xml:space="preserve">Обеспечение деятельности  департамента финансов   </w:t>
            </w:r>
          </w:p>
        </w:tc>
        <w:tc>
          <w:tcPr>
            <w:tcW w:w="7513" w:type="dxa"/>
            <w:shd w:val="clear" w:color="auto" w:fill="auto"/>
          </w:tcPr>
          <w:p w:rsidR="00EE393A" w:rsidRPr="00750616" w:rsidRDefault="00EE393A" w:rsidP="000100EC">
            <w:pPr>
              <w:widowControl w:val="0"/>
              <w:autoSpaceDE w:val="0"/>
              <w:autoSpaceDN w:val="0"/>
              <w:rPr>
                <w:rFonts w:eastAsia="Calibri"/>
                <w:sz w:val="18"/>
                <w:szCs w:val="18"/>
              </w:rPr>
            </w:pPr>
            <w:r w:rsidRPr="00750616">
              <w:rPr>
                <w:rFonts w:eastAsia="Calibri"/>
                <w:sz w:val="20"/>
                <w:szCs w:val="20"/>
                <w:lang w:eastAsia="en-US"/>
              </w:rPr>
              <w:t>Материально-техническое и финансовое обеспечение деятельности департамента</w:t>
            </w:r>
          </w:p>
        </w:tc>
      </w:tr>
      <w:tr w:rsidR="00750616" w:rsidRPr="00750616" w:rsidTr="00C71386">
        <w:tc>
          <w:tcPr>
            <w:tcW w:w="15276" w:type="dxa"/>
            <w:gridSpan w:val="3"/>
            <w:shd w:val="clear" w:color="auto" w:fill="auto"/>
          </w:tcPr>
          <w:p w:rsidR="00750616" w:rsidRPr="00750616" w:rsidRDefault="00750616" w:rsidP="00C71386">
            <w:pPr>
              <w:jc w:val="center"/>
              <w:rPr>
                <w:rFonts w:eastAsia="Calibri"/>
                <w:sz w:val="20"/>
                <w:szCs w:val="20"/>
                <w:lang w:eastAsia="en-US"/>
              </w:rPr>
            </w:pPr>
            <w:r w:rsidRPr="00750616">
              <w:rPr>
                <w:rFonts w:eastAsia="Calibri"/>
                <w:sz w:val="20"/>
                <w:szCs w:val="20"/>
                <w:lang w:eastAsia="en-US"/>
              </w:rPr>
              <w:t>Цель: Повышение качества управления муниципальными финансами города Нефтеюганска</w:t>
            </w:r>
          </w:p>
        </w:tc>
      </w:tr>
      <w:tr w:rsidR="00750616" w:rsidRPr="00750616" w:rsidTr="00C71386">
        <w:tc>
          <w:tcPr>
            <w:tcW w:w="15276" w:type="dxa"/>
            <w:gridSpan w:val="3"/>
            <w:shd w:val="clear" w:color="auto" w:fill="auto"/>
          </w:tcPr>
          <w:p w:rsidR="00750616" w:rsidRPr="00750616" w:rsidRDefault="00750616" w:rsidP="00C71386">
            <w:pPr>
              <w:jc w:val="center"/>
              <w:rPr>
                <w:rFonts w:eastAsia="Calibri"/>
                <w:sz w:val="20"/>
                <w:szCs w:val="20"/>
                <w:lang w:eastAsia="en-US"/>
              </w:rPr>
            </w:pPr>
            <w:r w:rsidRPr="00750616">
              <w:rPr>
                <w:rFonts w:eastAsia="Calibri"/>
                <w:sz w:val="20"/>
                <w:szCs w:val="20"/>
                <w:lang w:eastAsia="en-US"/>
              </w:rPr>
              <w:t>Задача</w:t>
            </w:r>
            <w:r w:rsidRPr="00750616">
              <w:rPr>
                <w:sz w:val="20"/>
                <w:szCs w:val="20"/>
              </w:rPr>
              <w:t>2.Эффективное управление муниципальным долгом</w:t>
            </w:r>
          </w:p>
        </w:tc>
      </w:tr>
      <w:tr w:rsidR="00750616" w:rsidRPr="00750616" w:rsidTr="00C71386">
        <w:tc>
          <w:tcPr>
            <w:tcW w:w="15276" w:type="dxa"/>
            <w:gridSpan w:val="3"/>
            <w:shd w:val="clear" w:color="auto" w:fill="auto"/>
          </w:tcPr>
          <w:p w:rsidR="00750616" w:rsidRPr="00750616" w:rsidRDefault="00750616" w:rsidP="00C71386">
            <w:pPr>
              <w:jc w:val="center"/>
              <w:rPr>
                <w:rFonts w:eastAsia="Calibri"/>
                <w:sz w:val="20"/>
                <w:szCs w:val="20"/>
                <w:lang w:eastAsia="en-US"/>
              </w:rPr>
            </w:pPr>
            <w:r w:rsidRPr="00750616">
              <w:rPr>
                <w:rFonts w:eastAsia="Calibri"/>
                <w:sz w:val="20"/>
                <w:szCs w:val="20"/>
                <w:lang w:eastAsia="en-US"/>
              </w:rPr>
              <w:t>Подпрограмма 2</w:t>
            </w:r>
            <w:r w:rsidRPr="00750616">
              <w:rPr>
                <w:sz w:val="20"/>
                <w:szCs w:val="20"/>
              </w:rPr>
              <w:t>Управление муниципальным долгом города Нефтеюганска</w:t>
            </w:r>
          </w:p>
        </w:tc>
      </w:tr>
      <w:tr w:rsidR="00750616" w:rsidRPr="00734B75" w:rsidTr="000100EC">
        <w:tc>
          <w:tcPr>
            <w:tcW w:w="1101" w:type="dxa"/>
            <w:shd w:val="clear" w:color="auto" w:fill="auto"/>
          </w:tcPr>
          <w:p w:rsidR="00750616" w:rsidRPr="00750616" w:rsidRDefault="00C71386" w:rsidP="000100EC">
            <w:pPr>
              <w:widowControl w:val="0"/>
              <w:autoSpaceDE w:val="0"/>
              <w:autoSpaceDN w:val="0"/>
              <w:jc w:val="center"/>
              <w:rPr>
                <w:rFonts w:eastAsia="Calibri"/>
                <w:sz w:val="18"/>
                <w:szCs w:val="18"/>
              </w:rPr>
            </w:pPr>
            <w:r>
              <w:rPr>
                <w:rFonts w:eastAsia="Calibri"/>
                <w:sz w:val="18"/>
                <w:szCs w:val="18"/>
              </w:rPr>
              <w:t>2</w:t>
            </w:r>
          </w:p>
        </w:tc>
        <w:tc>
          <w:tcPr>
            <w:tcW w:w="6662" w:type="dxa"/>
            <w:shd w:val="clear" w:color="auto" w:fill="auto"/>
          </w:tcPr>
          <w:p w:rsidR="00750616" w:rsidRPr="00750616" w:rsidRDefault="00750616" w:rsidP="000100EC">
            <w:pPr>
              <w:widowControl w:val="0"/>
              <w:autoSpaceDE w:val="0"/>
              <w:autoSpaceDN w:val="0"/>
              <w:rPr>
                <w:rFonts w:eastAsia="Calibri"/>
                <w:sz w:val="18"/>
                <w:szCs w:val="18"/>
              </w:rPr>
            </w:pPr>
            <w:r w:rsidRPr="00750616">
              <w:rPr>
                <w:sz w:val="20"/>
                <w:szCs w:val="20"/>
              </w:rPr>
              <w:t>Обслуживание муниципального долга</w:t>
            </w:r>
          </w:p>
        </w:tc>
        <w:tc>
          <w:tcPr>
            <w:tcW w:w="7513" w:type="dxa"/>
            <w:shd w:val="clear" w:color="auto" w:fill="auto"/>
          </w:tcPr>
          <w:p w:rsidR="00750616" w:rsidRPr="00750616" w:rsidRDefault="00750616" w:rsidP="000100EC">
            <w:pPr>
              <w:widowControl w:val="0"/>
              <w:autoSpaceDE w:val="0"/>
              <w:autoSpaceDN w:val="0"/>
              <w:rPr>
                <w:rFonts w:eastAsia="Calibri"/>
                <w:sz w:val="18"/>
                <w:szCs w:val="18"/>
              </w:rPr>
            </w:pPr>
            <w:r w:rsidRPr="00750616">
              <w:rPr>
                <w:rFonts w:eastAsia="Calibri"/>
                <w:sz w:val="20"/>
                <w:szCs w:val="20"/>
                <w:lang w:eastAsia="en-US"/>
              </w:rPr>
              <w:t>Данное мероприятие предполагает планирование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r>
    </w:tbl>
    <w:p w:rsidR="000100EC" w:rsidRPr="00115108" w:rsidRDefault="000100EC" w:rsidP="000100EC">
      <w:pPr>
        <w:widowControl w:val="0"/>
        <w:autoSpaceDE w:val="0"/>
        <w:autoSpaceDN w:val="0"/>
        <w:jc w:val="center"/>
        <w:rPr>
          <w:sz w:val="28"/>
          <w:szCs w:val="28"/>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750616" w:rsidRDefault="00750616" w:rsidP="00020056">
      <w:pPr>
        <w:pStyle w:val="ConsPlusNonformat"/>
        <w:widowControl/>
        <w:jc w:val="center"/>
        <w:rPr>
          <w:rFonts w:ascii="Times New Roman" w:hAnsi="Times New Roman" w:cs="Times New Roman"/>
          <w:b/>
        </w:rPr>
      </w:pPr>
    </w:p>
    <w:p w:rsidR="00750616" w:rsidRDefault="00750616" w:rsidP="00020056">
      <w:pPr>
        <w:pStyle w:val="ConsPlusNonformat"/>
        <w:widowControl/>
        <w:jc w:val="center"/>
        <w:rPr>
          <w:rFonts w:ascii="Times New Roman" w:hAnsi="Times New Roman" w:cs="Times New Roman"/>
          <w:b/>
        </w:rPr>
      </w:pPr>
    </w:p>
    <w:p w:rsidR="00750616" w:rsidRDefault="00750616"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C71386" w:rsidRDefault="00C71386" w:rsidP="000100EC">
      <w:pPr>
        <w:ind w:left="11624" w:firstLine="142"/>
        <w:rPr>
          <w:rFonts w:eastAsia="Calibri"/>
          <w:sz w:val="28"/>
          <w:szCs w:val="28"/>
        </w:rPr>
      </w:pPr>
    </w:p>
    <w:p w:rsidR="00C71386" w:rsidRDefault="00C71386" w:rsidP="000100EC">
      <w:pPr>
        <w:ind w:left="11624" w:firstLine="142"/>
        <w:rPr>
          <w:rFonts w:eastAsia="Calibri"/>
          <w:sz w:val="28"/>
          <w:szCs w:val="28"/>
        </w:rPr>
      </w:pPr>
    </w:p>
    <w:p w:rsidR="000100EC" w:rsidRPr="00545710" w:rsidRDefault="000100EC" w:rsidP="000100EC">
      <w:pPr>
        <w:ind w:left="11624" w:firstLine="142"/>
        <w:rPr>
          <w:rFonts w:eastAsia="Calibri"/>
          <w:sz w:val="28"/>
          <w:szCs w:val="28"/>
        </w:rPr>
      </w:pPr>
      <w:r w:rsidRPr="00545710">
        <w:rPr>
          <w:rFonts w:eastAsia="Calibri"/>
          <w:sz w:val="28"/>
          <w:szCs w:val="28"/>
        </w:rPr>
        <w:lastRenderedPageBreak/>
        <w:t>Приложение</w:t>
      </w:r>
      <w:r>
        <w:rPr>
          <w:rFonts w:eastAsia="Calibri"/>
          <w:sz w:val="28"/>
          <w:szCs w:val="28"/>
        </w:rPr>
        <w:t xml:space="preserve"> 4</w:t>
      </w:r>
    </w:p>
    <w:p w:rsidR="000100EC" w:rsidRPr="00545710" w:rsidRDefault="000100EC" w:rsidP="000100EC">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0100EC" w:rsidRPr="00545710" w:rsidRDefault="000100EC" w:rsidP="000100EC">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8A4B0B" w:rsidRPr="00545710" w:rsidRDefault="008A4B0B" w:rsidP="008A4B0B">
      <w:pPr>
        <w:ind w:left="11624" w:firstLine="142"/>
        <w:rPr>
          <w:spacing w:val="-8"/>
          <w:sz w:val="28"/>
          <w:szCs w:val="28"/>
        </w:rPr>
      </w:pPr>
      <w:r w:rsidRPr="00545710">
        <w:rPr>
          <w:rFonts w:eastAsia="Calibri"/>
          <w:sz w:val="28"/>
          <w:szCs w:val="28"/>
        </w:rPr>
        <w:t xml:space="preserve">от </w:t>
      </w:r>
      <w:r>
        <w:rPr>
          <w:sz w:val="28"/>
          <w:szCs w:val="28"/>
          <w:lang w:eastAsia="en-US"/>
        </w:rPr>
        <w:t>17</w:t>
      </w:r>
      <w:r w:rsidRPr="008A4B0B">
        <w:rPr>
          <w:sz w:val="28"/>
          <w:szCs w:val="28"/>
          <w:lang w:eastAsia="en-US"/>
        </w:rPr>
        <w:t>.11.2021</w:t>
      </w:r>
      <w:r w:rsidRPr="00545710">
        <w:rPr>
          <w:spacing w:val="-8"/>
          <w:sz w:val="28"/>
          <w:szCs w:val="28"/>
        </w:rPr>
        <w:t xml:space="preserve">№ </w:t>
      </w:r>
      <w:r>
        <w:rPr>
          <w:spacing w:val="-8"/>
          <w:sz w:val="28"/>
          <w:szCs w:val="28"/>
        </w:rPr>
        <w:t>1936-п</w:t>
      </w:r>
    </w:p>
    <w:p w:rsidR="000100EC" w:rsidRPr="00545710" w:rsidRDefault="000100EC" w:rsidP="000100EC">
      <w:pPr>
        <w:jc w:val="right"/>
        <w:rPr>
          <w:sz w:val="20"/>
          <w:szCs w:val="20"/>
        </w:rPr>
      </w:pPr>
    </w:p>
    <w:p w:rsidR="000100EC" w:rsidRPr="00C50D04" w:rsidRDefault="000100EC" w:rsidP="000100EC">
      <w:pPr>
        <w:autoSpaceDE w:val="0"/>
        <w:autoSpaceDN w:val="0"/>
        <w:adjustRightInd w:val="0"/>
        <w:ind w:left="4956"/>
        <w:jc w:val="right"/>
        <w:outlineLvl w:val="1"/>
        <w:rPr>
          <w:color w:val="000000"/>
          <w:sz w:val="28"/>
          <w:szCs w:val="28"/>
        </w:rPr>
      </w:pPr>
      <w:r w:rsidRPr="00C50D04">
        <w:rPr>
          <w:color w:val="000000"/>
          <w:sz w:val="28"/>
          <w:szCs w:val="28"/>
        </w:rPr>
        <w:t xml:space="preserve">Таблица </w:t>
      </w:r>
      <w:r>
        <w:rPr>
          <w:color w:val="000000"/>
          <w:sz w:val="28"/>
          <w:szCs w:val="28"/>
        </w:rPr>
        <w:t>4</w:t>
      </w:r>
    </w:p>
    <w:p w:rsidR="000100EC" w:rsidRDefault="000100EC" w:rsidP="00020056">
      <w:pPr>
        <w:pStyle w:val="ConsPlusNonformat"/>
        <w:widowControl/>
        <w:jc w:val="center"/>
        <w:rPr>
          <w:rFonts w:ascii="Times New Roman" w:hAnsi="Times New Roman" w:cs="Times New Roman"/>
          <w:b/>
        </w:rPr>
      </w:pPr>
    </w:p>
    <w:p w:rsidR="000100EC" w:rsidRPr="00115108" w:rsidRDefault="000100EC" w:rsidP="000100EC">
      <w:pPr>
        <w:widowControl w:val="0"/>
        <w:autoSpaceDE w:val="0"/>
        <w:autoSpaceDN w:val="0"/>
        <w:jc w:val="center"/>
        <w:rPr>
          <w:sz w:val="28"/>
          <w:szCs w:val="28"/>
        </w:rPr>
      </w:pPr>
      <w:r w:rsidRPr="00115108">
        <w:rPr>
          <w:sz w:val="28"/>
          <w:szCs w:val="28"/>
        </w:rPr>
        <w:t>Перечень объектов капитального строительства</w:t>
      </w:r>
    </w:p>
    <w:p w:rsidR="000100EC" w:rsidRPr="00115108" w:rsidRDefault="000100EC" w:rsidP="000100EC">
      <w:pPr>
        <w:widowControl w:val="0"/>
        <w:autoSpaceDE w:val="0"/>
        <w:autoSpaceDN w:val="0"/>
        <w:jc w:val="center"/>
      </w:pPr>
    </w:p>
    <w:tbl>
      <w:tblPr>
        <w:tblW w:w="15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04"/>
        <w:gridCol w:w="2126"/>
        <w:gridCol w:w="2552"/>
        <w:gridCol w:w="1871"/>
        <w:gridCol w:w="1871"/>
      </w:tblGrid>
      <w:tr w:rsidR="000100EC" w:rsidRPr="00115108" w:rsidTr="000100EC">
        <w:tc>
          <w:tcPr>
            <w:tcW w:w="567"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w:t>
            </w:r>
          </w:p>
          <w:p w:rsidR="000100EC" w:rsidRPr="00115108" w:rsidRDefault="000100EC" w:rsidP="000100EC">
            <w:pPr>
              <w:widowControl w:val="0"/>
              <w:autoSpaceDE w:val="0"/>
              <w:autoSpaceDN w:val="0"/>
              <w:jc w:val="center"/>
              <w:rPr>
                <w:sz w:val="20"/>
                <w:szCs w:val="20"/>
              </w:rPr>
            </w:pPr>
            <w:r w:rsidRPr="00115108">
              <w:rPr>
                <w:sz w:val="20"/>
                <w:szCs w:val="20"/>
              </w:rPr>
              <w:t>п/п</w:t>
            </w:r>
          </w:p>
        </w:tc>
        <w:tc>
          <w:tcPr>
            <w:tcW w:w="6204"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Наименование объекта</w:t>
            </w:r>
            <w:r>
              <w:rPr>
                <w:sz w:val="20"/>
                <w:szCs w:val="20"/>
              </w:rPr>
              <w:t xml:space="preserve"> (инвестиционного проекта)</w:t>
            </w:r>
          </w:p>
        </w:tc>
        <w:tc>
          <w:tcPr>
            <w:tcW w:w="2126"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0100EC" w:rsidRPr="00115108" w:rsidRDefault="000100EC" w:rsidP="000100EC">
            <w:pPr>
              <w:widowControl w:val="0"/>
              <w:autoSpaceDE w:val="0"/>
              <w:autoSpaceDN w:val="0"/>
              <w:jc w:val="center"/>
              <w:rPr>
                <w:sz w:val="20"/>
                <w:szCs w:val="20"/>
              </w:rPr>
            </w:pPr>
            <w:r>
              <w:rPr>
                <w:sz w:val="20"/>
                <w:szCs w:val="20"/>
              </w:rPr>
              <w:t>Механизм реализации (и</w:t>
            </w:r>
            <w:r w:rsidRPr="00115108">
              <w:rPr>
                <w:sz w:val="20"/>
                <w:szCs w:val="20"/>
              </w:rPr>
              <w:t>сточник финансирования</w:t>
            </w:r>
            <w:r>
              <w:rPr>
                <w:sz w:val="20"/>
                <w:szCs w:val="20"/>
              </w:rPr>
              <w:t>)</w:t>
            </w:r>
          </w:p>
        </w:tc>
        <w:tc>
          <w:tcPr>
            <w:tcW w:w="1871" w:type="dxa"/>
          </w:tcPr>
          <w:p w:rsidR="000100EC" w:rsidRDefault="00480FBE" w:rsidP="000100EC">
            <w:pPr>
              <w:widowControl w:val="0"/>
              <w:autoSpaceDE w:val="0"/>
              <w:autoSpaceDN w:val="0"/>
              <w:jc w:val="center"/>
              <w:rPr>
                <w:sz w:val="20"/>
                <w:szCs w:val="20"/>
              </w:rPr>
            </w:pPr>
            <w:r>
              <w:rPr>
                <w:sz w:val="20"/>
                <w:szCs w:val="20"/>
              </w:rPr>
              <w:t>Наименование целевого показателя</w:t>
            </w:r>
          </w:p>
        </w:tc>
      </w:tr>
      <w:tr w:rsidR="000100EC" w:rsidRPr="00115108" w:rsidTr="000100EC">
        <w:tc>
          <w:tcPr>
            <w:tcW w:w="567"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1</w:t>
            </w:r>
          </w:p>
        </w:tc>
        <w:tc>
          <w:tcPr>
            <w:tcW w:w="6204"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2</w:t>
            </w:r>
          </w:p>
        </w:tc>
        <w:tc>
          <w:tcPr>
            <w:tcW w:w="2126"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3</w:t>
            </w:r>
          </w:p>
        </w:tc>
        <w:tc>
          <w:tcPr>
            <w:tcW w:w="2552"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4</w:t>
            </w:r>
          </w:p>
        </w:tc>
        <w:tc>
          <w:tcPr>
            <w:tcW w:w="1871"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5</w:t>
            </w:r>
          </w:p>
        </w:tc>
        <w:tc>
          <w:tcPr>
            <w:tcW w:w="1871" w:type="dxa"/>
          </w:tcPr>
          <w:p w:rsidR="000100EC" w:rsidRPr="00115108" w:rsidRDefault="000100EC" w:rsidP="000100EC">
            <w:pPr>
              <w:widowControl w:val="0"/>
              <w:autoSpaceDE w:val="0"/>
              <w:autoSpaceDN w:val="0"/>
              <w:jc w:val="center"/>
              <w:rPr>
                <w:sz w:val="20"/>
                <w:szCs w:val="20"/>
              </w:rPr>
            </w:pPr>
            <w:r>
              <w:rPr>
                <w:sz w:val="20"/>
                <w:szCs w:val="20"/>
              </w:rPr>
              <w:t>6</w:t>
            </w:r>
          </w:p>
        </w:tc>
      </w:tr>
      <w:tr w:rsidR="000100EC" w:rsidRPr="00115108" w:rsidTr="000100EC">
        <w:tc>
          <w:tcPr>
            <w:tcW w:w="567"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1</w:t>
            </w:r>
          </w:p>
        </w:tc>
        <w:tc>
          <w:tcPr>
            <w:tcW w:w="6204" w:type="dxa"/>
            <w:shd w:val="clear" w:color="auto" w:fill="auto"/>
          </w:tcPr>
          <w:p w:rsidR="000100EC" w:rsidRPr="00115108" w:rsidRDefault="000100EC" w:rsidP="000100EC">
            <w:pPr>
              <w:widowControl w:val="0"/>
              <w:autoSpaceDE w:val="0"/>
              <w:autoSpaceDN w:val="0"/>
              <w:jc w:val="center"/>
              <w:rPr>
                <w:sz w:val="20"/>
                <w:szCs w:val="20"/>
              </w:rPr>
            </w:pPr>
          </w:p>
        </w:tc>
        <w:tc>
          <w:tcPr>
            <w:tcW w:w="2126" w:type="dxa"/>
            <w:shd w:val="clear" w:color="auto" w:fill="auto"/>
          </w:tcPr>
          <w:p w:rsidR="000100EC" w:rsidRPr="00115108" w:rsidRDefault="000100EC" w:rsidP="000100EC">
            <w:pPr>
              <w:widowControl w:val="0"/>
              <w:autoSpaceDE w:val="0"/>
              <w:autoSpaceDN w:val="0"/>
              <w:jc w:val="center"/>
              <w:rPr>
                <w:sz w:val="20"/>
                <w:szCs w:val="20"/>
              </w:rPr>
            </w:pPr>
          </w:p>
        </w:tc>
        <w:tc>
          <w:tcPr>
            <w:tcW w:w="2552" w:type="dxa"/>
            <w:shd w:val="clear" w:color="auto" w:fill="auto"/>
          </w:tcPr>
          <w:p w:rsidR="000100EC" w:rsidRPr="00115108" w:rsidRDefault="000100EC" w:rsidP="000100EC">
            <w:pPr>
              <w:widowControl w:val="0"/>
              <w:autoSpaceDE w:val="0"/>
              <w:autoSpaceDN w:val="0"/>
              <w:jc w:val="center"/>
              <w:rPr>
                <w:sz w:val="20"/>
                <w:szCs w:val="20"/>
              </w:rPr>
            </w:pPr>
          </w:p>
        </w:tc>
        <w:tc>
          <w:tcPr>
            <w:tcW w:w="1871" w:type="dxa"/>
            <w:shd w:val="clear" w:color="auto" w:fill="auto"/>
          </w:tcPr>
          <w:p w:rsidR="000100EC" w:rsidRPr="00115108" w:rsidRDefault="000100EC" w:rsidP="000100EC">
            <w:pPr>
              <w:widowControl w:val="0"/>
              <w:autoSpaceDE w:val="0"/>
              <w:autoSpaceDN w:val="0"/>
              <w:jc w:val="center"/>
              <w:rPr>
                <w:sz w:val="20"/>
                <w:szCs w:val="20"/>
              </w:rPr>
            </w:pPr>
          </w:p>
        </w:tc>
        <w:tc>
          <w:tcPr>
            <w:tcW w:w="1871" w:type="dxa"/>
          </w:tcPr>
          <w:p w:rsidR="000100EC" w:rsidRPr="00115108" w:rsidRDefault="000100EC" w:rsidP="000100EC">
            <w:pPr>
              <w:widowControl w:val="0"/>
              <w:autoSpaceDE w:val="0"/>
              <w:autoSpaceDN w:val="0"/>
              <w:jc w:val="center"/>
              <w:rPr>
                <w:sz w:val="20"/>
                <w:szCs w:val="20"/>
              </w:rPr>
            </w:pPr>
          </w:p>
        </w:tc>
      </w:tr>
      <w:tr w:rsidR="000100EC" w:rsidRPr="00115108" w:rsidTr="000100EC">
        <w:tc>
          <w:tcPr>
            <w:tcW w:w="567"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2</w:t>
            </w:r>
          </w:p>
        </w:tc>
        <w:tc>
          <w:tcPr>
            <w:tcW w:w="6204" w:type="dxa"/>
            <w:shd w:val="clear" w:color="auto" w:fill="auto"/>
          </w:tcPr>
          <w:p w:rsidR="000100EC" w:rsidRPr="00115108" w:rsidRDefault="000100EC" w:rsidP="000100EC">
            <w:pPr>
              <w:widowControl w:val="0"/>
              <w:autoSpaceDE w:val="0"/>
              <w:autoSpaceDN w:val="0"/>
              <w:jc w:val="center"/>
              <w:rPr>
                <w:sz w:val="20"/>
                <w:szCs w:val="20"/>
              </w:rPr>
            </w:pPr>
          </w:p>
        </w:tc>
        <w:tc>
          <w:tcPr>
            <w:tcW w:w="2126" w:type="dxa"/>
            <w:shd w:val="clear" w:color="auto" w:fill="auto"/>
          </w:tcPr>
          <w:p w:rsidR="000100EC" w:rsidRPr="00115108" w:rsidRDefault="000100EC" w:rsidP="000100EC">
            <w:pPr>
              <w:widowControl w:val="0"/>
              <w:autoSpaceDE w:val="0"/>
              <w:autoSpaceDN w:val="0"/>
              <w:jc w:val="center"/>
              <w:rPr>
                <w:sz w:val="20"/>
                <w:szCs w:val="20"/>
              </w:rPr>
            </w:pPr>
          </w:p>
        </w:tc>
        <w:tc>
          <w:tcPr>
            <w:tcW w:w="2552" w:type="dxa"/>
            <w:shd w:val="clear" w:color="auto" w:fill="auto"/>
          </w:tcPr>
          <w:p w:rsidR="000100EC" w:rsidRPr="00115108" w:rsidRDefault="000100EC" w:rsidP="000100EC">
            <w:pPr>
              <w:widowControl w:val="0"/>
              <w:autoSpaceDE w:val="0"/>
              <w:autoSpaceDN w:val="0"/>
              <w:jc w:val="center"/>
              <w:rPr>
                <w:sz w:val="20"/>
                <w:szCs w:val="20"/>
              </w:rPr>
            </w:pPr>
          </w:p>
        </w:tc>
        <w:tc>
          <w:tcPr>
            <w:tcW w:w="1871" w:type="dxa"/>
            <w:shd w:val="clear" w:color="auto" w:fill="auto"/>
          </w:tcPr>
          <w:p w:rsidR="000100EC" w:rsidRPr="00115108" w:rsidRDefault="000100EC" w:rsidP="000100EC">
            <w:pPr>
              <w:widowControl w:val="0"/>
              <w:autoSpaceDE w:val="0"/>
              <w:autoSpaceDN w:val="0"/>
              <w:jc w:val="center"/>
              <w:rPr>
                <w:sz w:val="20"/>
                <w:szCs w:val="20"/>
              </w:rPr>
            </w:pPr>
          </w:p>
        </w:tc>
        <w:tc>
          <w:tcPr>
            <w:tcW w:w="1871" w:type="dxa"/>
          </w:tcPr>
          <w:p w:rsidR="000100EC" w:rsidRPr="00115108" w:rsidRDefault="000100EC" w:rsidP="000100EC">
            <w:pPr>
              <w:widowControl w:val="0"/>
              <w:autoSpaceDE w:val="0"/>
              <w:autoSpaceDN w:val="0"/>
              <w:jc w:val="center"/>
              <w:rPr>
                <w:sz w:val="20"/>
                <w:szCs w:val="20"/>
              </w:rPr>
            </w:pPr>
          </w:p>
        </w:tc>
      </w:tr>
      <w:tr w:rsidR="000100EC" w:rsidRPr="00115108" w:rsidTr="000100EC">
        <w:tc>
          <w:tcPr>
            <w:tcW w:w="567" w:type="dxa"/>
            <w:shd w:val="clear" w:color="auto" w:fill="auto"/>
          </w:tcPr>
          <w:p w:rsidR="000100EC" w:rsidRPr="00115108" w:rsidRDefault="000100EC" w:rsidP="000100EC">
            <w:pPr>
              <w:widowControl w:val="0"/>
              <w:autoSpaceDE w:val="0"/>
              <w:autoSpaceDN w:val="0"/>
              <w:jc w:val="center"/>
              <w:rPr>
                <w:sz w:val="20"/>
                <w:szCs w:val="20"/>
              </w:rPr>
            </w:pPr>
            <w:r w:rsidRPr="00115108">
              <w:rPr>
                <w:sz w:val="20"/>
                <w:szCs w:val="20"/>
              </w:rPr>
              <w:t>3</w:t>
            </w:r>
          </w:p>
        </w:tc>
        <w:tc>
          <w:tcPr>
            <w:tcW w:w="6204" w:type="dxa"/>
            <w:shd w:val="clear" w:color="auto" w:fill="auto"/>
          </w:tcPr>
          <w:p w:rsidR="000100EC" w:rsidRPr="00115108" w:rsidRDefault="000100EC" w:rsidP="000100EC">
            <w:pPr>
              <w:widowControl w:val="0"/>
              <w:autoSpaceDE w:val="0"/>
              <w:autoSpaceDN w:val="0"/>
              <w:jc w:val="center"/>
              <w:rPr>
                <w:sz w:val="20"/>
                <w:szCs w:val="20"/>
              </w:rPr>
            </w:pPr>
          </w:p>
        </w:tc>
        <w:tc>
          <w:tcPr>
            <w:tcW w:w="2126" w:type="dxa"/>
            <w:shd w:val="clear" w:color="auto" w:fill="auto"/>
          </w:tcPr>
          <w:p w:rsidR="000100EC" w:rsidRPr="00115108" w:rsidRDefault="000100EC" w:rsidP="000100EC">
            <w:pPr>
              <w:widowControl w:val="0"/>
              <w:autoSpaceDE w:val="0"/>
              <w:autoSpaceDN w:val="0"/>
              <w:jc w:val="center"/>
              <w:rPr>
                <w:sz w:val="20"/>
                <w:szCs w:val="20"/>
              </w:rPr>
            </w:pPr>
          </w:p>
        </w:tc>
        <w:tc>
          <w:tcPr>
            <w:tcW w:w="2552" w:type="dxa"/>
            <w:shd w:val="clear" w:color="auto" w:fill="auto"/>
          </w:tcPr>
          <w:p w:rsidR="000100EC" w:rsidRPr="00115108" w:rsidRDefault="000100EC" w:rsidP="000100EC">
            <w:pPr>
              <w:widowControl w:val="0"/>
              <w:autoSpaceDE w:val="0"/>
              <w:autoSpaceDN w:val="0"/>
              <w:jc w:val="center"/>
              <w:rPr>
                <w:sz w:val="20"/>
                <w:szCs w:val="20"/>
              </w:rPr>
            </w:pPr>
          </w:p>
        </w:tc>
        <w:tc>
          <w:tcPr>
            <w:tcW w:w="1871" w:type="dxa"/>
            <w:shd w:val="clear" w:color="auto" w:fill="auto"/>
          </w:tcPr>
          <w:p w:rsidR="000100EC" w:rsidRPr="00115108" w:rsidRDefault="000100EC" w:rsidP="000100EC">
            <w:pPr>
              <w:widowControl w:val="0"/>
              <w:autoSpaceDE w:val="0"/>
              <w:autoSpaceDN w:val="0"/>
              <w:jc w:val="center"/>
              <w:rPr>
                <w:sz w:val="20"/>
                <w:szCs w:val="20"/>
              </w:rPr>
            </w:pPr>
          </w:p>
        </w:tc>
        <w:tc>
          <w:tcPr>
            <w:tcW w:w="1871" w:type="dxa"/>
          </w:tcPr>
          <w:p w:rsidR="000100EC" w:rsidRPr="00115108" w:rsidRDefault="000100EC" w:rsidP="000100EC">
            <w:pPr>
              <w:widowControl w:val="0"/>
              <w:autoSpaceDE w:val="0"/>
              <w:autoSpaceDN w:val="0"/>
              <w:jc w:val="center"/>
              <w:rPr>
                <w:sz w:val="20"/>
                <w:szCs w:val="20"/>
              </w:rPr>
            </w:pPr>
          </w:p>
        </w:tc>
      </w:tr>
    </w:tbl>
    <w:p w:rsidR="000100EC" w:rsidRDefault="000100EC"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Default="00480FBE" w:rsidP="00020056">
      <w:pPr>
        <w:pStyle w:val="ConsPlusNonformat"/>
        <w:widowControl/>
        <w:jc w:val="center"/>
        <w:rPr>
          <w:rFonts w:ascii="Times New Roman" w:hAnsi="Times New Roman" w:cs="Times New Roman"/>
          <w:b/>
        </w:rPr>
      </w:pPr>
    </w:p>
    <w:p w:rsidR="00480FBE" w:rsidRPr="00545710" w:rsidRDefault="00480FBE" w:rsidP="00480FBE">
      <w:pPr>
        <w:ind w:left="11624" w:firstLine="142"/>
        <w:rPr>
          <w:rFonts w:eastAsia="Calibri"/>
          <w:sz w:val="28"/>
          <w:szCs w:val="28"/>
        </w:rPr>
      </w:pPr>
      <w:r w:rsidRPr="00545710">
        <w:rPr>
          <w:rFonts w:eastAsia="Calibri"/>
          <w:sz w:val="28"/>
          <w:szCs w:val="28"/>
        </w:rPr>
        <w:lastRenderedPageBreak/>
        <w:t>Приложение</w:t>
      </w:r>
      <w:r>
        <w:rPr>
          <w:rFonts w:eastAsia="Calibri"/>
          <w:sz w:val="28"/>
          <w:szCs w:val="28"/>
        </w:rPr>
        <w:t xml:space="preserve"> 5</w:t>
      </w:r>
    </w:p>
    <w:p w:rsidR="00480FBE" w:rsidRPr="00545710" w:rsidRDefault="00480FBE" w:rsidP="00480FBE">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480FBE" w:rsidRPr="00545710" w:rsidRDefault="00480FBE" w:rsidP="00480FBE">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8A4B0B" w:rsidRPr="00545710" w:rsidRDefault="008A4B0B" w:rsidP="008A4B0B">
      <w:pPr>
        <w:ind w:left="11624" w:firstLine="142"/>
        <w:rPr>
          <w:spacing w:val="-8"/>
          <w:sz w:val="28"/>
          <w:szCs w:val="28"/>
        </w:rPr>
      </w:pPr>
      <w:r w:rsidRPr="00545710">
        <w:rPr>
          <w:rFonts w:eastAsia="Calibri"/>
          <w:sz w:val="28"/>
          <w:szCs w:val="28"/>
        </w:rPr>
        <w:t xml:space="preserve">от </w:t>
      </w:r>
      <w:r>
        <w:rPr>
          <w:sz w:val="28"/>
          <w:szCs w:val="28"/>
          <w:lang w:eastAsia="en-US"/>
        </w:rPr>
        <w:t>17</w:t>
      </w:r>
      <w:r w:rsidRPr="008A4B0B">
        <w:rPr>
          <w:sz w:val="28"/>
          <w:szCs w:val="28"/>
          <w:lang w:eastAsia="en-US"/>
        </w:rPr>
        <w:t>.11.2021</w:t>
      </w:r>
      <w:r w:rsidRPr="00545710">
        <w:rPr>
          <w:spacing w:val="-8"/>
          <w:sz w:val="28"/>
          <w:szCs w:val="28"/>
        </w:rPr>
        <w:t xml:space="preserve">№ </w:t>
      </w:r>
      <w:r>
        <w:rPr>
          <w:spacing w:val="-8"/>
          <w:sz w:val="28"/>
          <w:szCs w:val="28"/>
        </w:rPr>
        <w:t>1936-п</w:t>
      </w:r>
    </w:p>
    <w:p w:rsidR="00480FBE" w:rsidRPr="00545710" w:rsidRDefault="00480FBE" w:rsidP="00480FBE">
      <w:pPr>
        <w:jc w:val="right"/>
        <w:rPr>
          <w:sz w:val="20"/>
          <w:szCs w:val="20"/>
        </w:rPr>
      </w:pPr>
    </w:p>
    <w:p w:rsidR="00480FBE" w:rsidRPr="00C50D04" w:rsidRDefault="00480FBE" w:rsidP="00480FBE">
      <w:pPr>
        <w:autoSpaceDE w:val="0"/>
        <w:autoSpaceDN w:val="0"/>
        <w:adjustRightInd w:val="0"/>
        <w:ind w:left="4956"/>
        <w:jc w:val="right"/>
        <w:outlineLvl w:val="1"/>
        <w:rPr>
          <w:color w:val="000000"/>
          <w:sz w:val="28"/>
          <w:szCs w:val="28"/>
        </w:rPr>
      </w:pPr>
      <w:r w:rsidRPr="00C50D04">
        <w:rPr>
          <w:color w:val="000000"/>
          <w:sz w:val="28"/>
          <w:szCs w:val="28"/>
        </w:rPr>
        <w:t xml:space="preserve">Таблица </w:t>
      </w:r>
      <w:r>
        <w:rPr>
          <w:color w:val="000000"/>
          <w:sz w:val="28"/>
          <w:szCs w:val="28"/>
        </w:rPr>
        <w:t>5</w:t>
      </w:r>
    </w:p>
    <w:p w:rsidR="00480FBE" w:rsidRDefault="00480FBE" w:rsidP="00020056">
      <w:pPr>
        <w:pStyle w:val="ConsPlusNonformat"/>
        <w:widowControl/>
        <w:jc w:val="center"/>
        <w:rPr>
          <w:rFonts w:ascii="Times New Roman" w:hAnsi="Times New Roman" w:cs="Times New Roman"/>
          <w:b/>
        </w:rPr>
      </w:pPr>
    </w:p>
    <w:p w:rsidR="00480FBE" w:rsidRPr="00115108" w:rsidRDefault="00480FBE" w:rsidP="00480FBE">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480FBE" w:rsidRPr="00115108" w:rsidRDefault="00480FBE" w:rsidP="00480FBE">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480FBE" w:rsidRPr="00115108" w:rsidTr="006866F3">
        <w:tc>
          <w:tcPr>
            <w:tcW w:w="510" w:type="dxa"/>
            <w:shd w:val="clear" w:color="auto" w:fill="auto"/>
            <w:hideMark/>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r>
              <w:rPr>
                <w:sz w:val="20"/>
                <w:szCs w:val="20"/>
                <w:lang w:eastAsia="en-US"/>
              </w:rPr>
              <w:t xml:space="preserve"> (тыс.руб.)</w:t>
            </w:r>
          </w:p>
        </w:tc>
        <w:tc>
          <w:tcPr>
            <w:tcW w:w="4677" w:type="dxa"/>
            <w:shd w:val="clear" w:color="auto" w:fill="auto"/>
            <w:hideMark/>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480FBE" w:rsidRPr="00115108" w:rsidTr="006866F3">
        <w:tc>
          <w:tcPr>
            <w:tcW w:w="510" w:type="dxa"/>
            <w:shd w:val="clear" w:color="auto" w:fill="auto"/>
            <w:hideMark/>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4</w:t>
            </w:r>
          </w:p>
        </w:tc>
      </w:tr>
      <w:tr w:rsidR="00480FBE" w:rsidRPr="00115108" w:rsidTr="006866F3">
        <w:tc>
          <w:tcPr>
            <w:tcW w:w="510" w:type="dxa"/>
            <w:shd w:val="clear" w:color="auto" w:fill="auto"/>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480FBE" w:rsidRPr="00115108" w:rsidRDefault="00480FBE" w:rsidP="006866F3">
            <w:pPr>
              <w:widowControl w:val="0"/>
              <w:autoSpaceDE w:val="0"/>
              <w:autoSpaceDN w:val="0"/>
              <w:jc w:val="center"/>
              <w:rPr>
                <w:sz w:val="20"/>
                <w:szCs w:val="20"/>
                <w:lang w:eastAsia="en-US"/>
              </w:rPr>
            </w:pPr>
          </w:p>
        </w:tc>
        <w:tc>
          <w:tcPr>
            <w:tcW w:w="2268" w:type="dxa"/>
            <w:shd w:val="clear" w:color="auto" w:fill="auto"/>
          </w:tcPr>
          <w:p w:rsidR="00480FBE" w:rsidRPr="00115108" w:rsidRDefault="00480FBE" w:rsidP="006866F3">
            <w:pPr>
              <w:widowControl w:val="0"/>
              <w:autoSpaceDE w:val="0"/>
              <w:autoSpaceDN w:val="0"/>
              <w:jc w:val="center"/>
              <w:rPr>
                <w:sz w:val="20"/>
                <w:szCs w:val="20"/>
                <w:lang w:eastAsia="en-US"/>
              </w:rPr>
            </w:pPr>
          </w:p>
        </w:tc>
        <w:tc>
          <w:tcPr>
            <w:tcW w:w="4677" w:type="dxa"/>
            <w:shd w:val="clear" w:color="auto" w:fill="auto"/>
          </w:tcPr>
          <w:p w:rsidR="00480FBE" w:rsidRPr="00115108" w:rsidRDefault="00480FBE" w:rsidP="006866F3">
            <w:pPr>
              <w:widowControl w:val="0"/>
              <w:autoSpaceDE w:val="0"/>
              <w:autoSpaceDN w:val="0"/>
              <w:jc w:val="center"/>
              <w:rPr>
                <w:sz w:val="20"/>
                <w:szCs w:val="20"/>
                <w:lang w:eastAsia="en-US"/>
              </w:rPr>
            </w:pPr>
          </w:p>
        </w:tc>
      </w:tr>
      <w:tr w:rsidR="00480FBE" w:rsidRPr="00115108" w:rsidTr="006866F3">
        <w:tc>
          <w:tcPr>
            <w:tcW w:w="510" w:type="dxa"/>
            <w:shd w:val="clear" w:color="auto" w:fill="auto"/>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480FBE" w:rsidRPr="00115108" w:rsidRDefault="00480FBE" w:rsidP="006866F3">
            <w:pPr>
              <w:widowControl w:val="0"/>
              <w:autoSpaceDE w:val="0"/>
              <w:autoSpaceDN w:val="0"/>
              <w:jc w:val="center"/>
              <w:rPr>
                <w:sz w:val="20"/>
                <w:szCs w:val="20"/>
                <w:lang w:eastAsia="en-US"/>
              </w:rPr>
            </w:pPr>
          </w:p>
        </w:tc>
        <w:tc>
          <w:tcPr>
            <w:tcW w:w="2268" w:type="dxa"/>
            <w:shd w:val="clear" w:color="auto" w:fill="auto"/>
          </w:tcPr>
          <w:p w:rsidR="00480FBE" w:rsidRPr="00115108" w:rsidRDefault="00480FBE" w:rsidP="006866F3">
            <w:pPr>
              <w:widowControl w:val="0"/>
              <w:autoSpaceDE w:val="0"/>
              <w:autoSpaceDN w:val="0"/>
              <w:jc w:val="center"/>
              <w:rPr>
                <w:sz w:val="20"/>
                <w:szCs w:val="20"/>
                <w:lang w:eastAsia="en-US"/>
              </w:rPr>
            </w:pPr>
          </w:p>
        </w:tc>
        <w:tc>
          <w:tcPr>
            <w:tcW w:w="4677" w:type="dxa"/>
            <w:shd w:val="clear" w:color="auto" w:fill="auto"/>
          </w:tcPr>
          <w:p w:rsidR="00480FBE" w:rsidRPr="00115108" w:rsidRDefault="00480FBE" w:rsidP="006866F3">
            <w:pPr>
              <w:widowControl w:val="0"/>
              <w:autoSpaceDE w:val="0"/>
              <w:autoSpaceDN w:val="0"/>
              <w:jc w:val="center"/>
              <w:rPr>
                <w:sz w:val="20"/>
                <w:szCs w:val="20"/>
                <w:lang w:eastAsia="en-US"/>
              </w:rPr>
            </w:pPr>
          </w:p>
        </w:tc>
      </w:tr>
      <w:tr w:rsidR="00480FBE" w:rsidRPr="00115108" w:rsidTr="006866F3">
        <w:tc>
          <w:tcPr>
            <w:tcW w:w="510" w:type="dxa"/>
            <w:shd w:val="clear" w:color="auto" w:fill="auto"/>
          </w:tcPr>
          <w:p w:rsidR="00480FBE" w:rsidRPr="00115108" w:rsidRDefault="00480FBE" w:rsidP="006866F3">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480FBE" w:rsidRPr="00115108" w:rsidRDefault="00480FBE" w:rsidP="006866F3">
            <w:pPr>
              <w:widowControl w:val="0"/>
              <w:autoSpaceDE w:val="0"/>
              <w:autoSpaceDN w:val="0"/>
              <w:jc w:val="center"/>
              <w:rPr>
                <w:sz w:val="20"/>
                <w:szCs w:val="20"/>
                <w:lang w:eastAsia="en-US"/>
              </w:rPr>
            </w:pPr>
          </w:p>
        </w:tc>
        <w:tc>
          <w:tcPr>
            <w:tcW w:w="2268" w:type="dxa"/>
            <w:shd w:val="clear" w:color="auto" w:fill="auto"/>
          </w:tcPr>
          <w:p w:rsidR="00480FBE" w:rsidRPr="00115108" w:rsidRDefault="00480FBE" w:rsidP="006866F3">
            <w:pPr>
              <w:widowControl w:val="0"/>
              <w:autoSpaceDE w:val="0"/>
              <w:autoSpaceDN w:val="0"/>
              <w:jc w:val="center"/>
              <w:rPr>
                <w:sz w:val="20"/>
                <w:szCs w:val="20"/>
                <w:lang w:eastAsia="en-US"/>
              </w:rPr>
            </w:pPr>
          </w:p>
        </w:tc>
        <w:tc>
          <w:tcPr>
            <w:tcW w:w="4677" w:type="dxa"/>
            <w:shd w:val="clear" w:color="auto" w:fill="auto"/>
          </w:tcPr>
          <w:p w:rsidR="00480FBE" w:rsidRPr="00115108" w:rsidRDefault="00480FBE" w:rsidP="006866F3">
            <w:pPr>
              <w:widowControl w:val="0"/>
              <w:autoSpaceDE w:val="0"/>
              <w:autoSpaceDN w:val="0"/>
              <w:jc w:val="center"/>
              <w:rPr>
                <w:sz w:val="20"/>
                <w:szCs w:val="20"/>
                <w:lang w:eastAsia="en-US"/>
              </w:rPr>
            </w:pPr>
          </w:p>
        </w:tc>
      </w:tr>
    </w:tbl>
    <w:p w:rsidR="00480FBE" w:rsidRDefault="00480FBE" w:rsidP="00480FBE">
      <w:pPr>
        <w:jc w:val="center"/>
        <w:rPr>
          <w:sz w:val="28"/>
          <w:szCs w:val="28"/>
        </w:rPr>
      </w:pPr>
    </w:p>
    <w:p w:rsidR="00480FBE" w:rsidRPr="00605DCC" w:rsidRDefault="00480FBE" w:rsidP="00020056">
      <w:pPr>
        <w:pStyle w:val="ConsPlusNonformat"/>
        <w:widowControl/>
        <w:jc w:val="center"/>
        <w:rPr>
          <w:rFonts w:ascii="Times New Roman" w:hAnsi="Times New Roman" w:cs="Times New Roman"/>
          <w:b/>
        </w:rPr>
        <w:sectPr w:rsidR="00480FBE"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020056" w:rsidRPr="00115108" w:rsidRDefault="00020056" w:rsidP="00020056">
      <w:pPr>
        <w:rPr>
          <w:rFonts w:eastAsia="Calibri"/>
          <w:sz w:val="22"/>
          <w:szCs w:val="22"/>
        </w:rPr>
      </w:pPr>
      <w:bookmarkStart w:id="0" w:name="_GoBack"/>
      <w:bookmarkEnd w:id="0"/>
    </w:p>
    <w:sectPr w:rsidR="00020056" w:rsidRPr="00115108" w:rsidSect="00387CDE">
      <w:headerReference w:type="default" r:id="rId14"/>
      <w:footerReference w:type="default" r:id="rId15"/>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BA9" w:rsidRDefault="00720BA9" w:rsidP="00C16039">
      <w:r>
        <w:separator/>
      </w:r>
    </w:p>
  </w:endnote>
  <w:endnote w:type="continuationSeparator" w:id="0">
    <w:p w:rsidR="00720BA9" w:rsidRDefault="00720BA9"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86" w:rsidRDefault="00C71386">
    <w:pPr>
      <w:pStyle w:val="ae"/>
      <w:jc w:val="center"/>
    </w:pPr>
  </w:p>
  <w:p w:rsidR="00C71386" w:rsidRDefault="00C7138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86" w:rsidRDefault="00C71386">
    <w:pPr>
      <w:pStyle w:val="ae"/>
      <w:jc w:val="center"/>
    </w:pPr>
  </w:p>
  <w:p w:rsidR="00C71386" w:rsidRDefault="00C71386">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86" w:rsidRDefault="00C71386">
    <w:pPr>
      <w:pStyle w:val="ae"/>
      <w:jc w:val="center"/>
    </w:pPr>
  </w:p>
  <w:p w:rsidR="00C71386" w:rsidRDefault="00C7138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BA9" w:rsidRDefault="00720BA9" w:rsidP="00C16039">
      <w:r>
        <w:separator/>
      </w:r>
    </w:p>
  </w:footnote>
  <w:footnote w:type="continuationSeparator" w:id="0">
    <w:p w:rsidR="00720BA9" w:rsidRDefault="00720BA9"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C71386" w:rsidRDefault="000623C5">
        <w:pPr>
          <w:pStyle w:val="ac"/>
          <w:jc w:val="center"/>
        </w:pPr>
        <w:r>
          <w:fldChar w:fldCharType="begin"/>
        </w:r>
        <w:r w:rsidR="00773FB9">
          <w:instrText>PAGE   \* MERGEFORMAT</w:instrText>
        </w:r>
        <w:r>
          <w:fldChar w:fldCharType="separate"/>
        </w:r>
        <w:r w:rsidR="00C660E7">
          <w:rPr>
            <w:noProof/>
          </w:rPr>
          <w:t>2</w:t>
        </w:r>
        <w:r>
          <w:rPr>
            <w:noProof/>
          </w:rPr>
          <w:fldChar w:fldCharType="end"/>
        </w:r>
      </w:p>
    </w:sdtContent>
  </w:sdt>
  <w:p w:rsidR="00C71386" w:rsidRDefault="00C7138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86" w:rsidRDefault="00C71386">
    <w:pPr>
      <w:pStyle w:val="ac"/>
      <w:jc w:val="center"/>
    </w:pPr>
  </w:p>
  <w:p w:rsidR="00C71386" w:rsidRDefault="00C7138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C71386" w:rsidRDefault="000623C5">
        <w:pPr>
          <w:pStyle w:val="ac"/>
          <w:jc w:val="center"/>
        </w:pPr>
        <w:r>
          <w:fldChar w:fldCharType="begin"/>
        </w:r>
        <w:r w:rsidR="00773FB9">
          <w:instrText>PAGE   \* MERGEFORMAT</w:instrText>
        </w:r>
        <w:r>
          <w:fldChar w:fldCharType="separate"/>
        </w:r>
        <w:r w:rsidR="00C660E7">
          <w:rPr>
            <w:noProof/>
          </w:rPr>
          <w:t>6</w:t>
        </w:r>
        <w:r>
          <w:rPr>
            <w:noProof/>
          </w:rPr>
          <w:fldChar w:fldCharType="end"/>
        </w:r>
      </w:p>
    </w:sdtContent>
  </w:sdt>
  <w:p w:rsidR="00C71386" w:rsidRDefault="00C71386">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86" w:rsidRDefault="00C71386">
    <w:pPr>
      <w:pStyle w:val="ac"/>
      <w:jc w:val="center"/>
    </w:pPr>
  </w:p>
  <w:p w:rsidR="00C71386" w:rsidRDefault="00C713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23C5"/>
    <w:rsid w:val="00065299"/>
    <w:rsid w:val="00065369"/>
    <w:rsid w:val="0006635B"/>
    <w:rsid w:val="000675A2"/>
    <w:rsid w:val="000679FA"/>
    <w:rsid w:val="00070A59"/>
    <w:rsid w:val="00071DA7"/>
    <w:rsid w:val="00072120"/>
    <w:rsid w:val="00072939"/>
    <w:rsid w:val="0007337A"/>
    <w:rsid w:val="0007357F"/>
    <w:rsid w:val="00075F23"/>
    <w:rsid w:val="00076BCA"/>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3AC3"/>
    <w:rsid w:val="000D4A20"/>
    <w:rsid w:val="000D5364"/>
    <w:rsid w:val="000D628C"/>
    <w:rsid w:val="000D6E4A"/>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2854"/>
    <w:rsid w:val="00164884"/>
    <w:rsid w:val="00170A2B"/>
    <w:rsid w:val="00171FA0"/>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03A"/>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3D8"/>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6928"/>
    <w:rsid w:val="00376F61"/>
    <w:rsid w:val="003772EA"/>
    <w:rsid w:val="00383055"/>
    <w:rsid w:val="00383B17"/>
    <w:rsid w:val="00383D10"/>
    <w:rsid w:val="00383E4F"/>
    <w:rsid w:val="00385878"/>
    <w:rsid w:val="00385B0F"/>
    <w:rsid w:val="00386AA4"/>
    <w:rsid w:val="00387098"/>
    <w:rsid w:val="00387A32"/>
    <w:rsid w:val="00387CDE"/>
    <w:rsid w:val="0039159F"/>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5A7"/>
    <w:rsid w:val="003B4624"/>
    <w:rsid w:val="003B510F"/>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4AF1"/>
    <w:rsid w:val="00425583"/>
    <w:rsid w:val="00430B50"/>
    <w:rsid w:val="004325AF"/>
    <w:rsid w:val="004336B1"/>
    <w:rsid w:val="00434202"/>
    <w:rsid w:val="00440309"/>
    <w:rsid w:val="00440538"/>
    <w:rsid w:val="00441EA8"/>
    <w:rsid w:val="0044281F"/>
    <w:rsid w:val="004436FB"/>
    <w:rsid w:val="00445661"/>
    <w:rsid w:val="00445E7A"/>
    <w:rsid w:val="00450045"/>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6D5B"/>
    <w:rsid w:val="00480967"/>
    <w:rsid w:val="00480FBE"/>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00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D1B"/>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4E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39A"/>
    <w:rsid w:val="005515E7"/>
    <w:rsid w:val="00551DC4"/>
    <w:rsid w:val="00552D72"/>
    <w:rsid w:val="0055365A"/>
    <w:rsid w:val="005559E3"/>
    <w:rsid w:val="0055700C"/>
    <w:rsid w:val="00557C71"/>
    <w:rsid w:val="00561587"/>
    <w:rsid w:val="00563D6B"/>
    <w:rsid w:val="005640FF"/>
    <w:rsid w:val="00564705"/>
    <w:rsid w:val="00565CF1"/>
    <w:rsid w:val="00567B9C"/>
    <w:rsid w:val="00570A92"/>
    <w:rsid w:val="00570D25"/>
    <w:rsid w:val="00571D8E"/>
    <w:rsid w:val="00574131"/>
    <w:rsid w:val="005763CD"/>
    <w:rsid w:val="005772A6"/>
    <w:rsid w:val="00577B51"/>
    <w:rsid w:val="0058322E"/>
    <w:rsid w:val="005837A6"/>
    <w:rsid w:val="00584335"/>
    <w:rsid w:val="00584686"/>
    <w:rsid w:val="00584CB2"/>
    <w:rsid w:val="00590285"/>
    <w:rsid w:val="005911BE"/>
    <w:rsid w:val="0059249B"/>
    <w:rsid w:val="00593324"/>
    <w:rsid w:val="00594236"/>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1F2F"/>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685"/>
    <w:rsid w:val="006E5E3B"/>
    <w:rsid w:val="006E5ED9"/>
    <w:rsid w:val="006E6985"/>
    <w:rsid w:val="006E7D15"/>
    <w:rsid w:val="006F093F"/>
    <w:rsid w:val="006F0E64"/>
    <w:rsid w:val="006F1B1A"/>
    <w:rsid w:val="006F27C4"/>
    <w:rsid w:val="006F3758"/>
    <w:rsid w:val="006F3E08"/>
    <w:rsid w:val="006F4636"/>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6AB"/>
    <w:rsid w:val="007177EB"/>
    <w:rsid w:val="00717939"/>
    <w:rsid w:val="00717E69"/>
    <w:rsid w:val="00720B24"/>
    <w:rsid w:val="00720BA9"/>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BEB"/>
    <w:rsid w:val="00740BF0"/>
    <w:rsid w:val="00741FC5"/>
    <w:rsid w:val="0074201A"/>
    <w:rsid w:val="007422F4"/>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3FB9"/>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4846"/>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4B0B"/>
    <w:rsid w:val="008A5427"/>
    <w:rsid w:val="008B0590"/>
    <w:rsid w:val="008B0DDE"/>
    <w:rsid w:val="008B1267"/>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221"/>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391"/>
    <w:rsid w:val="00A6230D"/>
    <w:rsid w:val="00A62BEC"/>
    <w:rsid w:val="00A6370C"/>
    <w:rsid w:val="00A637B8"/>
    <w:rsid w:val="00A6468D"/>
    <w:rsid w:val="00A64DD5"/>
    <w:rsid w:val="00A6580B"/>
    <w:rsid w:val="00A66D05"/>
    <w:rsid w:val="00A66E5C"/>
    <w:rsid w:val="00A67624"/>
    <w:rsid w:val="00A7080E"/>
    <w:rsid w:val="00A708CC"/>
    <w:rsid w:val="00A712D6"/>
    <w:rsid w:val="00A713D0"/>
    <w:rsid w:val="00A7210B"/>
    <w:rsid w:val="00A73787"/>
    <w:rsid w:val="00A7478C"/>
    <w:rsid w:val="00A74CEB"/>
    <w:rsid w:val="00A760F0"/>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1E78"/>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47AE"/>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34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52C"/>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F46"/>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0E7"/>
    <w:rsid w:val="00C6612F"/>
    <w:rsid w:val="00C71386"/>
    <w:rsid w:val="00C76382"/>
    <w:rsid w:val="00C80CA7"/>
    <w:rsid w:val="00C81EBE"/>
    <w:rsid w:val="00C8238C"/>
    <w:rsid w:val="00C827E6"/>
    <w:rsid w:val="00C83515"/>
    <w:rsid w:val="00C836ED"/>
    <w:rsid w:val="00C83B1C"/>
    <w:rsid w:val="00C8461C"/>
    <w:rsid w:val="00C85BE1"/>
    <w:rsid w:val="00C874F1"/>
    <w:rsid w:val="00C87984"/>
    <w:rsid w:val="00C87D6E"/>
    <w:rsid w:val="00C90D89"/>
    <w:rsid w:val="00C91F8A"/>
    <w:rsid w:val="00C921C8"/>
    <w:rsid w:val="00C94C48"/>
    <w:rsid w:val="00C9699F"/>
    <w:rsid w:val="00C97DAB"/>
    <w:rsid w:val="00CA1235"/>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99C"/>
    <w:rsid w:val="00CC7B3A"/>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5CB"/>
    <w:rsid w:val="00D837EC"/>
    <w:rsid w:val="00D83BE9"/>
    <w:rsid w:val="00D84386"/>
    <w:rsid w:val="00D84467"/>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66D3"/>
    <w:rsid w:val="00E37650"/>
    <w:rsid w:val="00E42962"/>
    <w:rsid w:val="00E44336"/>
    <w:rsid w:val="00E45E2B"/>
    <w:rsid w:val="00E47207"/>
    <w:rsid w:val="00E50D3F"/>
    <w:rsid w:val="00E54999"/>
    <w:rsid w:val="00E55706"/>
    <w:rsid w:val="00E55DDC"/>
    <w:rsid w:val="00E60E78"/>
    <w:rsid w:val="00E6116D"/>
    <w:rsid w:val="00E6127C"/>
    <w:rsid w:val="00E61826"/>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6B05"/>
    <w:rsid w:val="00E97741"/>
    <w:rsid w:val="00EA09D1"/>
    <w:rsid w:val="00EA1294"/>
    <w:rsid w:val="00EA2870"/>
    <w:rsid w:val="00EA49CA"/>
    <w:rsid w:val="00EA5641"/>
    <w:rsid w:val="00EA5722"/>
    <w:rsid w:val="00EA5792"/>
    <w:rsid w:val="00EA7F03"/>
    <w:rsid w:val="00EB3FAF"/>
    <w:rsid w:val="00EB4E3C"/>
    <w:rsid w:val="00EB4E7B"/>
    <w:rsid w:val="00EB67D0"/>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0752"/>
    <w:rsid w:val="00EE1956"/>
    <w:rsid w:val="00EE1B9F"/>
    <w:rsid w:val="00EE2FF7"/>
    <w:rsid w:val="00EE393A"/>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A10"/>
    <w:rsid w:val="00F13E93"/>
    <w:rsid w:val="00F1412A"/>
    <w:rsid w:val="00F14253"/>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883105675">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8E2F-7809-4AA3-8749-18E6B48E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8</cp:revision>
  <cp:lastPrinted>2021-11-16T10:30:00Z</cp:lastPrinted>
  <dcterms:created xsi:type="dcterms:W3CDTF">2021-10-25T05:38:00Z</dcterms:created>
  <dcterms:modified xsi:type="dcterms:W3CDTF">2022-01-27T04:42:00Z</dcterms:modified>
</cp:coreProperties>
</file>