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C245C" w14:textId="77777777" w:rsidR="007F1CE3" w:rsidRPr="00D538EF" w:rsidRDefault="007F1CE3" w:rsidP="007F1CE3">
      <w:pPr>
        <w:overflowPunct w:val="0"/>
        <w:autoSpaceDE w:val="0"/>
        <w:textAlignment w:val="baseline"/>
        <w:rPr>
          <w:b/>
          <w:iCs/>
          <w:sz w:val="32"/>
          <w:szCs w:val="32"/>
        </w:rPr>
      </w:pPr>
    </w:p>
    <w:p w14:paraId="3E735E16" w14:textId="0C8D3779" w:rsidR="00B0021B" w:rsidRPr="00D538EF" w:rsidRDefault="00B0021B" w:rsidP="00B0021B">
      <w:pPr>
        <w:jc w:val="center"/>
        <w:rPr>
          <w:b/>
          <w:sz w:val="32"/>
          <w:szCs w:val="32"/>
        </w:rPr>
      </w:pPr>
      <w:r w:rsidRPr="00D538EF">
        <w:rPr>
          <w:b/>
          <w:sz w:val="32"/>
          <w:szCs w:val="32"/>
        </w:rPr>
        <w:t xml:space="preserve">Проект внесения изменений в </w:t>
      </w:r>
      <w:r w:rsidR="00F25980" w:rsidRPr="00D538EF">
        <w:rPr>
          <w:b/>
          <w:sz w:val="32"/>
          <w:szCs w:val="32"/>
        </w:rPr>
        <w:t xml:space="preserve">проект планировки и </w:t>
      </w:r>
      <w:r w:rsidRPr="00D538EF">
        <w:rPr>
          <w:b/>
          <w:sz w:val="32"/>
          <w:szCs w:val="32"/>
        </w:rPr>
        <w:t>проект межевания территории</w:t>
      </w:r>
      <w:r w:rsidR="00D82ADB" w:rsidRPr="00D538EF">
        <w:rPr>
          <w:b/>
          <w:sz w:val="32"/>
          <w:szCs w:val="32"/>
        </w:rPr>
        <w:t xml:space="preserve"> </w:t>
      </w:r>
      <w:r w:rsidR="00F25980" w:rsidRPr="00D538EF">
        <w:rPr>
          <w:b/>
          <w:sz w:val="32"/>
          <w:szCs w:val="32"/>
        </w:rPr>
        <w:t>8А микрорайона города Нефтеюганска</w:t>
      </w:r>
    </w:p>
    <w:p w14:paraId="182D9AB0" w14:textId="77777777" w:rsidR="007F1CE3" w:rsidRPr="00D538EF" w:rsidRDefault="007F1CE3" w:rsidP="00F83F35">
      <w:pPr>
        <w:overflowPunct w:val="0"/>
        <w:autoSpaceDE w:val="0"/>
        <w:textAlignment w:val="baseline"/>
        <w:rPr>
          <w:i/>
          <w:sz w:val="32"/>
          <w:szCs w:val="32"/>
          <w:lang w:eastAsia="ru-RU"/>
        </w:rPr>
      </w:pPr>
    </w:p>
    <w:p w14:paraId="4B58DF04" w14:textId="77777777" w:rsidR="00F25980" w:rsidRPr="00D538EF" w:rsidRDefault="00F25980" w:rsidP="00F25980">
      <w:pPr>
        <w:suppressAutoHyphens w:val="0"/>
        <w:overflowPunct w:val="0"/>
        <w:autoSpaceDE w:val="0"/>
        <w:ind w:right="-3"/>
        <w:jc w:val="center"/>
        <w:textAlignment w:val="baseline"/>
        <w:rPr>
          <w:sz w:val="28"/>
          <w:szCs w:val="28"/>
          <w:lang w:eastAsia="ru-RU"/>
        </w:rPr>
      </w:pPr>
    </w:p>
    <w:p w14:paraId="6ED3F93C" w14:textId="77777777" w:rsidR="00F83F35" w:rsidRDefault="006A0D42" w:rsidP="00F83F35">
      <w:pPr>
        <w:suppressAutoHyphens w:val="0"/>
        <w:overflowPunct w:val="0"/>
        <w:autoSpaceDE w:val="0"/>
        <w:ind w:right="-3"/>
        <w:jc w:val="center"/>
        <w:textAlignment w:val="baseline"/>
        <w:rPr>
          <w:sz w:val="28"/>
          <w:szCs w:val="28"/>
          <w:lang w:eastAsia="ru-RU"/>
        </w:rPr>
      </w:pPr>
      <w:r w:rsidRPr="00D538EF">
        <w:rPr>
          <w:sz w:val="28"/>
          <w:szCs w:val="28"/>
          <w:lang w:eastAsia="ru-RU"/>
        </w:rPr>
        <w:t>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bookmarkStart w:id="0" w:name="_Toc526499844"/>
      <w:bookmarkStart w:id="1" w:name="_Toc59206117"/>
    </w:p>
    <w:p w14:paraId="7DAE9370" w14:textId="77777777" w:rsidR="00F83F35" w:rsidRDefault="00F83F35" w:rsidP="00F83F35">
      <w:pPr>
        <w:suppressAutoHyphens w:val="0"/>
        <w:overflowPunct w:val="0"/>
        <w:autoSpaceDE w:val="0"/>
        <w:ind w:right="-3"/>
        <w:jc w:val="center"/>
        <w:textAlignment w:val="baseline"/>
        <w:rPr>
          <w:sz w:val="28"/>
          <w:szCs w:val="28"/>
          <w:lang w:eastAsia="ru-RU"/>
        </w:rPr>
      </w:pPr>
    </w:p>
    <w:p w14:paraId="6EED1F49" w14:textId="550D637D" w:rsidR="00DA5B53" w:rsidRPr="00D538EF" w:rsidRDefault="00DA5B53" w:rsidP="00F83F35">
      <w:pPr>
        <w:suppressAutoHyphens w:val="0"/>
        <w:overflowPunct w:val="0"/>
        <w:autoSpaceDE w:val="0"/>
        <w:ind w:right="-3"/>
        <w:jc w:val="center"/>
        <w:textAlignment w:val="baseline"/>
        <w:rPr>
          <w:rFonts w:eastAsia="GOST Type AU"/>
          <w:b/>
        </w:rPr>
      </w:pPr>
      <w:bookmarkStart w:id="2" w:name="_GoBack"/>
      <w:bookmarkEnd w:id="2"/>
      <w:r w:rsidRPr="00D538EF">
        <w:rPr>
          <w:rFonts w:eastAsia="GOST Type AU"/>
          <w:b/>
        </w:rPr>
        <w:t>ВВЕДЕНИЕ</w:t>
      </w:r>
      <w:bookmarkEnd w:id="0"/>
      <w:bookmarkEnd w:id="1"/>
    </w:p>
    <w:p w14:paraId="2F361E43" w14:textId="57220FCA" w:rsidR="00B0021B" w:rsidRPr="00D538EF" w:rsidRDefault="00B0021B" w:rsidP="00B0021B">
      <w:pPr>
        <w:tabs>
          <w:tab w:val="left" w:pos="1418"/>
        </w:tabs>
        <w:ind w:firstLine="567"/>
        <w:jc w:val="both"/>
        <w:rPr>
          <w:szCs w:val="20"/>
          <w:lang w:eastAsia="ru-RU"/>
        </w:rPr>
      </w:pPr>
      <w:bookmarkStart w:id="3" w:name="_Hlk8948220"/>
      <w:bookmarkStart w:id="4" w:name="_Hlk532566089"/>
      <w:r w:rsidRPr="00D538EF">
        <w:rPr>
          <w:szCs w:val="20"/>
          <w:lang w:eastAsia="ru-RU"/>
        </w:rPr>
        <w:t>Проект разработан ООО «Архивариус» по заказу</w:t>
      </w:r>
      <w:r w:rsidR="00243ACD" w:rsidRPr="00D538EF">
        <w:rPr>
          <w:szCs w:val="20"/>
          <w:lang w:eastAsia="ru-RU"/>
        </w:rPr>
        <w:t xml:space="preserve">: Общество с ограниченной ответственностью "Проектная группа Югра-Проект" </w:t>
      </w:r>
      <w:r w:rsidRPr="00D538EF">
        <w:rPr>
          <w:szCs w:val="20"/>
          <w:lang w:eastAsia="ru-RU"/>
        </w:rPr>
        <w:t>(</w:t>
      </w:r>
      <w:r w:rsidR="00243ACD" w:rsidRPr="00D538EF">
        <w:rPr>
          <w:szCs w:val="20"/>
          <w:lang w:eastAsia="ru-RU"/>
        </w:rPr>
        <w:t xml:space="preserve">Договор </w:t>
      </w:r>
      <w:r w:rsidRPr="00D538EF">
        <w:rPr>
          <w:szCs w:val="20"/>
          <w:lang w:eastAsia="ru-RU"/>
        </w:rPr>
        <w:t>№ </w:t>
      </w:r>
      <w:r w:rsidR="00243ACD" w:rsidRPr="00D538EF">
        <w:rPr>
          <w:szCs w:val="20"/>
          <w:lang w:eastAsia="ru-RU"/>
        </w:rPr>
        <w:t>2</w:t>
      </w:r>
      <w:r w:rsidRPr="00D538EF">
        <w:rPr>
          <w:szCs w:val="20"/>
          <w:lang w:eastAsia="ru-RU"/>
        </w:rPr>
        <w:t xml:space="preserve">3 от </w:t>
      </w:r>
      <w:r w:rsidR="00243ACD" w:rsidRPr="00D538EF">
        <w:rPr>
          <w:szCs w:val="20"/>
          <w:lang w:eastAsia="ru-RU"/>
        </w:rPr>
        <w:t>05</w:t>
      </w:r>
      <w:r w:rsidRPr="00D538EF">
        <w:rPr>
          <w:szCs w:val="20"/>
          <w:lang w:eastAsia="ru-RU"/>
        </w:rPr>
        <w:t>.</w:t>
      </w:r>
      <w:r w:rsidR="00243ACD" w:rsidRPr="00D538EF">
        <w:rPr>
          <w:szCs w:val="20"/>
          <w:lang w:eastAsia="ru-RU"/>
        </w:rPr>
        <w:t>10</w:t>
      </w:r>
      <w:r w:rsidRPr="00D538EF">
        <w:rPr>
          <w:szCs w:val="20"/>
          <w:lang w:eastAsia="ru-RU"/>
        </w:rPr>
        <w:t>.2020 г.)</w:t>
      </w:r>
      <w:r w:rsidR="00B9749A" w:rsidRPr="00D538EF">
        <w:rPr>
          <w:szCs w:val="20"/>
          <w:lang w:eastAsia="ru-RU"/>
        </w:rPr>
        <w:t>.</w:t>
      </w:r>
    </w:p>
    <w:p w14:paraId="2F9FE4A7" w14:textId="5E828249" w:rsidR="00B9749A" w:rsidRPr="00D538EF" w:rsidRDefault="00B9749A" w:rsidP="00B0021B">
      <w:pPr>
        <w:tabs>
          <w:tab w:val="left" w:pos="1418"/>
        </w:tabs>
        <w:ind w:firstLine="567"/>
        <w:jc w:val="both"/>
        <w:rPr>
          <w:szCs w:val="20"/>
          <w:lang w:eastAsia="ru-RU"/>
        </w:rPr>
      </w:pPr>
      <w:bookmarkStart w:id="5" w:name="_Hlk59456054"/>
      <w:r w:rsidRPr="00D538EF">
        <w:rPr>
          <w:szCs w:val="20"/>
          <w:lang w:eastAsia="ru-RU"/>
        </w:rPr>
        <w:t xml:space="preserve">При разработке внесения изменений в </w:t>
      </w:r>
      <w:r w:rsidRPr="00D538EF">
        <w:t xml:space="preserve">проект планировки </w:t>
      </w:r>
      <w:r w:rsidR="00C71DB6" w:rsidRPr="00D538EF">
        <w:t xml:space="preserve">и проект межевания </w:t>
      </w:r>
      <w:r w:rsidRPr="00D538EF">
        <w:t>учтены следующие нормативные документы и проектные материалы:</w:t>
      </w:r>
    </w:p>
    <w:bookmarkEnd w:id="5"/>
    <w:p w14:paraId="28382B3E" w14:textId="77777777" w:rsidR="007F1CE3" w:rsidRPr="00D538EF" w:rsidRDefault="007F1CE3" w:rsidP="007F1CE3">
      <w:pPr>
        <w:tabs>
          <w:tab w:val="left" w:pos="1418"/>
        </w:tabs>
        <w:ind w:firstLine="567"/>
        <w:jc w:val="both"/>
        <w:rPr>
          <w:szCs w:val="20"/>
          <w:lang w:eastAsia="ru-RU"/>
        </w:rPr>
      </w:pPr>
      <w:r w:rsidRPr="00D538EF">
        <w:rPr>
          <w:szCs w:val="20"/>
          <w:lang w:eastAsia="ru-RU"/>
        </w:rPr>
        <w:t>- Градостроительным кодексом Российской Федерации от 29.12.2004 № 190-ФЗ;</w:t>
      </w:r>
    </w:p>
    <w:p w14:paraId="0DDFB188" w14:textId="77777777" w:rsidR="007F1CE3" w:rsidRPr="00D538EF" w:rsidRDefault="007F1CE3" w:rsidP="007F1CE3">
      <w:pPr>
        <w:tabs>
          <w:tab w:val="left" w:pos="1418"/>
        </w:tabs>
        <w:ind w:firstLine="567"/>
        <w:jc w:val="both"/>
        <w:rPr>
          <w:szCs w:val="20"/>
          <w:lang w:eastAsia="ru-RU"/>
        </w:rPr>
      </w:pPr>
      <w:r w:rsidRPr="00D538EF">
        <w:rPr>
          <w:szCs w:val="20"/>
          <w:lang w:eastAsia="ru-RU"/>
        </w:rPr>
        <w:t xml:space="preserve">- Земельным Кодексом Российской Федерации от 25.10.2001 № 136-ФЗ; </w:t>
      </w:r>
    </w:p>
    <w:p w14:paraId="59AA773C" w14:textId="77777777" w:rsidR="007F1CE3" w:rsidRPr="00D538EF" w:rsidRDefault="007F1CE3" w:rsidP="007F1CE3">
      <w:pPr>
        <w:tabs>
          <w:tab w:val="left" w:pos="1418"/>
        </w:tabs>
        <w:ind w:firstLine="567"/>
        <w:jc w:val="both"/>
        <w:rPr>
          <w:szCs w:val="20"/>
          <w:lang w:eastAsia="ru-RU"/>
        </w:rPr>
      </w:pPr>
      <w:r w:rsidRPr="00D538EF">
        <w:rPr>
          <w:szCs w:val="20"/>
          <w:lang w:eastAsia="ru-RU"/>
        </w:rPr>
        <w:t>- Водным Кодексом Российской Федерации от 03.06.2006 № 74-ФЗ;</w:t>
      </w:r>
    </w:p>
    <w:p w14:paraId="7BAD27EA" w14:textId="77777777" w:rsidR="007F1CE3" w:rsidRPr="00D538EF" w:rsidRDefault="007F1CE3" w:rsidP="007F1CE3">
      <w:pPr>
        <w:tabs>
          <w:tab w:val="left" w:pos="1418"/>
        </w:tabs>
        <w:ind w:firstLine="567"/>
        <w:jc w:val="both"/>
        <w:rPr>
          <w:szCs w:val="20"/>
          <w:lang w:eastAsia="ru-RU"/>
        </w:rPr>
      </w:pPr>
      <w:r w:rsidRPr="00D538EF">
        <w:rPr>
          <w:szCs w:val="20"/>
          <w:lang w:eastAsia="ru-RU"/>
        </w:rPr>
        <w:t>- Лесным Кодексом Российской Федерации от 04.12.2006 № 200-ФЗ;</w:t>
      </w:r>
    </w:p>
    <w:p w14:paraId="3CE12429" w14:textId="68A31094"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06.10.2003 № 131-ФЗ «Об общих принципах организации местного самоуправления в Российской Федерации»;</w:t>
      </w:r>
    </w:p>
    <w:p w14:paraId="52BFE611" w14:textId="75293B40" w:rsidR="00A2564B" w:rsidRPr="00D538EF" w:rsidRDefault="00A2564B" w:rsidP="007F1CE3">
      <w:pPr>
        <w:tabs>
          <w:tab w:val="left" w:pos="1418"/>
        </w:tabs>
        <w:ind w:firstLine="567"/>
        <w:jc w:val="both"/>
        <w:rPr>
          <w:szCs w:val="20"/>
          <w:lang w:eastAsia="ru-RU"/>
        </w:rPr>
      </w:pPr>
      <w:r w:rsidRPr="00D538EF">
        <w:rPr>
          <w:szCs w:val="20"/>
          <w:lang w:eastAsia="ru-RU"/>
        </w:rPr>
        <w:t>- Федеральный закон от 28 июня 2014 №172-ФЗ «О стратегическом планировании в Российской Федерации»;</w:t>
      </w:r>
    </w:p>
    <w:p w14:paraId="2434FEF4"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18.06.2001 № 78-ФЗ «О землеустройстве»;</w:t>
      </w:r>
    </w:p>
    <w:p w14:paraId="2025AA1D"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14.03.1995 № 33-ФЗ «Об особо охраняемых территориях»;</w:t>
      </w:r>
    </w:p>
    <w:p w14:paraId="5FFBDB59"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14:paraId="5C1AC3BE"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30.03.1999 № 52-ФЗ «О санитарно-эпидемиологическом благополучии населения»;</w:t>
      </w:r>
    </w:p>
    <w:p w14:paraId="09D424C5"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14:paraId="2A935DC1"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10.01.2002 № 7-ФЗ «Об охране окружающей среды»;</w:t>
      </w:r>
    </w:p>
    <w:p w14:paraId="728073D3"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21.12.1994 № 69-ФЗ «О пожарной безопасности»;</w:t>
      </w:r>
    </w:p>
    <w:p w14:paraId="44E86721" w14:textId="77777777" w:rsidR="007F1CE3" w:rsidRPr="00D538EF" w:rsidRDefault="007F1CE3" w:rsidP="007F1CE3">
      <w:pPr>
        <w:tabs>
          <w:tab w:val="left" w:pos="1418"/>
        </w:tabs>
        <w:ind w:firstLine="567"/>
        <w:jc w:val="both"/>
        <w:rPr>
          <w:szCs w:val="20"/>
          <w:lang w:eastAsia="ru-RU"/>
        </w:rPr>
      </w:pPr>
      <w:r w:rsidRPr="00D538EF">
        <w:rPr>
          <w:szCs w:val="20"/>
          <w:lang w:eastAsia="ru-RU"/>
        </w:rPr>
        <w:t>- Федеральным законом от 24.07.2007 № 221-ФЗ «О кадастровой деятельности»;</w:t>
      </w:r>
    </w:p>
    <w:bookmarkEnd w:id="3"/>
    <w:p w14:paraId="22C93209" w14:textId="77777777" w:rsidR="007F1CE3" w:rsidRPr="00D538EF" w:rsidRDefault="007F1CE3" w:rsidP="007F1CE3">
      <w:pPr>
        <w:tabs>
          <w:tab w:val="left" w:pos="1418"/>
        </w:tabs>
        <w:ind w:firstLine="567"/>
        <w:jc w:val="both"/>
        <w:rPr>
          <w:szCs w:val="20"/>
          <w:lang w:eastAsia="ru-RU"/>
        </w:rPr>
      </w:pPr>
      <w:r w:rsidRPr="00D538EF">
        <w:rPr>
          <w:szCs w:val="20"/>
          <w:lang w:eastAsia="ru-RU"/>
        </w:rPr>
        <w:t>- СНиП 11-04-2003 «Инструкция о порядке разработки, согласования, экспертизы и утверждения градостроительной документации»;</w:t>
      </w:r>
    </w:p>
    <w:p w14:paraId="1B913CF8" w14:textId="77777777" w:rsidR="007F1CE3" w:rsidRPr="00D538EF" w:rsidRDefault="007F1CE3" w:rsidP="007F1CE3">
      <w:pPr>
        <w:tabs>
          <w:tab w:val="left" w:pos="1418"/>
        </w:tabs>
        <w:ind w:firstLine="567"/>
        <w:jc w:val="both"/>
        <w:rPr>
          <w:szCs w:val="20"/>
          <w:lang w:eastAsia="ru-RU"/>
        </w:rPr>
      </w:pPr>
      <w:r w:rsidRPr="00D538EF">
        <w:rPr>
          <w:szCs w:val="20"/>
          <w:lang w:eastAsia="ru-RU"/>
        </w:rPr>
        <w:t>- СП 42.13330.2016 «Градостроительство. Планировка и застройка городских и сельских поселений»;</w:t>
      </w:r>
    </w:p>
    <w:p w14:paraId="2DDCA453" w14:textId="77777777" w:rsidR="007F1CE3" w:rsidRPr="00D538EF" w:rsidRDefault="007F1CE3" w:rsidP="007F1CE3">
      <w:pPr>
        <w:tabs>
          <w:tab w:val="left" w:pos="1418"/>
        </w:tabs>
        <w:ind w:firstLine="567"/>
        <w:jc w:val="both"/>
        <w:rPr>
          <w:szCs w:val="20"/>
          <w:lang w:eastAsia="ru-RU"/>
        </w:rPr>
      </w:pPr>
      <w:r w:rsidRPr="00D538EF">
        <w:rPr>
          <w:szCs w:val="20"/>
          <w:lang w:eastAsia="ru-RU"/>
        </w:rPr>
        <w:t>- СанПиН 2.2.1/2.1.1.1200-03 «Санитарно-защитные зоны и санитарная классификация предприятий, сооружений и иных объектов»;</w:t>
      </w:r>
    </w:p>
    <w:p w14:paraId="0498E0C5" w14:textId="77777777" w:rsidR="007F1CE3" w:rsidRPr="00D538EF" w:rsidRDefault="007F1CE3" w:rsidP="007F1CE3">
      <w:pPr>
        <w:tabs>
          <w:tab w:val="left" w:pos="1418"/>
        </w:tabs>
        <w:ind w:firstLine="567"/>
        <w:jc w:val="both"/>
        <w:rPr>
          <w:szCs w:val="20"/>
          <w:lang w:eastAsia="ru-RU"/>
        </w:rPr>
      </w:pPr>
      <w:r w:rsidRPr="00D538EF">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14:paraId="77F38628" w14:textId="77777777" w:rsidR="007F1CE3" w:rsidRPr="00D538EF" w:rsidRDefault="007F1CE3" w:rsidP="007F1CE3">
      <w:pPr>
        <w:tabs>
          <w:tab w:val="left" w:pos="1418"/>
        </w:tabs>
        <w:ind w:firstLine="567"/>
        <w:jc w:val="both"/>
        <w:rPr>
          <w:szCs w:val="20"/>
          <w:lang w:eastAsia="ru-RU"/>
        </w:rPr>
      </w:pPr>
      <w:r w:rsidRPr="00D538EF">
        <w:rPr>
          <w:szCs w:val="20"/>
          <w:lang w:eastAsia="ru-RU"/>
        </w:rPr>
        <w:t>- Приказом Министерства экономического развития Российской Федерации от 20.10.2010 №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546EAD42" w14:textId="77777777" w:rsidR="007F1CE3" w:rsidRPr="00D538EF" w:rsidRDefault="007F1CE3" w:rsidP="007F1CE3">
      <w:pPr>
        <w:tabs>
          <w:tab w:val="left" w:pos="1418"/>
        </w:tabs>
        <w:ind w:firstLine="567"/>
        <w:jc w:val="both"/>
        <w:rPr>
          <w:szCs w:val="20"/>
          <w:lang w:eastAsia="ru-RU"/>
        </w:rPr>
      </w:pPr>
      <w:r w:rsidRPr="00D538EF">
        <w:rPr>
          <w:szCs w:val="20"/>
          <w:lang w:eastAsia="ru-RU"/>
        </w:rPr>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14:paraId="34F99937" w14:textId="77777777" w:rsidR="007F1CE3" w:rsidRPr="00D538EF" w:rsidRDefault="007F1CE3" w:rsidP="007F1CE3">
      <w:pPr>
        <w:tabs>
          <w:tab w:val="left" w:pos="1418"/>
        </w:tabs>
        <w:ind w:firstLine="567"/>
        <w:jc w:val="both"/>
        <w:rPr>
          <w:szCs w:val="20"/>
          <w:lang w:eastAsia="ru-RU"/>
        </w:rPr>
      </w:pPr>
      <w:r w:rsidRPr="00D538EF">
        <w:rPr>
          <w:szCs w:val="20"/>
          <w:lang w:eastAsia="ru-RU"/>
        </w:rPr>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14:paraId="66779D75" w14:textId="77777777" w:rsidR="007F1CE3" w:rsidRPr="00D538EF" w:rsidRDefault="007F1CE3" w:rsidP="007F1CE3">
      <w:pPr>
        <w:tabs>
          <w:tab w:val="left" w:pos="1418"/>
        </w:tabs>
        <w:ind w:firstLine="567"/>
        <w:jc w:val="both"/>
        <w:rPr>
          <w:szCs w:val="20"/>
          <w:lang w:eastAsia="ru-RU"/>
        </w:rPr>
      </w:pPr>
      <w:r w:rsidRPr="00D538EF">
        <w:rPr>
          <w:szCs w:val="20"/>
          <w:lang w:eastAsia="ru-RU"/>
        </w:rPr>
        <w:lastRenderedPageBreak/>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14:paraId="15E0807A" w14:textId="77777777" w:rsidR="007F1CE3" w:rsidRPr="00D538EF" w:rsidRDefault="007F1CE3" w:rsidP="007F1CE3">
      <w:pPr>
        <w:tabs>
          <w:tab w:val="left" w:pos="1418"/>
        </w:tabs>
        <w:ind w:firstLine="567"/>
        <w:jc w:val="both"/>
        <w:rPr>
          <w:szCs w:val="20"/>
          <w:lang w:eastAsia="ru-RU"/>
        </w:rPr>
      </w:pPr>
      <w:r w:rsidRPr="00D538EF">
        <w:rPr>
          <w:szCs w:val="20"/>
          <w:lang w:eastAsia="ru-RU"/>
        </w:rPr>
        <w:t>- Порядком подготовки документации по планировке территории, принятой на основании решений органов местного самоуправления города Нефтеюганска, утвержденного постановлением администрации города Нефтеюганска №69-нп от 20.04.2017г.;</w:t>
      </w:r>
    </w:p>
    <w:p w14:paraId="60AD7C2B" w14:textId="77777777" w:rsidR="007F1CE3" w:rsidRPr="00D538EF" w:rsidRDefault="007F1CE3" w:rsidP="007F1CE3">
      <w:pPr>
        <w:tabs>
          <w:tab w:val="left" w:pos="1418"/>
        </w:tabs>
        <w:ind w:firstLine="567"/>
        <w:jc w:val="both"/>
        <w:rPr>
          <w:szCs w:val="20"/>
          <w:lang w:eastAsia="ru-RU"/>
        </w:rPr>
      </w:pPr>
      <w:r w:rsidRPr="00D538EF">
        <w:rPr>
          <w:szCs w:val="20"/>
          <w:lang w:eastAsia="ru-RU"/>
        </w:rPr>
        <w:t>- Приказом от 1.08.2014 г. № П/369 "О реализации информационного взаимодействия при ведении государственного кадастра недвижимости в электронном виде".</w:t>
      </w:r>
    </w:p>
    <w:p w14:paraId="7A817222" w14:textId="77777777" w:rsidR="007F1CE3" w:rsidRPr="00D538EF" w:rsidRDefault="007F1CE3" w:rsidP="007F1CE3">
      <w:pPr>
        <w:tabs>
          <w:tab w:val="left" w:pos="1418"/>
        </w:tabs>
        <w:ind w:firstLine="567"/>
        <w:jc w:val="both"/>
        <w:rPr>
          <w:szCs w:val="20"/>
          <w:lang w:eastAsia="ru-RU"/>
        </w:rPr>
      </w:pPr>
      <w:r w:rsidRPr="00D538EF">
        <w:rPr>
          <w:szCs w:val="20"/>
          <w:lang w:eastAsia="ru-RU"/>
        </w:rPr>
        <w:t>При разработке документации по планировке территории использованы следующие материалы:</w:t>
      </w:r>
    </w:p>
    <w:p w14:paraId="53046D80" w14:textId="77777777" w:rsidR="007F1CE3" w:rsidRPr="00D538EF" w:rsidRDefault="007F1CE3" w:rsidP="007F1CE3">
      <w:pPr>
        <w:tabs>
          <w:tab w:val="left" w:pos="1418"/>
        </w:tabs>
        <w:ind w:firstLine="567"/>
        <w:jc w:val="both"/>
        <w:rPr>
          <w:szCs w:val="20"/>
          <w:lang w:eastAsia="ru-RU"/>
        </w:rPr>
      </w:pPr>
      <w:r w:rsidRPr="00D538EF">
        <w:rPr>
          <w:szCs w:val="20"/>
          <w:lang w:eastAsia="ru-RU"/>
        </w:rPr>
        <w:t>1. Утвержденная градостроительная документация:</w:t>
      </w:r>
    </w:p>
    <w:p w14:paraId="6BE997BF" w14:textId="77777777" w:rsidR="007F1CE3" w:rsidRPr="00D538EF" w:rsidRDefault="007F1CE3" w:rsidP="007F1CE3">
      <w:pPr>
        <w:ind w:right="-1" w:firstLine="567"/>
        <w:jc w:val="both"/>
        <w:rPr>
          <w:lang w:eastAsia="ru-RU"/>
        </w:rPr>
      </w:pPr>
      <w:r w:rsidRPr="00D538EF">
        <w:rPr>
          <w:szCs w:val="20"/>
          <w:lang w:eastAsia="ru-RU"/>
        </w:rPr>
        <w:t>- Генеральный план города Нефтеюганска, утвержденный решением Думы города от 01.10.2009г. №625 (далее ГП);</w:t>
      </w:r>
    </w:p>
    <w:p w14:paraId="7B6F68D4" w14:textId="77777777" w:rsidR="007F1CE3" w:rsidRPr="00D538EF" w:rsidRDefault="007F1CE3" w:rsidP="007F1CE3">
      <w:pPr>
        <w:tabs>
          <w:tab w:val="left" w:pos="1418"/>
        </w:tabs>
        <w:ind w:firstLine="567"/>
        <w:jc w:val="both"/>
        <w:rPr>
          <w:szCs w:val="20"/>
          <w:lang w:eastAsia="ru-RU"/>
        </w:rPr>
      </w:pPr>
      <w:r w:rsidRPr="00D538EF">
        <w:rPr>
          <w:szCs w:val="20"/>
          <w:lang w:eastAsia="ru-RU"/>
        </w:rPr>
        <w:t>- Правила землепользования и застройки города Нефтеюганска, утвержденный решением Думы города от 01.09.2010 № 812-IV (далее ПЗЗ);</w:t>
      </w:r>
    </w:p>
    <w:p w14:paraId="7C158353" w14:textId="77777777" w:rsidR="007F1CE3" w:rsidRPr="00D538EF" w:rsidRDefault="007F1CE3" w:rsidP="007F1CE3">
      <w:pPr>
        <w:ind w:firstLine="567"/>
        <w:jc w:val="both"/>
      </w:pPr>
      <w:r w:rsidRPr="00D538EF">
        <w:t>- Региональные нормативы градостроительного проектирования, утвержденные постановлением Правительства Ханты-Мансийского автономного округа – Югры №534-п от 29.12.2014г. (далее РНГП);</w:t>
      </w:r>
    </w:p>
    <w:p w14:paraId="605C0029" w14:textId="77777777" w:rsidR="007F1CE3" w:rsidRPr="00D538EF" w:rsidRDefault="007F1CE3" w:rsidP="007F1CE3">
      <w:pPr>
        <w:tabs>
          <w:tab w:val="left" w:pos="1418"/>
        </w:tabs>
        <w:ind w:firstLine="567"/>
        <w:jc w:val="both"/>
        <w:rPr>
          <w:szCs w:val="20"/>
          <w:lang w:eastAsia="ru-RU"/>
        </w:rPr>
      </w:pPr>
      <w:r w:rsidRPr="00D538EF">
        <w:rPr>
          <w:szCs w:val="20"/>
          <w:lang w:eastAsia="ru-RU"/>
        </w:rPr>
        <w:t>- Местные нормативы градостроительного проектирования города Нефтеюганска, утвержденные решением Думы города №1021-</w:t>
      </w:r>
      <w:r w:rsidRPr="00D538EF">
        <w:rPr>
          <w:szCs w:val="20"/>
          <w:lang w:val="en-US" w:eastAsia="ru-RU"/>
        </w:rPr>
        <w:t>V</w:t>
      </w:r>
      <w:r w:rsidRPr="00D538EF">
        <w:rPr>
          <w:szCs w:val="20"/>
          <w:lang w:eastAsia="ru-RU"/>
        </w:rPr>
        <w:t xml:space="preserve"> от 30.04.2015г. (с изм. От 14.09.2016г.) (далее МНГП).</w:t>
      </w:r>
    </w:p>
    <w:p w14:paraId="447F0C38" w14:textId="77777777" w:rsidR="007F1CE3" w:rsidRPr="00D538EF" w:rsidRDefault="007F1CE3" w:rsidP="007F1CE3">
      <w:pPr>
        <w:tabs>
          <w:tab w:val="left" w:pos="1418"/>
        </w:tabs>
        <w:ind w:firstLine="567"/>
        <w:jc w:val="both"/>
        <w:rPr>
          <w:szCs w:val="20"/>
          <w:lang w:eastAsia="ru-RU"/>
        </w:rPr>
      </w:pPr>
      <w:r w:rsidRPr="00D538EF">
        <w:rPr>
          <w:szCs w:val="20"/>
          <w:lang w:eastAsia="ru-RU"/>
        </w:rPr>
        <w:t xml:space="preserve">2. Исходные данные, выданные заказчиком, в </w:t>
      </w:r>
      <w:proofErr w:type="spellStart"/>
      <w:r w:rsidRPr="00D538EF">
        <w:rPr>
          <w:szCs w:val="20"/>
          <w:lang w:eastAsia="ru-RU"/>
        </w:rPr>
        <w:t>т.ч</w:t>
      </w:r>
      <w:proofErr w:type="spellEnd"/>
      <w:r w:rsidRPr="00D538EF">
        <w:rPr>
          <w:szCs w:val="20"/>
          <w:lang w:eastAsia="ru-RU"/>
        </w:rPr>
        <w:t>. техническое задание, топографическая съемка масштаба 1:500.</w:t>
      </w:r>
    </w:p>
    <w:p w14:paraId="5904ACB0" w14:textId="77777777" w:rsidR="007F1CE3" w:rsidRPr="00D538EF" w:rsidRDefault="007F1CE3" w:rsidP="007F1CE3">
      <w:pPr>
        <w:tabs>
          <w:tab w:val="left" w:pos="1418"/>
        </w:tabs>
        <w:ind w:firstLine="567"/>
        <w:jc w:val="both"/>
        <w:rPr>
          <w:szCs w:val="20"/>
          <w:lang w:eastAsia="ru-RU"/>
        </w:rPr>
      </w:pPr>
      <w:r w:rsidRPr="00D538EF">
        <w:rPr>
          <w:szCs w:val="20"/>
          <w:lang w:eastAsia="ru-RU"/>
        </w:rPr>
        <w:t xml:space="preserve">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w:t>
      </w:r>
      <w:proofErr w:type="spellStart"/>
      <w:r w:rsidRPr="00D538EF">
        <w:rPr>
          <w:szCs w:val="20"/>
          <w:lang w:eastAsia="ru-RU"/>
        </w:rPr>
        <w:t>Map</w:t>
      </w:r>
      <w:proofErr w:type="spellEnd"/>
      <w:r w:rsidRPr="00D538EF">
        <w:rPr>
          <w:szCs w:val="20"/>
          <w:lang w:val="en-US" w:eastAsia="ru-RU"/>
        </w:rPr>
        <w:t>I</w:t>
      </w:r>
      <w:proofErr w:type="spellStart"/>
      <w:r w:rsidRPr="00D538EF">
        <w:rPr>
          <w:szCs w:val="20"/>
          <w:lang w:eastAsia="ru-RU"/>
        </w:rPr>
        <w:t>nfo</w:t>
      </w:r>
      <w:proofErr w:type="spellEnd"/>
      <w:r w:rsidRPr="00D538EF">
        <w:rPr>
          <w:szCs w:val="20"/>
          <w:lang w:eastAsia="ru-RU"/>
        </w:rPr>
        <w:t xml:space="preserve"> (</w:t>
      </w:r>
      <w:proofErr w:type="spellStart"/>
      <w:r w:rsidRPr="00D538EF">
        <w:rPr>
          <w:szCs w:val="20"/>
          <w:lang w:eastAsia="ru-RU"/>
        </w:rPr>
        <w:t>mid</w:t>
      </w:r>
      <w:proofErr w:type="spellEnd"/>
      <w:r w:rsidRPr="00D538EF">
        <w:rPr>
          <w:szCs w:val="20"/>
          <w:lang w:eastAsia="ru-RU"/>
        </w:rPr>
        <w:t>/</w:t>
      </w:r>
      <w:proofErr w:type="spellStart"/>
      <w:r w:rsidRPr="00D538EF">
        <w:rPr>
          <w:szCs w:val="20"/>
          <w:lang w:eastAsia="ru-RU"/>
        </w:rPr>
        <w:t>mif</w:t>
      </w:r>
      <w:proofErr w:type="spellEnd"/>
      <w:r w:rsidRPr="00D538EF">
        <w:rPr>
          <w:szCs w:val="20"/>
          <w:lang w:eastAsia="ru-RU"/>
        </w:rPr>
        <w:t>).</w:t>
      </w:r>
    </w:p>
    <w:p w14:paraId="2361CECE" w14:textId="77777777" w:rsidR="007F1CE3" w:rsidRPr="00D538EF" w:rsidRDefault="007F1CE3" w:rsidP="007F1CE3">
      <w:pPr>
        <w:tabs>
          <w:tab w:val="left" w:pos="1418"/>
        </w:tabs>
        <w:ind w:firstLine="567"/>
        <w:jc w:val="both"/>
        <w:rPr>
          <w:szCs w:val="20"/>
          <w:lang w:eastAsia="ru-RU"/>
        </w:rPr>
      </w:pPr>
      <w:r w:rsidRPr="00D538EF">
        <w:rPr>
          <w:szCs w:val="20"/>
          <w:lang w:eastAsia="ru-RU"/>
        </w:rPr>
        <w:t>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w:t>
      </w:r>
    </w:p>
    <w:p w14:paraId="2398B4E7" w14:textId="02D6B8DA" w:rsidR="003B6053" w:rsidRPr="00D538EF" w:rsidRDefault="003B6053" w:rsidP="007F1CE3">
      <w:pPr>
        <w:tabs>
          <w:tab w:val="left" w:pos="1418"/>
        </w:tabs>
        <w:ind w:firstLine="567"/>
        <w:jc w:val="both"/>
        <w:rPr>
          <w:szCs w:val="20"/>
          <w:lang w:eastAsia="ru-RU"/>
        </w:rPr>
      </w:pPr>
      <w:r w:rsidRPr="00D538EF">
        <w:rPr>
          <w:szCs w:val="20"/>
          <w:lang w:eastAsia="ru-RU"/>
        </w:rPr>
        <w:t>Целью подготовки документации является размещение сети газопровода к территории ООО «Норд-</w:t>
      </w:r>
      <w:proofErr w:type="spellStart"/>
      <w:r w:rsidRPr="00D538EF">
        <w:rPr>
          <w:szCs w:val="20"/>
          <w:lang w:eastAsia="ru-RU"/>
        </w:rPr>
        <w:t>Юган</w:t>
      </w:r>
      <w:proofErr w:type="spellEnd"/>
      <w:r w:rsidRPr="00D538EF">
        <w:rPr>
          <w:szCs w:val="20"/>
          <w:lang w:eastAsia="ru-RU"/>
        </w:rPr>
        <w:t>» по ул. Мамонтовская.</w:t>
      </w:r>
    </w:p>
    <w:p w14:paraId="7A4779C4" w14:textId="2D31A7B8" w:rsidR="007F1CE3" w:rsidRPr="00D538EF" w:rsidRDefault="007F1CE3" w:rsidP="007F1CE3">
      <w:pPr>
        <w:tabs>
          <w:tab w:val="left" w:pos="1418"/>
        </w:tabs>
        <w:ind w:firstLine="567"/>
        <w:jc w:val="both"/>
        <w:rPr>
          <w:szCs w:val="20"/>
          <w:lang w:eastAsia="ru-RU"/>
        </w:rPr>
      </w:pPr>
      <w:r w:rsidRPr="00D538EF">
        <w:rPr>
          <w:szCs w:val="20"/>
          <w:lang w:eastAsia="ru-RU"/>
        </w:rPr>
        <w:t>Подготовка графической части документации по планировке терр</w:t>
      </w:r>
      <w:r w:rsidR="003B6053" w:rsidRPr="00D538EF">
        <w:rPr>
          <w:szCs w:val="20"/>
          <w:lang w:eastAsia="ru-RU"/>
        </w:rPr>
        <w:t>и</w:t>
      </w:r>
      <w:r w:rsidRPr="00D538EF">
        <w:rPr>
          <w:szCs w:val="20"/>
          <w:lang w:eastAsia="ru-RU"/>
        </w:rPr>
        <w:t>тории осуществляется:</w:t>
      </w:r>
    </w:p>
    <w:p w14:paraId="2317589A" w14:textId="77777777" w:rsidR="007F1CE3" w:rsidRPr="00D538EF" w:rsidRDefault="007F1CE3" w:rsidP="007F1CE3">
      <w:pPr>
        <w:tabs>
          <w:tab w:val="left" w:pos="1418"/>
        </w:tabs>
        <w:ind w:firstLine="567"/>
        <w:jc w:val="both"/>
        <w:rPr>
          <w:szCs w:val="20"/>
          <w:lang w:eastAsia="ru-RU"/>
        </w:rPr>
      </w:pPr>
      <w:r w:rsidRPr="00D538EF">
        <w:rPr>
          <w:szCs w:val="20"/>
          <w:lang w:eastAsia="ru-RU"/>
        </w:rPr>
        <w:t>1) в соответствии с системой координат, используемой для ведения Единого государственного реестра недвижимости (МСК-86);</w:t>
      </w:r>
    </w:p>
    <w:p w14:paraId="5F0C28C9" w14:textId="3F42884B" w:rsidR="00290856" w:rsidRPr="00D538EF" w:rsidRDefault="007F1CE3" w:rsidP="006B237A">
      <w:pPr>
        <w:tabs>
          <w:tab w:val="left" w:pos="1418"/>
        </w:tabs>
        <w:ind w:firstLine="567"/>
        <w:jc w:val="both"/>
        <w:rPr>
          <w:szCs w:val="20"/>
          <w:lang w:eastAsia="ru-RU"/>
        </w:rPr>
        <w:sectPr w:rsidR="00290856" w:rsidRPr="00D538EF" w:rsidSect="00F25980">
          <w:headerReference w:type="even" r:id="rId9"/>
          <w:footerReference w:type="even" r:id="rId10"/>
          <w:pgSz w:w="11907" w:h="16839" w:code="9"/>
          <w:pgMar w:top="851" w:right="851" w:bottom="851" w:left="1418" w:header="420" w:footer="176" w:gutter="0"/>
          <w:cols w:space="720"/>
          <w:docGrid w:linePitch="360"/>
        </w:sectPr>
      </w:pPr>
      <w:bookmarkStart w:id="6" w:name="sub_41132"/>
      <w:r w:rsidRPr="00D538EF">
        <w:t>2) </w:t>
      </w:r>
      <w:bookmarkEnd w:id="6"/>
      <w:r w:rsidRPr="00D538EF">
        <w:rPr>
          <w:szCs w:val="20"/>
          <w:lang w:eastAsia="ru-RU"/>
        </w:rPr>
        <w:t>с использованием цифрового топографического плана М 1:500, соответствующего действительному состоянию местности на момент разработки проекта</w:t>
      </w:r>
      <w:r w:rsidR="003174E2" w:rsidRPr="00D538EF">
        <w:rPr>
          <w:szCs w:val="20"/>
          <w:lang w:eastAsia="ru-RU"/>
        </w:rPr>
        <w:t>.</w:t>
      </w:r>
    </w:p>
    <w:p w14:paraId="46E2EA05" w14:textId="5C83F0B6" w:rsidR="00377D13" w:rsidRPr="00D538EF" w:rsidRDefault="00377D13" w:rsidP="00BD720A">
      <w:pPr>
        <w:pStyle w:val="afd"/>
        <w:autoSpaceDE w:val="0"/>
        <w:adjustRightInd w:val="0"/>
        <w:spacing w:before="240" w:after="0" w:line="240" w:lineRule="auto"/>
        <w:ind w:left="499"/>
        <w:jc w:val="center"/>
        <w:textAlignment w:val="baseline"/>
        <w:outlineLvl w:val="0"/>
        <w:rPr>
          <w:rFonts w:ascii="Times New Roman" w:eastAsia="GOST Type AU" w:hAnsi="Times New Roman"/>
          <w:b/>
          <w:sz w:val="24"/>
          <w:szCs w:val="24"/>
        </w:rPr>
      </w:pPr>
      <w:bookmarkStart w:id="7" w:name="_Toc59206118"/>
      <w:bookmarkEnd w:id="4"/>
      <w:r w:rsidRPr="00D538EF">
        <w:rPr>
          <w:rFonts w:ascii="Times New Roman" w:eastAsia="GOST Type AU" w:hAnsi="Times New Roman"/>
          <w:b/>
          <w:sz w:val="24"/>
          <w:szCs w:val="24"/>
        </w:rPr>
        <w:lastRenderedPageBreak/>
        <w:t>ОБЩИЕ ПОЛОЖЕНИЯ</w:t>
      </w:r>
      <w:bookmarkEnd w:id="7"/>
    </w:p>
    <w:p w14:paraId="7A4F14EE" w14:textId="77777777" w:rsidR="00377D13" w:rsidRPr="00D538EF" w:rsidRDefault="00377D13" w:rsidP="00377D13">
      <w:pPr>
        <w:widowControl w:val="0"/>
        <w:spacing w:line="120" w:lineRule="atLeast"/>
        <w:ind w:firstLine="567"/>
        <w:contextualSpacing/>
        <w:jc w:val="both"/>
        <w:rPr>
          <w:noProof/>
          <w:lang w:eastAsia="ru-RU"/>
        </w:rPr>
      </w:pPr>
    </w:p>
    <w:p w14:paraId="2E4DDA03"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Действующий в настоящее время Проект планировки и проект межевания (далее ППТ и ПМТ) территории 8А микрорайона города Нефтеюганска утвержден постановлением администрации города от 18.11.2015 № 1158-п.</w:t>
      </w:r>
    </w:p>
    <w:p w14:paraId="7BB16C45"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Необходимость внесения изменений в ППТ и ПМТ территории 8А микрорайона города Нефтеюганска возникла по следующей причине:</w:t>
      </w:r>
    </w:p>
    <w:p w14:paraId="60938255"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1. Размещение сети газопровода к территории ООО «Норд-Юган» по ул.Мамонтовская. </w:t>
      </w:r>
    </w:p>
    <w:p w14:paraId="15FBED0B"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Внесение изменений в тектовую и графическую части ППТ и ПМТ территории 8А микрорайона города Нефтеюганска выполнено на основании:</w:t>
      </w:r>
    </w:p>
    <w:p w14:paraId="7CC183A1"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1. Постановления Администрации города Нефтеюганска № 1322-п от 19.08.2020 «О подготовке проекта внесения изменений в проект планировки и проект межевания территории 8А микрорайона города Нефтеюганска».</w:t>
      </w:r>
    </w:p>
    <w:p w14:paraId="26E3A004" w14:textId="77777777" w:rsidR="008A7FD5" w:rsidRPr="00D538EF" w:rsidRDefault="008A7FD5" w:rsidP="008A7FD5">
      <w:pPr>
        <w:tabs>
          <w:tab w:val="left" w:pos="1418"/>
        </w:tabs>
        <w:ind w:firstLine="567"/>
        <w:jc w:val="both"/>
        <w:rPr>
          <w:szCs w:val="20"/>
          <w:lang w:eastAsia="ru-RU"/>
        </w:rPr>
      </w:pPr>
      <w:r w:rsidRPr="00D538EF">
        <w:rPr>
          <w:szCs w:val="20"/>
          <w:lang w:eastAsia="ru-RU"/>
        </w:rPr>
        <w:t xml:space="preserve">Границы проекта внесения изменений находятся в южной части территории ранее разработанного проекта планировки. Площадь в границах разработки проекта внесения изменений в проект планировки и проект межевания территории составляет </w:t>
      </w:r>
      <w:bookmarkStart w:id="8" w:name="_Hlk59186875"/>
      <w:r w:rsidRPr="00D538EF">
        <w:rPr>
          <w:szCs w:val="20"/>
          <w:lang w:eastAsia="ru-RU"/>
        </w:rPr>
        <w:t>0,285 га</w:t>
      </w:r>
      <w:bookmarkEnd w:id="8"/>
      <w:r w:rsidRPr="00D538EF">
        <w:rPr>
          <w:szCs w:val="20"/>
          <w:lang w:eastAsia="ru-RU"/>
        </w:rPr>
        <w:t>.</w:t>
      </w:r>
    </w:p>
    <w:p w14:paraId="057E7BEB"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Проектом внесения изменений в ППТ и ПМТ территории 8А микрорайона города Нефтеюганска откорректированы следующие графические материалы:</w:t>
      </w:r>
    </w:p>
    <w:p w14:paraId="60649E44"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1. На л.1 ППТ.ОЧП Чертеж планировки территории.</w:t>
      </w:r>
    </w:p>
    <w:p w14:paraId="0F1883E1"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2. л.4 ППТ.МОП Схема границ зон с особыми условиями использования территории и границ территории, подверженных риску возникновения чрезвычайных ситуаций природного и техногенного характера и воздействия их последствий;</w:t>
      </w:r>
    </w:p>
    <w:p w14:paraId="3A87F4CD"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3. л.6 ППТ.МОП Схема размещения инженерных сетей и сооружений;</w:t>
      </w:r>
    </w:p>
    <w:p w14:paraId="0CC740CE"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4. л.11 ППТ.МОП Схема инженерной подготовки территории под жилищное строительство.</w:t>
      </w:r>
    </w:p>
    <w:p w14:paraId="530DDAA1"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5. л.1 ПМТ Чертеж межевания территории;</w:t>
      </w:r>
    </w:p>
    <w:p w14:paraId="55892A61"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6. л.4 ПМТ Схема границ действующих ограничений (обременений) мкр. 8А (сети газоснабжения и теплоснабжения).</w:t>
      </w:r>
    </w:p>
    <w:p w14:paraId="0A2BA78E"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Откорректированы следующие текстовые материалы:</w:t>
      </w:r>
    </w:p>
    <w:p w14:paraId="47C79DAB"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1. Том </w:t>
      </w:r>
      <w:r w:rsidRPr="00D538EF">
        <w:rPr>
          <w:noProof/>
          <w:lang w:val="en-US" w:eastAsia="ru-RU"/>
        </w:rPr>
        <w:t>I</w:t>
      </w:r>
      <w:r w:rsidRPr="00D538EF">
        <w:rPr>
          <w:noProof/>
          <w:lang w:eastAsia="ru-RU"/>
        </w:rPr>
        <w:t>:</w:t>
      </w:r>
    </w:p>
    <w:p w14:paraId="4FF893F8"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1.1 На стр. 17 п.1.2.4 «Предложения по развитию систем инженерно-технического обеспечения территории» предусмотрена </w:t>
      </w:r>
      <w:r w:rsidRPr="00D538EF">
        <w:t xml:space="preserve">прокладка нового газопровода среднего давления и присоединение его к существующему газопроводу диаметром 100 мм в южной части микрорайона 8А </w:t>
      </w:r>
      <w:r w:rsidRPr="00D538EF">
        <w:rPr>
          <w:szCs w:val="20"/>
          <w:lang w:eastAsia="ru-RU"/>
        </w:rPr>
        <w:t>к территории ООО «Норд-</w:t>
      </w:r>
      <w:proofErr w:type="spellStart"/>
      <w:r w:rsidRPr="00D538EF">
        <w:rPr>
          <w:szCs w:val="20"/>
          <w:lang w:eastAsia="ru-RU"/>
        </w:rPr>
        <w:t>Юган</w:t>
      </w:r>
      <w:proofErr w:type="spellEnd"/>
      <w:r w:rsidRPr="00D538EF">
        <w:rPr>
          <w:szCs w:val="20"/>
          <w:lang w:eastAsia="ru-RU"/>
        </w:rPr>
        <w:t>» по ул. Мамонтовская</w:t>
      </w:r>
      <w:r w:rsidRPr="00D538EF">
        <w:rPr>
          <w:noProof/>
          <w:lang w:eastAsia="ru-RU"/>
        </w:rPr>
        <w:t>.</w:t>
      </w:r>
    </w:p>
    <w:p w14:paraId="571ADCFB" w14:textId="708ADADD" w:rsidR="00984931" w:rsidRPr="00D538EF" w:rsidRDefault="00984931" w:rsidP="00984931">
      <w:pPr>
        <w:widowControl w:val="0"/>
        <w:spacing w:line="120" w:lineRule="atLeast"/>
        <w:ind w:firstLine="567"/>
        <w:contextualSpacing/>
        <w:jc w:val="both"/>
        <w:rPr>
          <w:noProof/>
          <w:lang w:eastAsia="ru-RU"/>
        </w:rPr>
      </w:pPr>
      <w:r w:rsidRPr="00D538EF">
        <w:rPr>
          <w:noProof/>
          <w:lang w:eastAsia="ru-RU"/>
        </w:rPr>
        <w:t>1.2 На стр.15,16 «Департамент образования и жилищной политики» изменено на «Департамент образования и молодежной политики администрации города Нефтеюганска».</w:t>
      </w:r>
    </w:p>
    <w:p w14:paraId="11C3F837" w14:textId="3284957E" w:rsidR="0091395E" w:rsidRPr="00D538EF" w:rsidRDefault="0091395E" w:rsidP="00984931">
      <w:pPr>
        <w:widowControl w:val="0"/>
        <w:spacing w:line="120" w:lineRule="atLeast"/>
        <w:ind w:firstLine="567"/>
        <w:contextualSpacing/>
        <w:jc w:val="both"/>
        <w:rPr>
          <w:noProof/>
          <w:lang w:eastAsia="ru-RU"/>
        </w:rPr>
      </w:pPr>
      <w:r w:rsidRPr="00D538EF">
        <w:rPr>
          <w:noProof/>
          <w:lang w:eastAsia="ru-RU"/>
        </w:rPr>
        <w:t>1.3 Добавлен п.2 «Перечень координат характерных точек границ зон планируемого размещения линейных объектов».</w:t>
      </w:r>
    </w:p>
    <w:p w14:paraId="0E516BAF"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2. Том </w:t>
      </w:r>
      <w:r w:rsidRPr="00D538EF">
        <w:rPr>
          <w:noProof/>
          <w:lang w:val="en-US" w:eastAsia="ru-RU"/>
        </w:rPr>
        <w:t>II</w:t>
      </w:r>
      <w:r w:rsidRPr="00D538EF">
        <w:rPr>
          <w:noProof/>
          <w:lang w:eastAsia="ru-RU"/>
        </w:rPr>
        <w:t>:</w:t>
      </w:r>
    </w:p>
    <w:p w14:paraId="219F23A0" w14:textId="7777777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2.1. стр.20 п.1.2.5 «Инженерная инфраструктура» дополнена словами: «</w:t>
      </w:r>
      <w:r w:rsidRPr="00D538EF">
        <w:rPr>
          <w:szCs w:val="20"/>
          <w:lang w:eastAsia="ru-RU"/>
        </w:rPr>
        <w:t>В южной части проекта проходит газопровод среднего давления Ø110мм»</w:t>
      </w:r>
      <w:r w:rsidRPr="00D538EF">
        <w:rPr>
          <w:noProof/>
          <w:lang w:eastAsia="ru-RU"/>
        </w:rPr>
        <w:t>;</w:t>
      </w:r>
    </w:p>
    <w:p w14:paraId="7126862A" w14:textId="7777777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2.2 На стр. 14 и стр.36 заменено слово «Окопас на «Акопас».</w:t>
      </w:r>
    </w:p>
    <w:p w14:paraId="6DF5FFAD" w14:textId="7777777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2.3 На стр.15,16,20,22,30 заменено «УВД» на «Отдел МВД России по городу Нефтеюганску».</w:t>
      </w:r>
    </w:p>
    <w:p w14:paraId="115E8AF5" w14:textId="7777777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2.4 На стр.9,31,32 исправлена абривиатура ОАО «Юганскводоканал» на АО «Юганскводоканал».</w:t>
      </w:r>
    </w:p>
    <w:p w14:paraId="73059D43" w14:textId="7777777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2.5 На стр.27,28,49 «Департамент образования и жилищной политики» изменено на «Департамент образования и молодежной политики администрации города Нефтеюганска».</w:t>
      </w:r>
    </w:p>
    <w:p w14:paraId="4805B8A5" w14:textId="77777777" w:rsidR="00343B83" w:rsidRPr="00D538EF" w:rsidRDefault="00343B83" w:rsidP="00343B83">
      <w:pPr>
        <w:widowControl w:val="0"/>
        <w:spacing w:line="120" w:lineRule="atLeast"/>
        <w:ind w:firstLine="567"/>
        <w:contextualSpacing/>
        <w:jc w:val="both"/>
        <w:rPr>
          <w:noProof/>
          <w:lang w:eastAsia="ru-RU"/>
        </w:rPr>
      </w:pPr>
      <w:r w:rsidRPr="00D538EF">
        <w:rPr>
          <w:noProof/>
          <w:lang w:eastAsia="ru-RU"/>
        </w:rPr>
        <w:t>2.6 Отредактировано в п.2.5.1 и в п.3.2 в части корректировки расчетного колличества одновременных пожаров и расчетного расхода воды на наружное пожаротушение на один пожар.</w:t>
      </w:r>
    </w:p>
    <w:p w14:paraId="3BC67866" w14:textId="77777777" w:rsidR="00343B83" w:rsidRPr="00D538EF" w:rsidRDefault="00343B83" w:rsidP="00672D62">
      <w:pPr>
        <w:widowControl w:val="0"/>
        <w:spacing w:line="120" w:lineRule="atLeast"/>
        <w:ind w:firstLine="567"/>
        <w:contextualSpacing/>
        <w:jc w:val="both"/>
        <w:rPr>
          <w:noProof/>
          <w:lang w:eastAsia="ru-RU"/>
        </w:rPr>
      </w:pPr>
    </w:p>
    <w:p w14:paraId="396EFF63" w14:textId="1AE9F2F5"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w:t>
      </w:r>
      <w:r w:rsidR="00343B83" w:rsidRPr="00D538EF">
        <w:rPr>
          <w:noProof/>
          <w:lang w:eastAsia="ru-RU"/>
        </w:rPr>
        <w:t>7</w:t>
      </w:r>
      <w:r w:rsidRPr="00D538EF">
        <w:rPr>
          <w:noProof/>
          <w:lang w:eastAsia="ru-RU"/>
        </w:rPr>
        <w:t xml:space="preserve"> Добавлен п.2.5.5 «Газоснабжение».</w:t>
      </w:r>
    </w:p>
    <w:p w14:paraId="7248501B" w14:textId="3B7AC996"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lastRenderedPageBreak/>
        <w:t>2.</w:t>
      </w:r>
      <w:r w:rsidR="00343B83" w:rsidRPr="00D538EF">
        <w:rPr>
          <w:noProof/>
          <w:lang w:eastAsia="ru-RU"/>
        </w:rPr>
        <w:t>8</w:t>
      </w:r>
      <w:r w:rsidRPr="00D538EF">
        <w:rPr>
          <w:noProof/>
          <w:lang w:eastAsia="ru-RU"/>
        </w:rPr>
        <w:t xml:space="preserve"> В п.3. «Мероприятия по защите территории от чрезвычайных ситуаций природного и техногенного характера», добавлена информация о нормативно-правовых актах муниципального образования, согласно которым установлены положения данного раздела.</w:t>
      </w:r>
    </w:p>
    <w:p w14:paraId="5B35FF2A" w14:textId="04C6D3FB"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w:t>
      </w:r>
      <w:r w:rsidR="00343B83" w:rsidRPr="00D538EF">
        <w:rPr>
          <w:noProof/>
          <w:lang w:eastAsia="ru-RU"/>
        </w:rPr>
        <w:t>9</w:t>
      </w:r>
      <w:r w:rsidRPr="00D538EF">
        <w:rPr>
          <w:noProof/>
          <w:lang w:eastAsia="ru-RU"/>
        </w:rPr>
        <w:t xml:space="preserve"> Отред</w:t>
      </w:r>
      <w:r w:rsidR="00117398" w:rsidRPr="00D538EF">
        <w:rPr>
          <w:noProof/>
          <w:lang w:eastAsia="ru-RU"/>
        </w:rPr>
        <w:t>а</w:t>
      </w:r>
      <w:r w:rsidRPr="00D538EF">
        <w:rPr>
          <w:noProof/>
          <w:lang w:eastAsia="ru-RU"/>
        </w:rPr>
        <w:t xml:space="preserve">ктирован п. </w:t>
      </w:r>
      <w:r w:rsidRPr="00D538EF">
        <w:t>3.1 «Опасные процессы и явления, характерные для проектируемого микрорайона», изменена информация о возможных рисках возникновения чрезвычайных ситуаций</w:t>
      </w:r>
      <w:r w:rsidR="00387694" w:rsidRPr="00D538EF">
        <w:t xml:space="preserve"> и внесена информация по границам зон затопления (подтопления) паводковыми водами проектируемой территории</w:t>
      </w:r>
      <w:r w:rsidRPr="00D538EF">
        <w:t>.</w:t>
      </w:r>
    </w:p>
    <w:p w14:paraId="418AC2B4" w14:textId="69137861"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w:t>
      </w:r>
      <w:r w:rsidR="00343B83" w:rsidRPr="00D538EF">
        <w:rPr>
          <w:noProof/>
          <w:lang w:eastAsia="ru-RU"/>
        </w:rPr>
        <w:t>10</w:t>
      </w:r>
      <w:r w:rsidRPr="00D538EF">
        <w:rPr>
          <w:noProof/>
          <w:lang w:eastAsia="ru-RU"/>
        </w:rPr>
        <w:t xml:space="preserve">  Отред</w:t>
      </w:r>
      <w:r w:rsidR="00117398" w:rsidRPr="00D538EF">
        <w:rPr>
          <w:noProof/>
          <w:lang w:eastAsia="ru-RU"/>
        </w:rPr>
        <w:t>а</w:t>
      </w:r>
      <w:r w:rsidRPr="00D538EF">
        <w:rPr>
          <w:noProof/>
          <w:lang w:eastAsia="ru-RU"/>
        </w:rPr>
        <w:t>ктирован п. 3.2 «Краткая оценка обстановки при возникновении чрезвычайных ситуаций», добавлены мероприятия при возникновении аварий и чрезвычайнах ситуаций на объектах инженерной инфратруктуры, удалена информация о зоне возможного химического заражения вокруг объектов АО «Юганскводоканал», в связи с переводом в 2018 году производственного процесса АО «Юганскводоканал» на безопасные способы очистки вод.</w:t>
      </w:r>
    </w:p>
    <w:p w14:paraId="035C4212" w14:textId="6DA433C7"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2.1</w:t>
      </w:r>
      <w:r w:rsidR="00343B83" w:rsidRPr="00D538EF">
        <w:rPr>
          <w:noProof/>
          <w:lang w:eastAsia="ru-RU"/>
        </w:rPr>
        <w:t>1</w:t>
      </w:r>
      <w:r w:rsidRPr="00D538EF">
        <w:rPr>
          <w:noProof/>
          <w:lang w:eastAsia="ru-RU"/>
        </w:rPr>
        <w:t xml:space="preserve"> В п. 3.3 «Проектные решения по гражданской обороне»  информация о пожаротушении перенесена в п.3.2, так как не относится к п. 3.3, и информация о сигналах гражданской обороны и звуковому оповещению населению перенесена в п. 3.4 «Мероприятия по предупреждению чрезвычайных ситуаций природного и техногенного характера».</w:t>
      </w:r>
    </w:p>
    <w:p w14:paraId="055F5561" w14:textId="30CC3621" w:rsidR="00672D62" w:rsidRPr="00D538EF" w:rsidRDefault="00672D62" w:rsidP="00672D62">
      <w:pPr>
        <w:widowControl w:val="0"/>
        <w:spacing w:line="120" w:lineRule="atLeast"/>
        <w:ind w:firstLine="567"/>
        <w:contextualSpacing/>
        <w:jc w:val="both"/>
        <w:rPr>
          <w:noProof/>
          <w:lang w:eastAsia="ru-RU"/>
        </w:rPr>
      </w:pPr>
      <w:r w:rsidRPr="00D538EF">
        <w:rPr>
          <w:noProof/>
          <w:lang w:eastAsia="ru-RU"/>
        </w:rPr>
        <w:t>2.1</w:t>
      </w:r>
      <w:r w:rsidR="00343B83" w:rsidRPr="00D538EF">
        <w:rPr>
          <w:noProof/>
          <w:lang w:eastAsia="ru-RU"/>
        </w:rPr>
        <w:t>2</w:t>
      </w:r>
      <w:r w:rsidRPr="00D538EF">
        <w:rPr>
          <w:noProof/>
          <w:lang w:eastAsia="ru-RU"/>
        </w:rPr>
        <w:t xml:space="preserve"> В пункт 3.5 «Перечень мероприятий по обеспечению пожарной безопасности» добавлена информация о обеспечивающих данную территорию службах спасательных частей.</w:t>
      </w:r>
    </w:p>
    <w:p w14:paraId="181BD792" w14:textId="458C0BCB" w:rsidR="00672D62" w:rsidRPr="00D538EF" w:rsidRDefault="00672D62" w:rsidP="008A7FD5">
      <w:pPr>
        <w:widowControl w:val="0"/>
        <w:spacing w:line="120" w:lineRule="atLeast"/>
        <w:ind w:firstLine="567"/>
        <w:contextualSpacing/>
        <w:jc w:val="both"/>
        <w:rPr>
          <w:noProof/>
          <w:lang w:eastAsia="ru-RU"/>
        </w:rPr>
      </w:pPr>
      <w:r w:rsidRPr="00D538EF">
        <w:rPr>
          <w:noProof/>
          <w:lang w:eastAsia="ru-RU"/>
        </w:rPr>
        <w:t xml:space="preserve">В графической части материалов, согласно информации полученной от АО «ЮТЭК- Нефтеюганск»,  был добавлен существующий кабель </w:t>
      </w:r>
      <w:r w:rsidR="0086528B" w:rsidRPr="00D538EF">
        <w:rPr>
          <w:noProof/>
          <w:lang w:eastAsia="ru-RU"/>
        </w:rPr>
        <w:t>0,4</w:t>
      </w:r>
      <w:r w:rsidRPr="00D538EF">
        <w:rPr>
          <w:noProof/>
          <w:lang w:eastAsia="ru-RU"/>
        </w:rPr>
        <w:t xml:space="preserve"> кВ и охранная зона, в размере 1 м в каждую сторону от оси </w:t>
      </w:r>
      <w:r w:rsidR="00387694" w:rsidRPr="00D538EF">
        <w:rPr>
          <w:noProof/>
          <w:lang w:eastAsia="ru-RU"/>
        </w:rPr>
        <w:t>существующего кабеля (см. Фрагмент карты Схема границ зон с особыми условиями использования территории и границ территории, подверженных риску возникновения чрезвычайных ситуаций природного и техногенного характера и воздействия их последствий).</w:t>
      </w:r>
    </w:p>
    <w:p w14:paraId="7CBAF292" w14:textId="5D3C1A67" w:rsidR="00672D62" w:rsidRPr="00D538EF" w:rsidRDefault="00672D62" w:rsidP="008A7FD5">
      <w:pPr>
        <w:widowControl w:val="0"/>
        <w:spacing w:line="120" w:lineRule="atLeast"/>
        <w:ind w:firstLine="567"/>
        <w:contextualSpacing/>
        <w:jc w:val="both"/>
        <w:rPr>
          <w:noProof/>
          <w:lang w:eastAsia="ru-RU"/>
        </w:rPr>
      </w:pPr>
      <w:r w:rsidRPr="00D538EF">
        <w:rPr>
          <w:noProof/>
          <w:lang w:eastAsia="ru-RU"/>
        </w:rPr>
        <w:t>Согласно материалам, полученым от Отдела по делам гражданской обороны и чрезвычайным ситуациям, добавлена схема оповещения при возникновении ЧС</w:t>
      </w:r>
      <w:r w:rsidR="00387694" w:rsidRPr="00D538EF">
        <w:rPr>
          <w:noProof/>
          <w:lang w:eastAsia="ru-RU"/>
        </w:rPr>
        <w:t>, нанес</w:t>
      </w:r>
      <w:r w:rsidR="00117398" w:rsidRPr="00D538EF">
        <w:rPr>
          <w:noProof/>
          <w:lang w:eastAsia="ru-RU"/>
        </w:rPr>
        <w:t>ены</w:t>
      </w:r>
      <w:r w:rsidR="00387694" w:rsidRPr="00D538EF">
        <w:rPr>
          <w:noProof/>
          <w:lang w:eastAsia="ru-RU"/>
        </w:rPr>
        <w:t xml:space="preserve"> зоны покрытия территории звуковыми сигналами конечных устройств Муниципальной системы оповещения населения, добавлена информация по границам зон затопления (подтопления) паводковыми водами  проектируемой территории, нанес</w:t>
      </w:r>
      <w:r w:rsidR="00117398" w:rsidRPr="00D538EF">
        <w:rPr>
          <w:noProof/>
          <w:lang w:eastAsia="ru-RU"/>
        </w:rPr>
        <w:t>ены</w:t>
      </w:r>
      <w:r w:rsidR="00387694" w:rsidRPr="00D538EF">
        <w:rPr>
          <w:noProof/>
          <w:lang w:eastAsia="ru-RU"/>
        </w:rPr>
        <w:t xml:space="preserve"> места расположения существующих пожарных гидрантов на сетях водоснабжения проектируемой территории, удалены зоны возможного химического заражения вокруг объектов АО «Юганскводоканал» </w:t>
      </w:r>
      <w:r w:rsidRPr="00D538EF">
        <w:rPr>
          <w:noProof/>
          <w:lang w:eastAsia="ru-RU"/>
        </w:rPr>
        <w:t xml:space="preserve"> (см. Фрагмент карты Схема границ зон с особыми условиями использования территории и границ территории, подверженных риску возникновения чрезвычайных ситуаций природного и техногенного характера и воздействия их последствий).</w:t>
      </w:r>
    </w:p>
    <w:p w14:paraId="7F811D01" w14:textId="77777777" w:rsidR="00D77B5C" w:rsidRPr="00D538EF" w:rsidRDefault="00D77B5C" w:rsidP="00D77B5C">
      <w:pPr>
        <w:widowControl w:val="0"/>
        <w:spacing w:line="120" w:lineRule="atLeast"/>
        <w:ind w:firstLine="567"/>
        <w:jc w:val="both"/>
        <w:rPr>
          <w:noProof/>
          <w:lang w:eastAsia="ru-RU"/>
        </w:rPr>
      </w:pPr>
      <w:r w:rsidRPr="00D538EF">
        <w:rPr>
          <w:noProof/>
          <w:lang w:eastAsia="ru-RU"/>
        </w:rPr>
        <w:t>Добавлен кабель связи расположенный вблизи границы внесения изменений (см. Фрагмент карты Схема размещения инженерных сетей и сооружений).</w:t>
      </w:r>
    </w:p>
    <w:p w14:paraId="31472C4C" w14:textId="7F29AC11"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3. Том </w:t>
      </w:r>
      <w:r w:rsidRPr="00D538EF">
        <w:rPr>
          <w:noProof/>
          <w:lang w:val="en-US" w:eastAsia="ru-RU"/>
        </w:rPr>
        <w:t>III</w:t>
      </w:r>
      <w:r w:rsidRPr="00D538EF">
        <w:rPr>
          <w:noProof/>
          <w:lang w:eastAsia="ru-RU"/>
        </w:rPr>
        <w:t>:</w:t>
      </w:r>
    </w:p>
    <w:p w14:paraId="127B2EA9"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3.1 стр.12 п.1.3 «Обоснование проектных решений по формированию и перераспределению земельных участков застроенных, планируемых для предоставления физическим и юридическим лицам для строительства, планируемых для размещения объектов капитального строительства федерального, регионального или местного значения» дополнена информацией о серветуте в границах участка 1.1;</w:t>
      </w:r>
    </w:p>
    <w:p w14:paraId="1AB9D513"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3.2 На стр.15 добавлено примечание пп.1 Таблицы 1.3.</w:t>
      </w:r>
    </w:p>
    <w:p w14:paraId="662FFEE9"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Предусмотрена </w:t>
      </w:r>
      <w:r w:rsidRPr="00D538EF">
        <w:t>прокладка нового газопровода среднего давления и присоединение его в существующему газопроводу диаметром 100 мм</w:t>
      </w:r>
      <w:r w:rsidRPr="00D538EF">
        <w:rPr>
          <w:noProof/>
          <w:lang w:eastAsia="ru-RU"/>
        </w:rPr>
        <w:t xml:space="preserve"> (см. Фрагмент карты Чертеж планировки территории; см. Фрагмент карты Схема размещения инженерных сетей и сооружений; см. Фрагмент карты Схема инженерной подготовки территории под жилищное строительство; см. стр.17 п.1.2.4 Предложения по развитию систем инженерно-технического обеспечения территории, Тома I, см. стр.34, п. 2.5.5 Газоснабжение Тома </w:t>
      </w:r>
      <w:r w:rsidRPr="00D538EF">
        <w:rPr>
          <w:noProof/>
          <w:lang w:val="en-US" w:eastAsia="ru-RU"/>
        </w:rPr>
        <w:t>II</w:t>
      </w:r>
      <w:r w:rsidRPr="00D538EF">
        <w:rPr>
          <w:noProof/>
          <w:lang w:eastAsia="ru-RU"/>
        </w:rPr>
        <w:t>).</w:t>
      </w:r>
    </w:p>
    <w:p w14:paraId="5A5315A6"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Откорректирован статус газопровода среднего давления с ранее проектного на </w:t>
      </w:r>
      <w:r w:rsidRPr="00D538EF">
        <w:rPr>
          <w:noProof/>
          <w:lang w:eastAsia="ru-RU"/>
        </w:rPr>
        <w:lastRenderedPageBreak/>
        <w:t xml:space="preserve">существующий согласно топографической съемки (см. Фрагмент карты Чертеж планировки территории; см. Фрагмент карты Схема размещения инженерных сетей и сооружений; см. </w:t>
      </w:r>
      <w:r w:rsidRPr="00D538EF">
        <w:t xml:space="preserve">Фрагмент карты Схема использования территории в период подготовки проекта планировки территории (опорный план); </w:t>
      </w:r>
      <w:r w:rsidRPr="00D538EF">
        <w:rPr>
          <w:noProof/>
          <w:lang w:eastAsia="ru-RU"/>
        </w:rPr>
        <w:t xml:space="preserve">см. Фрагмент карты Схема инженерной подготовки территории под жилищное строительство; см. стр.19 п.1.2.5 Инженерная инфраструктура Тома </w:t>
      </w:r>
      <w:r w:rsidRPr="00D538EF">
        <w:rPr>
          <w:noProof/>
          <w:lang w:val="en-US" w:eastAsia="ru-RU"/>
        </w:rPr>
        <w:t>II</w:t>
      </w:r>
      <w:r w:rsidRPr="00D538EF">
        <w:rPr>
          <w:noProof/>
          <w:lang w:eastAsia="ru-RU"/>
        </w:rPr>
        <w:t>)</w:t>
      </w:r>
    </w:p>
    <w:p w14:paraId="40725573"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Предусмотрено установление охранной зоны проектируемой газораспределительной сети (2м и 3м от газопровода среднего давления) и установление охранной зоны существующей газораспределительной сети (2м и 3м от газопровода среднего давления) (см. Фрагмент карты Схема границ зон с особыми условиями использования территории и границ территории, подверженных риску возникновения чрезвычайных ситуаций природного и техногенного характера и воздействия их последствий).</w:t>
      </w:r>
    </w:p>
    <w:p w14:paraId="7D44F5F0"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Предусмотрено установление границы зоны действия ограничений (обременений) линейных объектов существующих и проектируемых сетей газоснабжения (см. Фрагмент карты Схема границ действующих ограничений (обременений) мкр. 8А (сети газоснабжения и теплоснабжения)).</w:t>
      </w:r>
    </w:p>
    <w:p w14:paraId="599BFE3C" w14:textId="77777777" w:rsidR="008A7FD5" w:rsidRPr="00D538EF" w:rsidRDefault="008A7FD5" w:rsidP="008A7FD5">
      <w:pPr>
        <w:widowControl w:val="0"/>
        <w:spacing w:line="120" w:lineRule="atLeast"/>
        <w:ind w:firstLine="567"/>
        <w:contextualSpacing/>
        <w:jc w:val="both"/>
        <w:rPr>
          <w:noProof/>
          <w:lang w:eastAsia="ru-RU"/>
        </w:rPr>
      </w:pPr>
      <w:r w:rsidRPr="00D538EF">
        <w:rPr>
          <w:noProof/>
          <w:lang w:eastAsia="ru-RU"/>
        </w:rPr>
        <w:t xml:space="preserve">Предусмотрено </w:t>
      </w:r>
      <w:r w:rsidRPr="00D538EF">
        <w:rPr>
          <w:szCs w:val="20"/>
          <w:lang w:eastAsia="ru-RU"/>
        </w:rPr>
        <w:t xml:space="preserve">выделение зоны действия публичного сервитута сетей </w:t>
      </w:r>
      <w:r w:rsidRPr="00D538EF">
        <w:rPr>
          <w:noProof/>
          <w:lang w:eastAsia="ru-RU"/>
        </w:rPr>
        <w:t xml:space="preserve">газоснабжения (см. Фрагмент карты Чертеж межевания территории, см. стр.12 п.1.3 Обоснование проектных решений по формированию и перераспределению земельных участков застроенных, планируемых для предоставления физическим и юридическим лицам для строительства, планируемых для размещения объектов капитального строительства федерального, регионального или местного значения Тома </w:t>
      </w:r>
      <w:r w:rsidRPr="00D538EF">
        <w:rPr>
          <w:noProof/>
          <w:lang w:val="en-US" w:eastAsia="ru-RU"/>
        </w:rPr>
        <w:t>III</w:t>
      </w:r>
      <w:r w:rsidRPr="00D538EF">
        <w:rPr>
          <w:noProof/>
          <w:lang w:eastAsia="ru-RU"/>
        </w:rPr>
        <w:t xml:space="preserve">, таблица 1.3 Тома </w:t>
      </w:r>
      <w:r w:rsidRPr="00D538EF">
        <w:rPr>
          <w:noProof/>
          <w:lang w:val="en-US" w:eastAsia="ru-RU"/>
        </w:rPr>
        <w:t>III</w:t>
      </w:r>
      <w:r w:rsidRPr="00D538EF">
        <w:rPr>
          <w:noProof/>
          <w:lang w:eastAsia="ru-RU"/>
        </w:rPr>
        <w:t>).</w:t>
      </w:r>
    </w:p>
    <w:p w14:paraId="152D747D" w14:textId="77777777" w:rsidR="0014725A" w:rsidRPr="00D538EF" w:rsidRDefault="0014725A" w:rsidP="00377D13">
      <w:pPr>
        <w:widowControl w:val="0"/>
        <w:spacing w:line="120" w:lineRule="atLeast"/>
        <w:ind w:firstLine="567"/>
        <w:contextualSpacing/>
        <w:jc w:val="both"/>
        <w:rPr>
          <w:noProof/>
          <w:lang w:eastAsia="ru-RU"/>
        </w:rPr>
      </w:pPr>
    </w:p>
    <w:p w14:paraId="2E530A92" w14:textId="77777777" w:rsidR="00377D13" w:rsidRPr="00D538EF" w:rsidRDefault="00377D13" w:rsidP="008D5290">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sectPr w:rsidR="00377D13" w:rsidRPr="00D538EF" w:rsidSect="00266283">
          <w:headerReference w:type="even" r:id="rId11"/>
          <w:footerReference w:type="even" r:id="rId12"/>
          <w:pgSz w:w="11907" w:h="16839" w:code="9"/>
          <w:pgMar w:top="851" w:right="851" w:bottom="851" w:left="1418" w:header="420" w:footer="176" w:gutter="0"/>
          <w:cols w:space="720"/>
          <w:docGrid w:linePitch="360"/>
        </w:sectPr>
      </w:pPr>
    </w:p>
    <w:p w14:paraId="66F168D3" w14:textId="36A68BEE" w:rsidR="00D57731" w:rsidRPr="00D538EF" w:rsidRDefault="001862DF" w:rsidP="008D5290">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9" w:name="_Toc59206119"/>
      <w:r w:rsidRPr="00D538EF">
        <w:rPr>
          <w:rFonts w:ascii="Times New Roman" w:eastAsia="GOST Type AU" w:hAnsi="Times New Roman"/>
          <w:b/>
          <w:sz w:val="24"/>
          <w:szCs w:val="24"/>
        </w:rPr>
        <w:lastRenderedPageBreak/>
        <w:t xml:space="preserve">1. </w:t>
      </w:r>
      <w:r w:rsidR="006B237A" w:rsidRPr="00D538EF">
        <w:rPr>
          <w:rFonts w:ascii="Times New Roman" w:eastAsia="GOST Type AU" w:hAnsi="Times New Roman"/>
          <w:b/>
          <w:sz w:val="24"/>
          <w:szCs w:val="24"/>
        </w:rPr>
        <w:t>ПОЛОЖЕНИЯ О РАЗМЕЩЕНИИ ОБЪЕКТОВ КАПИТАЛЬНОГО СТРОИТЕЛЬСТВА ФЕДЕРАЛЬНОГО, РЕГИОНАЛЬНОГО ИЛИ МЕСТНОГО ЗНАЧЕНИЯ, А ТАКЖЕ О ХАРАКТЕРИСТИКАХ РАЗВИТИЯ СИСТЕМ СОЦИАЛЬНОГО, ТРАНСПОРТНОГО ОБСЛУЖИВАНИЯ И ИНЖЕНЕРНО -ТЕХНИЧЕСКОГО ОБЕСПЕЧЕНИЯ, НЕОБХОДИМЫХ ДЛЯ РАЗВИТИЯ ТЕРРИТОРИИ</w:t>
      </w:r>
      <w:bookmarkEnd w:id="9"/>
    </w:p>
    <w:p w14:paraId="64263509"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1. На территории проектируемого микрорайона предусматривается размещение одноэтажного физкультурно-оздоровительного центра вдоль улицы Мамонтовской, общей площадью 1440 </w:t>
      </w:r>
      <w:proofErr w:type="spellStart"/>
      <w:r w:rsidRPr="00D538EF">
        <w:rPr>
          <w:rFonts w:eastAsia="GOST Type AU"/>
        </w:rPr>
        <w:t>кв</w:t>
      </w:r>
      <w:proofErr w:type="gramStart"/>
      <w:r w:rsidRPr="00D538EF">
        <w:rPr>
          <w:rFonts w:eastAsia="GOST Type AU"/>
        </w:rPr>
        <w:t>.м</w:t>
      </w:r>
      <w:proofErr w:type="spellEnd"/>
      <w:proofErr w:type="gramEnd"/>
      <w:r w:rsidRPr="00D538EF">
        <w:rPr>
          <w:rFonts w:eastAsia="GOST Type AU"/>
        </w:rPr>
        <w:t xml:space="preserve">, строительным объемом  1200 </w:t>
      </w:r>
      <w:proofErr w:type="spellStart"/>
      <w:r w:rsidRPr="00D538EF">
        <w:rPr>
          <w:rFonts w:eastAsia="GOST Type AU"/>
        </w:rPr>
        <w:t>куб.м</w:t>
      </w:r>
      <w:proofErr w:type="spellEnd"/>
      <w:r w:rsidRPr="00D538EF">
        <w:rPr>
          <w:rFonts w:eastAsia="GOST Type AU"/>
        </w:rPr>
        <w:t xml:space="preserve">., площадью застройки 1440 </w:t>
      </w:r>
      <w:proofErr w:type="spellStart"/>
      <w:r w:rsidRPr="00D538EF">
        <w:rPr>
          <w:rFonts w:eastAsia="GOST Type AU"/>
        </w:rPr>
        <w:t>кв.м</w:t>
      </w:r>
      <w:proofErr w:type="spellEnd"/>
      <w:r w:rsidRPr="00D538EF">
        <w:rPr>
          <w:rFonts w:eastAsia="GOST Type AU"/>
        </w:rPr>
        <w:t xml:space="preserve">, площадь участка 3172 </w:t>
      </w:r>
      <w:proofErr w:type="spellStart"/>
      <w:r w:rsidRPr="00D538EF">
        <w:rPr>
          <w:rFonts w:eastAsia="GOST Type AU"/>
        </w:rPr>
        <w:t>кв.м</w:t>
      </w:r>
      <w:proofErr w:type="spellEnd"/>
    </w:p>
    <w:p w14:paraId="28CD80EC" w14:textId="77777777" w:rsidR="00B9749A" w:rsidRPr="00D538EF" w:rsidRDefault="00B9749A" w:rsidP="00B9749A">
      <w:pPr>
        <w:pStyle w:val="a6"/>
        <w:spacing w:after="0"/>
        <w:ind w:firstLine="567"/>
        <w:jc w:val="both"/>
        <w:rPr>
          <w:rFonts w:eastAsia="GOST Type AU"/>
        </w:rPr>
      </w:pPr>
      <w:r w:rsidRPr="00D538EF">
        <w:rPr>
          <w:rFonts w:eastAsia="GOST Type AU"/>
        </w:rPr>
        <w:t>Прочие планируемые объекты капитального строительства регионального и местного значения в проекте отсутствуют.</w:t>
      </w:r>
    </w:p>
    <w:p w14:paraId="17E1010B" w14:textId="77777777" w:rsidR="00BD4B4D" w:rsidRPr="00D538EF" w:rsidRDefault="00BD4B4D" w:rsidP="001862DF">
      <w:pPr>
        <w:pStyle w:val="a6"/>
        <w:spacing w:after="0"/>
        <w:ind w:firstLine="567"/>
        <w:jc w:val="both"/>
        <w:rPr>
          <w:rFonts w:eastAsia="GOST Type AU"/>
        </w:rPr>
      </w:pPr>
    </w:p>
    <w:p w14:paraId="0E35B822" w14:textId="0E0D8915" w:rsidR="00F311E3" w:rsidRPr="00D538EF" w:rsidRDefault="006B237A" w:rsidP="001862DF">
      <w:pPr>
        <w:pStyle w:val="afd"/>
        <w:autoSpaceDE w:val="0"/>
        <w:adjustRightInd w:val="0"/>
        <w:spacing w:line="240" w:lineRule="auto"/>
        <w:ind w:left="499"/>
        <w:jc w:val="center"/>
        <w:textAlignment w:val="baseline"/>
        <w:outlineLvl w:val="0"/>
        <w:rPr>
          <w:rFonts w:ascii="Times New Roman" w:eastAsia="GOST Type AU" w:hAnsi="Times New Roman"/>
          <w:b/>
          <w:sz w:val="24"/>
          <w:szCs w:val="24"/>
        </w:rPr>
      </w:pPr>
      <w:bookmarkStart w:id="10" w:name="_Toc59206120"/>
      <w:r w:rsidRPr="00D538EF">
        <w:rPr>
          <w:rFonts w:ascii="Times New Roman" w:eastAsia="GOST Type AU" w:hAnsi="Times New Roman"/>
          <w:b/>
          <w:sz w:val="24"/>
          <w:szCs w:val="24"/>
        </w:rPr>
        <w:t>1</w:t>
      </w:r>
      <w:r w:rsidR="001862DF" w:rsidRPr="00D538EF">
        <w:rPr>
          <w:rFonts w:ascii="Times New Roman" w:eastAsia="GOST Type AU" w:hAnsi="Times New Roman"/>
          <w:b/>
          <w:sz w:val="24"/>
          <w:szCs w:val="24"/>
        </w:rPr>
        <w:t>.</w:t>
      </w:r>
      <w:r w:rsidRPr="00D538EF">
        <w:rPr>
          <w:rFonts w:ascii="Times New Roman" w:eastAsia="GOST Type AU" w:hAnsi="Times New Roman"/>
          <w:b/>
          <w:sz w:val="24"/>
          <w:szCs w:val="24"/>
        </w:rPr>
        <w:t>2</w:t>
      </w:r>
      <w:r w:rsidR="001862DF" w:rsidRPr="00D538EF">
        <w:rPr>
          <w:rFonts w:ascii="Times New Roman" w:eastAsia="GOST Type AU" w:hAnsi="Times New Roman"/>
          <w:b/>
          <w:sz w:val="24"/>
          <w:szCs w:val="24"/>
        </w:rPr>
        <w:t xml:space="preserve"> </w:t>
      </w:r>
      <w:r w:rsidR="00E923BD" w:rsidRPr="00D538EF">
        <w:rPr>
          <w:rFonts w:ascii="Times New Roman" w:eastAsia="GOST Type AU" w:hAnsi="Times New Roman"/>
          <w:b/>
          <w:sz w:val="24"/>
          <w:szCs w:val="24"/>
        </w:rPr>
        <w:t>ПОЛОЖЕНИЯ О ХАРАКТЕРИСТИКАХ ПЛАНИРУЕМОГО РАЗВИТИЯ ТЕРРИТОРИИ, В ТОМ ЧИСЛЕ ПЛОТНОСТИ И ПАРАМЕТРАХ ЗАСТРОЙКИ ТЕРРИТОРИИ В ГРАНИЦАХ ПРОЕКТИРОВАНИЯ</w:t>
      </w:r>
      <w:bookmarkEnd w:id="10"/>
    </w:p>
    <w:p w14:paraId="3850969D" w14:textId="3CC19B51" w:rsidR="00E923BD" w:rsidRPr="00D538EF" w:rsidRDefault="00E923BD" w:rsidP="00E923BD">
      <w:pPr>
        <w:pStyle w:val="afd"/>
        <w:autoSpaceDE w:val="0"/>
        <w:adjustRightInd w:val="0"/>
        <w:ind w:left="499"/>
        <w:jc w:val="center"/>
        <w:textAlignment w:val="baseline"/>
        <w:outlineLvl w:val="0"/>
        <w:rPr>
          <w:rFonts w:ascii="Times New Roman" w:eastAsia="GOST Type AU" w:hAnsi="Times New Roman"/>
          <w:b/>
          <w:sz w:val="24"/>
          <w:szCs w:val="24"/>
        </w:rPr>
      </w:pPr>
      <w:bookmarkStart w:id="11" w:name="_Toc59206121"/>
      <w:r w:rsidRPr="00D538EF">
        <w:rPr>
          <w:rFonts w:ascii="Times New Roman" w:eastAsia="GOST Type AU" w:hAnsi="Times New Roman"/>
          <w:b/>
          <w:sz w:val="24"/>
          <w:szCs w:val="24"/>
        </w:rPr>
        <w:t>1.2.1 ПРЕДЛОЖЕНИЯ ПО ЗАСТРОЙКЕ ТЕРРИТОРИИ И ФУНКЦИОНАЛЬНОЕ ЗОНИРОВАНИЕ ТЕРРИТОРИИ</w:t>
      </w:r>
      <w:bookmarkEnd w:id="11"/>
    </w:p>
    <w:p w14:paraId="067187B1" w14:textId="77777777" w:rsidR="00B9749A" w:rsidRPr="00D538EF" w:rsidRDefault="00B9749A" w:rsidP="00B9749A">
      <w:pPr>
        <w:pStyle w:val="a6"/>
        <w:ind w:firstLine="567"/>
        <w:jc w:val="center"/>
        <w:rPr>
          <w:rFonts w:eastAsia="GOST Type AU"/>
          <w:b/>
          <w:bCs/>
          <w:u w:val="single"/>
        </w:rPr>
      </w:pPr>
      <w:r w:rsidRPr="00D538EF">
        <w:rPr>
          <w:rFonts w:eastAsia="GOST Type AU"/>
          <w:b/>
          <w:bCs/>
          <w:u w:val="single"/>
        </w:rPr>
        <w:t>Планировочное решение</w:t>
      </w:r>
    </w:p>
    <w:p w14:paraId="4C6F44C7"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Территория в границах проекта разделена по функциональному назначению на две части - южную, представленную общественно-деловой зоной, и северную, являющуюся жилой. </w:t>
      </w:r>
    </w:p>
    <w:p w14:paraId="63AE57F7" w14:textId="77777777" w:rsidR="00B9749A" w:rsidRPr="00D538EF" w:rsidRDefault="00B9749A" w:rsidP="00B9749A">
      <w:pPr>
        <w:pStyle w:val="a6"/>
        <w:spacing w:after="0"/>
        <w:ind w:firstLine="567"/>
        <w:jc w:val="both"/>
        <w:rPr>
          <w:rFonts w:eastAsia="GOST Type AU"/>
        </w:rPr>
      </w:pPr>
      <w:r w:rsidRPr="00D538EF">
        <w:rPr>
          <w:rFonts w:eastAsia="GOST Type AU"/>
        </w:rPr>
        <w:t>Въезд в микрорайон осуществляется:</w:t>
      </w:r>
    </w:p>
    <w:p w14:paraId="3271781F"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с западной стороны к существующей жилой застройке - с улицы Жилой; </w:t>
      </w:r>
    </w:p>
    <w:p w14:paraId="461A0B7D"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с северной и восточной сторон к вновь проектируемым объектам микрорайона и к существующей жилой застройке - с </w:t>
      </w:r>
      <w:proofErr w:type="spellStart"/>
      <w:r w:rsidRPr="00D538EF">
        <w:rPr>
          <w:rFonts w:eastAsia="GOST Type AU"/>
        </w:rPr>
        <w:t>ул.Мамонтовская</w:t>
      </w:r>
      <w:proofErr w:type="spellEnd"/>
      <w:r w:rsidRPr="00D538EF">
        <w:rPr>
          <w:rFonts w:eastAsia="GOST Type AU"/>
        </w:rPr>
        <w:t>.</w:t>
      </w:r>
    </w:p>
    <w:p w14:paraId="70378629" w14:textId="77777777" w:rsidR="00B9749A" w:rsidRPr="00D538EF" w:rsidRDefault="00B9749A" w:rsidP="00B9749A">
      <w:pPr>
        <w:pStyle w:val="a6"/>
        <w:spacing w:after="0"/>
        <w:ind w:firstLine="567"/>
        <w:jc w:val="both"/>
        <w:rPr>
          <w:rFonts w:eastAsia="GOST Type AU"/>
        </w:rPr>
      </w:pPr>
      <w:r w:rsidRPr="00D538EF">
        <w:rPr>
          <w:rFonts w:eastAsia="GOST Type AU"/>
        </w:rPr>
        <w:t>Предлагаемая проектом система улично-дорожной сети предусматривает дифференциацию улиц по транспортному назначению, с подразделением на следующие категории в соответствии с действующими нормативами:</w:t>
      </w:r>
    </w:p>
    <w:p w14:paraId="1D22C53D" w14:textId="77777777" w:rsidR="00B9749A" w:rsidRPr="00D538EF" w:rsidRDefault="00B9749A" w:rsidP="00B9749A">
      <w:pPr>
        <w:pStyle w:val="a6"/>
        <w:spacing w:after="0"/>
        <w:ind w:firstLine="567"/>
        <w:jc w:val="both"/>
        <w:rPr>
          <w:rFonts w:eastAsia="GOST Type AU"/>
        </w:rPr>
      </w:pPr>
      <w:r w:rsidRPr="00D538EF">
        <w:rPr>
          <w:rFonts w:eastAsia="GOST Type AU"/>
        </w:rPr>
        <w:t>- улица Мамонтовская – границы улицы (красные линии) установить согласно категории улицы (магистральная улица общегородского значения регулируемого движения) – 60 м;</w:t>
      </w:r>
    </w:p>
    <w:p w14:paraId="59F56FD4" w14:textId="77777777" w:rsidR="00B9749A" w:rsidRPr="00D538EF" w:rsidRDefault="00B9749A" w:rsidP="00B9749A">
      <w:pPr>
        <w:pStyle w:val="a6"/>
        <w:spacing w:after="0"/>
        <w:ind w:firstLine="567"/>
        <w:jc w:val="both"/>
        <w:rPr>
          <w:rFonts w:eastAsia="GOST Type AU"/>
        </w:rPr>
      </w:pPr>
      <w:r w:rsidRPr="00D538EF">
        <w:rPr>
          <w:rFonts w:eastAsia="GOST Type AU"/>
        </w:rPr>
        <w:t>- улица Парковая – магистральная улица общегородского значения;</w:t>
      </w:r>
    </w:p>
    <w:p w14:paraId="37CFFA79"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 улицы  Усть-Балыкская, </w:t>
      </w:r>
      <w:proofErr w:type="gramStart"/>
      <w:r w:rsidRPr="00D538EF">
        <w:rPr>
          <w:rFonts w:eastAsia="GOST Type AU"/>
        </w:rPr>
        <w:t>Жилая</w:t>
      </w:r>
      <w:proofErr w:type="gramEnd"/>
      <w:r w:rsidRPr="00D538EF">
        <w:rPr>
          <w:rFonts w:eastAsia="GOST Type AU"/>
        </w:rPr>
        <w:t>, -  магистральные улицы районного значения;</w:t>
      </w:r>
    </w:p>
    <w:p w14:paraId="40C8C15C" w14:textId="77777777" w:rsidR="00B9749A" w:rsidRPr="00D538EF" w:rsidRDefault="00B9749A" w:rsidP="00B9749A">
      <w:pPr>
        <w:pStyle w:val="a6"/>
        <w:spacing w:after="0"/>
        <w:ind w:firstLine="567"/>
        <w:jc w:val="both"/>
        <w:rPr>
          <w:rFonts w:eastAsia="GOST Type AU"/>
        </w:rPr>
      </w:pPr>
      <w:r w:rsidRPr="00D538EF">
        <w:rPr>
          <w:rFonts w:eastAsia="GOST Type AU"/>
        </w:rPr>
        <w:t>- проезд местный вдоль улицы Мамонтовской.</w:t>
      </w:r>
    </w:p>
    <w:p w14:paraId="70AEB23F" w14:textId="77777777" w:rsidR="00B9749A" w:rsidRPr="00D538EF" w:rsidRDefault="00B9749A" w:rsidP="00B9749A">
      <w:pPr>
        <w:pStyle w:val="a6"/>
        <w:spacing w:after="0"/>
        <w:ind w:firstLine="567"/>
        <w:jc w:val="both"/>
        <w:rPr>
          <w:rFonts w:eastAsia="GOST Type AU"/>
        </w:rPr>
      </w:pPr>
      <w:r w:rsidRPr="00D538EF">
        <w:rPr>
          <w:rFonts w:eastAsia="GOST Type AU"/>
        </w:rPr>
        <w:t>Для проектируемой точечной застройки в южной части микрорайона проектом планировки установлена линия регулирования застройки  - 3 м.</w:t>
      </w:r>
    </w:p>
    <w:p w14:paraId="1FE04409" w14:textId="1ED0F2E7" w:rsidR="00B9705D" w:rsidRPr="00D538EF" w:rsidRDefault="00B9705D" w:rsidP="002D266B">
      <w:pPr>
        <w:pStyle w:val="a6"/>
        <w:ind w:firstLine="567"/>
        <w:jc w:val="center"/>
        <w:rPr>
          <w:rFonts w:eastAsia="GOST Type AU"/>
          <w:b/>
          <w:bCs/>
          <w:u w:val="single"/>
        </w:rPr>
      </w:pPr>
      <w:r w:rsidRPr="00D538EF">
        <w:rPr>
          <w:rFonts w:eastAsia="GOST Type AU"/>
          <w:b/>
          <w:bCs/>
          <w:u w:val="single"/>
        </w:rPr>
        <w:t>Функциональное зонирование</w:t>
      </w:r>
    </w:p>
    <w:p w14:paraId="3F1422F6" w14:textId="77777777" w:rsidR="00B9749A" w:rsidRPr="00D538EF" w:rsidRDefault="00B9749A" w:rsidP="00B9749A">
      <w:pPr>
        <w:pStyle w:val="a6"/>
        <w:spacing w:after="0"/>
        <w:ind w:firstLine="567"/>
        <w:jc w:val="both"/>
        <w:rPr>
          <w:rFonts w:eastAsia="GOST Type AU"/>
        </w:rPr>
      </w:pPr>
      <w:r w:rsidRPr="00D538EF">
        <w:rPr>
          <w:rFonts w:eastAsia="GOST Type AU"/>
        </w:rPr>
        <w:t>Функциональное зонирование определяет вид использования территории, устанавливает ограничения на использование территории.</w:t>
      </w:r>
    </w:p>
    <w:p w14:paraId="028E0E70"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На территории проектируемого микрорайона предполагается размещение </w:t>
      </w:r>
      <w:proofErr w:type="spellStart"/>
      <w:r w:rsidRPr="00D538EF">
        <w:rPr>
          <w:rFonts w:eastAsia="GOST Type AU"/>
        </w:rPr>
        <w:t>среднеэтажной</w:t>
      </w:r>
      <w:proofErr w:type="spellEnd"/>
      <w:r w:rsidRPr="00D538EF">
        <w:rPr>
          <w:rFonts w:eastAsia="GOST Type AU"/>
        </w:rPr>
        <w:t xml:space="preserve"> жилой застройки (секционной и точечной) с развитой социальной инфраструктурой. </w:t>
      </w:r>
    </w:p>
    <w:p w14:paraId="1ECC94B7" w14:textId="77777777" w:rsidR="00B9749A" w:rsidRPr="00D538EF" w:rsidRDefault="00B9749A" w:rsidP="00B9749A">
      <w:pPr>
        <w:pStyle w:val="a6"/>
        <w:spacing w:after="0"/>
        <w:ind w:firstLine="567"/>
        <w:jc w:val="both"/>
        <w:rPr>
          <w:rFonts w:eastAsia="GOST Type AU"/>
        </w:rPr>
      </w:pPr>
      <w:r w:rsidRPr="00D538EF">
        <w:rPr>
          <w:rFonts w:eastAsia="GOST Type AU"/>
        </w:rPr>
        <w:t>В результате зонирования вновь застраиваемой территории микрорайона определены следующие виды функциональных зон:</w:t>
      </w:r>
    </w:p>
    <w:p w14:paraId="2971E289" w14:textId="77777777" w:rsidR="00B9749A" w:rsidRPr="00D538EF" w:rsidRDefault="00B9749A" w:rsidP="00B9749A">
      <w:pPr>
        <w:pStyle w:val="a6"/>
        <w:spacing w:after="0"/>
        <w:ind w:firstLine="567"/>
        <w:jc w:val="both"/>
        <w:rPr>
          <w:rFonts w:eastAsia="GOST Type AU"/>
        </w:rPr>
      </w:pPr>
      <w:r w:rsidRPr="00D538EF">
        <w:rPr>
          <w:rFonts w:eastAsia="GOST Type AU"/>
        </w:rPr>
        <w:t>Ж – жилая зона;</w:t>
      </w:r>
    </w:p>
    <w:p w14:paraId="110C7924" w14:textId="77777777" w:rsidR="00B9749A" w:rsidRPr="00D538EF" w:rsidRDefault="00B9749A" w:rsidP="00B9749A">
      <w:pPr>
        <w:pStyle w:val="a6"/>
        <w:spacing w:after="0"/>
        <w:ind w:firstLine="567"/>
        <w:jc w:val="both"/>
        <w:rPr>
          <w:rFonts w:eastAsia="GOST Type AU"/>
        </w:rPr>
      </w:pPr>
      <w:r w:rsidRPr="00D538EF">
        <w:rPr>
          <w:rFonts w:eastAsia="GOST Type AU"/>
        </w:rPr>
        <w:t>К – общественно-деловая зона;</w:t>
      </w:r>
    </w:p>
    <w:p w14:paraId="2690059D" w14:textId="77777777" w:rsidR="00B9749A" w:rsidRPr="00D538EF" w:rsidRDefault="00B9749A" w:rsidP="00B9749A">
      <w:pPr>
        <w:pStyle w:val="a6"/>
        <w:spacing w:after="0"/>
        <w:ind w:firstLine="567"/>
        <w:jc w:val="both"/>
        <w:rPr>
          <w:rFonts w:eastAsia="GOST Type AU"/>
        </w:rPr>
      </w:pPr>
      <w:r w:rsidRPr="00D538EF">
        <w:rPr>
          <w:rFonts w:eastAsia="GOST Type AU"/>
        </w:rPr>
        <w:t>Т – зоны инженерной и транспортной инфраструктур;</w:t>
      </w:r>
    </w:p>
    <w:p w14:paraId="7E341FF6" w14:textId="77777777" w:rsidR="00B9749A" w:rsidRPr="00D538EF" w:rsidRDefault="00B9749A" w:rsidP="00B9749A">
      <w:pPr>
        <w:pStyle w:val="a6"/>
        <w:spacing w:after="0"/>
        <w:ind w:firstLine="567"/>
        <w:jc w:val="both"/>
        <w:rPr>
          <w:rFonts w:eastAsia="GOST Type AU"/>
        </w:rPr>
      </w:pPr>
      <w:r w:rsidRPr="00D538EF">
        <w:rPr>
          <w:rFonts w:eastAsia="GOST Type AU"/>
        </w:rPr>
        <w:t>Р – рекреационные зоны.</w:t>
      </w:r>
    </w:p>
    <w:p w14:paraId="30BB2EF5" w14:textId="5B04E18C" w:rsidR="00B9749A" w:rsidRPr="00D538EF" w:rsidRDefault="00B9749A" w:rsidP="00B9749A">
      <w:pPr>
        <w:pStyle w:val="a6"/>
        <w:spacing w:after="0"/>
        <w:ind w:firstLine="567"/>
        <w:jc w:val="both"/>
        <w:rPr>
          <w:rFonts w:eastAsia="GOST Type AU"/>
        </w:rPr>
      </w:pPr>
      <w:r w:rsidRPr="00D538EF">
        <w:rPr>
          <w:rFonts w:eastAsia="GOST Type AU"/>
          <w:b/>
          <w:i/>
        </w:rPr>
        <w:lastRenderedPageBreak/>
        <w:t>Жилая зона</w:t>
      </w:r>
      <w:r w:rsidRPr="00D538EF">
        <w:rPr>
          <w:rFonts w:eastAsia="GOST Type AU"/>
        </w:rPr>
        <w:t xml:space="preserve"> составляет 11,28 га, это </w:t>
      </w:r>
      <w:proofErr w:type="spellStart"/>
      <w:r w:rsidRPr="00D538EF">
        <w:rPr>
          <w:rFonts w:eastAsia="GOST Type AU"/>
        </w:rPr>
        <w:t>среднеэтажная</w:t>
      </w:r>
      <w:proofErr w:type="spellEnd"/>
      <w:r w:rsidRPr="00D538EF">
        <w:rPr>
          <w:rFonts w:eastAsia="GOST Type AU"/>
        </w:rPr>
        <w:t xml:space="preserve"> жилая застройка </w:t>
      </w:r>
      <w:r w:rsidRPr="00D538EF">
        <w:rPr>
          <w:rFonts w:eastAsia="GOST Type AU"/>
        </w:rPr>
        <w:br/>
        <w:t xml:space="preserve">(5 этажей) с размещением на внутриквартальной территории объектов социальной инфраструктуры. </w:t>
      </w:r>
    </w:p>
    <w:p w14:paraId="180539F5"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В рамках нового строительства проектный жилищный фонд составляет 5,4 </w:t>
      </w:r>
      <w:proofErr w:type="spellStart"/>
      <w:r w:rsidRPr="00D538EF">
        <w:rPr>
          <w:rFonts w:eastAsia="GOST Type AU"/>
        </w:rPr>
        <w:t>тыс.кв.м</w:t>
      </w:r>
      <w:proofErr w:type="spellEnd"/>
      <w:r w:rsidRPr="00D538EF">
        <w:rPr>
          <w:rFonts w:eastAsia="GOST Type AU"/>
        </w:rPr>
        <w:t>. общей площади.</w:t>
      </w:r>
    </w:p>
    <w:p w14:paraId="1B8D3463" w14:textId="77777777" w:rsidR="00B9749A" w:rsidRPr="00D538EF" w:rsidRDefault="00B9749A" w:rsidP="00B9749A">
      <w:pPr>
        <w:pStyle w:val="a6"/>
        <w:spacing w:after="0"/>
        <w:ind w:firstLine="567"/>
        <w:jc w:val="both"/>
        <w:rPr>
          <w:rFonts w:eastAsia="GOST Type AU"/>
        </w:rPr>
      </w:pPr>
      <w:r w:rsidRPr="00D538EF">
        <w:rPr>
          <w:rFonts w:eastAsia="GOST Type AU"/>
        </w:rPr>
        <w:t>Новое строительство представлено:</w:t>
      </w:r>
    </w:p>
    <w:p w14:paraId="131F7F47"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 секцией в углу между домами 31 и 32 по ул. Мамонтовской (5 </w:t>
      </w:r>
      <w:proofErr w:type="spellStart"/>
      <w:r w:rsidRPr="00D538EF">
        <w:rPr>
          <w:rFonts w:eastAsia="GOST Type AU"/>
        </w:rPr>
        <w:t>эт</w:t>
      </w:r>
      <w:proofErr w:type="spellEnd"/>
      <w:r w:rsidRPr="00D538EF">
        <w:rPr>
          <w:rFonts w:eastAsia="GOST Type AU"/>
        </w:rPr>
        <w:t>.);</w:t>
      </w:r>
    </w:p>
    <w:p w14:paraId="3A627AF2" w14:textId="77777777" w:rsidR="00B9749A" w:rsidRPr="00D538EF" w:rsidRDefault="00B9749A" w:rsidP="00B9749A">
      <w:pPr>
        <w:pStyle w:val="a6"/>
        <w:spacing w:after="0"/>
        <w:ind w:firstLine="567"/>
        <w:jc w:val="both"/>
        <w:rPr>
          <w:rFonts w:eastAsia="GOST Type AU"/>
        </w:rPr>
      </w:pPr>
      <w:r w:rsidRPr="00D538EF">
        <w:rPr>
          <w:rFonts w:eastAsia="GOST Type AU"/>
        </w:rPr>
        <w:t>- отдельно стоящим двухсекционным домом (5 этажей) на повороте ул. Мамонтовской в северной части проектируемой территории.</w:t>
      </w:r>
    </w:p>
    <w:p w14:paraId="6F135992" w14:textId="77777777" w:rsidR="00B9749A" w:rsidRPr="00D538EF" w:rsidRDefault="00B9749A" w:rsidP="00B9749A">
      <w:pPr>
        <w:pStyle w:val="a6"/>
        <w:spacing w:after="0"/>
        <w:ind w:firstLine="567"/>
        <w:jc w:val="both"/>
        <w:rPr>
          <w:rFonts w:eastAsia="GOST Type AU"/>
        </w:rPr>
      </w:pPr>
      <w:r w:rsidRPr="00D538EF">
        <w:rPr>
          <w:rFonts w:eastAsia="GOST Type AU"/>
        </w:rPr>
        <w:t>В границах микрорайона находятся детское дошкольное учреждение (МДФАУ №20) и среднеобразовательная школа №8.</w:t>
      </w:r>
    </w:p>
    <w:p w14:paraId="54603711" w14:textId="654DB18A" w:rsidR="00B9749A" w:rsidRPr="00D538EF" w:rsidRDefault="00B9749A" w:rsidP="00B9749A">
      <w:pPr>
        <w:pStyle w:val="a6"/>
        <w:spacing w:after="0"/>
        <w:ind w:firstLine="567"/>
        <w:jc w:val="both"/>
        <w:rPr>
          <w:rFonts w:eastAsia="GOST Type AU"/>
        </w:rPr>
      </w:pPr>
      <w:r w:rsidRPr="00D538EF">
        <w:rPr>
          <w:rFonts w:eastAsia="GOST Type AU"/>
        </w:rPr>
        <w:t xml:space="preserve">Развитие жилой зоны планируется на свободных от застройки территориях, с проведением мероприятий по уменьшению санитарно-защитной зоны (300 м) от объектов нефтедобычи, расположенных за границей проектирования в юго-восточной части, а также за счет уменьшения количества </w:t>
      </w:r>
      <w:proofErr w:type="spellStart"/>
      <w:r w:rsidRPr="00D538EF">
        <w:rPr>
          <w:rFonts w:eastAsia="GOST Type AU"/>
        </w:rPr>
        <w:t>машино</w:t>
      </w:r>
      <w:proofErr w:type="spellEnd"/>
      <w:r w:rsidRPr="00D538EF">
        <w:rPr>
          <w:rFonts w:eastAsia="GOST Type AU"/>
        </w:rPr>
        <w:t>/мест на автостоянке, расположенной вдоль ул. Мамонтовской.</w:t>
      </w:r>
    </w:p>
    <w:p w14:paraId="0A2D58ED" w14:textId="77777777" w:rsidR="00B9749A" w:rsidRPr="00D538EF" w:rsidRDefault="00B9749A" w:rsidP="00B9749A">
      <w:pPr>
        <w:pStyle w:val="a6"/>
        <w:spacing w:after="0"/>
        <w:ind w:firstLine="567"/>
        <w:jc w:val="both"/>
        <w:rPr>
          <w:rFonts w:eastAsia="GOST Type AU"/>
        </w:rPr>
      </w:pPr>
      <w:r w:rsidRPr="00D538EF">
        <w:rPr>
          <w:rFonts w:eastAsia="GOST Type AU"/>
          <w:b/>
          <w:i/>
        </w:rPr>
        <w:t>Общественно-деловая зона</w:t>
      </w:r>
      <w:r w:rsidRPr="00D538EF">
        <w:rPr>
          <w:rFonts w:eastAsia="GOST Type AU"/>
        </w:rPr>
        <w:t xml:space="preserve"> микрорайона составляет 3,29 га.</w:t>
      </w:r>
    </w:p>
    <w:p w14:paraId="08B93619" w14:textId="77777777" w:rsidR="00B9749A" w:rsidRPr="00D538EF" w:rsidRDefault="00B9749A" w:rsidP="00B9749A">
      <w:pPr>
        <w:pStyle w:val="a6"/>
        <w:spacing w:after="0"/>
        <w:ind w:firstLine="567"/>
        <w:jc w:val="both"/>
        <w:rPr>
          <w:rFonts w:eastAsia="GOST Type AU"/>
        </w:rPr>
      </w:pPr>
      <w:r w:rsidRPr="00D538EF">
        <w:rPr>
          <w:rFonts w:eastAsia="GOST Type AU"/>
        </w:rPr>
        <w:t>Общественно-деловая зона на территории микрорайона 8А представлена объектами обслуживания населения микрорайонного значения (объекты торговли, здравоохранения, управления, бытового обслуживания).</w:t>
      </w:r>
    </w:p>
    <w:p w14:paraId="445D00D3" w14:textId="6ABFE4F2" w:rsidR="00B9749A" w:rsidRPr="00D538EF" w:rsidRDefault="00B9749A" w:rsidP="00B9749A">
      <w:pPr>
        <w:pStyle w:val="a6"/>
        <w:spacing w:after="0"/>
        <w:ind w:firstLine="567"/>
        <w:jc w:val="both"/>
        <w:rPr>
          <w:rFonts w:eastAsia="GOST Type AU"/>
        </w:rPr>
      </w:pPr>
      <w:r w:rsidRPr="00D538EF">
        <w:rPr>
          <w:rFonts w:eastAsia="GOST Type AU"/>
        </w:rPr>
        <w:t xml:space="preserve">Проектом планировки предусматривается реконструкция отдельно стоящего торгового центра «Зодиак» со стороны </w:t>
      </w:r>
      <w:proofErr w:type="spellStart"/>
      <w:r w:rsidRPr="00D538EF">
        <w:rPr>
          <w:rFonts w:eastAsia="GOST Type AU"/>
        </w:rPr>
        <w:t>ул.Жилой</w:t>
      </w:r>
      <w:proofErr w:type="spellEnd"/>
      <w:r w:rsidRPr="00D538EF">
        <w:rPr>
          <w:rFonts w:eastAsia="GOST Type AU"/>
        </w:rPr>
        <w:t xml:space="preserve">, так как в настоящее время в санитарно-защитной зоне торгового центра находится жилая застройка и участок средней общеобразовательной школы. Проектом предусматривается сокращения торговой площади до 400 </w:t>
      </w:r>
      <w:proofErr w:type="spellStart"/>
      <w:r w:rsidRPr="00D538EF">
        <w:rPr>
          <w:rFonts w:eastAsia="GOST Type AU"/>
        </w:rPr>
        <w:t>кв.м</w:t>
      </w:r>
      <w:proofErr w:type="spellEnd"/>
      <w:r w:rsidRPr="00D538EF">
        <w:rPr>
          <w:rFonts w:eastAsia="GOST Type AU"/>
        </w:rPr>
        <w:t xml:space="preserve">., что в свою очередь позволит соблюсти нормативные требования по организации санитарно-защитной зоны от этого объекта. </w:t>
      </w:r>
    </w:p>
    <w:p w14:paraId="3EF56AC8" w14:textId="5EBF126C" w:rsidR="00B9749A" w:rsidRPr="00D538EF" w:rsidRDefault="00B9749A" w:rsidP="00B9749A">
      <w:pPr>
        <w:pStyle w:val="a6"/>
        <w:spacing w:after="0"/>
        <w:ind w:firstLine="567"/>
        <w:jc w:val="both"/>
        <w:rPr>
          <w:rFonts w:eastAsia="GOST Type AU"/>
        </w:rPr>
      </w:pPr>
      <w:r w:rsidRPr="00D538EF">
        <w:rPr>
          <w:rFonts w:eastAsia="GOST Type AU"/>
        </w:rPr>
        <w:t xml:space="preserve">Проектом предусматривается размещение спортивных площадок открытого типа (комплексная спортивная площадка и площадка для </w:t>
      </w:r>
      <w:proofErr w:type="spellStart"/>
      <w:r w:rsidRPr="00D538EF">
        <w:rPr>
          <w:rFonts w:eastAsia="GOST Type AU"/>
        </w:rPr>
        <w:t>воркаута</w:t>
      </w:r>
      <w:proofErr w:type="spellEnd"/>
      <w:r w:rsidRPr="00D538EF">
        <w:rPr>
          <w:rFonts w:eastAsia="GOST Type AU"/>
        </w:rPr>
        <w:t xml:space="preserve">) на </w:t>
      </w:r>
      <w:proofErr w:type="spellStart"/>
      <w:r w:rsidRPr="00D538EF">
        <w:rPr>
          <w:rFonts w:eastAsia="GOST Type AU"/>
        </w:rPr>
        <w:t>внедворовых</w:t>
      </w:r>
      <w:proofErr w:type="spellEnd"/>
      <w:r w:rsidRPr="00D538EF">
        <w:rPr>
          <w:rFonts w:eastAsia="GOST Type AU"/>
        </w:rPr>
        <w:t xml:space="preserve"> территориях за торговым центром «Зодиак», а также специализированных спортивных залов в отдельно стоящем физкультурно-оздоровительном комплексе по ул. Мамонтовской, в соответствии с письмом комитета физической культуры и спорта (Приложение 1.3).</w:t>
      </w:r>
    </w:p>
    <w:p w14:paraId="680E431C" w14:textId="77777777" w:rsidR="00B9749A" w:rsidRPr="00D538EF" w:rsidRDefault="00B9749A" w:rsidP="00B9749A">
      <w:pPr>
        <w:pStyle w:val="a6"/>
        <w:spacing w:after="0"/>
        <w:ind w:firstLine="567"/>
        <w:jc w:val="both"/>
        <w:rPr>
          <w:rFonts w:eastAsia="GOST Type AU"/>
        </w:rPr>
      </w:pPr>
      <w:r w:rsidRPr="00D538EF">
        <w:rPr>
          <w:rFonts w:eastAsia="GOST Type AU"/>
          <w:b/>
          <w:i/>
        </w:rPr>
        <w:t>Зона инженерной инфраструктуры</w:t>
      </w:r>
      <w:r w:rsidRPr="00D538EF">
        <w:rPr>
          <w:rFonts w:eastAsia="GOST Type AU"/>
        </w:rPr>
        <w:t xml:space="preserve"> представлена локальными участками объектов коммунального назначения, размещенных в пределах микрорайона (</w:t>
      </w:r>
      <w:proofErr w:type="spellStart"/>
      <w:r w:rsidRPr="00D538EF">
        <w:rPr>
          <w:rFonts w:eastAsia="GOST Type AU"/>
        </w:rPr>
        <w:t>транформаторные</w:t>
      </w:r>
      <w:proofErr w:type="spellEnd"/>
      <w:r w:rsidRPr="00D538EF">
        <w:rPr>
          <w:rFonts w:eastAsia="GOST Type AU"/>
        </w:rPr>
        <w:t xml:space="preserve"> подстанции и пр.), существующими и проектируемыми, общей территорией 1,94 га.</w:t>
      </w:r>
    </w:p>
    <w:p w14:paraId="06317BD1" w14:textId="63329266" w:rsidR="00B9749A" w:rsidRPr="00D538EF" w:rsidRDefault="00B9749A" w:rsidP="00B9749A">
      <w:pPr>
        <w:pStyle w:val="a6"/>
        <w:spacing w:after="0"/>
        <w:ind w:firstLine="567"/>
        <w:jc w:val="both"/>
        <w:rPr>
          <w:rFonts w:eastAsia="GOST Type AU"/>
        </w:rPr>
      </w:pPr>
      <w:r w:rsidRPr="00D538EF">
        <w:rPr>
          <w:rFonts w:eastAsia="GOST Type AU"/>
        </w:rPr>
        <w:t xml:space="preserve">Зона транспортной инфраструктуры представлена паркингом на 200 </w:t>
      </w:r>
      <w:proofErr w:type="spellStart"/>
      <w:r w:rsidRPr="00D538EF">
        <w:rPr>
          <w:rFonts w:eastAsia="GOST Type AU"/>
        </w:rPr>
        <w:t>машино</w:t>
      </w:r>
      <w:proofErr w:type="spellEnd"/>
      <w:r w:rsidRPr="00D538EF">
        <w:rPr>
          <w:rFonts w:eastAsia="GOST Type AU"/>
        </w:rPr>
        <w:t xml:space="preserve">-мест (5 </w:t>
      </w:r>
      <w:proofErr w:type="spellStart"/>
      <w:r w:rsidRPr="00D538EF">
        <w:rPr>
          <w:rFonts w:eastAsia="GOST Type AU"/>
        </w:rPr>
        <w:t>эт</w:t>
      </w:r>
      <w:proofErr w:type="spellEnd"/>
      <w:r w:rsidRPr="00D538EF">
        <w:rPr>
          <w:rFonts w:eastAsia="GOST Type AU"/>
        </w:rPr>
        <w:t xml:space="preserve">.) в южной части микрорайона и открытыми автостоянками, предусмотренными для проектной застройки, вдоль улицы Мамонтовской. Проектом предусмотрена частичная реконструкция гаражного комплекса в северной части микрорайона, так как в настоящее  время в санитарно-защитной зоне гаражного комплекса центра находится жилая застройка, открытой автостоянки до 200 </w:t>
      </w:r>
      <w:proofErr w:type="spellStart"/>
      <w:r w:rsidRPr="00D538EF">
        <w:rPr>
          <w:rFonts w:eastAsia="GOST Type AU"/>
        </w:rPr>
        <w:t>мащино</w:t>
      </w:r>
      <w:proofErr w:type="spellEnd"/>
      <w:r w:rsidRPr="00D538EF">
        <w:rPr>
          <w:rFonts w:eastAsia="GOST Type AU"/>
        </w:rPr>
        <w:t>-мест вдоль ул. Мамонтовской, в связи с размещением отдельно стоящего спортивно-оздоровительного комплекса на части ее территории и уменьшением санитарного разрыва от стоянки до окон жилых домов с 50 м на 35 м., а также корректура дворовых пространств для увеличения количества автостоянок для постоянного и временного хранения автомобилей.</w:t>
      </w:r>
    </w:p>
    <w:p w14:paraId="3367B0F5" w14:textId="77777777" w:rsidR="00B9749A" w:rsidRPr="00D538EF" w:rsidRDefault="00B9749A" w:rsidP="00B9749A">
      <w:pPr>
        <w:pStyle w:val="a6"/>
        <w:spacing w:after="0"/>
        <w:ind w:firstLine="567"/>
        <w:jc w:val="both"/>
        <w:rPr>
          <w:rFonts w:eastAsia="GOST Type AU"/>
        </w:rPr>
      </w:pPr>
      <w:r w:rsidRPr="00D538EF">
        <w:rPr>
          <w:rFonts w:eastAsia="GOST Type AU"/>
          <w:b/>
          <w:i/>
        </w:rPr>
        <w:t>Рекреационная зона</w:t>
      </w:r>
      <w:r w:rsidRPr="00D538EF">
        <w:rPr>
          <w:rFonts w:eastAsia="GOST Type AU"/>
        </w:rPr>
        <w:t xml:space="preserve"> занимает территорию площадью 3,0 га и включает в себя набор площадок для отдыха детей и взрослых, выгула собак, а также для спорта, озеленение вдоль улиц.</w:t>
      </w:r>
    </w:p>
    <w:p w14:paraId="2BFC6B0A" w14:textId="77777777" w:rsidR="00B9749A" w:rsidRPr="00D538EF" w:rsidRDefault="00B9749A" w:rsidP="00B9749A">
      <w:pPr>
        <w:pStyle w:val="a6"/>
        <w:spacing w:after="0"/>
        <w:ind w:firstLine="567"/>
        <w:jc w:val="both"/>
        <w:rPr>
          <w:rFonts w:eastAsia="GOST Type AU"/>
        </w:rPr>
      </w:pPr>
      <w:r w:rsidRPr="00D538EF">
        <w:rPr>
          <w:rFonts w:eastAsia="GOST Type AU"/>
        </w:rPr>
        <w:t>Схема функционального зонирования позволяет осуществлять упорядоченный, регламентированный подход к комплексной застройке микрорайона в соответствии с Градостроительным кодексом РФ.</w:t>
      </w:r>
    </w:p>
    <w:p w14:paraId="0DA335C7" w14:textId="77777777" w:rsidR="00B9749A" w:rsidRPr="00D538EF" w:rsidRDefault="00B9749A" w:rsidP="00B9749A">
      <w:pPr>
        <w:pStyle w:val="a6"/>
        <w:spacing w:after="0"/>
        <w:ind w:firstLine="567"/>
        <w:jc w:val="both"/>
        <w:rPr>
          <w:rFonts w:eastAsia="GOST Type AU"/>
          <w:b/>
          <w:bCs/>
          <w:i/>
          <w:iCs/>
        </w:rPr>
      </w:pPr>
      <w:r w:rsidRPr="00D538EF">
        <w:rPr>
          <w:rFonts w:eastAsia="GOST Type AU"/>
          <w:b/>
          <w:bCs/>
          <w:i/>
          <w:iCs/>
        </w:rPr>
        <w:t>Зоны с особыми условиями использования территории</w:t>
      </w:r>
    </w:p>
    <w:p w14:paraId="4952D049"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В границах рассматриваемого микрорайона в результате проектного анализа выявлены проблемы, связанные с тем, что на часть территории (в том числе – на существующую </w:t>
      </w:r>
      <w:r w:rsidRPr="00D538EF">
        <w:rPr>
          <w:rFonts w:eastAsia="GOST Type AU"/>
        </w:rPr>
        <w:lastRenderedPageBreak/>
        <w:t>застройку) накладываются градостроительные ограничения. Основу градостроительных ограничений составляют зоны с особыми условиями использования территорий.</w:t>
      </w:r>
    </w:p>
    <w:p w14:paraId="090D54D1" w14:textId="262732BD" w:rsidR="00B9749A" w:rsidRPr="00D538EF" w:rsidRDefault="00B9749A" w:rsidP="00B9749A">
      <w:pPr>
        <w:pStyle w:val="a6"/>
        <w:spacing w:after="0"/>
        <w:ind w:firstLine="567"/>
        <w:jc w:val="both"/>
        <w:rPr>
          <w:rFonts w:eastAsia="GOST Type AU"/>
        </w:rPr>
      </w:pPr>
      <w:r w:rsidRPr="00D538EF">
        <w:rPr>
          <w:rFonts w:eastAsia="GOST Type AU"/>
        </w:rPr>
        <w:t>В границах проектируемого микрорайона зоны с особыми условиями использования территории представлены охранными зонами инженерных сетей, санитарно-защитными зонами объектов коммунального, производственного назначения и торговли.</w:t>
      </w:r>
    </w:p>
    <w:p w14:paraId="5F7B96AA"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В </w:t>
      </w:r>
      <w:r w:rsidRPr="00D538EF">
        <w:rPr>
          <w:rFonts w:eastAsia="GOST Type AU"/>
          <w:i/>
          <w:iCs/>
        </w:rPr>
        <w:t>охранных зонах инженерных сетей</w:t>
      </w:r>
      <w:r w:rsidRPr="00D538EF">
        <w:rPr>
          <w:rFonts w:eastAsia="GOST Type AU"/>
        </w:rPr>
        <w:t xml:space="preserve"> запрещается производство работ без согласования с владельцами сетей, строительство, капитальный ремонт и снос зданий и сооружений, размещение объектов, затрудняющих доступ к сетям.</w:t>
      </w:r>
    </w:p>
    <w:p w14:paraId="234FCF34"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В </w:t>
      </w:r>
      <w:r w:rsidRPr="00D538EF">
        <w:rPr>
          <w:rFonts w:eastAsia="GOST Type AU"/>
          <w:i/>
          <w:iCs/>
        </w:rPr>
        <w:t>санитарно-защитных зонах</w:t>
      </w:r>
      <w:r w:rsidRPr="00D538EF">
        <w:rPr>
          <w:rFonts w:eastAsia="GOST Type AU"/>
        </w:rPr>
        <w:t xml:space="preserve"> не допускается размещение объектов для проживания людей, размещение спортивных сооружений, парков, детских и образовательных учреждений, лечебно-профилактических и лечебных учреждений.</w:t>
      </w:r>
    </w:p>
    <w:p w14:paraId="47CCB064" w14:textId="77777777" w:rsidR="00B9749A" w:rsidRPr="00D538EF" w:rsidRDefault="00B9749A" w:rsidP="00B9749A">
      <w:pPr>
        <w:pStyle w:val="a6"/>
        <w:spacing w:after="0"/>
        <w:ind w:firstLine="567"/>
        <w:jc w:val="both"/>
        <w:rPr>
          <w:rFonts w:eastAsia="GOST Type AU"/>
        </w:rPr>
      </w:pPr>
      <w:r w:rsidRPr="00D538EF">
        <w:rPr>
          <w:rFonts w:eastAsia="GOST Type AU"/>
        </w:rPr>
        <w:t>Для развития жилой застройки в микрорайоне 8А необходимо предусмотреть следующие мероприятия:</w:t>
      </w:r>
    </w:p>
    <w:p w14:paraId="1297D681" w14:textId="77777777" w:rsidR="00B9749A" w:rsidRPr="00D538EF" w:rsidRDefault="00B9749A" w:rsidP="00B9749A">
      <w:pPr>
        <w:pStyle w:val="a6"/>
        <w:spacing w:after="0"/>
        <w:ind w:firstLine="567"/>
        <w:jc w:val="both"/>
        <w:rPr>
          <w:rFonts w:eastAsia="GOST Type AU"/>
        </w:rPr>
      </w:pPr>
      <w:r w:rsidRPr="00D538EF">
        <w:rPr>
          <w:rFonts w:eastAsia="GOST Type AU"/>
        </w:rPr>
        <w:t>- мероприятия по уменьшению санитарно-защитной зоны (300 м) от куста нефтяных скважин путем реорганизации работы оборудования с сокращением выбросов веществ и установке очистительного оборудования;</w:t>
      </w:r>
    </w:p>
    <w:p w14:paraId="660CD519"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 снятие санитарно-защитной зоны от торгового центра «Зодиак» путем его реконструкции и уменьшения торговых площадей до 1000 </w:t>
      </w:r>
      <w:proofErr w:type="spellStart"/>
      <w:r w:rsidRPr="00D538EF">
        <w:rPr>
          <w:rFonts w:eastAsia="GOST Type AU"/>
        </w:rPr>
        <w:t>кв.м</w:t>
      </w:r>
      <w:proofErr w:type="spellEnd"/>
      <w:r w:rsidRPr="00D538EF">
        <w:rPr>
          <w:rFonts w:eastAsia="GOST Type AU"/>
        </w:rPr>
        <w:t>.;</w:t>
      </w:r>
    </w:p>
    <w:p w14:paraId="15580FCE" w14:textId="77777777" w:rsidR="00B9749A" w:rsidRPr="00D538EF" w:rsidRDefault="00B9749A" w:rsidP="00B9749A">
      <w:pPr>
        <w:pStyle w:val="a6"/>
        <w:spacing w:after="0"/>
        <w:ind w:firstLine="567"/>
        <w:jc w:val="both"/>
        <w:rPr>
          <w:rFonts w:eastAsia="GOST Type AU"/>
        </w:rPr>
      </w:pPr>
      <w:r w:rsidRPr="00D538EF">
        <w:rPr>
          <w:rFonts w:eastAsia="GOST Type AU"/>
        </w:rPr>
        <w:t>- установление санитарного разрыва размером 35 м от паркинга до фасадов жилых домов при условии размещения не более 300машино-мест;</w:t>
      </w:r>
    </w:p>
    <w:p w14:paraId="6E62FEA4" w14:textId="77777777" w:rsidR="00B9749A" w:rsidRPr="00D538EF" w:rsidRDefault="00B9749A" w:rsidP="00B9749A">
      <w:pPr>
        <w:pStyle w:val="a6"/>
        <w:spacing w:after="0"/>
        <w:ind w:firstLine="567"/>
        <w:jc w:val="both"/>
        <w:rPr>
          <w:rFonts w:eastAsia="GOST Type AU"/>
        </w:rPr>
      </w:pPr>
      <w:r w:rsidRPr="00D538EF">
        <w:rPr>
          <w:rFonts w:eastAsia="GOST Type AU"/>
        </w:rPr>
        <w:t xml:space="preserve">- уменьшение санитарного разрыва от гаражного комплекса путем его реконструкции, частичного сноса и размещении на его территории не более 300 </w:t>
      </w:r>
      <w:proofErr w:type="spellStart"/>
      <w:r w:rsidRPr="00D538EF">
        <w:rPr>
          <w:rFonts w:eastAsia="GOST Type AU"/>
        </w:rPr>
        <w:t>машино</w:t>
      </w:r>
      <w:proofErr w:type="spellEnd"/>
      <w:r w:rsidRPr="00D538EF">
        <w:rPr>
          <w:rFonts w:eastAsia="GOST Type AU"/>
        </w:rPr>
        <w:t>-мест.</w:t>
      </w:r>
    </w:p>
    <w:p w14:paraId="66CFCB3E" w14:textId="77777777" w:rsidR="00B9749A" w:rsidRPr="00D538EF" w:rsidRDefault="00B9749A" w:rsidP="00B9749A">
      <w:pPr>
        <w:pStyle w:val="a6"/>
        <w:spacing w:after="0"/>
        <w:ind w:firstLine="567"/>
        <w:jc w:val="both"/>
        <w:rPr>
          <w:rFonts w:eastAsia="GOST Type AU"/>
        </w:rPr>
      </w:pPr>
      <w:r w:rsidRPr="00D538EF">
        <w:rPr>
          <w:rFonts w:eastAsia="GOST Type AU"/>
        </w:rPr>
        <w:t>Мероприятия, позволяющие выполнить требования действующей нормативной документации, предусмотрены специальными разделами данного проекта («Инженерная инфраструктура», «Охрана окружающей среды»).</w:t>
      </w:r>
    </w:p>
    <w:p w14:paraId="6A3B979A" w14:textId="77777777" w:rsidR="00021581" w:rsidRPr="00D538EF" w:rsidRDefault="00021581" w:rsidP="00021581">
      <w:pPr>
        <w:pStyle w:val="a6"/>
        <w:ind w:firstLine="567"/>
        <w:jc w:val="center"/>
        <w:rPr>
          <w:rFonts w:eastAsia="GOST Type AU"/>
          <w:b/>
          <w:bCs/>
          <w:u w:val="single"/>
        </w:rPr>
      </w:pPr>
      <w:r w:rsidRPr="00D538EF">
        <w:rPr>
          <w:rFonts w:eastAsia="GOST Type AU"/>
          <w:b/>
          <w:bCs/>
          <w:u w:val="single"/>
        </w:rPr>
        <w:t>Проектное использование территории</w:t>
      </w:r>
    </w:p>
    <w:p w14:paraId="0B33D9B9" w14:textId="21CCE5DB" w:rsidR="00021581" w:rsidRPr="00D538EF" w:rsidRDefault="00021581" w:rsidP="00021581">
      <w:pPr>
        <w:pStyle w:val="a6"/>
        <w:spacing w:after="0"/>
        <w:ind w:firstLine="567"/>
        <w:jc w:val="both"/>
        <w:rPr>
          <w:rFonts w:eastAsia="GOST Type AU"/>
        </w:rPr>
      </w:pPr>
      <w:r w:rsidRPr="00D538EF">
        <w:rPr>
          <w:rFonts w:eastAsia="GOST Type AU"/>
        </w:rPr>
        <w:t xml:space="preserve">Территория в границах проекта составляет 28 га, в границах красных линий – 22,1 га. </w:t>
      </w:r>
    </w:p>
    <w:p w14:paraId="5F343B76" w14:textId="5C08AE63" w:rsidR="00021581" w:rsidRPr="00D538EF" w:rsidRDefault="00021581" w:rsidP="00021581">
      <w:pPr>
        <w:pStyle w:val="a6"/>
        <w:spacing w:after="0"/>
        <w:ind w:firstLine="567"/>
        <w:jc w:val="both"/>
        <w:rPr>
          <w:rFonts w:eastAsia="GOST Type AU"/>
        </w:rPr>
      </w:pPr>
      <w:r w:rsidRPr="00D538EF">
        <w:rPr>
          <w:rFonts w:eastAsia="GOST Type AU"/>
        </w:rPr>
        <w:t>Проектная численность населения микрорайона 6,080 тыс. чел., в том числе 0,180 тыс.</w:t>
      </w:r>
      <w:r w:rsidR="00CD2552" w:rsidRPr="00D538EF">
        <w:rPr>
          <w:rFonts w:eastAsia="GOST Type AU"/>
        </w:rPr>
        <w:t xml:space="preserve"> </w:t>
      </w:r>
      <w:r w:rsidRPr="00D538EF">
        <w:rPr>
          <w:rFonts w:eastAsia="GOST Type AU"/>
        </w:rPr>
        <w:t>челове</w:t>
      </w:r>
      <w:r w:rsidR="00CD2552" w:rsidRPr="00D538EF">
        <w:rPr>
          <w:rFonts w:eastAsia="GOST Type AU"/>
        </w:rPr>
        <w:t xml:space="preserve">к – население в проектируемой </w:t>
      </w:r>
      <w:r w:rsidRPr="00D538EF">
        <w:rPr>
          <w:rFonts w:eastAsia="GOST Type AU"/>
        </w:rPr>
        <w:t xml:space="preserve">застройке. </w:t>
      </w:r>
    </w:p>
    <w:p w14:paraId="71DA12FA" w14:textId="5E2B2781" w:rsidR="00021581" w:rsidRPr="00D538EF" w:rsidRDefault="00021581" w:rsidP="00021581">
      <w:pPr>
        <w:pStyle w:val="a6"/>
        <w:spacing w:after="0"/>
        <w:ind w:firstLine="567"/>
        <w:jc w:val="both"/>
        <w:rPr>
          <w:rFonts w:eastAsia="GOST Type AU"/>
        </w:rPr>
      </w:pPr>
      <w:r w:rsidRPr="00D538EF">
        <w:rPr>
          <w:rFonts w:eastAsia="GOST Type AU"/>
        </w:rPr>
        <w:t xml:space="preserve">Жилая территория будет занимать большую часть микрорайона ─ 11,24 га или 50,85%, участки образовательных учреждений ─ 10,57%, учреждения и предприятия обслуживания ─ 14,88%.  Озеленение общего пользования, без учета </w:t>
      </w:r>
      <w:proofErr w:type="spellStart"/>
      <w:r w:rsidRPr="00D538EF">
        <w:rPr>
          <w:rFonts w:eastAsia="GOST Type AU"/>
        </w:rPr>
        <w:t>внутридворового</w:t>
      </w:r>
      <w:proofErr w:type="spellEnd"/>
      <w:r w:rsidRPr="00D538EF">
        <w:rPr>
          <w:rFonts w:eastAsia="GOST Type AU"/>
        </w:rPr>
        <w:t xml:space="preserve"> озеленения составит 3,0 га, с учетом – 13,5 га. </w:t>
      </w:r>
    </w:p>
    <w:p w14:paraId="5616FD5A" w14:textId="32437EBB" w:rsidR="00021581" w:rsidRPr="00D538EF" w:rsidRDefault="00021581" w:rsidP="00021581">
      <w:pPr>
        <w:pStyle w:val="a6"/>
        <w:spacing w:after="0"/>
        <w:ind w:firstLine="567"/>
        <w:jc w:val="both"/>
        <w:rPr>
          <w:rFonts w:eastAsia="GOST Type AU"/>
        </w:rPr>
      </w:pPr>
      <w:r w:rsidRPr="00D538EF">
        <w:rPr>
          <w:rFonts w:eastAsia="GOST Type AU"/>
        </w:rPr>
        <w:t>Проектное использование территории представлено в таблице 1.1.</w:t>
      </w:r>
    </w:p>
    <w:p w14:paraId="62618999" w14:textId="77777777" w:rsidR="00E76BDE" w:rsidRPr="00D538EF" w:rsidRDefault="00E76BDE" w:rsidP="00021581">
      <w:pPr>
        <w:pStyle w:val="a6"/>
        <w:spacing w:after="0"/>
        <w:ind w:firstLine="567"/>
        <w:jc w:val="both"/>
        <w:rPr>
          <w:rFonts w:eastAsia="GOST Type AU"/>
        </w:rPr>
      </w:pPr>
    </w:p>
    <w:p w14:paraId="0E13A538" w14:textId="77777777" w:rsidR="00E76BDE" w:rsidRPr="00D538EF" w:rsidRDefault="00E76BDE" w:rsidP="00E76BDE">
      <w:pPr>
        <w:pStyle w:val="a6"/>
        <w:spacing w:after="0"/>
        <w:ind w:firstLine="567"/>
        <w:jc w:val="right"/>
        <w:rPr>
          <w:rFonts w:eastAsia="GOST Type AU"/>
          <w:sz w:val="20"/>
          <w:szCs w:val="20"/>
        </w:rPr>
      </w:pPr>
      <w:r w:rsidRPr="00D538EF">
        <w:rPr>
          <w:rFonts w:eastAsia="GOST Type AU"/>
          <w:sz w:val="20"/>
          <w:szCs w:val="20"/>
        </w:rPr>
        <w:t>Таблица 1.1</w:t>
      </w: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448"/>
        <w:gridCol w:w="1144"/>
        <w:gridCol w:w="1878"/>
        <w:gridCol w:w="1547"/>
      </w:tblGrid>
      <w:tr w:rsidR="00D538EF" w:rsidRPr="00D538EF" w14:paraId="318D5DC0" w14:textId="77777777" w:rsidTr="004570E0">
        <w:trPr>
          <w:trHeight w:val="274"/>
          <w:jc w:val="center"/>
        </w:trPr>
        <w:tc>
          <w:tcPr>
            <w:tcW w:w="566" w:type="dxa"/>
            <w:vMerge w:val="restart"/>
            <w:vAlign w:val="center"/>
          </w:tcPr>
          <w:p w14:paraId="22B5FF3B" w14:textId="77777777" w:rsidR="00E76BDE" w:rsidRPr="00D538EF" w:rsidRDefault="00E76BDE" w:rsidP="00E76BDE">
            <w:pPr>
              <w:ind w:firstLine="32"/>
              <w:jc w:val="center"/>
              <w:rPr>
                <w:b/>
                <w:sz w:val="22"/>
                <w:szCs w:val="22"/>
                <w:lang w:eastAsia="ru-RU"/>
              </w:rPr>
            </w:pPr>
            <w:r w:rsidRPr="00D538EF">
              <w:rPr>
                <w:b/>
                <w:sz w:val="22"/>
                <w:szCs w:val="22"/>
                <w:lang w:eastAsia="ru-RU"/>
              </w:rPr>
              <w:t>№</w:t>
            </w:r>
          </w:p>
        </w:tc>
        <w:tc>
          <w:tcPr>
            <w:tcW w:w="4448" w:type="dxa"/>
            <w:vMerge w:val="restart"/>
            <w:vAlign w:val="center"/>
          </w:tcPr>
          <w:p w14:paraId="3B0D4284" w14:textId="77777777" w:rsidR="00E76BDE" w:rsidRPr="00D538EF" w:rsidRDefault="00E76BDE" w:rsidP="00E76BDE">
            <w:pPr>
              <w:jc w:val="center"/>
              <w:rPr>
                <w:b/>
                <w:sz w:val="22"/>
                <w:szCs w:val="22"/>
                <w:lang w:eastAsia="ru-RU"/>
              </w:rPr>
            </w:pPr>
            <w:r w:rsidRPr="00D538EF">
              <w:rPr>
                <w:b/>
                <w:sz w:val="22"/>
                <w:szCs w:val="22"/>
                <w:lang w:eastAsia="ru-RU"/>
              </w:rPr>
              <w:t xml:space="preserve">Использование территории микрорайона </w:t>
            </w:r>
          </w:p>
        </w:tc>
        <w:tc>
          <w:tcPr>
            <w:tcW w:w="4569" w:type="dxa"/>
            <w:gridSpan w:val="3"/>
            <w:vAlign w:val="center"/>
          </w:tcPr>
          <w:p w14:paraId="06BD91C1" w14:textId="77777777" w:rsidR="00E76BDE" w:rsidRPr="00D538EF" w:rsidRDefault="00E76BDE" w:rsidP="00E76BDE">
            <w:pPr>
              <w:jc w:val="center"/>
              <w:rPr>
                <w:b/>
                <w:sz w:val="22"/>
                <w:szCs w:val="22"/>
                <w:lang w:eastAsia="ru-RU"/>
              </w:rPr>
            </w:pPr>
            <w:r w:rsidRPr="00D538EF">
              <w:rPr>
                <w:b/>
                <w:sz w:val="22"/>
                <w:szCs w:val="22"/>
                <w:lang w:eastAsia="ru-RU"/>
              </w:rPr>
              <w:t>Площадь</w:t>
            </w:r>
          </w:p>
        </w:tc>
      </w:tr>
      <w:tr w:rsidR="00D538EF" w:rsidRPr="00D538EF" w14:paraId="08DD165E" w14:textId="77777777" w:rsidTr="004570E0">
        <w:trPr>
          <w:trHeight w:val="146"/>
          <w:jc w:val="center"/>
        </w:trPr>
        <w:tc>
          <w:tcPr>
            <w:tcW w:w="566" w:type="dxa"/>
            <w:vMerge/>
            <w:vAlign w:val="center"/>
          </w:tcPr>
          <w:p w14:paraId="175250EA" w14:textId="77777777" w:rsidR="00E76BDE" w:rsidRPr="00D538EF" w:rsidRDefault="00E76BDE" w:rsidP="00E76BDE">
            <w:pPr>
              <w:ind w:firstLine="32"/>
              <w:jc w:val="center"/>
              <w:rPr>
                <w:b/>
                <w:sz w:val="22"/>
                <w:szCs w:val="22"/>
                <w:lang w:eastAsia="ru-RU"/>
              </w:rPr>
            </w:pPr>
          </w:p>
        </w:tc>
        <w:tc>
          <w:tcPr>
            <w:tcW w:w="4448" w:type="dxa"/>
            <w:vMerge/>
            <w:vAlign w:val="center"/>
          </w:tcPr>
          <w:p w14:paraId="4BF6E365" w14:textId="77777777" w:rsidR="00E76BDE" w:rsidRPr="00D538EF" w:rsidRDefault="00E76BDE" w:rsidP="00E76BDE">
            <w:pPr>
              <w:jc w:val="center"/>
              <w:rPr>
                <w:b/>
                <w:sz w:val="22"/>
                <w:szCs w:val="22"/>
                <w:lang w:eastAsia="ru-RU"/>
              </w:rPr>
            </w:pPr>
          </w:p>
        </w:tc>
        <w:tc>
          <w:tcPr>
            <w:tcW w:w="1144" w:type="dxa"/>
            <w:vAlign w:val="center"/>
          </w:tcPr>
          <w:p w14:paraId="597E70FB" w14:textId="77777777" w:rsidR="00E76BDE" w:rsidRPr="00D538EF" w:rsidRDefault="00E76BDE" w:rsidP="00E76BDE">
            <w:pPr>
              <w:jc w:val="center"/>
              <w:rPr>
                <w:b/>
                <w:sz w:val="22"/>
                <w:szCs w:val="22"/>
                <w:lang w:eastAsia="ru-RU"/>
              </w:rPr>
            </w:pPr>
            <w:r w:rsidRPr="00D538EF">
              <w:rPr>
                <w:b/>
                <w:sz w:val="22"/>
                <w:szCs w:val="22"/>
                <w:lang w:eastAsia="ru-RU"/>
              </w:rPr>
              <w:t>га</w:t>
            </w:r>
          </w:p>
        </w:tc>
        <w:tc>
          <w:tcPr>
            <w:tcW w:w="1878" w:type="dxa"/>
          </w:tcPr>
          <w:p w14:paraId="62C13E79" w14:textId="77777777" w:rsidR="00E76BDE" w:rsidRPr="00D538EF" w:rsidRDefault="00E76BDE" w:rsidP="00E76BDE">
            <w:pPr>
              <w:jc w:val="center"/>
              <w:rPr>
                <w:b/>
                <w:sz w:val="22"/>
                <w:szCs w:val="22"/>
                <w:lang w:eastAsia="ru-RU"/>
              </w:rPr>
            </w:pPr>
            <w:r w:rsidRPr="00D538EF">
              <w:rPr>
                <w:b/>
                <w:sz w:val="22"/>
                <w:szCs w:val="22"/>
                <w:lang w:eastAsia="ru-RU"/>
              </w:rPr>
              <w:t>%</w:t>
            </w:r>
          </w:p>
        </w:tc>
        <w:tc>
          <w:tcPr>
            <w:tcW w:w="1547" w:type="dxa"/>
            <w:vAlign w:val="center"/>
          </w:tcPr>
          <w:p w14:paraId="2A869A60" w14:textId="77777777" w:rsidR="00E76BDE" w:rsidRPr="00D538EF" w:rsidRDefault="00E76BDE" w:rsidP="00E76BDE">
            <w:pPr>
              <w:jc w:val="center"/>
              <w:rPr>
                <w:b/>
                <w:sz w:val="22"/>
                <w:szCs w:val="22"/>
                <w:lang w:eastAsia="ru-RU"/>
              </w:rPr>
            </w:pPr>
            <w:proofErr w:type="spellStart"/>
            <w:r w:rsidRPr="00D538EF">
              <w:rPr>
                <w:b/>
                <w:sz w:val="22"/>
                <w:szCs w:val="22"/>
                <w:lang w:eastAsia="ru-RU"/>
              </w:rPr>
              <w:t>кв.м</w:t>
            </w:r>
            <w:proofErr w:type="spellEnd"/>
            <w:r w:rsidRPr="00D538EF">
              <w:rPr>
                <w:b/>
                <w:sz w:val="22"/>
                <w:szCs w:val="22"/>
                <w:lang w:eastAsia="ru-RU"/>
              </w:rPr>
              <w:t>./чел.</w:t>
            </w:r>
          </w:p>
        </w:tc>
      </w:tr>
      <w:tr w:rsidR="00D538EF" w:rsidRPr="00D538EF" w14:paraId="171C55EC" w14:textId="77777777" w:rsidTr="004570E0">
        <w:trPr>
          <w:trHeight w:val="116"/>
          <w:jc w:val="center"/>
        </w:trPr>
        <w:tc>
          <w:tcPr>
            <w:tcW w:w="566" w:type="dxa"/>
            <w:vAlign w:val="center"/>
          </w:tcPr>
          <w:p w14:paraId="24AFBE2F" w14:textId="77777777" w:rsidR="00E76BDE" w:rsidRPr="00D538EF" w:rsidRDefault="00E76BDE" w:rsidP="00E76BDE">
            <w:pPr>
              <w:keepNext/>
              <w:suppressAutoHyphens w:val="0"/>
              <w:jc w:val="center"/>
              <w:rPr>
                <w:sz w:val="22"/>
                <w:szCs w:val="22"/>
                <w:lang w:eastAsia="ru-RU"/>
              </w:rPr>
            </w:pPr>
            <w:r w:rsidRPr="00D538EF">
              <w:rPr>
                <w:sz w:val="22"/>
                <w:szCs w:val="22"/>
                <w:lang w:eastAsia="ru-RU"/>
              </w:rPr>
              <w:t>1</w:t>
            </w:r>
          </w:p>
        </w:tc>
        <w:tc>
          <w:tcPr>
            <w:tcW w:w="4448" w:type="dxa"/>
            <w:vAlign w:val="center"/>
          </w:tcPr>
          <w:p w14:paraId="051FE719" w14:textId="77777777" w:rsidR="00E76BDE" w:rsidRPr="00D538EF" w:rsidRDefault="00E76BDE" w:rsidP="00E76BDE">
            <w:pPr>
              <w:keepNext/>
              <w:suppressAutoHyphens w:val="0"/>
              <w:jc w:val="center"/>
              <w:rPr>
                <w:sz w:val="22"/>
                <w:szCs w:val="22"/>
                <w:lang w:eastAsia="ru-RU"/>
              </w:rPr>
            </w:pPr>
            <w:r w:rsidRPr="00D538EF">
              <w:rPr>
                <w:sz w:val="22"/>
                <w:szCs w:val="22"/>
                <w:lang w:eastAsia="ru-RU"/>
              </w:rPr>
              <w:t>2</w:t>
            </w:r>
          </w:p>
        </w:tc>
        <w:tc>
          <w:tcPr>
            <w:tcW w:w="1144" w:type="dxa"/>
            <w:vAlign w:val="center"/>
          </w:tcPr>
          <w:p w14:paraId="33F14B47" w14:textId="77777777" w:rsidR="00E76BDE" w:rsidRPr="00D538EF" w:rsidRDefault="00E76BDE" w:rsidP="00E76BDE">
            <w:pPr>
              <w:keepNext/>
              <w:suppressAutoHyphens w:val="0"/>
              <w:jc w:val="center"/>
              <w:rPr>
                <w:sz w:val="22"/>
                <w:szCs w:val="22"/>
                <w:lang w:eastAsia="ru-RU"/>
              </w:rPr>
            </w:pPr>
            <w:r w:rsidRPr="00D538EF">
              <w:rPr>
                <w:sz w:val="22"/>
                <w:szCs w:val="22"/>
                <w:lang w:eastAsia="ru-RU"/>
              </w:rPr>
              <w:t>3</w:t>
            </w:r>
          </w:p>
        </w:tc>
        <w:tc>
          <w:tcPr>
            <w:tcW w:w="1878" w:type="dxa"/>
          </w:tcPr>
          <w:p w14:paraId="4AE1A82D" w14:textId="77777777" w:rsidR="00E76BDE" w:rsidRPr="00D538EF" w:rsidRDefault="00E76BDE" w:rsidP="00E76BDE">
            <w:pPr>
              <w:keepNext/>
              <w:suppressAutoHyphens w:val="0"/>
              <w:jc w:val="center"/>
              <w:rPr>
                <w:sz w:val="22"/>
                <w:szCs w:val="22"/>
                <w:lang w:eastAsia="ru-RU"/>
              </w:rPr>
            </w:pPr>
            <w:r w:rsidRPr="00D538EF">
              <w:rPr>
                <w:sz w:val="22"/>
                <w:szCs w:val="22"/>
                <w:lang w:eastAsia="ru-RU"/>
              </w:rPr>
              <w:t>4</w:t>
            </w:r>
          </w:p>
        </w:tc>
        <w:tc>
          <w:tcPr>
            <w:tcW w:w="1547" w:type="dxa"/>
            <w:vAlign w:val="center"/>
          </w:tcPr>
          <w:p w14:paraId="4DFDA7D4" w14:textId="77777777" w:rsidR="00E76BDE" w:rsidRPr="00D538EF" w:rsidRDefault="00E76BDE" w:rsidP="00E76BDE">
            <w:pPr>
              <w:keepNext/>
              <w:suppressAutoHyphens w:val="0"/>
              <w:jc w:val="center"/>
              <w:rPr>
                <w:sz w:val="22"/>
                <w:szCs w:val="22"/>
                <w:lang w:eastAsia="ru-RU"/>
              </w:rPr>
            </w:pPr>
            <w:r w:rsidRPr="00D538EF">
              <w:rPr>
                <w:sz w:val="22"/>
                <w:szCs w:val="22"/>
                <w:lang w:eastAsia="ru-RU"/>
              </w:rPr>
              <w:t>5</w:t>
            </w:r>
          </w:p>
        </w:tc>
      </w:tr>
      <w:tr w:rsidR="00D538EF" w:rsidRPr="00D538EF" w14:paraId="32518C3C" w14:textId="77777777" w:rsidTr="004570E0">
        <w:trPr>
          <w:trHeight w:val="635"/>
          <w:jc w:val="center"/>
        </w:trPr>
        <w:tc>
          <w:tcPr>
            <w:tcW w:w="566" w:type="dxa"/>
            <w:vAlign w:val="center"/>
          </w:tcPr>
          <w:p w14:paraId="3518F369" w14:textId="77777777" w:rsidR="00E76BDE" w:rsidRPr="00D538EF" w:rsidRDefault="00E76BDE" w:rsidP="00E76BDE">
            <w:pPr>
              <w:ind w:firstLine="32"/>
              <w:jc w:val="center"/>
              <w:rPr>
                <w:sz w:val="22"/>
                <w:szCs w:val="22"/>
                <w:lang w:eastAsia="ru-RU"/>
              </w:rPr>
            </w:pPr>
            <w:r w:rsidRPr="00D538EF">
              <w:rPr>
                <w:sz w:val="22"/>
                <w:szCs w:val="22"/>
                <w:lang w:eastAsia="ru-RU"/>
              </w:rPr>
              <w:t>1.</w:t>
            </w:r>
          </w:p>
        </w:tc>
        <w:tc>
          <w:tcPr>
            <w:tcW w:w="4448" w:type="dxa"/>
          </w:tcPr>
          <w:p w14:paraId="193ED139" w14:textId="77777777" w:rsidR="00E76BDE" w:rsidRPr="00D538EF" w:rsidRDefault="00E76BDE" w:rsidP="00E76BDE">
            <w:pPr>
              <w:rPr>
                <w:sz w:val="22"/>
                <w:szCs w:val="22"/>
                <w:lang w:eastAsia="ru-RU"/>
              </w:rPr>
            </w:pPr>
            <w:r w:rsidRPr="00D538EF">
              <w:rPr>
                <w:sz w:val="22"/>
                <w:szCs w:val="22"/>
                <w:lang w:eastAsia="ru-RU"/>
              </w:rPr>
              <w:t>Жилая территория, в том числе:</w:t>
            </w:r>
          </w:p>
          <w:p w14:paraId="19ED3587" w14:textId="02CE7478" w:rsidR="00E76BDE" w:rsidRPr="00D538EF" w:rsidRDefault="00E76BDE" w:rsidP="00E76BDE">
            <w:pPr>
              <w:ind w:left="176"/>
              <w:rPr>
                <w:sz w:val="22"/>
                <w:szCs w:val="22"/>
                <w:lang w:eastAsia="ru-RU"/>
              </w:rPr>
            </w:pPr>
            <w:r w:rsidRPr="00D538EF">
              <w:rPr>
                <w:sz w:val="22"/>
                <w:szCs w:val="22"/>
                <w:lang w:eastAsia="ru-RU"/>
              </w:rPr>
              <w:t xml:space="preserve">- секционная жилая застройка с проездами, тротуарами, парковками, </w:t>
            </w:r>
          </w:p>
        </w:tc>
        <w:tc>
          <w:tcPr>
            <w:tcW w:w="1144" w:type="dxa"/>
          </w:tcPr>
          <w:p w14:paraId="3C2B29E6" w14:textId="77777777" w:rsidR="00E76BDE" w:rsidRPr="00D538EF" w:rsidRDefault="00E76BDE" w:rsidP="00E76BDE">
            <w:pPr>
              <w:jc w:val="center"/>
              <w:rPr>
                <w:sz w:val="22"/>
                <w:szCs w:val="22"/>
                <w:lang w:eastAsia="ru-RU"/>
              </w:rPr>
            </w:pPr>
            <w:r w:rsidRPr="00D538EF">
              <w:rPr>
                <w:sz w:val="22"/>
                <w:szCs w:val="22"/>
                <w:lang w:eastAsia="ru-RU"/>
              </w:rPr>
              <w:t>11,24</w:t>
            </w:r>
          </w:p>
          <w:p w14:paraId="5EF33CB0" w14:textId="77777777" w:rsidR="00E76BDE" w:rsidRPr="00D538EF" w:rsidRDefault="00E76BDE" w:rsidP="00E76BDE">
            <w:pPr>
              <w:jc w:val="center"/>
              <w:rPr>
                <w:sz w:val="22"/>
                <w:szCs w:val="22"/>
                <w:lang w:eastAsia="ru-RU"/>
              </w:rPr>
            </w:pPr>
          </w:p>
          <w:p w14:paraId="346C0780" w14:textId="77777777" w:rsidR="00E76BDE" w:rsidRPr="00D538EF" w:rsidRDefault="00E76BDE" w:rsidP="00E76BDE">
            <w:pPr>
              <w:jc w:val="center"/>
              <w:rPr>
                <w:sz w:val="22"/>
                <w:szCs w:val="22"/>
                <w:lang w:eastAsia="ru-RU"/>
              </w:rPr>
            </w:pPr>
            <w:r w:rsidRPr="00D538EF">
              <w:rPr>
                <w:sz w:val="22"/>
                <w:szCs w:val="22"/>
                <w:lang w:eastAsia="ru-RU"/>
              </w:rPr>
              <w:t>11,24</w:t>
            </w:r>
          </w:p>
        </w:tc>
        <w:tc>
          <w:tcPr>
            <w:tcW w:w="1878" w:type="dxa"/>
          </w:tcPr>
          <w:p w14:paraId="2F6891FE" w14:textId="77777777" w:rsidR="00E76BDE" w:rsidRPr="00D538EF" w:rsidRDefault="00E76BDE" w:rsidP="00E76BDE">
            <w:pPr>
              <w:jc w:val="center"/>
              <w:rPr>
                <w:sz w:val="22"/>
                <w:szCs w:val="22"/>
                <w:lang w:eastAsia="ru-RU"/>
              </w:rPr>
            </w:pPr>
            <w:r w:rsidRPr="00D538EF">
              <w:rPr>
                <w:sz w:val="22"/>
                <w:szCs w:val="22"/>
                <w:lang w:eastAsia="ru-RU"/>
              </w:rPr>
              <w:t>50,85</w:t>
            </w:r>
          </w:p>
          <w:p w14:paraId="59B5849B" w14:textId="77777777" w:rsidR="00E76BDE" w:rsidRPr="00D538EF" w:rsidRDefault="00E76BDE" w:rsidP="00E76BDE">
            <w:pPr>
              <w:jc w:val="center"/>
              <w:rPr>
                <w:sz w:val="22"/>
                <w:szCs w:val="22"/>
                <w:lang w:eastAsia="ru-RU"/>
              </w:rPr>
            </w:pPr>
          </w:p>
          <w:p w14:paraId="23AD0527" w14:textId="77777777" w:rsidR="00E76BDE" w:rsidRPr="00D538EF" w:rsidRDefault="00E76BDE" w:rsidP="00E76BDE">
            <w:pPr>
              <w:jc w:val="center"/>
              <w:rPr>
                <w:sz w:val="22"/>
                <w:szCs w:val="22"/>
                <w:lang w:eastAsia="ru-RU"/>
              </w:rPr>
            </w:pPr>
            <w:r w:rsidRPr="00D538EF">
              <w:rPr>
                <w:sz w:val="22"/>
                <w:szCs w:val="22"/>
                <w:lang w:eastAsia="ru-RU"/>
              </w:rPr>
              <w:t>50,85</w:t>
            </w:r>
          </w:p>
        </w:tc>
        <w:tc>
          <w:tcPr>
            <w:tcW w:w="1547" w:type="dxa"/>
            <w:vAlign w:val="center"/>
          </w:tcPr>
          <w:p w14:paraId="3FAB70A6" w14:textId="77777777" w:rsidR="00E76BDE" w:rsidRPr="00D538EF" w:rsidRDefault="00E76BDE" w:rsidP="00E76BDE">
            <w:pPr>
              <w:jc w:val="center"/>
              <w:rPr>
                <w:sz w:val="22"/>
                <w:szCs w:val="22"/>
                <w:lang w:eastAsia="ru-RU"/>
              </w:rPr>
            </w:pPr>
            <w:r w:rsidRPr="00D538EF">
              <w:rPr>
                <w:sz w:val="22"/>
                <w:szCs w:val="22"/>
                <w:lang w:eastAsia="ru-RU"/>
              </w:rPr>
              <w:t>18,5</w:t>
            </w:r>
          </w:p>
          <w:p w14:paraId="2F0D7516" w14:textId="77777777" w:rsidR="00E76BDE" w:rsidRPr="00D538EF" w:rsidRDefault="00E76BDE" w:rsidP="00E76BDE">
            <w:pPr>
              <w:jc w:val="center"/>
              <w:rPr>
                <w:sz w:val="22"/>
                <w:szCs w:val="22"/>
                <w:lang w:eastAsia="ru-RU"/>
              </w:rPr>
            </w:pPr>
          </w:p>
        </w:tc>
      </w:tr>
      <w:tr w:rsidR="00D538EF" w:rsidRPr="00D538EF" w14:paraId="2ED48C9F" w14:textId="77777777" w:rsidTr="004570E0">
        <w:trPr>
          <w:trHeight w:val="274"/>
          <w:jc w:val="center"/>
        </w:trPr>
        <w:tc>
          <w:tcPr>
            <w:tcW w:w="566" w:type="dxa"/>
            <w:tcBorders>
              <w:bottom w:val="single" w:sz="4" w:space="0" w:color="auto"/>
            </w:tcBorders>
            <w:vAlign w:val="center"/>
          </w:tcPr>
          <w:p w14:paraId="7D7D98F5" w14:textId="77777777" w:rsidR="00E76BDE" w:rsidRPr="00D538EF" w:rsidRDefault="00E76BDE" w:rsidP="00E76BDE">
            <w:pPr>
              <w:ind w:firstLine="32"/>
              <w:jc w:val="center"/>
              <w:rPr>
                <w:sz w:val="22"/>
                <w:szCs w:val="22"/>
                <w:lang w:eastAsia="ru-RU"/>
              </w:rPr>
            </w:pPr>
            <w:r w:rsidRPr="00D538EF">
              <w:rPr>
                <w:sz w:val="22"/>
                <w:szCs w:val="22"/>
                <w:lang w:eastAsia="ru-RU"/>
              </w:rPr>
              <w:t>2.</w:t>
            </w:r>
          </w:p>
        </w:tc>
        <w:tc>
          <w:tcPr>
            <w:tcW w:w="4448" w:type="dxa"/>
            <w:tcBorders>
              <w:bottom w:val="single" w:sz="4" w:space="0" w:color="auto"/>
            </w:tcBorders>
          </w:tcPr>
          <w:p w14:paraId="5661F3ED" w14:textId="77777777" w:rsidR="00E76BDE" w:rsidRPr="00D538EF" w:rsidRDefault="00E76BDE" w:rsidP="00E76BDE">
            <w:pPr>
              <w:rPr>
                <w:sz w:val="22"/>
                <w:szCs w:val="22"/>
                <w:lang w:eastAsia="ru-RU"/>
              </w:rPr>
            </w:pPr>
            <w:r w:rsidRPr="00D538EF">
              <w:rPr>
                <w:sz w:val="22"/>
                <w:szCs w:val="22"/>
                <w:lang w:eastAsia="ru-RU"/>
              </w:rPr>
              <w:t>Участки школ и детских дошкольных учреждений</w:t>
            </w:r>
          </w:p>
        </w:tc>
        <w:tc>
          <w:tcPr>
            <w:tcW w:w="1144" w:type="dxa"/>
            <w:tcBorders>
              <w:bottom w:val="single" w:sz="4" w:space="0" w:color="auto"/>
            </w:tcBorders>
            <w:vAlign w:val="center"/>
          </w:tcPr>
          <w:p w14:paraId="06D7ADEF" w14:textId="77777777" w:rsidR="00E76BDE" w:rsidRPr="00D538EF" w:rsidRDefault="00E76BDE" w:rsidP="00E76BDE">
            <w:pPr>
              <w:jc w:val="center"/>
              <w:rPr>
                <w:sz w:val="22"/>
                <w:szCs w:val="22"/>
                <w:lang w:eastAsia="ru-RU"/>
              </w:rPr>
            </w:pPr>
            <w:r w:rsidRPr="00D538EF">
              <w:rPr>
                <w:sz w:val="22"/>
                <w:szCs w:val="22"/>
                <w:lang w:eastAsia="ru-RU"/>
              </w:rPr>
              <w:t>2,33</w:t>
            </w:r>
          </w:p>
        </w:tc>
        <w:tc>
          <w:tcPr>
            <w:tcW w:w="1878" w:type="dxa"/>
            <w:tcBorders>
              <w:bottom w:val="single" w:sz="4" w:space="0" w:color="auto"/>
            </w:tcBorders>
            <w:vAlign w:val="center"/>
          </w:tcPr>
          <w:p w14:paraId="1B384D58" w14:textId="77777777" w:rsidR="00E76BDE" w:rsidRPr="00D538EF" w:rsidRDefault="00E76BDE" w:rsidP="00E76BDE">
            <w:pPr>
              <w:jc w:val="center"/>
              <w:rPr>
                <w:sz w:val="22"/>
                <w:szCs w:val="22"/>
                <w:lang w:eastAsia="ru-RU"/>
              </w:rPr>
            </w:pPr>
            <w:r w:rsidRPr="00D538EF">
              <w:rPr>
                <w:sz w:val="22"/>
                <w:szCs w:val="22"/>
                <w:lang w:eastAsia="ru-RU"/>
              </w:rPr>
              <w:t>10,57</w:t>
            </w:r>
          </w:p>
        </w:tc>
        <w:tc>
          <w:tcPr>
            <w:tcW w:w="1547" w:type="dxa"/>
            <w:tcBorders>
              <w:bottom w:val="single" w:sz="4" w:space="0" w:color="auto"/>
            </w:tcBorders>
            <w:vAlign w:val="center"/>
          </w:tcPr>
          <w:p w14:paraId="59FBE031" w14:textId="77777777" w:rsidR="00E76BDE" w:rsidRPr="00D538EF" w:rsidRDefault="00E76BDE" w:rsidP="00E76BDE">
            <w:pPr>
              <w:jc w:val="center"/>
              <w:rPr>
                <w:sz w:val="22"/>
                <w:szCs w:val="22"/>
                <w:lang w:eastAsia="ru-RU"/>
              </w:rPr>
            </w:pPr>
            <w:r w:rsidRPr="00D538EF">
              <w:rPr>
                <w:sz w:val="22"/>
                <w:szCs w:val="22"/>
                <w:lang w:eastAsia="ru-RU"/>
              </w:rPr>
              <w:t>3,8</w:t>
            </w:r>
          </w:p>
        </w:tc>
      </w:tr>
      <w:tr w:rsidR="00D538EF" w:rsidRPr="00D538EF" w14:paraId="18B036EA" w14:textId="77777777" w:rsidTr="004570E0">
        <w:trPr>
          <w:trHeight w:val="274"/>
          <w:jc w:val="center"/>
        </w:trPr>
        <w:tc>
          <w:tcPr>
            <w:tcW w:w="566" w:type="dxa"/>
            <w:tcBorders>
              <w:bottom w:val="single" w:sz="4" w:space="0" w:color="auto"/>
            </w:tcBorders>
            <w:shd w:val="clear" w:color="auto" w:fill="auto"/>
            <w:vAlign w:val="center"/>
          </w:tcPr>
          <w:p w14:paraId="2B237AEB" w14:textId="77777777" w:rsidR="00E76BDE" w:rsidRPr="00D538EF" w:rsidRDefault="00E76BDE" w:rsidP="00E76BDE">
            <w:pPr>
              <w:ind w:firstLine="32"/>
              <w:jc w:val="center"/>
              <w:rPr>
                <w:sz w:val="22"/>
                <w:szCs w:val="22"/>
                <w:lang w:eastAsia="ru-RU"/>
              </w:rPr>
            </w:pPr>
            <w:r w:rsidRPr="00D538EF">
              <w:rPr>
                <w:sz w:val="22"/>
                <w:szCs w:val="22"/>
                <w:lang w:eastAsia="ru-RU"/>
              </w:rPr>
              <w:t>3.</w:t>
            </w:r>
          </w:p>
        </w:tc>
        <w:tc>
          <w:tcPr>
            <w:tcW w:w="4448" w:type="dxa"/>
            <w:tcBorders>
              <w:bottom w:val="single" w:sz="4" w:space="0" w:color="auto"/>
            </w:tcBorders>
            <w:shd w:val="clear" w:color="auto" w:fill="auto"/>
          </w:tcPr>
          <w:p w14:paraId="0B2F43F8" w14:textId="4556DCA9" w:rsidR="00E76BDE" w:rsidRPr="00D538EF" w:rsidRDefault="00E76BDE" w:rsidP="00E76BDE">
            <w:pPr>
              <w:rPr>
                <w:sz w:val="22"/>
                <w:szCs w:val="22"/>
                <w:lang w:eastAsia="ru-RU"/>
              </w:rPr>
            </w:pPr>
            <w:r w:rsidRPr="00D538EF">
              <w:rPr>
                <w:sz w:val="22"/>
                <w:szCs w:val="22"/>
                <w:lang w:eastAsia="ru-RU"/>
              </w:rPr>
              <w:t>Общественно-деловая зона, в том числе участки учреждений и предприятий обслуживания</w:t>
            </w:r>
          </w:p>
        </w:tc>
        <w:tc>
          <w:tcPr>
            <w:tcW w:w="1144" w:type="dxa"/>
            <w:tcBorders>
              <w:bottom w:val="single" w:sz="4" w:space="0" w:color="auto"/>
            </w:tcBorders>
            <w:shd w:val="clear" w:color="auto" w:fill="auto"/>
            <w:vAlign w:val="center"/>
          </w:tcPr>
          <w:p w14:paraId="2F4F3638" w14:textId="77777777" w:rsidR="00E76BDE" w:rsidRPr="00D538EF" w:rsidRDefault="00E76BDE" w:rsidP="00E76BDE">
            <w:pPr>
              <w:jc w:val="center"/>
              <w:rPr>
                <w:sz w:val="22"/>
                <w:szCs w:val="22"/>
                <w:lang w:eastAsia="ru-RU"/>
              </w:rPr>
            </w:pPr>
            <w:r w:rsidRPr="00D538EF">
              <w:rPr>
                <w:sz w:val="22"/>
                <w:szCs w:val="22"/>
                <w:lang w:eastAsia="ru-RU"/>
              </w:rPr>
              <w:t>3,29</w:t>
            </w:r>
          </w:p>
        </w:tc>
        <w:tc>
          <w:tcPr>
            <w:tcW w:w="1878" w:type="dxa"/>
            <w:tcBorders>
              <w:bottom w:val="single" w:sz="4" w:space="0" w:color="auto"/>
            </w:tcBorders>
            <w:vAlign w:val="center"/>
          </w:tcPr>
          <w:p w14:paraId="0CDFD3DF" w14:textId="77777777" w:rsidR="00E76BDE" w:rsidRPr="00D538EF" w:rsidRDefault="00E76BDE" w:rsidP="00E76BDE">
            <w:pPr>
              <w:jc w:val="center"/>
              <w:rPr>
                <w:sz w:val="22"/>
                <w:szCs w:val="22"/>
                <w:lang w:eastAsia="ru-RU"/>
              </w:rPr>
            </w:pPr>
            <w:r w:rsidRPr="00D538EF">
              <w:rPr>
                <w:sz w:val="22"/>
                <w:szCs w:val="22"/>
                <w:lang w:eastAsia="ru-RU"/>
              </w:rPr>
              <w:t>14,88</w:t>
            </w:r>
          </w:p>
        </w:tc>
        <w:tc>
          <w:tcPr>
            <w:tcW w:w="1547" w:type="dxa"/>
            <w:tcBorders>
              <w:bottom w:val="single" w:sz="4" w:space="0" w:color="auto"/>
            </w:tcBorders>
            <w:shd w:val="clear" w:color="auto" w:fill="auto"/>
            <w:vAlign w:val="center"/>
          </w:tcPr>
          <w:p w14:paraId="01CFB71B" w14:textId="77777777" w:rsidR="00E76BDE" w:rsidRPr="00D538EF" w:rsidRDefault="00E76BDE" w:rsidP="00E76BDE">
            <w:pPr>
              <w:jc w:val="center"/>
              <w:rPr>
                <w:sz w:val="22"/>
                <w:szCs w:val="22"/>
                <w:lang w:eastAsia="ru-RU"/>
              </w:rPr>
            </w:pPr>
            <w:r w:rsidRPr="00D538EF">
              <w:rPr>
                <w:sz w:val="22"/>
                <w:szCs w:val="22"/>
                <w:lang w:eastAsia="ru-RU"/>
              </w:rPr>
              <w:t>5,4</w:t>
            </w:r>
          </w:p>
        </w:tc>
      </w:tr>
      <w:tr w:rsidR="00D538EF" w:rsidRPr="00D538EF" w14:paraId="088D88B6" w14:textId="77777777" w:rsidTr="004570E0">
        <w:trPr>
          <w:trHeight w:val="274"/>
          <w:jc w:val="center"/>
        </w:trPr>
        <w:tc>
          <w:tcPr>
            <w:tcW w:w="566" w:type="dxa"/>
            <w:vAlign w:val="center"/>
          </w:tcPr>
          <w:p w14:paraId="3B377A04" w14:textId="77777777" w:rsidR="00E76BDE" w:rsidRPr="00D538EF" w:rsidRDefault="00E76BDE" w:rsidP="00E76BDE">
            <w:pPr>
              <w:ind w:firstLine="32"/>
              <w:jc w:val="center"/>
              <w:rPr>
                <w:sz w:val="22"/>
                <w:szCs w:val="22"/>
                <w:lang w:eastAsia="ru-RU"/>
              </w:rPr>
            </w:pPr>
            <w:r w:rsidRPr="00D538EF">
              <w:rPr>
                <w:sz w:val="22"/>
                <w:szCs w:val="22"/>
                <w:lang w:eastAsia="ru-RU"/>
              </w:rPr>
              <w:t>5.</w:t>
            </w:r>
          </w:p>
        </w:tc>
        <w:tc>
          <w:tcPr>
            <w:tcW w:w="4448" w:type="dxa"/>
          </w:tcPr>
          <w:p w14:paraId="5A50AF1D" w14:textId="77777777" w:rsidR="00E76BDE" w:rsidRPr="00D538EF" w:rsidRDefault="00E76BDE" w:rsidP="00E76BDE">
            <w:pPr>
              <w:rPr>
                <w:sz w:val="22"/>
                <w:szCs w:val="22"/>
                <w:lang w:eastAsia="ru-RU"/>
              </w:rPr>
            </w:pPr>
            <w:r w:rsidRPr="00D538EF">
              <w:rPr>
                <w:sz w:val="22"/>
                <w:szCs w:val="22"/>
                <w:lang w:eastAsia="ru-RU"/>
              </w:rPr>
              <w:t xml:space="preserve">Рекреационная зона (озеленение общего пользования) без учета </w:t>
            </w:r>
            <w:proofErr w:type="spellStart"/>
            <w:r w:rsidRPr="00D538EF">
              <w:rPr>
                <w:sz w:val="22"/>
                <w:szCs w:val="22"/>
                <w:lang w:eastAsia="ru-RU"/>
              </w:rPr>
              <w:t>внутридворового</w:t>
            </w:r>
            <w:proofErr w:type="spellEnd"/>
          </w:p>
        </w:tc>
        <w:tc>
          <w:tcPr>
            <w:tcW w:w="1144" w:type="dxa"/>
            <w:vAlign w:val="center"/>
          </w:tcPr>
          <w:p w14:paraId="645AC632" w14:textId="77777777" w:rsidR="00E76BDE" w:rsidRPr="00D538EF" w:rsidRDefault="00E76BDE" w:rsidP="00E76BDE">
            <w:pPr>
              <w:jc w:val="center"/>
              <w:rPr>
                <w:sz w:val="22"/>
                <w:szCs w:val="22"/>
                <w:lang w:eastAsia="ru-RU"/>
              </w:rPr>
            </w:pPr>
            <w:r w:rsidRPr="00D538EF">
              <w:rPr>
                <w:sz w:val="22"/>
                <w:szCs w:val="22"/>
                <w:lang w:eastAsia="ru-RU"/>
              </w:rPr>
              <w:t>3,0</w:t>
            </w:r>
          </w:p>
        </w:tc>
        <w:tc>
          <w:tcPr>
            <w:tcW w:w="1878" w:type="dxa"/>
            <w:vAlign w:val="center"/>
          </w:tcPr>
          <w:p w14:paraId="09726421" w14:textId="77777777" w:rsidR="00E76BDE" w:rsidRPr="00D538EF" w:rsidRDefault="00E76BDE" w:rsidP="00E76BDE">
            <w:pPr>
              <w:jc w:val="center"/>
              <w:rPr>
                <w:sz w:val="22"/>
                <w:szCs w:val="22"/>
                <w:lang w:eastAsia="ru-RU"/>
              </w:rPr>
            </w:pPr>
            <w:r w:rsidRPr="00D538EF">
              <w:rPr>
                <w:sz w:val="22"/>
                <w:szCs w:val="22"/>
                <w:lang w:eastAsia="ru-RU"/>
              </w:rPr>
              <w:t>13,57</w:t>
            </w:r>
          </w:p>
        </w:tc>
        <w:tc>
          <w:tcPr>
            <w:tcW w:w="1547" w:type="dxa"/>
            <w:vAlign w:val="center"/>
          </w:tcPr>
          <w:p w14:paraId="0477F20D" w14:textId="77777777" w:rsidR="00E76BDE" w:rsidRPr="00D538EF" w:rsidRDefault="00E76BDE" w:rsidP="00E76BDE">
            <w:pPr>
              <w:jc w:val="center"/>
              <w:rPr>
                <w:sz w:val="22"/>
                <w:szCs w:val="22"/>
                <w:lang w:eastAsia="ru-RU"/>
              </w:rPr>
            </w:pPr>
            <w:r w:rsidRPr="00D538EF">
              <w:rPr>
                <w:sz w:val="22"/>
                <w:szCs w:val="22"/>
                <w:lang w:eastAsia="ru-RU"/>
              </w:rPr>
              <w:t>4,93</w:t>
            </w:r>
          </w:p>
        </w:tc>
      </w:tr>
      <w:tr w:rsidR="00D538EF" w:rsidRPr="00D538EF" w14:paraId="01337DC9" w14:textId="77777777" w:rsidTr="004570E0">
        <w:trPr>
          <w:trHeight w:val="274"/>
          <w:jc w:val="center"/>
        </w:trPr>
        <w:tc>
          <w:tcPr>
            <w:tcW w:w="566" w:type="dxa"/>
            <w:vAlign w:val="center"/>
          </w:tcPr>
          <w:p w14:paraId="38C25322" w14:textId="77777777" w:rsidR="00E76BDE" w:rsidRPr="00D538EF" w:rsidRDefault="00E76BDE" w:rsidP="00E76BDE">
            <w:pPr>
              <w:ind w:firstLine="32"/>
              <w:jc w:val="center"/>
              <w:rPr>
                <w:sz w:val="22"/>
                <w:szCs w:val="22"/>
                <w:lang w:eastAsia="ru-RU"/>
              </w:rPr>
            </w:pPr>
            <w:r w:rsidRPr="00D538EF">
              <w:rPr>
                <w:sz w:val="22"/>
                <w:szCs w:val="22"/>
                <w:lang w:eastAsia="ru-RU"/>
              </w:rPr>
              <w:t>6.</w:t>
            </w:r>
          </w:p>
        </w:tc>
        <w:tc>
          <w:tcPr>
            <w:tcW w:w="4448" w:type="dxa"/>
          </w:tcPr>
          <w:p w14:paraId="11FC0EDB" w14:textId="58779903" w:rsidR="00E76BDE" w:rsidRPr="00D538EF" w:rsidRDefault="00E76BDE" w:rsidP="00E76BDE">
            <w:pPr>
              <w:rPr>
                <w:sz w:val="22"/>
                <w:szCs w:val="22"/>
                <w:lang w:eastAsia="ru-RU"/>
              </w:rPr>
            </w:pPr>
            <w:r w:rsidRPr="00D538EF">
              <w:rPr>
                <w:sz w:val="22"/>
                <w:szCs w:val="22"/>
                <w:lang w:eastAsia="ru-RU"/>
              </w:rPr>
              <w:t>Объекты инженерно-транспортной инфраструктуры</w:t>
            </w:r>
          </w:p>
        </w:tc>
        <w:tc>
          <w:tcPr>
            <w:tcW w:w="1144" w:type="dxa"/>
            <w:vAlign w:val="center"/>
          </w:tcPr>
          <w:p w14:paraId="0DD29053" w14:textId="77777777" w:rsidR="00E76BDE" w:rsidRPr="00D538EF" w:rsidRDefault="00E76BDE" w:rsidP="00E76BDE">
            <w:pPr>
              <w:jc w:val="center"/>
              <w:rPr>
                <w:sz w:val="22"/>
                <w:szCs w:val="22"/>
                <w:lang w:eastAsia="ru-RU"/>
              </w:rPr>
            </w:pPr>
            <w:r w:rsidRPr="00D538EF">
              <w:rPr>
                <w:sz w:val="22"/>
                <w:szCs w:val="22"/>
                <w:lang w:eastAsia="ru-RU"/>
              </w:rPr>
              <w:t>2,24</w:t>
            </w:r>
          </w:p>
        </w:tc>
        <w:tc>
          <w:tcPr>
            <w:tcW w:w="1878" w:type="dxa"/>
            <w:vAlign w:val="center"/>
          </w:tcPr>
          <w:p w14:paraId="61F76C6F" w14:textId="77777777" w:rsidR="00E76BDE" w:rsidRPr="00D538EF" w:rsidRDefault="00E76BDE" w:rsidP="00E76BDE">
            <w:pPr>
              <w:jc w:val="center"/>
              <w:rPr>
                <w:sz w:val="22"/>
                <w:szCs w:val="22"/>
                <w:lang w:eastAsia="ru-RU"/>
              </w:rPr>
            </w:pPr>
            <w:r w:rsidRPr="00D538EF">
              <w:rPr>
                <w:sz w:val="22"/>
                <w:szCs w:val="22"/>
                <w:lang w:eastAsia="ru-RU"/>
              </w:rPr>
              <w:t>10,13</w:t>
            </w:r>
          </w:p>
        </w:tc>
        <w:tc>
          <w:tcPr>
            <w:tcW w:w="1547" w:type="dxa"/>
            <w:vAlign w:val="center"/>
          </w:tcPr>
          <w:p w14:paraId="6C07C593" w14:textId="77777777" w:rsidR="00E76BDE" w:rsidRPr="00D538EF" w:rsidRDefault="00E76BDE" w:rsidP="00E76BDE">
            <w:pPr>
              <w:jc w:val="center"/>
              <w:rPr>
                <w:sz w:val="22"/>
                <w:szCs w:val="22"/>
                <w:lang w:eastAsia="ru-RU"/>
              </w:rPr>
            </w:pPr>
            <w:r w:rsidRPr="00D538EF">
              <w:rPr>
                <w:sz w:val="22"/>
                <w:szCs w:val="22"/>
                <w:lang w:eastAsia="ru-RU"/>
              </w:rPr>
              <w:t>3,68</w:t>
            </w:r>
          </w:p>
        </w:tc>
      </w:tr>
      <w:tr w:rsidR="00D538EF" w:rsidRPr="00D538EF" w14:paraId="6605821E" w14:textId="77777777" w:rsidTr="004570E0">
        <w:trPr>
          <w:trHeight w:val="274"/>
          <w:jc w:val="center"/>
        </w:trPr>
        <w:tc>
          <w:tcPr>
            <w:tcW w:w="566" w:type="dxa"/>
            <w:vAlign w:val="center"/>
          </w:tcPr>
          <w:p w14:paraId="2F6D325B" w14:textId="77777777" w:rsidR="00E76BDE" w:rsidRPr="00D538EF" w:rsidRDefault="00E76BDE" w:rsidP="00E76BDE">
            <w:pPr>
              <w:ind w:firstLine="32"/>
              <w:jc w:val="center"/>
              <w:rPr>
                <w:sz w:val="22"/>
                <w:szCs w:val="22"/>
                <w:lang w:eastAsia="ru-RU"/>
              </w:rPr>
            </w:pPr>
            <w:r w:rsidRPr="00D538EF">
              <w:rPr>
                <w:sz w:val="22"/>
                <w:szCs w:val="22"/>
                <w:lang w:eastAsia="ru-RU"/>
              </w:rPr>
              <w:t>7.</w:t>
            </w:r>
          </w:p>
        </w:tc>
        <w:tc>
          <w:tcPr>
            <w:tcW w:w="4448" w:type="dxa"/>
          </w:tcPr>
          <w:p w14:paraId="0B319897" w14:textId="77777777" w:rsidR="00E76BDE" w:rsidRPr="00D538EF" w:rsidRDefault="00E76BDE" w:rsidP="00E76BDE">
            <w:pPr>
              <w:rPr>
                <w:sz w:val="22"/>
                <w:szCs w:val="22"/>
                <w:lang w:eastAsia="ru-RU"/>
              </w:rPr>
            </w:pPr>
            <w:r w:rsidRPr="00D538EF">
              <w:rPr>
                <w:sz w:val="22"/>
                <w:szCs w:val="22"/>
                <w:lang w:eastAsia="ru-RU"/>
              </w:rPr>
              <w:t>Прочие</w:t>
            </w:r>
          </w:p>
        </w:tc>
        <w:tc>
          <w:tcPr>
            <w:tcW w:w="1144" w:type="dxa"/>
            <w:vAlign w:val="center"/>
          </w:tcPr>
          <w:p w14:paraId="08B79B6F" w14:textId="77777777" w:rsidR="00E76BDE" w:rsidRPr="00D538EF" w:rsidRDefault="00E76BDE" w:rsidP="00E76BDE">
            <w:pPr>
              <w:jc w:val="center"/>
              <w:rPr>
                <w:sz w:val="22"/>
                <w:szCs w:val="22"/>
                <w:lang w:eastAsia="ru-RU"/>
              </w:rPr>
            </w:pPr>
            <w:r w:rsidRPr="00D538EF">
              <w:rPr>
                <w:sz w:val="22"/>
                <w:szCs w:val="22"/>
                <w:lang w:eastAsia="ru-RU"/>
              </w:rPr>
              <w:t>-</w:t>
            </w:r>
          </w:p>
        </w:tc>
        <w:tc>
          <w:tcPr>
            <w:tcW w:w="1878" w:type="dxa"/>
            <w:vAlign w:val="center"/>
          </w:tcPr>
          <w:p w14:paraId="06D2A07F" w14:textId="77777777" w:rsidR="00E76BDE" w:rsidRPr="00D538EF" w:rsidRDefault="00E76BDE" w:rsidP="00E76BDE">
            <w:pPr>
              <w:jc w:val="center"/>
              <w:rPr>
                <w:sz w:val="22"/>
                <w:szCs w:val="22"/>
                <w:lang w:eastAsia="ru-RU"/>
              </w:rPr>
            </w:pPr>
            <w:r w:rsidRPr="00D538EF">
              <w:rPr>
                <w:sz w:val="22"/>
                <w:szCs w:val="22"/>
                <w:lang w:eastAsia="ru-RU"/>
              </w:rPr>
              <w:t>-</w:t>
            </w:r>
          </w:p>
        </w:tc>
        <w:tc>
          <w:tcPr>
            <w:tcW w:w="1547" w:type="dxa"/>
            <w:vAlign w:val="center"/>
          </w:tcPr>
          <w:p w14:paraId="5963D594" w14:textId="77777777" w:rsidR="00E76BDE" w:rsidRPr="00D538EF" w:rsidRDefault="00E76BDE" w:rsidP="00E76BDE">
            <w:pPr>
              <w:jc w:val="center"/>
              <w:rPr>
                <w:sz w:val="22"/>
                <w:szCs w:val="22"/>
                <w:lang w:eastAsia="ru-RU"/>
              </w:rPr>
            </w:pPr>
            <w:r w:rsidRPr="00D538EF">
              <w:rPr>
                <w:sz w:val="22"/>
                <w:szCs w:val="22"/>
                <w:lang w:eastAsia="ru-RU"/>
              </w:rPr>
              <w:t>-</w:t>
            </w:r>
          </w:p>
        </w:tc>
      </w:tr>
      <w:tr w:rsidR="00D538EF" w:rsidRPr="00D538EF" w14:paraId="7817B276" w14:textId="77777777" w:rsidTr="004570E0">
        <w:trPr>
          <w:trHeight w:val="274"/>
          <w:jc w:val="center"/>
        </w:trPr>
        <w:tc>
          <w:tcPr>
            <w:tcW w:w="566" w:type="dxa"/>
            <w:vAlign w:val="center"/>
          </w:tcPr>
          <w:p w14:paraId="7C5D97E7" w14:textId="77777777" w:rsidR="00E76BDE" w:rsidRPr="00D538EF" w:rsidRDefault="00E76BDE" w:rsidP="00E76BDE">
            <w:pPr>
              <w:ind w:firstLine="32"/>
              <w:jc w:val="center"/>
              <w:rPr>
                <w:sz w:val="22"/>
                <w:szCs w:val="22"/>
                <w:lang w:eastAsia="ru-RU"/>
              </w:rPr>
            </w:pPr>
            <w:r w:rsidRPr="00D538EF">
              <w:rPr>
                <w:sz w:val="22"/>
                <w:szCs w:val="22"/>
                <w:lang w:eastAsia="ru-RU"/>
              </w:rPr>
              <w:t>8.</w:t>
            </w:r>
          </w:p>
        </w:tc>
        <w:tc>
          <w:tcPr>
            <w:tcW w:w="4448" w:type="dxa"/>
          </w:tcPr>
          <w:p w14:paraId="2D998569" w14:textId="77777777" w:rsidR="00E76BDE" w:rsidRPr="00D538EF" w:rsidRDefault="00E76BDE" w:rsidP="00E76BDE">
            <w:pPr>
              <w:jc w:val="both"/>
              <w:rPr>
                <w:sz w:val="22"/>
                <w:szCs w:val="22"/>
                <w:lang w:eastAsia="ru-RU"/>
              </w:rPr>
            </w:pPr>
            <w:r w:rsidRPr="00D538EF">
              <w:rPr>
                <w:b/>
                <w:sz w:val="22"/>
                <w:szCs w:val="22"/>
                <w:lang w:eastAsia="ru-RU"/>
              </w:rPr>
              <w:t>Всего земель в границах красных линий</w:t>
            </w:r>
          </w:p>
        </w:tc>
        <w:tc>
          <w:tcPr>
            <w:tcW w:w="1144" w:type="dxa"/>
            <w:vAlign w:val="center"/>
          </w:tcPr>
          <w:p w14:paraId="759FD6CC" w14:textId="77777777" w:rsidR="00E76BDE" w:rsidRPr="00D538EF" w:rsidRDefault="00E76BDE" w:rsidP="00E76BDE">
            <w:pPr>
              <w:jc w:val="center"/>
              <w:rPr>
                <w:sz w:val="22"/>
                <w:szCs w:val="22"/>
                <w:lang w:eastAsia="ru-RU"/>
              </w:rPr>
            </w:pPr>
            <w:r w:rsidRPr="00D538EF">
              <w:rPr>
                <w:sz w:val="22"/>
                <w:szCs w:val="22"/>
                <w:lang w:eastAsia="ru-RU"/>
              </w:rPr>
              <w:t>22,1</w:t>
            </w:r>
          </w:p>
        </w:tc>
        <w:tc>
          <w:tcPr>
            <w:tcW w:w="1878" w:type="dxa"/>
            <w:vAlign w:val="center"/>
          </w:tcPr>
          <w:p w14:paraId="10003F28" w14:textId="77777777" w:rsidR="00E76BDE" w:rsidRPr="00D538EF" w:rsidRDefault="00E76BDE" w:rsidP="00E76BDE">
            <w:pPr>
              <w:jc w:val="center"/>
              <w:rPr>
                <w:sz w:val="22"/>
                <w:szCs w:val="22"/>
                <w:lang w:eastAsia="ru-RU"/>
              </w:rPr>
            </w:pPr>
            <w:r w:rsidRPr="00D538EF">
              <w:rPr>
                <w:sz w:val="22"/>
                <w:szCs w:val="22"/>
                <w:lang w:eastAsia="ru-RU"/>
              </w:rPr>
              <w:t>100,0</w:t>
            </w:r>
          </w:p>
        </w:tc>
        <w:tc>
          <w:tcPr>
            <w:tcW w:w="1547" w:type="dxa"/>
            <w:vAlign w:val="center"/>
          </w:tcPr>
          <w:p w14:paraId="74839C7F" w14:textId="77777777" w:rsidR="00E76BDE" w:rsidRPr="00D538EF" w:rsidRDefault="00E76BDE" w:rsidP="00E76BDE">
            <w:pPr>
              <w:jc w:val="center"/>
              <w:rPr>
                <w:sz w:val="22"/>
                <w:szCs w:val="22"/>
                <w:lang w:eastAsia="ru-RU"/>
              </w:rPr>
            </w:pPr>
            <w:r w:rsidRPr="00D538EF">
              <w:rPr>
                <w:sz w:val="22"/>
                <w:szCs w:val="22"/>
                <w:lang w:eastAsia="ru-RU"/>
              </w:rPr>
              <w:t>35</w:t>
            </w:r>
          </w:p>
        </w:tc>
      </w:tr>
    </w:tbl>
    <w:p w14:paraId="402662A9" w14:textId="77777777" w:rsidR="00E76BDE" w:rsidRPr="00D538EF" w:rsidRDefault="00E76BDE" w:rsidP="003D286F">
      <w:pPr>
        <w:pStyle w:val="a6"/>
        <w:spacing w:after="0"/>
        <w:ind w:firstLine="567"/>
        <w:jc w:val="both"/>
        <w:rPr>
          <w:rFonts w:eastAsia="GOST Type AU"/>
          <w:sz w:val="20"/>
          <w:szCs w:val="20"/>
        </w:rPr>
      </w:pPr>
      <w:r w:rsidRPr="00D538EF">
        <w:rPr>
          <w:rFonts w:eastAsia="GOST Type AU"/>
          <w:sz w:val="20"/>
          <w:szCs w:val="20"/>
        </w:rPr>
        <w:t xml:space="preserve">Примечание: площадь </w:t>
      </w:r>
      <w:proofErr w:type="spellStart"/>
      <w:r w:rsidRPr="00D538EF">
        <w:rPr>
          <w:rFonts w:eastAsia="GOST Type AU"/>
          <w:sz w:val="20"/>
          <w:szCs w:val="20"/>
        </w:rPr>
        <w:t>кв.м</w:t>
      </w:r>
      <w:proofErr w:type="spellEnd"/>
      <w:r w:rsidRPr="00D538EF">
        <w:rPr>
          <w:rFonts w:eastAsia="GOST Type AU"/>
          <w:sz w:val="20"/>
          <w:szCs w:val="20"/>
        </w:rPr>
        <w:t>/чел рассчитана на общую численность микрорайона 8А – 6080 чел.</w:t>
      </w:r>
    </w:p>
    <w:p w14:paraId="298D23E3" w14:textId="77777777" w:rsidR="00DF39A8" w:rsidRPr="00D538EF" w:rsidRDefault="00DF39A8" w:rsidP="00E76BDE">
      <w:pPr>
        <w:pStyle w:val="a6"/>
        <w:ind w:firstLine="567"/>
        <w:jc w:val="center"/>
        <w:rPr>
          <w:rFonts w:eastAsia="GOST Type AU"/>
          <w:b/>
          <w:bCs/>
          <w:u w:val="single"/>
        </w:rPr>
      </w:pPr>
    </w:p>
    <w:p w14:paraId="1D5666F0" w14:textId="43BC4AC4" w:rsidR="00E76BDE" w:rsidRPr="00D538EF" w:rsidRDefault="00E76BDE" w:rsidP="00E76BDE">
      <w:pPr>
        <w:pStyle w:val="a6"/>
        <w:ind w:firstLine="567"/>
        <w:jc w:val="center"/>
        <w:rPr>
          <w:rFonts w:eastAsia="GOST Type AU"/>
          <w:b/>
          <w:bCs/>
          <w:u w:val="single"/>
        </w:rPr>
      </w:pPr>
      <w:r w:rsidRPr="00D538EF">
        <w:rPr>
          <w:rFonts w:eastAsia="GOST Type AU"/>
          <w:b/>
          <w:bCs/>
          <w:u w:val="single"/>
        </w:rPr>
        <w:lastRenderedPageBreak/>
        <w:t>Жилищное строительство</w:t>
      </w:r>
    </w:p>
    <w:p w14:paraId="16B7B871" w14:textId="1D6B6819" w:rsidR="00E76BDE" w:rsidRPr="00D538EF" w:rsidRDefault="00E76BDE" w:rsidP="00E76BDE">
      <w:pPr>
        <w:pStyle w:val="a6"/>
        <w:spacing w:after="0"/>
        <w:ind w:firstLine="567"/>
        <w:jc w:val="both"/>
        <w:rPr>
          <w:rFonts w:eastAsia="GOST Type AU"/>
        </w:rPr>
      </w:pPr>
      <w:r w:rsidRPr="00D538EF">
        <w:rPr>
          <w:rFonts w:eastAsia="GOST Type AU"/>
        </w:rPr>
        <w:t xml:space="preserve">Проектный жилищный фонд на территории в границах проекта составляет 5,4 </w:t>
      </w:r>
      <w:proofErr w:type="spellStart"/>
      <w:r w:rsidRPr="00D538EF">
        <w:rPr>
          <w:rFonts w:eastAsia="GOST Type AU"/>
        </w:rPr>
        <w:t>тыс.кв.м</w:t>
      </w:r>
      <w:proofErr w:type="spellEnd"/>
      <w:r w:rsidRPr="00D538EF">
        <w:rPr>
          <w:rFonts w:eastAsia="GOST Type AU"/>
        </w:rPr>
        <w:t>. общей площади.</w:t>
      </w:r>
    </w:p>
    <w:p w14:paraId="212B83D2" w14:textId="19D1B723" w:rsidR="00E76BDE" w:rsidRPr="00D538EF" w:rsidRDefault="00E76BDE" w:rsidP="00E76BDE">
      <w:pPr>
        <w:pStyle w:val="a6"/>
        <w:spacing w:after="0"/>
        <w:ind w:firstLine="567"/>
        <w:jc w:val="both"/>
        <w:rPr>
          <w:rFonts w:eastAsia="GOST Type AU"/>
        </w:rPr>
      </w:pPr>
      <w:r w:rsidRPr="00D538EF">
        <w:rPr>
          <w:rFonts w:eastAsia="GOST Type AU"/>
        </w:rPr>
        <w:t xml:space="preserve">Население в проектируемой застройке определено в количестве 180 чел. </w:t>
      </w:r>
    </w:p>
    <w:p w14:paraId="1D6CCEAE" w14:textId="77777777" w:rsidR="00E76BDE" w:rsidRPr="00D538EF" w:rsidRDefault="00E76BDE" w:rsidP="00E76BDE">
      <w:pPr>
        <w:pStyle w:val="a6"/>
        <w:spacing w:after="0"/>
        <w:ind w:firstLine="567"/>
        <w:jc w:val="both"/>
        <w:rPr>
          <w:rFonts w:eastAsia="GOST Type AU"/>
        </w:rPr>
      </w:pPr>
      <w:r w:rsidRPr="00D538EF">
        <w:rPr>
          <w:rFonts w:eastAsia="GOST Type AU"/>
        </w:rPr>
        <w:t xml:space="preserve">Новое жилищное строительство размещается на свободной от застройки территории. </w:t>
      </w:r>
    </w:p>
    <w:p w14:paraId="7241B64F" w14:textId="77777777" w:rsidR="00E76BDE" w:rsidRPr="00D538EF" w:rsidRDefault="00E76BDE" w:rsidP="00E76BDE">
      <w:pPr>
        <w:pStyle w:val="a6"/>
        <w:spacing w:after="0"/>
        <w:ind w:firstLine="567"/>
        <w:jc w:val="both"/>
        <w:rPr>
          <w:rFonts w:eastAsia="GOST Type AU"/>
        </w:rPr>
      </w:pPr>
      <w:r w:rsidRPr="00D538EF">
        <w:rPr>
          <w:rFonts w:eastAsia="GOST Type AU"/>
        </w:rPr>
        <w:t>Общая площадь участков под новое строительство составит 1,17 га;</w:t>
      </w:r>
    </w:p>
    <w:p w14:paraId="5DFBF161" w14:textId="77777777" w:rsidR="00E76BDE" w:rsidRPr="00D538EF" w:rsidRDefault="00E76BDE" w:rsidP="00E76BDE">
      <w:pPr>
        <w:pStyle w:val="a6"/>
        <w:spacing w:after="0"/>
        <w:ind w:firstLine="567"/>
        <w:jc w:val="both"/>
        <w:rPr>
          <w:rFonts w:eastAsia="GOST Type AU"/>
        </w:rPr>
      </w:pPr>
      <w:r w:rsidRPr="00D538EF">
        <w:rPr>
          <w:rFonts w:eastAsia="GOST Type AU"/>
        </w:rPr>
        <w:t>Площадь застройки 0,07 га;</w:t>
      </w:r>
    </w:p>
    <w:p w14:paraId="2567F9AC" w14:textId="77777777" w:rsidR="00E76BDE" w:rsidRPr="00D538EF" w:rsidRDefault="00E76BDE" w:rsidP="00E76BDE">
      <w:pPr>
        <w:pStyle w:val="a6"/>
        <w:spacing w:after="0"/>
        <w:ind w:firstLine="567"/>
        <w:jc w:val="both"/>
        <w:rPr>
          <w:rFonts w:eastAsia="GOST Type AU"/>
        </w:rPr>
      </w:pPr>
      <w:r w:rsidRPr="00D538EF">
        <w:rPr>
          <w:rFonts w:eastAsia="GOST Type AU"/>
        </w:rPr>
        <w:t>Строительный объем составит 22,96 тыс. м3.</w:t>
      </w:r>
    </w:p>
    <w:p w14:paraId="20E1F063" w14:textId="77777777" w:rsidR="00E76BDE" w:rsidRPr="00D538EF" w:rsidRDefault="00E76BDE" w:rsidP="00E76BDE">
      <w:pPr>
        <w:pStyle w:val="a6"/>
        <w:spacing w:after="0"/>
        <w:ind w:firstLine="567"/>
        <w:jc w:val="both"/>
        <w:rPr>
          <w:rFonts w:eastAsia="GOST Type AU"/>
        </w:rPr>
      </w:pPr>
      <w:r w:rsidRPr="00D538EF">
        <w:rPr>
          <w:rFonts w:eastAsia="GOST Type AU"/>
        </w:rPr>
        <w:t>Показатель плотности застройки «нетто» в новом строительстве – 0,24, при нормативном показателе 0,9, согласно таблице 3 Региональных нормативов градостроительного проектирования ХМАО-Югры.</w:t>
      </w:r>
    </w:p>
    <w:p w14:paraId="16CFC296" w14:textId="37141E0D" w:rsidR="00E76BDE" w:rsidRPr="00D538EF" w:rsidRDefault="00E76BDE" w:rsidP="00E76BDE">
      <w:pPr>
        <w:pStyle w:val="a6"/>
        <w:spacing w:after="0"/>
        <w:ind w:firstLine="567"/>
        <w:jc w:val="both"/>
        <w:rPr>
          <w:rFonts w:eastAsia="GOST Type AU"/>
        </w:rPr>
      </w:pPr>
      <w:r w:rsidRPr="00D538EF">
        <w:rPr>
          <w:rFonts w:eastAsia="GOST Type AU"/>
        </w:rPr>
        <w:t xml:space="preserve">Средняя проектная обеспеченность в новом строительстве принята по данным генерального плана города Нефтеюганска – 30 </w:t>
      </w:r>
      <w:proofErr w:type="spellStart"/>
      <w:r w:rsidRPr="00D538EF">
        <w:rPr>
          <w:rFonts w:eastAsia="GOST Type AU"/>
        </w:rPr>
        <w:t>кв.м</w:t>
      </w:r>
      <w:proofErr w:type="spellEnd"/>
      <w:r w:rsidRPr="00D538EF">
        <w:rPr>
          <w:rFonts w:eastAsia="GOST Type AU"/>
        </w:rPr>
        <w:t>./ чел.</w:t>
      </w:r>
    </w:p>
    <w:p w14:paraId="3B68A5F2" w14:textId="77777777" w:rsidR="00E76BDE" w:rsidRPr="00D538EF" w:rsidRDefault="00E76BDE" w:rsidP="00E76BDE">
      <w:pPr>
        <w:pStyle w:val="a6"/>
        <w:spacing w:after="0"/>
        <w:ind w:firstLine="567"/>
        <w:jc w:val="both"/>
        <w:rPr>
          <w:rFonts w:eastAsia="GOST Type AU"/>
        </w:rPr>
      </w:pPr>
      <w:r w:rsidRPr="00D538EF">
        <w:rPr>
          <w:rFonts w:eastAsia="GOST Type AU"/>
        </w:rPr>
        <w:t>Новое строительство представлено жилой застройкой 5 этажей.</w:t>
      </w:r>
    </w:p>
    <w:p w14:paraId="1108DA22" w14:textId="77777777" w:rsidR="00021581" w:rsidRPr="00D538EF" w:rsidRDefault="00021581" w:rsidP="00B9749A">
      <w:pPr>
        <w:pStyle w:val="a6"/>
        <w:spacing w:after="0"/>
        <w:ind w:firstLine="567"/>
        <w:jc w:val="both"/>
        <w:rPr>
          <w:rFonts w:eastAsia="GOST Type AU"/>
        </w:rPr>
      </w:pPr>
    </w:p>
    <w:p w14:paraId="57EC10D3" w14:textId="2B8F68A5" w:rsidR="00E37D32" w:rsidRPr="00D538EF" w:rsidRDefault="00813ABD" w:rsidP="00DF39A8">
      <w:pPr>
        <w:pStyle w:val="afd"/>
        <w:autoSpaceDE w:val="0"/>
        <w:adjustRightInd w:val="0"/>
        <w:spacing w:line="240" w:lineRule="auto"/>
        <w:ind w:left="499"/>
        <w:jc w:val="center"/>
        <w:textAlignment w:val="baseline"/>
        <w:outlineLvl w:val="0"/>
        <w:rPr>
          <w:rFonts w:ascii="Times New Roman" w:eastAsia="GOST Type AU" w:hAnsi="Times New Roman"/>
          <w:b/>
          <w:sz w:val="24"/>
          <w:szCs w:val="24"/>
        </w:rPr>
      </w:pPr>
      <w:bookmarkStart w:id="12" w:name="_Toc59206122"/>
      <w:r w:rsidRPr="00D538EF">
        <w:rPr>
          <w:rFonts w:ascii="Times New Roman" w:eastAsia="GOST Type AU" w:hAnsi="Times New Roman"/>
          <w:b/>
          <w:sz w:val="24"/>
          <w:szCs w:val="24"/>
        </w:rPr>
        <w:t>1.2</w:t>
      </w:r>
      <w:r w:rsidR="001862DF" w:rsidRPr="00D538EF">
        <w:rPr>
          <w:rFonts w:ascii="Times New Roman" w:eastAsia="GOST Type AU" w:hAnsi="Times New Roman"/>
          <w:b/>
          <w:sz w:val="24"/>
          <w:szCs w:val="24"/>
        </w:rPr>
        <w:t>.</w:t>
      </w:r>
      <w:r w:rsidRPr="00D538EF">
        <w:rPr>
          <w:rFonts w:ascii="Times New Roman" w:eastAsia="GOST Type AU" w:hAnsi="Times New Roman"/>
          <w:b/>
          <w:sz w:val="24"/>
          <w:szCs w:val="24"/>
        </w:rPr>
        <w:t>2</w:t>
      </w:r>
      <w:r w:rsidR="001862DF" w:rsidRPr="00D538EF">
        <w:rPr>
          <w:rFonts w:ascii="Times New Roman" w:eastAsia="GOST Type AU" w:hAnsi="Times New Roman"/>
          <w:b/>
          <w:sz w:val="24"/>
          <w:szCs w:val="24"/>
        </w:rPr>
        <w:t xml:space="preserve"> </w:t>
      </w:r>
      <w:r w:rsidRPr="00D538EF">
        <w:rPr>
          <w:rFonts w:ascii="Times New Roman" w:eastAsia="GOST Type AU" w:hAnsi="Times New Roman"/>
          <w:b/>
          <w:sz w:val="24"/>
          <w:szCs w:val="24"/>
        </w:rPr>
        <w:t>РАСЧЕТ УЧРЕЖДЕНИЙ И ПРЕДПРИЯТИЙ ОБСЛУЖИВАНИЯ</w:t>
      </w:r>
      <w:bookmarkEnd w:id="12"/>
    </w:p>
    <w:p w14:paraId="4EE348FA" w14:textId="701BD41D" w:rsidR="00DF39A8" w:rsidRPr="00D538EF" w:rsidRDefault="00DF39A8" w:rsidP="00DF39A8">
      <w:pPr>
        <w:pStyle w:val="a6"/>
        <w:spacing w:after="0"/>
        <w:ind w:firstLine="567"/>
        <w:jc w:val="both"/>
        <w:rPr>
          <w:rFonts w:eastAsia="GOST Type AU"/>
        </w:rPr>
      </w:pPr>
      <w:r w:rsidRPr="00D538EF">
        <w:rPr>
          <w:rFonts w:eastAsia="GOST Type AU"/>
        </w:rPr>
        <w:t>Расчёт потребности в учреждениях и предприятиях обслуживания микрорайонного значения выполнен с учетом норм обеспеченности по Региональным нормативам градостроительного проектирования Ханты-Мансийского автономного округа – Югры и СП 42.13330.2011. Расчет потребности произведен на численность населения всего микрорайона (6, 080 тыс. чел.), в том числе 180 чел. население в проектируемой застройке.</w:t>
      </w:r>
    </w:p>
    <w:p w14:paraId="00736B40" w14:textId="66A6E8CC" w:rsidR="00DF39A8" w:rsidRPr="00D538EF" w:rsidRDefault="00DF39A8" w:rsidP="00DF39A8">
      <w:pPr>
        <w:pStyle w:val="a6"/>
        <w:spacing w:after="0"/>
        <w:ind w:firstLine="567"/>
        <w:jc w:val="both"/>
        <w:rPr>
          <w:rFonts w:eastAsia="GOST Type AU"/>
        </w:rPr>
      </w:pPr>
      <w:r w:rsidRPr="00D538EF">
        <w:rPr>
          <w:rFonts w:eastAsia="GOST Type AU"/>
        </w:rPr>
        <w:t>Потребность населения существующей сохраняемой застройки (5,9 тыс. чел) в детских дошкольных учреждениях (ДДУ) составляет 590 мест при норме 100 мест на 1000 жителей (СП 42.13330.2011). Частично эту потребность удовлетворяет расположенный в микрорайоне Детский сад № 20» на 300 мест.</w:t>
      </w:r>
    </w:p>
    <w:p w14:paraId="66E63437" w14:textId="58918767" w:rsidR="00DF39A8" w:rsidRPr="00D538EF" w:rsidRDefault="00DF39A8" w:rsidP="00DF39A8">
      <w:pPr>
        <w:pStyle w:val="a6"/>
        <w:spacing w:after="0"/>
        <w:ind w:firstLine="567"/>
        <w:jc w:val="both"/>
        <w:rPr>
          <w:rFonts w:eastAsia="GOST Type AU"/>
        </w:rPr>
      </w:pPr>
      <w:r w:rsidRPr="00D538EF">
        <w:rPr>
          <w:rFonts w:eastAsia="GOST Type AU"/>
        </w:rPr>
        <w:t xml:space="preserve">Потребность в местах ДДУ населения в проектируемой застройке (180 чел.) микрорайона составит 18 мест при норме 100 мест на 1000 жителей (СП 42.13330.2011). </w:t>
      </w:r>
    </w:p>
    <w:p w14:paraId="286E0424" w14:textId="5BBF5289" w:rsidR="00DF39A8" w:rsidRPr="00D538EF" w:rsidRDefault="00DF39A8" w:rsidP="00DF39A8">
      <w:pPr>
        <w:pStyle w:val="a6"/>
        <w:spacing w:after="0"/>
        <w:ind w:firstLine="567"/>
        <w:jc w:val="both"/>
        <w:rPr>
          <w:rFonts w:eastAsia="GOST Type AU"/>
        </w:rPr>
      </w:pPr>
      <w:r w:rsidRPr="00D538EF">
        <w:rPr>
          <w:rFonts w:eastAsia="GOST Type AU"/>
        </w:rPr>
        <w:t>Потребность населения существующей сохраняемой застройке (5,9 тыс. чел) в школах полностью удовлетворена местами в имеющейся на территории микрорайона общеобразовательной школе № 8, которую посещают 545 человек (проектная емкость – 797 человек).</w:t>
      </w:r>
    </w:p>
    <w:p w14:paraId="1FA19612" w14:textId="54CF9E06" w:rsidR="00DF39A8" w:rsidRPr="00D538EF" w:rsidRDefault="00DF39A8" w:rsidP="00DF39A8">
      <w:pPr>
        <w:pStyle w:val="a6"/>
        <w:spacing w:after="0"/>
        <w:ind w:firstLine="567"/>
        <w:jc w:val="both"/>
        <w:rPr>
          <w:rFonts w:eastAsia="GOST Type AU"/>
        </w:rPr>
      </w:pPr>
      <w:r w:rsidRPr="00D538EF">
        <w:rPr>
          <w:rFonts w:eastAsia="GOST Type AU"/>
        </w:rPr>
        <w:t xml:space="preserve">По информации Департамента образования и </w:t>
      </w:r>
      <w:r w:rsidR="00984931" w:rsidRPr="00D538EF">
        <w:rPr>
          <w:rFonts w:eastAsia="GOST Type AU"/>
        </w:rPr>
        <w:t xml:space="preserve">молодежной политики администрации города Нефтеюганска </w:t>
      </w:r>
      <w:r w:rsidRPr="00D538EF">
        <w:rPr>
          <w:rFonts w:eastAsia="GOST Type AU"/>
        </w:rPr>
        <w:t>потребность в школах населения (180 чел.) в проектируемой застройке микрорайона будет удовлетворена местами в имеющейся на территории микрорайона общеобразовательной школе № 8.</w:t>
      </w:r>
    </w:p>
    <w:p w14:paraId="150704D6" w14:textId="77777777" w:rsidR="00DF39A8" w:rsidRPr="00D538EF" w:rsidRDefault="00DF39A8" w:rsidP="00DF39A8">
      <w:pPr>
        <w:pStyle w:val="a6"/>
        <w:spacing w:after="0"/>
        <w:ind w:firstLine="567"/>
        <w:jc w:val="both"/>
        <w:rPr>
          <w:rFonts w:eastAsia="GOST Type AU"/>
        </w:rPr>
      </w:pPr>
      <w:r w:rsidRPr="00D538EF">
        <w:rPr>
          <w:rFonts w:eastAsia="GOST Type AU"/>
        </w:rPr>
        <w:t>В границах проектируемого микрорайона проектом предложено к размещению:</w:t>
      </w:r>
    </w:p>
    <w:p w14:paraId="4951467B" w14:textId="77777777" w:rsidR="00DF39A8" w:rsidRPr="00D538EF" w:rsidRDefault="00DF39A8" w:rsidP="00DF39A8">
      <w:pPr>
        <w:pStyle w:val="a6"/>
        <w:spacing w:after="0"/>
        <w:ind w:firstLine="567"/>
        <w:jc w:val="both"/>
        <w:rPr>
          <w:rFonts w:eastAsia="GOST Type AU"/>
        </w:rPr>
      </w:pPr>
      <w:r w:rsidRPr="00D538EF">
        <w:rPr>
          <w:rFonts w:eastAsia="GOST Type AU"/>
        </w:rPr>
        <w:t>-учреждения дополнительного образования (встроенно-пристроенный объект) на 65 мест;</w:t>
      </w:r>
    </w:p>
    <w:p w14:paraId="4E09B420" w14:textId="77777777" w:rsidR="00DF39A8" w:rsidRPr="00D538EF" w:rsidRDefault="00DF39A8" w:rsidP="00DF39A8">
      <w:pPr>
        <w:pStyle w:val="a6"/>
        <w:spacing w:after="0"/>
        <w:ind w:firstLine="567"/>
        <w:jc w:val="both"/>
        <w:rPr>
          <w:rFonts w:eastAsia="GOST Type AU"/>
        </w:rPr>
      </w:pPr>
      <w:r w:rsidRPr="00D538EF">
        <w:rPr>
          <w:rFonts w:eastAsia="GOST Type AU"/>
        </w:rPr>
        <w:t>- помещение для физкультурно-оздоровительных занятий в застройке и спортивный зал общего пользования, общей площадью 800кв.м;</w:t>
      </w:r>
    </w:p>
    <w:p w14:paraId="6550087D" w14:textId="77777777" w:rsidR="00DF39A8" w:rsidRPr="00D538EF" w:rsidRDefault="00DF39A8" w:rsidP="00DF39A8">
      <w:pPr>
        <w:pStyle w:val="a6"/>
        <w:spacing w:after="0"/>
        <w:ind w:firstLine="567"/>
        <w:jc w:val="both"/>
        <w:rPr>
          <w:rFonts w:eastAsia="GOST Type AU"/>
        </w:rPr>
      </w:pPr>
      <w:r w:rsidRPr="00D538EF">
        <w:rPr>
          <w:rFonts w:eastAsia="GOST Type AU"/>
        </w:rPr>
        <w:t xml:space="preserve">- плоскостные спортивные сооружения, общей площадью 510 </w:t>
      </w:r>
      <w:proofErr w:type="spellStart"/>
      <w:r w:rsidRPr="00D538EF">
        <w:rPr>
          <w:rFonts w:eastAsia="GOST Type AU"/>
        </w:rPr>
        <w:t>кв.м</w:t>
      </w:r>
      <w:proofErr w:type="spellEnd"/>
      <w:r w:rsidRPr="00D538EF">
        <w:rPr>
          <w:rFonts w:eastAsia="GOST Type AU"/>
        </w:rPr>
        <w:t>;</w:t>
      </w:r>
    </w:p>
    <w:p w14:paraId="4A628D95" w14:textId="77777777" w:rsidR="00DF39A8" w:rsidRPr="00D538EF" w:rsidRDefault="00DF39A8" w:rsidP="00DF39A8">
      <w:pPr>
        <w:pStyle w:val="a6"/>
        <w:spacing w:after="0"/>
        <w:ind w:firstLine="567"/>
        <w:jc w:val="both"/>
        <w:rPr>
          <w:rFonts w:eastAsia="GOST Type AU"/>
        </w:rPr>
      </w:pPr>
      <w:r w:rsidRPr="00D538EF">
        <w:rPr>
          <w:rFonts w:eastAsia="GOST Type AU"/>
        </w:rPr>
        <w:t xml:space="preserve">- помещения для организации досуга, 100 </w:t>
      </w:r>
      <w:proofErr w:type="spellStart"/>
      <w:r w:rsidRPr="00D538EF">
        <w:rPr>
          <w:rFonts w:eastAsia="GOST Type AU"/>
        </w:rPr>
        <w:t>кв.м</w:t>
      </w:r>
      <w:proofErr w:type="spellEnd"/>
      <w:r w:rsidRPr="00D538EF">
        <w:rPr>
          <w:rFonts w:eastAsia="GOST Type AU"/>
        </w:rPr>
        <w:t>;</w:t>
      </w:r>
    </w:p>
    <w:p w14:paraId="41DE75BB" w14:textId="77777777" w:rsidR="00DF39A8" w:rsidRPr="00D538EF" w:rsidRDefault="00DF39A8" w:rsidP="00DF39A8">
      <w:pPr>
        <w:pStyle w:val="a6"/>
        <w:spacing w:after="0"/>
        <w:ind w:firstLine="567"/>
        <w:jc w:val="both"/>
        <w:rPr>
          <w:rFonts w:eastAsia="GOST Type AU"/>
        </w:rPr>
      </w:pPr>
      <w:r w:rsidRPr="00D538EF">
        <w:rPr>
          <w:rFonts w:eastAsia="GOST Type AU"/>
        </w:rPr>
        <w:t xml:space="preserve">- предприятия общественного питания и бытового обслуживания, общей площадью 300 </w:t>
      </w:r>
      <w:proofErr w:type="spellStart"/>
      <w:r w:rsidRPr="00D538EF">
        <w:rPr>
          <w:rFonts w:eastAsia="GOST Type AU"/>
        </w:rPr>
        <w:t>кв.м</w:t>
      </w:r>
      <w:proofErr w:type="spellEnd"/>
      <w:r w:rsidRPr="00D538EF">
        <w:rPr>
          <w:rFonts w:eastAsia="GOST Type AU"/>
        </w:rPr>
        <w:t>.</w:t>
      </w:r>
    </w:p>
    <w:p w14:paraId="0E57504B" w14:textId="77777777" w:rsidR="00DF39A8" w:rsidRPr="00D538EF" w:rsidRDefault="00DF39A8" w:rsidP="00DF39A8">
      <w:pPr>
        <w:pStyle w:val="a6"/>
        <w:spacing w:after="0"/>
        <w:ind w:firstLine="567"/>
        <w:jc w:val="both"/>
        <w:rPr>
          <w:rFonts w:eastAsia="GOST Type AU"/>
        </w:rPr>
      </w:pPr>
      <w:r w:rsidRPr="00D538EF">
        <w:rPr>
          <w:rFonts w:eastAsia="GOST Type AU"/>
        </w:rPr>
        <w:t>На прилегающей к проектируемому микрорайону территории в радиусе 500-1000 м размещаются необходимые учреждения повседневного, периодического и эпизодического обслуживания населения.</w:t>
      </w:r>
    </w:p>
    <w:p w14:paraId="46AFFA0E" w14:textId="5904E83B" w:rsidR="00DF39A8" w:rsidRPr="00D538EF" w:rsidRDefault="00DF39A8" w:rsidP="00DF39A8">
      <w:pPr>
        <w:pStyle w:val="a6"/>
        <w:spacing w:after="0"/>
        <w:ind w:firstLine="567"/>
        <w:jc w:val="both"/>
        <w:rPr>
          <w:rFonts w:eastAsia="GOST Type AU"/>
        </w:rPr>
      </w:pPr>
      <w:r w:rsidRPr="00D538EF">
        <w:rPr>
          <w:rFonts w:eastAsia="GOST Type AU"/>
        </w:rPr>
        <w:t xml:space="preserve">Расчет потребности в учреждениях обслуживания, приведенный в таблице 2.2. </w:t>
      </w:r>
    </w:p>
    <w:p w14:paraId="2C4E0D81" w14:textId="77777777" w:rsidR="003D286F" w:rsidRPr="00D538EF" w:rsidRDefault="003D286F" w:rsidP="00DF39A8">
      <w:pPr>
        <w:pStyle w:val="a6"/>
        <w:spacing w:after="0"/>
        <w:ind w:firstLine="567"/>
        <w:jc w:val="both"/>
        <w:rPr>
          <w:rFonts w:eastAsia="GOST Type AU"/>
        </w:rPr>
      </w:pPr>
    </w:p>
    <w:p w14:paraId="3DF4EFD4" w14:textId="77777777" w:rsidR="003D286F" w:rsidRPr="00D538EF" w:rsidRDefault="003D286F" w:rsidP="003D286F">
      <w:pPr>
        <w:pStyle w:val="a6"/>
        <w:spacing w:after="0"/>
        <w:ind w:firstLine="567"/>
        <w:jc w:val="right"/>
        <w:rPr>
          <w:rFonts w:eastAsia="GOST Type AU"/>
          <w:sz w:val="20"/>
          <w:szCs w:val="20"/>
        </w:rPr>
      </w:pPr>
      <w:r w:rsidRPr="00D538EF">
        <w:rPr>
          <w:rFonts w:eastAsia="GOST Type AU"/>
          <w:sz w:val="20"/>
          <w:szCs w:val="20"/>
        </w:rPr>
        <w:t>Таблица 2.2</w:t>
      </w:r>
    </w:p>
    <w:p w14:paraId="78A16830" w14:textId="77777777" w:rsidR="003D286F" w:rsidRPr="00D538EF" w:rsidRDefault="003D286F" w:rsidP="003D286F">
      <w:pPr>
        <w:pStyle w:val="a6"/>
        <w:spacing w:after="0"/>
        <w:ind w:firstLine="567"/>
        <w:jc w:val="center"/>
        <w:rPr>
          <w:rFonts w:eastAsia="GOST Type AU"/>
          <w:b/>
          <w:bCs/>
        </w:rPr>
      </w:pPr>
      <w:r w:rsidRPr="00D538EF">
        <w:rPr>
          <w:rFonts w:eastAsia="GOST Type AU"/>
          <w:b/>
          <w:bCs/>
        </w:rPr>
        <w:t>Минимальные расчетные показатели обеспечения объектами и учреждениями обслуживания микрорайона на расчетный срок</w:t>
      </w: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543"/>
        <w:gridCol w:w="2150"/>
        <w:gridCol w:w="1368"/>
        <w:gridCol w:w="1611"/>
        <w:gridCol w:w="1971"/>
      </w:tblGrid>
      <w:tr w:rsidR="00D538EF" w:rsidRPr="00D538EF" w14:paraId="520C1B63" w14:textId="77777777" w:rsidTr="004570E0">
        <w:trPr>
          <w:trHeight w:val="20"/>
          <w:tblHeader/>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6326E0E9" w14:textId="77777777" w:rsidR="003D286F" w:rsidRPr="00D538EF" w:rsidRDefault="003D286F" w:rsidP="004570E0">
            <w:pPr>
              <w:pStyle w:val="afffff4"/>
              <w:rPr>
                <w:sz w:val="24"/>
                <w:szCs w:val="24"/>
              </w:rPr>
            </w:pPr>
            <w:r w:rsidRPr="00D538EF">
              <w:rPr>
                <w:sz w:val="24"/>
                <w:szCs w:val="24"/>
              </w:rPr>
              <w:lastRenderedPageBreak/>
              <w:t xml:space="preserve"> № п/п</w:t>
            </w:r>
          </w:p>
        </w:tc>
        <w:tc>
          <w:tcPr>
            <w:tcW w:w="2650" w:type="dxa"/>
            <w:tcBorders>
              <w:top w:val="single" w:sz="4" w:space="0" w:color="auto"/>
              <w:left w:val="single" w:sz="4" w:space="0" w:color="auto"/>
              <w:bottom w:val="single" w:sz="4" w:space="0" w:color="auto"/>
              <w:right w:val="single" w:sz="4" w:space="0" w:color="auto"/>
            </w:tcBorders>
            <w:vAlign w:val="center"/>
            <w:hideMark/>
          </w:tcPr>
          <w:p w14:paraId="658F4500" w14:textId="77777777" w:rsidR="003D286F" w:rsidRPr="00D538EF" w:rsidRDefault="003D286F" w:rsidP="004570E0">
            <w:pPr>
              <w:pStyle w:val="afffff4"/>
              <w:rPr>
                <w:sz w:val="24"/>
                <w:szCs w:val="24"/>
              </w:rPr>
            </w:pPr>
            <w:r w:rsidRPr="00D538EF">
              <w:rPr>
                <w:sz w:val="24"/>
                <w:szCs w:val="24"/>
              </w:rPr>
              <w:t>Наименование</w:t>
            </w:r>
          </w:p>
        </w:tc>
        <w:tc>
          <w:tcPr>
            <w:tcW w:w="2187" w:type="dxa"/>
            <w:tcBorders>
              <w:top w:val="single" w:sz="4" w:space="0" w:color="auto"/>
              <w:left w:val="single" w:sz="4" w:space="0" w:color="auto"/>
              <w:bottom w:val="single" w:sz="4" w:space="0" w:color="auto"/>
              <w:right w:val="single" w:sz="4" w:space="0" w:color="auto"/>
            </w:tcBorders>
            <w:vAlign w:val="center"/>
            <w:hideMark/>
          </w:tcPr>
          <w:p w14:paraId="44570297" w14:textId="77777777" w:rsidR="003D286F" w:rsidRPr="00D538EF" w:rsidRDefault="003D286F" w:rsidP="004570E0">
            <w:pPr>
              <w:pStyle w:val="afffff4"/>
              <w:rPr>
                <w:sz w:val="24"/>
                <w:szCs w:val="24"/>
              </w:rPr>
            </w:pPr>
            <w:r w:rsidRPr="00D538EF">
              <w:rPr>
                <w:sz w:val="24"/>
                <w:szCs w:val="24"/>
              </w:rPr>
              <w:t xml:space="preserve">Норматив </w:t>
            </w:r>
          </w:p>
        </w:tc>
        <w:tc>
          <w:tcPr>
            <w:tcW w:w="1176" w:type="dxa"/>
            <w:tcBorders>
              <w:top w:val="single" w:sz="4" w:space="0" w:color="auto"/>
              <w:left w:val="single" w:sz="4" w:space="0" w:color="auto"/>
              <w:bottom w:val="single" w:sz="4" w:space="0" w:color="auto"/>
              <w:right w:val="single" w:sz="4" w:space="0" w:color="auto"/>
            </w:tcBorders>
            <w:vAlign w:val="center"/>
            <w:hideMark/>
          </w:tcPr>
          <w:p w14:paraId="590B42C8" w14:textId="77777777" w:rsidR="003D286F" w:rsidRPr="00D538EF" w:rsidRDefault="003D286F" w:rsidP="004570E0">
            <w:pPr>
              <w:pStyle w:val="afffff4"/>
              <w:rPr>
                <w:sz w:val="24"/>
                <w:szCs w:val="24"/>
              </w:rPr>
            </w:pPr>
            <w:r w:rsidRPr="00D538EF">
              <w:rPr>
                <w:sz w:val="24"/>
                <w:szCs w:val="24"/>
              </w:rPr>
              <w:t>Единицы измерения</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DCA06" w14:textId="77777777" w:rsidR="003D286F" w:rsidRPr="00D538EF" w:rsidRDefault="003D286F" w:rsidP="004570E0">
            <w:pPr>
              <w:pStyle w:val="affffa"/>
            </w:pPr>
            <w:r w:rsidRPr="00D538EF">
              <w:t>Потребность на 6,080 тыс. чел.</w:t>
            </w:r>
          </w:p>
        </w:tc>
        <w:tc>
          <w:tcPr>
            <w:tcW w:w="1971" w:type="dxa"/>
            <w:tcBorders>
              <w:top w:val="single" w:sz="4" w:space="0" w:color="auto"/>
              <w:left w:val="single" w:sz="4" w:space="0" w:color="auto"/>
              <w:bottom w:val="single" w:sz="4" w:space="0" w:color="auto"/>
              <w:right w:val="single" w:sz="4" w:space="0" w:color="auto"/>
            </w:tcBorders>
            <w:hideMark/>
          </w:tcPr>
          <w:p w14:paraId="4C0C1A13" w14:textId="77777777" w:rsidR="003D286F" w:rsidRPr="00D538EF" w:rsidRDefault="003D286F" w:rsidP="004570E0">
            <w:pPr>
              <w:pStyle w:val="affffa"/>
            </w:pPr>
            <w:r w:rsidRPr="00D538EF">
              <w:t>Обеспеченность</w:t>
            </w:r>
          </w:p>
          <w:p w14:paraId="07513933" w14:textId="77777777" w:rsidR="003D286F" w:rsidRPr="00D538EF" w:rsidRDefault="003D286F" w:rsidP="004570E0">
            <w:pPr>
              <w:pStyle w:val="affffa"/>
            </w:pPr>
            <w:r w:rsidRPr="00D538EF">
              <w:t>на проектный срок</w:t>
            </w:r>
          </w:p>
        </w:tc>
      </w:tr>
      <w:tr w:rsidR="00D538EF" w:rsidRPr="00D538EF" w14:paraId="26A7DA5D" w14:textId="77777777" w:rsidTr="004570E0">
        <w:trPr>
          <w:trHeight w:val="266"/>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35839835" w14:textId="77777777" w:rsidR="003D286F" w:rsidRPr="00D538EF" w:rsidRDefault="003D286F" w:rsidP="004570E0">
            <w:pPr>
              <w:pStyle w:val="afffff5"/>
              <w:rPr>
                <w:sz w:val="24"/>
                <w:szCs w:val="24"/>
              </w:rPr>
            </w:pPr>
            <w:r w:rsidRPr="00D538EF">
              <w:rPr>
                <w:sz w:val="24"/>
                <w:szCs w:val="24"/>
              </w:rPr>
              <w:t>1.</w:t>
            </w:r>
          </w:p>
        </w:tc>
        <w:tc>
          <w:tcPr>
            <w:tcW w:w="7625" w:type="dxa"/>
            <w:gridSpan w:val="4"/>
            <w:tcBorders>
              <w:top w:val="nil"/>
              <w:left w:val="single" w:sz="4" w:space="0" w:color="auto"/>
              <w:bottom w:val="nil"/>
              <w:right w:val="single" w:sz="4" w:space="0" w:color="auto"/>
            </w:tcBorders>
            <w:vAlign w:val="center"/>
            <w:hideMark/>
          </w:tcPr>
          <w:p w14:paraId="1472EAAB" w14:textId="77777777" w:rsidR="003D286F" w:rsidRPr="00D538EF" w:rsidRDefault="003D286F" w:rsidP="004570E0">
            <w:pPr>
              <w:spacing w:after="200" w:line="276" w:lineRule="auto"/>
              <w:jc w:val="center"/>
              <w:rPr>
                <w:b/>
              </w:rPr>
            </w:pPr>
            <w:r w:rsidRPr="00D538EF">
              <w:rPr>
                <w:b/>
              </w:rPr>
              <w:t>Учреждения образования</w:t>
            </w:r>
          </w:p>
        </w:tc>
        <w:tc>
          <w:tcPr>
            <w:tcW w:w="1971" w:type="dxa"/>
            <w:tcBorders>
              <w:top w:val="nil"/>
              <w:left w:val="single" w:sz="4" w:space="0" w:color="auto"/>
              <w:bottom w:val="nil"/>
              <w:right w:val="single" w:sz="4" w:space="0" w:color="auto"/>
            </w:tcBorders>
          </w:tcPr>
          <w:p w14:paraId="17A16B8E" w14:textId="77777777" w:rsidR="003D286F" w:rsidRPr="00D538EF" w:rsidRDefault="003D286F" w:rsidP="004570E0">
            <w:pPr>
              <w:spacing w:after="200" w:line="276" w:lineRule="auto"/>
              <w:jc w:val="center"/>
              <w:rPr>
                <w:b/>
              </w:rPr>
            </w:pPr>
          </w:p>
        </w:tc>
      </w:tr>
      <w:tr w:rsidR="00D538EF" w:rsidRPr="00D538EF" w14:paraId="163EB46A"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1070E8F8" w14:textId="77777777" w:rsidR="003D286F" w:rsidRPr="00D538EF" w:rsidRDefault="003D286F" w:rsidP="004570E0">
            <w:pPr>
              <w:pStyle w:val="afffff5"/>
              <w:rPr>
                <w:sz w:val="24"/>
                <w:szCs w:val="24"/>
              </w:rPr>
            </w:pPr>
            <w:r w:rsidRPr="00D538EF">
              <w:rPr>
                <w:sz w:val="24"/>
                <w:szCs w:val="24"/>
              </w:rPr>
              <w:t>1.1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56A63AFF" w14:textId="77777777" w:rsidR="003D286F" w:rsidRPr="00D538EF" w:rsidRDefault="003D286F" w:rsidP="004570E0">
            <w:pPr>
              <w:pStyle w:val="afffff5"/>
              <w:rPr>
                <w:sz w:val="24"/>
                <w:szCs w:val="24"/>
              </w:rPr>
            </w:pPr>
            <w:r w:rsidRPr="00D538EF">
              <w:rPr>
                <w:sz w:val="24"/>
                <w:szCs w:val="24"/>
              </w:rPr>
              <w:t>Детские дошкольные учреждения</w:t>
            </w:r>
          </w:p>
        </w:tc>
        <w:tc>
          <w:tcPr>
            <w:tcW w:w="2187" w:type="dxa"/>
            <w:tcBorders>
              <w:top w:val="single" w:sz="4" w:space="0" w:color="auto"/>
              <w:left w:val="single" w:sz="4" w:space="0" w:color="auto"/>
              <w:bottom w:val="single" w:sz="4" w:space="0" w:color="auto"/>
              <w:right w:val="single" w:sz="4" w:space="0" w:color="auto"/>
            </w:tcBorders>
            <w:vAlign w:val="center"/>
            <w:hideMark/>
          </w:tcPr>
          <w:p w14:paraId="42323EB9" w14:textId="69859AB1" w:rsidR="003D286F" w:rsidRPr="00D538EF" w:rsidRDefault="003D286F" w:rsidP="004570E0">
            <w:pPr>
              <w:pStyle w:val="afffff5"/>
              <w:rPr>
                <w:sz w:val="24"/>
                <w:szCs w:val="24"/>
              </w:rPr>
            </w:pPr>
            <w:r w:rsidRPr="00D538EF">
              <w:rPr>
                <w:sz w:val="24"/>
                <w:szCs w:val="24"/>
              </w:rPr>
              <w:t>100 (СП42.13330.2011)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C9D233D" w14:textId="77777777" w:rsidR="003D286F" w:rsidRPr="00D538EF" w:rsidRDefault="003D286F" w:rsidP="004570E0">
            <w:pPr>
              <w:pStyle w:val="afffff5"/>
              <w:rPr>
                <w:sz w:val="24"/>
                <w:szCs w:val="24"/>
              </w:rPr>
            </w:pPr>
            <w:r w:rsidRPr="00D538EF">
              <w:rPr>
                <w:sz w:val="24"/>
                <w:szCs w:val="24"/>
              </w:rPr>
              <w:t xml:space="preserve"> мест на 1 </w:t>
            </w:r>
            <w:proofErr w:type="spellStart"/>
            <w:r w:rsidRPr="00D538EF">
              <w:rPr>
                <w:sz w:val="24"/>
                <w:szCs w:val="24"/>
              </w:rPr>
              <w:t>тыс.чел</w:t>
            </w:r>
            <w:proofErr w:type="spellEnd"/>
            <w:r w:rsidRPr="00D538EF">
              <w:rPr>
                <w:sz w:val="24"/>
                <w:szCs w:val="24"/>
              </w:rPr>
              <w:t>.</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35DA171" w14:textId="77777777" w:rsidR="003D286F" w:rsidRPr="00D538EF" w:rsidRDefault="003D286F" w:rsidP="004570E0">
            <w:pPr>
              <w:pStyle w:val="afffff5"/>
              <w:rPr>
                <w:sz w:val="24"/>
                <w:szCs w:val="24"/>
              </w:rPr>
            </w:pPr>
            <w:r w:rsidRPr="00D538EF">
              <w:rPr>
                <w:sz w:val="24"/>
                <w:szCs w:val="24"/>
              </w:rPr>
              <w:t>608</w:t>
            </w:r>
          </w:p>
        </w:tc>
        <w:tc>
          <w:tcPr>
            <w:tcW w:w="1971" w:type="dxa"/>
            <w:tcBorders>
              <w:top w:val="single" w:sz="4" w:space="0" w:color="auto"/>
              <w:left w:val="single" w:sz="4" w:space="0" w:color="auto"/>
              <w:bottom w:val="single" w:sz="4" w:space="0" w:color="auto"/>
              <w:right w:val="single" w:sz="4" w:space="0" w:color="auto"/>
            </w:tcBorders>
            <w:vAlign w:val="center"/>
            <w:hideMark/>
          </w:tcPr>
          <w:p w14:paraId="4A07546D" w14:textId="77777777" w:rsidR="003D286F" w:rsidRPr="00D538EF" w:rsidRDefault="003D286F" w:rsidP="004570E0">
            <w:pPr>
              <w:pStyle w:val="afffff5"/>
              <w:rPr>
                <w:sz w:val="24"/>
                <w:szCs w:val="24"/>
              </w:rPr>
            </w:pPr>
            <w:r w:rsidRPr="00D538EF">
              <w:rPr>
                <w:sz w:val="24"/>
                <w:szCs w:val="24"/>
              </w:rPr>
              <w:t>300</w:t>
            </w:r>
          </w:p>
        </w:tc>
      </w:tr>
      <w:tr w:rsidR="00D538EF" w:rsidRPr="00D538EF" w14:paraId="0B84CC48"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7E9BFFAD" w14:textId="77777777" w:rsidR="003D286F" w:rsidRPr="00D538EF" w:rsidRDefault="003D286F" w:rsidP="004570E0">
            <w:pPr>
              <w:pStyle w:val="afffff5"/>
              <w:rPr>
                <w:sz w:val="24"/>
                <w:szCs w:val="24"/>
              </w:rPr>
            </w:pPr>
            <w:r w:rsidRPr="00D538EF">
              <w:rPr>
                <w:sz w:val="24"/>
                <w:szCs w:val="24"/>
              </w:rPr>
              <w:t>1.2</w:t>
            </w:r>
          </w:p>
        </w:tc>
        <w:tc>
          <w:tcPr>
            <w:tcW w:w="2650" w:type="dxa"/>
            <w:tcBorders>
              <w:top w:val="single" w:sz="4" w:space="0" w:color="auto"/>
              <w:left w:val="single" w:sz="4" w:space="0" w:color="auto"/>
              <w:bottom w:val="single" w:sz="4" w:space="0" w:color="auto"/>
              <w:right w:val="single" w:sz="4" w:space="0" w:color="auto"/>
            </w:tcBorders>
            <w:vAlign w:val="center"/>
            <w:hideMark/>
          </w:tcPr>
          <w:p w14:paraId="41AC8064" w14:textId="77777777" w:rsidR="003D286F" w:rsidRPr="00D538EF" w:rsidRDefault="003D286F" w:rsidP="004570E0">
            <w:pPr>
              <w:pStyle w:val="afffff5"/>
              <w:rPr>
                <w:sz w:val="24"/>
                <w:szCs w:val="24"/>
              </w:rPr>
            </w:pPr>
            <w:r w:rsidRPr="00D538EF">
              <w:rPr>
                <w:sz w:val="24"/>
                <w:szCs w:val="24"/>
              </w:rPr>
              <w:t>Общеобразовательные</w:t>
            </w:r>
            <w:r w:rsidRPr="00D538EF">
              <w:rPr>
                <w:sz w:val="24"/>
                <w:szCs w:val="24"/>
              </w:rPr>
              <w:br/>
              <w:t xml:space="preserve">школы              </w:t>
            </w:r>
          </w:p>
        </w:tc>
        <w:tc>
          <w:tcPr>
            <w:tcW w:w="2187" w:type="dxa"/>
            <w:tcBorders>
              <w:top w:val="single" w:sz="4" w:space="0" w:color="auto"/>
              <w:left w:val="single" w:sz="4" w:space="0" w:color="auto"/>
              <w:bottom w:val="single" w:sz="4" w:space="0" w:color="auto"/>
              <w:right w:val="single" w:sz="4" w:space="0" w:color="auto"/>
            </w:tcBorders>
            <w:vAlign w:val="center"/>
            <w:hideMark/>
          </w:tcPr>
          <w:p w14:paraId="11C64F94" w14:textId="77777777" w:rsidR="003D286F" w:rsidRPr="00D538EF" w:rsidRDefault="003D286F" w:rsidP="004570E0">
            <w:pPr>
              <w:pStyle w:val="afffff5"/>
              <w:rPr>
                <w:sz w:val="24"/>
                <w:szCs w:val="24"/>
              </w:rPr>
            </w:pPr>
            <w:r w:rsidRPr="00D538EF">
              <w:rPr>
                <w:sz w:val="24"/>
                <w:szCs w:val="24"/>
              </w:rPr>
              <w:t>180 (СП42.13330.2011)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7FE78CAC" w14:textId="77777777" w:rsidR="003D286F" w:rsidRPr="00D538EF" w:rsidRDefault="003D286F" w:rsidP="004570E0">
            <w:pPr>
              <w:pStyle w:val="afffff5"/>
              <w:rPr>
                <w:sz w:val="24"/>
                <w:szCs w:val="24"/>
              </w:rPr>
            </w:pPr>
            <w:r w:rsidRPr="00D538EF">
              <w:rPr>
                <w:sz w:val="24"/>
                <w:szCs w:val="24"/>
              </w:rPr>
              <w:t xml:space="preserve">мест на 1 тыс. чел. </w:t>
            </w:r>
          </w:p>
        </w:tc>
        <w:tc>
          <w:tcPr>
            <w:tcW w:w="1612" w:type="dxa"/>
            <w:tcBorders>
              <w:top w:val="single" w:sz="4" w:space="0" w:color="auto"/>
              <w:left w:val="single" w:sz="4" w:space="0" w:color="auto"/>
              <w:bottom w:val="single" w:sz="4" w:space="0" w:color="auto"/>
              <w:right w:val="single" w:sz="4" w:space="0" w:color="auto"/>
            </w:tcBorders>
            <w:vAlign w:val="center"/>
            <w:hideMark/>
          </w:tcPr>
          <w:p w14:paraId="710C8D41" w14:textId="77777777" w:rsidR="003D286F" w:rsidRPr="00D538EF" w:rsidRDefault="003D286F" w:rsidP="004570E0">
            <w:pPr>
              <w:pStyle w:val="afffff5"/>
              <w:rPr>
                <w:sz w:val="24"/>
                <w:szCs w:val="24"/>
              </w:rPr>
            </w:pPr>
            <w:r w:rsidRPr="00D538EF">
              <w:rPr>
                <w:sz w:val="24"/>
                <w:szCs w:val="24"/>
              </w:rPr>
              <w:t>1094</w:t>
            </w:r>
          </w:p>
        </w:tc>
        <w:tc>
          <w:tcPr>
            <w:tcW w:w="1971" w:type="dxa"/>
            <w:tcBorders>
              <w:top w:val="single" w:sz="4" w:space="0" w:color="auto"/>
              <w:left w:val="single" w:sz="4" w:space="0" w:color="auto"/>
              <w:bottom w:val="single" w:sz="4" w:space="0" w:color="auto"/>
              <w:right w:val="single" w:sz="4" w:space="0" w:color="auto"/>
            </w:tcBorders>
            <w:vAlign w:val="center"/>
            <w:hideMark/>
          </w:tcPr>
          <w:p w14:paraId="0993F0AD" w14:textId="77777777" w:rsidR="003D286F" w:rsidRPr="00D538EF" w:rsidRDefault="003D286F" w:rsidP="004570E0">
            <w:pPr>
              <w:pStyle w:val="afffff5"/>
              <w:rPr>
                <w:sz w:val="24"/>
                <w:szCs w:val="24"/>
              </w:rPr>
            </w:pPr>
            <w:r w:rsidRPr="00D538EF">
              <w:rPr>
                <w:sz w:val="24"/>
                <w:szCs w:val="24"/>
              </w:rPr>
              <w:t>797*</w:t>
            </w:r>
          </w:p>
        </w:tc>
      </w:tr>
      <w:tr w:rsidR="00D538EF" w:rsidRPr="00D538EF" w14:paraId="08BB0F00"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009D98D0" w14:textId="77777777" w:rsidR="003D286F" w:rsidRPr="00D538EF" w:rsidRDefault="003D286F" w:rsidP="004570E0">
            <w:pPr>
              <w:pStyle w:val="afffff5"/>
              <w:rPr>
                <w:sz w:val="24"/>
                <w:szCs w:val="24"/>
              </w:rPr>
            </w:pPr>
            <w:r w:rsidRPr="00D538EF">
              <w:rPr>
                <w:sz w:val="24"/>
                <w:szCs w:val="24"/>
              </w:rPr>
              <w:t>1.3</w:t>
            </w:r>
          </w:p>
        </w:tc>
        <w:tc>
          <w:tcPr>
            <w:tcW w:w="2650" w:type="dxa"/>
            <w:tcBorders>
              <w:top w:val="single" w:sz="4" w:space="0" w:color="auto"/>
              <w:left w:val="single" w:sz="4" w:space="0" w:color="auto"/>
              <w:bottom w:val="single" w:sz="4" w:space="0" w:color="auto"/>
              <w:right w:val="single" w:sz="4" w:space="0" w:color="auto"/>
            </w:tcBorders>
            <w:vAlign w:val="center"/>
            <w:hideMark/>
          </w:tcPr>
          <w:p w14:paraId="38FC0EF2" w14:textId="77777777" w:rsidR="003D286F" w:rsidRPr="00D538EF" w:rsidRDefault="003D286F" w:rsidP="004570E0">
            <w:pPr>
              <w:pStyle w:val="afffff5"/>
              <w:rPr>
                <w:sz w:val="24"/>
                <w:szCs w:val="24"/>
              </w:rPr>
            </w:pPr>
            <w:r w:rsidRPr="00D538EF">
              <w:rPr>
                <w:sz w:val="24"/>
                <w:szCs w:val="24"/>
              </w:rPr>
              <w:t xml:space="preserve">Учреждения дополнительного    </w:t>
            </w:r>
            <w:r w:rsidRPr="00D538EF">
              <w:rPr>
                <w:sz w:val="24"/>
                <w:szCs w:val="24"/>
              </w:rPr>
              <w:br/>
              <w:t xml:space="preserve">образования детей  </w:t>
            </w:r>
          </w:p>
        </w:tc>
        <w:tc>
          <w:tcPr>
            <w:tcW w:w="2187" w:type="dxa"/>
            <w:tcBorders>
              <w:top w:val="single" w:sz="4" w:space="0" w:color="auto"/>
              <w:left w:val="single" w:sz="4" w:space="0" w:color="auto"/>
              <w:bottom w:val="single" w:sz="4" w:space="0" w:color="auto"/>
              <w:right w:val="single" w:sz="4" w:space="0" w:color="auto"/>
            </w:tcBorders>
            <w:vAlign w:val="center"/>
          </w:tcPr>
          <w:p w14:paraId="0D866500" w14:textId="77777777" w:rsidR="003D286F" w:rsidRPr="00D538EF" w:rsidRDefault="003D286F" w:rsidP="004570E0">
            <w:pPr>
              <w:pStyle w:val="afffff5"/>
              <w:rPr>
                <w:sz w:val="24"/>
                <w:szCs w:val="24"/>
              </w:rPr>
            </w:pPr>
            <w:r w:rsidRPr="00D538EF">
              <w:rPr>
                <w:sz w:val="24"/>
                <w:szCs w:val="24"/>
              </w:rPr>
              <w:t>10%  по (СП42.13330.2011)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77DD751B" w14:textId="77777777" w:rsidR="003D286F" w:rsidRPr="00D538EF" w:rsidRDefault="003D286F" w:rsidP="004570E0">
            <w:pPr>
              <w:pStyle w:val="afffff5"/>
              <w:rPr>
                <w:sz w:val="24"/>
                <w:szCs w:val="24"/>
              </w:rPr>
            </w:pPr>
            <w:r w:rsidRPr="00D538EF">
              <w:rPr>
                <w:sz w:val="24"/>
                <w:szCs w:val="24"/>
              </w:rPr>
              <w:t>место</w:t>
            </w:r>
          </w:p>
        </w:tc>
        <w:tc>
          <w:tcPr>
            <w:tcW w:w="1612" w:type="dxa"/>
            <w:tcBorders>
              <w:top w:val="single" w:sz="4" w:space="0" w:color="auto"/>
              <w:left w:val="single" w:sz="4" w:space="0" w:color="auto"/>
              <w:bottom w:val="single" w:sz="4" w:space="0" w:color="auto"/>
              <w:right w:val="single" w:sz="4" w:space="0" w:color="auto"/>
            </w:tcBorders>
            <w:vAlign w:val="center"/>
            <w:hideMark/>
          </w:tcPr>
          <w:p w14:paraId="05E29149" w14:textId="77777777" w:rsidR="003D286F" w:rsidRPr="00D538EF" w:rsidRDefault="003D286F" w:rsidP="004570E0">
            <w:pPr>
              <w:pStyle w:val="afffff5"/>
              <w:rPr>
                <w:sz w:val="24"/>
                <w:szCs w:val="24"/>
              </w:rPr>
            </w:pPr>
            <w:r w:rsidRPr="00D538EF">
              <w:rPr>
                <w:sz w:val="24"/>
                <w:szCs w:val="24"/>
              </w:rPr>
              <w:t>61</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FEC5663" w14:textId="77777777" w:rsidR="003D286F" w:rsidRPr="00D538EF" w:rsidRDefault="003D286F" w:rsidP="004570E0">
            <w:pPr>
              <w:pStyle w:val="afffff5"/>
              <w:rPr>
                <w:sz w:val="24"/>
                <w:szCs w:val="24"/>
              </w:rPr>
            </w:pPr>
            <w:r w:rsidRPr="00D538EF">
              <w:rPr>
                <w:sz w:val="24"/>
                <w:szCs w:val="24"/>
              </w:rPr>
              <w:t>65</w:t>
            </w:r>
          </w:p>
        </w:tc>
      </w:tr>
      <w:tr w:rsidR="00D538EF" w:rsidRPr="00D538EF" w14:paraId="5FB3066A"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0B3B3038" w14:textId="77777777" w:rsidR="003D286F" w:rsidRPr="00D538EF" w:rsidRDefault="003D286F" w:rsidP="004570E0">
            <w:pPr>
              <w:pStyle w:val="afffff5"/>
              <w:rPr>
                <w:sz w:val="24"/>
                <w:szCs w:val="24"/>
              </w:rPr>
            </w:pPr>
            <w:r w:rsidRPr="00D538EF">
              <w:rPr>
                <w:sz w:val="24"/>
                <w:szCs w:val="24"/>
              </w:rPr>
              <w:t>2.</w:t>
            </w:r>
          </w:p>
        </w:tc>
        <w:tc>
          <w:tcPr>
            <w:tcW w:w="7625" w:type="dxa"/>
            <w:gridSpan w:val="4"/>
            <w:tcBorders>
              <w:top w:val="single" w:sz="4" w:space="0" w:color="auto"/>
              <w:left w:val="single" w:sz="4" w:space="0" w:color="auto"/>
              <w:bottom w:val="single" w:sz="4" w:space="0" w:color="auto"/>
              <w:right w:val="single" w:sz="4" w:space="0" w:color="auto"/>
            </w:tcBorders>
            <w:vAlign w:val="center"/>
            <w:hideMark/>
          </w:tcPr>
          <w:p w14:paraId="78B5972D" w14:textId="77777777" w:rsidR="003D286F" w:rsidRPr="00D538EF" w:rsidRDefault="003D286F" w:rsidP="004570E0">
            <w:pPr>
              <w:pStyle w:val="afffff5"/>
              <w:rPr>
                <w:b/>
                <w:sz w:val="24"/>
                <w:szCs w:val="24"/>
              </w:rPr>
            </w:pPr>
            <w:r w:rsidRPr="00D538EF">
              <w:rPr>
                <w:b/>
                <w:sz w:val="24"/>
                <w:szCs w:val="24"/>
              </w:rPr>
              <w:t>Спортивные и физкультурно-оздоровительные сооружения</w:t>
            </w:r>
          </w:p>
        </w:tc>
        <w:tc>
          <w:tcPr>
            <w:tcW w:w="1971" w:type="dxa"/>
            <w:tcBorders>
              <w:top w:val="single" w:sz="4" w:space="0" w:color="auto"/>
              <w:left w:val="single" w:sz="4" w:space="0" w:color="auto"/>
              <w:bottom w:val="single" w:sz="4" w:space="0" w:color="auto"/>
              <w:right w:val="single" w:sz="4" w:space="0" w:color="auto"/>
            </w:tcBorders>
            <w:vAlign w:val="center"/>
          </w:tcPr>
          <w:p w14:paraId="69759A72" w14:textId="77777777" w:rsidR="003D286F" w:rsidRPr="00D538EF" w:rsidRDefault="003D286F" w:rsidP="004570E0">
            <w:pPr>
              <w:pStyle w:val="afffff5"/>
              <w:rPr>
                <w:b/>
                <w:sz w:val="24"/>
                <w:szCs w:val="24"/>
              </w:rPr>
            </w:pPr>
          </w:p>
        </w:tc>
      </w:tr>
      <w:tr w:rsidR="00D538EF" w:rsidRPr="00D538EF" w14:paraId="2DFD2594"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720A0C23" w14:textId="77777777" w:rsidR="003D286F" w:rsidRPr="00D538EF" w:rsidRDefault="003D286F" w:rsidP="004570E0">
            <w:pPr>
              <w:pStyle w:val="afffff5"/>
              <w:rPr>
                <w:sz w:val="24"/>
                <w:szCs w:val="24"/>
              </w:rPr>
            </w:pPr>
            <w:r w:rsidRPr="00D538EF">
              <w:rPr>
                <w:sz w:val="24"/>
                <w:szCs w:val="24"/>
              </w:rPr>
              <w:t>2.1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06808FAF" w14:textId="77777777" w:rsidR="003D286F" w:rsidRPr="00D538EF" w:rsidRDefault="003D286F" w:rsidP="004570E0">
            <w:pPr>
              <w:pStyle w:val="afffff5"/>
              <w:rPr>
                <w:sz w:val="24"/>
                <w:szCs w:val="24"/>
              </w:rPr>
            </w:pPr>
            <w:r w:rsidRPr="00D538EF">
              <w:rPr>
                <w:sz w:val="24"/>
                <w:szCs w:val="24"/>
              </w:rPr>
              <w:t>Помещения для физкультурно-оздоровительных занятий в застройке</w:t>
            </w:r>
          </w:p>
        </w:tc>
        <w:tc>
          <w:tcPr>
            <w:tcW w:w="2187" w:type="dxa"/>
            <w:tcBorders>
              <w:top w:val="single" w:sz="4" w:space="0" w:color="auto"/>
              <w:left w:val="single" w:sz="4" w:space="0" w:color="auto"/>
              <w:bottom w:val="single" w:sz="4" w:space="0" w:color="auto"/>
              <w:right w:val="single" w:sz="4" w:space="0" w:color="auto"/>
            </w:tcBorders>
            <w:vAlign w:val="center"/>
            <w:hideMark/>
          </w:tcPr>
          <w:p w14:paraId="0D14CE85" w14:textId="77777777" w:rsidR="003D286F" w:rsidRPr="00D538EF" w:rsidRDefault="003D286F" w:rsidP="004570E0">
            <w:pPr>
              <w:pStyle w:val="afffff5"/>
              <w:rPr>
                <w:sz w:val="24"/>
                <w:szCs w:val="24"/>
              </w:rPr>
            </w:pPr>
            <w:r w:rsidRPr="00D538EF">
              <w:rPr>
                <w:sz w:val="24"/>
                <w:szCs w:val="24"/>
              </w:rPr>
              <w:t xml:space="preserve">70 </w:t>
            </w:r>
          </w:p>
          <w:p w14:paraId="724382A7" w14:textId="77777777"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2F845AB" w14:textId="77777777" w:rsidR="003D286F" w:rsidRPr="00D538EF" w:rsidRDefault="003D286F" w:rsidP="004570E0">
            <w:pPr>
              <w:pStyle w:val="afffff5"/>
              <w:rPr>
                <w:sz w:val="24"/>
                <w:szCs w:val="24"/>
              </w:rPr>
            </w:pPr>
            <w:r w:rsidRPr="00D538EF">
              <w:rPr>
                <w:sz w:val="24"/>
                <w:szCs w:val="24"/>
              </w:rPr>
              <w:t xml:space="preserve">кв. м общей площади </w:t>
            </w:r>
          </w:p>
          <w:p w14:paraId="2995747C" w14:textId="77777777" w:rsidR="003D286F" w:rsidRPr="00D538EF" w:rsidRDefault="003D286F" w:rsidP="004570E0">
            <w:pPr>
              <w:pStyle w:val="afffff5"/>
              <w:rPr>
                <w:sz w:val="24"/>
                <w:szCs w:val="24"/>
              </w:rPr>
            </w:pPr>
            <w:r w:rsidRPr="00D538EF">
              <w:rPr>
                <w:sz w:val="24"/>
                <w:szCs w:val="24"/>
              </w:rPr>
              <w:t>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5A277D6" w14:textId="77777777" w:rsidR="003D286F" w:rsidRPr="00D538EF" w:rsidRDefault="003D286F" w:rsidP="004570E0">
            <w:pPr>
              <w:pStyle w:val="afffff5"/>
              <w:rPr>
                <w:sz w:val="24"/>
                <w:szCs w:val="24"/>
              </w:rPr>
            </w:pPr>
            <w:r w:rsidRPr="00D538EF">
              <w:rPr>
                <w:sz w:val="24"/>
                <w:szCs w:val="24"/>
              </w:rPr>
              <w:t>426</w:t>
            </w:r>
          </w:p>
        </w:tc>
        <w:tc>
          <w:tcPr>
            <w:tcW w:w="1971" w:type="dxa"/>
            <w:tcBorders>
              <w:top w:val="single" w:sz="4" w:space="0" w:color="auto"/>
              <w:left w:val="single" w:sz="4" w:space="0" w:color="auto"/>
              <w:bottom w:val="single" w:sz="4" w:space="0" w:color="auto"/>
              <w:right w:val="single" w:sz="4" w:space="0" w:color="auto"/>
            </w:tcBorders>
            <w:vAlign w:val="center"/>
            <w:hideMark/>
          </w:tcPr>
          <w:p w14:paraId="24DC2ED3" w14:textId="77777777" w:rsidR="003D286F" w:rsidRPr="00D538EF" w:rsidRDefault="003D286F" w:rsidP="004570E0">
            <w:pPr>
              <w:pStyle w:val="afffff5"/>
              <w:rPr>
                <w:sz w:val="24"/>
                <w:szCs w:val="24"/>
              </w:rPr>
            </w:pPr>
            <w:r w:rsidRPr="00D538EF">
              <w:rPr>
                <w:sz w:val="24"/>
                <w:szCs w:val="24"/>
              </w:rPr>
              <w:t>440</w:t>
            </w:r>
          </w:p>
        </w:tc>
      </w:tr>
      <w:tr w:rsidR="00D538EF" w:rsidRPr="00D538EF" w14:paraId="49C47DE4"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639758D5" w14:textId="77777777" w:rsidR="003D286F" w:rsidRPr="00D538EF" w:rsidRDefault="003D286F" w:rsidP="004570E0">
            <w:pPr>
              <w:pStyle w:val="afffff5"/>
              <w:rPr>
                <w:sz w:val="24"/>
                <w:szCs w:val="24"/>
              </w:rPr>
            </w:pPr>
            <w:r w:rsidRPr="00D538EF">
              <w:rPr>
                <w:sz w:val="24"/>
                <w:szCs w:val="24"/>
              </w:rPr>
              <w:t>2.2</w:t>
            </w:r>
          </w:p>
        </w:tc>
        <w:tc>
          <w:tcPr>
            <w:tcW w:w="2650" w:type="dxa"/>
            <w:tcBorders>
              <w:top w:val="single" w:sz="4" w:space="0" w:color="auto"/>
              <w:left w:val="single" w:sz="4" w:space="0" w:color="auto"/>
              <w:bottom w:val="single" w:sz="4" w:space="0" w:color="auto"/>
              <w:right w:val="single" w:sz="4" w:space="0" w:color="auto"/>
            </w:tcBorders>
            <w:vAlign w:val="center"/>
            <w:hideMark/>
          </w:tcPr>
          <w:p w14:paraId="4037DAD1" w14:textId="77777777" w:rsidR="003D286F" w:rsidRPr="00D538EF" w:rsidRDefault="003D286F" w:rsidP="004570E0">
            <w:pPr>
              <w:pStyle w:val="afffff5"/>
              <w:rPr>
                <w:sz w:val="24"/>
                <w:szCs w:val="24"/>
              </w:rPr>
            </w:pPr>
            <w:r w:rsidRPr="00D538EF">
              <w:rPr>
                <w:sz w:val="24"/>
                <w:szCs w:val="24"/>
              </w:rPr>
              <w:t>Спортивные залы общего пользования</w:t>
            </w:r>
          </w:p>
        </w:tc>
        <w:tc>
          <w:tcPr>
            <w:tcW w:w="2187" w:type="dxa"/>
            <w:tcBorders>
              <w:top w:val="single" w:sz="4" w:space="0" w:color="auto"/>
              <w:left w:val="single" w:sz="4" w:space="0" w:color="auto"/>
              <w:bottom w:val="single" w:sz="4" w:space="0" w:color="auto"/>
              <w:right w:val="single" w:sz="4" w:space="0" w:color="auto"/>
            </w:tcBorders>
            <w:vAlign w:val="center"/>
            <w:hideMark/>
          </w:tcPr>
          <w:p w14:paraId="4071EEBE" w14:textId="77777777" w:rsidR="003D286F" w:rsidRPr="00D538EF" w:rsidRDefault="003D286F" w:rsidP="004570E0">
            <w:pPr>
              <w:pStyle w:val="afffff5"/>
              <w:rPr>
                <w:sz w:val="24"/>
                <w:szCs w:val="24"/>
              </w:rPr>
            </w:pPr>
            <w:r w:rsidRPr="00D538EF">
              <w:rPr>
                <w:sz w:val="24"/>
                <w:szCs w:val="24"/>
              </w:rPr>
              <w:t>350</w:t>
            </w:r>
          </w:p>
          <w:p w14:paraId="39D24BEF" w14:textId="3D1A9925"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53B7D8A7" w14:textId="77777777" w:rsidR="003D286F" w:rsidRPr="00D538EF" w:rsidRDefault="003D286F" w:rsidP="004570E0">
            <w:pPr>
              <w:pStyle w:val="afffff5"/>
              <w:rPr>
                <w:sz w:val="24"/>
                <w:szCs w:val="24"/>
              </w:rPr>
            </w:pPr>
            <w:r w:rsidRPr="00D538EF">
              <w:rPr>
                <w:sz w:val="24"/>
                <w:szCs w:val="24"/>
              </w:rPr>
              <w:t>кв. м общей площади 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4EFF6DC9" w14:textId="77777777" w:rsidR="003D286F" w:rsidRPr="00D538EF" w:rsidRDefault="003D286F" w:rsidP="004570E0">
            <w:pPr>
              <w:pStyle w:val="afffff5"/>
              <w:rPr>
                <w:sz w:val="24"/>
                <w:szCs w:val="24"/>
              </w:rPr>
            </w:pPr>
            <w:r w:rsidRPr="00D538EF">
              <w:rPr>
                <w:sz w:val="24"/>
                <w:szCs w:val="24"/>
              </w:rPr>
              <w:t>2128</w:t>
            </w:r>
          </w:p>
        </w:tc>
        <w:tc>
          <w:tcPr>
            <w:tcW w:w="1971" w:type="dxa"/>
            <w:tcBorders>
              <w:top w:val="single" w:sz="4" w:space="0" w:color="auto"/>
              <w:left w:val="single" w:sz="4" w:space="0" w:color="auto"/>
              <w:bottom w:val="single" w:sz="4" w:space="0" w:color="auto"/>
              <w:right w:val="single" w:sz="4" w:space="0" w:color="auto"/>
            </w:tcBorders>
            <w:vAlign w:val="center"/>
            <w:hideMark/>
          </w:tcPr>
          <w:p w14:paraId="3823A02C" w14:textId="77777777" w:rsidR="003D286F" w:rsidRPr="00D538EF" w:rsidRDefault="003D286F" w:rsidP="004570E0">
            <w:pPr>
              <w:pStyle w:val="afffff5"/>
              <w:rPr>
                <w:sz w:val="24"/>
                <w:szCs w:val="24"/>
              </w:rPr>
            </w:pPr>
            <w:r w:rsidRPr="00D538EF">
              <w:rPr>
                <w:sz w:val="24"/>
                <w:szCs w:val="24"/>
              </w:rPr>
              <w:t>370</w:t>
            </w:r>
          </w:p>
        </w:tc>
      </w:tr>
      <w:tr w:rsidR="00D538EF" w:rsidRPr="00D538EF" w14:paraId="48013F54" w14:textId="77777777" w:rsidTr="004570E0">
        <w:trPr>
          <w:trHeight w:val="1114"/>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121E7FBA" w14:textId="77777777" w:rsidR="003D286F" w:rsidRPr="00D538EF" w:rsidRDefault="003D286F" w:rsidP="004570E0">
            <w:pPr>
              <w:pStyle w:val="afffff5"/>
              <w:rPr>
                <w:sz w:val="24"/>
                <w:szCs w:val="24"/>
              </w:rPr>
            </w:pPr>
            <w:r w:rsidRPr="00D538EF">
              <w:rPr>
                <w:sz w:val="24"/>
                <w:szCs w:val="24"/>
              </w:rPr>
              <w:t>2.3</w:t>
            </w:r>
          </w:p>
        </w:tc>
        <w:tc>
          <w:tcPr>
            <w:tcW w:w="2650" w:type="dxa"/>
            <w:tcBorders>
              <w:top w:val="single" w:sz="4" w:space="0" w:color="auto"/>
              <w:left w:val="single" w:sz="4" w:space="0" w:color="auto"/>
              <w:bottom w:val="single" w:sz="4" w:space="0" w:color="auto"/>
              <w:right w:val="single" w:sz="4" w:space="0" w:color="auto"/>
            </w:tcBorders>
            <w:vAlign w:val="center"/>
            <w:hideMark/>
          </w:tcPr>
          <w:p w14:paraId="3716CBA0" w14:textId="77777777" w:rsidR="003D286F" w:rsidRPr="00D538EF" w:rsidRDefault="003D286F" w:rsidP="004570E0">
            <w:pPr>
              <w:pStyle w:val="afffff5"/>
              <w:rPr>
                <w:sz w:val="24"/>
                <w:szCs w:val="24"/>
              </w:rPr>
            </w:pPr>
            <w:r w:rsidRPr="00D538EF">
              <w:rPr>
                <w:sz w:val="24"/>
                <w:szCs w:val="24"/>
              </w:rPr>
              <w:t>Плоскостные спортивные сооружения</w:t>
            </w:r>
          </w:p>
        </w:tc>
        <w:tc>
          <w:tcPr>
            <w:tcW w:w="2187" w:type="dxa"/>
            <w:tcBorders>
              <w:top w:val="single" w:sz="4" w:space="0" w:color="auto"/>
              <w:left w:val="single" w:sz="4" w:space="0" w:color="auto"/>
              <w:bottom w:val="single" w:sz="4" w:space="0" w:color="auto"/>
              <w:right w:val="single" w:sz="4" w:space="0" w:color="auto"/>
            </w:tcBorders>
            <w:vAlign w:val="center"/>
            <w:hideMark/>
          </w:tcPr>
          <w:p w14:paraId="5DD0F613" w14:textId="77777777" w:rsidR="003D286F" w:rsidRPr="00D538EF" w:rsidRDefault="003D286F" w:rsidP="004570E0">
            <w:pPr>
              <w:pStyle w:val="afffff5"/>
              <w:rPr>
                <w:sz w:val="24"/>
                <w:szCs w:val="24"/>
              </w:rPr>
            </w:pPr>
            <w:r w:rsidRPr="00D538EF">
              <w:rPr>
                <w:sz w:val="24"/>
                <w:szCs w:val="24"/>
              </w:rPr>
              <w:t>1950</w:t>
            </w:r>
          </w:p>
          <w:p w14:paraId="008E96CA" w14:textId="7273C171"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793B78CE" w14:textId="77777777" w:rsidR="003D286F" w:rsidRPr="00D538EF" w:rsidRDefault="003D286F" w:rsidP="004570E0">
            <w:pPr>
              <w:pStyle w:val="afffff5"/>
              <w:rPr>
                <w:sz w:val="24"/>
                <w:szCs w:val="24"/>
              </w:rPr>
            </w:pPr>
            <w:r w:rsidRPr="00D538EF">
              <w:rPr>
                <w:sz w:val="24"/>
                <w:szCs w:val="24"/>
              </w:rPr>
              <w:t>кв. м общей площади 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7996643B" w14:textId="77777777" w:rsidR="003D286F" w:rsidRPr="00D538EF" w:rsidRDefault="003D286F" w:rsidP="004570E0">
            <w:pPr>
              <w:pStyle w:val="afffff5"/>
              <w:rPr>
                <w:sz w:val="24"/>
                <w:szCs w:val="24"/>
              </w:rPr>
            </w:pPr>
            <w:r w:rsidRPr="00D538EF">
              <w:rPr>
                <w:sz w:val="24"/>
                <w:szCs w:val="24"/>
              </w:rPr>
              <w:t>11856</w:t>
            </w:r>
          </w:p>
        </w:tc>
        <w:tc>
          <w:tcPr>
            <w:tcW w:w="1971" w:type="dxa"/>
            <w:tcBorders>
              <w:top w:val="single" w:sz="4" w:space="0" w:color="auto"/>
              <w:left w:val="single" w:sz="4" w:space="0" w:color="auto"/>
              <w:bottom w:val="single" w:sz="4" w:space="0" w:color="auto"/>
              <w:right w:val="single" w:sz="4" w:space="0" w:color="auto"/>
            </w:tcBorders>
            <w:vAlign w:val="center"/>
            <w:hideMark/>
          </w:tcPr>
          <w:p w14:paraId="1990184F" w14:textId="77777777" w:rsidR="003D286F" w:rsidRPr="00D538EF" w:rsidRDefault="003D286F" w:rsidP="004570E0">
            <w:pPr>
              <w:pStyle w:val="afffff5"/>
              <w:rPr>
                <w:sz w:val="24"/>
                <w:szCs w:val="24"/>
              </w:rPr>
            </w:pPr>
            <w:r w:rsidRPr="00D538EF">
              <w:rPr>
                <w:sz w:val="24"/>
                <w:szCs w:val="24"/>
              </w:rPr>
              <w:t>1440</w:t>
            </w:r>
          </w:p>
        </w:tc>
      </w:tr>
      <w:tr w:rsidR="00D538EF" w:rsidRPr="00D538EF" w14:paraId="033E584A"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72E74EEE" w14:textId="77777777" w:rsidR="003D286F" w:rsidRPr="00D538EF" w:rsidRDefault="003D286F" w:rsidP="004570E0">
            <w:pPr>
              <w:pStyle w:val="afffff5"/>
              <w:rPr>
                <w:sz w:val="24"/>
                <w:szCs w:val="24"/>
              </w:rPr>
            </w:pPr>
            <w:r w:rsidRPr="00D538EF">
              <w:rPr>
                <w:sz w:val="24"/>
                <w:szCs w:val="24"/>
              </w:rPr>
              <w:t>3.</w:t>
            </w:r>
          </w:p>
        </w:tc>
        <w:tc>
          <w:tcPr>
            <w:tcW w:w="7625" w:type="dxa"/>
            <w:gridSpan w:val="4"/>
            <w:tcBorders>
              <w:top w:val="single" w:sz="4" w:space="0" w:color="auto"/>
              <w:left w:val="single" w:sz="4" w:space="0" w:color="auto"/>
              <w:bottom w:val="single" w:sz="4" w:space="0" w:color="auto"/>
              <w:right w:val="single" w:sz="4" w:space="0" w:color="auto"/>
            </w:tcBorders>
            <w:vAlign w:val="center"/>
            <w:hideMark/>
          </w:tcPr>
          <w:p w14:paraId="2ECC035D" w14:textId="77777777" w:rsidR="003D286F" w:rsidRPr="00D538EF" w:rsidRDefault="003D286F" w:rsidP="004570E0">
            <w:pPr>
              <w:pStyle w:val="afffff5"/>
              <w:rPr>
                <w:b/>
                <w:sz w:val="24"/>
                <w:szCs w:val="24"/>
              </w:rPr>
            </w:pPr>
            <w:r w:rsidRPr="00D538EF">
              <w:rPr>
                <w:b/>
                <w:sz w:val="24"/>
                <w:szCs w:val="24"/>
              </w:rPr>
              <w:t>Учреждения культуры и искусства</w:t>
            </w:r>
          </w:p>
        </w:tc>
        <w:tc>
          <w:tcPr>
            <w:tcW w:w="1971" w:type="dxa"/>
            <w:tcBorders>
              <w:top w:val="single" w:sz="4" w:space="0" w:color="auto"/>
              <w:left w:val="single" w:sz="4" w:space="0" w:color="auto"/>
              <w:bottom w:val="single" w:sz="4" w:space="0" w:color="auto"/>
              <w:right w:val="single" w:sz="4" w:space="0" w:color="auto"/>
            </w:tcBorders>
            <w:vAlign w:val="center"/>
          </w:tcPr>
          <w:p w14:paraId="63A9C6D9" w14:textId="77777777" w:rsidR="003D286F" w:rsidRPr="00D538EF" w:rsidRDefault="003D286F" w:rsidP="004570E0">
            <w:pPr>
              <w:pStyle w:val="afffff5"/>
              <w:rPr>
                <w:b/>
                <w:sz w:val="24"/>
                <w:szCs w:val="24"/>
              </w:rPr>
            </w:pPr>
          </w:p>
        </w:tc>
      </w:tr>
      <w:tr w:rsidR="00D538EF" w:rsidRPr="00D538EF" w14:paraId="0DBB85DE"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09CDC01D" w14:textId="77777777" w:rsidR="003D286F" w:rsidRPr="00D538EF" w:rsidRDefault="003D286F" w:rsidP="004570E0">
            <w:pPr>
              <w:pStyle w:val="afffff5"/>
              <w:rPr>
                <w:sz w:val="24"/>
                <w:szCs w:val="24"/>
              </w:rPr>
            </w:pPr>
            <w:r w:rsidRPr="00D538EF">
              <w:rPr>
                <w:sz w:val="24"/>
                <w:szCs w:val="24"/>
              </w:rPr>
              <w:t>3.1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354FD8FA" w14:textId="77777777" w:rsidR="003D286F" w:rsidRPr="00D538EF" w:rsidRDefault="003D286F" w:rsidP="004570E0">
            <w:pPr>
              <w:pStyle w:val="afffff5"/>
              <w:rPr>
                <w:sz w:val="24"/>
                <w:szCs w:val="24"/>
              </w:rPr>
            </w:pPr>
            <w:r w:rsidRPr="00D538EF">
              <w:rPr>
                <w:sz w:val="24"/>
                <w:szCs w:val="24"/>
              </w:rPr>
              <w:t>Помещения для организации досуга населения, детей и подростков в жилой застройке</w:t>
            </w:r>
          </w:p>
        </w:tc>
        <w:tc>
          <w:tcPr>
            <w:tcW w:w="2187" w:type="dxa"/>
            <w:tcBorders>
              <w:top w:val="single" w:sz="4" w:space="0" w:color="auto"/>
              <w:left w:val="single" w:sz="4" w:space="0" w:color="auto"/>
              <w:bottom w:val="single" w:sz="4" w:space="0" w:color="auto"/>
              <w:right w:val="single" w:sz="4" w:space="0" w:color="auto"/>
            </w:tcBorders>
            <w:vAlign w:val="center"/>
            <w:hideMark/>
          </w:tcPr>
          <w:p w14:paraId="1E54AE75" w14:textId="31B586E3" w:rsidR="003D286F" w:rsidRPr="00D538EF" w:rsidRDefault="003D286F" w:rsidP="004570E0">
            <w:pPr>
              <w:pStyle w:val="afffff5"/>
              <w:rPr>
                <w:sz w:val="24"/>
                <w:szCs w:val="24"/>
              </w:rPr>
            </w:pPr>
            <w:r w:rsidRPr="00D538EF">
              <w:rPr>
                <w:sz w:val="24"/>
                <w:szCs w:val="24"/>
              </w:rPr>
              <w:t>50</w:t>
            </w:r>
          </w:p>
          <w:p w14:paraId="5343C162" w14:textId="36D82D75"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695E9DA2" w14:textId="77777777" w:rsidR="003D286F" w:rsidRPr="00D538EF" w:rsidRDefault="003D286F" w:rsidP="004570E0">
            <w:pPr>
              <w:pStyle w:val="afffff5"/>
              <w:rPr>
                <w:sz w:val="24"/>
                <w:szCs w:val="24"/>
              </w:rPr>
            </w:pPr>
            <w:r w:rsidRPr="00D538EF">
              <w:rPr>
                <w:sz w:val="24"/>
                <w:szCs w:val="24"/>
              </w:rPr>
              <w:t xml:space="preserve">кв. м площади пола </w:t>
            </w:r>
          </w:p>
          <w:p w14:paraId="6DD24DE1" w14:textId="77777777" w:rsidR="003D286F" w:rsidRPr="00D538EF" w:rsidRDefault="003D286F" w:rsidP="004570E0">
            <w:pPr>
              <w:pStyle w:val="afffff5"/>
              <w:rPr>
                <w:sz w:val="24"/>
                <w:szCs w:val="24"/>
              </w:rPr>
            </w:pPr>
            <w:r w:rsidRPr="00D538EF">
              <w:rPr>
                <w:sz w:val="24"/>
                <w:szCs w:val="24"/>
              </w:rPr>
              <w:t>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8029E82" w14:textId="77777777" w:rsidR="003D286F" w:rsidRPr="00D538EF" w:rsidRDefault="003D286F" w:rsidP="004570E0">
            <w:pPr>
              <w:pStyle w:val="afffff5"/>
              <w:rPr>
                <w:sz w:val="24"/>
                <w:szCs w:val="24"/>
              </w:rPr>
            </w:pPr>
            <w:r w:rsidRPr="00D538EF">
              <w:rPr>
                <w:sz w:val="24"/>
                <w:szCs w:val="24"/>
              </w:rPr>
              <w:t>304</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787BF1C" w14:textId="77777777" w:rsidR="003D286F" w:rsidRPr="00D538EF" w:rsidRDefault="003D286F" w:rsidP="004570E0">
            <w:pPr>
              <w:pStyle w:val="afffff5"/>
              <w:rPr>
                <w:sz w:val="24"/>
                <w:szCs w:val="24"/>
              </w:rPr>
            </w:pPr>
            <w:r w:rsidRPr="00D538EF">
              <w:rPr>
                <w:sz w:val="24"/>
                <w:szCs w:val="24"/>
              </w:rPr>
              <w:t>100</w:t>
            </w:r>
          </w:p>
        </w:tc>
      </w:tr>
      <w:tr w:rsidR="00D538EF" w:rsidRPr="00D538EF" w14:paraId="4F8A7C6E" w14:textId="77777777" w:rsidTr="004570E0">
        <w:trPr>
          <w:trHeight w:val="464"/>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6E0B5051" w14:textId="77777777" w:rsidR="003D286F" w:rsidRPr="00D538EF" w:rsidRDefault="003D286F" w:rsidP="004570E0">
            <w:pPr>
              <w:pStyle w:val="afffff5"/>
              <w:rPr>
                <w:sz w:val="24"/>
                <w:szCs w:val="24"/>
              </w:rPr>
            </w:pPr>
            <w:r w:rsidRPr="00D538EF">
              <w:rPr>
                <w:sz w:val="24"/>
                <w:szCs w:val="24"/>
              </w:rPr>
              <w:t>4.</w:t>
            </w:r>
          </w:p>
        </w:tc>
        <w:tc>
          <w:tcPr>
            <w:tcW w:w="7625" w:type="dxa"/>
            <w:gridSpan w:val="4"/>
            <w:tcBorders>
              <w:top w:val="single" w:sz="4" w:space="0" w:color="auto"/>
              <w:left w:val="single" w:sz="4" w:space="0" w:color="auto"/>
              <w:bottom w:val="single" w:sz="4" w:space="0" w:color="auto"/>
              <w:right w:val="single" w:sz="4" w:space="0" w:color="auto"/>
            </w:tcBorders>
            <w:vAlign w:val="center"/>
            <w:hideMark/>
          </w:tcPr>
          <w:p w14:paraId="431515E2" w14:textId="77777777" w:rsidR="003D286F" w:rsidRPr="00D538EF" w:rsidRDefault="003D286F" w:rsidP="004570E0">
            <w:pPr>
              <w:pStyle w:val="afffff5"/>
              <w:rPr>
                <w:b/>
                <w:sz w:val="24"/>
                <w:szCs w:val="24"/>
              </w:rPr>
            </w:pPr>
            <w:r w:rsidRPr="00D538EF">
              <w:rPr>
                <w:b/>
                <w:sz w:val="24"/>
                <w:szCs w:val="24"/>
              </w:rPr>
              <w:t>Предприятия торговли</w:t>
            </w:r>
          </w:p>
        </w:tc>
        <w:tc>
          <w:tcPr>
            <w:tcW w:w="1971" w:type="dxa"/>
            <w:tcBorders>
              <w:top w:val="single" w:sz="4" w:space="0" w:color="auto"/>
              <w:left w:val="single" w:sz="4" w:space="0" w:color="auto"/>
              <w:bottom w:val="single" w:sz="4" w:space="0" w:color="auto"/>
              <w:right w:val="single" w:sz="4" w:space="0" w:color="auto"/>
            </w:tcBorders>
            <w:vAlign w:val="center"/>
          </w:tcPr>
          <w:p w14:paraId="1AF54CA8" w14:textId="77777777" w:rsidR="003D286F" w:rsidRPr="00D538EF" w:rsidRDefault="003D286F" w:rsidP="004570E0">
            <w:pPr>
              <w:pStyle w:val="afffff5"/>
              <w:rPr>
                <w:b/>
                <w:sz w:val="24"/>
                <w:szCs w:val="24"/>
              </w:rPr>
            </w:pPr>
          </w:p>
        </w:tc>
      </w:tr>
      <w:tr w:rsidR="00D538EF" w:rsidRPr="00D538EF" w14:paraId="3C05DC63" w14:textId="77777777" w:rsidTr="004570E0">
        <w:trPr>
          <w:trHeight w:val="902"/>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0ED47908" w14:textId="77777777" w:rsidR="003D286F" w:rsidRPr="00D538EF" w:rsidRDefault="003D286F" w:rsidP="004570E0">
            <w:pPr>
              <w:pStyle w:val="afffff5"/>
              <w:rPr>
                <w:sz w:val="24"/>
                <w:szCs w:val="24"/>
              </w:rPr>
            </w:pPr>
            <w:r w:rsidRPr="00D538EF">
              <w:rPr>
                <w:sz w:val="24"/>
                <w:szCs w:val="24"/>
              </w:rPr>
              <w:t>4.1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0833DF0F" w14:textId="77777777" w:rsidR="003D286F" w:rsidRPr="00D538EF" w:rsidRDefault="003D286F" w:rsidP="004570E0">
            <w:pPr>
              <w:pStyle w:val="afffff5"/>
              <w:rPr>
                <w:sz w:val="24"/>
                <w:szCs w:val="24"/>
              </w:rPr>
            </w:pPr>
            <w:r w:rsidRPr="00D538EF">
              <w:rPr>
                <w:sz w:val="24"/>
                <w:szCs w:val="24"/>
              </w:rPr>
              <w:t>Магазины</w:t>
            </w:r>
          </w:p>
        </w:tc>
        <w:tc>
          <w:tcPr>
            <w:tcW w:w="2187" w:type="dxa"/>
            <w:tcBorders>
              <w:top w:val="single" w:sz="4" w:space="0" w:color="auto"/>
              <w:left w:val="single" w:sz="4" w:space="0" w:color="auto"/>
              <w:bottom w:val="single" w:sz="4" w:space="0" w:color="auto"/>
              <w:right w:val="single" w:sz="4" w:space="0" w:color="auto"/>
            </w:tcBorders>
            <w:vAlign w:val="center"/>
            <w:hideMark/>
          </w:tcPr>
          <w:p w14:paraId="515F1FDB" w14:textId="77777777" w:rsidR="003D286F" w:rsidRPr="00D538EF" w:rsidRDefault="003D286F" w:rsidP="004570E0">
            <w:pPr>
              <w:pStyle w:val="afffff5"/>
              <w:rPr>
                <w:sz w:val="24"/>
                <w:szCs w:val="24"/>
              </w:rPr>
            </w:pPr>
            <w:r w:rsidRPr="00D538EF">
              <w:rPr>
                <w:sz w:val="24"/>
                <w:szCs w:val="24"/>
              </w:rPr>
              <w:t>350</w:t>
            </w:r>
          </w:p>
          <w:p w14:paraId="4900E9F0" w14:textId="6275843E" w:rsidR="003D286F" w:rsidRPr="00D538EF" w:rsidRDefault="003D286F" w:rsidP="004570E0">
            <w:pPr>
              <w:pStyle w:val="afffff5"/>
              <w:rPr>
                <w:sz w:val="24"/>
                <w:szCs w:val="24"/>
              </w:rPr>
            </w:pPr>
            <w:r w:rsidRPr="00D538EF">
              <w:rPr>
                <w:sz w:val="24"/>
                <w:szCs w:val="24"/>
              </w:rPr>
              <w:t xml:space="preserve"> 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31B6B76" w14:textId="77777777" w:rsidR="003D286F" w:rsidRPr="00D538EF" w:rsidRDefault="003D286F" w:rsidP="004570E0">
            <w:pPr>
              <w:pStyle w:val="afffff5"/>
              <w:rPr>
                <w:sz w:val="24"/>
                <w:szCs w:val="24"/>
              </w:rPr>
            </w:pPr>
            <w:r w:rsidRPr="00D538EF">
              <w:rPr>
                <w:sz w:val="24"/>
                <w:szCs w:val="24"/>
              </w:rPr>
              <w:t xml:space="preserve">кв. м торговой площади </w:t>
            </w:r>
          </w:p>
          <w:p w14:paraId="0DF66E74" w14:textId="77777777" w:rsidR="003D286F" w:rsidRPr="00D538EF" w:rsidRDefault="003D286F" w:rsidP="004570E0">
            <w:pPr>
              <w:pStyle w:val="afffff5"/>
              <w:rPr>
                <w:sz w:val="24"/>
                <w:szCs w:val="24"/>
              </w:rPr>
            </w:pPr>
            <w:r w:rsidRPr="00D538EF">
              <w:rPr>
                <w:sz w:val="24"/>
                <w:szCs w:val="24"/>
              </w:rPr>
              <w:t>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41F810C9" w14:textId="77777777" w:rsidR="003D286F" w:rsidRPr="00D538EF" w:rsidRDefault="003D286F" w:rsidP="004570E0">
            <w:pPr>
              <w:pStyle w:val="afffff5"/>
              <w:rPr>
                <w:sz w:val="24"/>
                <w:szCs w:val="24"/>
              </w:rPr>
            </w:pPr>
            <w:r w:rsidRPr="00D538EF">
              <w:rPr>
                <w:sz w:val="24"/>
                <w:szCs w:val="24"/>
              </w:rPr>
              <w:t>2128</w:t>
            </w:r>
          </w:p>
        </w:tc>
        <w:tc>
          <w:tcPr>
            <w:tcW w:w="1971" w:type="dxa"/>
            <w:tcBorders>
              <w:top w:val="single" w:sz="4" w:space="0" w:color="auto"/>
              <w:left w:val="single" w:sz="4" w:space="0" w:color="auto"/>
              <w:bottom w:val="single" w:sz="4" w:space="0" w:color="auto"/>
              <w:right w:val="single" w:sz="4" w:space="0" w:color="auto"/>
            </w:tcBorders>
            <w:vAlign w:val="center"/>
            <w:hideMark/>
          </w:tcPr>
          <w:p w14:paraId="64A8D525" w14:textId="77777777" w:rsidR="003D286F" w:rsidRPr="00D538EF" w:rsidRDefault="003D286F" w:rsidP="004570E0">
            <w:pPr>
              <w:pStyle w:val="afffff5"/>
              <w:rPr>
                <w:sz w:val="24"/>
                <w:szCs w:val="24"/>
              </w:rPr>
            </w:pPr>
            <w:r w:rsidRPr="00D538EF">
              <w:rPr>
                <w:sz w:val="24"/>
                <w:szCs w:val="24"/>
              </w:rPr>
              <w:t>2250</w:t>
            </w:r>
          </w:p>
        </w:tc>
      </w:tr>
      <w:tr w:rsidR="00D538EF" w:rsidRPr="00D538EF" w14:paraId="442A5555"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47E483AD" w14:textId="77777777" w:rsidR="003D286F" w:rsidRPr="00D538EF" w:rsidRDefault="003D286F" w:rsidP="004570E0">
            <w:pPr>
              <w:pStyle w:val="afffff5"/>
              <w:rPr>
                <w:sz w:val="24"/>
                <w:szCs w:val="24"/>
              </w:rPr>
            </w:pPr>
            <w:r w:rsidRPr="00D538EF">
              <w:rPr>
                <w:sz w:val="24"/>
                <w:szCs w:val="24"/>
              </w:rPr>
              <w:t>5.</w:t>
            </w:r>
          </w:p>
        </w:tc>
        <w:tc>
          <w:tcPr>
            <w:tcW w:w="7625" w:type="dxa"/>
            <w:gridSpan w:val="4"/>
            <w:tcBorders>
              <w:top w:val="single" w:sz="4" w:space="0" w:color="auto"/>
              <w:left w:val="single" w:sz="4" w:space="0" w:color="auto"/>
              <w:bottom w:val="single" w:sz="4" w:space="0" w:color="auto"/>
              <w:right w:val="single" w:sz="4" w:space="0" w:color="auto"/>
            </w:tcBorders>
            <w:vAlign w:val="center"/>
            <w:hideMark/>
          </w:tcPr>
          <w:p w14:paraId="249C6927" w14:textId="77777777" w:rsidR="003D286F" w:rsidRPr="00D538EF" w:rsidRDefault="003D286F" w:rsidP="004570E0">
            <w:pPr>
              <w:pStyle w:val="afffff5"/>
              <w:rPr>
                <w:b/>
                <w:sz w:val="24"/>
                <w:szCs w:val="24"/>
              </w:rPr>
            </w:pPr>
            <w:r w:rsidRPr="00D538EF">
              <w:rPr>
                <w:b/>
                <w:sz w:val="24"/>
                <w:szCs w:val="24"/>
              </w:rPr>
              <w:t>Предприятия общественного питания</w:t>
            </w:r>
          </w:p>
        </w:tc>
        <w:tc>
          <w:tcPr>
            <w:tcW w:w="1971" w:type="dxa"/>
            <w:tcBorders>
              <w:top w:val="single" w:sz="4" w:space="0" w:color="auto"/>
              <w:left w:val="single" w:sz="4" w:space="0" w:color="auto"/>
              <w:bottom w:val="single" w:sz="4" w:space="0" w:color="auto"/>
              <w:right w:val="single" w:sz="4" w:space="0" w:color="auto"/>
            </w:tcBorders>
            <w:vAlign w:val="center"/>
          </w:tcPr>
          <w:p w14:paraId="1F7AC6D3" w14:textId="77777777" w:rsidR="003D286F" w:rsidRPr="00D538EF" w:rsidRDefault="003D286F" w:rsidP="004570E0">
            <w:pPr>
              <w:pStyle w:val="afffff5"/>
              <w:rPr>
                <w:b/>
                <w:sz w:val="24"/>
                <w:szCs w:val="24"/>
              </w:rPr>
            </w:pPr>
          </w:p>
        </w:tc>
      </w:tr>
      <w:tr w:rsidR="00D538EF" w:rsidRPr="00D538EF" w14:paraId="3284DEF9"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27187F10" w14:textId="77777777" w:rsidR="003D286F" w:rsidRPr="00D538EF" w:rsidRDefault="003D286F" w:rsidP="004570E0">
            <w:pPr>
              <w:pStyle w:val="afffff5"/>
              <w:rPr>
                <w:sz w:val="24"/>
                <w:szCs w:val="24"/>
              </w:rPr>
            </w:pPr>
            <w:r w:rsidRPr="00D538EF">
              <w:rPr>
                <w:sz w:val="24"/>
                <w:szCs w:val="24"/>
              </w:rPr>
              <w:t>5.1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71CF52D7" w14:textId="77777777" w:rsidR="003D286F" w:rsidRPr="00D538EF" w:rsidRDefault="003D286F" w:rsidP="004570E0">
            <w:pPr>
              <w:pStyle w:val="afffff5"/>
              <w:rPr>
                <w:sz w:val="24"/>
                <w:szCs w:val="24"/>
              </w:rPr>
            </w:pPr>
            <w:r w:rsidRPr="00D538EF">
              <w:rPr>
                <w:sz w:val="24"/>
                <w:szCs w:val="24"/>
              </w:rPr>
              <w:t>Предприятия общественного питания</w:t>
            </w:r>
          </w:p>
        </w:tc>
        <w:tc>
          <w:tcPr>
            <w:tcW w:w="2187" w:type="dxa"/>
            <w:tcBorders>
              <w:top w:val="single" w:sz="4" w:space="0" w:color="auto"/>
              <w:left w:val="single" w:sz="4" w:space="0" w:color="auto"/>
              <w:bottom w:val="single" w:sz="4" w:space="0" w:color="auto"/>
              <w:right w:val="single" w:sz="4" w:space="0" w:color="auto"/>
            </w:tcBorders>
            <w:vAlign w:val="center"/>
            <w:hideMark/>
          </w:tcPr>
          <w:p w14:paraId="7C720034" w14:textId="77777777" w:rsidR="003D286F" w:rsidRPr="00D538EF" w:rsidRDefault="003D286F" w:rsidP="004570E0">
            <w:pPr>
              <w:pStyle w:val="afffff5"/>
              <w:rPr>
                <w:sz w:val="24"/>
                <w:szCs w:val="24"/>
              </w:rPr>
            </w:pPr>
            <w:r w:rsidRPr="00D538EF">
              <w:rPr>
                <w:sz w:val="24"/>
                <w:szCs w:val="24"/>
              </w:rPr>
              <w:t>40</w:t>
            </w:r>
          </w:p>
          <w:p w14:paraId="39A9EDA1" w14:textId="5AB8BE86"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70E0624" w14:textId="77777777" w:rsidR="003D286F" w:rsidRPr="00D538EF" w:rsidRDefault="003D286F" w:rsidP="004570E0">
            <w:pPr>
              <w:pStyle w:val="afffff5"/>
              <w:rPr>
                <w:sz w:val="24"/>
                <w:szCs w:val="24"/>
              </w:rPr>
            </w:pPr>
            <w:r w:rsidRPr="00D538EF">
              <w:rPr>
                <w:sz w:val="24"/>
                <w:szCs w:val="24"/>
              </w:rPr>
              <w:t xml:space="preserve">место </w:t>
            </w:r>
          </w:p>
          <w:p w14:paraId="000E65F4" w14:textId="77777777" w:rsidR="003D286F" w:rsidRPr="00D538EF" w:rsidRDefault="003D286F" w:rsidP="004570E0">
            <w:pPr>
              <w:pStyle w:val="afffff5"/>
              <w:rPr>
                <w:sz w:val="24"/>
                <w:szCs w:val="24"/>
              </w:rPr>
            </w:pPr>
            <w:r w:rsidRPr="00D538EF">
              <w:rPr>
                <w:sz w:val="24"/>
                <w:szCs w:val="24"/>
              </w:rPr>
              <w:t>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4369F112" w14:textId="77777777" w:rsidR="003D286F" w:rsidRPr="00D538EF" w:rsidRDefault="003D286F" w:rsidP="004570E0">
            <w:pPr>
              <w:pStyle w:val="afffff5"/>
              <w:rPr>
                <w:sz w:val="24"/>
                <w:szCs w:val="24"/>
              </w:rPr>
            </w:pPr>
            <w:r w:rsidRPr="00D538EF">
              <w:rPr>
                <w:sz w:val="24"/>
                <w:szCs w:val="24"/>
              </w:rPr>
              <w:t>243</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252188E" w14:textId="77777777" w:rsidR="003D286F" w:rsidRPr="00D538EF" w:rsidRDefault="003D286F" w:rsidP="004570E0">
            <w:pPr>
              <w:pStyle w:val="afffff5"/>
              <w:rPr>
                <w:sz w:val="24"/>
                <w:szCs w:val="24"/>
              </w:rPr>
            </w:pPr>
            <w:r w:rsidRPr="00D538EF">
              <w:rPr>
                <w:sz w:val="24"/>
                <w:szCs w:val="24"/>
              </w:rPr>
              <w:t>252</w:t>
            </w:r>
          </w:p>
        </w:tc>
      </w:tr>
      <w:tr w:rsidR="00D538EF" w:rsidRPr="00D538EF" w14:paraId="58E2ECFE"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2E6AB2B3" w14:textId="77777777" w:rsidR="003D286F" w:rsidRPr="00D538EF" w:rsidRDefault="003D286F" w:rsidP="004570E0">
            <w:pPr>
              <w:pStyle w:val="afffff5"/>
              <w:rPr>
                <w:sz w:val="24"/>
                <w:szCs w:val="24"/>
              </w:rPr>
            </w:pPr>
            <w:r w:rsidRPr="00D538EF">
              <w:rPr>
                <w:sz w:val="24"/>
                <w:szCs w:val="24"/>
              </w:rPr>
              <w:t>6.</w:t>
            </w:r>
          </w:p>
        </w:tc>
        <w:tc>
          <w:tcPr>
            <w:tcW w:w="7625" w:type="dxa"/>
            <w:gridSpan w:val="4"/>
            <w:tcBorders>
              <w:top w:val="single" w:sz="4" w:space="0" w:color="auto"/>
              <w:left w:val="single" w:sz="4" w:space="0" w:color="auto"/>
              <w:bottom w:val="single" w:sz="4" w:space="0" w:color="auto"/>
              <w:right w:val="single" w:sz="4" w:space="0" w:color="auto"/>
            </w:tcBorders>
            <w:vAlign w:val="center"/>
            <w:hideMark/>
          </w:tcPr>
          <w:p w14:paraId="4E56585D" w14:textId="77777777" w:rsidR="003D286F" w:rsidRPr="00D538EF" w:rsidRDefault="003D286F" w:rsidP="004570E0">
            <w:pPr>
              <w:pStyle w:val="afffff5"/>
              <w:rPr>
                <w:b/>
                <w:sz w:val="24"/>
                <w:szCs w:val="24"/>
              </w:rPr>
            </w:pPr>
            <w:r w:rsidRPr="00D538EF">
              <w:rPr>
                <w:b/>
                <w:sz w:val="24"/>
                <w:szCs w:val="24"/>
              </w:rPr>
              <w:t>Предприятия бытового и коммунального обслуживания</w:t>
            </w:r>
          </w:p>
        </w:tc>
        <w:tc>
          <w:tcPr>
            <w:tcW w:w="1971" w:type="dxa"/>
            <w:tcBorders>
              <w:top w:val="single" w:sz="4" w:space="0" w:color="auto"/>
              <w:left w:val="single" w:sz="4" w:space="0" w:color="auto"/>
              <w:bottom w:val="single" w:sz="4" w:space="0" w:color="auto"/>
              <w:right w:val="single" w:sz="4" w:space="0" w:color="auto"/>
            </w:tcBorders>
            <w:vAlign w:val="center"/>
          </w:tcPr>
          <w:p w14:paraId="6188D1BB" w14:textId="77777777" w:rsidR="003D286F" w:rsidRPr="00D538EF" w:rsidRDefault="003D286F" w:rsidP="004570E0">
            <w:pPr>
              <w:pStyle w:val="afffff5"/>
              <w:rPr>
                <w:b/>
                <w:sz w:val="24"/>
                <w:szCs w:val="24"/>
              </w:rPr>
            </w:pPr>
          </w:p>
        </w:tc>
      </w:tr>
      <w:tr w:rsidR="00D538EF" w:rsidRPr="00D538EF" w14:paraId="55A928FD" w14:textId="77777777" w:rsidTr="004570E0">
        <w:trPr>
          <w:trHeight w:val="20"/>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14AAA1FF" w14:textId="77777777" w:rsidR="003D286F" w:rsidRPr="00D538EF" w:rsidRDefault="003D286F" w:rsidP="004570E0">
            <w:pPr>
              <w:pStyle w:val="afffff5"/>
              <w:rPr>
                <w:sz w:val="24"/>
                <w:szCs w:val="24"/>
              </w:rPr>
            </w:pPr>
            <w:r w:rsidRPr="00D538EF">
              <w:rPr>
                <w:sz w:val="24"/>
                <w:szCs w:val="24"/>
              </w:rPr>
              <w:t>6.1</w:t>
            </w:r>
          </w:p>
        </w:tc>
        <w:tc>
          <w:tcPr>
            <w:tcW w:w="2650" w:type="dxa"/>
            <w:tcBorders>
              <w:top w:val="single" w:sz="4" w:space="0" w:color="auto"/>
              <w:left w:val="single" w:sz="4" w:space="0" w:color="auto"/>
              <w:bottom w:val="single" w:sz="4" w:space="0" w:color="auto"/>
              <w:right w:val="single" w:sz="4" w:space="0" w:color="auto"/>
            </w:tcBorders>
            <w:vAlign w:val="center"/>
            <w:hideMark/>
          </w:tcPr>
          <w:p w14:paraId="71155F51" w14:textId="77777777" w:rsidR="003D286F" w:rsidRPr="00D538EF" w:rsidRDefault="003D286F" w:rsidP="004570E0">
            <w:pPr>
              <w:pStyle w:val="afffff5"/>
              <w:rPr>
                <w:sz w:val="24"/>
                <w:szCs w:val="24"/>
              </w:rPr>
            </w:pPr>
            <w:r w:rsidRPr="00D538EF">
              <w:rPr>
                <w:sz w:val="24"/>
                <w:szCs w:val="24"/>
              </w:rPr>
              <w:t>Предприятия бытового обслуживания</w:t>
            </w:r>
          </w:p>
        </w:tc>
        <w:tc>
          <w:tcPr>
            <w:tcW w:w="2187" w:type="dxa"/>
            <w:tcBorders>
              <w:top w:val="single" w:sz="4" w:space="0" w:color="auto"/>
              <w:left w:val="single" w:sz="4" w:space="0" w:color="auto"/>
              <w:bottom w:val="single" w:sz="4" w:space="0" w:color="auto"/>
              <w:right w:val="single" w:sz="4" w:space="0" w:color="auto"/>
            </w:tcBorders>
            <w:vAlign w:val="center"/>
            <w:hideMark/>
          </w:tcPr>
          <w:p w14:paraId="446E83A0" w14:textId="77777777" w:rsidR="003D286F" w:rsidRPr="00D538EF" w:rsidRDefault="003D286F" w:rsidP="004570E0">
            <w:pPr>
              <w:pStyle w:val="afffff5"/>
              <w:rPr>
                <w:sz w:val="24"/>
                <w:szCs w:val="24"/>
              </w:rPr>
            </w:pPr>
            <w:r w:rsidRPr="00D538EF">
              <w:rPr>
                <w:sz w:val="24"/>
                <w:szCs w:val="24"/>
              </w:rPr>
              <w:t>2</w:t>
            </w:r>
          </w:p>
          <w:p w14:paraId="5BF6A2A8" w14:textId="13948993" w:rsidR="003D286F" w:rsidRPr="00D538EF" w:rsidRDefault="003D286F" w:rsidP="004570E0">
            <w:pPr>
              <w:pStyle w:val="afffff5"/>
              <w:rPr>
                <w:sz w:val="24"/>
                <w:szCs w:val="24"/>
              </w:rPr>
            </w:pPr>
            <w:r w:rsidRPr="00D538EF">
              <w:rPr>
                <w:sz w:val="24"/>
                <w:szCs w:val="24"/>
              </w:rPr>
              <w:t>по РГНП ХМАО-Югра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FCAE72B" w14:textId="77777777" w:rsidR="003D286F" w:rsidRPr="00D538EF" w:rsidRDefault="003D286F" w:rsidP="004570E0">
            <w:pPr>
              <w:pStyle w:val="afffff5"/>
              <w:rPr>
                <w:sz w:val="24"/>
                <w:szCs w:val="24"/>
              </w:rPr>
            </w:pPr>
            <w:r w:rsidRPr="00D538EF">
              <w:rPr>
                <w:sz w:val="24"/>
                <w:szCs w:val="24"/>
              </w:rPr>
              <w:t>рабочих мест на 1000 чел.</w:t>
            </w:r>
          </w:p>
        </w:tc>
        <w:tc>
          <w:tcPr>
            <w:tcW w:w="1612" w:type="dxa"/>
            <w:tcBorders>
              <w:top w:val="single" w:sz="4" w:space="0" w:color="auto"/>
              <w:left w:val="single" w:sz="4" w:space="0" w:color="auto"/>
              <w:bottom w:val="single" w:sz="4" w:space="0" w:color="auto"/>
              <w:right w:val="single" w:sz="4" w:space="0" w:color="auto"/>
            </w:tcBorders>
            <w:vAlign w:val="center"/>
            <w:hideMark/>
          </w:tcPr>
          <w:p w14:paraId="461311D2" w14:textId="77777777" w:rsidR="003D286F" w:rsidRPr="00D538EF" w:rsidRDefault="003D286F" w:rsidP="004570E0">
            <w:pPr>
              <w:pStyle w:val="afffff5"/>
              <w:rPr>
                <w:sz w:val="24"/>
                <w:szCs w:val="24"/>
              </w:rPr>
            </w:pPr>
            <w:r w:rsidRPr="00D538EF">
              <w:rPr>
                <w:sz w:val="24"/>
                <w:szCs w:val="24"/>
              </w:rPr>
              <w:t>12</w:t>
            </w:r>
          </w:p>
        </w:tc>
        <w:tc>
          <w:tcPr>
            <w:tcW w:w="1971" w:type="dxa"/>
            <w:tcBorders>
              <w:top w:val="single" w:sz="4" w:space="0" w:color="auto"/>
              <w:left w:val="single" w:sz="4" w:space="0" w:color="auto"/>
              <w:bottom w:val="single" w:sz="4" w:space="0" w:color="auto"/>
              <w:right w:val="single" w:sz="4" w:space="0" w:color="auto"/>
            </w:tcBorders>
            <w:vAlign w:val="center"/>
            <w:hideMark/>
          </w:tcPr>
          <w:p w14:paraId="649F7DC7" w14:textId="77777777" w:rsidR="003D286F" w:rsidRPr="00D538EF" w:rsidRDefault="003D286F" w:rsidP="004570E0">
            <w:pPr>
              <w:pStyle w:val="afffff5"/>
              <w:rPr>
                <w:sz w:val="24"/>
                <w:szCs w:val="24"/>
              </w:rPr>
            </w:pPr>
            <w:r w:rsidRPr="00D538EF">
              <w:rPr>
                <w:sz w:val="24"/>
                <w:szCs w:val="24"/>
              </w:rPr>
              <w:t>12</w:t>
            </w:r>
          </w:p>
        </w:tc>
      </w:tr>
    </w:tbl>
    <w:p w14:paraId="559648C0" w14:textId="3B4D944A" w:rsidR="003D286F" w:rsidRPr="00D538EF" w:rsidRDefault="003D286F" w:rsidP="003D286F">
      <w:pPr>
        <w:pStyle w:val="a6"/>
        <w:spacing w:after="0"/>
        <w:ind w:firstLine="567"/>
        <w:jc w:val="both"/>
        <w:rPr>
          <w:rFonts w:eastAsia="GOST Type AU"/>
          <w:sz w:val="20"/>
          <w:szCs w:val="20"/>
        </w:rPr>
      </w:pPr>
      <w:r w:rsidRPr="00D538EF">
        <w:rPr>
          <w:rFonts w:eastAsia="GOST Type AU"/>
          <w:sz w:val="20"/>
          <w:szCs w:val="20"/>
        </w:rPr>
        <w:t xml:space="preserve">* По информации Департамента образования и </w:t>
      </w:r>
      <w:r w:rsidR="00984931" w:rsidRPr="00D538EF">
        <w:rPr>
          <w:rFonts w:eastAsia="GOST Type AU"/>
          <w:sz w:val="20"/>
          <w:szCs w:val="20"/>
        </w:rPr>
        <w:t>молодежной политики администрации города Нефтеюганска</w:t>
      </w:r>
      <w:r w:rsidRPr="00D538EF">
        <w:rPr>
          <w:rFonts w:eastAsia="GOST Type AU"/>
          <w:sz w:val="20"/>
          <w:szCs w:val="20"/>
        </w:rPr>
        <w:t xml:space="preserve"> потребность в школах населения в школах будет полностью удовлетворена местами в имеющейся на территории микрорайона общеобразовательной школе № 8</w:t>
      </w:r>
    </w:p>
    <w:p w14:paraId="286E9C4C" w14:textId="77777777" w:rsidR="00BF16A4" w:rsidRPr="00D538EF" w:rsidRDefault="00BF16A4" w:rsidP="003D286F">
      <w:pPr>
        <w:pStyle w:val="a6"/>
        <w:spacing w:after="0"/>
        <w:ind w:firstLine="567"/>
        <w:jc w:val="both"/>
        <w:rPr>
          <w:rFonts w:eastAsia="GOST Type AU"/>
          <w:sz w:val="20"/>
          <w:szCs w:val="20"/>
        </w:rPr>
      </w:pPr>
    </w:p>
    <w:p w14:paraId="43E1B87F" w14:textId="77777777" w:rsidR="00BF16A4" w:rsidRPr="00D538EF" w:rsidRDefault="00BF16A4" w:rsidP="00BF16A4">
      <w:pPr>
        <w:pStyle w:val="a6"/>
        <w:spacing w:after="0"/>
        <w:ind w:firstLine="567"/>
        <w:jc w:val="both"/>
        <w:rPr>
          <w:rFonts w:eastAsia="GOST Type AU"/>
        </w:rPr>
      </w:pPr>
      <w:bookmarkStart w:id="13" w:name="_Toc25171685"/>
      <w:bookmarkStart w:id="14" w:name="_Toc26224236"/>
      <w:r w:rsidRPr="00D538EF">
        <w:rPr>
          <w:rFonts w:eastAsia="GOST Type AU"/>
        </w:rPr>
        <w:t>Полностью не обеспечена потребность населения:</w:t>
      </w:r>
    </w:p>
    <w:p w14:paraId="456FAEE3" w14:textId="77777777" w:rsidR="00BF16A4" w:rsidRPr="00D538EF" w:rsidRDefault="00BF16A4" w:rsidP="00BF16A4">
      <w:pPr>
        <w:pStyle w:val="a6"/>
        <w:spacing w:after="0"/>
        <w:ind w:firstLine="567"/>
        <w:jc w:val="both"/>
        <w:rPr>
          <w:rFonts w:eastAsia="GOST Type AU"/>
        </w:rPr>
      </w:pPr>
      <w:r w:rsidRPr="00D538EF">
        <w:rPr>
          <w:rFonts w:eastAsia="GOST Type AU"/>
        </w:rPr>
        <w:t>- детские дошкольные учреждения, 308 мест;</w:t>
      </w:r>
    </w:p>
    <w:p w14:paraId="689510A1" w14:textId="77777777" w:rsidR="00BF16A4" w:rsidRPr="00D538EF" w:rsidRDefault="00BF16A4" w:rsidP="00BF16A4">
      <w:pPr>
        <w:pStyle w:val="a6"/>
        <w:spacing w:after="0"/>
        <w:ind w:firstLine="567"/>
        <w:jc w:val="both"/>
        <w:rPr>
          <w:rFonts w:eastAsia="GOST Type AU"/>
        </w:rPr>
      </w:pPr>
      <w:r w:rsidRPr="00D538EF">
        <w:rPr>
          <w:rFonts w:eastAsia="GOST Type AU"/>
        </w:rPr>
        <w:lastRenderedPageBreak/>
        <w:t>- спортивные залы общего пользования, 1758 кв. м;</w:t>
      </w:r>
    </w:p>
    <w:p w14:paraId="39ABEC58" w14:textId="77777777" w:rsidR="00BF16A4" w:rsidRPr="00D538EF" w:rsidRDefault="00BF16A4" w:rsidP="00BF16A4">
      <w:pPr>
        <w:pStyle w:val="a6"/>
        <w:spacing w:after="0"/>
        <w:ind w:firstLine="567"/>
        <w:jc w:val="both"/>
        <w:rPr>
          <w:rFonts w:eastAsia="GOST Type AU"/>
        </w:rPr>
      </w:pPr>
      <w:r w:rsidRPr="00D538EF">
        <w:rPr>
          <w:rFonts w:eastAsia="GOST Type AU"/>
        </w:rPr>
        <w:t xml:space="preserve">- плоскостные спортивные сооружения, 10416 </w:t>
      </w:r>
      <w:proofErr w:type="spellStart"/>
      <w:r w:rsidRPr="00D538EF">
        <w:rPr>
          <w:rFonts w:eastAsia="GOST Type AU"/>
        </w:rPr>
        <w:t>кв.м</w:t>
      </w:r>
      <w:proofErr w:type="spellEnd"/>
      <w:r w:rsidRPr="00D538EF">
        <w:rPr>
          <w:rFonts w:eastAsia="GOST Type AU"/>
        </w:rPr>
        <w:t>;</w:t>
      </w:r>
    </w:p>
    <w:p w14:paraId="1396CF7A" w14:textId="77777777" w:rsidR="00BF16A4" w:rsidRPr="00D538EF" w:rsidRDefault="00BF16A4" w:rsidP="00BF16A4">
      <w:pPr>
        <w:pStyle w:val="a6"/>
        <w:spacing w:after="0"/>
        <w:ind w:firstLine="567"/>
        <w:jc w:val="both"/>
        <w:rPr>
          <w:rFonts w:eastAsia="GOST Type AU"/>
        </w:rPr>
      </w:pPr>
      <w:r w:rsidRPr="00D538EF">
        <w:rPr>
          <w:rFonts w:eastAsia="GOST Type AU"/>
        </w:rPr>
        <w:t xml:space="preserve">- помещения для организации досуга населения, детей и подростков в жилой застройке, 204 </w:t>
      </w:r>
      <w:proofErr w:type="spellStart"/>
      <w:r w:rsidRPr="00D538EF">
        <w:rPr>
          <w:rFonts w:eastAsia="GOST Type AU"/>
        </w:rPr>
        <w:t>кв.м</w:t>
      </w:r>
      <w:proofErr w:type="spellEnd"/>
      <w:r w:rsidRPr="00D538EF">
        <w:rPr>
          <w:rFonts w:eastAsia="GOST Type AU"/>
        </w:rPr>
        <w:t>.</w:t>
      </w:r>
    </w:p>
    <w:p w14:paraId="4849DB7D" w14:textId="1FD49D79" w:rsidR="00B40AA7" w:rsidRPr="00D538EF" w:rsidRDefault="00AC2452" w:rsidP="008D5290">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5" w:name="_Toc59206123"/>
      <w:r w:rsidRPr="00D538EF">
        <w:rPr>
          <w:rFonts w:ascii="Times New Roman" w:eastAsia="GOST Type AU" w:hAnsi="Times New Roman"/>
          <w:b/>
          <w:sz w:val="24"/>
          <w:szCs w:val="24"/>
        </w:rPr>
        <w:t>1.2.3 ПРЕДЛОЖЕНИЯ ПО РАЗВИТИЮ СИСТЕМ ТРАНСПОРТНОГО ОБСЛУЖИВАНИЯ ТЕРРИТОРИИ</w:t>
      </w:r>
      <w:bookmarkEnd w:id="13"/>
      <w:bookmarkEnd w:id="14"/>
      <w:bookmarkEnd w:id="15"/>
    </w:p>
    <w:p w14:paraId="005E1571" w14:textId="77777777" w:rsidR="004B7BC4" w:rsidRPr="00D538EF" w:rsidRDefault="004B7BC4" w:rsidP="004B7BC4">
      <w:pPr>
        <w:pStyle w:val="a6"/>
        <w:spacing w:after="0"/>
        <w:ind w:firstLine="567"/>
        <w:jc w:val="both"/>
        <w:rPr>
          <w:rFonts w:eastAsia="GOST Type AU"/>
          <w:u w:val="single"/>
        </w:rPr>
      </w:pPr>
      <w:bookmarkStart w:id="16" w:name="_Toc372210857"/>
      <w:bookmarkStart w:id="17" w:name="_Toc351388658"/>
      <w:r w:rsidRPr="00D538EF">
        <w:rPr>
          <w:rFonts w:eastAsia="GOST Type AU"/>
          <w:u w:val="single"/>
        </w:rPr>
        <w:t xml:space="preserve">Улично-дорожная сеть </w:t>
      </w:r>
      <w:bookmarkEnd w:id="16"/>
      <w:bookmarkEnd w:id="17"/>
    </w:p>
    <w:p w14:paraId="346941CE" w14:textId="77777777" w:rsidR="004B7BC4" w:rsidRPr="00D538EF" w:rsidRDefault="004B7BC4" w:rsidP="004B7BC4">
      <w:pPr>
        <w:pStyle w:val="a6"/>
        <w:spacing w:after="0"/>
        <w:ind w:firstLine="567"/>
        <w:jc w:val="both"/>
        <w:rPr>
          <w:rFonts w:eastAsia="GOST Type AU"/>
        </w:rPr>
      </w:pPr>
      <w:r w:rsidRPr="00D538EF">
        <w:rPr>
          <w:rFonts w:eastAsia="GOST Type AU"/>
        </w:rPr>
        <w:t>Развитие улично-дорожной сети, рассматриваемое в проекте планировки территории микрорайона 8А, предполагает обеспечение оптимальной транспортной доступности вновь строящихся объектов, а также организацию транспортных связей с другими районами населенного пункта и выход с вновь освоенных территорий на улицы и дороги общегородской сети.</w:t>
      </w:r>
    </w:p>
    <w:p w14:paraId="450E46B1" w14:textId="77777777" w:rsidR="004B7BC4" w:rsidRPr="00D538EF" w:rsidRDefault="004B7BC4" w:rsidP="004B7BC4">
      <w:pPr>
        <w:pStyle w:val="a6"/>
        <w:spacing w:after="0"/>
        <w:ind w:firstLine="567"/>
        <w:jc w:val="both"/>
        <w:rPr>
          <w:rFonts w:eastAsia="GOST Type AU"/>
        </w:rPr>
      </w:pPr>
      <w:r w:rsidRPr="00D538EF">
        <w:rPr>
          <w:rFonts w:eastAsia="GOST Type AU"/>
        </w:rPr>
        <w:t>Предлагаемая проектом система улично-дорожной сети предусматривает дифференциацию улиц по транспортному назначению, с подразделением на следующие категории в соответствии с действующими нормативами:</w:t>
      </w:r>
    </w:p>
    <w:p w14:paraId="4FBAC7C5" w14:textId="77777777" w:rsidR="004B7BC4" w:rsidRPr="00D538EF" w:rsidRDefault="004B7BC4" w:rsidP="004B7BC4">
      <w:pPr>
        <w:pStyle w:val="a6"/>
        <w:spacing w:after="0"/>
        <w:ind w:firstLine="567"/>
        <w:jc w:val="both"/>
        <w:rPr>
          <w:rFonts w:eastAsia="GOST Type AU"/>
        </w:rPr>
      </w:pPr>
      <w:r w:rsidRPr="00D538EF">
        <w:rPr>
          <w:rFonts w:eastAsia="GOST Type AU"/>
        </w:rPr>
        <w:t>- улицы магистральные общегородского значения регулируемого движения;</w:t>
      </w:r>
    </w:p>
    <w:p w14:paraId="4B8EB7BE" w14:textId="77777777" w:rsidR="004B7BC4" w:rsidRPr="00D538EF" w:rsidRDefault="004B7BC4" w:rsidP="004B7BC4">
      <w:pPr>
        <w:pStyle w:val="a6"/>
        <w:spacing w:after="0"/>
        <w:ind w:firstLine="567"/>
        <w:jc w:val="both"/>
        <w:rPr>
          <w:rFonts w:eastAsia="GOST Type AU"/>
        </w:rPr>
      </w:pPr>
      <w:r w:rsidRPr="00D538EF">
        <w:rPr>
          <w:rFonts w:eastAsia="GOST Type AU"/>
        </w:rPr>
        <w:t>- улицы  магистральные районного значения;</w:t>
      </w:r>
    </w:p>
    <w:p w14:paraId="3D2BD26F" w14:textId="77777777" w:rsidR="004B7BC4" w:rsidRPr="00D538EF" w:rsidRDefault="004B7BC4" w:rsidP="004B7BC4">
      <w:pPr>
        <w:pStyle w:val="a6"/>
        <w:spacing w:after="0"/>
        <w:ind w:firstLine="567"/>
        <w:jc w:val="both"/>
        <w:rPr>
          <w:rFonts w:eastAsia="GOST Type AU"/>
        </w:rPr>
      </w:pPr>
      <w:r w:rsidRPr="00D538EF">
        <w:rPr>
          <w:rFonts w:eastAsia="GOST Type AU"/>
        </w:rPr>
        <w:t>- проезды.</w:t>
      </w:r>
    </w:p>
    <w:p w14:paraId="5534C111" w14:textId="77777777" w:rsidR="004B7BC4" w:rsidRPr="00D538EF" w:rsidRDefault="004B7BC4" w:rsidP="004B7BC4">
      <w:pPr>
        <w:pStyle w:val="a6"/>
        <w:spacing w:after="0"/>
        <w:ind w:firstLine="567"/>
        <w:jc w:val="both"/>
        <w:rPr>
          <w:rFonts w:eastAsia="GOST Type AU"/>
        </w:rPr>
      </w:pPr>
      <w:r w:rsidRPr="00D538EF">
        <w:rPr>
          <w:rFonts w:eastAsia="GOST Type AU"/>
        </w:rPr>
        <w:t xml:space="preserve">- основное мероприятие, предусмотренное проектом – устройство местного проезда вдоль </w:t>
      </w:r>
      <w:proofErr w:type="spellStart"/>
      <w:r w:rsidRPr="00D538EF">
        <w:rPr>
          <w:rFonts w:eastAsia="GOST Type AU"/>
        </w:rPr>
        <w:t>ул.Мамонтовской</w:t>
      </w:r>
      <w:proofErr w:type="spellEnd"/>
      <w:r w:rsidRPr="00D538EF">
        <w:rPr>
          <w:rFonts w:eastAsia="GOST Type AU"/>
        </w:rPr>
        <w:t xml:space="preserve"> (в соответствии с положениями «Руководства по проектированию городских улиц и дорог») для обеспечения доступности проектируемой застройки и исключения создания помех движению автотранспорта по </w:t>
      </w:r>
      <w:proofErr w:type="spellStart"/>
      <w:r w:rsidRPr="00D538EF">
        <w:rPr>
          <w:rFonts w:eastAsia="GOST Type AU"/>
        </w:rPr>
        <w:t>ул.Мамонтовской</w:t>
      </w:r>
      <w:proofErr w:type="spellEnd"/>
      <w:r w:rsidRPr="00D538EF">
        <w:rPr>
          <w:rFonts w:eastAsia="GOST Type AU"/>
        </w:rPr>
        <w:t>. В связи с тем, что по местному проезду в направлении центра предусматривается пропуск общественного транспорта, ширина проезда принята 7,5 метров, количество полос – по одной в каждом направлении.</w:t>
      </w:r>
    </w:p>
    <w:p w14:paraId="63DF93B9" w14:textId="77777777" w:rsidR="004B7BC4" w:rsidRPr="00D538EF" w:rsidRDefault="004B7BC4" w:rsidP="004B7BC4">
      <w:pPr>
        <w:pStyle w:val="a6"/>
        <w:spacing w:after="0"/>
        <w:ind w:firstLine="567"/>
        <w:jc w:val="both"/>
        <w:rPr>
          <w:rFonts w:eastAsia="GOST Type AU"/>
        </w:rPr>
      </w:pPr>
      <w:r w:rsidRPr="00D538EF">
        <w:rPr>
          <w:rFonts w:eastAsia="GOST Type AU"/>
        </w:rPr>
        <w:t xml:space="preserve">- организация движения общественного транспорта в направлении от Объездной дороги к </w:t>
      </w:r>
      <w:proofErr w:type="spellStart"/>
      <w:r w:rsidRPr="00D538EF">
        <w:rPr>
          <w:rFonts w:eastAsia="GOST Type AU"/>
        </w:rPr>
        <w:t>ул.Парковой</w:t>
      </w:r>
      <w:proofErr w:type="spellEnd"/>
      <w:r w:rsidRPr="00D538EF">
        <w:rPr>
          <w:rFonts w:eastAsia="GOST Type AU"/>
        </w:rPr>
        <w:t xml:space="preserve"> по местному проезду, проложенному вдоль </w:t>
      </w:r>
      <w:proofErr w:type="spellStart"/>
      <w:r w:rsidRPr="00D538EF">
        <w:rPr>
          <w:rFonts w:eastAsia="GOST Type AU"/>
        </w:rPr>
        <w:t>ул.Мамонтовской</w:t>
      </w:r>
      <w:proofErr w:type="spellEnd"/>
      <w:r w:rsidRPr="00D538EF">
        <w:rPr>
          <w:rFonts w:eastAsia="GOST Type AU"/>
        </w:rPr>
        <w:t xml:space="preserve">. В обратном направлении сохраняется движение автобуса по </w:t>
      </w:r>
      <w:proofErr w:type="spellStart"/>
      <w:r w:rsidRPr="00D538EF">
        <w:rPr>
          <w:rFonts w:eastAsia="GOST Type AU"/>
        </w:rPr>
        <w:t>ул.Мамонтовской</w:t>
      </w:r>
      <w:proofErr w:type="spellEnd"/>
      <w:r w:rsidRPr="00D538EF">
        <w:rPr>
          <w:rFonts w:eastAsia="GOST Type AU"/>
        </w:rPr>
        <w:t>. Также сохраняется существующее на момент проектирования движение общественного транспорта по улицам Усть-Балыкская, Жилая и Парковая.</w:t>
      </w:r>
    </w:p>
    <w:p w14:paraId="1333054A" w14:textId="77777777" w:rsidR="004B7BC4" w:rsidRPr="00D538EF" w:rsidRDefault="004B7BC4" w:rsidP="004B7BC4">
      <w:pPr>
        <w:pStyle w:val="a6"/>
        <w:spacing w:after="0"/>
        <w:ind w:firstLine="567"/>
        <w:jc w:val="both"/>
        <w:rPr>
          <w:rFonts w:eastAsia="GOST Type AU"/>
        </w:rPr>
      </w:pPr>
      <w:r w:rsidRPr="00D538EF">
        <w:rPr>
          <w:rFonts w:eastAsia="GOST Type AU"/>
        </w:rPr>
        <w:t xml:space="preserve">- проектом предлагается строительство паркинга в юго-восточной части микрорайона, в границах санитарно-защитной зоны отдельно стоящего здания управления внутренних дел. Вместимость проектируемого паркинга – до 200 </w:t>
      </w:r>
      <w:proofErr w:type="spellStart"/>
      <w:r w:rsidRPr="00D538EF">
        <w:rPr>
          <w:rFonts w:eastAsia="GOST Type AU"/>
        </w:rPr>
        <w:t>машиномест</w:t>
      </w:r>
      <w:proofErr w:type="spellEnd"/>
      <w:r w:rsidRPr="00D538EF">
        <w:rPr>
          <w:rFonts w:eastAsia="GOST Type AU"/>
        </w:rPr>
        <w:t>.</w:t>
      </w:r>
    </w:p>
    <w:p w14:paraId="31BAA387" w14:textId="4BCE966F" w:rsidR="000D39F3" w:rsidRPr="00D538EF" w:rsidRDefault="000D39F3" w:rsidP="000D39F3">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8" w:name="_Toc59206124"/>
      <w:r w:rsidRPr="00D538EF">
        <w:rPr>
          <w:rFonts w:ascii="Times New Roman" w:eastAsia="GOST Type AU" w:hAnsi="Times New Roman"/>
          <w:b/>
          <w:sz w:val="24"/>
          <w:szCs w:val="24"/>
        </w:rPr>
        <w:t>1.2.4 ПРЕДЛОЖЕНИЯ ПО РАЗВИТИЮ СИСТЕМ ИНЖЕНЕРНО-ТЕХНИЧЕСКОГО ОБЕСПЕЧЕНИЯ ТЕРРИТОРИИ</w:t>
      </w:r>
      <w:bookmarkEnd w:id="18"/>
    </w:p>
    <w:p w14:paraId="1EE924D0" w14:textId="77777777" w:rsidR="002E6023" w:rsidRPr="00D538EF" w:rsidRDefault="002E6023" w:rsidP="002E6023">
      <w:pPr>
        <w:pStyle w:val="a6"/>
        <w:spacing w:after="0"/>
        <w:ind w:firstLine="567"/>
        <w:jc w:val="both"/>
        <w:rPr>
          <w:rFonts w:eastAsia="GOST Type AU"/>
        </w:rPr>
      </w:pPr>
      <w:bookmarkStart w:id="19" w:name="_Toc372210862"/>
      <w:bookmarkStart w:id="20" w:name="_Toc351388663"/>
      <w:r w:rsidRPr="00D538EF">
        <w:rPr>
          <w:rFonts w:eastAsia="GOST Type AU"/>
        </w:rPr>
        <w:t xml:space="preserve">Проектные предложения по развитию инженерной инфраструктуры выполнены на основании анализа состояния инженерных сетей и сооружений и увязаны с проектными решениями ранее выполненной градостроительной документации и существующим инженерным благоустройством застроенной части микрорайона 8А. </w:t>
      </w:r>
    </w:p>
    <w:p w14:paraId="71360D8F" w14:textId="77777777" w:rsidR="002E6023" w:rsidRPr="00D538EF" w:rsidRDefault="002E6023" w:rsidP="002E6023">
      <w:pPr>
        <w:pStyle w:val="a6"/>
        <w:spacing w:after="0"/>
        <w:ind w:firstLine="567"/>
        <w:jc w:val="both"/>
        <w:rPr>
          <w:rFonts w:eastAsia="GOST Type AU"/>
        </w:rPr>
      </w:pPr>
      <w:r w:rsidRPr="00D538EF">
        <w:rPr>
          <w:rFonts w:eastAsia="GOST Type AU"/>
        </w:rPr>
        <w:t>Проектом предусмотрено:</w:t>
      </w:r>
    </w:p>
    <w:p w14:paraId="41B32A86" w14:textId="77777777" w:rsidR="002E6023" w:rsidRPr="00D538EF" w:rsidRDefault="002E6023" w:rsidP="002E6023">
      <w:pPr>
        <w:pStyle w:val="a6"/>
        <w:spacing w:after="0"/>
        <w:ind w:firstLine="567"/>
        <w:jc w:val="both"/>
        <w:rPr>
          <w:rFonts w:eastAsia="GOST Type AU"/>
        </w:rPr>
      </w:pPr>
      <w:r w:rsidRPr="00D538EF">
        <w:rPr>
          <w:rFonts w:eastAsia="GOST Type AU"/>
        </w:rPr>
        <w:t xml:space="preserve">- обеспечение проектируемых объектов водой от </w:t>
      </w:r>
      <w:proofErr w:type="spellStart"/>
      <w:r w:rsidRPr="00D538EF">
        <w:rPr>
          <w:rFonts w:eastAsia="GOST Type AU"/>
        </w:rPr>
        <w:t>внеквартального</w:t>
      </w:r>
      <w:proofErr w:type="spellEnd"/>
      <w:r w:rsidRPr="00D538EF">
        <w:rPr>
          <w:rFonts w:eastAsia="GOST Type AU"/>
        </w:rPr>
        <w:t xml:space="preserve"> водопровода </w:t>
      </w:r>
      <w:proofErr w:type="spellStart"/>
      <w:r w:rsidRPr="00D538EF">
        <w:rPr>
          <w:rFonts w:eastAsia="GOST Type AU"/>
        </w:rPr>
        <w:t>диам</w:t>
      </w:r>
      <w:proofErr w:type="spellEnd"/>
      <w:r w:rsidRPr="00D538EF">
        <w:rPr>
          <w:rFonts w:eastAsia="GOST Type AU"/>
        </w:rPr>
        <w:t xml:space="preserve">. 315 мм, идущего вдоль </w:t>
      </w:r>
      <w:proofErr w:type="spellStart"/>
      <w:r w:rsidRPr="00D538EF">
        <w:rPr>
          <w:rFonts w:eastAsia="GOST Type AU"/>
        </w:rPr>
        <w:t>ул.Мамонтовской</w:t>
      </w:r>
      <w:proofErr w:type="spellEnd"/>
      <w:r w:rsidRPr="00D538EF">
        <w:rPr>
          <w:rFonts w:eastAsia="GOST Type AU"/>
        </w:rPr>
        <w:t>;</w:t>
      </w:r>
    </w:p>
    <w:p w14:paraId="11732F06" w14:textId="3C68E61F" w:rsidR="002E6023" w:rsidRPr="00D538EF" w:rsidRDefault="002E6023" w:rsidP="002E6023">
      <w:pPr>
        <w:pStyle w:val="a6"/>
        <w:spacing w:after="0"/>
        <w:ind w:firstLine="567"/>
        <w:jc w:val="both"/>
        <w:rPr>
          <w:rFonts w:eastAsia="GOST Type AU"/>
        </w:rPr>
      </w:pPr>
      <w:r w:rsidRPr="00D538EF">
        <w:rPr>
          <w:rFonts w:eastAsia="GOST Type AU"/>
        </w:rPr>
        <w:t xml:space="preserve">- </w:t>
      </w:r>
      <w:proofErr w:type="spellStart"/>
      <w:r w:rsidRPr="00D538EF">
        <w:rPr>
          <w:rFonts w:eastAsia="GOST Type AU"/>
        </w:rPr>
        <w:t>переукладка</w:t>
      </w:r>
      <w:proofErr w:type="spellEnd"/>
      <w:r w:rsidRPr="00D538EF">
        <w:rPr>
          <w:rFonts w:eastAsia="GOST Type AU"/>
        </w:rPr>
        <w:t xml:space="preserve"> участка водопровода диам.315 мм, попадающего под пятно застройки жилыми домами со встроенными объектами (юго-восточная часть микрорайона). Длина демонтируемого участка - 675 м, длина нового участка – 700 м.;</w:t>
      </w:r>
    </w:p>
    <w:p w14:paraId="0ADFB294" w14:textId="77777777" w:rsidR="002E6023" w:rsidRPr="00D538EF" w:rsidRDefault="002E6023" w:rsidP="002E6023">
      <w:pPr>
        <w:pStyle w:val="a6"/>
        <w:spacing w:after="0"/>
        <w:ind w:firstLine="567"/>
        <w:jc w:val="both"/>
        <w:rPr>
          <w:rFonts w:eastAsia="GOST Type AU"/>
        </w:rPr>
      </w:pPr>
      <w:r w:rsidRPr="00D538EF">
        <w:rPr>
          <w:rFonts w:eastAsia="GOST Type AU"/>
        </w:rPr>
        <w:t xml:space="preserve">- перенос участка магистрального водовода диам.500 мм за </w:t>
      </w:r>
      <w:proofErr w:type="spellStart"/>
      <w:r w:rsidRPr="00D538EF">
        <w:rPr>
          <w:rFonts w:eastAsia="GOST Type AU"/>
        </w:rPr>
        <w:t>ул.Мамонтовскую</w:t>
      </w:r>
      <w:proofErr w:type="spellEnd"/>
      <w:r w:rsidRPr="00D538EF">
        <w:rPr>
          <w:rFonts w:eastAsia="GOST Type AU"/>
        </w:rPr>
        <w:t>, либо сокращение ширины санитарно-защитной зоны по согласованию с органами санитарно-эпидемиологического надзора, что допускается нормативными документами при прокладке магистральных водоводов по застроенной территории. В случае выбора первого варианта, протяженность демонтируемого участка составит 165 м, нового участка – 200 м.;</w:t>
      </w:r>
    </w:p>
    <w:p w14:paraId="42D2907D" w14:textId="77777777" w:rsidR="002E6023" w:rsidRPr="00D538EF" w:rsidRDefault="002E6023" w:rsidP="002E6023">
      <w:pPr>
        <w:pStyle w:val="a6"/>
        <w:spacing w:after="0"/>
        <w:ind w:firstLine="567"/>
        <w:jc w:val="both"/>
        <w:rPr>
          <w:rFonts w:eastAsia="GOST Type AU"/>
        </w:rPr>
      </w:pPr>
      <w:r w:rsidRPr="00D538EF">
        <w:rPr>
          <w:rFonts w:eastAsia="GOST Type AU"/>
        </w:rPr>
        <w:lastRenderedPageBreak/>
        <w:t>- прокладка нового самотечного коллектора хозяйственно-бытовой канализации и присоединение его к существующему коллектору диаметром 300 мм</w:t>
      </w:r>
      <w:proofErr w:type="gramStart"/>
      <w:r w:rsidRPr="00D538EF">
        <w:rPr>
          <w:rFonts w:eastAsia="GOST Type AU"/>
        </w:rPr>
        <w:t>.;</w:t>
      </w:r>
      <w:proofErr w:type="gramEnd"/>
    </w:p>
    <w:p w14:paraId="22FDD225" w14:textId="77777777" w:rsidR="002E6023" w:rsidRPr="00D538EF" w:rsidRDefault="002E6023" w:rsidP="002E6023">
      <w:pPr>
        <w:pStyle w:val="a6"/>
        <w:spacing w:after="0"/>
        <w:ind w:firstLine="567"/>
        <w:jc w:val="both"/>
        <w:rPr>
          <w:rFonts w:eastAsia="GOST Type AU"/>
        </w:rPr>
      </w:pPr>
      <w:r w:rsidRPr="00D538EF">
        <w:rPr>
          <w:rFonts w:eastAsia="GOST Type AU"/>
        </w:rPr>
        <w:t xml:space="preserve">- строительство нового трансформаторного пункта 10/0,4 </w:t>
      </w:r>
      <w:proofErr w:type="spellStart"/>
      <w:r w:rsidRPr="00D538EF">
        <w:rPr>
          <w:rFonts w:eastAsia="GOST Type AU"/>
        </w:rPr>
        <w:t>кВ</w:t>
      </w:r>
      <w:proofErr w:type="spellEnd"/>
      <w:r w:rsidRPr="00D538EF">
        <w:rPr>
          <w:rFonts w:eastAsia="GOST Type AU"/>
        </w:rPr>
        <w:t xml:space="preserve"> в районе спортивного комплекса;</w:t>
      </w:r>
    </w:p>
    <w:p w14:paraId="7E739AE5" w14:textId="77777777" w:rsidR="002E6023" w:rsidRPr="00D538EF" w:rsidRDefault="002E6023" w:rsidP="002E6023">
      <w:pPr>
        <w:pStyle w:val="a6"/>
        <w:spacing w:after="0"/>
        <w:ind w:firstLine="567"/>
        <w:jc w:val="both"/>
        <w:rPr>
          <w:rFonts w:eastAsia="GOST Type AU"/>
        </w:rPr>
      </w:pPr>
      <w:bookmarkStart w:id="21" w:name="_Toc372210864"/>
      <w:bookmarkStart w:id="22" w:name="_Toc351388665"/>
      <w:bookmarkEnd w:id="19"/>
      <w:bookmarkEnd w:id="20"/>
      <w:r w:rsidRPr="00D538EF">
        <w:rPr>
          <w:rFonts w:eastAsia="GOST Type AU"/>
        </w:rPr>
        <w:t>- замена воздушных линий на кабельные на тех участках, где охранная зона ВЛ попадает на жилые объекты и участки объектов общественного назначения;</w:t>
      </w:r>
    </w:p>
    <w:p w14:paraId="340A5201" w14:textId="77777777" w:rsidR="002E6023" w:rsidRPr="00D538EF" w:rsidRDefault="002E6023" w:rsidP="002E6023">
      <w:pPr>
        <w:pStyle w:val="a6"/>
        <w:spacing w:after="0"/>
        <w:ind w:firstLine="567"/>
        <w:jc w:val="both"/>
        <w:rPr>
          <w:rFonts w:eastAsia="GOST Type AU"/>
        </w:rPr>
      </w:pPr>
      <w:r w:rsidRPr="00D538EF">
        <w:rPr>
          <w:rFonts w:eastAsia="GOST Type AU"/>
        </w:rPr>
        <w:t xml:space="preserve">- </w:t>
      </w:r>
      <w:bookmarkStart w:id="23" w:name="_Toc372210866"/>
      <w:bookmarkStart w:id="24" w:name="_Toc351388667"/>
      <w:bookmarkEnd w:id="21"/>
      <w:bookmarkEnd w:id="22"/>
      <w:r w:rsidRPr="00D538EF">
        <w:rPr>
          <w:rFonts w:eastAsia="GOST Type AU"/>
        </w:rPr>
        <w:t xml:space="preserve">прокладка нового трубопровода системы теплоснабжения 2Ø400 вдоль </w:t>
      </w:r>
      <w:proofErr w:type="spellStart"/>
      <w:r w:rsidRPr="00D538EF">
        <w:rPr>
          <w:rFonts w:eastAsia="GOST Type AU"/>
        </w:rPr>
        <w:t>ул.Мамонтовской</w:t>
      </w:r>
      <w:proofErr w:type="spellEnd"/>
      <w:r w:rsidRPr="00D538EF">
        <w:rPr>
          <w:rFonts w:eastAsia="GOST Type AU"/>
        </w:rPr>
        <w:t>;</w:t>
      </w:r>
    </w:p>
    <w:bookmarkEnd w:id="23"/>
    <w:bookmarkEnd w:id="24"/>
    <w:p w14:paraId="0AF8D24C" w14:textId="77777777" w:rsidR="002E6023" w:rsidRPr="00D538EF" w:rsidRDefault="002E6023" w:rsidP="002E6023">
      <w:pPr>
        <w:pStyle w:val="a6"/>
        <w:spacing w:after="0"/>
        <w:ind w:firstLine="567"/>
        <w:jc w:val="both"/>
        <w:rPr>
          <w:rFonts w:eastAsia="GOST Type AU"/>
        </w:rPr>
      </w:pPr>
      <w:r w:rsidRPr="00D538EF">
        <w:rPr>
          <w:rFonts w:eastAsia="GOST Type AU"/>
        </w:rPr>
        <w:t>- прокладка оптоволоконного кабеля от существующих городских сетей связи до проектируемых объектов;</w:t>
      </w:r>
    </w:p>
    <w:p w14:paraId="06A87099" w14:textId="77777777" w:rsidR="002E6023" w:rsidRPr="00D538EF" w:rsidRDefault="002E6023" w:rsidP="002E6023">
      <w:pPr>
        <w:pStyle w:val="a6"/>
        <w:spacing w:after="0"/>
        <w:ind w:firstLine="567"/>
        <w:jc w:val="both"/>
        <w:rPr>
          <w:rFonts w:eastAsia="GOST Type AU"/>
        </w:rPr>
      </w:pPr>
      <w:r w:rsidRPr="00D538EF">
        <w:rPr>
          <w:rFonts w:eastAsia="GOST Type AU"/>
        </w:rPr>
        <w:t xml:space="preserve">- </w:t>
      </w:r>
      <w:proofErr w:type="spellStart"/>
      <w:r w:rsidRPr="00D538EF">
        <w:rPr>
          <w:rFonts w:eastAsia="GOST Type AU"/>
        </w:rPr>
        <w:t>переукладка</w:t>
      </w:r>
      <w:proofErr w:type="spellEnd"/>
      <w:r w:rsidRPr="00D538EF">
        <w:rPr>
          <w:rFonts w:eastAsia="GOST Type AU"/>
        </w:rPr>
        <w:t xml:space="preserve"> участка оптоволоконного кабеля протяженностью 90 м. в месте размещения 2-секционного жилого дома.</w:t>
      </w:r>
    </w:p>
    <w:p w14:paraId="001B1C33" w14:textId="22417354" w:rsidR="000D39F3" w:rsidRPr="00D538EF" w:rsidRDefault="00EA146E" w:rsidP="002E6023">
      <w:pPr>
        <w:widowControl w:val="0"/>
        <w:adjustRightInd w:val="0"/>
        <w:spacing w:after="240"/>
        <w:ind w:firstLine="567"/>
        <w:jc w:val="both"/>
        <w:textAlignment w:val="baseline"/>
      </w:pPr>
      <w:r w:rsidRPr="00D538EF">
        <w:t>-</w:t>
      </w:r>
      <w:r w:rsidR="000D39F3" w:rsidRPr="00D538EF">
        <w:t xml:space="preserve"> </w:t>
      </w:r>
      <w:bookmarkStart w:id="25" w:name="_Hlk59524211"/>
      <w:r w:rsidR="000D39F3" w:rsidRPr="00D538EF">
        <w:t xml:space="preserve">прокладка нового газопровода среднего давления и присоединение его </w:t>
      </w:r>
      <w:r w:rsidRPr="00D538EF">
        <w:t>к</w:t>
      </w:r>
      <w:r w:rsidR="000D39F3" w:rsidRPr="00D538EF">
        <w:t xml:space="preserve"> существующему газопроводу диаметром 100 мм</w:t>
      </w:r>
      <w:r w:rsidR="002E6023" w:rsidRPr="00D538EF">
        <w:t xml:space="preserve"> в южной части микрорайона 8А</w:t>
      </w:r>
      <w:r w:rsidR="00AD3926" w:rsidRPr="00D538EF">
        <w:t xml:space="preserve"> </w:t>
      </w:r>
      <w:r w:rsidR="00AD3926" w:rsidRPr="00D538EF">
        <w:rPr>
          <w:szCs w:val="20"/>
          <w:lang w:eastAsia="ru-RU"/>
        </w:rPr>
        <w:t>к территории ООО «Норд-</w:t>
      </w:r>
      <w:proofErr w:type="spellStart"/>
      <w:r w:rsidR="00AD3926" w:rsidRPr="00D538EF">
        <w:rPr>
          <w:szCs w:val="20"/>
          <w:lang w:eastAsia="ru-RU"/>
        </w:rPr>
        <w:t>Юган</w:t>
      </w:r>
      <w:proofErr w:type="spellEnd"/>
      <w:r w:rsidR="00AD3926" w:rsidRPr="00D538EF">
        <w:rPr>
          <w:szCs w:val="20"/>
          <w:lang w:eastAsia="ru-RU"/>
        </w:rPr>
        <w:t>» по ул. Мамонтовская</w:t>
      </w:r>
      <w:bookmarkEnd w:id="25"/>
      <w:r w:rsidR="000D39F3" w:rsidRPr="00D538EF">
        <w:t>.</w:t>
      </w:r>
    </w:p>
    <w:p w14:paraId="5726120D" w14:textId="6A614E51" w:rsidR="00D12DAC" w:rsidRPr="00D538EF" w:rsidRDefault="00D12DAC" w:rsidP="000D39F3">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26" w:name="_Toc59206125"/>
      <w:r w:rsidRPr="00D538EF">
        <w:rPr>
          <w:rFonts w:ascii="Times New Roman" w:eastAsia="GOST Type AU" w:hAnsi="Times New Roman"/>
          <w:b/>
          <w:sz w:val="24"/>
          <w:szCs w:val="24"/>
        </w:rPr>
        <w:t>1.2.5 МЕРОПРИЯТИЯ ПО ИНЖЕНЕРНОЙ ПОДГОТОВКЕ</w:t>
      </w:r>
      <w:bookmarkEnd w:id="26"/>
    </w:p>
    <w:p w14:paraId="7D3DB0DC" w14:textId="77777777" w:rsidR="00AD3926" w:rsidRPr="00D538EF" w:rsidRDefault="00AD3926" w:rsidP="00AD3926">
      <w:pPr>
        <w:pStyle w:val="a6"/>
        <w:spacing w:after="0"/>
        <w:ind w:firstLine="567"/>
        <w:jc w:val="both"/>
        <w:rPr>
          <w:rFonts w:eastAsia="GOST Type AU"/>
        </w:rPr>
      </w:pPr>
      <w:r w:rsidRPr="00D538EF">
        <w:rPr>
          <w:rFonts w:eastAsia="GOST Type AU"/>
        </w:rPr>
        <w:t>Для того чтобы создать на территории благоприятные условия для строительства и проживания, проектом предлагается:</w:t>
      </w:r>
    </w:p>
    <w:p w14:paraId="42B6F4B6"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 планировка откоса и устройство подпорной стенки для организации достаточной по площади территории для строительства новых объектов вдоль </w:t>
      </w:r>
      <w:proofErr w:type="spellStart"/>
      <w:r w:rsidRPr="00D538EF">
        <w:rPr>
          <w:rFonts w:eastAsia="GOST Type AU"/>
        </w:rPr>
        <w:t>ул.Мамонтовской</w:t>
      </w:r>
      <w:proofErr w:type="spellEnd"/>
      <w:r w:rsidRPr="00D538EF">
        <w:rPr>
          <w:rFonts w:eastAsia="GOST Type AU"/>
        </w:rPr>
        <w:t>.</w:t>
      </w:r>
    </w:p>
    <w:p w14:paraId="7FD6CFA4"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 укрепление откосов и </w:t>
      </w:r>
      <w:proofErr w:type="spellStart"/>
      <w:r w:rsidRPr="00D538EF">
        <w:rPr>
          <w:rFonts w:eastAsia="GOST Type AU"/>
        </w:rPr>
        <w:t>уполаживание</w:t>
      </w:r>
      <w:proofErr w:type="spellEnd"/>
      <w:r w:rsidRPr="00D538EF">
        <w:rPr>
          <w:rFonts w:eastAsia="GOST Type AU"/>
        </w:rPr>
        <w:t xml:space="preserve"> склонов у подошвы подпорной стены.</w:t>
      </w:r>
    </w:p>
    <w:p w14:paraId="6EE8CB80" w14:textId="77777777" w:rsidR="00AD3926" w:rsidRPr="00D538EF" w:rsidRDefault="00AD3926" w:rsidP="00AD3926">
      <w:pPr>
        <w:pStyle w:val="a6"/>
        <w:spacing w:after="0"/>
        <w:ind w:firstLine="567"/>
        <w:jc w:val="both"/>
        <w:rPr>
          <w:rFonts w:eastAsia="GOST Type AU"/>
        </w:rPr>
      </w:pPr>
      <w:r w:rsidRPr="00D538EF">
        <w:rPr>
          <w:rFonts w:eastAsia="GOST Type AU"/>
        </w:rPr>
        <w:t>- вертикальная планировка поверхности для обеспечения поверхностного стока с территории микрорайона с максимальным приближением к существующим отметкам;</w:t>
      </w:r>
    </w:p>
    <w:p w14:paraId="73D3D054"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 устройство закрытого коллектора ливневой канализации вдоль </w:t>
      </w:r>
      <w:proofErr w:type="spellStart"/>
      <w:r w:rsidRPr="00D538EF">
        <w:rPr>
          <w:rFonts w:eastAsia="GOST Type AU"/>
        </w:rPr>
        <w:t>ул.Мамонтовской</w:t>
      </w:r>
      <w:proofErr w:type="spellEnd"/>
      <w:r w:rsidRPr="00D538EF">
        <w:rPr>
          <w:rFonts w:eastAsia="GOST Type AU"/>
        </w:rPr>
        <w:t>;</w:t>
      </w:r>
    </w:p>
    <w:p w14:paraId="1FEC16D6" w14:textId="77777777" w:rsidR="00AD3926" w:rsidRPr="00D538EF" w:rsidRDefault="00AD3926" w:rsidP="00AD3926">
      <w:pPr>
        <w:pStyle w:val="a6"/>
        <w:spacing w:after="0"/>
        <w:ind w:firstLine="567"/>
        <w:jc w:val="both"/>
        <w:rPr>
          <w:rFonts w:eastAsia="GOST Type AU"/>
        </w:rPr>
      </w:pPr>
      <w:r w:rsidRPr="00D538EF">
        <w:rPr>
          <w:rFonts w:eastAsia="GOST Type AU"/>
        </w:rPr>
        <w:t>- устройство локальных очистных сооружений в месте существующего сброса ливневых стоков и месте планируемого сброса.</w:t>
      </w:r>
    </w:p>
    <w:p w14:paraId="3EEBBACE" w14:textId="63D5CEFB" w:rsidR="000D39F3" w:rsidRPr="00D538EF" w:rsidRDefault="000D39F3" w:rsidP="000D39F3">
      <w:pPr>
        <w:pStyle w:val="afd"/>
        <w:autoSpaceDE w:val="0"/>
        <w:adjustRightInd w:val="0"/>
        <w:spacing w:before="240"/>
        <w:ind w:left="499"/>
        <w:jc w:val="center"/>
        <w:textAlignment w:val="baseline"/>
        <w:outlineLvl w:val="0"/>
        <w:rPr>
          <w:rFonts w:ascii="Times New Roman" w:eastAsia="GOST Type AU" w:hAnsi="Times New Roman"/>
          <w:b/>
          <w:sz w:val="24"/>
          <w:szCs w:val="24"/>
        </w:rPr>
      </w:pPr>
      <w:bookmarkStart w:id="27" w:name="_Toc59206126"/>
      <w:r w:rsidRPr="00D538EF">
        <w:rPr>
          <w:rFonts w:ascii="Times New Roman" w:eastAsia="GOST Type AU" w:hAnsi="Times New Roman"/>
          <w:b/>
          <w:sz w:val="24"/>
          <w:szCs w:val="24"/>
        </w:rPr>
        <w:t>1.2.6 МЕРОПРИЯТИЯ ПО ОХРАНЕ ОКРУЖАЮЩЕЙ СРЕДЫ. ЭКОЛОГИЧЕСКОЕ СОСТОЯНИЕ ТЕРРИТОРИИ</w:t>
      </w:r>
      <w:bookmarkEnd w:id="27"/>
    </w:p>
    <w:p w14:paraId="357BA1C4"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Охрана атмосферного воздуха</w:t>
      </w:r>
    </w:p>
    <w:p w14:paraId="62F99C31"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Основными источниками загрязнения воздушного бассейна города являются: </w:t>
      </w:r>
    </w:p>
    <w:p w14:paraId="1CE9E24A" w14:textId="77777777" w:rsidR="00AD3926" w:rsidRPr="00D538EF" w:rsidRDefault="00AD3926" w:rsidP="00AD3926">
      <w:pPr>
        <w:pStyle w:val="a6"/>
        <w:spacing w:after="0"/>
        <w:ind w:firstLine="567"/>
        <w:jc w:val="both"/>
        <w:rPr>
          <w:rFonts w:eastAsia="GOST Type AU"/>
        </w:rPr>
      </w:pPr>
      <w:r w:rsidRPr="00D538EF">
        <w:rPr>
          <w:rFonts w:eastAsia="GOST Type AU"/>
        </w:rPr>
        <w:t>- производственные площадки объектов нефтедобычи;</w:t>
      </w:r>
    </w:p>
    <w:p w14:paraId="539AE63B"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 постоянно растущий парк автомобильного транспорта. </w:t>
      </w:r>
    </w:p>
    <w:p w14:paraId="787F4BDC" w14:textId="77777777" w:rsidR="00AD3926" w:rsidRPr="00D538EF" w:rsidRDefault="00AD3926" w:rsidP="00AD3926">
      <w:pPr>
        <w:pStyle w:val="a6"/>
        <w:spacing w:after="0"/>
        <w:ind w:firstLine="567"/>
        <w:jc w:val="both"/>
        <w:rPr>
          <w:rFonts w:eastAsia="GOST Type AU"/>
        </w:rPr>
      </w:pPr>
      <w:r w:rsidRPr="00D538EF">
        <w:rPr>
          <w:rFonts w:eastAsia="GOST Type AU"/>
        </w:rPr>
        <w:t>Проектом предусмотрены мероприятия по сокращению негативного воздействия на жилые территории, которые заключаются в следующем:</w:t>
      </w:r>
    </w:p>
    <w:p w14:paraId="468E1C60" w14:textId="77777777" w:rsidR="00AD3926" w:rsidRPr="00D538EF" w:rsidRDefault="00AD3926" w:rsidP="00AD3926">
      <w:pPr>
        <w:pStyle w:val="a6"/>
        <w:spacing w:after="0"/>
        <w:ind w:firstLine="567"/>
        <w:jc w:val="both"/>
        <w:rPr>
          <w:rFonts w:eastAsia="GOST Type AU"/>
        </w:rPr>
      </w:pPr>
      <w:r w:rsidRPr="00D538EF">
        <w:rPr>
          <w:rFonts w:eastAsia="GOST Type AU"/>
        </w:rPr>
        <w:t>- мероприятия по реорганизации работы оборудования с сокращением выбрасываемых загрязняющих веществ;</w:t>
      </w:r>
    </w:p>
    <w:p w14:paraId="54E3669D" w14:textId="77777777" w:rsidR="00AD3926" w:rsidRPr="00D538EF" w:rsidRDefault="00AD3926" w:rsidP="00AD3926">
      <w:pPr>
        <w:pStyle w:val="a6"/>
        <w:spacing w:after="0"/>
        <w:ind w:firstLine="567"/>
        <w:jc w:val="both"/>
        <w:rPr>
          <w:rFonts w:eastAsia="GOST Type AU"/>
        </w:rPr>
      </w:pPr>
      <w:r w:rsidRPr="00D538EF">
        <w:rPr>
          <w:rFonts w:eastAsia="GOST Type AU"/>
        </w:rPr>
        <w:t>- мероприятия по установке очистного оборудования;</w:t>
      </w:r>
    </w:p>
    <w:p w14:paraId="32E489C6" w14:textId="77777777" w:rsidR="00AD3926" w:rsidRPr="00D538EF" w:rsidRDefault="00AD3926" w:rsidP="00AD3926">
      <w:pPr>
        <w:pStyle w:val="a6"/>
        <w:spacing w:after="0"/>
        <w:ind w:firstLine="567"/>
        <w:jc w:val="both"/>
        <w:rPr>
          <w:rFonts w:eastAsia="GOST Type AU"/>
        </w:rPr>
      </w:pPr>
      <w:r w:rsidRPr="00D538EF">
        <w:rPr>
          <w:rFonts w:eastAsia="GOST Type AU"/>
        </w:rPr>
        <w:t>- максимальное озеленение санитарно-защитных зон.</w:t>
      </w:r>
    </w:p>
    <w:p w14:paraId="04864A9F" w14:textId="77777777" w:rsidR="00AD3926" w:rsidRPr="00D538EF" w:rsidRDefault="00AD3926" w:rsidP="00AD3926">
      <w:pPr>
        <w:pStyle w:val="a6"/>
        <w:spacing w:after="0"/>
        <w:ind w:firstLine="567"/>
        <w:jc w:val="both"/>
        <w:rPr>
          <w:rFonts w:eastAsia="GOST Type AU"/>
        </w:rPr>
      </w:pPr>
      <w:r w:rsidRPr="00D538EF">
        <w:rPr>
          <w:rFonts w:eastAsia="GOST Type AU"/>
        </w:rPr>
        <w:t>Для снижения влияния транспортных потоков на состояние воздушного бассейна жилой застройки настоящим проектом предложено создание полос зеленых насаждений вдоль улиц и дорог.</w:t>
      </w:r>
    </w:p>
    <w:p w14:paraId="2EE97980"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 xml:space="preserve">Охрана поверхностных и подземных вод от загрязнения и истощения </w:t>
      </w:r>
    </w:p>
    <w:p w14:paraId="4DE6DEC5" w14:textId="77777777" w:rsidR="00AD3926" w:rsidRPr="00D538EF" w:rsidRDefault="00AD3926" w:rsidP="00AD3926">
      <w:pPr>
        <w:pStyle w:val="a6"/>
        <w:spacing w:after="0"/>
        <w:ind w:firstLine="567"/>
        <w:jc w:val="both"/>
        <w:rPr>
          <w:rFonts w:eastAsia="GOST Type AU"/>
        </w:rPr>
      </w:pPr>
      <w:r w:rsidRPr="00D538EF">
        <w:rPr>
          <w:rFonts w:eastAsia="GOST Type AU"/>
        </w:rPr>
        <w:t>Проектируемая жилая застройка находится на расстоянии 200 метров от водного объекта, использование подземных вод в рамках реализации данного проекта не предусматривается.</w:t>
      </w:r>
    </w:p>
    <w:p w14:paraId="2CFCF90B"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Охрана почв, недр и рекультивация нарушенных земель</w:t>
      </w:r>
    </w:p>
    <w:p w14:paraId="7FEAEDCA"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Для охраны почв и недр проектом при решении вертикальной планировки планировочные отметки назначаются, исходя из условий максимального сохранения естественного рельефа, почвенного покрова и существующих зеленых насаждений, отвода поверхностных вод со скоростями, исключающими возможность эрозии почвы, </w:t>
      </w:r>
      <w:r w:rsidRPr="00D538EF">
        <w:rPr>
          <w:rFonts w:eastAsia="GOST Type AU"/>
        </w:rPr>
        <w:lastRenderedPageBreak/>
        <w:t>минимального объема земельных работ с учетом использования на площадке строительства вытесняемых грунтов.</w:t>
      </w:r>
    </w:p>
    <w:p w14:paraId="72B15391" w14:textId="77777777" w:rsidR="00AD3926" w:rsidRPr="00D538EF" w:rsidRDefault="00AD3926" w:rsidP="00AD3926">
      <w:pPr>
        <w:pStyle w:val="a6"/>
        <w:spacing w:after="0"/>
        <w:ind w:firstLine="567"/>
        <w:jc w:val="both"/>
        <w:rPr>
          <w:rFonts w:eastAsia="GOST Type AU"/>
        </w:rPr>
      </w:pPr>
      <w:r w:rsidRPr="00D538EF">
        <w:rPr>
          <w:rFonts w:eastAsia="GOST Type AU"/>
        </w:rPr>
        <w:t>Строительство всех инженерных сооружений водопровода, канализации, водоотвода проектируется с минимальной рубкой зеленых насаждений.</w:t>
      </w:r>
    </w:p>
    <w:p w14:paraId="17DFE52D"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 xml:space="preserve">Санитарная очистка территории </w:t>
      </w:r>
    </w:p>
    <w:p w14:paraId="0367C0CC"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Согласно Региональным нормативам градостроительного проектирования, расстояние от площадок с контейнерами до границ участков принято не менее 20 и не более 100 метров. Для предприятий общественного назначения предусмотрены собственные контейнерные площадки. </w:t>
      </w:r>
    </w:p>
    <w:p w14:paraId="3E5C1698" w14:textId="77777777" w:rsidR="00AD3926" w:rsidRPr="00D538EF" w:rsidRDefault="00AD3926" w:rsidP="00AD3926">
      <w:pPr>
        <w:pStyle w:val="a6"/>
        <w:spacing w:after="0"/>
        <w:ind w:firstLine="567"/>
        <w:jc w:val="both"/>
        <w:rPr>
          <w:rFonts w:eastAsia="GOST Type AU"/>
        </w:rPr>
      </w:pPr>
      <w:r w:rsidRPr="00D538EF">
        <w:rPr>
          <w:rFonts w:eastAsia="GOST Type AU"/>
        </w:rPr>
        <w:t>Вывоз ТБО планируется осуществлять по маршрутным графикам, которые необходимо согласовывать с органами Санэпиднадзора (</w:t>
      </w:r>
      <w:proofErr w:type="spellStart"/>
      <w:r w:rsidRPr="00D538EF">
        <w:rPr>
          <w:rFonts w:eastAsia="GOST Type AU"/>
        </w:rPr>
        <w:t>СанПин</w:t>
      </w:r>
      <w:proofErr w:type="spellEnd"/>
      <w:r w:rsidRPr="00D538EF">
        <w:rPr>
          <w:rFonts w:eastAsia="GOST Type AU"/>
        </w:rPr>
        <w:t xml:space="preserve"> 42-128-4690-88 п.1.8). При разработке маршрутных графиков необходимо предусмотреть обеспечение шумового комфорта жителей (СанПиН 42-128-4690-99 п. 1.12).</w:t>
      </w:r>
    </w:p>
    <w:p w14:paraId="6DDB9FCE"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Защита от шумового, электромагнитного, радиационного и вибрационного воздействия</w:t>
      </w:r>
    </w:p>
    <w:p w14:paraId="1D8E92D5" w14:textId="77777777" w:rsidR="00AD3926" w:rsidRPr="00D538EF" w:rsidRDefault="00AD3926" w:rsidP="00AD3926">
      <w:pPr>
        <w:pStyle w:val="a6"/>
        <w:spacing w:after="0"/>
        <w:ind w:firstLine="567"/>
        <w:jc w:val="both"/>
        <w:rPr>
          <w:rFonts w:eastAsia="GOST Type AU"/>
        </w:rPr>
      </w:pPr>
      <w:r w:rsidRPr="00D538EF">
        <w:rPr>
          <w:rFonts w:eastAsia="GOST Type AU"/>
        </w:rPr>
        <w:t>Основным источником шумового загрязнения микрорайона является автомобильный транспорт. В проектируемом микрорайоне расположены автомобильные дороги с 2 и 1 полосами движения.</w:t>
      </w:r>
    </w:p>
    <w:p w14:paraId="01A3A590"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Добиться нормативных значений уровня звука на линии застройки можно применением специализированных мер. Установка </w:t>
      </w:r>
      <w:proofErr w:type="spellStart"/>
      <w:r w:rsidRPr="00D538EF">
        <w:rPr>
          <w:rFonts w:eastAsia="GOST Type AU"/>
        </w:rPr>
        <w:t>шумозащитных</w:t>
      </w:r>
      <w:proofErr w:type="spellEnd"/>
      <w:r w:rsidRPr="00D538EF">
        <w:rPr>
          <w:rFonts w:eastAsia="GOST Type AU"/>
        </w:rPr>
        <w:t xml:space="preserve"> экранов позволит снизить шум на 5-15 </w:t>
      </w:r>
      <w:proofErr w:type="spellStart"/>
      <w:r w:rsidRPr="00D538EF">
        <w:rPr>
          <w:rFonts w:eastAsia="GOST Type AU"/>
        </w:rPr>
        <w:t>дБА</w:t>
      </w:r>
      <w:proofErr w:type="spellEnd"/>
      <w:r w:rsidRPr="00D538EF">
        <w:rPr>
          <w:rFonts w:eastAsia="GOST Type AU"/>
        </w:rPr>
        <w:t xml:space="preserve">. Сокращение движения грузового транспорта ещё на 1-3 </w:t>
      </w:r>
      <w:proofErr w:type="spellStart"/>
      <w:r w:rsidRPr="00D538EF">
        <w:rPr>
          <w:rFonts w:eastAsia="GOST Type AU"/>
        </w:rPr>
        <w:t>дБА</w:t>
      </w:r>
      <w:proofErr w:type="spellEnd"/>
      <w:r w:rsidRPr="00D538EF">
        <w:rPr>
          <w:rFonts w:eastAsia="GOST Type AU"/>
        </w:rPr>
        <w:t>.</w:t>
      </w:r>
    </w:p>
    <w:p w14:paraId="7E1330EB"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Перед принятием дополнительных мер необходимо провести комплексное исследование шумовой нагрузки для проектируемого микрорайона. </w:t>
      </w:r>
    </w:p>
    <w:p w14:paraId="41489CA3"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Радиационная обстановка</w:t>
      </w:r>
    </w:p>
    <w:p w14:paraId="19ADE293" w14:textId="77777777" w:rsidR="00AD3926" w:rsidRPr="00D538EF" w:rsidRDefault="00AD3926" w:rsidP="00AD3926">
      <w:pPr>
        <w:pStyle w:val="a6"/>
        <w:spacing w:after="0"/>
        <w:ind w:firstLine="567"/>
        <w:jc w:val="both"/>
        <w:rPr>
          <w:rFonts w:eastAsia="GOST Type AU"/>
        </w:rPr>
      </w:pPr>
      <w:r w:rsidRPr="00D538EF">
        <w:rPr>
          <w:rFonts w:eastAsia="GOST Type AU"/>
        </w:rPr>
        <w:t>Согласно протоколу радиологических измерений № 119 от 16 октября 2013 года на территории объекта: «Инженерные изыскания для подготовки документации по планировке части территории микрорайона 8А города Нефтеюганска» локальные радиационные аномалии отсутствуют.</w:t>
      </w:r>
    </w:p>
    <w:p w14:paraId="3ED9CE36" w14:textId="77777777" w:rsidR="00AD3926" w:rsidRPr="00D538EF" w:rsidRDefault="00AD3926" w:rsidP="00AD3926">
      <w:pPr>
        <w:pStyle w:val="a6"/>
        <w:spacing w:after="0"/>
        <w:ind w:firstLine="567"/>
        <w:jc w:val="both"/>
        <w:rPr>
          <w:rFonts w:eastAsia="GOST Type AU"/>
          <w:u w:val="single"/>
        </w:rPr>
      </w:pPr>
      <w:r w:rsidRPr="00D538EF">
        <w:rPr>
          <w:rFonts w:eastAsia="GOST Type AU"/>
          <w:u w:val="single"/>
        </w:rPr>
        <w:t>Неионизирующее излучение</w:t>
      </w:r>
    </w:p>
    <w:p w14:paraId="44C8B8EC" w14:textId="77777777" w:rsidR="00AD3926" w:rsidRPr="00D538EF" w:rsidRDefault="00AD3926" w:rsidP="00AD3926">
      <w:pPr>
        <w:pStyle w:val="a6"/>
        <w:spacing w:after="0"/>
        <w:ind w:firstLine="567"/>
        <w:jc w:val="both"/>
        <w:rPr>
          <w:rFonts w:eastAsia="GOST Type AU"/>
        </w:rPr>
      </w:pPr>
      <w:r w:rsidRPr="00D538EF">
        <w:rPr>
          <w:rFonts w:eastAsia="GOST Type AU"/>
        </w:rPr>
        <w:t>Согласно данным проведенных измерений уровни электромагнитного излучения соответствуют СанПиН 2.2.4.1191-03 «Электромагнитные поля в производственных условиях».</w:t>
      </w:r>
    </w:p>
    <w:p w14:paraId="399D674C" w14:textId="3FCF9470" w:rsidR="006923E0" w:rsidRPr="00D538EF" w:rsidRDefault="006923E0" w:rsidP="006923E0">
      <w:pPr>
        <w:pStyle w:val="afd"/>
        <w:autoSpaceDE w:val="0"/>
        <w:adjustRightInd w:val="0"/>
        <w:spacing w:before="240"/>
        <w:ind w:left="499"/>
        <w:jc w:val="center"/>
        <w:textAlignment w:val="baseline"/>
        <w:outlineLvl w:val="0"/>
        <w:rPr>
          <w:rFonts w:ascii="Times New Roman" w:eastAsia="GOST Type AU" w:hAnsi="Times New Roman"/>
          <w:b/>
          <w:sz w:val="24"/>
          <w:szCs w:val="24"/>
        </w:rPr>
      </w:pPr>
      <w:bookmarkStart w:id="28" w:name="_Toc59206127"/>
      <w:r w:rsidRPr="00D538EF">
        <w:rPr>
          <w:rFonts w:ascii="Times New Roman" w:eastAsia="GOST Type AU" w:hAnsi="Times New Roman"/>
          <w:b/>
          <w:sz w:val="24"/>
          <w:szCs w:val="24"/>
        </w:rPr>
        <w:t>1.2.7 ДАННЫЕ О ПРЕДЕЛЬНО ДОПУСТИМЫХ МИНИМАЛЬНЫХ И МАКСИМАЛЬНЫХ ПАРАМЕТРАХ ЗАСТРОЙКИ ТЕРРИТОРИИ</w:t>
      </w:r>
      <w:bookmarkEnd w:id="28"/>
    </w:p>
    <w:p w14:paraId="7220166D" w14:textId="77777777" w:rsidR="00AD3926" w:rsidRPr="00D538EF" w:rsidRDefault="00AD3926" w:rsidP="00AD3926">
      <w:pPr>
        <w:pStyle w:val="a6"/>
        <w:spacing w:after="0"/>
        <w:ind w:firstLine="567"/>
        <w:jc w:val="both"/>
        <w:rPr>
          <w:rFonts w:eastAsia="GOST Type AU"/>
        </w:rPr>
      </w:pPr>
      <w:bookmarkStart w:id="29" w:name="_Toc428975754"/>
      <w:r w:rsidRPr="00D538EF">
        <w:rPr>
          <w:rFonts w:eastAsia="GOST Type AU"/>
        </w:rPr>
        <w:t xml:space="preserve">Территория проектирования, согласно правилам землепользования и застройки города Нефтеюганска, разделена на две зоны: ОД-2 (Общественно-деловая зона многофункционального назначения (с расширенным списком разрешенных видов использования) и Ж-3 (Зона </w:t>
      </w:r>
      <w:proofErr w:type="spellStart"/>
      <w:r w:rsidRPr="00D538EF">
        <w:rPr>
          <w:rFonts w:eastAsia="GOST Type AU"/>
        </w:rPr>
        <w:t>среднеэтажной</w:t>
      </w:r>
      <w:proofErr w:type="spellEnd"/>
      <w:r w:rsidRPr="00D538EF">
        <w:rPr>
          <w:rFonts w:eastAsia="GOST Type AU"/>
        </w:rPr>
        <w:t xml:space="preserve"> жилой застройки), для которых характерны следующие параметры:</w:t>
      </w:r>
    </w:p>
    <w:p w14:paraId="54094962" w14:textId="77777777" w:rsidR="00AD3926" w:rsidRPr="00D538EF" w:rsidRDefault="00AD3926" w:rsidP="00AD3926">
      <w:pPr>
        <w:pStyle w:val="a6"/>
        <w:spacing w:after="0"/>
        <w:ind w:firstLine="567"/>
        <w:jc w:val="both"/>
        <w:rPr>
          <w:rFonts w:eastAsia="GOST Type AU"/>
        </w:rPr>
      </w:pPr>
      <w:r w:rsidRPr="00D538EF">
        <w:rPr>
          <w:rFonts w:eastAsia="GOST Type AU"/>
        </w:rPr>
        <w:t>ОД.2 - Общественно-деловая зона многофункционального назначения</w:t>
      </w:r>
    </w:p>
    <w:p w14:paraId="03512320" w14:textId="45F110DF" w:rsidR="00AD3926" w:rsidRPr="00D538EF" w:rsidRDefault="00AD3926" w:rsidP="00AD3926">
      <w:pPr>
        <w:pStyle w:val="a6"/>
        <w:spacing w:after="0"/>
        <w:ind w:firstLine="567"/>
        <w:jc w:val="both"/>
        <w:rPr>
          <w:rFonts w:eastAsia="GOST Type AU"/>
        </w:rPr>
      </w:pPr>
      <w:r w:rsidRPr="00D538EF">
        <w:rPr>
          <w:rFonts w:eastAsia="GOST Type AU"/>
        </w:rPr>
        <w:t>1. Предельные размеры земельных участков и параметры разрешённого строительства, реконструкции объектов капитального строительства:</w:t>
      </w:r>
    </w:p>
    <w:p w14:paraId="5ABD3307" w14:textId="19EB6D2E" w:rsidR="00AD3926" w:rsidRPr="00D538EF" w:rsidRDefault="00AD3926" w:rsidP="00AD3926">
      <w:pPr>
        <w:pStyle w:val="a6"/>
        <w:spacing w:after="0"/>
        <w:ind w:firstLine="567"/>
        <w:jc w:val="both"/>
        <w:rPr>
          <w:rFonts w:eastAsia="GOST Type AU"/>
        </w:rPr>
      </w:pPr>
      <w:r w:rsidRPr="00D538EF">
        <w:rPr>
          <w:rFonts w:eastAsia="GOST Type AU"/>
        </w:rPr>
        <w:t>1) предельные размеры земельных участков зданий, строений, сооружений в границах зоны определяются проектом планировки территории;</w:t>
      </w:r>
    </w:p>
    <w:p w14:paraId="275B7A6C" w14:textId="5EB21238" w:rsidR="00AD3926" w:rsidRPr="00D538EF" w:rsidRDefault="00AD3926" w:rsidP="00AD3926">
      <w:pPr>
        <w:pStyle w:val="a6"/>
        <w:spacing w:after="0"/>
        <w:ind w:firstLine="567"/>
        <w:jc w:val="both"/>
        <w:rPr>
          <w:rFonts w:eastAsia="GOST Type AU"/>
        </w:rPr>
      </w:pPr>
      <w:r w:rsidRPr="00D538EF">
        <w:rPr>
          <w:rFonts w:eastAsia="GOST Type AU"/>
        </w:rPr>
        <w:t>2) максимальная высота:</w:t>
      </w:r>
    </w:p>
    <w:p w14:paraId="7B745AC5" w14:textId="438EBFC0"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объектов учреждений детского дошкольного образования - 3 этажа;</w:t>
      </w:r>
    </w:p>
    <w:p w14:paraId="39CB3A18" w14:textId="16A84462" w:rsidR="00AD3926" w:rsidRPr="00D538EF" w:rsidRDefault="00CD2552"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объектов учреждений начального и среднего образования - 4 этажа;</w:t>
      </w:r>
    </w:p>
    <w:p w14:paraId="44806E61" w14:textId="464AFD53" w:rsidR="00AD3926" w:rsidRPr="00D538EF" w:rsidRDefault="00CD2552" w:rsidP="00AD3926">
      <w:pPr>
        <w:pStyle w:val="a6"/>
        <w:spacing w:after="0"/>
        <w:ind w:firstLine="567"/>
        <w:jc w:val="both"/>
        <w:rPr>
          <w:rFonts w:eastAsia="GOST Type AU"/>
        </w:rPr>
      </w:pPr>
      <w:r w:rsidRPr="00D538EF">
        <w:rPr>
          <w:rFonts w:eastAsia="GOST Type AU"/>
        </w:rPr>
        <w:t xml:space="preserve">в) </w:t>
      </w:r>
      <w:r w:rsidR="00AD3926" w:rsidRPr="00D538EF">
        <w:rPr>
          <w:rFonts w:eastAsia="GOST Type AU"/>
        </w:rPr>
        <w:t>иных зданий, строений, сооружений – 5 этажей;</w:t>
      </w:r>
    </w:p>
    <w:p w14:paraId="0E1759E8" w14:textId="77777777" w:rsidR="00AD3926" w:rsidRPr="00D538EF" w:rsidRDefault="00AD3926" w:rsidP="00AD3926">
      <w:pPr>
        <w:pStyle w:val="a6"/>
        <w:spacing w:after="0"/>
        <w:ind w:firstLine="567"/>
        <w:jc w:val="both"/>
        <w:rPr>
          <w:rFonts w:eastAsia="GOST Type AU"/>
          <w:b/>
          <w:bCs/>
          <w:i/>
          <w:iCs/>
        </w:rPr>
      </w:pPr>
      <w:r w:rsidRPr="00D538EF">
        <w:rPr>
          <w:rFonts w:eastAsia="GOST Type AU"/>
          <w:b/>
          <w:bCs/>
          <w:i/>
          <w:iCs/>
        </w:rPr>
        <w:t>(подпункт «в» в ред. Решения Думы города Нефтеюганска от 30.05.2012 № 281-V)</w:t>
      </w:r>
    </w:p>
    <w:p w14:paraId="30E0C484" w14:textId="652CA11A" w:rsidR="00AD3926" w:rsidRPr="00D538EF" w:rsidRDefault="00AD3926" w:rsidP="00AD3926">
      <w:pPr>
        <w:pStyle w:val="a6"/>
        <w:spacing w:after="0"/>
        <w:ind w:firstLine="567"/>
        <w:jc w:val="both"/>
        <w:rPr>
          <w:rFonts w:eastAsia="GOST Type AU"/>
        </w:rPr>
      </w:pPr>
      <w:r w:rsidRPr="00D538EF">
        <w:rPr>
          <w:rFonts w:eastAsia="GOST Type AU"/>
        </w:rPr>
        <w:t>3) требования к ограждению земельных участков:</w:t>
      </w:r>
    </w:p>
    <w:p w14:paraId="39DFCE60" w14:textId="0404B5E8"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 xml:space="preserve">максимальная высота ограждений детских дошкольных учреждений и общеобразовательных школ - 2 метра, </w:t>
      </w:r>
      <w:proofErr w:type="spellStart"/>
      <w:r w:rsidR="00AD3926" w:rsidRPr="00D538EF">
        <w:rPr>
          <w:rFonts w:eastAsia="GOST Type AU"/>
        </w:rPr>
        <w:t>светопрозрачность</w:t>
      </w:r>
      <w:proofErr w:type="spellEnd"/>
      <w:r w:rsidR="00AD3926" w:rsidRPr="00D538EF">
        <w:rPr>
          <w:rFonts w:eastAsia="GOST Type AU"/>
        </w:rPr>
        <w:t xml:space="preserve"> - не менее 50 %;</w:t>
      </w:r>
    </w:p>
    <w:p w14:paraId="59FD0B38" w14:textId="34E38AF3" w:rsidR="00AD3926" w:rsidRPr="00D538EF" w:rsidRDefault="00CD2552" w:rsidP="00AD3926">
      <w:pPr>
        <w:pStyle w:val="a6"/>
        <w:spacing w:after="0"/>
        <w:ind w:firstLine="567"/>
        <w:jc w:val="both"/>
        <w:rPr>
          <w:rFonts w:eastAsia="GOST Type AU"/>
        </w:rPr>
      </w:pPr>
      <w:r w:rsidRPr="00D538EF">
        <w:rPr>
          <w:rFonts w:eastAsia="GOST Type AU"/>
        </w:rPr>
        <w:lastRenderedPageBreak/>
        <w:t xml:space="preserve">б) </w:t>
      </w:r>
      <w:r w:rsidR="00AD3926" w:rsidRPr="00D538EF">
        <w:rPr>
          <w:rFonts w:eastAsia="GOST Type AU"/>
        </w:rPr>
        <w:t>выделение иных участков, кроме режимных предприятий, имеющих охранную зону, ограждением не допускается;</w:t>
      </w:r>
    </w:p>
    <w:p w14:paraId="5BA45515" w14:textId="35B4073A" w:rsidR="00AD3926" w:rsidRPr="00D538EF" w:rsidRDefault="00AD3926" w:rsidP="00AD3926">
      <w:pPr>
        <w:pStyle w:val="a6"/>
        <w:spacing w:after="0"/>
        <w:ind w:firstLine="567"/>
        <w:jc w:val="both"/>
        <w:rPr>
          <w:rFonts w:eastAsia="GOST Type AU"/>
        </w:rPr>
      </w:pPr>
      <w:r w:rsidRPr="00D538EF">
        <w:rPr>
          <w:rFonts w:eastAsia="GOST Type AU"/>
        </w:rPr>
        <w:t>4) минимальные отступы от красной линии:</w:t>
      </w:r>
    </w:p>
    <w:p w14:paraId="4A60FC7E" w14:textId="77777777" w:rsidR="00AD3926" w:rsidRPr="00D538EF" w:rsidRDefault="00AD3926" w:rsidP="00AD3926">
      <w:pPr>
        <w:pStyle w:val="a6"/>
        <w:spacing w:after="0"/>
        <w:ind w:firstLine="567"/>
        <w:jc w:val="both"/>
        <w:rPr>
          <w:rFonts w:eastAsia="GOST Type AU"/>
        </w:rPr>
      </w:pPr>
      <w:r w:rsidRPr="00D538EF">
        <w:rPr>
          <w:rFonts w:eastAsia="GOST Type AU"/>
        </w:rPr>
        <w:t>а) до стен зданий детских дошкольных учреждений и общеобразовательных школ - 25 метров;</w:t>
      </w:r>
    </w:p>
    <w:p w14:paraId="05C33CE7" w14:textId="43E0925B" w:rsidR="00AD3926" w:rsidRPr="00D538EF" w:rsidRDefault="00CD2552"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до поликлиник - 15 метров;</w:t>
      </w:r>
    </w:p>
    <w:p w14:paraId="2E041634" w14:textId="69C2BB29" w:rsidR="00AD3926" w:rsidRPr="00D538EF" w:rsidRDefault="00CD2552" w:rsidP="00AD3926">
      <w:pPr>
        <w:pStyle w:val="a6"/>
        <w:spacing w:after="0"/>
        <w:ind w:firstLine="567"/>
        <w:jc w:val="both"/>
        <w:rPr>
          <w:rFonts w:eastAsia="GOST Type AU"/>
        </w:rPr>
      </w:pPr>
      <w:r w:rsidRPr="00D538EF">
        <w:rPr>
          <w:rFonts w:eastAsia="GOST Type AU"/>
        </w:rPr>
        <w:t xml:space="preserve">в) </w:t>
      </w:r>
      <w:r w:rsidR="00AD3926" w:rsidRPr="00D538EF">
        <w:rPr>
          <w:rFonts w:eastAsia="GOST Type AU"/>
        </w:rPr>
        <w:t>до стен иных зданий, строений, сооружений - 3 метра;</w:t>
      </w:r>
    </w:p>
    <w:p w14:paraId="0DB67CAD" w14:textId="77777777" w:rsidR="00AD3926" w:rsidRPr="00D538EF" w:rsidRDefault="00AD3926" w:rsidP="00AD3926">
      <w:pPr>
        <w:pStyle w:val="a6"/>
        <w:spacing w:after="0"/>
        <w:ind w:firstLine="567"/>
        <w:jc w:val="both"/>
        <w:rPr>
          <w:rFonts w:eastAsia="GOST Type AU"/>
        </w:rPr>
      </w:pPr>
      <w:r w:rsidRPr="00D538EF">
        <w:rPr>
          <w:rFonts w:eastAsia="GOST Type AU"/>
        </w:rPr>
        <w:t>5) максимальный процент застройки в границах земельного участка – 40 %.</w:t>
      </w:r>
    </w:p>
    <w:p w14:paraId="2CD9A32F"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Ж.3 - Зона </w:t>
      </w:r>
      <w:proofErr w:type="spellStart"/>
      <w:r w:rsidRPr="00D538EF">
        <w:rPr>
          <w:rFonts w:eastAsia="GOST Type AU"/>
        </w:rPr>
        <w:t>среднеэтажной</w:t>
      </w:r>
      <w:proofErr w:type="spellEnd"/>
      <w:r w:rsidRPr="00D538EF">
        <w:rPr>
          <w:rFonts w:eastAsia="GOST Type AU"/>
        </w:rPr>
        <w:t xml:space="preserve"> жилой застройки</w:t>
      </w:r>
    </w:p>
    <w:p w14:paraId="34560D9A" w14:textId="77777777" w:rsidR="00AD3926" w:rsidRPr="00D538EF" w:rsidRDefault="00AD3926" w:rsidP="00AD3926">
      <w:pPr>
        <w:pStyle w:val="a6"/>
        <w:spacing w:after="0"/>
        <w:ind w:firstLine="567"/>
        <w:jc w:val="both"/>
        <w:rPr>
          <w:rFonts w:eastAsia="GOST Type AU"/>
        </w:rPr>
      </w:pPr>
      <w:r w:rsidRPr="00D538EF">
        <w:rPr>
          <w:rFonts w:eastAsia="GOST Type AU"/>
        </w:rPr>
        <w:t>1. Предельные размеры земельных участков и параметры разрешённого строительства, реконструкции объектов капитального строительства:</w:t>
      </w:r>
    </w:p>
    <w:p w14:paraId="6454AA61" w14:textId="299C3A3F" w:rsidR="00AD3926" w:rsidRPr="00D538EF" w:rsidRDefault="00AD3926" w:rsidP="00AD3926">
      <w:pPr>
        <w:pStyle w:val="a6"/>
        <w:spacing w:after="0"/>
        <w:ind w:firstLine="567"/>
        <w:jc w:val="both"/>
        <w:rPr>
          <w:rFonts w:eastAsia="GOST Type AU"/>
        </w:rPr>
      </w:pPr>
      <w:r w:rsidRPr="00D538EF">
        <w:rPr>
          <w:rFonts w:eastAsia="GOST Type AU"/>
        </w:rPr>
        <w:t>1) минимальная площадь земельного участка:</w:t>
      </w:r>
    </w:p>
    <w:p w14:paraId="1F19387C" w14:textId="199C8A18"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многоквартирного жилого здания принимается из расчёта - 0,88 м2 на 1 м2 общей площади жилых помещений;</w:t>
      </w:r>
    </w:p>
    <w:p w14:paraId="2598C072" w14:textId="032E5682" w:rsidR="00AD3926" w:rsidRPr="00D538EF" w:rsidRDefault="00CD2552"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 xml:space="preserve">гаражей и стоянок легковых автомобилей принимается из расчёта на одно </w:t>
      </w:r>
      <w:proofErr w:type="spellStart"/>
      <w:r w:rsidR="00AD3926" w:rsidRPr="00D538EF">
        <w:rPr>
          <w:rFonts w:eastAsia="GOST Type AU"/>
        </w:rPr>
        <w:t>машино</w:t>
      </w:r>
      <w:proofErr w:type="spellEnd"/>
      <w:r w:rsidR="00AD3926" w:rsidRPr="00D538EF">
        <w:rPr>
          <w:rFonts w:eastAsia="GOST Type AU"/>
        </w:rPr>
        <w:t>-место, в зависимости от их этажности:</w:t>
      </w:r>
    </w:p>
    <w:p w14:paraId="701B8F42" w14:textId="77777777" w:rsidR="00AD3926" w:rsidRPr="00D538EF" w:rsidRDefault="00AD3926" w:rsidP="00AD3926">
      <w:pPr>
        <w:pStyle w:val="a6"/>
        <w:spacing w:after="0"/>
        <w:ind w:firstLine="567"/>
        <w:jc w:val="both"/>
        <w:rPr>
          <w:rFonts w:eastAsia="GOST Type AU"/>
        </w:rPr>
      </w:pPr>
      <w:r w:rsidRPr="00D538EF">
        <w:rPr>
          <w:rFonts w:eastAsia="GOST Type AU"/>
        </w:rPr>
        <w:t>одноэтажных - 30 м2;</w:t>
      </w:r>
    </w:p>
    <w:p w14:paraId="6C53B981" w14:textId="77777777" w:rsidR="00AD3926" w:rsidRPr="00D538EF" w:rsidRDefault="00AD3926" w:rsidP="00AD3926">
      <w:pPr>
        <w:pStyle w:val="a6"/>
        <w:spacing w:after="0"/>
        <w:ind w:firstLine="567"/>
        <w:jc w:val="both"/>
        <w:rPr>
          <w:rFonts w:eastAsia="GOST Type AU"/>
        </w:rPr>
      </w:pPr>
      <w:r w:rsidRPr="00D538EF">
        <w:rPr>
          <w:rFonts w:eastAsia="GOST Type AU"/>
        </w:rPr>
        <w:t>двухэтажных - 20 м2;</w:t>
      </w:r>
    </w:p>
    <w:p w14:paraId="630084AB" w14:textId="77777777" w:rsidR="00AD3926" w:rsidRPr="00D538EF" w:rsidRDefault="00AD3926" w:rsidP="00AD3926">
      <w:pPr>
        <w:pStyle w:val="a6"/>
        <w:spacing w:after="0"/>
        <w:ind w:firstLine="567"/>
        <w:jc w:val="both"/>
        <w:rPr>
          <w:rFonts w:eastAsia="GOST Type AU"/>
        </w:rPr>
      </w:pPr>
      <w:r w:rsidRPr="00D538EF">
        <w:rPr>
          <w:rFonts w:eastAsia="GOST Type AU"/>
        </w:rPr>
        <w:t xml:space="preserve">трехэтажных -14 м2; </w:t>
      </w:r>
    </w:p>
    <w:p w14:paraId="25EE893C" w14:textId="77777777" w:rsidR="00AD3926" w:rsidRPr="00D538EF" w:rsidRDefault="00AD3926" w:rsidP="00AD3926">
      <w:pPr>
        <w:pStyle w:val="a6"/>
        <w:spacing w:after="0"/>
        <w:ind w:firstLine="567"/>
        <w:jc w:val="both"/>
        <w:rPr>
          <w:rFonts w:eastAsia="GOST Type AU"/>
        </w:rPr>
      </w:pPr>
      <w:r w:rsidRPr="00D538EF">
        <w:rPr>
          <w:rFonts w:eastAsia="GOST Type AU"/>
        </w:rPr>
        <w:t>четырехэтажных - 12 м2;</w:t>
      </w:r>
    </w:p>
    <w:p w14:paraId="4B1398F7" w14:textId="19A91CCB" w:rsidR="00AD3926" w:rsidRPr="00D538EF" w:rsidRDefault="00CD2552" w:rsidP="00AD3926">
      <w:pPr>
        <w:pStyle w:val="a6"/>
        <w:spacing w:after="0"/>
        <w:ind w:firstLine="567"/>
        <w:jc w:val="both"/>
        <w:rPr>
          <w:rFonts w:eastAsia="GOST Type AU"/>
        </w:rPr>
      </w:pPr>
      <w:r w:rsidRPr="00D538EF">
        <w:rPr>
          <w:rFonts w:eastAsia="GOST Type AU"/>
        </w:rPr>
        <w:t xml:space="preserve">в) </w:t>
      </w:r>
      <w:r w:rsidR="00AD3926" w:rsidRPr="00D538EF">
        <w:rPr>
          <w:rFonts w:eastAsia="GOST Type AU"/>
        </w:rPr>
        <w:t xml:space="preserve">для открытых стоянок из расчёта на одно </w:t>
      </w:r>
      <w:proofErr w:type="spellStart"/>
      <w:r w:rsidR="00AD3926" w:rsidRPr="00D538EF">
        <w:rPr>
          <w:rFonts w:eastAsia="GOST Type AU"/>
        </w:rPr>
        <w:t>машино</w:t>
      </w:r>
      <w:proofErr w:type="spellEnd"/>
      <w:r w:rsidR="00AD3926" w:rsidRPr="00D538EF">
        <w:rPr>
          <w:rFonts w:eastAsia="GOST Type AU"/>
        </w:rPr>
        <w:t>-место:</w:t>
      </w:r>
    </w:p>
    <w:p w14:paraId="49E01139" w14:textId="77777777" w:rsidR="00AD3926" w:rsidRPr="00D538EF" w:rsidRDefault="00AD3926" w:rsidP="00AD3926">
      <w:pPr>
        <w:pStyle w:val="a6"/>
        <w:spacing w:after="0"/>
        <w:ind w:firstLine="567"/>
        <w:jc w:val="both"/>
        <w:rPr>
          <w:rFonts w:eastAsia="GOST Type AU"/>
        </w:rPr>
      </w:pPr>
      <w:r w:rsidRPr="00D538EF">
        <w:rPr>
          <w:rFonts w:eastAsia="GOST Type AU"/>
        </w:rPr>
        <w:t>легковых автомобилей - 25 м2 (18 м2 при примыкании участков для стоянки к проезжей части улиц и проездов);</w:t>
      </w:r>
    </w:p>
    <w:p w14:paraId="34019B36" w14:textId="77777777" w:rsidR="00AD3926" w:rsidRPr="00D538EF" w:rsidRDefault="00AD3926" w:rsidP="00AD3926">
      <w:pPr>
        <w:pStyle w:val="a6"/>
        <w:spacing w:after="0"/>
        <w:ind w:firstLine="567"/>
        <w:jc w:val="both"/>
        <w:rPr>
          <w:rFonts w:eastAsia="GOST Type AU"/>
        </w:rPr>
      </w:pPr>
      <w:r w:rsidRPr="00D538EF">
        <w:rPr>
          <w:rFonts w:eastAsia="GOST Type AU"/>
        </w:rPr>
        <w:t>автобусов - 40 м2; велосипедов - 0,9 м2;</w:t>
      </w:r>
    </w:p>
    <w:p w14:paraId="3CAC48D9" w14:textId="635DCFED" w:rsidR="00AD3926" w:rsidRPr="00D538EF" w:rsidRDefault="00AD3926" w:rsidP="00AD3926">
      <w:pPr>
        <w:pStyle w:val="a6"/>
        <w:spacing w:after="0"/>
        <w:ind w:firstLine="567"/>
        <w:jc w:val="both"/>
        <w:rPr>
          <w:rFonts w:eastAsia="GOST Type AU"/>
        </w:rPr>
      </w:pPr>
      <w:r w:rsidRPr="00D538EF">
        <w:rPr>
          <w:rFonts w:eastAsia="GOST Type AU"/>
        </w:rPr>
        <w:t>2) максимальная площадь земельных участков многоквартирного жилого здания определяется исходя из нормы 1,52 м2 на 1 м2 общей площади жилых помещений;</w:t>
      </w:r>
    </w:p>
    <w:p w14:paraId="38738BB1" w14:textId="59E9036E" w:rsidR="00AD3926" w:rsidRPr="00D538EF" w:rsidRDefault="00AD3926" w:rsidP="00AD3926">
      <w:pPr>
        <w:pStyle w:val="a6"/>
        <w:spacing w:after="0"/>
        <w:ind w:firstLine="567"/>
        <w:jc w:val="both"/>
        <w:rPr>
          <w:rFonts w:eastAsia="GOST Type AU"/>
        </w:rPr>
      </w:pPr>
      <w:r w:rsidRPr="00D538EF">
        <w:rPr>
          <w:rFonts w:eastAsia="GOST Type AU"/>
        </w:rPr>
        <w:t>3) предельные размеры земельных участков иных зданий, строений, сооружений в границах зоны определяются проектом планировки территории;</w:t>
      </w:r>
    </w:p>
    <w:p w14:paraId="43C2DD7E" w14:textId="1B0D9F6E" w:rsidR="00AD3926" w:rsidRPr="00D538EF" w:rsidRDefault="00A436E6" w:rsidP="00AD3926">
      <w:pPr>
        <w:pStyle w:val="a6"/>
        <w:spacing w:after="0"/>
        <w:ind w:firstLine="567"/>
        <w:jc w:val="both"/>
        <w:rPr>
          <w:rFonts w:eastAsia="GOST Type AU"/>
        </w:rPr>
      </w:pPr>
      <w:r w:rsidRPr="00D538EF">
        <w:rPr>
          <w:rFonts w:eastAsia="GOST Type AU"/>
        </w:rPr>
        <w:t xml:space="preserve">4) </w:t>
      </w:r>
      <w:r w:rsidR="00AD3926" w:rsidRPr="00D538EF">
        <w:rPr>
          <w:rFonts w:eastAsia="GOST Type AU"/>
        </w:rPr>
        <w:t>минимальное количество этажей жилого дома - 4 этажей;</w:t>
      </w:r>
    </w:p>
    <w:p w14:paraId="25B7FC99" w14:textId="7A3B0698" w:rsidR="00AD3926" w:rsidRPr="00D538EF" w:rsidRDefault="00A436E6" w:rsidP="00AD3926">
      <w:pPr>
        <w:pStyle w:val="a6"/>
        <w:spacing w:after="0"/>
        <w:ind w:firstLine="567"/>
        <w:jc w:val="both"/>
        <w:rPr>
          <w:rFonts w:eastAsia="GOST Type AU"/>
        </w:rPr>
      </w:pPr>
      <w:r w:rsidRPr="00D538EF">
        <w:rPr>
          <w:rFonts w:eastAsia="GOST Type AU"/>
        </w:rPr>
        <w:t xml:space="preserve">5) </w:t>
      </w:r>
      <w:r w:rsidR="00AD3926" w:rsidRPr="00D538EF">
        <w:rPr>
          <w:rFonts w:eastAsia="GOST Type AU"/>
        </w:rPr>
        <w:t>максимальное количество этажей (применяется одновременно при условии соблюдения требований зон с особыми условиями использования территории):</w:t>
      </w:r>
    </w:p>
    <w:p w14:paraId="1E623A8C" w14:textId="4772D159"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жилых и общественных зданий - 8 этажей;</w:t>
      </w:r>
    </w:p>
    <w:p w14:paraId="396CD2D8" w14:textId="6736B80C" w:rsidR="00AD3926" w:rsidRPr="00D538EF" w:rsidRDefault="00A436E6"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объектов учреждений детского дошкольного образования - 3 этажа;</w:t>
      </w:r>
    </w:p>
    <w:p w14:paraId="1EE174F9" w14:textId="239A0D9D" w:rsidR="00AD3926" w:rsidRPr="00D538EF" w:rsidRDefault="00CD2552" w:rsidP="00AD3926">
      <w:pPr>
        <w:pStyle w:val="a6"/>
        <w:spacing w:after="0"/>
        <w:ind w:firstLine="567"/>
        <w:jc w:val="both"/>
        <w:rPr>
          <w:rFonts w:eastAsia="GOST Type AU"/>
        </w:rPr>
      </w:pPr>
      <w:r w:rsidRPr="00D538EF">
        <w:rPr>
          <w:rFonts w:eastAsia="GOST Type AU"/>
        </w:rPr>
        <w:t xml:space="preserve">в) </w:t>
      </w:r>
      <w:r w:rsidR="00AD3926" w:rsidRPr="00D538EF">
        <w:rPr>
          <w:rFonts w:eastAsia="GOST Type AU"/>
        </w:rPr>
        <w:t>объектов учреждений начального и среднего образования - 4 этажа;</w:t>
      </w:r>
    </w:p>
    <w:p w14:paraId="4A513964" w14:textId="3F0A655E" w:rsidR="00AD3926" w:rsidRPr="00D538EF" w:rsidRDefault="00CD2552" w:rsidP="00AD3926">
      <w:pPr>
        <w:pStyle w:val="a6"/>
        <w:spacing w:after="0"/>
        <w:ind w:firstLine="567"/>
        <w:jc w:val="both"/>
        <w:rPr>
          <w:rFonts w:eastAsia="GOST Type AU"/>
        </w:rPr>
      </w:pPr>
      <w:r w:rsidRPr="00D538EF">
        <w:rPr>
          <w:rFonts w:eastAsia="GOST Type AU"/>
        </w:rPr>
        <w:t xml:space="preserve">г) </w:t>
      </w:r>
      <w:r w:rsidR="00AD3926" w:rsidRPr="00D538EF">
        <w:rPr>
          <w:rFonts w:eastAsia="GOST Type AU"/>
        </w:rPr>
        <w:t>иных объектов: гостиниц - 8 этажей, объектов общественного назначения - 4 этажа;</w:t>
      </w:r>
    </w:p>
    <w:p w14:paraId="29138F5D" w14:textId="7A7D7816" w:rsidR="00AD3926" w:rsidRPr="00D538EF" w:rsidRDefault="00CD2552" w:rsidP="00AD3926">
      <w:pPr>
        <w:pStyle w:val="a6"/>
        <w:spacing w:after="0"/>
        <w:ind w:firstLine="567"/>
        <w:jc w:val="both"/>
        <w:rPr>
          <w:rFonts w:eastAsia="GOST Type AU"/>
        </w:rPr>
      </w:pPr>
      <w:r w:rsidRPr="00D538EF">
        <w:rPr>
          <w:rFonts w:eastAsia="GOST Type AU"/>
        </w:rPr>
        <w:t xml:space="preserve">6) </w:t>
      </w:r>
      <w:r w:rsidR="00AD3926" w:rsidRPr="00D538EF">
        <w:rPr>
          <w:rFonts w:eastAsia="GOST Type AU"/>
        </w:rPr>
        <w:t>минимальные отступы от границ земельных участков:</w:t>
      </w:r>
    </w:p>
    <w:p w14:paraId="6E6FBB0C" w14:textId="77777777" w:rsidR="00AD3926" w:rsidRPr="00D538EF" w:rsidRDefault="00AD3926" w:rsidP="00AD3926">
      <w:pPr>
        <w:pStyle w:val="a6"/>
        <w:spacing w:after="0"/>
        <w:ind w:firstLine="567"/>
        <w:jc w:val="both"/>
        <w:rPr>
          <w:rFonts w:eastAsia="GOST Type AU"/>
        </w:rPr>
      </w:pPr>
      <w:r w:rsidRPr="00D538EF">
        <w:rPr>
          <w:rFonts w:eastAsia="GOST Type AU"/>
        </w:rPr>
        <w:t>а) жилые здания с квартирами на первых этажах следует располагать, как правило, с отступом от красной линии магистральных улиц - не менее 6 метров, жилых улиц и проездов - не менее 3 метров (если иное не определено линией регулирования застройки, проектом планировки территории);</w:t>
      </w:r>
    </w:p>
    <w:p w14:paraId="4F67BA83" w14:textId="043A4080" w:rsidR="00AD3926" w:rsidRPr="00D538EF" w:rsidRDefault="00A436E6"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допускается размещать по красной линии жилые здания со встроенными в первые этажи или пристроенными помещениями общественного назначения, а в условиях реконструкции сложившейся застройки на жилых улицах - жилые здания с квартирами в первых этажах;</w:t>
      </w:r>
    </w:p>
    <w:p w14:paraId="7C593656" w14:textId="44CD1E1F" w:rsidR="00AD3926" w:rsidRPr="00D538EF" w:rsidRDefault="00AD3926" w:rsidP="00AD3926">
      <w:pPr>
        <w:pStyle w:val="a6"/>
        <w:spacing w:after="0"/>
        <w:ind w:firstLine="567"/>
        <w:jc w:val="both"/>
        <w:rPr>
          <w:rFonts w:eastAsia="GOST Type AU"/>
        </w:rPr>
      </w:pPr>
      <w:r w:rsidRPr="00D538EF">
        <w:rPr>
          <w:rFonts w:eastAsia="GOST Type AU"/>
        </w:rPr>
        <w:t>в) минимальный отступ от границ земельных участков в целях определения места допустимого размещения иных объектов капитального строительства, за пределами которых запрещено строительство - 3 метра;</w:t>
      </w:r>
      <w:r w:rsidR="00A436E6" w:rsidRPr="00D538EF">
        <w:rPr>
          <w:rFonts w:eastAsia="GOST Type AU"/>
        </w:rPr>
        <w:t xml:space="preserve"> </w:t>
      </w:r>
      <w:r w:rsidRPr="00D538EF">
        <w:rPr>
          <w:rFonts w:eastAsia="GOST Type AU"/>
          <w:b/>
          <w:bCs/>
          <w:i/>
          <w:iCs/>
        </w:rPr>
        <w:t xml:space="preserve">(пункт 6.1 </w:t>
      </w:r>
      <w:proofErr w:type="spellStart"/>
      <w:r w:rsidRPr="00D538EF">
        <w:rPr>
          <w:rFonts w:eastAsia="GOST Type AU"/>
          <w:b/>
          <w:bCs/>
          <w:i/>
          <w:iCs/>
        </w:rPr>
        <w:t>ПЗиЗ</w:t>
      </w:r>
      <w:proofErr w:type="spellEnd"/>
      <w:r w:rsidRPr="00D538EF">
        <w:rPr>
          <w:rFonts w:eastAsia="GOST Type AU"/>
          <w:b/>
          <w:bCs/>
          <w:i/>
          <w:iCs/>
        </w:rPr>
        <w:t xml:space="preserve"> введен Решением Думы города Нефтеюганска от 27.06.2014 № 831 – V)</w:t>
      </w:r>
      <w:r w:rsidRPr="00D538EF">
        <w:rPr>
          <w:rFonts w:eastAsia="GOST Type AU"/>
        </w:rPr>
        <w:t>.</w:t>
      </w:r>
    </w:p>
    <w:p w14:paraId="10FBE860" w14:textId="222FC245" w:rsidR="00AD3926" w:rsidRPr="00D538EF" w:rsidRDefault="00AD3926" w:rsidP="00AD3926">
      <w:pPr>
        <w:pStyle w:val="a6"/>
        <w:spacing w:after="0"/>
        <w:ind w:firstLine="567"/>
        <w:jc w:val="both"/>
        <w:rPr>
          <w:rFonts w:eastAsia="GOST Type AU"/>
          <w:b/>
          <w:bCs/>
          <w:i/>
          <w:iCs/>
        </w:rPr>
      </w:pPr>
      <w:r w:rsidRPr="00D538EF">
        <w:rPr>
          <w:rFonts w:eastAsia="GOST Type AU"/>
        </w:rPr>
        <w:t xml:space="preserve">г) при реконструкции существующего объекта капитального строительства, права на который зарегистрированы в порядке, установленном действующим законодательством, и в случае нахождении такого объекта за линией отступа от границы земельного участка, указанной в пункте 6.1 настоящей части, минимальный отступ от границ земельного участка в целях определения места допустимого размещения иных объектов капитального строительства устанавливается по ограждающей конструкции здания, строения, сооружения </w:t>
      </w:r>
      <w:r w:rsidRPr="00D538EF">
        <w:rPr>
          <w:rFonts w:eastAsia="GOST Type AU"/>
        </w:rPr>
        <w:lastRenderedPageBreak/>
        <w:t>и с учетом линии отступа от красной линии, утвержденной в составе документации по планировке территории.</w:t>
      </w:r>
      <w:r w:rsidR="00E54C9F" w:rsidRPr="00D538EF">
        <w:rPr>
          <w:rFonts w:eastAsia="GOST Type AU"/>
        </w:rPr>
        <w:t xml:space="preserve"> </w:t>
      </w:r>
      <w:r w:rsidRPr="00D538EF">
        <w:rPr>
          <w:rFonts w:eastAsia="GOST Type AU"/>
          <w:b/>
          <w:bCs/>
          <w:i/>
          <w:iCs/>
        </w:rPr>
        <w:t>(пункт 6.2 введен Решением Думы города Нефтеюганска от 27.06.2014 № 831 - V)</w:t>
      </w:r>
    </w:p>
    <w:p w14:paraId="2B0E67DE" w14:textId="77777777" w:rsidR="00AD3926" w:rsidRPr="00D538EF" w:rsidRDefault="00AD3926" w:rsidP="00AD3926">
      <w:pPr>
        <w:pStyle w:val="a6"/>
        <w:spacing w:after="0"/>
        <w:ind w:firstLine="567"/>
        <w:jc w:val="both"/>
        <w:rPr>
          <w:rFonts w:eastAsia="GOST Type AU"/>
        </w:rPr>
      </w:pPr>
      <w:r w:rsidRPr="00D538EF">
        <w:rPr>
          <w:rFonts w:eastAsia="GOST Type AU"/>
        </w:rPr>
        <w:t>7) минимальные отступы от красной линии:</w:t>
      </w:r>
    </w:p>
    <w:p w14:paraId="1BD99BA8" w14:textId="31E47E04" w:rsidR="00AD3926" w:rsidRPr="00D538EF" w:rsidRDefault="00CD2552" w:rsidP="00AD3926">
      <w:pPr>
        <w:pStyle w:val="a6"/>
        <w:spacing w:after="0"/>
        <w:ind w:firstLine="567"/>
        <w:jc w:val="both"/>
        <w:rPr>
          <w:rFonts w:eastAsia="GOST Type AU"/>
          <w:b/>
          <w:bCs/>
          <w:i/>
          <w:iCs/>
        </w:rPr>
      </w:pPr>
      <w:r w:rsidRPr="00D538EF">
        <w:rPr>
          <w:rFonts w:eastAsia="GOST Type AU"/>
        </w:rPr>
        <w:t xml:space="preserve">а) </w:t>
      </w:r>
      <w:r w:rsidR="00AD3926" w:rsidRPr="00D538EF">
        <w:rPr>
          <w:rFonts w:eastAsia="GOST Type AU"/>
        </w:rPr>
        <w:t>до стен зданий детских дошкольных учреждений и общеобразовательных школ – в соответствии с действующим законодательством Российской Федерации;</w:t>
      </w:r>
      <w:r w:rsidR="00E54C9F" w:rsidRPr="00D538EF">
        <w:rPr>
          <w:rFonts w:eastAsia="GOST Type AU"/>
        </w:rPr>
        <w:t xml:space="preserve"> </w:t>
      </w:r>
      <w:r w:rsidR="00AD3926" w:rsidRPr="00D538EF">
        <w:rPr>
          <w:rFonts w:eastAsia="GOST Type AU"/>
          <w:b/>
          <w:bCs/>
          <w:i/>
          <w:iCs/>
        </w:rPr>
        <w:t>(в ред. Решения Думы города Нефтеюганска от 27.06.2014 № 831 - V).</w:t>
      </w:r>
    </w:p>
    <w:p w14:paraId="41106409" w14:textId="4E5CD9B3" w:rsidR="00AD3926" w:rsidRPr="00D538EF" w:rsidRDefault="00CD2552" w:rsidP="00AD3926">
      <w:pPr>
        <w:pStyle w:val="a6"/>
        <w:spacing w:after="0"/>
        <w:ind w:firstLine="567"/>
        <w:jc w:val="both"/>
        <w:rPr>
          <w:rFonts w:eastAsia="GOST Type AU"/>
          <w:b/>
          <w:bCs/>
          <w:i/>
          <w:iCs/>
        </w:rPr>
      </w:pPr>
      <w:r w:rsidRPr="00D538EF">
        <w:rPr>
          <w:rFonts w:eastAsia="GOST Type AU"/>
        </w:rPr>
        <w:t xml:space="preserve">б) </w:t>
      </w:r>
      <w:r w:rsidR="00AD3926" w:rsidRPr="00D538EF">
        <w:rPr>
          <w:rFonts w:eastAsia="GOST Type AU"/>
        </w:rPr>
        <w:t>до поликлиник - в соответствии с действующим законодательством Российской Федерации;</w:t>
      </w:r>
      <w:r w:rsidR="00E54C9F" w:rsidRPr="00D538EF">
        <w:rPr>
          <w:rFonts w:eastAsia="GOST Type AU"/>
        </w:rPr>
        <w:t xml:space="preserve"> </w:t>
      </w:r>
      <w:r w:rsidR="00AD3926" w:rsidRPr="00D538EF">
        <w:rPr>
          <w:rFonts w:eastAsia="GOST Type AU"/>
          <w:b/>
          <w:bCs/>
          <w:i/>
          <w:iCs/>
        </w:rPr>
        <w:t>(в ред. Решения Думы города Нефтеюганска от 27.06.2014 № 831 - V).</w:t>
      </w:r>
    </w:p>
    <w:p w14:paraId="58F0B2A6" w14:textId="3417DC76" w:rsidR="00AD3926" w:rsidRPr="00D538EF" w:rsidRDefault="00AD3926" w:rsidP="00AD3926">
      <w:pPr>
        <w:pStyle w:val="a6"/>
        <w:spacing w:after="0"/>
        <w:ind w:firstLine="567"/>
        <w:jc w:val="both"/>
        <w:rPr>
          <w:rFonts w:eastAsia="GOST Type AU"/>
          <w:b/>
          <w:bCs/>
          <w:i/>
          <w:iCs/>
        </w:rPr>
      </w:pPr>
      <w:r w:rsidRPr="00D538EF">
        <w:rPr>
          <w:rFonts w:eastAsia="GOST Type AU"/>
        </w:rPr>
        <w:t>в)</w:t>
      </w:r>
      <w:r w:rsidR="00E54C9F" w:rsidRPr="00D538EF">
        <w:rPr>
          <w:rFonts w:eastAsia="GOST Type AU"/>
        </w:rPr>
        <w:t xml:space="preserve"> </w:t>
      </w:r>
      <w:r w:rsidRPr="00D538EF">
        <w:rPr>
          <w:rFonts w:eastAsia="GOST Type AU"/>
        </w:rPr>
        <w:t>высота гаражей индивидуального автомобильного транспорта в составе ГСК должна быть одинаковой в пределах гаражного ряда, но не более 5 метров.</w:t>
      </w:r>
      <w:r w:rsidR="00E54C9F" w:rsidRPr="00D538EF">
        <w:rPr>
          <w:rFonts w:eastAsia="GOST Type AU"/>
        </w:rPr>
        <w:t xml:space="preserve"> </w:t>
      </w:r>
      <w:r w:rsidRPr="00D538EF">
        <w:rPr>
          <w:rFonts w:eastAsia="GOST Type AU"/>
          <w:b/>
          <w:bCs/>
          <w:i/>
          <w:iCs/>
        </w:rPr>
        <w:t>(пункт 10 введен Решением Думы города Нефтеюганска от 27.06.2014 № 831 - V).</w:t>
      </w:r>
    </w:p>
    <w:p w14:paraId="25027A06" w14:textId="26C47D2B" w:rsidR="00AD3926" w:rsidRPr="00D538EF" w:rsidRDefault="00E54C9F" w:rsidP="00AD3926">
      <w:pPr>
        <w:pStyle w:val="a6"/>
        <w:spacing w:after="0"/>
        <w:ind w:firstLine="567"/>
        <w:jc w:val="both"/>
        <w:rPr>
          <w:rFonts w:eastAsia="GOST Type AU"/>
        </w:rPr>
      </w:pPr>
      <w:r w:rsidRPr="00D538EF">
        <w:rPr>
          <w:rFonts w:eastAsia="GOST Type AU"/>
        </w:rPr>
        <w:t xml:space="preserve">8) </w:t>
      </w:r>
      <w:r w:rsidR="00AD3926" w:rsidRPr="00D538EF">
        <w:rPr>
          <w:rFonts w:eastAsia="GOST Type AU"/>
        </w:rPr>
        <w:t>требования к ограждению земельных участков:</w:t>
      </w:r>
    </w:p>
    <w:p w14:paraId="6B100B59" w14:textId="591DB215"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выделение участка многоквартирного жилого дома ограждением не допускается;</w:t>
      </w:r>
    </w:p>
    <w:p w14:paraId="619046FF" w14:textId="3D54F849" w:rsidR="00AD3926" w:rsidRPr="00D538EF" w:rsidRDefault="00CD2552"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 xml:space="preserve">максимальная высота ограждений детских дошкольных учреждений и общеобразовательных школ - 2 метра, </w:t>
      </w:r>
      <w:proofErr w:type="spellStart"/>
      <w:r w:rsidR="00AD3926" w:rsidRPr="00D538EF">
        <w:rPr>
          <w:rFonts w:eastAsia="GOST Type AU"/>
        </w:rPr>
        <w:t>светопрозрачность</w:t>
      </w:r>
      <w:proofErr w:type="spellEnd"/>
      <w:r w:rsidR="00AD3926" w:rsidRPr="00D538EF">
        <w:rPr>
          <w:rFonts w:eastAsia="GOST Type AU"/>
        </w:rPr>
        <w:t xml:space="preserve"> - не менее 50 %;</w:t>
      </w:r>
    </w:p>
    <w:p w14:paraId="7700939A" w14:textId="03F8627D" w:rsidR="00AD3926" w:rsidRPr="00D538EF" w:rsidRDefault="00CD2552" w:rsidP="00AD3926">
      <w:pPr>
        <w:pStyle w:val="a6"/>
        <w:spacing w:after="0"/>
        <w:ind w:firstLine="567"/>
        <w:jc w:val="both"/>
        <w:rPr>
          <w:rFonts w:eastAsia="GOST Type AU"/>
        </w:rPr>
      </w:pPr>
      <w:r w:rsidRPr="00D538EF">
        <w:rPr>
          <w:rFonts w:eastAsia="GOST Type AU"/>
        </w:rPr>
        <w:t xml:space="preserve">в) </w:t>
      </w:r>
      <w:r w:rsidR="00AD3926" w:rsidRPr="00D538EF">
        <w:rPr>
          <w:rFonts w:eastAsia="GOST Type AU"/>
        </w:rPr>
        <w:t>выделение участка ограждением для объектов иного назначения, кроме режимных предприятий, имеющих охранную зону, не допускается;</w:t>
      </w:r>
    </w:p>
    <w:p w14:paraId="6C2B7B85" w14:textId="525C4B4B" w:rsidR="00AD3926" w:rsidRPr="00D538EF" w:rsidRDefault="00E54C9F" w:rsidP="00AD3926">
      <w:pPr>
        <w:pStyle w:val="a6"/>
        <w:spacing w:after="0"/>
        <w:ind w:firstLine="567"/>
        <w:jc w:val="both"/>
        <w:rPr>
          <w:rFonts w:eastAsia="GOST Type AU"/>
        </w:rPr>
      </w:pPr>
      <w:r w:rsidRPr="00D538EF">
        <w:rPr>
          <w:rFonts w:eastAsia="GOST Type AU"/>
        </w:rPr>
        <w:t xml:space="preserve">9) </w:t>
      </w:r>
      <w:r w:rsidR="00AD3926" w:rsidRPr="00D538EF">
        <w:rPr>
          <w:rFonts w:eastAsia="GOST Type AU"/>
        </w:rPr>
        <w:t>максимальный процент застройки в границах земельного участка:</w:t>
      </w:r>
    </w:p>
    <w:p w14:paraId="5B2E91D4" w14:textId="3AC5CFBA" w:rsidR="00AD3926" w:rsidRPr="00D538EF" w:rsidRDefault="00CD2552" w:rsidP="00AD3926">
      <w:pPr>
        <w:pStyle w:val="a6"/>
        <w:spacing w:after="0"/>
        <w:ind w:firstLine="567"/>
        <w:jc w:val="both"/>
        <w:rPr>
          <w:rFonts w:eastAsia="GOST Type AU"/>
        </w:rPr>
      </w:pPr>
      <w:r w:rsidRPr="00D538EF">
        <w:rPr>
          <w:rFonts w:eastAsia="GOST Type AU"/>
        </w:rPr>
        <w:t xml:space="preserve">а) </w:t>
      </w:r>
      <w:r w:rsidR="00AD3926" w:rsidRPr="00D538EF">
        <w:rPr>
          <w:rFonts w:eastAsia="GOST Type AU"/>
        </w:rPr>
        <w:t xml:space="preserve">для многоквартирных </w:t>
      </w:r>
      <w:proofErr w:type="spellStart"/>
      <w:r w:rsidR="00AD3926" w:rsidRPr="00D538EF">
        <w:rPr>
          <w:rFonts w:eastAsia="GOST Type AU"/>
        </w:rPr>
        <w:t>среднеэтажных</w:t>
      </w:r>
      <w:proofErr w:type="spellEnd"/>
      <w:r w:rsidR="00AD3926" w:rsidRPr="00D538EF">
        <w:rPr>
          <w:rFonts w:eastAsia="GOST Type AU"/>
        </w:rPr>
        <w:t xml:space="preserve"> жилых домов - 45 %;</w:t>
      </w:r>
    </w:p>
    <w:p w14:paraId="249D5D3D" w14:textId="2235E433" w:rsidR="00AD3926" w:rsidRPr="00D538EF" w:rsidRDefault="00CD2552" w:rsidP="00AD3926">
      <w:pPr>
        <w:pStyle w:val="a6"/>
        <w:spacing w:after="0"/>
        <w:ind w:firstLine="567"/>
        <w:jc w:val="both"/>
        <w:rPr>
          <w:rFonts w:eastAsia="GOST Type AU"/>
        </w:rPr>
      </w:pPr>
      <w:r w:rsidRPr="00D538EF">
        <w:rPr>
          <w:rFonts w:eastAsia="GOST Type AU"/>
        </w:rPr>
        <w:t xml:space="preserve">б) </w:t>
      </w:r>
      <w:r w:rsidR="00AD3926" w:rsidRPr="00D538EF">
        <w:rPr>
          <w:rFonts w:eastAsia="GOST Type AU"/>
        </w:rPr>
        <w:t>для объектов иного назначения - 50 %.</w:t>
      </w:r>
    </w:p>
    <w:p w14:paraId="509666C3" w14:textId="46A2D545" w:rsidR="006923E0" w:rsidRPr="00D538EF" w:rsidRDefault="006923E0" w:rsidP="006923E0">
      <w:pPr>
        <w:pStyle w:val="afd"/>
        <w:autoSpaceDE w:val="0"/>
        <w:adjustRightInd w:val="0"/>
        <w:spacing w:before="240"/>
        <w:ind w:left="499"/>
        <w:jc w:val="center"/>
        <w:textAlignment w:val="baseline"/>
        <w:outlineLvl w:val="0"/>
        <w:rPr>
          <w:rFonts w:ascii="Times New Roman" w:eastAsia="GOST Type AU" w:hAnsi="Times New Roman"/>
          <w:b/>
          <w:sz w:val="24"/>
          <w:szCs w:val="24"/>
        </w:rPr>
      </w:pPr>
      <w:bookmarkStart w:id="30" w:name="_Toc59206128"/>
      <w:r w:rsidRPr="00D538EF">
        <w:rPr>
          <w:rFonts w:ascii="Times New Roman" w:eastAsia="GOST Type AU" w:hAnsi="Times New Roman"/>
          <w:b/>
          <w:sz w:val="24"/>
          <w:szCs w:val="24"/>
        </w:rPr>
        <w:t>1.2.8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bookmarkEnd w:id="29"/>
      <w:bookmarkEnd w:id="30"/>
    </w:p>
    <w:p w14:paraId="4085F25B" w14:textId="77777777" w:rsidR="0091009A" w:rsidRPr="00D538EF" w:rsidRDefault="0091009A" w:rsidP="0091009A">
      <w:pPr>
        <w:pStyle w:val="a6"/>
        <w:spacing w:after="0"/>
        <w:ind w:firstLine="567"/>
        <w:jc w:val="right"/>
        <w:rPr>
          <w:rFonts w:eastAsia="GOST Type AU"/>
          <w:sz w:val="20"/>
          <w:szCs w:val="20"/>
        </w:rPr>
      </w:pPr>
      <w:r w:rsidRPr="00D538EF">
        <w:rPr>
          <w:rFonts w:eastAsia="GOST Type AU"/>
          <w:sz w:val="20"/>
          <w:szCs w:val="20"/>
        </w:rPr>
        <w:t>Таблица 1.3</w:t>
      </w:r>
    </w:p>
    <w:p w14:paraId="6DAF665F" w14:textId="30169477" w:rsidR="0091009A" w:rsidRPr="00D538EF" w:rsidRDefault="0091009A" w:rsidP="0091009A">
      <w:pPr>
        <w:pStyle w:val="a6"/>
        <w:spacing w:after="0"/>
        <w:ind w:firstLine="567"/>
        <w:jc w:val="center"/>
        <w:rPr>
          <w:rFonts w:eastAsia="GOST Type AU"/>
          <w:b/>
          <w:bCs/>
        </w:rPr>
      </w:pPr>
      <w:r w:rsidRPr="00D538EF">
        <w:rPr>
          <w:rFonts w:eastAsia="GOST Type AU"/>
          <w:b/>
          <w:bCs/>
        </w:rPr>
        <w:t>Основные технико-экономические показатели проекта</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3875"/>
        <w:gridCol w:w="1665"/>
        <w:gridCol w:w="1925"/>
        <w:gridCol w:w="1724"/>
      </w:tblGrid>
      <w:tr w:rsidR="00D538EF" w:rsidRPr="00D538EF" w14:paraId="22D652D6"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14D55083" w14:textId="77777777" w:rsidR="004570E0" w:rsidRPr="00D538EF" w:rsidRDefault="004570E0" w:rsidP="001A7072">
            <w:pPr>
              <w:keepNext/>
              <w:suppressAutoHyphens w:val="0"/>
              <w:jc w:val="center"/>
              <w:rPr>
                <w:rFonts w:eastAsia="Calibri"/>
                <w:b/>
                <w:lang w:eastAsia="ru-RU"/>
              </w:rPr>
            </w:pPr>
            <w:r w:rsidRPr="00D538EF">
              <w:rPr>
                <w:rFonts w:eastAsia="Calibri"/>
                <w:b/>
                <w:lang w:eastAsia="ru-RU"/>
              </w:rPr>
              <w:t>№ п/п</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67E5D32" w14:textId="77777777" w:rsidR="004570E0" w:rsidRPr="00D538EF" w:rsidRDefault="004570E0" w:rsidP="004570E0">
            <w:pPr>
              <w:keepNext/>
              <w:suppressAutoHyphens w:val="0"/>
              <w:jc w:val="center"/>
              <w:rPr>
                <w:rFonts w:eastAsia="Calibri"/>
                <w:b/>
                <w:lang w:eastAsia="ru-RU"/>
              </w:rPr>
            </w:pPr>
            <w:r w:rsidRPr="00D538EF">
              <w:rPr>
                <w:rFonts w:eastAsia="Calibri"/>
                <w:b/>
                <w:lang w:eastAsia="ru-RU"/>
              </w:rPr>
              <w:t>Наименование показателей</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8CA3C6D" w14:textId="77777777" w:rsidR="004570E0" w:rsidRPr="00D538EF" w:rsidRDefault="004570E0" w:rsidP="004570E0">
            <w:pPr>
              <w:keepNext/>
              <w:suppressAutoHyphens w:val="0"/>
              <w:jc w:val="center"/>
              <w:rPr>
                <w:rFonts w:eastAsia="Calibri"/>
                <w:b/>
                <w:lang w:eastAsia="ru-RU"/>
              </w:rPr>
            </w:pPr>
            <w:r w:rsidRPr="00D538EF">
              <w:rPr>
                <w:rFonts w:eastAsia="Calibri"/>
                <w:b/>
                <w:lang w:eastAsia="ru-RU"/>
              </w:rPr>
              <w:t>Единица измерения</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17D05B4" w14:textId="77777777" w:rsidR="004570E0" w:rsidRPr="00D538EF" w:rsidRDefault="004570E0" w:rsidP="004570E0">
            <w:pPr>
              <w:keepNext/>
              <w:suppressAutoHyphens w:val="0"/>
              <w:jc w:val="center"/>
              <w:rPr>
                <w:rFonts w:eastAsia="Calibri"/>
                <w:b/>
                <w:lang w:eastAsia="ru-RU"/>
              </w:rPr>
            </w:pPr>
            <w:r w:rsidRPr="00D538EF">
              <w:rPr>
                <w:rFonts w:eastAsia="Calibri"/>
                <w:b/>
                <w:lang w:eastAsia="ru-RU"/>
              </w:rPr>
              <w:t>Современное состояние</w:t>
            </w:r>
          </w:p>
        </w:tc>
        <w:tc>
          <w:tcPr>
            <w:tcW w:w="1725" w:type="dxa"/>
            <w:tcBorders>
              <w:top w:val="single" w:sz="4" w:space="0" w:color="auto"/>
              <w:left w:val="single" w:sz="4" w:space="0" w:color="auto"/>
              <w:bottom w:val="single" w:sz="4" w:space="0" w:color="auto"/>
              <w:right w:val="single" w:sz="4" w:space="0" w:color="auto"/>
            </w:tcBorders>
            <w:hideMark/>
          </w:tcPr>
          <w:p w14:paraId="045097A5" w14:textId="77777777" w:rsidR="004570E0" w:rsidRPr="00D538EF" w:rsidRDefault="004570E0" w:rsidP="004570E0">
            <w:pPr>
              <w:keepNext/>
              <w:suppressAutoHyphens w:val="0"/>
              <w:jc w:val="center"/>
              <w:rPr>
                <w:rFonts w:eastAsia="Calibri"/>
                <w:b/>
                <w:lang w:eastAsia="ru-RU"/>
              </w:rPr>
            </w:pPr>
            <w:r w:rsidRPr="00D538EF">
              <w:rPr>
                <w:rFonts w:eastAsia="Calibri"/>
                <w:b/>
                <w:lang w:eastAsia="ru-RU"/>
              </w:rPr>
              <w:t>Расчетный срок</w:t>
            </w:r>
          </w:p>
        </w:tc>
      </w:tr>
      <w:tr w:rsidR="00D538EF" w:rsidRPr="00D538EF" w14:paraId="65781FE7" w14:textId="77777777" w:rsidTr="004570E0">
        <w:trPr>
          <w:jc w:val="center"/>
        </w:trPr>
        <w:tc>
          <w:tcPr>
            <w:tcW w:w="800" w:type="dxa"/>
            <w:tcBorders>
              <w:top w:val="single" w:sz="4" w:space="0" w:color="auto"/>
              <w:left w:val="single" w:sz="4" w:space="0" w:color="auto"/>
              <w:bottom w:val="single" w:sz="4" w:space="0" w:color="auto"/>
              <w:right w:val="single" w:sz="4" w:space="0" w:color="auto"/>
            </w:tcBorders>
            <w:hideMark/>
          </w:tcPr>
          <w:p w14:paraId="13349092" w14:textId="77777777" w:rsidR="004570E0" w:rsidRPr="00D538EF" w:rsidRDefault="004570E0" w:rsidP="001A7072">
            <w:pPr>
              <w:pStyle w:val="S0"/>
            </w:pPr>
            <w:r w:rsidRPr="00D538EF">
              <w:t>1</w:t>
            </w:r>
          </w:p>
        </w:tc>
        <w:tc>
          <w:tcPr>
            <w:tcW w:w="3877" w:type="dxa"/>
            <w:tcBorders>
              <w:top w:val="single" w:sz="4" w:space="0" w:color="auto"/>
              <w:left w:val="single" w:sz="4" w:space="0" w:color="auto"/>
              <w:bottom w:val="single" w:sz="4" w:space="0" w:color="auto"/>
              <w:right w:val="single" w:sz="4" w:space="0" w:color="auto"/>
            </w:tcBorders>
            <w:hideMark/>
          </w:tcPr>
          <w:p w14:paraId="629AE6B0" w14:textId="77777777" w:rsidR="004570E0" w:rsidRPr="00D538EF" w:rsidRDefault="004570E0" w:rsidP="004570E0">
            <w:pPr>
              <w:keepNext/>
              <w:suppressAutoHyphens w:val="0"/>
              <w:jc w:val="center"/>
              <w:rPr>
                <w:lang w:eastAsia="ru-RU"/>
              </w:rPr>
            </w:pPr>
            <w:r w:rsidRPr="00D538EF">
              <w:rPr>
                <w:lang w:eastAsia="ru-RU"/>
              </w:rPr>
              <w:t>2</w:t>
            </w:r>
          </w:p>
        </w:tc>
        <w:tc>
          <w:tcPr>
            <w:tcW w:w="1666" w:type="dxa"/>
            <w:tcBorders>
              <w:top w:val="single" w:sz="4" w:space="0" w:color="auto"/>
              <w:left w:val="single" w:sz="4" w:space="0" w:color="auto"/>
              <w:bottom w:val="single" w:sz="4" w:space="0" w:color="auto"/>
              <w:right w:val="single" w:sz="4" w:space="0" w:color="auto"/>
            </w:tcBorders>
            <w:vAlign w:val="center"/>
            <w:hideMark/>
          </w:tcPr>
          <w:p w14:paraId="6B90C9DF" w14:textId="77777777" w:rsidR="004570E0" w:rsidRPr="00D538EF" w:rsidRDefault="004570E0" w:rsidP="004570E0">
            <w:pPr>
              <w:keepNext/>
              <w:suppressAutoHyphens w:val="0"/>
              <w:jc w:val="center"/>
              <w:rPr>
                <w:lang w:eastAsia="ru-RU"/>
              </w:rPr>
            </w:pPr>
            <w:r w:rsidRPr="00D538EF">
              <w:rPr>
                <w:lang w:eastAsia="ru-RU"/>
              </w:rPr>
              <w:t>3</w:t>
            </w:r>
          </w:p>
        </w:tc>
        <w:tc>
          <w:tcPr>
            <w:tcW w:w="1926" w:type="dxa"/>
            <w:tcBorders>
              <w:top w:val="single" w:sz="4" w:space="0" w:color="auto"/>
              <w:left w:val="single" w:sz="4" w:space="0" w:color="auto"/>
              <w:bottom w:val="single" w:sz="4" w:space="0" w:color="auto"/>
              <w:right w:val="single" w:sz="4" w:space="0" w:color="auto"/>
            </w:tcBorders>
            <w:vAlign w:val="center"/>
            <w:hideMark/>
          </w:tcPr>
          <w:p w14:paraId="2C9D6B58" w14:textId="77777777" w:rsidR="004570E0" w:rsidRPr="00D538EF" w:rsidRDefault="004570E0" w:rsidP="004570E0">
            <w:pPr>
              <w:keepNext/>
              <w:suppressAutoHyphens w:val="0"/>
              <w:jc w:val="center"/>
              <w:rPr>
                <w:lang w:eastAsia="ru-RU"/>
              </w:rPr>
            </w:pPr>
            <w:r w:rsidRPr="00D538EF">
              <w:rPr>
                <w:lang w:eastAsia="ru-RU"/>
              </w:rPr>
              <w:t>4</w:t>
            </w:r>
          </w:p>
        </w:tc>
        <w:tc>
          <w:tcPr>
            <w:tcW w:w="1725" w:type="dxa"/>
            <w:tcBorders>
              <w:top w:val="single" w:sz="4" w:space="0" w:color="auto"/>
              <w:left w:val="single" w:sz="4" w:space="0" w:color="auto"/>
              <w:bottom w:val="single" w:sz="4" w:space="0" w:color="auto"/>
              <w:right w:val="single" w:sz="4" w:space="0" w:color="auto"/>
            </w:tcBorders>
            <w:hideMark/>
          </w:tcPr>
          <w:p w14:paraId="2E2BE836" w14:textId="77777777" w:rsidR="004570E0" w:rsidRPr="00D538EF" w:rsidRDefault="004570E0" w:rsidP="004570E0">
            <w:pPr>
              <w:keepNext/>
              <w:suppressAutoHyphens w:val="0"/>
              <w:jc w:val="center"/>
              <w:rPr>
                <w:lang w:eastAsia="ru-RU"/>
              </w:rPr>
            </w:pPr>
            <w:r w:rsidRPr="00D538EF">
              <w:rPr>
                <w:lang w:eastAsia="ru-RU"/>
              </w:rPr>
              <w:t>5</w:t>
            </w:r>
          </w:p>
        </w:tc>
      </w:tr>
      <w:tr w:rsidR="00D538EF" w:rsidRPr="00D538EF" w14:paraId="6664C000"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4C6CDB47" w14:textId="77777777" w:rsidR="004570E0" w:rsidRPr="00D538EF" w:rsidRDefault="004570E0" w:rsidP="001A7072">
            <w:pPr>
              <w:jc w:val="both"/>
              <w:rPr>
                <w:lang w:eastAsia="ru-RU"/>
              </w:rPr>
            </w:pPr>
            <w:r w:rsidRPr="00D538EF">
              <w:rPr>
                <w:lang w:eastAsia="ru-RU"/>
              </w:rPr>
              <w:t>1.</w:t>
            </w:r>
          </w:p>
        </w:tc>
        <w:tc>
          <w:tcPr>
            <w:tcW w:w="3877" w:type="dxa"/>
            <w:tcBorders>
              <w:top w:val="single" w:sz="4" w:space="0" w:color="auto"/>
              <w:left w:val="single" w:sz="4" w:space="0" w:color="auto"/>
              <w:bottom w:val="single" w:sz="4" w:space="0" w:color="auto"/>
              <w:right w:val="single" w:sz="4" w:space="0" w:color="auto"/>
            </w:tcBorders>
            <w:hideMark/>
          </w:tcPr>
          <w:p w14:paraId="0724FE06" w14:textId="77777777" w:rsidR="004570E0" w:rsidRPr="00D538EF" w:rsidRDefault="004570E0" w:rsidP="004570E0">
            <w:pPr>
              <w:suppressAutoHyphens w:val="0"/>
              <w:ind w:left="28"/>
              <w:rPr>
                <w:b/>
                <w:lang w:eastAsia="ru-RU"/>
              </w:rPr>
            </w:pPr>
            <w:r w:rsidRPr="00D538EF">
              <w:rPr>
                <w:b/>
                <w:lang w:eastAsia="ru-RU"/>
              </w:rPr>
              <w:t>Территория</w:t>
            </w:r>
          </w:p>
        </w:tc>
        <w:tc>
          <w:tcPr>
            <w:tcW w:w="1666" w:type="dxa"/>
            <w:tcBorders>
              <w:top w:val="single" w:sz="4" w:space="0" w:color="auto"/>
              <w:left w:val="single" w:sz="4" w:space="0" w:color="auto"/>
              <w:bottom w:val="single" w:sz="4" w:space="0" w:color="auto"/>
              <w:right w:val="single" w:sz="4" w:space="0" w:color="auto"/>
            </w:tcBorders>
            <w:vAlign w:val="center"/>
          </w:tcPr>
          <w:p w14:paraId="3131EDBE" w14:textId="77777777" w:rsidR="004570E0" w:rsidRPr="00D538EF" w:rsidRDefault="004570E0" w:rsidP="004570E0">
            <w:pPr>
              <w:keepNext/>
              <w:suppressAutoHyphens w:val="0"/>
              <w:jc w:val="center"/>
              <w:rPr>
                <w:rFonts w:eastAsia="Calibri"/>
                <w:b/>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637A6963" w14:textId="77777777" w:rsidR="004570E0" w:rsidRPr="00D538EF" w:rsidRDefault="004570E0" w:rsidP="004570E0">
            <w:pPr>
              <w:keepNext/>
              <w:suppressAutoHyphens w:val="0"/>
              <w:jc w:val="center"/>
              <w:rPr>
                <w:rFonts w:eastAsia="Calibri"/>
                <w:b/>
                <w:lang w:eastAsia="ru-RU"/>
              </w:rPr>
            </w:pPr>
          </w:p>
        </w:tc>
        <w:tc>
          <w:tcPr>
            <w:tcW w:w="1725" w:type="dxa"/>
            <w:tcBorders>
              <w:top w:val="single" w:sz="4" w:space="0" w:color="auto"/>
              <w:left w:val="single" w:sz="4" w:space="0" w:color="auto"/>
              <w:bottom w:val="single" w:sz="4" w:space="0" w:color="auto"/>
              <w:right w:val="single" w:sz="4" w:space="0" w:color="auto"/>
            </w:tcBorders>
          </w:tcPr>
          <w:p w14:paraId="6A29F339" w14:textId="77777777" w:rsidR="004570E0" w:rsidRPr="00D538EF" w:rsidRDefault="004570E0" w:rsidP="004570E0">
            <w:pPr>
              <w:keepNext/>
              <w:suppressAutoHyphens w:val="0"/>
              <w:jc w:val="center"/>
              <w:rPr>
                <w:rFonts w:eastAsia="Calibri"/>
                <w:b/>
                <w:lang w:eastAsia="ru-RU"/>
              </w:rPr>
            </w:pPr>
          </w:p>
        </w:tc>
      </w:tr>
      <w:tr w:rsidR="00D538EF" w:rsidRPr="00D538EF" w14:paraId="0ED9DC0D" w14:textId="77777777" w:rsidTr="001A7072">
        <w:trPr>
          <w:trHeight w:val="750"/>
          <w:jc w:val="center"/>
        </w:trPr>
        <w:tc>
          <w:tcPr>
            <w:tcW w:w="800" w:type="dxa"/>
            <w:tcBorders>
              <w:top w:val="single" w:sz="4" w:space="0" w:color="auto"/>
              <w:left w:val="single" w:sz="4" w:space="0" w:color="auto"/>
              <w:bottom w:val="single" w:sz="4" w:space="0" w:color="auto"/>
              <w:right w:val="single" w:sz="4" w:space="0" w:color="auto"/>
            </w:tcBorders>
          </w:tcPr>
          <w:p w14:paraId="4226A83A" w14:textId="77777777" w:rsidR="004570E0" w:rsidRPr="00D538EF" w:rsidRDefault="004570E0" w:rsidP="004570E0">
            <w:pPr>
              <w:jc w:val="both"/>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601085F2" w14:textId="29714AEA" w:rsidR="004570E0" w:rsidRPr="00D538EF" w:rsidRDefault="004570E0" w:rsidP="004570E0">
            <w:pPr>
              <w:suppressAutoHyphens w:val="0"/>
              <w:ind w:left="28"/>
              <w:rPr>
                <w:lang w:eastAsia="ru-RU"/>
              </w:rPr>
            </w:pPr>
            <w:r w:rsidRPr="00D538EF">
              <w:rPr>
                <w:lang w:eastAsia="ru-RU"/>
              </w:rPr>
              <w:t>Площадь проектируемой территории:</w:t>
            </w:r>
          </w:p>
          <w:p w14:paraId="74EF7CB0" w14:textId="7D3B2FBE" w:rsidR="004570E0" w:rsidRPr="00D538EF" w:rsidRDefault="004570E0" w:rsidP="003B6715">
            <w:pPr>
              <w:suppressAutoHyphens w:val="0"/>
              <w:ind w:left="28"/>
              <w:rPr>
                <w:lang w:eastAsia="ru-RU"/>
              </w:rPr>
            </w:pPr>
            <w:r w:rsidRPr="00D538EF">
              <w:rPr>
                <w:lang w:eastAsia="ru-RU"/>
              </w:rPr>
              <w:sym w:font="Symbol" w:char="002D"/>
            </w:r>
            <w:r w:rsidRPr="00D538EF">
              <w:rPr>
                <w:lang w:eastAsia="ru-RU"/>
              </w:rPr>
              <w:t xml:space="preserve"> всего</w:t>
            </w:r>
          </w:p>
        </w:tc>
        <w:tc>
          <w:tcPr>
            <w:tcW w:w="1666" w:type="dxa"/>
            <w:tcBorders>
              <w:top w:val="single" w:sz="4" w:space="0" w:color="auto"/>
              <w:left w:val="single" w:sz="4" w:space="0" w:color="auto"/>
              <w:bottom w:val="single" w:sz="4" w:space="0" w:color="auto"/>
              <w:right w:val="single" w:sz="4" w:space="0" w:color="auto"/>
            </w:tcBorders>
            <w:vAlign w:val="center"/>
            <w:hideMark/>
          </w:tcPr>
          <w:p w14:paraId="7D1883E7" w14:textId="77777777" w:rsidR="004570E0" w:rsidRPr="00D538EF" w:rsidRDefault="004570E0" w:rsidP="004570E0">
            <w:pPr>
              <w:suppressAutoHyphens w:val="0"/>
              <w:jc w:val="center"/>
              <w:rPr>
                <w:rFonts w:eastAsia="Calibri"/>
                <w:lang w:eastAsia="ru-RU"/>
              </w:rPr>
            </w:pPr>
          </w:p>
          <w:p w14:paraId="1A3ADE6C" w14:textId="77777777" w:rsidR="004570E0" w:rsidRPr="00D538EF" w:rsidRDefault="004570E0" w:rsidP="004570E0">
            <w:pPr>
              <w:suppressAutoHyphens w:val="0"/>
              <w:jc w:val="center"/>
              <w:rPr>
                <w:rFonts w:eastAsia="Calibri"/>
                <w:lang w:eastAsia="ru-RU"/>
              </w:rPr>
            </w:pPr>
          </w:p>
          <w:p w14:paraId="228F5BBC" w14:textId="79C9A9CD" w:rsidR="004570E0" w:rsidRPr="00D538EF" w:rsidRDefault="004570E0" w:rsidP="003B6715">
            <w:pPr>
              <w:suppressAutoHyphens w:val="0"/>
              <w:jc w:val="center"/>
              <w:rPr>
                <w:rFonts w:eastAsia="Calibri"/>
                <w:lang w:eastAsia="ru-RU"/>
              </w:rPr>
            </w:pPr>
            <w:r w:rsidRPr="00D538EF">
              <w:rPr>
                <w:rFonts w:eastAsia="Calibri"/>
                <w:lang w:eastAsia="ru-RU"/>
              </w:rPr>
              <w:t>га</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1D9F70C" w14:textId="77777777" w:rsidR="004570E0" w:rsidRPr="00D538EF" w:rsidRDefault="004570E0" w:rsidP="004570E0">
            <w:pPr>
              <w:suppressAutoHyphens w:val="0"/>
              <w:jc w:val="center"/>
              <w:rPr>
                <w:rFonts w:eastAsia="Calibri"/>
                <w:lang w:eastAsia="ru-RU"/>
              </w:rPr>
            </w:pPr>
          </w:p>
          <w:p w14:paraId="3B25C707" w14:textId="77777777" w:rsidR="004570E0" w:rsidRPr="00D538EF" w:rsidRDefault="004570E0" w:rsidP="004570E0">
            <w:pPr>
              <w:suppressAutoHyphens w:val="0"/>
              <w:jc w:val="center"/>
              <w:rPr>
                <w:rFonts w:eastAsia="Calibri"/>
                <w:lang w:eastAsia="ru-RU"/>
              </w:rPr>
            </w:pPr>
          </w:p>
          <w:p w14:paraId="70BEEF12" w14:textId="48841BE0" w:rsidR="004570E0" w:rsidRPr="00D538EF" w:rsidRDefault="004570E0" w:rsidP="003B6715">
            <w:pPr>
              <w:suppressAutoHyphens w:val="0"/>
              <w:jc w:val="center"/>
              <w:rPr>
                <w:rFonts w:eastAsia="Calibri"/>
                <w:lang w:val="en-US" w:eastAsia="ru-RU"/>
              </w:rPr>
            </w:pPr>
            <w:r w:rsidRPr="00D538EF">
              <w:rPr>
                <w:rFonts w:eastAsia="Calibri"/>
                <w:lang w:eastAsia="ru-RU"/>
              </w:rPr>
              <w:t>28,0</w:t>
            </w:r>
          </w:p>
        </w:tc>
        <w:tc>
          <w:tcPr>
            <w:tcW w:w="1725" w:type="dxa"/>
            <w:tcBorders>
              <w:top w:val="single" w:sz="4" w:space="0" w:color="auto"/>
              <w:left w:val="single" w:sz="4" w:space="0" w:color="auto"/>
              <w:bottom w:val="single" w:sz="4" w:space="0" w:color="auto"/>
              <w:right w:val="single" w:sz="4" w:space="0" w:color="auto"/>
            </w:tcBorders>
            <w:vAlign w:val="center"/>
            <w:hideMark/>
          </w:tcPr>
          <w:p w14:paraId="4B3F8106" w14:textId="77777777" w:rsidR="004570E0" w:rsidRPr="00D538EF" w:rsidRDefault="004570E0" w:rsidP="004570E0">
            <w:pPr>
              <w:suppressAutoHyphens w:val="0"/>
              <w:jc w:val="center"/>
              <w:rPr>
                <w:rFonts w:eastAsia="Calibri"/>
                <w:lang w:eastAsia="ru-RU"/>
              </w:rPr>
            </w:pPr>
          </w:p>
          <w:p w14:paraId="32E4551D" w14:textId="77777777" w:rsidR="004570E0" w:rsidRPr="00D538EF" w:rsidRDefault="004570E0" w:rsidP="004570E0">
            <w:pPr>
              <w:suppressAutoHyphens w:val="0"/>
              <w:jc w:val="center"/>
              <w:rPr>
                <w:rFonts w:eastAsia="Calibri"/>
                <w:lang w:eastAsia="ru-RU"/>
              </w:rPr>
            </w:pPr>
          </w:p>
          <w:p w14:paraId="67E67315" w14:textId="0F2E4AB4" w:rsidR="004570E0" w:rsidRPr="00D538EF" w:rsidRDefault="004570E0" w:rsidP="003B6715">
            <w:pPr>
              <w:suppressAutoHyphens w:val="0"/>
              <w:jc w:val="center"/>
              <w:rPr>
                <w:rFonts w:eastAsia="Calibri"/>
                <w:lang w:val="en-US" w:eastAsia="ru-RU"/>
              </w:rPr>
            </w:pPr>
            <w:r w:rsidRPr="00D538EF">
              <w:rPr>
                <w:rFonts w:eastAsia="Calibri"/>
                <w:lang w:eastAsia="ru-RU"/>
              </w:rPr>
              <w:t>28,0</w:t>
            </w:r>
          </w:p>
        </w:tc>
      </w:tr>
      <w:tr w:rsidR="00D538EF" w:rsidRPr="00D538EF" w14:paraId="44091673"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56DB9605" w14:textId="77777777" w:rsidR="004570E0" w:rsidRPr="00D538EF" w:rsidRDefault="004570E0" w:rsidP="004570E0">
            <w:pPr>
              <w:ind w:firstLine="851"/>
              <w:jc w:val="both"/>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4117199B" w14:textId="77777777" w:rsidR="004570E0" w:rsidRPr="00D538EF" w:rsidRDefault="004570E0" w:rsidP="004570E0">
            <w:pPr>
              <w:suppressAutoHyphens w:val="0"/>
              <w:ind w:left="28"/>
              <w:rPr>
                <w:lang w:eastAsia="ru-RU"/>
              </w:rPr>
            </w:pPr>
            <w:r w:rsidRPr="00D538EF">
              <w:rPr>
                <w:lang w:eastAsia="ru-RU"/>
              </w:rPr>
              <w:t>в том числе территории:</w:t>
            </w:r>
          </w:p>
        </w:tc>
        <w:tc>
          <w:tcPr>
            <w:tcW w:w="1666" w:type="dxa"/>
            <w:tcBorders>
              <w:top w:val="single" w:sz="4" w:space="0" w:color="auto"/>
              <w:left w:val="single" w:sz="4" w:space="0" w:color="auto"/>
              <w:bottom w:val="single" w:sz="4" w:space="0" w:color="auto"/>
              <w:right w:val="single" w:sz="4" w:space="0" w:color="auto"/>
            </w:tcBorders>
            <w:vAlign w:val="center"/>
          </w:tcPr>
          <w:p w14:paraId="2E3E1658"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1EEBE8F1"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5B541727" w14:textId="77777777" w:rsidR="004570E0" w:rsidRPr="00D538EF" w:rsidRDefault="004570E0" w:rsidP="004570E0">
            <w:pPr>
              <w:suppressAutoHyphens w:val="0"/>
              <w:jc w:val="center"/>
              <w:rPr>
                <w:rFonts w:eastAsia="Calibri"/>
                <w:lang w:eastAsia="ru-RU"/>
              </w:rPr>
            </w:pPr>
          </w:p>
        </w:tc>
      </w:tr>
      <w:tr w:rsidR="00D538EF" w:rsidRPr="00D538EF" w14:paraId="761454AE"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2BAF071B" w14:textId="77777777" w:rsidR="004570E0" w:rsidRPr="00D538EF" w:rsidRDefault="004570E0" w:rsidP="004570E0">
            <w:pPr>
              <w:jc w:val="both"/>
              <w:rPr>
                <w:lang w:eastAsia="ru-RU"/>
              </w:rPr>
            </w:pPr>
            <w:r w:rsidRPr="00D538EF">
              <w:rPr>
                <w:lang w:eastAsia="ru-RU"/>
              </w:rPr>
              <w:t>1.1</w:t>
            </w:r>
          </w:p>
        </w:tc>
        <w:tc>
          <w:tcPr>
            <w:tcW w:w="3877" w:type="dxa"/>
            <w:tcBorders>
              <w:top w:val="single" w:sz="4" w:space="0" w:color="auto"/>
              <w:left w:val="single" w:sz="4" w:space="0" w:color="auto"/>
              <w:bottom w:val="single" w:sz="4" w:space="0" w:color="auto"/>
              <w:right w:val="single" w:sz="4" w:space="0" w:color="auto"/>
            </w:tcBorders>
            <w:hideMark/>
          </w:tcPr>
          <w:p w14:paraId="74B05BAA"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жилая территория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CB98630" w14:textId="77777777" w:rsidR="004570E0" w:rsidRPr="00D538EF" w:rsidRDefault="004570E0" w:rsidP="004570E0">
            <w:pPr>
              <w:suppressAutoHyphens w:val="0"/>
              <w:jc w:val="center"/>
              <w:rPr>
                <w:rFonts w:eastAsia="Calibri"/>
                <w:lang w:eastAsia="ru-RU"/>
              </w:rPr>
            </w:pPr>
            <w:r w:rsidRPr="00D538EF">
              <w:rPr>
                <w:rFonts w:eastAsia="Calibri"/>
                <w:lang w:eastAsia="ru-RU"/>
              </w:rPr>
              <w:t>га</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45DBBF9" w14:textId="77777777" w:rsidR="004570E0" w:rsidRPr="00D538EF" w:rsidRDefault="004570E0" w:rsidP="004570E0">
            <w:pPr>
              <w:suppressAutoHyphens w:val="0"/>
              <w:jc w:val="center"/>
              <w:rPr>
                <w:rFonts w:eastAsia="Calibri"/>
                <w:lang w:eastAsia="ru-RU"/>
              </w:rPr>
            </w:pPr>
            <w:r w:rsidRPr="00D538EF">
              <w:rPr>
                <w:rFonts w:eastAsia="Calibri"/>
                <w:lang w:eastAsia="ru-RU"/>
              </w:rPr>
              <w:t>5,87</w:t>
            </w:r>
          </w:p>
        </w:tc>
        <w:tc>
          <w:tcPr>
            <w:tcW w:w="1725" w:type="dxa"/>
            <w:tcBorders>
              <w:top w:val="single" w:sz="4" w:space="0" w:color="auto"/>
              <w:left w:val="single" w:sz="4" w:space="0" w:color="auto"/>
              <w:bottom w:val="single" w:sz="4" w:space="0" w:color="auto"/>
              <w:right w:val="single" w:sz="4" w:space="0" w:color="auto"/>
            </w:tcBorders>
            <w:vAlign w:val="center"/>
            <w:hideMark/>
          </w:tcPr>
          <w:p w14:paraId="7B0125CE" w14:textId="77777777" w:rsidR="004570E0" w:rsidRPr="00D538EF" w:rsidRDefault="004570E0" w:rsidP="004570E0">
            <w:pPr>
              <w:jc w:val="center"/>
              <w:rPr>
                <w:lang w:eastAsia="ru-RU"/>
              </w:rPr>
            </w:pPr>
            <w:r w:rsidRPr="00D538EF">
              <w:rPr>
                <w:lang w:eastAsia="ru-RU"/>
              </w:rPr>
              <w:t>11,24</w:t>
            </w:r>
          </w:p>
        </w:tc>
      </w:tr>
      <w:tr w:rsidR="00D538EF" w:rsidRPr="00D538EF" w14:paraId="60169D13"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0501995E" w14:textId="77777777" w:rsidR="004570E0" w:rsidRPr="00D538EF" w:rsidRDefault="004570E0" w:rsidP="004570E0">
            <w:pPr>
              <w:jc w:val="both"/>
              <w:rPr>
                <w:lang w:eastAsia="ru-RU"/>
              </w:rPr>
            </w:pPr>
            <w:r w:rsidRPr="00D538EF">
              <w:rPr>
                <w:lang w:eastAsia="ru-RU"/>
              </w:rPr>
              <w:t>1.2</w:t>
            </w:r>
          </w:p>
        </w:tc>
        <w:tc>
          <w:tcPr>
            <w:tcW w:w="3877" w:type="dxa"/>
            <w:tcBorders>
              <w:top w:val="single" w:sz="4" w:space="0" w:color="auto"/>
              <w:left w:val="single" w:sz="4" w:space="0" w:color="auto"/>
              <w:bottom w:val="single" w:sz="4" w:space="0" w:color="auto"/>
              <w:right w:val="single" w:sz="4" w:space="0" w:color="auto"/>
            </w:tcBorders>
            <w:hideMark/>
          </w:tcPr>
          <w:p w14:paraId="29654BE5"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общественно деловые зоны</w:t>
            </w:r>
          </w:p>
        </w:tc>
        <w:tc>
          <w:tcPr>
            <w:tcW w:w="1666" w:type="dxa"/>
            <w:tcBorders>
              <w:top w:val="single" w:sz="4" w:space="0" w:color="auto"/>
              <w:left w:val="single" w:sz="4" w:space="0" w:color="auto"/>
              <w:bottom w:val="single" w:sz="4" w:space="0" w:color="auto"/>
              <w:right w:val="single" w:sz="4" w:space="0" w:color="auto"/>
            </w:tcBorders>
            <w:vAlign w:val="center"/>
          </w:tcPr>
          <w:p w14:paraId="2E1D5221"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hideMark/>
          </w:tcPr>
          <w:p w14:paraId="35E48FD5" w14:textId="77777777" w:rsidR="004570E0" w:rsidRPr="00D538EF" w:rsidRDefault="004570E0" w:rsidP="004570E0">
            <w:pPr>
              <w:suppressAutoHyphens w:val="0"/>
              <w:jc w:val="center"/>
              <w:rPr>
                <w:rFonts w:eastAsia="Calibri"/>
                <w:lang w:eastAsia="ru-RU"/>
              </w:rPr>
            </w:pPr>
            <w:r w:rsidRPr="00D538EF">
              <w:rPr>
                <w:rFonts w:eastAsia="Calibri"/>
                <w:lang w:eastAsia="ru-RU"/>
              </w:rPr>
              <w:t>3,3</w:t>
            </w:r>
          </w:p>
        </w:tc>
        <w:tc>
          <w:tcPr>
            <w:tcW w:w="1725" w:type="dxa"/>
            <w:tcBorders>
              <w:top w:val="single" w:sz="4" w:space="0" w:color="auto"/>
              <w:left w:val="single" w:sz="4" w:space="0" w:color="auto"/>
              <w:bottom w:val="single" w:sz="4" w:space="0" w:color="auto"/>
              <w:right w:val="single" w:sz="4" w:space="0" w:color="auto"/>
            </w:tcBorders>
            <w:vAlign w:val="center"/>
            <w:hideMark/>
          </w:tcPr>
          <w:p w14:paraId="1C6EC209" w14:textId="77777777" w:rsidR="004570E0" w:rsidRPr="00D538EF" w:rsidRDefault="004570E0" w:rsidP="004570E0">
            <w:pPr>
              <w:suppressAutoHyphens w:val="0"/>
              <w:jc w:val="center"/>
              <w:rPr>
                <w:rFonts w:eastAsia="Calibri"/>
                <w:lang w:eastAsia="ru-RU"/>
              </w:rPr>
            </w:pPr>
            <w:r w:rsidRPr="00D538EF">
              <w:rPr>
                <w:rFonts w:eastAsia="Calibri"/>
                <w:lang w:eastAsia="ru-RU"/>
              </w:rPr>
              <w:t>3,29</w:t>
            </w:r>
          </w:p>
        </w:tc>
      </w:tr>
      <w:tr w:rsidR="00D538EF" w:rsidRPr="00D538EF" w14:paraId="56E40EED"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5E94B885" w14:textId="77777777" w:rsidR="004570E0" w:rsidRPr="00D538EF" w:rsidRDefault="004570E0" w:rsidP="004570E0">
            <w:pPr>
              <w:jc w:val="both"/>
              <w:rPr>
                <w:lang w:eastAsia="ru-RU"/>
              </w:rPr>
            </w:pPr>
            <w:r w:rsidRPr="00D538EF">
              <w:rPr>
                <w:lang w:eastAsia="ru-RU"/>
              </w:rPr>
              <w:t>1.3</w:t>
            </w:r>
          </w:p>
        </w:tc>
        <w:tc>
          <w:tcPr>
            <w:tcW w:w="3877" w:type="dxa"/>
            <w:tcBorders>
              <w:top w:val="single" w:sz="4" w:space="0" w:color="auto"/>
              <w:left w:val="single" w:sz="4" w:space="0" w:color="auto"/>
              <w:bottom w:val="single" w:sz="4" w:space="0" w:color="auto"/>
              <w:right w:val="single" w:sz="4" w:space="0" w:color="auto"/>
            </w:tcBorders>
            <w:hideMark/>
          </w:tcPr>
          <w:p w14:paraId="0A779F43" w14:textId="757511E0"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рекреационные зоны</w:t>
            </w:r>
          </w:p>
        </w:tc>
        <w:tc>
          <w:tcPr>
            <w:tcW w:w="1666" w:type="dxa"/>
            <w:tcBorders>
              <w:top w:val="single" w:sz="4" w:space="0" w:color="auto"/>
              <w:left w:val="single" w:sz="4" w:space="0" w:color="auto"/>
              <w:bottom w:val="single" w:sz="4" w:space="0" w:color="auto"/>
              <w:right w:val="single" w:sz="4" w:space="0" w:color="auto"/>
            </w:tcBorders>
            <w:vAlign w:val="center"/>
          </w:tcPr>
          <w:p w14:paraId="2A2571C2"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hideMark/>
          </w:tcPr>
          <w:p w14:paraId="7989DD97" w14:textId="77777777" w:rsidR="004570E0" w:rsidRPr="00D538EF" w:rsidRDefault="004570E0" w:rsidP="004570E0">
            <w:pPr>
              <w:suppressAutoHyphens w:val="0"/>
              <w:jc w:val="center"/>
              <w:rPr>
                <w:rFonts w:eastAsia="Calibri"/>
                <w:lang w:eastAsia="ru-RU"/>
              </w:rPr>
            </w:pPr>
            <w:r w:rsidRPr="00D538EF">
              <w:rPr>
                <w:rFonts w:eastAsia="Calibri"/>
                <w:lang w:eastAsia="ru-RU"/>
              </w:rPr>
              <w:t>2,41</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906D9F3" w14:textId="77777777" w:rsidR="004570E0" w:rsidRPr="00D538EF" w:rsidRDefault="004570E0" w:rsidP="004570E0">
            <w:pPr>
              <w:suppressAutoHyphens w:val="0"/>
              <w:jc w:val="center"/>
              <w:rPr>
                <w:rFonts w:eastAsia="Calibri"/>
                <w:lang w:eastAsia="ru-RU"/>
              </w:rPr>
            </w:pPr>
            <w:r w:rsidRPr="00D538EF">
              <w:rPr>
                <w:rFonts w:eastAsia="Calibri"/>
                <w:lang w:eastAsia="ru-RU"/>
              </w:rPr>
              <w:t>3,0</w:t>
            </w:r>
          </w:p>
        </w:tc>
      </w:tr>
      <w:tr w:rsidR="00D538EF" w:rsidRPr="00D538EF" w14:paraId="0E11C72C"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061D772A" w14:textId="77777777" w:rsidR="004570E0" w:rsidRPr="00D538EF" w:rsidRDefault="004570E0" w:rsidP="004570E0">
            <w:pPr>
              <w:jc w:val="both"/>
              <w:rPr>
                <w:lang w:eastAsia="ru-RU"/>
              </w:rPr>
            </w:pPr>
            <w:r w:rsidRPr="00D538EF">
              <w:rPr>
                <w:lang w:eastAsia="ru-RU"/>
              </w:rPr>
              <w:t>1.4</w:t>
            </w:r>
          </w:p>
        </w:tc>
        <w:tc>
          <w:tcPr>
            <w:tcW w:w="3877" w:type="dxa"/>
            <w:tcBorders>
              <w:top w:val="single" w:sz="4" w:space="0" w:color="auto"/>
              <w:left w:val="single" w:sz="4" w:space="0" w:color="auto"/>
              <w:bottom w:val="single" w:sz="4" w:space="0" w:color="auto"/>
              <w:right w:val="single" w:sz="4" w:space="0" w:color="auto"/>
            </w:tcBorders>
            <w:hideMark/>
          </w:tcPr>
          <w:p w14:paraId="33712A4D" w14:textId="273BBB22"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улицы общегородского значения, жилые улицы, проезды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7708D9D"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53F57801" w14:textId="77777777" w:rsidR="004570E0" w:rsidRPr="00D538EF" w:rsidRDefault="004570E0" w:rsidP="004570E0">
            <w:pPr>
              <w:suppressAutoHyphens w:val="0"/>
              <w:jc w:val="center"/>
              <w:rPr>
                <w:rFonts w:eastAsia="Calibri"/>
                <w:lang w:eastAsia="ru-RU"/>
              </w:rPr>
            </w:pPr>
            <w:r w:rsidRPr="00D538EF">
              <w:rPr>
                <w:rFonts w:eastAsia="Calibri"/>
                <w:lang w:eastAsia="ru-RU"/>
              </w:rPr>
              <w:t>5,84</w:t>
            </w:r>
          </w:p>
        </w:tc>
        <w:tc>
          <w:tcPr>
            <w:tcW w:w="1725" w:type="dxa"/>
            <w:tcBorders>
              <w:top w:val="single" w:sz="4" w:space="0" w:color="auto"/>
              <w:left w:val="single" w:sz="4" w:space="0" w:color="auto"/>
              <w:bottom w:val="single" w:sz="4" w:space="0" w:color="auto"/>
              <w:right w:val="single" w:sz="4" w:space="0" w:color="auto"/>
            </w:tcBorders>
            <w:vAlign w:val="center"/>
            <w:hideMark/>
          </w:tcPr>
          <w:p w14:paraId="0B09B281" w14:textId="77777777" w:rsidR="004570E0" w:rsidRPr="00D538EF" w:rsidRDefault="004570E0" w:rsidP="004570E0">
            <w:pPr>
              <w:suppressAutoHyphens w:val="0"/>
              <w:jc w:val="center"/>
              <w:rPr>
                <w:rFonts w:eastAsia="Calibri"/>
                <w:lang w:eastAsia="ru-RU"/>
              </w:rPr>
            </w:pPr>
            <w:r w:rsidRPr="00D538EF">
              <w:rPr>
                <w:rFonts w:eastAsia="Calibri"/>
                <w:lang w:eastAsia="ru-RU"/>
              </w:rPr>
              <w:t>23,52</w:t>
            </w:r>
          </w:p>
        </w:tc>
      </w:tr>
      <w:tr w:rsidR="00D538EF" w:rsidRPr="00D538EF" w14:paraId="6CBCA176"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5B12A153" w14:textId="77777777" w:rsidR="004570E0" w:rsidRPr="00D538EF" w:rsidRDefault="004570E0" w:rsidP="004570E0">
            <w:pPr>
              <w:jc w:val="both"/>
              <w:rPr>
                <w:lang w:eastAsia="ru-RU"/>
              </w:rPr>
            </w:pPr>
            <w:r w:rsidRPr="00D538EF">
              <w:rPr>
                <w:lang w:eastAsia="ru-RU"/>
              </w:rPr>
              <w:t>1.5</w:t>
            </w:r>
          </w:p>
        </w:tc>
        <w:tc>
          <w:tcPr>
            <w:tcW w:w="3877" w:type="dxa"/>
            <w:tcBorders>
              <w:top w:val="single" w:sz="4" w:space="0" w:color="auto"/>
              <w:left w:val="single" w:sz="4" w:space="0" w:color="auto"/>
              <w:bottom w:val="single" w:sz="4" w:space="0" w:color="auto"/>
              <w:right w:val="single" w:sz="4" w:space="0" w:color="auto"/>
            </w:tcBorders>
            <w:hideMark/>
          </w:tcPr>
          <w:p w14:paraId="74C3CBC9"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зоны инженерно-транспортной инфраструктуры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66DC7AC"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0C91C976" w14:textId="77777777" w:rsidR="004570E0" w:rsidRPr="00D538EF" w:rsidRDefault="004570E0" w:rsidP="004570E0">
            <w:pPr>
              <w:suppressAutoHyphens w:val="0"/>
              <w:jc w:val="center"/>
              <w:rPr>
                <w:rFonts w:eastAsia="Calibri"/>
                <w:lang w:eastAsia="ru-RU"/>
              </w:rPr>
            </w:pPr>
            <w:r w:rsidRPr="00D538EF">
              <w:rPr>
                <w:rFonts w:eastAsia="Calibri"/>
                <w:lang w:eastAsia="ru-RU"/>
              </w:rPr>
              <w:t>1,17</w:t>
            </w:r>
          </w:p>
        </w:tc>
        <w:tc>
          <w:tcPr>
            <w:tcW w:w="1725" w:type="dxa"/>
            <w:tcBorders>
              <w:top w:val="single" w:sz="4" w:space="0" w:color="auto"/>
              <w:left w:val="single" w:sz="4" w:space="0" w:color="auto"/>
              <w:bottom w:val="single" w:sz="4" w:space="0" w:color="auto"/>
              <w:right w:val="single" w:sz="4" w:space="0" w:color="auto"/>
            </w:tcBorders>
            <w:vAlign w:val="center"/>
            <w:hideMark/>
          </w:tcPr>
          <w:p w14:paraId="4FEA5B47" w14:textId="77777777" w:rsidR="004570E0" w:rsidRPr="00D538EF" w:rsidRDefault="004570E0" w:rsidP="004570E0">
            <w:pPr>
              <w:suppressAutoHyphens w:val="0"/>
              <w:jc w:val="center"/>
              <w:rPr>
                <w:rFonts w:eastAsia="Calibri"/>
                <w:lang w:eastAsia="ru-RU"/>
              </w:rPr>
            </w:pPr>
            <w:r w:rsidRPr="00D538EF">
              <w:rPr>
                <w:rFonts w:eastAsia="Calibri"/>
                <w:lang w:eastAsia="ru-RU"/>
              </w:rPr>
              <w:t>2,5</w:t>
            </w:r>
          </w:p>
        </w:tc>
      </w:tr>
      <w:tr w:rsidR="00D538EF" w:rsidRPr="00D538EF" w14:paraId="4D330F01"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1B8B1093" w14:textId="77777777" w:rsidR="004570E0" w:rsidRPr="00D538EF" w:rsidRDefault="004570E0" w:rsidP="004570E0">
            <w:pPr>
              <w:jc w:val="both"/>
              <w:rPr>
                <w:lang w:eastAsia="ru-RU"/>
              </w:rPr>
            </w:pPr>
            <w:r w:rsidRPr="00D538EF">
              <w:rPr>
                <w:lang w:eastAsia="ru-RU"/>
              </w:rPr>
              <w:t>1.6</w:t>
            </w:r>
          </w:p>
        </w:tc>
        <w:tc>
          <w:tcPr>
            <w:tcW w:w="3877" w:type="dxa"/>
            <w:tcBorders>
              <w:top w:val="single" w:sz="4" w:space="0" w:color="auto"/>
              <w:left w:val="single" w:sz="4" w:space="0" w:color="auto"/>
              <w:bottom w:val="single" w:sz="4" w:space="0" w:color="auto"/>
              <w:right w:val="single" w:sz="4" w:space="0" w:color="auto"/>
            </w:tcBorders>
            <w:vAlign w:val="center"/>
            <w:hideMark/>
          </w:tcPr>
          <w:p w14:paraId="41078FAC"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прочие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5A1FA322"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0AC22D8A" w14:textId="77777777" w:rsidR="004570E0" w:rsidRPr="00D538EF" w:rsidRDefault="004570E0" w:rsidP="004570E0">
            <w:pPr>
              <w:suppressAutoHyphens w:val="0"/>
              <w:jc w:val="center"/>
              <w:rPr>
                <w:rFonts w:eastAsia="Calibri"/>
                <w:lang w:eastAsia="ru-RU"/>
              </w:rPr>
            </w:pPr>
            <w:r w:rsidRPr="00D538EF">
              <w:rPr>
                <w:rFonts w:eastAsia="Calibri"/>
                <w:lang w:eastAsia="ru-RU"/>
              </w:rPr>
              <w:t>9,41</w:t>
            </w:r>
          </w:p>
        </w:tc>
        <w:tc>
          <w:tcPr>
            <w:tcW w:w="1725" w:type="dxa"/>
            <w:tcBorders>
              <w:top w:val="single" w:sz="4" w:space="0" w:color="auto"/>
              <w:left w:val="single" w:sz="4" w:space="0" w:color="auto"/>
              <w:bottom w:val="single" w:sz="4" w:space="0" w:color="auto"/>
              <w:right w:val="single" w:sz="4" w:space="0" w:color="auto"/>
            </w:tcBorders>
            <w:vAlign w:val="center"/>
            <w:hideMark/>
          </w:tcPr>
          <w:p w14:paraId="5659C6F8"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r>
      <w:tr w:rsidR="00D538EF" w:rsidRPr="00D538EF" w14:paraId="4AFD1484"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3AD37D51" w14:textId="77777777" w:rsidR="004570E0" w:rsidRPr="00D538EF" w:rsidRDefault="004570E0" w:rsidP="004570E0">
            <w:pPr>
              <w:rPr>
                <w:b/>
                <w:lang w:eastAsia="ru-RU"/>
              </w:rPr>
            </w:pPr>
            <w:r w:rsidRPr="00D538EF">
              <w:rPr>
                <w:b/>
                <w:lang w:eastAsia="ru-RU"/>
              </w:rPr>
              <w:t>1.7</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E7B721A" w14:textId="77777777" w:rsidR="004570E0" w:rsidRPr="00D538EF" w:rsidRDefault="004570E0" w:rsidP="004570E0">
            <w:pPr>
              <w:suppressAutoHyphens w:val="0"/>
              <w:ind w:left="28"/>
              <w:rPr>
                <w:b/>
                <w:lang w:eastAsia="ru-RU"/>
              </w:rPr>
            </w:pPr>
            <w:r w:rsidRPr="00D538EF">
              <w:rPr>
                <w:b/>
                <w:lang w:eastAsia="ru-RU"/>
              </w:rPr>
              <w:t>Территория в границах красных линий</w:t>
            </w:r>
          </w:p>
        </w:tc>
        <w:tc>
          <w:tcPr>
            <w:tcW w:w="1666" w:type="dxa"/>
            <w:tcBorders>
              <w:top w:val="single" w:sz="4" w:space="0" w:color="auto"/>
              <w:left w:val="single" w:sz="4" w:space="0" w:color="auto"/>
              <w:bottom w:val="single" w:sz="4" w:space="0" w:color="auto"/>
              <w:right w:val="single" w:sz="4" w:space="0" w:color="auto"/>
            </w:tcBorders>
            <w:vAlign w:val="center"/>
          </w:tcPr>
          <w:p w14:paraId="40D53BF1" w14:textId="77777777" w:rsidR="004570E0" w:rsidRPr="00D538EF" w:rsidRDefault="004570E0" w:rsidP="004570E0">
            <w:pPr>
              <w:suppressAutoHyphens w:val="0"/>
              <w:jc w:val="center"/>
              <w:rPr>
                <w:rFonts w:eastAsia="Calibri"/>
                <w:lang w:eastAsia="ru-RU"/>
              </w:rPr>
            </w:pPr>
            <w:r w:rsidRPr="00D538EF">
              <w:rPr>
                <w:rFonts w:eastAsia="Calibri"/>
                <w:lang w:eastAsia="ru-RU"/>
              </w:rPr>
              <w:t>га</w:t>
            </w:r>
          </w:p>
        </w:tc>
        <w:tc>
          <w:tcPr>
            <w:tcW w:w="1926" w:type="dxa"/>
            <w:tcBorders>
              <w:top w:val="single" w:sz="4" w:space="0" w:color="auto"/>
              <w:left w:val="single" w:sz="4" w:space="0" w:color="auto"/>
              <w:bottom w:val="single" w:sz="4" w:space="0" w:color="auto"/>
              <w:right w:val="single" w:sz="4" w:space="0" w:color="auto"/>
            </w:tcBorders>
            <w:vAlign w:val="center"/>
          </w:tcPr>
          <w:p w14:paraId="4F6966FD" w14:textId="77777777" w:rsidR="004570E0" w:rsidRPr="00D538EF" w:rsidRDefault="004570E0" w:rsidP="004570E0">
            <w:pPr>
              <w:suppressAutoHyphens w:val="0"/>
              <w:jc w:val="center"/>
              <w:rPr>
                <w:rFonts w:eastAsia="Calibri"/>
                <w:lang w:eastAsia="ru-RU"/>
              </w:rPr>
            </w:pPr>
            <w:r w:rsidRPr="00D538EF">
              <w:rPr>
                <w:rFonts w:eastAsia="Calibri"/>
                <w:lang w:eastAsia="ru-RU"/>
              </w:rPr>
              <w:t>22,11</w:t>
            </w:r>
          </w:p>
        </w:tc>
        <w:tc>
          <w:tcPr>
            <w:tcW w:w="1725" w:type="dxa"/>
            <w:tcBorders>
              <w:top w:val="single" w:sz="4" w:space="0" w:color="auto"/>
              <w:left w:val="single" w:sz="4" w:space="0" w:color="auto"/>
              <w:bottom w:val="single" w:sz="4" w:space="0" w:color="auto"/>
              <w:right w:val="single" w:sz="4" w:space="0" w:color="auto"/>
            </w:tcBorders>
            <w:vAlign w:val="center"/>
          </w:tcPr>
          <w:p w14:paraId="19A0DAF8" w14:textId="77777777" w:rsidR="004570E0" w:rsidRPr="00D538EF" w:rsidRDefault="004570E0" w:rsidP="004570E0">
            <w:pPr>
              <w:suppressAutoHyphens w:val="0"/>
              <w:jc w:val="center"/>
              <w:rPr>
                <w:rFonts w:eastAsia="Calibri"/>
                <w:lang w:eastAsia="ru-RU"/>
              </w:rPr>
            </w:pPr>
            <w:r w:rsidRPr="00D538EF">
              <w:rPr>
                <w:rFonts w:eastAsia="Calibri"/>
                <w:lang w:eastAsia="ru-RU"/>
              </w:rPr>
              <w:t>22,11</w:t>
            </w:r>
          </w:p>
        </w:tc>
      </w:tr>
      <w:tr w:rsidR="00D538EF" w:rsidRPr="00D538EF" w14:paraId="21F08B7B"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6A08DD2C" w14:textId="77777777" w:rsidR="004570E0" w:rsidRPr="00D538EF" w:rsidRDefault="004570E0" w:rsidP="004570E0">
            <w:pPr>
              <w:jc w:val="both"/>
              <w:rPr>
                <w:b/>
                <w:lang w:eastAsia="ru-RU"/>
              </w:rPr>
            </w:pPr>
            <w:r w:rsidRPr="00D538EF">
              <w:rPr>
                <w:b/>
                <w:lang w:eastAsia="ru-RU"/>
              </w:rPr>
              <w:t>2.</w:t>
            </w:r>
          </w:p>
        </w:tc>
        <w:tc>
          <w:tcPr>
            <w:tcW w:w="3877" w:type="dxa"/>
            <w:tcBorders>
              <w:top w:val="single" w:sz="4" w:space="0" w:color="auto"/>
              <w:left w:val="single" w:sz="4" w:space="0" w:color="auto"/>
              <w:bottom w:val="single" w:sz="4" w:space="0" w:color="auto"/>
              <w:right w:val="single" w:sz="4" w:space="0" w:color="auto"/>
            </w:tcBorders>
            <w:hideMark/>
          </w:tcPr>
          <w:p w14:paraId="7119DD4A" w14:textId="77777777" w:rsidR="004570E0" w:rsidRPr="00D538EF" w:rsidRDefault="004570E0" w:rsidP="004570E0">
            <w:pPr>
              <w:suppressAutoHyphens w:val="0"/>
              <w:ind w:left="28"/>
              <w:rPr>
                <w:b/>
                <w:lang w:eastAsia="ru-RU"/>
              </w:rPr>
            </w:pPr>
            <w:r w:rsidRPr="00D538EF">
              <w:rPr>
                <w:b/>
                <w:lang w:eastAsia="ru-RU"/>
              </w:rPr>
              <w:t>Население</w:t>
            </w:r>
          </w:p>
        </w:tc>
        <w:tc>
          <w:tcPr>
            <w:tcW w:w="1666" w:type="dxa"/>
            <w:tcBorders>
              <w:top w:val="single" w:sz="4" w:space="0" w:color="auto"/>
              <w:left w:val="single" w:sz="4" w:space="0" w:color="auto"/>
              <w:bottom w:val="single" w:sz="4" w:space="0" w:color="auto"/>
              <w:right w:val="single" w:sz="4" w:space="0" w:color="auto"/>
            </w:tcBorders>
            <w:vAlign w:val="center"/>
          </w:tcPr>
          <w:p w14:paraId="084B46D7"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AE94965"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72B196BB" w14:textId="77777777" w:rsidR="004570E0" w:rsidRPr="00D538EF" w:rsidRDefault="004570E0" w:rsidP="004570E0">
            <w:pPr>
              <w:suppressAutoHyphens w:val="0"/>
              <w:jc w:val="center"/>
              <w:rPr>
                <w:rFonts w:eastAsia="Calibri"/>
                <w:lang w:eastAsia="ru-RU"/>
              </w:rPr>
            </w:pPr>
          </w:p>
        </w:tc>
      </w:tr>
      <w:tr w:rsidR="00D538EF" w:rsidRPr="00D538EF" w14:paraId="3F06C3E5"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2423B7CA" w14:textId="77777777" w:rsidR="004570E0" w:rsidRPr="00D538EF" w:rsidRDefault="004570E0" w:rsidP="004570E0">
            <w:pPr>
              <w:jc w:val="both"/>
              <w:rPr>
                <w:lang w:eastAsia="ru-RU"/>
              </w:rPr>
            </w:pPr>
            <w:r w:rsidRPr="00D538EF">
              <w:rPr>
                <w:lang w:eastAsia="ru-RU"/>
              </w:rPr>
              <w:t>2.1</w:t>
            </w:r>
          </w:p>
        </w:tc>
        <w:tc>
          <w:tcPr>
            <w:tcW w:w="3877" w:type="dxa"/>
            <w:tcBorders>
              <w:top w:val="single" w:sz="4" w:space="0" w:color="auto"/>
              <w:left w:val="single" w:sz="4" w:space="0" w:color="auto"/>
              <w:bottom w:val="single" w:sz="4" w:space="0" w:color="auto"/>
              <w:right w:val="single" w:sz="4" w:space="0" w:color="auto"/>
            </w:tcBorders>
            <w:hideMark/>
          </w:tcPr>
          <w:p w14:paraId="094E8C83" w14:textId="77777777" w:rsidR="004570E0" w:rsidRPr="00D538EF" w:rsidRDefault="004570E0" w:rsidP="004570E0">
            <w:pPr>
              <w:suppressAutoHyphens w:val="0"/>
              <w:ind w:left="28"/>
              <w:rPr>
                <w:lang w:eastAsia="ru-RU"/>
              </w:rPr>
            </w:pPr>
            <w:r w:rsidRPr="00D538EF">
              <w:rPr>
                <w:lang w:eastAsia="ru-RU"/>
              </w:rPr>
              <w:t xml:space="preserve">Численность населения </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571460C" w14:textId="77777777" w:rsidR="004570E0" w:rsidRPr="00D538EF" w:rsidRDefault="004570E0" w:rsidP="004570E0">
            <w:pPr>
              <w:suppressAutoHyphens w:val="0"/>
              <w:jc w:val="center"/>
              <w:rPr>
                <w:rFonts w:eastAsia="Calibri"/>
                <w:lang w:eastAsia="ru-RU"/>
              </w:rPr>
            </w:pPr>
            <w:r w:rsidRPr="00D538EF">
              <w:rPr>
                <w:rFonts w:eastAsia="Calibri"/>
                <w:lang w:eastAsia="ru-RU"/>
              </w:rPr>
              <w:t>чел.</w:t>
            </w:r>
          </w:p>
        </w:tc>
        <w:tc>
          <w:tcPr>
            <w:tcW w:w="1926" w:type="dxa"/>
            <w:tcBorders>
              <w:top w:val="single" w:sz="4" w:space="0" w:color="auto"/>
              <w:left w:val="single" w:sz="4" w:space="0" w:color="auto"/>
              <w:bottom w:val="single" w:sz="4" w:space="0" w:color="auto"/>
              <w:right w:val="single" w:sz="4" w:space="0" w:color="auto"/>
            </w:tcBorders>
            <w:hideMark/>
          </w:tcPr>
          <w:p w14:paraId="059906A4" w14:textId="77777777" w:rsidR="004570E0" w:rsidRPr="00D538EF" w:rsidRDefault="004570E0" w:rsidP="004570E0">
            <w:pPr>
              <w:suppressAutoHyphens w:val="0"/>
              <w:jc w:val="center"/>
              <w:rPr>
                <w:rFonts w:eastAsia="Calibri"/>
                <w:lang w:eastAsia="ru-RU"/>
              </w:rPr>
            </w:pPr>
            <w:r w:rsidRPr="00D538EF">
              <w:rPr>
                <w:rFonts w:eastAsia="Calibri"/>
                <w:lang w:eastAsia="ru-RU"/>
              </w:rPr>
              <w:t>5,9</w:t>
            </w:r>
          </w:p>
        </w:tc>
        <w:tc>
          <w:tcPr>
            <w:tcW w:w="1725" w:type="dxa"/>
            <w:tcBorders>
              <w:top w:val="single" w:sz="4" w:space="0" w:color="auto"/>
              <w:left w:val="single" w:sz="4" w:space="0" w:color="auto"/>
              <w:bottom w:val="single" w:sz="4" w:space="0" w:color="auto"/>
              <w:right w:val="single" w:sz="4" w:space="0" w:color="auto"/>
            </w:tcBorders>
            <w:vAlign w:val="center"/>
            <w:hideMark/>
          </w:tcPr>
          <w:p w14:paraId="5AA0719B" w14:textId="77777777" w:rsidR="004570E0" w:rsidRPr="00D538EF" w:rsidRDefault="004570E0" w:rsidP="004570E0">
            <w:pPr>
              <w:suppressAutoHyphens w:val="0"/>
              <w:jc w:val="center"/>
              <w:rPr>
                <w:rFonts w:eastAsia="Calibri"/>
                <w:lang w:eastAsia="ru-RU"/>
              </w:rPr>
            </w:pPr>
            <w:r w:rsidRPr="00D538EF">
              <w:rPr>
                <w:rFonts w:eastAsia="Calibri"/>
                <w:lang w:eastAsia="ru-RU"/>
              </w:rPr>
              <w:t>6,080</w:t>
            </w:r>
          </w:p>
          <w:p w14:paraId="583331B5" w14:textId="77777777" w:rsidR="004570E0" w:rsidRPr="00D538EF" w:rsidRDefault="004570E0" w:rsidP="004570E0">
            <w:pPr>
              <w:suppressAutoHyphens w:val="0"/>
              <w:jc w:val="center"/>
              <w:rPr>
                <w:rFonts w:eastAsia="Calibri"/>
                <w:lang w:eastAsia="ru-RU"/>
              </w:rPr>
            </w:pPr>
            <w:r w:rsidRPr="00D538EF">
              <w:rPr>
                <w:rFonts w:eastAsia="Calibri"/>
                <w:lang w:eastAsia="ru-RU"/>
              </w:rPr>
              <w:t xml:space="preserve">в </w:t>
            </w:r>
            <w:proofErr w:type="spellStart"/>
            <w:r w:rsidRPr="00D538EF">
              <w:rPr>
                <w:rFonts w:eastAsia="Calibri"/>
                <w:lang w:eastAsia="ru-RU"/>
              </w:rPr>
              <w:t>т.ч</w:t>
            </w:r>
            <w:proofErr w:type="spellEnd"/>
            <w:r w:rsidRPr="00D538EF">
              <w:rPr>
                <w:rFonts w:eastAsia="Calibri"/>
                <w:lang w:eastAsia="ru-RU"/>
              </w:rPr>
              <w:t>. 180 (</w:t>
            </w:r>
            <w:proofErr w:type="spellStart"/>
            <w:r w:rsidRPr="00D538EF">
              <w:rPr>
                <w:rFonts w:eastAsia="Calibri"/>
                <w:lang w:eastAsia="ru-RU"/>
              </w:rPr>
              <w:t>нов.строит</w:t>
            </w:r>
            <w:proofErr w:type="spellEnd"/>
            <w:r w:rsidRPr="00D538EF">
              <w:rPr>
                <w:rFonts w:eastAsia="Calibri"/>
                <w:lang w:eastAsia="ru-RU"/>
              </w:rPr>
              <w:t xml:space="preserve">) </w:t>
            </w:r>
          </w:p>
        </w:tc>
      </w:tr>
      <w:tr w:rsidR="00D538EF" w:rsidRPr="00D538EF" w14:paraId="29409AB1"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01960B8D" w14:textId="77777777" w:rsidR="004570E0" w:rsidRPr="00D538EF" w:rsidRDefault="004570E0" w:rsidP="004570E0">
            <w:pPr>
              <w:jc w:val="both"/>
              <w:rPr>
                <w:b/>
                <w:lang w:eastAsia="ru-RU"/>
              </w:rPr>
            </w:pPr>
            <w:r w:rsidRPr="00D538EF">
              <w:rPr>
                <w:b/>
                <w:lang w:eastAsia="ru-RU"/>
              </w:rPr>
              <w:t>3.</w:t>
            </w:r>
          </w:p>
        </w:tc>
        <w:tc>
          <w:tcPr>
            <w:tcW w:w="3877" w:type="dxa"/>
            <w:tcBorders>
              <w:top w:val="single" w:sz="4" w:space="0" w:color="auto"/>
              <w:left w:val="single" w:sz="4" w:space="0" w:color="auto"/>
              <w:bottom w:val="single" w:sz="4" w:space="0" w:color="auto"/>
              <w:right w:val="single" w:sz="4" w:space="0" w:color="auto"/>
            </w:tcBorders>
            <w:hideMark/>
          </w:tcPr>
          <w:p w14:paraId="7445CE27" w14:textId="77777777" w:rsidR="004570E0" w:rsidRPr="00D538EF" w:rsidRDefault="004570E0" w:rsidP="004570E0">
            <w:pPr>
              <w:suppressAutoHyphens w:val="0"/>
              <w:ind w:left="28"/>
              <w:rPr>
                <w:b/>
                <w:lang w:eastAsia="ru-RU"/>
              </w:rPr>
            </w:pPr>
            <w:r w:rsidRPr="00D538EF">
              <w:rPr>
                <w:b/>
                <w:lang w:eastAsia="ru-RU"/>
              </w:rPr>
              <w:t>Жилищный фонд</w:t>
            </w:r>
          </w:p>
        </w:tc>
        <w:tc>
          <w:tcPr>
            <w:tcW w:w="1666" w:type="dxa"/>
            <w:tcBorders>
              <w:top w:val="single" w:sz="4" w:space="0" w:color="auto"/>
              <w:left w:val="single" w:sz="4" w:space="0" w:color="auto"/>
              <w:bottom w:val="single" w:sz="4" w:space="0" w:color="auto"/>
              <w:right w:val="single" w:sz="4" w:space="0" w:color="auto"/>
            </w:tcBorders>
            <w:vAlign w:val="center"/>
          </w:tcPr>
          <w:p w14:paraId="35029545"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3F255B0C"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1722B32E" w14:textId="77777777" w:rsidR="004570E0" w:rsidRPr="00D538EF" w:rsidRDefault="004570E0" w:rsidP="004570E0">
            <w:pPr>
              <w:suppressAutoHyphens w:val="0"/>
              <w:jc w:val="center"/>
              <w:rPr>
                <w:rFonts w:eastAsia="Calibri"/>
                <w:lang w:eastAsia="ru-RU"/>
              </w:rPr>
            </w:pPr>
          </w:p>
        </w:tc>
      </w:tr>
      <w:tr w:rsidR="00D538EF" w:rsidRPr="00D538EF" w14:paraId="4F8C8AAA"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2E7B4DDF" w14:textId="77777777" w:rsidR="004570E0" w:rsidRPr="00D538EF" w:rsidRDefault="004570E0" w:rsidP="004570E0">
            <w:pPr>
              <w:jc w:val="both"/>
              <w:rPr>
                <w:lang w:eastAsia="ru-RU"/>
              </w:rPr>
            </w:pPr>
            <w:r w:rsidRPr="00D538EF">
              <w:rPr>
                <w:lang w:eastAsia="ru-RU"/>
              </w:rPr>
              <w:lastRenderedPageBreak/>
              <w:t>3.1</w:t>
            </w:r>
          </w:p>
        </w:tc>
        <w:tc>
          <w:tcPr>
            <w:tcW w:w="3877" w:type="dxa"/>
            <w:tcBorders>
              <w:top w:val="single" w:sz="4" w:space="0" w:color="auto"/>
              <w:left w:val="single" w:sz="4" w:space="0" w:color="auto"/>
              <w:bottom w:val="single" w:sz="4" w:space="0" w:color="auto"/>
              <w:right w:val="single" w:sz="4" w:space="0" w:color="auto"/>
            </w:tcBorders>
            <w:hideMark/>
          </w:tcPr>
          <w:p w14:paraId="4B67281F" w14:textId="77777777" w:rsidR="004570E0" w:rsidRPr="00D538EF" w:rsidRDefault="004570E0" w:rsidP="004570E0">
            <w:pPr>
              <w:suppressAutoHyphens w:val="0"/>
              <w:ind w:left="28"/>
              <w:rPr>
                <w:lang w:eastAsia="ru-RU"/>
              </w:rPr>
            </w:pPr>
            <w:r w:rsidRPr="00D538EF">
              <w:rPr>
                <w:lang w:eastAsia="ru-RU"/>
              </w:rPr>
              <w:t>Новое жилищное строительство</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F7B0B5F" w14:textId="77777777" w:rsidR="004570E0" w:rsidRPr="00D538EF" w:rsidRDefault="004570E0" w:rsidP="004570E0">
            <w:pPr>
              <w:suppressAutoHyphens w:val="0"/>
              <w:jc w:val="center"/>
              <w:rPr>
                <w:rFonts w:eastAsia="Calibri"/>
                <w:lang w:eastAsia="ru-RU"/>
              </w:rPr>
            </w:pPr>
            <w:r w:rsidRPr="00D538EF">
              <w:rPr>
                <w:rFonts w:eastAsia="Calibri"/>
                <w:lang w:eastAsia="ru-RU"/>
              </w:rPr>
              <w:t>тыс. кв. м общей площади</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E701ABF"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DBEE60E" w14:textId="77777777" w:rsidR="004570E0" w:rsidRPr="00D538EF" w:rsidRDefault="004570E0" w:rsidP="004570E0">
            <w:pPr>
              <w:suppressAutoHyphens w:val="0"/>
              <w:jc w:val="center"/>
              <w:rPr>
                <w:rFonts w:eastAsia="Calibri"/>
                <w:lang w:eastAsia="ru-RU"/>
              </w:rPr>
            </w:pPr>
            <w:r w:rsidRPr="00D538EF">
              <w:rPr>
                <w:rFonts w:eastAsia="Calibri"/>
                <w:lang w:eastAsia="ru-RU"/>
              </w:rPr>
              <w:t>5,4</w:t>
            </w:r>
          </w:p>
        </w:tc>
      </w:tr>
      <w:tr w:rsidR="00D538EF" w:rsidRPr="00D538EF" w14:paraId="395D0660"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5DB08508" w14:textId="77777777" w:rsidR="004570E0" w:rsidRPr="00D538EF" w:rsidRDefault="004570E0" w:rsidP="004570E0">
            <w:pPr>
              <w:suppressAutoHyphens w:val="0"/>
              <w:jc w:val="center"/>
              <w:rPr>
                <w:lang w:eastAsia="ru-RU"/>
              </w:rPr>
            </w:pPr>
            <w:r w:rsidRPr="00D538EF">
              <w:rPr>
                <w:lang w:eastAsia="ru-RU"/>
              </w:rPr>
              <w:t>4.</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7EC659D" w14:textId="77777777" w:rsidR="004570E0" w:rsidRPr="00D538EF" w:rsidRDefault="004570E0" w:rsidP="004570E0">
            <w:pPr>
              <w:suppressAutoHyphens w:val="0"/>
              <w:rPr>
                <w:b/>
                <w:lang w:eastAsia="ru-RU"/>
              </w:rPr>
            </w:pPr>
            <w:r w:rsidRPr="00D538EF">
              <w:rPr>
                <w:b/>
                <w:lang w:eastAsia="ru-RU"/>
              </w:rPr>
              <w:t>Объекты и учреждения обслуживания населения</w:t>
            </w:r>
          </w:p>
        </w:tc>
        <w:tc>
          <w:tcPr>
            <w:tcW w:w="1666" w:type="dxa"/>
            <w:tcBorders>
              <w:top w:val="single" w:sz="4" w:space="0" w:color="auto"/>
              <w:left w:val="single" w:sz="4" w:space="0" w:color="auto"/>
              <w:bottom w:val="single" w:sz="4" w:space="0" w:color="auto"/>
              <w:right w:val="single" w:sz="4" w:space="0" w:color="auto"/>
            </w:tcBorders>
            <w:vAlign w:val="center"/>
          </w:tcPr>
          <w:p w14:paraId="23030C7B"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702995C"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49C22D9F" w14:textId="77777777" w:rsidR="004570E0" w:rsidRPr="00D538EF" w:rsidRDefault="004570E0" w:rsidP="004570E0">
            <w:pPr>
              <w:suppressAutoHyphens w:val="0"/>
              <w:jc w:val="center"/>
              <w:rPr>
                <w:rFonts w:eastAsia="Calibri"/>
                <w:lang w:eastAsia="ru-RU"/>
              </w:rPr>
            </w:pPr>
          </w:p>
        </w:tc>
      </w:tr>
      <w:tr w:rsidR="00D538EF" w:rsidRPr="00D538EF" w14:paraId="10098CD3"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40CA7401" w14:textId="77777777" w:rsidR="004570E0" w:rsidRPr="00D538EF" w:rsidRDefault="004570E0" w:rsidP="004570E0">
            <w:pPr>
              <w:suppressAutoHyphens w:val="0"/>
              <w:jc w:val="center"/>
              <w:rPr>
                <w:lang w:eastAsia="ru-RU"/>
              </w:rPr>
            </w:pPr>
            <w:r w:rsidRPr="00D538EF">
              <w:rPr>
                <w:lang w:eastAsia="ru-RU"/>
              </w:rPr>
              <w:t>4.1</w:t>
            </w:r>
          </w:p>
        </w:tc>
        <w:tc>
          <w:tcPr>
            <w:tcW w:w="3877" w:type="dxa"/>
            <w:tcBorders>
              <w:top w:val="single" w:sz="4" w:space="0" w:color="auto"/>
              <w:left w:val="single" w:sz="4" w:space="0" w:color="auto"/>
              <w:bottom w:val="single" w:sz="4" w:space="0" w:color="auto"/>
              <w:right w:val="single" w:sz="4" w:space="0" w:color="auto"/>
            </w:tcBorders>
            <w:vAlign w:val="center"/>
            <w:hideMark/>
          </w:tcPr>
          <w:p w14:paraId="31D1301E" w14:textId="77777777" w:rsidR="004570E0" w:rsidRPr="00D538EF" w:rsidRDefault="004570E0" w:rsidP="004570E0">
            <w:pPr>
              <w:suppressAutoHyphens w:val="0"/>
              <w:jc w:val="center"/>
              <w:rPr>
                <w:lang w:eastAsia="ru-RU"/>
              </w:rPr>
            </w:pPr>
            <w:r w:rsidRPr="00D538EF">
              <w:rPr>
                <w:lang w:eastAsia="ru-RU"/>
              </w:rPr>
              <w:t>Детские дошкольные учреждения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12FBC00" w14:textId="77777777" w:rsidR="004570E0" w:rsidRPr="00D538EF" w:rsidRDefault="004570E0" w:rsidP="004570E0">
            <w:pPr>
              <w:suppressAutoHyphens w:val="0"/>
              <w:jc w:val="center"/>
              <w:rPr>
                <w:rFonts w:eastAsia="Calibri"/>
                <w:lang w:eastAsia="ru-RU"/>
              </w:rPr>
            </w:pPr>
            <w:r w:rsidRPr="00D538EF">
              <w:rPr>
                <w:rFonts w:eastAsia="Calibri"/>
                <w:lang w:eastAsia="ru-RU"/>
              </w:rPr>
              <w:t xml:space="preserve">мест на 1 </w:t>
            </w:r>
            <w:proofErr w:type="spellStart"/>
            <w:r w:rsidRPr="00D538EF">
              <w:rPr>
                <w:rFonts w:eastAsia="Calibri"/>
                <w:lang w:eastAsia="ru-RU"/>
              </w:rPr>
              <w:t>тыс.чел</w:t>
            </w:r>
            <w:proofErr w:type="spellEnd"/>
            <w:r w:rsidRPr="00D538EF">
              <w:rPr>
                <w:rFonts w:eastAsia="Calibri"/>
                <w:lang w:eastAsia="ru-RU"/>
              </w:rP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5F4C2251" w14:textId="77777777" w:rsidR="004570E0" w:rsidRPr="00D538EF" w:rsidRDefault="004570E0" w:rsidP="004570E0">
            <w:pPr>
              <w:suppressAutoHyphens w:val="0"/>
              <w:jc w:val="center"/>
              <w:rPr>
                <w:rFonts w:eastAsia="Calibri"/>
                <w:lang w:eastAsia="ru-RU"/>
              </w:rPr>
            </w:pPr>
            <w:r w:rsidRPr="00D538EF">
              <w:rPr>
                <w:rFonts w:eastAsia="Calibri"/>
                <w:lang w:eastAsia="ru-RU"/>
              </w:rPr>
              <w:t>300</w:t>
            </w:r>
          </w:p>
        </w:tc>
        <w:tc>
          <w:tcPr>
            <w:tcW w:w="1725" w:type="dxa"/>
            <w:tcBorders>
              <w:top w:val="single" w:sz="4" w:space="0" w:color="auto"/>
              <w:left w:val="single" w:sz="4" w:space="0" w:color="auto"/>
              <w:bottom w:val="single" w:sz="4" w:space="0" w:color="auto"/>
              <w:right w:val="single" w:sz="4" w:space="0" w:color="auto"/>
            </w:tcBorders>
            <w:vAlign w:val="center"/>
            <w:hideMark/>
          </w:tcPr>
          <w:p w14:paraId="06CD60DC" w14:textId="77777777" w:rsidR="004570E0" w:rsidRPr="00D538EF" w:rsidRDefault="004570E0" w:rsidP="004570E0">
            <w:pPr>
              <w:suppressAutoHyphens w:val="0"/>
              <w:jc w:val="center"/>
              <w:rPr>
                <w:rFonts w:eastAsia="Calibri"/>
                <w:lang w:eastAsia="ru-RU"/>
              </w:rPr>
            </w:pPr>
            <w:r w:rsidRPr="00D538EF">
              <w:rPr>
                <w:rFonts w:eastAsia="Calibri"/>
                <w:lang w:eastAsia="ru-RU"/>
              </w:rPr>
              <w:t>300</w:t>
            </w:r>
          </w:p>
        </w:tc>
      </w:tr>
      <w:tr w:rsidR="00D538EF" w:rsidRPr="00D538EF" w14:paraId="548CC824"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596C3745" w14:textId="77777777" w:rsidR="004570E0" w:rsidRPr="00D538EF" w:rsidRDefault="004570E0" w:rsidP="004570E0">
            <w:pPr>
              <w:suppressAutoHyphens w:val="0"/>
              <w:jc w:val="center"/>
              <w:rPr>
                <w:lang w:eastAsia="ru-RU"/>
              </w:rPr>
            </w:pPr>
            <w:r w:rsidRPr="00D538EF">
              <w:rPr>
                <w:lang w:eastAsia="ru-RU"/>
              </w:rPr>
              <w:t>4.2</w:t>
            </w:r>
          </w:p>
        </w:tc>
        <w:tc>
          <w:tcPr>
            <w:tcW w:w="3877" w:type="dxa"/>
            <w:tcBorders>
              <w:top w:val="single" w:sz="4" w:space="0" w:color="auto"/>
              <w:left w:val="single" w:sz="4" w:space="0" w:color="auto"/>
              <w:bottom w:val="single" w:sz="4" w:space="0" w:color="auto"/>
              <w:right w:val="single" w:sz="4" w:space="0" w:color="auto"/>
            </w:tcBorders>
            <w:vAlign w:val="center"/>
            <w:hideMark/>
          </w:tcPr>
          <w:p w14:paraId="279129E2" w14:textId="188484F6" w:rsidR="004570E0" w:rsidRPr="00D538EF" w:rsidRDefault="004570E0" w:rsidP="001A7072">
            <w:pPr>
              <w:suppressAutoHyphens w:val="0"/>
              <w:ind w:left="28"/>
              <w:rPr>
                <w:lang w:eastAsia="ru-RU"/>
              </w:rPr>
            </w:pPr>
            <w:r w:rsidRPr="00D538EF">
              <w:rPr>
                <w:lang w:eastAsia="ru-RU"/>
              </w:rPr>
              <w:t>Общеобразовательные</w:t>
            </w:r>
            <w:r w:rsidR="001A7072" w:rsidRPr="00D538EF">
              <w:rPr>
                <w:lang w:eastAsia="ru-RU"/>
              </w:rPr>
              <w:t xml:space="preserve"> </w:t>
            </w:r>
            <w:r w:rsidRPr="00D538EF">
              <w:rPr>
                <w:lang w:eastAsia="ru-RU"/>
              </w:rPr>
              <w:t>школы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7009873" w14:textId="77777777" w:rsidR="004570E0" w:rsidRPr="00D538EF" w:rsidRDefault="004570E0" w:rsidP="004570E0">
            <w:pPr>
              <w:suppressAutoHyphens w:val="0"/>
              <w:jc w:val="center"/>
              <w:rPr>
                <w:rFonts w:eastAsia="Calibri"/>
                <w:lang w:eastAsia="ru-RU"/>
              </w:rPr>
            </w:pPr>
            <w:r w:rsidRPr="00D538EF">
              <w:rPr>
                <w:rFonts w:eastAsia="Calibri"/>
                <w:lang w:eastAsia="ru-RU"/>
              </w:rPr>
              <w:t>мест на 1 тыс.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CE522FC" w14:textId="77777777" w:rsidR="004570E0" w:rsidRPr="00D538EF" w:rsidRDefault="004570E0" w:rsidP="004570E0">
            <w:pPr>
              <w:suppressAutoHyphens w:val="0"/>
              <w:jc w:val="center"/>
              <w:rPr>
                <w:rFonts w:eastAsia="Calibri"/>
                <w:lang w:eastAsia="ru-RU"/>
              </w:rPr>
            </w:pPr>
            <w:r w:rsidRPr="00D538EF">
              <w:rPr>
                <w:rFonts w:eastAsia="Calibri"/>
                <w:lang w:eastAsia="ru-RU"/>
              </w:rPr>
              <w:t>797</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D7BE1A8" w14:textId="77777777" w:rsidR="004570E0" w:rsidRPr="00D538EF" w:rsidRDefault="004570E0" w:rsidP="004570E0">
            <w:pPr>
              <w:suppressAutoHyphens w:val="0"/>
              <w:jc w:val="center"/>
              <w:rPr>
                <w:rFonts w:eastAsia="Calibri"/>
                <w:lang w:eastAsia="ru-RU"/>
              </w:rPr>
            </w:pPr>
            <w:r w:rsidRPr="00D538EF">
              <w:rPr>
                <w:rFonts w:eastAsia="Calibri"/>
                <w:lang w:eastAsia="ru-RU"/>
              </w:rPr>
              <w:t>797</w:t>
            </w:r>
          </w:p>
        </w:tc>
      </w:tr>
      <w:tr w:rsidR="00D538EF" w:rsidRPr="00D538EF" w14:paraId="2B3121D4"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37E6EC50" w14:textId="77777777" w:rsidR="004570E0" w:rsidRPr="00D538EF" w:rsidRDefault="004570E0" w:rsidP="004570E0">
            <w:pPr>
              <w:suppressAutoHyphens w:val="0"/>
              <w:jc w:val="center"/>
              <w:rPr>
                <w:lang w:eastAsia="ru-RU"/>
              </w:rPr>
            </w:pPr>
            <w:r w:rsidRPr="00D538EF">
              <w:rPr>
                <w:lang w:eastAsia="ru-RU"/>
              </w:rPr>
              <w:t>4.3</w:t>
            </w:r>
          </w:p>
        </w:tc>
        <w:tc>
          <w:tcPr>
            <w:tcW w:w="3877" w:type="dxa"/>
            <w:tcBorders>
              <w:top w:val="single" w:sz="4" w:space="0" w:color="auto"/>
              <w:left w:val="single" w:sz="4" w:space="0" w:color="auto"/>
              <w:bottom w:val="single" w:sz="4" w:space="0" w:color="auto"/>
              <w:right w:val="single" w:sz="4" w:space="0" w:color="auto"/>
            </w:tcBorders>
            <w:vAlign w:val="center"/>
            <w:hideMark/>
          </w:tcPr>
          <w:p w14:paraId="31048DBC" w14:textId="28685667" w:rsidR="004570E0" w:rsidRPr="00D538EF" w:rsidRDefault="004570E0" w:rsidP="004570E0">
            <w:pPr>
              <w:suppressAutoHyphens w:val="0"/>
              <w:ind w:left="28"/>
              <w:rPr>
                <w:lang w:eastAsia="ru-RU"/>
              </w:rPr>
            </w:pPr>
            <w:r w:rsidRPr="00D538EF">
              <w:rPr>
                <w:lang w:eastAsia="ru-RU"/>
              </w:rPr>
              <w:t xml:space="preserve">Учреждения дополнительного образования детей  </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6BE2284" w14:textId="77777777" w:rsidR="004570E0" w:rsidRPr="00D538EF" w:rsidRDefault="004570E0" w:rsidP="004570E0">
            <w:pPr>
              <w:suppressAutoHyphens w:val="0"/>
              <w:jc w:val="center"/>
              <w:rPr>
                <w:rFonts w:eastAsia="Calibri"/>
                <w:lang w:eastAsia="ru-RU"/>
              </w:rPr>
            </w:pPr>
            <w:r w:rsidRPr="00D538EF">
              <w:rPr>
                <w:rFonts w:eastAsia="Calibri"/>
                <w:lang w:eastAsia="ru-RU"/>
              </w:rPr>
              <w:t>место</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73EE4CB"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2DBF41F" w14:textId="77777777" w:rsidR="004570E0" w:rsidRPr="00D538EF" w:rsidRDefault="004570E0" w:rsidP="004570E0">
            <w:pPr>
              <w:suppressAutoHyphens w:val="0"/>
              <w:jc w:val="center"/>
              <w:rPr>
                <w:rFonts w:eastAsia="Calibri"/>
                <w:lang w:eastAsia="ru-RU"/>
              </w:rPr>
            </w:pPr>
            <w:r w:rsidRPr="00D538EF">
              <w:rPr>
                <w:rFonts w:eastAsia="Calibri"/>
                <w:lang w:eastAsia="ru-RU"/>
              </w:rPr>
              <w:t>65</w:t>
            </w:r>
          </w:p>
        </w:tc>
      </w:tr>
      <w:tr w:rsidR="00D538EF" w:rsidRPr="00D538EF" w14:paraId="264F6CA1"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16EB9052" w14:textId="77777777" w:rsidR="004570E0" w:rsidRPr="00D538EF" w:rsidRDefault="004570E0" w:rsidP="004570E0">
            <w:pPr>
              <w:suppressAutoHyphens w:val="0"/>
              <w:jc w:val="center"/>
              <w:rPr>
                <w:lang w:eastAsia="ru-RU"/>
              </w:rPr>
            </w:pPr>
            <w:r w:rsidRPr="00D538EF">
              <w:rPr>
                <w:lang w:eastAsia="ru-RU"/>
              </w:rPr>
              <w:t>4.4</w:t>
            </w:r>
          </w:p>
        </w:tc>
        <w:tc>
          <w:tcPr>
            <w:tcW w:w="3877" w:type="dxa"/>
            <w:tcBorders>
              <w:top w:val="single" w:sz="4" w:space="0" w:color="auto"/>
              <w:left w:val="single" w:sz="4" w:space="0" w:color="auto"/>
              <w:bottom w:val="single" w:sz="4" w:space="0" w:color="auto"/>
              <w:right w:val="single" w:sz="4" w:space="0" w:color="auto"/>
            </w:tcBorders>
            <w:vAlign w:val="center"/>
            <w:hideMark/>
          </w:tcPr>
          <w:p w14:paraId="660C4625" w14:textId="77777777" w:rsidR="004570E0" w:rsidRPr="00D538EF" w:rsidRDefault="004570E0" w:rsidP="004570E0">
            <w:pPr>
              <w:suppressAutoHyphens w:val="0"/>
              <w:ind w:left="28"/>
              <w:rPr>
                <w:lang w:eastAsia="ru-RU"/>
              </w:rPr>
            </w:pPr>
            <w:r w:rsidRPr="00D538EF">
              <w:rPr>
                <w:lang w:eastAsia="ru-RU"/>
              </w:rPr>
              <w:t>Помещения для физкультурно-оздоровительных занятий в застройке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7FEBE7A8" w14:textId="77777777" w:rsidR="004570E0" w:rsidRPr="00D538EF" w:rsidRDefault="004570E0" w:rsidP="004570E0">
            <w:pPr>
              <w:suppressAutoHyphens w:val="0"/>
              <w:jc w:val="center"/>
              <w:rPr>
                <w:rFonts w:eastAsia="Calibri"/>
                <w:lang w:eastAsia="ru-RU"/>
              </w:rPr>
            </w:pPr>
            <w:r w:rsidRPr="00D538EF">
              <w:rPr>
                <w:rFonts w:eastAsia="Calibri"/>
                <w:lang w:eastAsia="ru-RU"/>
              </w:rPr>
              <w:t>кв. м общей площади</w:t>
            </w:r>
          </w:p>
          <w:p w14:paraId="18231FA7" w14:textId="77777777" w:rsidR="004570E0" w:rsidRPr="00D538EF" w:rsidRDefault="004570E0" w:rsidP="004570E0">
            <w:pPr>
              <w:suppressAutoHyphens w:val="0"/>
              <w:jc w:val="center"/>
              <w:rPr>
                <w:rFonts w:eastAsia="Calibri"/>
                <w:lang w:eastAsia="ru-RU"/>
              </w:rPr>
            </w:pPr>
            <w:r w:rsidRPr="00D538EF">
              <w:rPr>
                <w:rFonts w:eastAsia="Calibri"/>
                <w:lang w:eastAsia="ru-RU"/>
              </w:rPr>
              <w:t>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6821AD1"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184B92E7" w14:textId="77777777" w:rsidR="004570E0" w:rsidRPr="00D538EF" w:rsidRDefault="004570E0" w:rsidP="004570E0">
            <w:pPr>
              <w:suppressAutoHyphens w:val="0"/>
              <w:jc w:val="center"/>
              <w:rPr>
                <w:rFonts w:eastAsia="Calibri"/>
                <w:lang w:eastAsia="ru-RU"/>
              </w:rPr>
            </w:pPr>
            <w:r w:rsidRPr="00D538EF">
              <w:rPr>
                <w:rFonts w:eastAsia="Calibri"/>
                <w:lang w:eastAsia="ru-RU"/>
              </w:rPr>
              <w:t>440</w:t>
            </w:r>
          </w:p>
        </w:tc>
      </w:tr>
      <w:tr w:rsidR="00D538EF" w:rsidRPr="00D538EF" w14:paraId="6FF2A8A2"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5007259E" w14:textId="77777777" w:rsidR="004570E0" w:rsidRPr="00D538EF" w:rsidRDefault="004570E0" w:rsidP="004570E0">
            <w:pPr>
              <w:suppressAutoHyphens w:val="0"/>
              <w:jc w:val="center"/>
              <w:rPr>
                <w:lang w:eastAsia="ru-RU"/>
              </w:rPr>
            </w:pPr>
            <w:r w:rsidRPr="00D538EF">
              <w:rPr>
                <w:lang w:eastAsia="ru-RU"/>
              </w:rPr>
              <w:t>4.5</w:t>
            </w:r>
          </w:p>
        </w:tc>
        <w:tc>
          <w:tcPr>
            <w:tcW w:w="3877" w:type="dxa"/>
            <w:tcBorders>
              <w:top w:val="single" w:sz="4" w:space="0" w:color="auto"/>
              <w:left w:val="single" w:sz="4" w:space="0" w:color="auto"/>
              <w:bottom w:val="single" w:sz="4" w:space="0" w:color="auto"/>
              <w:right w:val="single" w:sz="4" w:space="0" w:color="auto"/>
            </w:tcBorders>
            <w:vAlign w:val="center"/>
            <w:hideMark/>
          </w:tcPr>
          <w:p w14:paraId="3D3B0307" w14:textId="77777777" w:rsidR="004570E0" w:rsidRPr="00D538EF" w:rsidRDefault="004570E0" w:rsidP="004570E0">
            <w:pPr>
              <w:suppressAutoHyphens w:val="0"/>
              <w:ind w:left="28"/>
              <w:rPr>
                <w:lang w:eastAsia="ru-RU"/>
              </w:rPr>
            </w:pPr>
            <w:r w:rsidRPr="00D538EF">
              <w:rPr>
                <w:lang w:eastAsia="ru-RU"/>
              </w:rPr>
              <w:t>Спортивные залы общего пользования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BEFFB36" w14:textId="77777777" w:rsidR="004570E0" w:rsidRPr="00D538EF" w:rsidRDefault="004570E0" w:rsidP="004570E0">
            <w:pPr>
              <w:suppressAutoHyphens w:val="0"/>
              <w:jc w:val="center"/>
              <w:rPr>
                <w:rFonts w:eastAsia="Calibri"/>
                <w:lang w:eastAsia="ru-RU"/>
              </w:rPr>
            </w:pPr>
            <w:r w:rsidRPr="00D538EF">
              <w:rPr>
                <w:rFonts w:eastAsia="Calibri"/>
                <w:lang w:eastAsia="ru-RU"/>
              </w:rPr>
              <w:t xml:space="preserve">кв. м общей площади на 1000 </w:t>
            </w:r>
            <w:proofErr w:type="spellStart"/>
            <w:r w:rsidRPr="00D538EF">
              <w:rPr>
                <w:rFonts w:eastAsia="Calibri"/>
                <w:lang w:eastAsia="ru-RU"/>
              </w:rPr>
              <w:t>чел</w:t>
            </w:r>
            <w:proofErr w:type="gramStart"/>
            <w:r w:rsidRPr="00D538EF">
              <w:rPr>
                <w:rFonts w:eastAsia="Calibri"/>
                <w:lang w:eastAsia="ru-RU"/>
              </w:rPr>
              <w:t>.Ю</w:t>
            </w:r>
            <w:proofErr w:type="gramEnd"/>
            <w:r w:rsidRPr="00D538EF">
              <w:rPr>
                <w:rFonts w:eastAsia="Calibri"/>
                <w:lang w:eastAsia="ru-RU"/>
              </w:rPr>
              <w:t>гра</w:t>
            </w:r>
            <w:proofErr w:type="spellEnd"/>
          </w:p>
        </w:tc>
        <w:tc>
          <w:tcPr>
            <w:tcW w:w="1926" w:type="dxa"/>
            <w:tcBorders>
              <w:top w:val="single" w:sz="4" w:space="0" w:color="auto"/>
              <w:left w:val="single" w:sz="4" w:space="0" w:color="auto"/>
              <w:bottom w:val="single" w:sz="4" w:space="0" w:color="auto"/>
              <w:right w:val="single" w:sz="4" w:space="0" w:color="auto"/>
            </w:tcBorders>
            <w:vAlign w:val="center"/>
            <w:hideMark/>
          </w:tcPr>
          <w:p w14:paraId="60850E06"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B77D9FD" w14:textId="77777777" w:rsidR="004570E0" w:rsidRPr="00D538EF" w:rsidRDefault="004570E0" w:rsidP="004570E0">
            <w:pPr>
              <w:suppressAutoHyphens w:val="0"/>
              <w:jc w:val="center"/>
              <w:rPr>
                <w:rFonts w:eastAsia="Calibri"/>
                <w:lang w:eastAsia="ru-RU"/>
              </w:rPr>
            </w:pPr>
            <w:r w:rsidRPr="00D538EF">
              <w:rPr>
                <w:rFonts w:eastAsia="Calibri"/>
                <w:lang w:eastAsia="ru-RU"/>
              </w:rPr>
              <w:t>370</w:t>
            </w:r>
          </w:p>
        </w:tc>
      </w:tr>
      <w:tr w:rsidR="00D538EF" w:rsidRPr="00D538EF" w14:paraId="4E962E04"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4B3C3414" w14:textId="77777777" w:rsidR="004570E0" w:rsidRPr="00D538EF" w:rsidRDefault="004570E0" w:rsidP="004570E0">
            <w:pPr>
              <w:suppressAutoHyphens w:val="0"/>
              <w:jc w:val="center"/>
              <w:rPr>
                <w:lang w:eastAsia="ru-RU"/>
              </w:rPr>
            </w:pPr>
            <w:r w:rsidRPr="00D538EF">
              <w:rPr>
                <w:lang w:eastAsia="ru-RU"/>
              </w:rPr>
              <w:t>4.6</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FA6CC63" w14:textId="77777777" w:rsidR="004570E0" w:rsidRPr="00D538EF" w:rsidRDefault="004570E0" w:rsidP="004570E0">
            <w:pPr>
              <w:suppressAutoHyphens w:val="0"/>
              <w:ind w:left="28"/>
              <w:rPr>
                <w:lang w:eastAsia="ru-RU"/>
              </w:rPr>
            </w:pPr>
            <w:r w:rsidRPr="00D538EF">
              <w:rPr>
                <w:lang w:eastAsia="ru-RU"/>
              </w:rPr>
              <w:t>Плоскостные спортивные сооружения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CFBEC1A" w14:textId="77777777" w:rsidR="004570E0" w:rsidRPr="00D538EF" w:rsidRDefault="004570E0" w:rsidP="004570E0">
            <w:pPr>
              <w:suppressAutoHyphens w:val="0"/>
              <w:jc w:val="center"/>
              <w:rPr>
                <w:rFonts w:eastAsia="Calibri"/>
                <w:lang w:eastAsia="ru-RU"/>
              </w:rPr>
            </w:pPr>
            <w:r w:rsidRPr="00D538EF">
              <w:rPr>
                <w:rFonts w:eastAsia="Calibri"/>
                <w:lang w:eastAsia="ru-RU"/>
              </w:rPr>
              <w:t>кв. м общей площади 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79D57C6" w14:textId="77777777" w:rsidR="004570E0" w:rsidRPr="00D538EF" w:rsidRDefault="004570E0" w:rsidP="004570E0">
            <w:pPr>
              <w:suppressAutoHyphens w:val="0"/>
              <w:jc w:val="center"/>
              <w:rPr>
                <w:rFonts w:eastAsia="Calibri"/>
                <w:lang w:eastAsia="ru-RU"/>
              </w:rPr>
            </w:pPr>
            <w:r w:rsidRPr="00D538EF">
              <w:rPr>
                <w:rFonts w:eastAsia="Calibri"/>
                <w:lang w:eastAsia="ru-RU"/>
              </w:rPr>
              <w:t>930</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A3CEE7E" w14:textId="77777777" w:rsidR="004570E0" w:rsidRPr="00D538EF" w:rsidRDefault="004570E0" w:rsidP="004570E0">
            <w:pPr>
              <w:suppressAutoHyphens w:val="0"/>
              <w:jc w:val="center"/>
              <w:rPr>
                <w:rFonts w:eastAsia="Calibri"/>
                <w:lang w:eastAsia="ru-RU"/>
              </w:rPr>
            </w:pPr>
            <w:r w:rsidRPr="00D538EF">
              <w:rPr>
                <w:rFonts w:eastAsia="Calibri"/>
                <w:lang w:eastAsia="ru-RU"/>
              </w:rPr>
              <w:t>1440</w:t>
            </w:r>
          </w:p>
        </w:tc>
      </w:tr>
      <w:tr w:rsidR="00D538EF" w:rsidRPr="00D538EF" w14:paraId="0CC21D59"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72702BE9" w14:textId="77777777" w:rsidR="004570E0" w:rsidRPr="00D538EF" w:rsidRDefault="004570E0" w:rsidP="004570E0">
            <w:pPr>
              <w:suppressAutoHyphens w:val="0"/>
              <w:jc w:val="center"/>
              <w:rPr>
                <w:lang w:eastAsia="ru-RU"/>
              </w:rPr>
            </w:pPr>
            <w:r w:rsidRPr="00D538EF">
              <w:rPr>
                <w:lang w:eastAsia="ru-RU"/>
              </w:rPr>
              <w:t>4.8</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4518F64" w14:textId="77777777" w:rsidR="004570E0" w:rsidRPr="00D538EF" w:rsidRDefault="004570E0" w:rsidP="004570E0">
            <w:pPr>
              <w:suppressAutoHyphens w:val="0"/>
              <w:ind w:left="28"/>
              <w:rPr>
                <w:lang w:eastAsia="ru-RU"/>
              </w:rPr>
            </w:pPr>
            <w:r w:rsidRPr="00D538EF">
              <w:rPr>
                <w:lang w:eastAsia="ru-RU"/>
              </w:rPr>
              <w:t>Помещения для организации досуга населения, детей и подростков в жилой застройке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57F6D202" w14:textId="77777777" w:rsidR="004570E0" w:rsidRPr="00D538EF" w:rsidRDefault="004570E0" w:rsidP="004570E0">
            <w:pPr>
              <w:suppressAutoHyphens w:val="0"/>
              <w:jc w:val="center"/>
              <w:rPr>
                <w:lang w:eastAsia="ru-RU"/>
              </w:rPr>
            </w:pPr>
            <w:r w:rsidRPr="00D538EF">
              <w:rPr>
                <w:lang w:eastAsia="ru-RU"/>
              </w:rPr>
              <w:t xml:space="preserve">кв. м площади пола </w:t>
            </w:r>
          </w:p>
          <w:p w14:paraId="32E37909" w14:textId="77777777" w:rsidR="004570E0" w:rsidRPr="00D538EF" w:rsidRDefault="004570E0" w:rsidP="004570E0">
            <w:pPr>
              <w:suppressAutoHyphens w:val="0"/>
              <w:jc w:val="center"/>
              <w:rPr>
                <w:lang w:eastAsia="ru-RU"/>
              </w:rPr>
            </w:pPr>
            <w:r w:rsidRPr="00D538EF">
              <w:rPr>
                <w:lang w:eastAsia="ru-RU"/>
              </w:rPr>
              <w:t>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5BA70DBC" w14:textId="77777777" w:rsidR="004570E0" w:rsidRPr="00D538EF" w:rsidRDefault="004570E0" w:rsidP="004570E0">
            <w:pPr>
              <w:suppressAutoHyphens w:val="0"/>
              <w:jc w:val="center"/>
              <w:rPr>
                <w:lang w:eastAsia="ru-RU"/>
              </w:rPr>
            </w:pPr>
            <w:r w:rsidRPr="00D538EF">
              <w:rPr>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2C6B95E" w14:textId="77777777" w:rsidR="004570E0" w:rsidRPr="00D538EF" w:rsidRDefault="004570E0" w:rsidP="004570E0">
            <w:pPr>
              <w:suppressAutoHyphens w:val="0"/>
              <w:jc w:val="center"/>
              <w:rPr>
                <w:lang w:eastAsia="ru-RU"/>
              </w:rPr>
            </w:pPr>
            <w:r w:rsidRPr="00D538EF">
              <w:rPr>
                <w:lang w:eastAsia="ru-RU"/>
              </w:rPr>
              <w:t>100</w:t>
            </w:r>
          </w:p>
        </w:tc>
      </w:tr>
      <w:tr w:rsidR="00D538EF" w:rsidRPr="00D538EF" w14:paraId="6A886300"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0DEC9CC7" w14:textId="77777777" w:rsidR="004570E0" w:rsidRPr="00D538EF" w:rsidRDefault="004570E0" w:rsidP="004570E0">
            <w:pPr>
              <w:suppressAutoHyphens w:val="0"/>
              <w:jc w:val="center"/>
              <w:rPr>
                <w:lang w:eastAsia="ru-RU"/>
              </w:rPr>
            </w:pPr>
            <w:r w:rsidRPr="00D538EF">
              <w:rPr>
                <w:lang w:eastAsia="ru-RU"/>
              </w:rPr>
              <w:t>4.9</w:t>
            </w:r>
          </w:p>
        </w:tc>
        <w:tc>
          <w:tcPr>
            <w:tcW w:w="3877" w:type="dxa"/>
            <w:tcBorders>
              <w:top w:val="single" w:sz="4" w:space="0" w:color="auto"/>
              <w:left w:val="single" w:sz="4" w:space="0" w:color="auto"/>
              <w:bottom w:val="single" w:sz="4" w:space="0" w:color="auto"/>
              <w:right w:val="single" w:sz="4" w:space="0" w:color="auto"/>
            </w:tcBorders>
            <w:vAlign w:val="center"/>
            <w:hideMark/>
          </w:tcPr>
          <w:p w14:paraId="49472FAC" w14:textId="77777777" w:rsidR="004570E0" w:rsidRPr="00D538EF" w:rsidRDefault="004570E0" w:rsidP="004570E0">
            <w:pPr>
              <w:suppressAutoHyphens w:val="0"/>
              <w:ind w:left="28"/>
              <w:rPr>
                <w:lang w:eastAsia="ru-RU"/>
              </w:rPr>
            </w:pPr>
            <w:r w:rsidRPr="00D538EF">
              <w:rPr>
                <w:lang w:eastAsia="ru-RU"/>
              </w:rPr>
              <w:t>Магазины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AFCA7DC" w14:textId="77777777" w:rsidR="004570E0" w:rsidRPr="00D538EF" w:rsidRDefault="004570E0" w:rsidP="004570E0">
            <w:pPr>
              <w:suppressAutoHyphens w:val="0"/>
              <w:jc w:val="center"/>
              <w:rPr>
                <w:lang w:eastAsia="ru-RU"/>
              </w:rPr>
            </w:pPr>
            <w:r w:rsidRPr="00D538EF">
              <w:rPr>
                <w:lang w:eastAsia="ru-RU"/>
              </w:rPr>
              <w:t xml:space="preserve">кв. м площади пола </w:t>
            </w:r>
          </w:p>
          <w:p w14:paraId="59C07C9C" w14:textId="77777777" w:rsidR="004570E0" w:rsidRPr="00D538EF" w:rsidRDefault="004570E0" w:rsidP="004570E0">
            <w:pPr>
              <w:suppressAutoHyphens w:val="0"/>
              <w:jc w:val="center"/>
              <w:rPr>
                <w:lang w:eastAsia="ru-RU"/>
              </w:rPr>
            </w:pPr>
            <w:r w:rsidRPr="00D538EF">
              <w:rPr>
                <w:lang w:eastAsia="ru-RU"/>
              </w:rPr>
              <w:t>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87956C5" w14:textId="77777777" w:rsidR="004570E0" w:rsidRPr="00D538EF" w:rsidRDefault="004570E0" w:rsidP="004570E0">
            <w:pPr>
              <w:suppressAutoHyphens w:val="0"/>
              <w:jc w:val="center"/>
              <w:rPr>
                <w:lang w:eastAsia="ru-RU"/>
              </w:rPr>
            </w:pPr>
            <w:r w:rsidRPr="00D538EF">
              <w:rPr>
                <w:lang w:eastAsia="ru-RU"/>
              </w:rPr>
              <w:t>2030</w:t>
            </w:r>
          </w:p>
        </w:tc>
        <w:tc>
          <w:tcPr>
            <w:tcW w:w="1725" w:type="dxa"/>
            <w:tcBorders>
              <w:top w:val="single" w:sz="4" w:space="0" w:color="auto"/>
              <w:left w:val="single" w:sz="4" w:space="0" w:color="auto"/>
              <w:bottom w:val="single" w:sz="4" w:space="0" w:color="auto"/>
              <w:right w:val="single" w:sz="4" w:space="0" w:color="auto"/>
            </w:tcBorders>
            <w:vAlign w:val="center"/>
            <w:hideMark/>
          </w:tcPr>
          <w:p w14:paraId="7202A532" w14:textId="77777777" w:rsidR="004570E0" w:rsidRPr="00D538EF" w:rsidRDefault="004570E0" w:rsidP="004570E0">
            <w:pPr>
              <w:suppressAutoHyphens w:val="0"/>
              <w:jc w:val="center"/>
              <w:rPr>
                <w:lang w:eastAsia="ru-RU"/>
              </w:rPr>
            </w:pPr>
            <w:r w:rsidRPr="00D538EF">
              <w:rPr>
                <w:lang w:eastAsia="ru-RU"/>
              </w:rPr>
              <w:t>2250</w:t>
            </w:r>
          </w:p>
        </w:tc>
      </w:tr>
      <w:tr w:rsidR="00D538EF" w:rsidRPr="00D538EF" w14:paraId="07BD5BD3"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0D4AF050" w14:textId="77777777" w:rsidR="004570E0" w:rsidRPr="00D538EF" w:rsidRDefault="004570E0" w:rsidP="004570E0">
            <w:pPr>
              <w:suppressAutoHyphens w:val="0"/>
              <w:jc w:val="center"/>
              <w:rPr>
                <w:lang w:eastAsia="ru-RU"/>
              </w:rPr>
            </w:pPr>
            <w:r w:rsidRPr="00D538EF">
              <w:rPr>
                <w:lang w:eastAsia="ru-RU"/>
              </w:rPr>
              <w:t>4.10</w:t>
            </w:r>
          </w:p>
        </w:tc>
        <w:tc>
          <w:tcPr>
            <w:tcW w:w="3877" w:type="dxa"/>
            <w:tcBorders>
              <w:top w:val="single" w:sz="4" w:space="0" w:color="auto"/>
              <w:left w:val="single" w:sz="4" w:space="0" w:color="auto"/>
              <w:bottom w:val="single" w:sz="4" w:space="0" w:color="auto"/>
              <w:right w:val="single" w:sz="4" w:space="0" w:color="auto"/>
            </w:tcBorders>
            <w:vAlign w:val="center"/>
            <w:hideMark/>
          </w:tcPr>
          <w:p w14:paraId="0EF1E377" w14:textId="77777777" w:rsidR="004570E0" w:rsidRPr="00D538EF" w:rsidRDefault="004570E0" w:rsidP="004570E0">
            <w:pPr>
              <w:suppressAutoHyphens w:val="0"/>
              <w:ind w:left="28"/>
              <w:rPr>
                <w:lang w:eastAsia="ru-RU"/>
              </w:rPr>
            </w:pPr>
            <w:r w:rsidRPr="00D538EF">
              <w:rPr>
                <w:lang w:eastAsia="ru-RU"/>
              </w:rPr>
              <w:t xml:space="preserve">Предприятия общественного </w:t>
            </w:r>
          </w:p>
          <w:p w14:paraId="70AFFAC2" w14:textId="77777777" w:rsidR="004570E0" w:rsidRPr="00D538EF" w:rsidRDefault="004570E0" w:rsidP="004570E0">
            <w:pPr>
              <w:suppressAutoHyphens w:val="0"/>
              <w:ind w:left="28"/>
              <w:rPr>
                <w:lang w:eastAsia="ru-RU"/>
              </w:rPr>
            </w:pPr>
            <w:r w:rsidRPr="00D538EF">
              <w:rPr>
                <w:lang w:eastAsia="ru-RU"/>
              </w:rPr>
              <w:t>питания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A33DCF7" w14:textId="77777777" w:rsidR="004570E0" w:rsidRPr="00D538EF" w:rsidRDefault="004570E0" w:rsidP="004570E0">
            <w:pPr>
              <w:suppressAutoHyphens w:val="0"/>
              <w:jc w:val="center"/>
              <w:rPr>
                <w:lang w:eastAsia="ru-RU"/>
              </w:rPr>
            </w:pPr>
            <w:r w:rsidRPr="00D538EF">
              <w:rPr>
                <w:lang w:eastAsia="ru-RU"/>
              </w:rPr>
              <w:t xml:space="preserve">место </w:t>
            </w:r>
          </w:p>
          <w:p w14:paraId="22B0A635" w14:textId="77777777" w:rsidR="004570E0" w:rsidRPr="00D538EF" w:rsidRDefault="004570E0" w:rsidP="004570E0">
            <w:pPr>
              <w:suppressAutoHyphens w:val="0"/>
              <w:jc w:val="center"/>
              <w:rPr>
                <w:lang w:eastAsia="ru-RU"/>
              </w:rPr>
            </w:pPr>
            <w:r w:rsidRPr="00D538EF">
              <w:rPr>
                <w:lang w:eastAsia="ru-RU"/>
              </w:rPr>
              <w:t>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DE4F4C0" w14:textId="77777777" w:rsidR="004570E0" w:rsidRPr="00D538EF" w:rsidRDefault="004570E0" w:rsidP="004570E0">
            <w:pPr>
              <w:suppressAutoHyphens w:val="0"/>
              <w:jc w:val="center"/>
              <w:rPr>
                <w:lang w:eastAsia="ru-RU"/>
              </w:rPr>
            </w:pPr>
            <w:r w:rsidRPr="00D538EF">
              <w:rPr>
                <w:lang w:eastAsia="ru-RU"/>
              </w:rPr>
              <w:t>82</w:t>
            </w:r>
          </w:p>
        </w:tc>
        <w:tc>
          <w:tcPr>
            <w:tcW w:w="1725" w:type="dxa"/>
            <w:tcBorders>
              <w:top w:val="single" w:sz="4" w:space="0" w:color="auto"/>
              <w:left w:val="single" w:sz="4" w:space="0" w:color="auto"/>
              <w:bottom w:val="single" w:sz="4" w:space="0" w:color="auto"/>
              <w:right w:val="single" w:sz="4" w:space="0" w:color="auto"/>
            </w:tcBorders>
            <w:vAlign w:val="center"/>
            <w:hideMark/>
          </w:tcPr>
          <w:p w14:paraId="038E5E1E" w14:textId="77777777" w:rsidR="004570E0" w:rsidRPr="00D538EF" w:rsidRDefault="004570E0" w:rsidP="004570E0">
            <w:pPr>
              <w:suppressAutoHyphens w:val="0"/>
              <w:jc w:val="center"/>
              <w:rPr>
                <w:lang w:eastAsia="ru-RU"/>
              </w:rPr>
            </w:pPr>
            <w:r w:rsidRPr="00D538EF">
              <w:rPr>
                <w:lang w:eastAsia="ru-RU"/>
              </w:rPr>
              <w:t>252</w:t>
            </w:r>
          </w:p>
        </w:tc>
      </w:tr>
      <w:tr w:rsidR="00D538EF" w:rsidRPr="00D538EF" w14:paraId="778F1FBE"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0678669A" w14:textId="77777777" w:rsidR="004570E0" w:rsidRPr="00D538EF" w:rsidRDefault="004570E0" w:rsidP="004570E0">
            <w:pPr>
              <w:suppressAutoHyphens w:val="0"/>
              <w:jc w:val="center"/>
              <w:rPr>
                <w:lang w:eastAsia="ru-RU"/>
              </w:rPr>
            </w:pPr>
            <w:r w:rsidRPr="00D538EF">
              <w:rPr>
                <w:lang w:eastAsia="ru-RU"/>
              </w:rPr>
              <w:t>4.11</w:t>
            </w:r>
          </w:p>
        </w:tc>
        <w:tc>
          <w:tcPr>
            <w:tcW w:w="3877" w:type="dxa"/>
            <w:tcBorders>
              <w:top w:val="single" w:sz="4" w:space="0" w:color="auto"/>
              <w:left w:val="single" w:sz="4" w:space="0" w:color="auto"/>
              <w:bottom w:val="single" w:sz="4" w:space="0" w:color="auto"/>
              <w:right w:val="single" w:sz="4" w:space="0" w:color="auto"/>
            </w:tcBorders>
            <w:vAlign w:val="center"/>
            <w:hideMark/>
          </w:tcPr>
          <w:p w14:paraId="5404D738" w14:textId="77777777" w:rsidR="004570E0" w:rsidRPr="00D538EF" w:rsidRDefault="004570E0" w:rsidP="004570E0">
            <w:pPr>
              <w:suppressAutoHyphens w:val="0"/>
              <w:ind w:left="28"/>
              <w:rPr>
                <w:lang w:eastAsia="ru-RU"/>
              </w:rPr>
            </w:pPr>
            <w:r w:rsidRPr="00D538EF">
              <w:rPr>
                <w:lang w:eastAsia="ru-RU"/>
              </w:rPr>
              <w:t xml:space="preserve">Предприятия бытового </w:t>
            </w:r>
          </w:p>
          <w:p w14:paraId="58C15ECD" w14:textId="77777777" w:rsidR="004570E0" w:rsidRPr="00D538EF" w:rsidRDefault="004570E0" w:rsidP="004570E0">
            <w:pPr>
              <w:suppressAutoHyphens w:val="0"/>
              <w:ind w:left="28"/>
              <w:rPr>
                <w:lang w:eastAsia="ru-RU"/>
              </w:rPr>
            </w:pPr>
            <w:r w:rsidRPr="00D538EF">
              <w:rPr>
                <w:lang w:eastAsia="ru-RU"/>
              </w:rPr>
              <w:t>обслуживания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D5EC80D" w14:textId="77777777" w:rsidR="004570E0" w:rsidRPr="00D538EF" w:rsidRDefault="004570E0" w:rsidP="004570E0">
            <w:pPr>
              <w:suppressAutoHyphens w:val="0"/>
              <w:jc w:val="center"/>
              <w:rPr>
                <w:lang w:eastAsia="ru-RU"/>
              </w:rPr>
            </w:pPr>
            <w:r w:rsidRPr="00D538EF">
              <w:rPr>
                <w:lang w:eastAsia="ru-RU"/>
              </w:rPr>
              <w:t>рабочих мест на 1000 чел.</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82D4B94" w14:textId="77777777" w:rsidR="004570E0" w:rsidRPr="00D538EF" w:rsidRDefault="004570E0" w:rsidP="004570E0">
            <w:pPr>
              <w:suppressAutoHyphens w:val="0"/>
              <w:jc w:val="center"/>
              <w:rPr>
                <w:lang w:eastAsia="ru-RU"/>
              </w:rPr>
            </w:pPr>
            <w:r w:rsidRPr="00D538EF">
              <w:rPr>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4CB930BA" w14:textId="77777777" w:rsidR="004570E0" w:rsidRPr="00D538EF" w:rsidRDefault="004570E0" w:rsidP="004570E0">
            <w:pPr>
              <w:suppressAutoHyphens w:val="0"/>
              <w:jc w:val="center"/>
              <w:rPr>
                <w:lang w:eastAsia="ru-RU"/>
              </w:rPr>
            </w:pPr>
            <w:r w:rsidRPr="00D538EF">
              <w:rPr>
                <w:lang w:eastAsia="ru-RU"/>
              </w:rPr>
              <w:t>12</w:t>
            </w:r>
          </w:p>
        </w:tc>
      </w:tr>
      <w:tr w:rsidR="00D538EF" w:rsidRPr="00D538EF" w14:paraId="5B2C66F1"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48C1A380" w14:textId="77777777" w:rsidR="004570E0" w:rsidRPr="00D538EF" w:rsidRDefault="004570E0" w:rsidP="004570E0">
            <w:pPr>
              <w:jc w:val="center"/>
              <w:rPr>
                <w:b/>
                <w:lang w:eastAsia="ru-RU"/>
              </w:rPr>
            </w:pPr>
            <w:r w:rsidRPr="00D538EF">
              <w:rPr>
                <w:b/>
                <w:lang w:eastAsia="ru-RU"/>
              </w:rPr>
              <w:t>5</w:t>
            </w:r>
          </w:p>
        </w:tc>
        <w:tc>
          <w:tcPr>
            <w:tcW w:w="3877" w:type="dxa"/>
            <w:tcBorders>
              <w:top w:val="single" w:sz="4" w:space="0" w:color="auto"/>
              <w:left w:val="single" w:sz="4" w:space="0" w:color="auto"/>
              <w:bottom w:val="single" w:sz="4" w:space="0" w:color="auto"/>
              <w:right w:val="single" w:sz="4" w:space="0" w:color="auto"/>
            </w:tcBorders>
            <w:hideMark/>
          </w:tcPr>
          <w:p w14:paraId="47AA397F" w14:textId="77777777" w:rsidR="004570E0" w:rsidRPr="00D538EF" w:rsidRDefault="004570E0" w:rsidP="004570E0">
            <w:pPr>
              <w:suppressAutoHyphens w:val="0"/>
              <w:ind w:left="28"/>
              <w:rPr>
                <w:b/>
                <w:lang w:eastAsia="ru-RU"/>
              </w:rPr>
            </w:pPr>
            <w:r w:rsidRPr="00D538EF">
              <w:rPr>
                <w:b/>
                <w:lang w:eastAsia="ru-RU"/>
              </w:rPr>
              <w:t>Транспортная инфраструктура</w:t>
            </w:r>
          </w:p>
        </w:tc>
        <w:tc>
          <w:tcPr>
            <w:tcW w:w="1666" w:type="dxa"/>
            <w:tcBorders>
              <w:top w:val="single" w:sz="4" w:space="0" w:color="auto"/>
              <w:left w:val="single" w:sz="4" w:space="0" w:color="auto"/>
              <w:bottom w:val="single" w:sz="4" w:space="0" w:color="auto"/>
              <w:right w:val="single" w:sz="4" w:space="0" w:color="auto"/>
            </w:tcBorders>
            <w:vAlign w:val="center"/>
          </w:tcPr>
          <w:p w14:paraId="686C885D"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26B83FB6"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tcPr>
          <w:p w14:paraId="0571007D" w14:textId="77777777" w:rsidR="004570E0" w:rsidRPr="00D538EF" w:rsidRDefault="004570E0" w:rsidP="004570E0">
            <w:pPr>
              <w:suppressAutoHyphens w:val="0"/>
              <w:jc w:val="center"/>
              <w:rPr>
                <w:rFonts w:eastAsia="Calibri"/>
                <w:lang w:eastAsia="ru-RU"/>
              </w:rPr>
            </w:pPr>
          </w:p>
        </w:tc>
      </w:tr>
      <w:tr w:rsidR="00D538EF" w:rsidRPr="00D538EF" w14:paraId="3699CA6E"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517619D8" w14:textId="77777777" w:rsidR="004570E0" w:rsidRPr="00D538EF" w:rsidRDefault="004570E0" w:rsidP="004570E0">
            <w:pPr>
              <w:suppressAutoHyphens w:val="0"/>
              <w:jc w:val="center"/>
              <w:rPr>
                <w:rFonts w:eastAsia="Calibri"/>
                <w:lang w:eastAsia="ru-RU"/>
              </w:rPr>
            </w:pPr>
            <w:r w:rsidRPr="00D538EF">
              <w:rPr>
                <w:rFonts w:eastAsia="Calibri"/>
                <w:lang w:eastAsia="ru-RU"/>
              </w:rPr>
              <w:t>5.1</w:t>
            </w:r>
          </w:p>
        </w:tc>
        <w:tc>
          <w:tcPr>
            <w:tcW w:w="3877" w:type="dxa"/>
            <w:tcBorders>
              <w:top w:val="single" w:sz="4" w:space="0" w:color="auto"/>
              <w:left w:val="single" w:sz="4" w:space="0" w:color="auto"/>
              <w:bottom w:val="single" w:sz="4" w:space="0" w:color="auto"/>
              <w:right w:val="single" w:sz="4" w:space="0" w:color="auto"/>
            </w:tcBorders>
            <w:hideMark/>
          </w:tcPr>
          <w:p w14:paraId="3ACA5BB2" w14:textId="45C77BF1" w:rsidR="004570E0" w:rsidRPr="00D538EF" w:rsidRDefault="004570E0" w:rsidP="004570E0">
            <w:pPr>
              <w:suppressAutoHyphens w:val="0"/>
              <w:ind w:left="28"/>
              <w:rPr>
                <w:lang w:eastAsia="ru-RU"/>
              </w:rPr>
            </w:pPr>
            <w:r w:rsidRPr="00D538EF">
              <w:rPr>
                <w:lang w:eastAsia="ru-RU"/>
              </w:rPr>
              <w:t xml:space="preserve">Протяженность магистральной улично-дорожной сети в границах проекта </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02C888B" w14:textId="77777777" w:rsidR="004570E0" w:rsidRPr="00D538EF" w:rsidRDefault="004570E0" w:rsidP="004570E0">
            <w:pPr>
              <w:suppressAutoHyphens w:val="0"/>
              <w:jc w:val="center"/>
              <w:rPr>
                <w:rFonts w:eastAsia="Calibri"/>
                <w:lang w:eastAsia="ru-RU"/>
              </w:rPr>
            </w:pPr>
            <w:r w:rsidRPr="00D538EF">
              <w:rPr>
                <w:rFonts w:eastAsia="Calibri"/>
                <w:lang w:eastAsia="ru-RU"/>
              </w:rPr>
              <w:t>Км</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77EFDE9"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DDF9D13" w14:textId="77777777" w:rsidR="004570E0" w:rsidRPr="00D538EF" w:rsidRDefault="004570E0" w:rsidP="004570E0">
            <w:pPr>
              <w:suppressAutoHyphens w:val="0"/>
              <w:jc w:val="center"/>
              <w:rPr>
                <w:rFonts w:eastAsia="Calibri"/>
                <w:lang w:eastAsia="ru-RU"/>
              </w:rPr>
            </w:pPr>
            <w:r w:rsidRPr="00D538EF">
              <w:rPr>
                <w:rFonts w:eastAsia="Calibri"/>
                <w:lang w:eastAsia="ru-RU"/>
              </w:rPr>
              <w:t>2,8</w:t>
            </w:r>
          </w:p>
        </w:tc>
      </w:tr>
      <w:tr w:rsidR="00D538EF" w:rsidRPr="00D538EF" w14:paraId="4DA688DF"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44F7A06C" w14:textId="77777777" w:rsidR="004570E0" w:rsidRPr="00D538EF" w:rsidRDefault="004570E0" w:rsidP="001A7072">
            <w:pPr>
              <w:suppressAutoHyphens w:val="0"/>
              <w:ind w:left="28"/>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6AD22D7E" w14:textId="77777777" w:rsidR="004570E0" w:rsidRPr="00D538EF" w:rsidRDefault="004570E0" w:rsidP="004570E0">
            <w:pPr>
              <w:suppressAutoHyphens w:val="0"/>
              <w:ind w:left="28"/>
              <w:rPr>
                <w:lang w:eastAsia="ru-RU"/>
              </w:rPr>
            </w:pPr>
            <w:r w:rsidRPr="00D538EF">
              <w:rPr>
                <w:lang w:eastAsia="ru-RU"/>
              </w:rPr>
              <w:t>в том числе:</w:t>
            </w:r>
          </w:p>
        </w:tc>
        <w:tc>
          <w:tcPr>
            <w:tcW w:w="1666" w:type="dxa"/>
            <w:tcBorders>
              <w:top w:val="single" w:sz="4" w:space="0" w:color="auto"/>
              <w:left w:val="single" w:sz="4" w:space="0" w:color="auto"/>
              <w:bottom w:val="single" w:sz="4" w:space="0" w:color="auto"/>
              <w:right w:val="single" w:sz="4" w:space="0" w:color="auto"/>
            </w:tcBorders>
            <w:vAlign w:val="center"/>
          </w:tcPr>
          <w:p w14:paraId="1C2827F2" w14:textId="77777777" w:rsidR="004570E0" w:rsidRPr="00D538EF" w:rsidRDefault="004570E0" w:rsidP="004570E0">
            <w:pPr>
              <w:suppressAutoHyphens w:val="0"/>
              <w:jc w:val="center"/>
              <w:rPr>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B913B6A" w14:textId="77777777" w:rsidR="004570E0" w:rsidRPr="00D538EF" w:rsidRDefault="004570E0" w:rsidP="004570E0">
            <w:pPr>
              <w:suppressAutoHyphens w:val="0"/>
              <w:jc w:val="center"/>
              <w:rPr>
                <w:lang w:eastAsia="ru-RU"/>
              </w:rPr>
            </w:pPr>
          </w:p>
        </w:tc>
        <w:tc>
          <w:tcPr>
            <w:tcW w:w="1725" w:type="dxa"/>
            <w:tcBorders>
              <w:top w:val="single" w:sz="4" w:space="0" w:color="auto"/>
              <w:left w:val="single" w:sz="4" w:space="0" w:color="auto"/>
              <w:bottom w:val="single" w:sz="4" w:space="0" w:color="auto"/>
              <w:right w:val="single" w:sz="4" w:space="0" w:color="auto"/>
            </w:tcBorders>
          </w:tcPr>
          <w:p w14:paraId="1DA13CCF" w14:textId="77777777" w:rsidR="004570E0" w:rsidRPr="00D538EF" w:rsidRDefault="004570E0" w:rsidP="004570E0">
            <w:pPr>
              <w:suppressAutoHyphens w:val="0"/>
              <w:jc w:val="center"/>
              <w:rPr>
                <w:lang w:eastAsia="ru-RU"/>
              </w:rPr>
            </w:pPr>
          </w:p>
        </w:tc>
      </w:tr>
      <w:tr w:rsidR="00D538EF" w:rsidRPr="00D538EF" w14:paraId="434D95CA"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08DDAB48" w14:textId="77777777" w:rsidR="004570E0" w:rsidRPr="00D538EF" w:rsidRDefault="004570E0" w:rsidP="004570E0">
            <w:pPr>
              <w:suppressAutoHyphens w:val="0"/>
              <w:jc w:val="center"/>
              <w:rPr>
                <w:rFonts w:eastAsia="Calibri"/>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3B009B95" w14:textId="77777777" w:rsidR="004570E0" w:rsidRPr="00D538EF" w:rsidRDefault="004570E0" w:rsidP="004570E0">
            <w:pPr>
              <w:suppressAutoHyphens w:val="0"/>
              <w:ind w:left="28"/>
              <w:rPr>
                <w:lang w:eastAsia="ru-RU"/>
              </w:rPr>
            </w:pPr>
            <w:r w:rsidRPr="00D538EF">
              <w:rPr>
                <w:lang w:eastAsia="ru-RU"/>
              </w:rPr>
              <w:t>из них:</w:t>
            </w:r>
          </w:p>
        </w:tc>
        <w:tc>
          <w:tcPr>
            <w:tcW w:w="1666" w:type="dxa"/>
            <w:tcBorders>
              <w:top w:val="single" w:sz="4" w:space="0" w:color="auto"/>
              <w:left w:val="single" w:sz="4" w:space="0" w:color="auto"/>
              <w:bottom w:val="single" w:sz="4" w:space="0" w:color="auto"/>
              <w:right w:val="single" w:sz="4" w:space="0" w:color="auto"/>
            </w:tcBorders>
            <w:vAlign w:val="center"/>
          </w:tcPr>
          <w:p w14:paraId="215D8656"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1BF7579A"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tcPr>
          <w:p w14:paraId="7AE877EC" w14:textId="77777777" w:rsidR="004570E0" w:rsidRPr="00D538EF" w:rsidRDefault="004570E0" w:rsidP="004570E0">
            <w:pPr>
              <w:suppressAutoHyphens w:val="0"/>
              <w:jc w:val="center"/>
              <w:rPr>
                <w:rFonts w:eastAsia="Calibri"/>
                <w:lang w:eastAsia="ru-RU"/>
              </w:rPr>
            </w:pPr>
          </w:p>
        </w:tc>
      </w:tr>
      <w:tr w:rsidR="00D538EF" w:rsidRPr="00D538EF" w14:paraId="165E73D9"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1278465E" w14:textId="77777777" w:rsidR="004570E0" w:rsidRPr="00D538EF" w:rsidRDefault="004570E0" w:rsidP="004570E0">
            <w:pPr>
              <w:suppressAutoHyphens w:val="0"/>
              <w:jc w:val="center"/>
              <w:rPr>
                <w:rFonts w:eastAsia="Calibri"/>
                <w:lang w:eastAsia="ru-RU"/>
              </w:rPr>
            </w:pPr>
          </w:p>
        </w:tc>
        <w:tc>
          <w:tcPr>
            <w:tcW w:w="3877" w:type="dxa"/>
            <w:tcBorders>
              <w:top w:val="single" w:sz="4" w:space="0" w:color="auto"/>
              <w:left w:val="single" w:sz="4" w:space="0" w:color="auto"/>
              <w:bottom w:val="single" w:sz="4" w:space="0" w:color="auto"/>
              <w:right w:val="single" w:sz="4" w:space="0" w:color="auto"/>
            </w:tcBorders>
            <w:vAlign w:val="center"/>
            <w:hideMark/>
          </w:tcPr>
          <w:p w14:paraId="2B3051C7" w14:textId="77777777" w:rsidR="004570E0" w:rsidRPr="00D538EF" w:rsidRDefault="004570E0" w:rsidP="004570E0">
            <w:pPr>
              <w:suppressAutoHyphens w:val="0"/>
              <w:ind w:left="28"/>
              <w:rPr>
                <w:lang w:eastAsia="ru-RU"/>
              </w:rPr>
            </w:pPr>
            <w:r w:rsidRPr="00D538EF">
              <w:rPr>
                <w:lang w:eastAsia="ru-RU"/>
              </w:rPr>
              <w:t>-общегородского значения:</w:t>
            </w:r>
          </w:p>
        </w:tc>
        <w:tc>
          <w:tcPr>
            <w:tcW w:w="1666" w:type="dxa"/>
            <w:tcBorders>
              <w:top w:val="single" w:sz="4" w:space="0" w:color="auto"/>
              <w:left w:val="single" w:sz="4" w:space="0" w:color="auto"/>
              <w:bottom w:val="single" w:sz="4" w:space="0" w:color="auto"/>
              <w:right w:val="single" w:sz="4" w:space="0" w:color="auto"/>
            </w:tcBorders>
            <w:vAlign w:val="center"/>
          </w:tcPr>
          <w:p w14:paraId="77BDF9A9"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E1FB557"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hideMark/>
          </w:tcPr>
          <w:p w14:paraId="317CA8A4" w14:textId="77777777" w:rsidR="004570E0" w:rsidRPr="00D538EF" w:rsidRDefault="004570E0" w:rsidP="004570E0">
            <w:pPr>
              <w:suppressAutoHyphens w:val="0"/>
              <w:jc w:val="center"/>
              <w:rPr>
                <w:rFonts w:eastAsia="Calibri"/>
                <w:lang w:eastAsia="ru-RU"/>
              </w:rPr>
            </w:pPr>
            <w:r w:rsidRPr="00D538EF">
              <w:rPr>
                <w:rFonts w:eastAsia="Calibri"/>
                <w:lang w:eastAsia="ru-RU"/>
              </w:rPr>
              <w:t>1,3</w:t>
            </w:r>
          </w:p>
        </w:tc>
      </w:tr>
      <w:tr w:rsidR="00D538EF" w:rsidRPr="00D538EF" w14:paraId="4656AC73"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408EFE42" w14:textId="77777777" w:rsidR="004570E0" w:rsidRPr="00D538EF" w:rsidRDefault="004570E0" w:rsidP="004570E0">
            <w:pPr>
              <w:suppressAutoHyphens w:val="0"/>
              <w:jc w:val="center"/>
              <w:rPr>
                <w:rFonts w:eastAsia="Calibri"/>
                <w:lang w:eastAsia="ru-RU"/>
              </w:rPr>
            </w:pPr>
          </w:p>
        </w:tc>
        <w:tc>
          <w:tcPr>
            <w:tcW w:w="3877" w:type="dxa"/>
            <w:tcBorders>
              <w:top w:val="single" w:sz="4" w:space="0" w:color="auto"/>
              <w:left w:val="single" w:sz="4" w:space="0" w:color="auto"/>
              <w:bottom w:val="single" w:sz="4" w:space="0" w:color="auto"/>
              <w:right w:val="single" w:sz="4" w:space="0" w:color="auto"/>
            </w:tcBorders>
            <w:vAlign w:val="center"/>
            <w:hideMark/>
          </w:tcPr>
          <w:p w14:paraId="48BD0D2E" w14:textId="77777777" w:rsidR="004570E0" w:rsidRPr="00D538EF" w:rsidRDefault="004570E0" w:rsidP="004570E0">
            <w:pPr>
              <w:suppressAutoHyphens w:val="0"/>
              <w:ind w:left="28"/>
              <w:rPr>
                <w:lang w:eastAsia="ru-RU"/>
              </w:rPr>
            </w:pPr>
            <w:r w:rsidRPr="00D538EF">
              <w:rPr>
                <w:lang w:eastAsia="ru-RU"/>
              </w:rPr>
              <w:t>-районного значения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7AF8A6F"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r w:rsidRPr="00D538EF">
              <w:rPr>
                <w:rFonts w:eastAsia="Calibri"/>
                <w:lang w:eastAsia="ru-RU"/>
              </w:rPr>
              <w:t>»</w:t>
            </w: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445E8D4E"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7A5FC006" w14:textId="77777777" w:rsidR="004570E0" w:rsidRPr="00D538EF" w:rsidRDefault="004570E0" w:rsidP="004570E0">
            <w:pPr>
              <w:suppressAutoHyphens w:val="0"/>
              <w:jc w:val="center"/>
              <w:rPr>
                <w:rFonts w:eastAsia="Calibri"/>
                <w:lang w:eastAsia="ru-RU"/>
              </w:rPr>
            </w:pPr>
            <w:r w:rsidRPr="00D538EF">
              <w:rPr>
                <w:rFonts w:eastAsia="Calibri"/>
                <w:lang w:eastAsia="ru-RU"/>
              </w:rPr>
              <w:t>1,5</w:t>
            </w:r>
          </w:p>
        </w:tc>
      </w:tr>
      <w:tr w:rsidR="00D538EF" w:rsidRPr="00D538EF" w14:paraId="5A3A1E37"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0622A4CD" w14:textId="77777777" w:rsidR="004570E0" w:rsidRPr="00D538EF" w:rsidRDefault="004570E0" w:rsidP="004570E0">
            <w:pPr>
              <w:suppressAutoHyphens w:val="0"/>
              <w:jc w:val="center"/>
              <w:rPr>
                <w:rFonts w:eastAsia="Calibri"/>
                <w:lang w:eastAsia="ru-RU"/>
              </w:rPr>
            </w:pPr>
            <w:r w:rsidRPr="00D538EF">
              <w:rPr>
                <w:rFonts w:eastAsia="Calibri"/>
                <w:lang w:eastAsia="ru-RU"/>
              </w:rPr>
              <w:t>5.2</w:t>
            </w:r>
          </w:p>
        </w:tc>
        <w:tc>
          <w:tcPr>
            <w:tcW w:w="3877" w:type="dxa"/>
            <w:tcBorders>
              <w:top w:val="single" w:sz="4" w:space="0" w:color="auto"/>
              <w:left w:val="single" w:sz="4" w:space="0" w:color="auto"/>
              <w:bottom w:val="single" w:sz="4" w:space="0" w:color="auto"/>
              <w:right w:val="single" w:sz="4" w:space="0" w:color="auto"/>
            </w:tcBorders>
            <w:hideMark/>
          </w:tcPr>
          <w:p w14:paraId="7A190AF6" w14:textId="77777777" w:rsidR="004570E0" w:rsidRPr="00D538EF" w:rsidRDefault="004570E0" w:rsidP="004570E0">
            <w:pPr>
              <w:suppressAutoHyphens w:val="0"/>
              <w:ind w:left="28"/>
              <w:rPr>
                <w:lang w:eastAsia="ru-RU"/>
              </w:rPr>
            </w:pPr>
            <w:r w:rsidRPr="00D538EF">
              <w:rPr>
                <w:lang w:eastAsia="ru-RU"/>
              </w:rPr>
              <w:t>Протяжённость линий общественного пассажирского транспорта в границах проекта</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DC66BF1"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r w:rsidRPr="00D538EF">
              <w:rPr>
                <w:rFonts w:eastAsia="Calibri"/>
                <w:lang w:eastAsia="ru-RU"/>
              </w:rPr>
              <w:t>»</w:t>
            </w: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3027B7AC"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7EBE0105" w14:textId="77777777" w:rsidR="004570E0" w:rsidRPr="00D538EF" w:rsidRDefault="004570E0" w:rsidP="004570E0">
            <w:pPr>
              <w:suppressAutoHyphens w:val="0"/>
              <w:jc w:val="center"/>
              <w:rPr>
                <w:rFonts w:eastAsia="Calibri"/>
                <w:lang w:eastAsia="ru-RU"/>
              </w:rPr>
            </w:pPr>
            <w:r w:rsidRPr="00D538EF">
              <w:rPr>
                <w:rFonts w:eastAsia="Calibri"/>
                <w:lang w:eastAsia="ru-RU"/>
              </w:rPr>
              <w:t>2,8</w:t>
            </w:r>
          </w:p>
        </w:tc>
      </w:tr>
      <w:tr w:rsidR="00D538EF" w:rsidRPr="00D538EF" w14:paraId="7AD02F8B"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02A6187F" w14:textId="77777777" w:rsidR="004570E0" w:rsidRPr="00D538EF" w:rsidRDefault="004570E0" w:rsidP="004570E0">
            <w:pPr>
              <w:suppressAutoHyphens w:val="0"/>
              <w:jc w:val="center"/>
              <w:rPr>
                <w:rFonts w:eastAsia="Calibri"/>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390684EC" w14:textId="77777777" w:rsidR="004570E0" w:rsidRPr="00D538EF" w:rsidRDefault="004570E0" w:rsidP="004570E0">
            <w:pPr>
              <w:suppressAutoHyphens w:val="0"/>
              <w:ind w:left="28"/>
              <w:rPr>
                <w:lang w:eastAsia="ru-RU"/>
              </w:rPr>
            </w:pPr>
            <w:r w:rsidRPr="00D538EF">
              <w:rPr>
                <w:lang w:eastAsia="ru-RU"/>
              </w:rPr>
              <w:t>в том числе:</w:t>
            </w:r>
          </w:p>
        </w:tc>
        <w:tc>
          <w:tcPr>
            <w:tcW w:w="1666" w:type="dxa"/>
            <w:tcBorders>
              <w:top w:val="single" w:sz="4" w:space="0" w:color="auto"/>
              <w:left w:val="single" w:sz="4" w:space="0" w:color="auto"/>
              <w:bottom w:val="single" w:sz="4" w:space="0" w:color="auto"/>
              <w:right w:val="single" w:sz="4" w:space="0" w:color="auto"/>
            </w:tcBorders>
            <w:vAlign w:val="center"/>
          </w:tcPr>
          <w:p w14:paraId="4A2621D6"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33ECDFE4"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tcPr>
          <w:p w14:paraId="2155FCCE" w14:textId="77777777" w:rsidR="004570E0" w:rsidRPr="00D538EF" w:rsidRDefault="004570E0" w:rsidP="004570E0">
            <w:pPr>
              <w:suppressAutoHyphens w:val="0"/>
              <w:jc w:val="center"/>
              <w:rPr>
                <w:rFonts w:eastAsia="Calibri"/>
                <w:lang w:eastAsia="ru-RU"/>
              </w:rPr>
            </w:pPr>
          </w:p>
        </w:tc>
      </w:tr>
      <w:tr w:rsidR="00D538EF" w:rsidRPr="00D538EF" w14:paraId="56FBA195"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1FBCD6FE" w14:textId="77777777" w:rsidR="004570E0" w:rsidRPr="00D538EF" w:rsidRDefault="004570E0" w:rsidP="004570E0">
            <w:pPr>
              <w:suppressAutoHyphens w:val="0"/>
              <w:jc w:val="center"/>
              <w:rPr>
                <w:rFonts w:eastAsia="Calibri"/>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2A908C8A"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автобус</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66C61CE"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r w:rsidRPr="00D538EF">
              <w:rPr>
                <w:rFonts w:eastAsia="Calibri"/>
                <w:lang w:eastAsia="ru-RU"/>
              </w:rPr>
              <w:t>»</w:t>
            </w: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06F0BCE2"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5C8AE18C" w14:textId="77777777" w:rsidR="004570E0" w:rsidRPr="00D538EF" w:rsidRDefault="004570E0" w:rsidP="004570E0">
            <w:pPr>
              <w:suppressAutoHyphens w:val="0"/>
              <w:jc w:val="center"/>
              <w:rPr>
                <w:rFonts w:eastAsia="Calibri"/>
                <w:lang w:eastAsia="ru-RU"/>
              </w:rPr>
            </w:pPr>
            <w:r w:rsidRPr="00D538EF">
              <w:rPr>
                <w:rFonts w:eastAsia="Calibri"/>
                <w:lang w:eastAsia="ru-RU"/>
              </w:rPr>
              <w:t>2,8</w:t>
            </w:r>
          </w:p>
        </w:tc>
      </w:tr>
      <w:tr w:rsidR="00D538EF" w:rsidRPr="00D538EF" w14:paraId="53F3D378"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0E72B649" w14:textId="77777777" w:rsidR="004570E0" w:rsidRPr="00D538EF" w:rsidRDefault="004570E0" w:rsidP="004570E0">
            <w:pPr>
              <w:suppressAutoHyphens w:val="0"/>
              <w:jc w:val="center"/>
              <w:rPr>
                <w:rFonts w:eastAsia="Calibri"/>
                <w:lang w:eastAsia="ru-RU"/>
              </w:rPr>
            </w:pPr>
            <w:r w:rsidRPr="00D538EF">
              <w:rPr>
                <w:rFonts w:eastAsia="Calibri"/>
                <w:lang w:eastAsia="ru-RU"/>
              </w:rPr>
              <w:t>5.3</w:t>
            </w:r>
          </w:p>
        </w:tc>
        <w:tc>
          <w:tcPr>
            <w:tcW w:w="3877" w:type="dxa"/>
            <w:tcBorders>
              <w:top w:val="single" w:sz="4" w:space="0" w:color="auto"/>
              <w:left w:val="single" w:sz="4" w:space="0" w:color="auto"/>
              <w:bottom w:val="single" w:sz="4" w:space="0" w:color="auto"/>
              <w:right w:val="single" w:sz="4" w:space="0" w:color="auto"/>
            </w:tcBorders>
            <w:hideMark/>
          </w:tcPr>
          <w:p w14:paraId="61C7CA3C" w14:textId="77777777" w:rsidR="004570E0" w:rsidRPr="00D538EF" w:rsidRDefault="004570E0" w:rsidP="004570E0">
            <w:pPr>
              <w:suppressAutoHyphens w:val="0"/>
              <w:ind w:left="28"/>
              <w:rPr>
                <w:lang w:eastAsia="ru-RU"/>
              </w:rPr>
            </w:pPr>
            <w:r w:rsidRPr="00D538EF">
              <w:rPr>
                <w:lang w:eastAsia="ru-RU"/>
              </w:rPr>
              <w:t>Плотность улично-дорожной сети</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8A65715" w14:textId="77777777" w:rsidR="004570E0" w:rsidRPr="00D538EF" w:rsidRDefault="004570E0" w:rsidP="004570E0">
            <w:pPr>
              <w:suppressAutoHyphens w:val="0"/>
              <w:jc w:val="center"/>
              <w:rPr>
                <w:rFonts w:eastAsia="Calibri"/>
                <w:lang w:eastAsia="ru-RU"/>
              </w:rPr>
            </w:pPr>
            <w:r w:rsidRPr="00D538EF">
              <w:rPr>
                <w:rFonts w:eastAsia="Calibri"/>
                <w:lang w:eastAsia="ru-RU"/>
              </w:rPr>
              <w:t>Км/км</w:t>
            </w:r>
            <w:r w:rsidRPr="00D538EF">
              <w:rPr>
                <w:rFonts w:eastAsia="Calibri"/>
                <w:vertAlign w:val="superscript"/>
                <w:lang w:eastAsia="ru-RU"/>
              </w:rPr>
              <w:t>2</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067A110"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129AB3E3" w14:textId="77777777" w:rsidR="004570E0" w:rsidRPr="00D538EF" w:rsidRDefault="004570E0" w:rsidP="004570E0">
            <w:pPr>
              <w:suppressAutoHyphens w:val="0"/>
              <w:jc w:val="center"/>
              <w:rPr>
                <w:rFonts w:eastAsia="Calibri"/>
                <w:lang w:eastAsia="ru-RU"/>
              </w:rPr>
            </w:pPr>
            <w:r w:rsidRPr="00D538EF">
              <w:rPr>
                <w:rFonts w:eastAsia="Calibri"/>
                <w:lang w:eastAsia="ru-RU"/>
              </w:rPr>
              <w:t>6,4</w:t>
            </w:r>
          </w:p>
        </w:tc>
      </w:tr>
      <w:tr w:rsidR="00D538EF" w:rsidRPr="00D538EF" w14:paraId="652F281A"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4C0491C9" w14:textId="77777777" w:rsidR="004570E0" w:rsidRPr="00D538EF" w:rsidRDefault="004570E0" w:rsidP="004570E0">
            <w:pPr>
              <w:suppressAutoHyphens w:val="0"/>
              <w:jc w:val="center"/>
              <w:rPr>
                <w:rFonts w:eastAsia="Calibri"/>
                <w:lang w:eastAsia="ru-RU"/>
              </w:rPr>
            </w:pPr>
            <w:r w:rsidRPr="00D538EF">
              <w:rPr>
                <w:rFonts w:eastAsia="Calibri"/>
                <w:lang w:eastAsia="ru-RU"/>
              </w:rPr>
              <w:t>5.4</w:t>
            </w:r>
          </w:p>
        </w:tc>
        <w:tc>
          <w:tcPr>
            <w:tcW w:w="3877" w:type="dxa"/>
            <w:tcBorders>
              <w:top w:val="single" w:sz="4" w:space="0" w:color="auto"/>
              <w:left w:val="single" w:sz="4" w:space="0" w:color="auto"/>
              <w:bottom w:val="single" w:sz="4" w:space="0" w:color="auto"/>
              <w:right w:val="single" w:sz="4" w:space="0" w:color="auto"/>
            </w:tcBorders>
            <w:hideMark/>
          </w:tcPr>
          <w:p w14:paraId="6659BB23" w14:textId="77777777" w:rsidR="004570E0" w:rsidRPr="00D538EF" w:rsidRDefault="004570E0" w:rsidP="004570E0">
            <w:pPr>
              <w:suppressAutoHyphens w:val="0"/>
              <w:ind w:left="28"/>
              <w:rPr>
                <w:lang w:eastAsia="ru-RU"/>
              </w:rPr>
            </w:pPr>
            <w:r w:rsidRPr="00D538EF">
              <w:rPr>
                <w:lang w:eastAsia="ru-RU"/>
              </w:rPr>
              <w:t>Гаражи и стоянки для хранения легковых автомобилей</w:t>
            </w:r>
          </w:p>
        </w:tc>
        <w:tc>
          <w:tcPr>
            <w:tcW w:w="1666" w:type="dxa"/>
            <w:tcBorders>
              <w:top w:val="single" w:sz="4" w:space="0" w:color="auto"/>
              <w:left w:val="single" w:sz="4" w:space="0" w:color="auto"/>
              <w:bottom w:val="single" w:sz="4" w:space="0" w:color="auto"/>
              <w:right w:val="single" w:sz="4" w:space="0" w:color="auto"/>
            </w:tcBorders>
            <w:vAlign w:val="center"/>
          </w:tcPr>
          <w:p w14:paraId="1B6D15DE"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2ECAB8F"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hideMark/>
          </w:tcPr>
          <w:p w14:paraId="0C7E527C" w14:textId="77777777" w:rsidR="004570E0" w:rsidRPr="00D538EF" w:rsidRDefault="004570E0" w:rsidP="004570E0">
            <w:pPr>
              <w:suppressAutoHyphens w:val="0"/>
              <w:jc w:val="center"/>
              <w:rPr>
                <w:rFonts w:eastAsia="Calibri"/>
                <w:lang w:eastAsia="ru-RU"/>
              </w:rPr>
            </w:pPr>
            <w:r w:rsidRPr="00D538EF">
              <w:rPr>
                <w:rFonts w:eastAsia="Calibri"/>
                <w:lang w:eastAsia="ru-RU"/>
              </w:rPr>
              <w:t>1307</w:t>
            </w:r>
          </w:p>
        </w:tc>
      </w:tr>
      <w:tr w:rsidR="00D538EF" w:rsidRPr="00D538EF" w14:paraId="2B6EE3D1"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5D224B1B" w14:textId="77777777" w:rsidR="004570E0" w:rsidRPr="00D538EF" w:rsidRDefault="004570E0" w:rsidP="004570E0">
            <w:pPr>
              <w:ind w:firstLine="851"/>
              <w:jc w:val="both"/>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07A82699" w14:textId="77777777" w:rsidR="004570E0" w:rsidRPr="00D538EF" w:rsidRDefault="004570E0" w:rsidP="004570E0">
            <w:pPr>
              <w:suppressAutoHyphens w:val="0"/>
              <w:ind w:left="28"/>
              <w:rPr>
                <w:lang w:eastAsia="ru-RU"/>
              </w:rPr>
            </w:pPr>
            <w:r w:rsidRPr="00D538EF">
              <w:rPr>
                <w:lang w:eastAsia="ru-RU"/>
              </w:rPr>
              <w:t>в том числе:</w:t>
            </w:r>
          </w:p>
        </w:tc>
        <w:tc>
          <w:tcPr>
            <w:tcW w:w="1666" w:type="dxa"/>
            <w:tcBorders>
              <w:top w:val="single" w:sz="4" w:space="0" w:color="auto"/>
              <w:left w:val="single" w:sz="4" w:space="0" w:color="auto"/>
              <w:bottom w:val="single" w:sz="4" w:space="0" w:color="auto"/>
              <w:right w:val="single" w:sz="4" w:space="0" w:color="auto"/>
            </w:tcBorders>
            <w:vAlign w:val="center"/>
          </w:tcPr>
          <w:p w14:paraId="58DD829D"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44E8A25E"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2BA9C81E" w14:textId="77777777" w:rsidR="004570E0" w:rsidRPr="00D538EF" w:rsidRDefault="004570E0" w:rsidP="004570E0">
            <w:pPr>
              <w:suppressAutoHyphens w:val="0"/>
              <w:jc w:val="center"/>
              <w:rPr>
                <w:rFonts w:eastAsia="Calibri"/>
                <w:lang w:eastAsia="ru-RU"/>
              </w:rPr>
            </w:pPr>
          </w:p>
        </w:tc>
      </w:tr>
      <w:tr w:rsidR="00D538EF" w:rsidRPr="00D538EF" w14:paraId="032AEF16"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tcPr>
          <w:p w14:paraId="58269640" w14:textId="77777777" w:rsidR="004570E0" w:rsidRPr="00D538EF" w:rsidRDefault="004570E0" w:rsidP="004570E0">
            <w:pPr>
              <w:ind w:firstLine="851"/>
              <w:jc w:val="both"/>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5B5F0079" w14:textId="77777777" w:rsidR="004570E0" w:rsidRPr="00D538EF" w:rsidRDefault="004570E0" w:rsidP="004570E0">
            <w:pPr>
              <w:suppressAutoHyphens w:val="0"/>
              <w:ind w:left="28"/>
              <w:rPr>
                <w:lang w:eastAsia="ru-RU"/>
              </w:rPr>
            </w:pPr>
            <w:r w:rsidRPr="00D538EF">
              <w:rPr>
                <w:lang w:eastAsia="ru-RU"/>
              </w:rPr>
              <w:sym w:font="Symbol" w:char="002D"/>
            </w:r>
            <w:r w:rsidRPr="00D538EF">
              <w:rPr>
                <w:lang w:eastAsia="ru-RU"/>
              </w:rPr>
              <w:t xml:space="preserve"> временного хранения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66A1F906" w14:textId="77777777" w:rsidR="004570E0" w:rsidRPr="00D538EF" w:rsidRDefault="004570E0" w:rsidP="004570E0">
            <w:pPr>
              <w:suppressAutoHyphens w:val="0"/>
              <w:jc w:val="center"/>
              <w:rPr>
                <w:rFonts w:eastAsia="Calibri"/>
                <w:lang w:eastAsia="ru-RU"/>
              </w:rPr>
            </w:pPr>
            <w:r w:rsidRPr="00D538EF">
              <w:rPr>
                <w:rFonts w:eastAsia="Calibri"/>
                <w:lang w:eastAsia="ru-RU"/>
              </w:rPr>
              <w:t>Маш</w:t>
            </w:r>
            <w:proofErr w:type="gramStart"/>
            <w:r w:rsidRPr="00D538EF">
              <w:rPr>
                <w:rFonts w:eastAsia="Calibri"/>
                <w:lang w:eastAsia="ru-RU"/>
              </w:rPr>
              <w:t>.-</w:t>
            </w:r>
            <w:proofErr w:type="gramEnd"/>
            <w:r w:rsidRPr="00D538EF">
              <w:rPr>
                <w:rFonts w:eastAsia="Calibri"/>
                <w:lang w:eastAsia="ru-RU"/>
              </w:rPr>
              <w:t>мест</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EDB3790"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AEF8E17" w14:textId="77777777" w:rsidR="004570E0" w:rsidRPr="00D538EF" w:rsidRDefault="004570E0" w:rsidP="004570E0">
            <w:pPr>
              <w:suppressAutoHyphens w:val="0"/>
              <w:jc w:val="center"/>
              <w:rPr>
                <w:rFonts w:eastAsia="Calibri"/>
                <w:lang w:eastAsia="ru-RU"/>
              </w:rPr>
            </w:pPr>
            <w:r w:rsidRPr="00D538EF">
              <w:rPr>
                <w:rFonts w:eastAsia="Calibri"/>
                <w:lang w:eastAsia="ru-RU"/>
              </w:rPr>
              <w:t>807</w:t>
            </w:r>
          </w:p>
        </w:tc>
      </w:tr>
      <w:tr w:rsidR="00D538EF" w:rsidRPr="00D538EF" w14:paraId="1DA14ADB" w14:textId="77777777" w:rsidTr="001A7072">
        <w:trPr>
          <w:trHeight w:val="234"/>
          <w:jc w:val="center"/>
        </w:trPr>
        <w:tc>
          <w:tcPr>
            <w:tcW w:w="800" w:type="dxa"/>
            <w:tcBorders>
              <w:top w:val="single" w:sz="4" w:space="0" w:color="auto"/>
              <w:left w:val="single" w:sz="4" w:space="0" w:color="auto"/>
              <w:bottom w:val="single" w:sz="4" w:space="0" w:color="auto"/>
              <w:right w:val="single" w:sz="4" w:space="0" w:color="auto"/>
            </w:tcBorders>
          </w:tcPr>
          <w:p w14:paraId="2122D3AB" w14:textId="77777777" w:rsidR="004570E0" w:rsidRPr="00D538EF" w:rsidRDefault="004570E0" w:rsidP="004570E0">
            <w:pPr>
              <w:ind w:firstLine="851"/>
              <w:jc w:val="both"/>
              <w:rPr>
                <w:lang w:eastAsia="ru-RU"/>
              </w:rPr>
            </w:pPr>
          </w:p>
        </w:tc>
        <w:tc>
          <w:tcPr>
            <w:tcW w:w="3877" w:type="dxa"/>
            <w:tcBorders>
              <w:top w:val="single" w:sz="4" w:space="0" w:color="auto"/>
              <w:left w:val="single" w:sz="4" w:space="0" w:color="auto"/>
              <w:bottom w:val="single" w:sz="4" w:space="0" w:color="auto"/>
              <w:right w:val="single" w:sz="4" w:space="0" w:color="auto"/>
            </w:tcBorders>
            <w:hideMark/>
          </w:tcPr>
          <w:p w14:paraId="501F1533" w14:textId="77777777" w:rsidR="004570E0" w:rsidRPr="00D538EF" w:rsidRDefault="004570E0" w:rsidP="004570E0">
            <w:pPr>
              <w:suppressAutoHyphens w:val="0"/>
              <w:ind w:left="28"/>
              <w:rPr>
                <w:lang w:eastAsia="ru-RU"/>
              </w:rPr>
            </w:pPr>
            <w:r w:rsidRPr="00D538EF">
              <w:rPr>
                <w:lang w:eastAsia="ru-RU"/>
              </w:rPr>
              <w:t>- постоянного хранения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537D1A58"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r w:rsidRPr="00D538EF">
              <w:rPr>
                <w:rFonts w:eastAsia="Calibri"/>
                <w:lang w:eastAsia="ru-RU"/>
              </w:rPr>
              <w:t>»</w:t>
            </w: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tcPr>
          <w:p w14:paraId="0168937D"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hideMark/>
          </w:tcPr>
          <w:p w14:paraId="23EEDD02" w14:textId="77777777" w:rsidR="004570E0" w:rsidRPr="00D538EF" w:rsidRDefault="004570E0" w:rsidP="004570E0">
            <w:pPr>
              <w:suppressAutoHyphens w:val="0"/>
              <w:jc w:val="center"/>
              <w:rPr>
                <w:rFonts w:eastAsia="Calibri"/>
                <w:lang w:eastAsia="ru-RU"/>
              </w:rPr>
            </w:pPr>
            <w:r w:rsidRPr="00D538EF">
              <w:rPr>
                <w:rFonts w:eastAsia="Calibri"/>
                <w:lang w:eastAsia="ru-RU"/>
              </w:rPr>
              <w:t>500 (300 – ГСК, 200-паркинг)</w:t>
            </w:r>
          </w:p>
        </w:tc>
      </w:tr>
      <w:tr w:rsidR="00D538EF" w:rsidRPr="00D538EF" w14:paraId="52D137F6"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4FC16A38" w14:textId="77777777" w:rsidR="004570E0" w:rsidRPr="00D538EF" w:rsidRDefault="004570E0" w:rsidP="004570E0">
            <w:pPr>
              <w:jc w:val="both"/>
              <w:rPr>
                <w:b/>
                <w:lang w:eastAsia="ru-RU"/>
              </w:rPr>
            </w:pPr>
            <w:r w:rsidRPr="00D538EF">
              <w:rPr>
                <w:b/>
                <w:lang w:eastAsia="ru-RU"/>
              </w:rPr>
              <w:t>6</w:t>
            </w:r>
          </w:p>
        </w:tc>
        <w:tc>
          <w:tcPr>
            <w:tcW w:w="3877" w:type="dxa"/>
            <w:tcBorders>
              <w:top w:val="single" w:sz="4" w:space="0" w:color="auto"/>
              <w:left w:val="single" w:sz="4" w:space="0" w:color="auto"/>
              <w:bottom w:val="single" w:sz="4" w:space="0" w:color="auto"/>
              <w:right w:val="single" w:sz="4" w:space="0" w:color="auto"/>
            </w:tcBorders>
            <w:hideMark/>
          </w:tcPr>
          <w:p w14:paraId="4A14C072" w14:textId="77777777" w:rsidR="004570E0" w:rsidRPr="00D538EF" w:rsidRDefault="004570E0" w:rsidP="004570E0">
            <w:pPr>
              <w:suppressAutoHyphens w:val="0"/>
              <w:ind w:left="28"/>
              <w:rPr>
                <w:b/>
                <w:lang w:eastAsia="ru-RU"/>
              </w:rPr>
            </w:pPr>
            <w:r w:rsidRPr="00D538EF">
              <w:rPr>
                <w:b/>
                <w:lang w:eastAsia="ru-RU"/>
              </w:rPr>
              <w:t xml:space="preserve">Инженерное оборудование и </w:t>
            </w:r>
            <w:r w:rsidRPr="00D538EF">
              <w:rPr>
                <w:b/>
                <w:lang w:eastAsia="ru-RU"/>
              </w:rPr>
              <w:lastRenderedPageBreak/>
              <w:t>благоустройство территории</w:t>
            </w:r>
          </w:p>
        </w:tc>
        <w:tc>
          <w:tcPr>
            <w:tcW w:w="1666" w:type="dxa"/>
            <w:tcBorders>
              <w:top w:val="single" w:sz="4" w:space="0" w:color="auto"/>
              <w:left w:val="single" w:sz="4" w:space="0" w:color="auto"/>
              <w:bottom w:val="single" w:sz="4" w:space="0" w:color="auto"/>
              <w:right w:val="single" w:sz="4" w:space="0" w:color="auto"/>
            </w:tcBorders>
            <w:vAlign w:val="center"/>
          </w:tcPr>
          <w:p w14:paraId="1927AC55"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220B0755"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1C25022D" w14:textId="77777777" w:rsidR="004570E0" w:rsidRPr="00D538EF" w:rsidRDefault="004570E0" w:rsidP="004570E0">
            <w:pPr>
              <w:suppressAutoHyphens w:val="0"/>
              <w:jc w:val="center"/>
              <w:rPr>
                <w:rFonts w:eastAsia="Calibri"/>
                <w:lang w:eastAsia="ru-RU"/>
              </w:rPr>
            </w:pPr>
          </w:p>
        </w:tc>
      </w:tr>
      <w:tr w:rsidR="00D538EF" w:rsidRPr="00D538EF" w14:paraId="019F38BF"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3F5CBA60" w14:textId="77777777" w:rsidR="004570E0" w:rsidRPr="00D538EF" w:rsidRDefault="004570E0" w:rsidP="004570E0">
            <w:pPr>
              <w:jc w:val="both"/>
              <w:rPr>
                <w:lang w:eastAsia="ru-RU"/>
              </w:rPr>
            </w:pPr>
            <w:r w:rsidRPr="00D538EF">
              <w:rPr>
                <w:lang w:eastAsia="ru-RU"/>
              </w:rPr>
              <w:lastRenderedPageBreak/>
              <w:t>6.1</w:t>
            </w:r>
          </w:p>
        </w:tc>
        <w:tc>
          <w:tcPr>
            <w:tcW w:w="3877" w:type="dxa"/>
            <w:tcBorders>
              <w:top w:val="single" w:sz="4" w:space="0" w:color="auto"/>
              <w:left w:val="single" w:sz="4" w:space="0" w:color="auto"/>
              <w:bottom w:val="single" w:sz="4" w:space="0" w:color="auto"/>
              <w:right w:val="single" w:sz="4" w:space="0" w:color="auto"/>
            </w:tcBorders>
            <w:hideMark/>
          </w:tcPr>
          <w:p w14:paraId="6366BED4" w14:textId="77777777" w:rsidR="004570E0" w:rsidRPr="00D538EF" w:rsidRDefault="004570E0" w:rsidP="004570E0">
            <w:pPr>
              <w:suppressAutoHyphens w:val="0"/>
              <w:ind w:left="28"/>
              <w:rPr>
                <w:lang w:eastAsia="ru-RU"/>
              </w:rPr>
            </w:pPr>
            <w:r w:rsidRPr="00D538EF">
              <w:rPr>
                <w:lang w:eastAsia="ru-RU"/>
              </w:rPr>
              <w:t xml:space="preserve">Водопотребление </w:t>
            </w:r>
            <w:r w:rsidRPr="00D538EF">
              <w:rPr>
                <w:lang w:eastAsia="ru-RU"/>
              </w:rPr>
              <w:sym w:font="Symbol" w:char="002D"/>
            </w:r>
            <w:r w:rsidRPr="00D538EF">
              <w:rPr>
                <w:lang w:eastAsia="ru-RU"/>
              </w:rPr>
              <w:t xml:space="preserve"> всего</w:t>
            </w:r>
          </w:p>
        </w:tc>
        <w:tc>
          <w:tcPr>
            <w:tcW w:w="1666" w:type="dxa"/>
            <w:tcBorders>
              <w:top w:val="single" w:sz="4" w:space="0" w:color="auto"/>
              <w:left w:val="single" w:sz="4" w:space="0" w:color="auto"/>
              <w:bottom w:val="single" w:sz="4" w:space="0" w:color="auto"/>
              <w:right w:val="single" w:sz="4" w:space="0" w:color="auto"/>
            </w:tcBorders>
            <w:vAlign w:val="center"/>
            <w:hideMark/>
          </w:tcPr>
          <w:p w14:paraId="77B3AF91" w14:textId="77777777" w:rsidR="004570E0" w:rsidRPr="00D538EF" w:rsidRDefault="004570E0" w:rsidP="004570E0">
            <w:pPr>
              <w:suppressAutoHyphens w:val="0"/>
              <w:jc w:val="center"/>
              <w:rPr>
                <w:rFonts w:eastAsia="Calibri"/>
                <w:lang w:eastAsia="ru-RU"/>
              </w:rPr>
            </w:pPr>
            <w:proofErr w:type="spellStart"/>
            <w:r w:rsidRPr="00D538EF">
              <w:rPr>
                <w:rFonts w:eastAsia="Calibri"/>
                <w:lang w:eastAsia="ru-RU"/>
              </w:rPr>
              <w:t>куб.м</w:t>
            </w:r>
            <w:proofErr w:type="spellEnd"/>
            <w:r w:rsidRPr="00D538EF">
              <w:rPr>
                <w:rFonts w:eastAsia="Calibri"/>
                <w:lang w:eastAsia="ru-RU"/>
              </w:rPr>
              <w:t>/год</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36344BD"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5250D243" w14:textId="77777777" w:rsidR="004570E0" w:rsidRPr="00D538EF" w:rsidRDefault="004570E0" w:rsidP="004570E0">
            <w:pPr>
              <w:suppressAutoHyphens w:val="0"/>
              <w:jc w:val="center"/>
              <w:rPr>
                <w:rFonts w:eastAsia="Calibri"/>
                <w:lang w:eastAsia="ru-RU"/>
              </w:rPr>
            </w:pPr>
            <w:r w:rsidRPr="00D538EF">
              <w:rPr>
                <w:rFonts w:eastAsia="Calibri"/>
                <w:lang w:eastAsia="ru-RU"/>
              </w:rPr>
              <w:t>14256,9</w:t>
            </w:r>
          </w:p>
        </w:tc>
      </w:tr>
      <w:tr w:rsidR="00D538EF" w:rsidRPr="00D538EF" w14:paraId="12D3AF8B"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5450BA26" w14:textId="77777777" w:rsidR="004570E0" w:rsidRPr="00D538EF" w:rsidRDefault="004570E0" w:rsidP="004570E0">
            <w:pPr>
              <w:jc w:val="both"/>
              <w:rPr>
                <w:lang w:eastAsia="ru-RU"/>
              </w:rPr>
            </w:pPr>
            <w:r w:rsidRPr="00D538EF">
              <w:rPr>
                <w:lang w:eastAsia="ru-RU"/>
              </w:rPr>
              <w:t>6.2</w:t>
            </w:r>
          </w:p>
        </w:tc>
        <w:tc>
          <w:tcPr>
            <w:tcW w:w="3877" w:type="dxa"/>
            <w:tcBorders>
              <w:top w:val="single" w:sz="4" w:space="0" w:color="auto"/>
              <w:left w:val="single" w:sz="4" w:space="0" w:color="auto"/>
              <w:bottom w:val="single" w:sz="4" w:space="0" w:color="auto"/>
              <w:right w:val="single" w:sz="4" w:space="0" w:color="auto"/>
            </w:tcBorders>
            <w:hideMark/>
          </w:tcPr>
          <w:p w14:paraId="38021794" w14:textId="77777777" w:rsidR="004570E0" w:rsidRPr="00D538EF" w:rsidRDefault="004570E0" w:rsidP="004570E0">
            <w:pPr>
              <w:suppressAutoHyphens w:val="0"/>
              <w:ind w:left="28"/>
              <w:rPr>
                <w:lang w:eastAsia="ru-RU"/>
              </w:rPr>
            </w:pPr>
            <w:r w:rsidRPr="00D538EF">
              <w:rPr>
                <w:lang w:eastAsia="ru-RU"/>
              </w:rPr>
              <w:t>Водоотведение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34F4A8E" w14:textId="77777777" w:rsidR="004570E0" w:rsidRPr="00D538EF" w:rsidRDefault="004570E0" w:rsidP="004570E0">
            <w:pPr>
              <w:suppressAutoHyphens w:val="0"/>
              <w:jc w:val="center"/>
              <w:rPr>
                <w:rFonts w:eastAsia="Calibri"/>
                <w:lang w:eastAsia="ru-RU"/>
              </w:rPr>
            </w:pPr>
            <w:r w:rsidRPr="00D538EF">
              <w:rPr>
                <w:rFonts w:eastAsia="Calibri"/>
                <w:lang w:eastAsia="ru-RU"/>
              </w:rPr>
              <w:sym w:font="Symbol" w:char="002D"/>
            </w:r>
            <w:r w:rsidRPr="00D538EF">
              <w:rPr>
                <w:rFonts w:eastAsia="Calibri"/>
                <w:lang w:eastAsia="ru-RU"/>
              </w:rPr>
              <w:t>»</w:t>
            </w:r>
            <w:r w:rsidRPr="00D538EF">
              <w:rPr>
                <w:rFonts w:eastAsia="Calibri"/>
                <w:lang w:eastAsia="ru-RU"/>
              </w:rPr>
              <w:sym w:font="Symbol" w:char="002D"/>
            </w:r>
          </w:p>
        </w:tc>
        <w:tc>
          <w:tcPr>
            <w:tcW w:w="1926" w:type="dxa"/>
            <w:tcBorders>
              <w:top w:val="single" w:sz="4" w:space="0" w:color="auto"/>
              <w:left w:val="single" w:sz="4" w:space="0" w:color="auto"/>
              <w:bottom w:val="single" w:sz="4" w:space="0" w:color="auto"/>
              <w:right w:val="single" w:sz="4" w:space="0" w:color="auto"/>
            </w:tcBorders>
            <w:vAlign w:val="center"/>
            <w:hideMark/>
          </w:tcPr>
          <w:p w14:paraId="53EBEF7E"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1D4FA0AC" w14:textId="77777777" w:rsidR="004570E0" w:rsidRPr="00D538EF" w:rsidRDefault="004570E0" w:rsidP="004570E0">
            <w:pPr>
              <w:suppressAutoHyphens w:val="0"/>
              <w:jc w:val="center"/>
              <w:rPr>
                <w:rFonts w:eastAsia="Calibri"/>
                <w:lang w:eastAsia="ru-RU"/>
              </w:rPr>
            </w:pPr>
            <w:r w:rsidRPr="00D538EF">
              <w:rPr>
                <w:rFonts w:eastAsia="Calibri"/>
                <w:lang w:eastAsia="ru-RU"/>
              </w:rPr>
              <w:t>14256,9</w:t>
            </w:r>
          </w:p>
        </w:tc>
      </w:tr>
      <w:tr w:rsidR="00D538EF" w:rsidRPr="00D538EF" w14:paraId="6BBB1DC0"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5E021ECB" w14:textId="77777777" w:rsidR="004570E0" w:rsidRPr="00D538EF" w:rsidRDefault="004570E0" w:rsidP="004570E0">
            <w:pPr>
              <w:jc w:val="both"/>
              <w:rPr>
                <w:lang w:eastAsia="ru-RU"/>
              </w:rPr>
            </w:pPr>
            <w:r w:rsidRPr="00D538EF">
              <w:rPr>
                <w:lang w:eastAsia="ru-RU"/>
              </w:rPr>
              <w:t>6.3</w:t>
            </w:r>
          </w:p>
        </w:tc>
        <w:tc>
          <w:tcPr>
            <w:tcW w:w="3877" w:type="dxa"/>
            <w:tcBorders>
              <w:top w:val="single" w:sz="4" w:space="0" w:color="auto"/>
              <w:left w:val="single" w:sz="4" w:space="0" w:color="auto"/>
              <w:bottom w:val="single" w:sz="4" w:space="0" w:color="auto"/>
              <w:right w:val="single" w:sz="4" w:space="0" w:color="auto"/>
            </w:tcBorders>
            <w:hideMark/>
          </w:tcPr>
          <w:p w14:paraId="12642D89" w14:textId="77777777" w:rsidR="004570E0" w:rsidRPr="00D538EF" w:rsidRDefault="004570E0" w:rsidP="004570E0">
            <w:pPr>
              <w:suppressAutoHyphens w:val="0"/>
              <w:ind w:left="28"/>
              <w:rPr>
                <w:lang w:eastAsia="ru-RU"/>
              </w:rPr>
            </w:pPr>
            <w:r w:rsidRPr="00D538EF">
              <w:rPr>
                <w:lang w:eastAsia="ru-RU"/>
              </w:rPr>
              <w:t>Электропотребление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833A7CE" w14:textId="77777777" w:rsidR="004570E0" w:rsidRPr="00D538EF" w:rsidRDefault="004570E0" w:rsidP="004570E0">
            <w:pPr>
              <w:suppressAutoHyphens w:val="0"/>
              <w:jc w:val="center"/>
              <w:rPr>
                <w:rFonts w:eastAsia="Calibri"/>
                <w:lang w:eastAsia="ru-RU"/>
              </w:rPr>
            </w:pPr>
            <w:r w:rsidRPr="00D538EF">
              <w:rPr>
                <w:rFonts w:eastAsia="Calibri"/>
                <w:lang w:eastAsia="ru-RU"/>
              </w:rPr>
              <w:t>МВт</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0B944CE"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E916ACD" w14:textId="77777777" w:rsidR="004570E0" w:rsidRPr="00D538EF" w:rsidRDefault="004570E0" w:rsidP="004570E0">
            <w:pPr>
              <w:suppressAutoHyphens w:val="0"/>
              <w:jc w:val="center"/>
              <w:rPr>
                <w:rFonts w:eastAsia="Calibri"/>
                <w:lang w:eastAsia="ru-RU"/>
              </w:rPr>
            </w:pPr>
            <w:r w:rsidRPr="00D538EF">
              <w:rPr>
                <w:rFonts w:eastAsia="Calibri"/>
                <w:lang w:eastAsia="ru-RU"/>
              </w:rPr>
              <w:t>0,15</w:t>
            </w:r>
          </w:p>
        </w:tc>
      </w:tr>
      <w:tr w:rsidR="00D538EF" w:rsidRPr="00D538EF" w14:paraId="135F9786" w14:textId="77777777" w:rsidTr="004570E0">
        <w:trPr>
          <w:trHeight w:val="397"/>
          <w:jc w:val="center"/>
        </w:trPr>
        <w:tc>
          <w:tcPr>
            <w:tcW w:w="800" w:type="dxa"/>
            <w:tcBorders>
              <w:top w:val="single" w:sz="4" w:space="0" w:color="auto"/>
              <w:left w:val="single" w:sz="4" w:space="0" w:color="auto"/>
              <w:bottom w:val="single" w:sz="4" w:space="0" w:color="auto"/>
              <w:right w:val="single" w:sz="4" w:space="0" w:color="auto"/>
            </w:tcBorders>
            <w:hideMark/>
          </w:tcPr>
          <w:p w14:paraId="04714271" w14:textId="77777777" w:rsidR="004570E0" w:rsidRPr="00D538EF" w:rsidRDefault="004570E0" w:rsidP="004570E0">
            <w:pPr>
              <w:jc w:val="both"/>
              <w:rPr>
                <w:lang w:eastAsia="ru-RU"/>
              </w:rPr>
            </w:pPr>
            <w:r w:rsidRPr="00D538EF">
              <w:rPr>
                <w:lang w:eastAsia="ru-RU"/>
              </w:rPr>
              <w:t>6.4</w:t>
            </w:r>
          </w:p>
        </w:tc>
        <w:tc>
          <w:tcPr>
            <w:tcW w:w="3877" w:type="dxa"/>
            <w:tcBorders>
              <w:top w:val="single" w:sz="4" w:space="0" w:color="auto"/>
              <w:left w:val="single" w:sz="4" w:space="0" w:color="auto"/>
              <w:bottom w:val="single" w:sz="4" w:space="0" w:color="auto"/>
              <w:right w:val="single" w:sz="4" w:space="0" w:color="auto"/>
            </w:tcBorders>
            <w:hideMark/>
          </w:tcPr>
          <w:p w14:paraId="080EADEA" w14:textId="77777777" w:rsidR="004570E0" w:rsidRPr="00D538EF" w:rsidRDefault="004570E0" w:rsidP="004570E0">
            <w:pPr>
              <w:suppressAutoHyphens w:val="0"/>
              <w:ind w:left="28"/>
              <w:rPr>
                <w:lang w:eastAsia="ru-RU"/>
              </w:rPr>
            </w:pPr>
            <w:r w:rsidRPr="00D538EF">
              <w:rPr>
                <w:lang w:eastAsia="ru-RU"/>
              </w:rPr>
              <w:t>Общее потребление тепла на отопление, вентиляцию, горячее водоснабжение</w:t>
            </w:r>
          </w:p>
        </w:tc>
        <w:tc>
          <w:tcPr>
            <w:tcW w:w="1666" w:type="dxa"/>
            <w:tcBorders>
              <w:top w:val="single" w:sz="4" w:space="0" w:color="auto"/>
              <w:left w:val="single" w:sz="4" w:space="0" w:color="auto"/>
              <w:bottom w:val="single" w:sz="4" w:space="0" w:color="auto"/>
              <w:right w:val="single" w:sz="4" w:space="0" w:color="auto"/>
            </w:tcBorders>
            <w:vAlign w:val="center"/>
            <w:hideMark/>
          </w:tcPr>
          <w:p w14:paraId="36329AB6" w14:textId="77777777" w:rsidR="004570E0" w:rsidRPr="00D538EF" w:rsidRDefault="004570E0" w:rsidP="004570E0">
            <w:pPr>
              <w:suppressAutoHyphens w:val="0"/>
              <w:jc w:val="center"/>
              <w:rPr>
                <w:rFonts w:eastAsia="Calibri"/>
                <w:lang w:eastAsia="ru-RU"/>
              </w:rPr>
            </w:pPr>
            <w:r w:rsidRPr="00D538EF">
              <w:rPr>
                <w:rFonts w:eastAsia="Calibri"/>
                <w:lang w:eastAsia="ru-RU"/>
              </w:rPr>
              <w:t xml:space="preserve"> Гкал/год</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E661481"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D2D7147" w14:textId="77777777" w:rsidR="004570E0" w:rsidRPr="00D538EF" w:rsidRDefault="004570E0" w:rsidP="004570E0">
            <w:pPr>
              <w:suppressAutoHyphens w:val="0"/>
              <w:jc w:val="center"/>
              <w:rPr>
                <w:rFonts w:eastAsia="Calibri"/>
                <w:lang w:eastAsia="ru-RU"/>
              </w:rPr>
            </w:pPr>
            <w:r w:rsidRPr="00D538EF">
              <w:rPr>
                <w:rFonts w:eastAsia="Calibri"/>
                <w:lang w:eastAsia="ru-RU"/>
              </w:rPr>
              <w:t>2938</w:t>
            </w:r>
          </w:p>
        </w:tc>
      </w:tr>
      <w:tr w:rsidR="00D538EF" w:rsidRPr="00D538EF" w14:paraId="0C5D2383"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5544A447" w14:textId="77777777" w:rsidR="004570E0" w:rsidRPr="00D538EF" w:rsidRDefault="004570E0" w:rsidP="004570E0">
            <w:pPr>
              <w:jc w:val="both"/>
              <w:rPr>
                <w:lang w:eastAsia="ru-RU"/>
              </w:rPr>
            </w:pPr>
            <w:r w:rsidRPr="00D538EF">
              <w:rPr>
                <w:lang w:eastAsia="ru-RU"/>
              </w:rPr>
              <w:t>6.5</w:t>
            </w:r>
          </w:p>
        </w:tc>
        <w:tc>
          <w:tcPr>
            <w:tcW w:w="3877" w:type="dxa"/>
            <w:tcBorders>
              <w:top w:val="single" w:sz="4" w:space="0" w:color="auto"/>
              <w:left w:val="single" w:sz="4" w:space="0" w:color="auto"/>
              <w:bottom w:val="single" w:sz="4" w:space="0" w:color="auto"/>
              <w:right w:val="single" w:sz="4" w:space="0" w:color="auto"/>
            </w:tcBorders>
            <w:hideMark/>
          </w:tcPr>
          <w:p w14:paraId="455F2543" w14:textId="77777777" w:rsidR="004570E0" w:rsidRPr="00D538EF" w:rsidRDefault="004570E0" w:rsidP="004570E0">
            <w:pPr>
              <w:suppressAutoHyphens w:val="0"/>
              <w:ind w:left="28"/>
              <w:rPr>
                <w:lang w:eastAsia="ru-RU"/>
              </w:rPr>
            </w:pPr>
            <w:r w:rsidRPr="00D538EF">
              <w:rPr>
                <w:lang w:eastAsia="ru-RU"/>
              </w:rPr>
              <w:t>Количество твёрдых бытовых отходов</w:t>
            </w:r>
          </w:p>
        </w:tc>
        <w:tc>
          <w:tcPr>
            <w:tcW w:w="1666" w:type="dxa"/>
            <w:tcBorders>
              <w:top w:val="single" w:sz="4" w:space="0" w:color="auto"/>
              <w:left w:val="single" w:sz="4" w:space="0" w:color="auto"/>
              <w:bottom w:val="single" w:sz="4" w:space="0" w:color="auto"/>
              <w:right w:val="single" w:sz="4" w:space="0" w:color="auto"/>
            </w:tcBorders>
            <w:vAlign w:val="center"/>
            <w:hideMark/>
          </w:tcPr>
          <w:p w14:paraId="6E2563A3" w14:textId="77777777" w:rsidR="004570E0" w:rsidRPr="00D538EF" w:rsidRDefault="004570E0" w:rsidP="004570E0">
            <w:pPr>
              <w:suppressAutoHyphens w:val="0"/>
              <w:jc w:val="center"/>
              <w:rPr>
                <w:rFonts w:eastAsia="Calibri"/>
                <w:lang w:eastAsia="ru-RU"/>
              </w:rPr>
            </w:pPr>
            <w:r w:rsidRPr="00D538EF">
              <w:rPr>
                <w:rFonts w:eastAsia="Calibri"/>
                <w:lang w:eastAsia="ru-RU"/>
              </w:rPr>
              <w:t>т/год</w:t>
            </w:r>
          </w:p>
        </w:tc>
        <w:tc>
          <w:tcPr>
            <w:tcW w:w="1926" w:type="dxa"/>
            <w:tcBorders>
              <w:top w:val="single" w:sz="4" w:space="0" w:color="auto"/>
              <w:left w:val="single" w:sz="4" w:space="0" w:color="auto"/>
              <w:bottom w:val="single" w:sz="4" w:space="0" w:color="auto"/>
              <w:right w:val="single" w:sz="4" w:space="0" w:color="auto"/>
            </w:tcBorders>
            <w:vAlign w:val="center"/>
            <w:hideMark/>
          </w:tcPr>
          <w:p w14:paraId="2B6C5E6D"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776F38F6" w14:textId="77777777" w:rsidR="004570E0" w:rsidRPr="00D538EF" w:rsidRDefault="004570E0" w:rsidP="004570E0">
            <w:pPr>
              <w:suppressAutoHyphens w:val="0"/>
              <w:jc w:val="center"/>
              <w:rPr>
                <w:rFonts w:eastAsia="Calibri"/>
                <w:lang w:eastAsia="ru-RU"/>
              </w:rPr>
            </w:pPr>
            <w:r w:rsidRPr="00D538EF">
              <w:rPr>
                <w:rFonts w:eastAsia="Calibri"/>
                <w:lang w:eastAsia="ru-RU"/>
              </w:rPr>
              <w:t>237,6-180 чел</w:t>
            </w:r>
          </w:p>
          <w:p w14:paraId="00E92C82" w14:textId="77777777" w:rsidR="004570E0" w:rsidRPr="00D538EF" w:rsidRDefault="004570E0" w:rsidP="004570E0">
            <w:pPr>
              <w:suppressAutoHyphens w:val="0"/>
              <w:jc w:val="center"/>
              <w:rPr>
                <w:rFonts w:eastAsia="Calibri"/>
                <w:lang w:eastAsia="ru-RU"/>
              </w:rPr>
            </w:pPr>
            <w:r w:rsidRPr="00D538EF">
              <w:rPr>
                <w:rFonts w:eastAsia="Calibri"/>
                <w:lang w:eastAsia="ru-RU"/>
              </w:rPr>
              <w:t>3540,0- 5900 чел.</w:t>
            </w:r>
          </w:p>
        </w:tc>
      </w:tr>
      <w:tr w:rsidR="00D538EF" w:rsidRPr="00D538EF" w14:paraId="49BE0071"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6C28197A" w14:textId="77777777" w:rsidR="004570E0" w:rsidRPr="00D538EF" w:rsidRDefault="004570E0" w:rsidP="004570E0">
            <w:pPr>
              <w:jc w:val="both"/>
              <w:rPr>
                <w:lang w:eastAsia="ru-RU"/>
              </w:rPr>
            </w:pPr>
            <w:r w:rsidRPr="00D538EF">
              <w:rPr>
                <w:lang w:eastAsia="ru-RU"/>
              </w:rPr>
              <w:t>6.6</w:t>
            </w:r>
          </w:p>
        </w:tc>
        <w:tc>
          <w:tcPr>
            <w:tcW w:w="3877" w:type="dxa"/>
            <w:tcBorders>
              <w:top w:val="single" w:sz="4" w:space="0" w:color="auto"/>
              <w:left w:val="single" w:sz="4" w:space="0" w:color="auto"/>
              <w:bottom w:val="single" w:sz="4" w:space="0" w:color="auto"/>
              <w:right w:val="single" w:sz="4" w:space="0" w:color="auto"/>
            </w:tcBorders>
            <w:hideMark/>
          </w:tcPr>
          <w:p w14:paraId="59664E33" w14:textId="77777777" w:rsidR="004570E0" w:rsidRPr="00D538EF" w:rsidRDefault="004570E0" w:rsidP="004570E0">
            <w:pPr>
              <w:suppressAutoHyphens w:val="0"/>
              <w:ind w:left="28"/>
              <w:rPr>
                <w:lang w:eastAsia="ru-RU"/>
              </w:rPr>
            </w:pPr>
            <w:r w:rsidRPr="00D538EF">
              <w:rPr>
                <w:lang w:eastAsia="ru-RU"/>
              </w:rPr>
              <w:t>Ливневая канализация закрытая</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4D2D9E9" w14:textId="77777777" w:rsidR="004570E0" w:rsidRPr="00D538EF" w:rsidRDefault="004570E0" w:rsidP="004570E0">
            <w:pPr>
              <w:suppressAutoHyphens w:val="0"/>
              <w:jc w:val="center"/>
              <w:rPr>
                <w:rFonts w:eastAsia="Calibri"/>
                <w:lang w:eastAsia="ru-RU"/>
              </w:rPr>
            </w:pPr>
            <w:r w:rsidRPr="00D538EF">
              <w:rPr>
                <w:rFonts w:eastAsia="Calibri"/>
                <w:lang w:eastAsia="ru-RU"/>
              </w:rPr>
              <w:t>км</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7FEA240"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2EA34C97" w14:textId="77777777" w:rsidR="004570E0" w:rsidRPr="00D538EF" w:rsidRDefault="004570E0" w:rsidP="004570E0">
            <w:pPr>
              <w:suppressAutoHyphens w:val="0"/>
              <w:jc w:val="center"/>
              <w:rPr>
                <w:rFonts w:eastAsia="Calibri"/>
                <w:lang w:eastAsia="ru-RU"/>
              </w:rPr>
            </w:pPr>
            <w:r w:rsidRPr="00D538EF">
              <w:rPr>
                <w:rFonts w:eastAsia="Calibri"/>
                <w:lang w:eastAsia="ru-RU"/>
              </w:rPr>
              <w:t>0,82</w:t>
            </w:r>
          </w:p>
        </w:tc>
      </w:tr>
      <w:tr w:rsidR="00D538EF" w:rsidRPr="00D538EF" w14:paraId="293B08C2"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1923C2C0" w14:textId="77777777" w:rsidR="004570E0" w:rsidRPr="00D538EF" w:rsidRDefault="004570E0" w:rsidP="004570E0">
            <w:pPr>
              <w:jc w:val="both"/>
              <w:rPr>
                <w:b/>
                <w:lang w:eastAsia="ru-RU"/>
              </w:rPr>
            </w:pPr>
            <w:r w:rsidRPr="00D538EF">
              <w:rPr>
                <w:b/>
                <w:lang w:eastAsia="ru-RU"/>
              </w:rPr>
              <w:t>7</w:t>
            </w:r>
          </w:p>
        </w:tc>
        <w:tc>
          <w:tcPr>
            <w:tcW w:w="3877" w:type="dxa"/>
            <w:tcBorders>
              <w:top w:val="single" w:sz="4" w:space="0" w:color="auto"/>
              <w:left w:val="single" w:sz="4" w:space="0" w:color="auto"/>
              <w:bottom w:val="single" w:sz="4" w:space="0" w:color="auto"/>
              <w:right w:val="single" w:sz="4" w:space="0" w:color="auto"/>
            </w:tcBorders>
            <w:hideMark/>
          </w:tcPr>
          <w:p w14:paraId="0BF2EF1C" w14:textId="77777777" w:rsidR="004570E0" w:rsidRPr="00D538EF" w:rsidRDefault="004570E0" w:rsidP="004570E0">
            <w:pPr>
              <w:suppressAutoHyphens w:val="0"/>
              <w:ind w:left="28"/>
              <w:rPr>
                <w:b/>
                <w:lang w:eastAsia="ru-RU"/>
              </w:rPr>
            </w:pPr>
            <w:r w:rsidRPr="00D538EF">
              <w:rPr>
                <w:b/>
                <w:lang w:eastAsia="ru-RU"/>
              </w:rPr>
              <w:t>Охрана окружающей среды</w:t>
            </w:r>
          </w:p>
        </w:tc>
        <w:tc>
          <w:tcPr>
            <w:tcW w:w="1666" w:type="dxa"/>
            <w:tcBorders>
              <w:top w:val="single" w:sz="4" w:space="0" w:color="auto"/>
              <w:left w:val="single" w:sz="4" w:space="0" w:color="auto"/>
              <w:bottom w:val="single" w:sz="4" w:space="0" w:color="auto"/>
              <w:right w:val="single" w:sz="4" w:space="0" w:color="auto"/>
            </w:tcBorders>
            <w:vAlign w:val="center"/>
          </w:tcPr>
          <w:p w14:paraId="01CBB0DC" w14:textId="77777777" w:rsidR="004570E0" w:rsidRPr="00D538EF" w:rsidRDefault="004570E0" w:rsidP="004570E0">
            <w:pPr>
              <w:suppressAutoHyphens w:val="0"/>
              <w:jc w:val="center"/>
              <w:rPr>
                <w:rFonts w:eastAsia="Calibri"/>
                <w:lang w:eastAsia="ru-RU"/>
              </w:rPr>
            </w:pPr>
          </w:p>
        </w:tc>
        <w:tc>
          <w:tcPr>
            <w:tcW w:w="1926" w:type="dxa"/>
            <w:tcBorders>
              <w:top w:val="single" w:sz="4" w:space="0" w:color="auto"/>
              <w:left w:val="single" w:sz="4" w:space="0" w:color="auto"/>
              <w:bottom w:val="single" w:sz="4" w:space="0" w:color="auto"/>
              <w:right w:val="single" w:sz="4" w:space="0" w:color="auto"/>
            </w:tcBorders>
            <w:vAlign w:val="center"/>
          </w:tcPr>
          <w:p w14:paraId="7E4C976C" w14:textId="77777777" w:rsidR="004570E0" w:rsidRPr="00D538EF" w:rsidRDefault="004570E0" w:rsidP="004570E0">
            <w:pPr>
              <w:suppressAutoHyphens w:val="0"/>
              <w:jc w:val="center"/>
              <w:rPr>
                <w:rFonts w:eastAsia="Calibri"/>
                <w:lang w:eastAsia="ru-RU"/>
              </w:rPr>
            </w:pPr>
          </w:p>
        </w:tc>
        <w:tc>
          <w:tcPr>
            <w:tcW w:w="1725" w:type="dxa"/>
            <w:tcBorders>
              <w:top w:val="single" w:sz="4" w:space="0" w:color="auto"/>
              <w:left w:val="single" w:sz="4" w:space="0" w:color="auto"/>
              <w:bottom w:val="single" w:sz="4" w:space="0" w:color="auto"/>
              <w:right w:val="single" w:sz="4" w:space="0" w:color="auto"/>
            </w:tcBorders>
            <w:vAlign w:val="center"/>
          </w:tcPr>
          <w:p w14:paraId="5B5A1095" w14:textId="77777777" w:rsidR="004570E0" w:rsidRPr="00D538EF" w:rsidRDefault="004570E0" w:rsidP="004570E0">
            <w:pPr>
              <w:suppressAutoHyphens w:val="0"/>
              <w:jc w:val="center"/>
              <w:rPr>
                <w:rFonts w:eastAsia="Calibri"/>
                <w:lang w:eastAsia="ru-RU"/>
              </w:rPr>
            </w:pPr>
          </w:p>
        </w:tc>
      </w:tr>
      <w:tr w:rsidR="00D538EF" w:rsidRPr="00D538EF" w14:paraId="6E736BB4" w14:textId="77777777" w:rsidTr="001A7072">
        <w:trPr>
          <w:trHeight w:val="70"/>
          <w:jc w:val="center"/>
        </w:trPr>
        <w:tc>
          <w:tcPr>
            <w:tcW w:w="800" w:type="dxa"/>
            <w:tcBorders>
              <w:top w:val="single" w:sz="4" w:space="0" w:color="auto"/>
              <w:left w:val="single" w:sz="4" w:space="0" w:color="auto"/>
              <w:bottom w:val="single" w:sz="4" w:space="0" w:color="auto"/>
              <w:right w:val="single" w:sz="4" w:space="0" w:color="auto"/>
            </w:tcBorders>
            <w:hideMark/>
          </w:tcPr>
          <w:p w14:paraId="58CBD224" w14:textId="77777777" w:rsidR="004570E0" w:rsidRPr="00D538EF" w:rsidRDefault="004570E0" w:rsidP="004570E0">
            <w:pPr>
              <w:jc w:val="both"/>
              <w:rPr>
                <w:lang w:eastAsia="ru-RU"/>
              </w:rPr>
            </w:pPr>
            <w:r w:rsidRPr="00D538EF">
              <w:rPr>
                <w:lang w:eastAsia="ru-RU"/>
              </w:rPr>
              <w:t>7.1</w:t>
            </w:r>
          </w:p>
        </w:tc>
        <w:tc>
          <w:tcPr>
            <w:tcW w:w="3877" w:type="dxa"/>
            <w:tcBorders>
              <w:top w:val="single" w:sz="4" w:space="0" w:color="auto"/>
              <w:left w:val="single" w:sz="4" w:space="0" w:color="auto"/>
              <w:bottom w:val="single" w:sz="4" w:space="0" w:color="auto"/>
              <w:right w:val="single" w:sz="4" w:space="0" w:color="auto"/>
            </w:tcBorders>
            <w:hideMark/>
          </w:tcPr>
          <w:p w14:paraId="1E499CDA" w14:textId="77777777" w:rsidR="004570E0" w:rsidRPr="00D538EF" w:rsidRDefault="004570E0" w:rsidP="004570E0">
            <w:pPr>
              <w:suppressAutoHyphens w:val="0"/>
              <w:ind w:left="28"/>
              <w:rPr>
                <w:lang w:eastAsia="ru-RU"/>
              </w:rPr>
            </w:pPr>
            <w:r w:rsidRPr="00D538EF">
              <w:rPr>
                <w:lang w:eastAsia="ru-RU"/>
              </w:rPr>
              <w:t xml:space="preserve">Озеленение </w:t>
            </w:r>
            <w:proofErr w:type="spellStart"/>
            <w:r w:rsidRPr="00D538EF">
              <w:rPr>
                <w:lang w:eastAsia="ru-RU"/>
              </w:rPr>
              <w:t>санитарно</w:t>
            </w:r>
            <w:proofErr w:type="spellEnd"/>
            <w:r w:rsidRPr="00D538EF">
              <w:rPr>
                <w:lang w:eastAsia="ru-RU"/>
              </w:rPr>
              <w:t xml:space="preserve"> </w:t>
            </w:r>
            <w:r w:rsidRPr="00D538EF">
              <w:rPr>
                <w:lang w:eastAsia="ru-RU"/>
              </w:rPr>
              <w:sym w:font="Symbol" w:char="002D"/>
            </w:r>
            <w:r w:rsidRPr="00D538EF">
              <w:rPr>
                <w:lang w:eastAsia="ru-RU"/>
              </w:rPr>
              <w:t xml:space="preserve"> защитных зон</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9130EA5" w14:textId="77777777" w:rsidR="004570E0" w:rsidRPr="00D538EF" w:rsidRDefault="004570E0" w:rsidP="004570E0">
            <w:pPr>
              <w:suppressAutoHyphens w:val="0"/>
              <w:jc w:val="center"/>
              <w:rPr>
                <w:rFonts w:eastAsia="Calibri"/>
                <w:lang w:eastAsia="ru-RU"/>
              </w:rPr>
            </w:pPr>
            <w:r w:rsidRPr="00D538EF">
              <w:rPr>
                <w:rFonts w:eastAsia="Calibri"/>
                <w:lang w:eastAsia="ru-RU"/>
              </w:rPr>
              <w:t>га</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B25934D" w14:textId="77777777" w:rsidR="004570E0" w:rsidRPr="00D538EF" w:rsidRDefault="004570E0" w:rsidP="004570E0">
            <w:pPr>
              <w:suppressAutoHyphens w:val="0"/>
              <w:jc w:val="center"/>
              <w:rPr>
                <w:rFonts w:eastAsia="Calibri"/>
                <w:lang w:eastAsia="ru-RU"/>
              </w:rPr>
            </w:pPr>
            <w:r w:rsidRPr="00D538EF">
              <w:rPr>
                <w:rFonts w:eastAsia="Calibri"/>
                <w:lang w:eastAsia="ru-RU"/>
              </w:rPr>
              <w:t>-</w:t>
            </w:r>
          </w:p>
        </w:tc>
        <w:tc>
          <w:tcPr>
            <w:tcW w:w="1725" w:type="dxa"/>
            <w:tcBorders>
              <w:top w:val="single" w:sz="4" w:space="0" w:color="auto"/>
              <w:left w:val="single" w:sz="4" w:space="0" w:color="auto"/>
              <w:bottom w:val="single" w:sz="4" w:space="0" w:color="auto"/>
              <w:right w:val="single" w:sz="4" w:space="0" w:color="auto"/>
            </w:tcBorders>
            <w:vAlign w:val="center"/>
            <w:hideMark/>
          </w:tcPr>
          <w:p w14:paraId="2B90D621" w14:textId="77777777" w:rsidR="004570E0" w:rsidRPr="00D538EF" w:rsidRDefault="004570E0" w:rsidP="004570E0">
            <w:pPr>
              <w:suppressAutoHyphens w:val="0"/>
              <w:jc w:val="center"/>
              <w:rPr>
                <w:rFonts w:eastAsia="Calibri"/>
                <w:lang w:eastAsia="ru-RU"/>
              </w:rPr>
            </w:pPr>
            <w:r w:rsidRPr="00D538EF">
              <w:rPr>
                <w:rFonts w:eastAsia="Calibri"/>
                <w:lang w:eastAsia="ru-RU"/>
              </w:rPr>
              <w:t>0,6</w:t>
            </w:r>
          </w:p>
        </w:tc>
      </w:tr>
    </w:tbl>
    <w:p w14:paraId="0787E406" w14:textId="5A1FD0D4" w:rsidR="00A81266" w:rsidRPr="00D538EF" w:rsidRDefault="00A81266" w:rsidP="00CE25F1">
      <w:pPr>
        <w:pStyle w:val="10"/>
        <w:jc w:val="center"/>
        <w:rPr>
          <w:rStyle w:val="affff3"/>
          <w:rFonts w:ascii="Times New Roman" w:eastAsia="GOST Type AU" w:hAnsi="Times New Roman" w:cs="Times New Roman"/>
          <w:i w:val="0"/>
          <w:sz w:val="24"/>
          <w:szCs w:val="24"/>
        </w:rPr>
      </w:pPr>
      <w:r w:rsidRPr="00D538EF">
        <w:rPr>
          <w:rStyle w:val="affff3"/>
          <w:rFonts w:ascii="Times New Roman" w:eastAsiaTheme="minorEastAsia" w:hAnsi="Times New Roman" w:cs="Times New Roman"/>
          <w:i w:val="0"/>
          <w:sz w:val="24"/>
          <w:szCs w:val="24"/>
        </w:rPr>
        <w:t>2.</w:t>
      </w:r>
      <w:r w:rsidRPr="00D538EF">
        <w:rPr>
          <w:rStyle w:val="affff3"/>
          <w:rFonts w:ascii="Times New Roman" w:eastAsia="GOST Type AU" w:hAnsi="Times New Roman" w:cs="Times New Roman"/>
          <w:i w:val="0"/>
          <w:sz w:val="24"/>
          <w:szCs w:val="24"/>
        </w:rPr>
        <w:t xml:space="preserve"> </w:t>
      </w:r>
      <w:r w:rsidR="004744C7" w:rsidRPr="00D538EF">
        <w:rPr>
          <w:rStyle w:val="affff3"/>
          <w:rFonts w:ascii="Times New Roman" w:eastAsia="GOST Type AU" w:hAnsi="Times New Roman" w:cs="Times New Roman"/>
          <w:i w:val="0"/>
          <w:sz w:val="24"/>
          <w:szCs w:val="24"/>
        </w:rPr>
        <w:t>ПЕРЕЧЕНЬ КООРДИНАТ ХАРАКТЕРНЫХ ТОЧЕК ГРАНИЦ ЗОН ПЛАНИРУЕМОГО РАЗМЕЩЕНИЯ ЛИНЕЙНЫХ ОБЪЕКТОВ</w:t>
      </w:r>
    </w:p>
    <w:p w14:paraId="69AF0C1D" w14:textId="318C6B5E" w:rsidR="004744C7" w:rsidRPr="00D538EF" w:rsidRDefault="004744C7" w:rsidP="004744C7">
      <w:pPr>
        <w:suppressAutoHyphens w:val="0"/>
        <w:spacing w:before="240"/>
        <w:ind w:firstLine="567"/>
        <w:jc w:val="center"/>
        <w:rPr>
          <w:szCs w:val="20"/>
          <w:lang w:eastAsia="ru-RU"/>
        </w:rPr>
      </w:pPr>
      <w:r w:rsidRPr="00D538EF">
        <w:rPr>
          <w:rFonts w:eastAsia="GOST Type AU"/>
        </w:rPr>
        <w:t xml:space="preserve">Перечень координат характерных точек границ зон планируемого размещения </w:t>
      </w:r>
      <w:r w:rsidRPr="00D538EF">
        <w:rPr>
          <w:szCs w:val="20"/>
          <w:lang w:eastAsia="ru-RU"/>
        </w:rPr>
        <w:t xml:space="preserve">линейного объекта </w:t>
      </w:r>
      <w:r w:rsidR="00CE25F1" w:rsidRPr="00D538EF">
        <w:rPr>
          <w:szCs w:val="20"/>
          <w:lang w:eastAsia="ru-RU"/>
        </w:rPr>
        <w:t>–</w:t>
      </w:r>
      <w:r w:rsidRPr="00D538EF">
        <w:rPr>
          <w:szCs w:val="20"/>
          <w:lang w:eastAsia="ru-RU"/>
        </w:rPr>
        <w:t xml:space="preserve"> газопров</w:t>
      </w:r>
      <w:r w:rsidR="00CE25F1" w:rsidRPr="00D538EF">
        <w:rPr>
          <w:szCs w:val="20"/>
          <w:lang w:eastAsia="ru-RU"/>
        </w:rPr>
        <w:t>од среднего</w:t>
      </w:r>
      <w:r w:rsidRPr="00D538EF">
        <w:rPr>
          <w:szCs w:val="20"/>
          <w:lang w:eastAsia="ru-RU"/>
        </w:rPr>
        <w:t xml:space="preserve"> давления</w:t>
      </w:r>
    </w:p>
    <w:p w14:paraId="7C482487" w14:textId="77777777" w:rsidR="004744C7" w:rsidRPr="00D538EF" w:rsidRDefault="004744C7" w:rsidP="004744C7">
      <w:pPr>
        <w:suppressAutoHyphens w:val="0"/>
        <w:spacing w:before="240"/>
        <w:ind w:firstLine="567"/>
        <w:jc w:val="center"/>
        <w:rPr>
          <w:szCs w:val="20"/>
          <w:lang w:eastAsia="ru-RU"/>
        </w:rPr>
      </w:pP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732"/>
        <w:gridCol w:w="1080"/>
        <w:gridCol w:w="1200"/>
      </w:tblGrid>
      <w:tr w:rsidR="00D538EF" w:rsidRPr="00D538EF" w14:paraId="18AE4B55" w14:textId="77777777" w:rsidTr="007E6E6E">
        <w:trPr>
          <w:tblCellSpacing w:w="0" w:type="dxa"/>
          <w:jc w:val="center"/>
        </w:trPr>
        <w:tc>
          <w:tcPr>
            <w:tcW w:w="0" w:type="auto"/>
            <w:gridSpan w:val="3"/>
            <w:tcBorders>
              <w:top w:val="outset" w:sz="6" w:space="0" w:color="000000"/>
              <w:left w:val="outset" w:sz="6" w:space="0" w:color="000000"/>
              <w:bottom w:val="outset" w:sz="6" w:space="0" w:color="000000"/>
              <w:right w:val="outset" w:sz="6" w:space="0" w:color="000000"/>
            </w:tcBorders>
            <w:vAlign w:val="center"/>
            <w:hideMark/>
          </w:tcPr>
          <w:p w14:paraId="3CE7838B" w14:textId="2723AC96" w:rsidR="00A81266" w:rsidRPr="00D538EF" w:rsidRDefault="00A81266" w:rsidP="00103DA4">
            <w:pPr>
              <w:pStyle w:val="af3"/>
              <w:jc w:val="center"/>
              <w:rPr>
                <w:b/>
                <w:bCs/>
              </w:rPr>
            </w:pPr>
            <w:r w:rsidRPr="00D538EF">
              <w:rPr>
                <w:b/>
                <w:bCs/>
              </w:rPr>
              <w:t>Площадь 6</w:t>
            </w:r>
            <w:r w:rsidR="00103DA4" w:rsidRPr="00D538EF">
              <w:rPr>
                <w:b/>
                <w:bCs/>
              </w:rPr>
              <w:t>15</w:t>
            </w:r>
            <w:r w:rsidRPr="00D538EF">
              <w:rPr>
                <w:b/>
                <w:bCs/>
              </w:rPr>
              <w:t xml:space="preserve"> </w:t>
            </w:r>
            <w:proofErr w:type="spellStart"/>
            <w:r w:rsidRPr="00D538EF">
              <w:rPr>
                <w:b/>
                <w:bCs/>
              </w:rPr>
              <w:t>кв.м</w:t>
            </w:r>
            <w:proofErr w:type="spellEnd"/>
          </w:p>
        </w:tc>
      </w:tr>
      <w:tr w:rsidR="00D538EF" w:rsidRPr="00D538EF" w14:paraId="3F0492A7" w14:textId="77777777" w:rsidTr="007E6E6E">
        <w:trPr>
          <w:tblCellSpacing w:w="0" w:type="dxa"/>
          <w:jc w:val="center"/>
        </w:trPr>
        <w:tc>
          <w:tcPr>
            <w:tcW w:w="0" w:type="auto"/>
            <w:gridSpan w:val="3"/>
            <w:tcBorders>
              <w:top w:val="outset" w:sz="6" w:space="0" w:color="000000"/>
              <w:left w:val="outset" w:sz="6" w:space="0" w:color="000000"/>
              <w:bottom w:val="outset" w:sz="6" w:space="0" w:color="000000"/>
              <w:right w:val="outset" w:sz="6" w:space="0" w:color="000000"/>
            </w:tcBorders>
            <w:vAlign w:val="center"/>
            <w:hideMark/>
          </w:tcPr>
          <w:p w14:paraId="718CBB91" w14:textId="77777777" w:rsidR="00A81266" w:rsidRPr="00D538EF" w:rsidRDefault="00A81266" w:rsidP="007E6E6E">
            <w:pPr>
              <w:pStyle w:val="af3"/>
              <w:jc w:val="center"/>
              <w:rPr>
                <w:b/>
                <w:bCs/>
              </w:rPr>
            </w:pPr>
            <w:r w:rsidRPr="00D538EF">
              <w:rPr>
                <w:b/>
                <w:bCs/>
              </w:rPr>
              <w:t>Контур1</w:t>
            </w:r>
          </w:p>
        </w:tc>
      </w:tr>
      <w:tr w:rsidR="00D538EF" w:rsidRPr="00D538EF" w14:paraId="34A40A34"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2D7AD694" w14:textId="77777777" w:rsidR="00A81266" w:rsidRPr="00D538EF" w:rsidRDefault="00A81266" w:rsidP="007E6E6E">
            <w:pPr>
              <w:jc w:val="center"/>
            </w:pPr>
            <w:r w:rsidRPr="00D538EF">
              <w:t>Номер</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C86B14C" w14:textId="77777777" w:rsidR="00A81266" w:rsidRPr="00D538EF" w:rsidRDefault="00A81266" w:rsidP="007E6E6E">
            <w:pPr>
              <w:jc w:val="center"/>
            </w:pPr>
            <w:r w:rsidRPr="00D538EF">
              <w:t>X</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64CA007" w14:textId="77777777" w:rsidR="00A81266" w:rsidRPr="00D538EF" w:rsidRDefault="00A81266" w:rsidP="007E6E6E">
            <w:pPr>
              <w:jc w:val="center"/>
            </w:pPr>
            <w:r w:rsidRPr="00D538EF">
              <w:t>Y</w:t>
            </w:r>
          </w:p>
        </w:tc>
      </w:tr>
      <w:tr w:rsidR="00D538EF" w:rsidRPr="00D538EF" w14:paraId="1819DA87"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42848AE" w14:textId="09FE8C39" w:rsidR="00103DA4" w:rsidRPr="00D538EF" w:rsidRDefault="00103DA4" w:rsidP="00103DA4">
            <w:pPr>
              <w:jc w:val="center"/>
            </w:pPr>
            <w:r w:rsidRPr="00D538EF">
              <w:t>1</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879023E" w14:textId="563F6BD4" w:rsidR="00103DA4" w:rsidRPr="00D538EF" w:rsidRDefault="00103DA4" w:rsidP="00103DA4">
            <w:pPr>
              <w:jc w:val="center"/>
            </w:pPr>
            <w:r w:rsidRPr="00D538EF">
              <w:t>964730.56</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557E5DC" w14:textId="788A0D43" w:rsidR="00103DA4" w:rsidRPr="00D538EF" w:rsidRDefault="00103DA4" w:rsidP="00103DA4">
            <w:pPr>
              <w:jc w:val="center"/>
            </w:pPr>
            <w:r w:rsidRPr="00D538EF">
              <w:t>3531573.53</w:t>
            </w:r>
          </w:p>
        </w:tc>
      </w:tr>
      <w:tr w:rsidR="00D538EF" w:rsidRPr="00D538EF" w14:paraId="5F293FBF"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2E129F6" w14:textId="20194755" w:rsidR="00103DA4" w:rsidRPr="00D538EF" w:rsidRDefault="00103DA4" w:rsidP="00103DA4">
            <w:pPr>
              <w:jc w:val="center"/>
            </w:pPr>
            <w:r w:rsidRPr="00D538EF">
              <w:t>2</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3138FB2" w14:textId="13639F65" w:rsidR="00103DA4" w:rsidRPr="00D538EF" w:rsidRDefault="00103DA4" w:rsidP="00103DA4">
            <w:pPr>
              <w:jc w:val="center"/>
            </w:pPr>
            <w:r w:rsidRPr="00D538EF">
              <w:t>964681.42</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207C6487" w14:textId="7B6C855A" w:rsidR="00103DA4" w:rsidRPr="00D538EF" w:rsidRDefault="00103DA4" w:rsidP="00103DA4">
            <w:pPr>
              <w:jc w:val="center"/>
            </w:pPr>
            <w:r w:rsidRPr="00D538EF">
              <w:t>3531652.28</w:t>
            </w:r>
          </w:p>
        </w:tc>
      </w:tr>
      <w:tr w:rsidR="00D538EF" w:rsidRPr="00D538EF" w14:paraId="752C2DE0"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4C7F75C7" w14:textId="22B00CE9" w:rsidR="00103DA4" w:rsidRPr="00D538EF" w:rsidRDefault="00103DA4" w:rsidP="00103DA4">
            <w:pPr>
              <w:jc w:val="center"/>
            </w:pPr>
            <w:r w:rsidRPr="00D538EF">
              <w:t>3</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50D622A4" w14:textId="35C7AA5B" w:rsidR="00103DA4" w:rsidRPr="00D538EF" w:rsidRDefault="00103DA4" w:rsidP="00103DA4">
            <w:pPr>
              <w:jc w:val="center"/>
            </w:pPr>
            <w:r w:rsidRPr="00D538EF">
              <w:t>964681.21</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41FBD521" w14:textId="5B76E3F9" w:rsidR="00103DA4" w:rsidRPr="00D538EF" w:rsidRDefault="00103DA4" w:rsidP="00103DA4">
            <w:pPr>
              <w:jc w:val="center"/>
            </w:pPr>
            <w:r w:rsidRPr="00D538EF">
              <w:t>3531652.72</w:t>
            </w:r>
          </w:p>
        </w:tc>
      </w:tr>
      <w:tr w:rsidR="00D538EF" w:rsidRPr="00D538EF" w14:paraId="50B9FAF1"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AE8D0E1" w14:textId="652E67BB" w:rsidR="00103DA4" w:rsidRPr="00D538EF" w:rsidRDefault="00103DA4" w:rsidP="00103DA4">
            <w:pPr>
              <w:jc w:val="center"/>
            </w:pPr>
            <w:r w:rsidRPr="00D538EF">
              <w:t>4</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0A20DCD" w14:textId="1A51B4AB" w:rsidR="00103DA4" w:rsidRPr="00D538EF" w:rsidRDefault="00103DA4" w:rsidP="00103DA4">
            <w:pPr>
              <w:jc w:val="center"/>
            </w:pPr>
            <w:r w:rsidRPr="00D538EF">
              <w:t>964675.47</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3F81E95" w14:textId="724964C8" w:rsidR="00103DA4" w:rsidRPr="00D538EF" w:rsidRDefault="00103DA4" w:rsidP="00103DA4">
            <w:pPr>
              <w:jc w:val="center"/>
            </w:pPr>
            <w:r w:rsidRPr="00D538EF">
              <w:t>3531665.02</w:t>
            </w:r>
          </w:p>
        </w:tc>
      </w:tr>
      <w:tr w:rsidR="00D538EF" w:rsidRPr="00D538EF" w14:paraId="7B6E6712"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09DCCDF7" w14:textId="61F35B52" w:rsidR="00103DA4" w:rsidRPr="00D538EF" w:rsidRDefault="00103DA4" w:rsidP="00103DA4">
            <w:pPr>
              <w:jc w:val="center"/>
            </w:pPr>
            <w:r w:rsidRPr="00D538EF">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6D62B1C" w14:textId="290A1603" w:rsidR="00103DA4" w:rsidRPr="00D538EF" w:rsidRDefault="00103DA4" w:rsidP="00103DA4">
            <w:pPr>
              <w:jc w:val="center"/>
            </w:pPr>
            <w:r w:rsidRPr="00D538EF">
              <w:t>964673.02</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140BBB9" w14:textId="796E6C8F" w:rsidR="00103DA4" w:rsidRPr="00D538EF" w:rsidRDefault="00103DA4" w:rsidP="00103DA4">
            <w:pPr>
              <w:jc w:val="center"/>
            </w:pPr>
            <w:r w:rsidRPr="00D538EF">
              <w:t>3531669.09</w:t>
            </w:r>
          </w:p>
        </w:tc>
      </w:tr>
      <w:tr w:rsidR="00D538EF" w:rsidRPr="00D538EF" w14:paraId="4DBD4570"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5750696" w14:textId="01C5408A" w:rsidR="00103DA4" w:rsidRPr="00D538EF" w:rsidRDefault="00103DA4" w:rsidP="00103DA4">
            <w:pPr>
              <w:jc w:val="center"/>
            </w:pPr>
            <w:r w:rsidRPr="00D538EF">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58A9BD0" w14:textId="2C1AAE42" w:rsidR="00103DA4" w:rsidRPr="00D538EF" w:rsidRDefault="00103DA4" w:rsidP="00103DA4">
            <w:pPr>
              <w:jc w:val="center"/>
            </w:pPr>
            <w:r w:rsidRPr="00D538EF">
              <w:t>964671.98</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31881C95" w14:textId="73A67F81" w:rsidR="00103DA4" w:rsidRPr="00D538EF" w:rsidRDefault="00103DA4" w:rsidP="00103DA4">
            <w:pPr>
              <w:jc w:val="center"/>
            </w:pPr>
            <w:r w:rsidRPr="00D538EF">
              <w:t>3531668.46</w:t>
            </w:r>
          </w:p>
        </w:tc>
      </w:tr>
      <w:tr w:rsidR="00D538EF" w:rsidRPr="00D538EF" w14:paraId="29F9E6EF"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11DB433" w14:textId="3DA81D49" w:rsidR="00103DA4" w:rsidRPr="00D538EF" w:rsidRDefault="00103DA4" w:rsidP="00103DA4">
            <w:pPr>
              <w:jc w:val="center"/>
            </w:pPr>
            <w:r w:rsidRPr="00D538EF">
              <w:t>7</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B96F28E" w14:textId="2FF2F7A4" w:rsidR="00103DA4" w:rsidRPr="00D538EF" w:rsidRDefault="00103DA4" w:rsidP="00103DA4">
            <w:pPr>
              <w:jc w:val="center"/>
            </w:pPr>
            <w:r w:rsidRPr="00D538EF">
              <w:t>964668.70</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8E3E5F7" w14:textId="3AA74594" w:rsidR="00103DA4" w:rsidRPr="00D538EF" w:rsidRDefault="00103DA4" w:rsidP="00103DA4">
            <w:pPr>
              <w:jc w:val="center"/>
            </w:pPr>
            <w:r w:rsidRPr="00D538EF">
              <w:t>3531666.45</w:t>
            </w:r>
          </w:p>
        </w:tc>
      </w:tr>
      <w:tr w:rsidR="00D538EF" w:rsidRPr="00D538EF" w14:paraId="1A39E7B2"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731D2D1F" w14:textId="2D9E6178" w:rsidR="00103DA4" w:rsidRPr="00D538EF" w:rsidRDefault="00103DA4" w:rsidP="00103DA4">
            <w:pPr>
              <w:jc w:val="center"/>
            </w:pPr>
            <w:r w:rsidRPr="00D538EF">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4158F759" w14:textId="23E96066" w:rsidR="00103DA4" w:rsidRPr="00D538EF" w:rsidRDefault="00103DA4" w:rsidP="00103DA4">
            <w:pPr>
              <w:jc w:val="center"/>
            </w:pPr>
            <w:r w:rsidRPr="00D538EF">
              <w:t>964671.07</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D15D931" w14:textId="3D0BF9D5" w:rsidR="00103DA4" w:rsidRPr="00D538EF" w:rsidRDefault="00103DA4" w:rsidP="00103DA4">
            <w:pPr>
              <w:jc w:val="center"/>
            </w:pPr>
            <w:r w:rsidRPr="00D538EF">
              <w:t>3531662.63</w:t>
            </w:r>
          </w:p>
        </w:tc>
      </w:tr>
      <w:tr w:rsidR="00D538EF" w:rsidRPr="00D538EF" w14:paraId="37644332"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3A7A68AA" w14:textId="2C1D04A8" w:rsidR="00103DA4" w:rsidRPr="00D538EF" w:rsidRDefault="00103DA4" w:rsidP="00103DA4">
            <w:pPr>
              <w:jc w:val="center"/>
            </w:pPr>
            <w:r w:rsidRPr="00D538EF">
              <w:t>9</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50E02CD" w14:textId="17131F6E" w:rsidR="00103DA4" w:rsidRPr="00D538EF" w:rsidRDefault="00103DA4" w:rsidP="00103DA4">
            <w:pPr>
              <w:jc w:val="center"/>
            </w:pPr>
            <w:r w:rsidRPr="00D538EF">
              <w:t>964679.60</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58E1911" w14:textId="12978629" w:rsidR="00103DA4" w:rsidRPr="00D538EF" w:rsidRDefault="00103DA4" w:rsidP="00103DA4">
            <w:pPr>
              <w:jc w:val="center"/>
            </w:pPr>
            <w:r w:rsidRPr="00D538EF">
              <w:t>3531644.62</w:t>
            </w:r>
          </w:p>
        </w:tc>
      </w:tr>
      <w:tr w:rsidR="00D538EF" w:rsidRPr="00D538EF" w14:paraId="3F489723"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1C729A7A" w14:textId="2F486C68" w:rsidR="00103DA4" w:rsidRPr="00D538EF" w:rsidRDefault="00103DA4" w:rsidP="00103DA4">
            <w:pPr>
              <w:jc w:val="center"/>
            </w:pPr>
            <w:r w:rsidRPr="00D538EF">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739CEE78" w14:textId="57DF4C31" w:rsidR="00103DA4" w:rsidRPr="00D538EF" w:rsidRDefault="00103DA4" w:rsidP="00103DA4">
            <w:pPr>
              <w:jc w:val="center"/>
            </w:pPr>
            <w:r w:rsidRPr="00D538EF">
              <w:t>964724.22</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6755B9E" w14:textId="00AE018B" w:rsidR="00103DA4" w:rsidRPr="00D538EF" w:rsidRDefault="00103DA4" w:rsidP="00103DA4">
            <w:pPr>
              <w:jc w:val="center"/>
            </w:pPr>
            <w:r w:rsidRPr="00D538EF">
              <w:t>3531572.66</w:t>
            </w:r>
          </w:p>
        </w:tc>
      </w:tr>
      <w:tr w:rsidR="00103DA4" w:rsidRPr="00D538EF" w14:paraId="6CB399ED" w14:textId="77777777" w:rsidTr="007E6E6E">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14:paraId="5EDAF247" w14:textId="2F94ECD2" w:rsidR="00103DA4" w:rsidRPr="00D538EF" w:rsidRDefault="00103DA4" w:rsidP="00103DA4">
            <w:pPr>
              <w:jc w:val="center"/>
            </w:pPr>
            <w:r w:rsidRPr="00D538EF">
              <w:t>1</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08D8276" w14:textId="6DF00735" w:rsidR="00103DA4" w:rsidRPr="00D538EF" w:rsidRDefault="00103DA4" w:rsidP="00103DA4">
            <w:pPr>
              <w:jc w:val="center"/>
            </w:pPr>
            <w:r w:rsidRPr="00D538EF">
              <w:t>964730.56</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FD2953A" w14:textId="4D5423EC" w:rsidR="00103DA4" w:rsidRPr="00D538EF" w:rsidRDefault="00103DA4" w:rsidP="00103DA4">
            <w:pPr>
              <w:jc w:val="center"/>
            </w:pPr>
            <w:r w:rsidRPr="00D538EF">
              <w:t>3531573.53</w:t>
            </w:r>
          </w:p>
        </w:tc>
      </w:tr>
    </w:tbl>
    <w:p w14:paraId="3B101F68" w14:textId="77777777" w:rsidR="00A81266" w:rsidRPr="00D538EF" w:rsidRDefault="00A81266" w:rsidP="00A81266">
      <w:pPr>
        <w:widowControl w:val="0"/>
        <w:adjustRightInd w:val="0"/>
        <w:spacing w:before="240"/>
        <w:jc w:val="center"/>
        <w:textAlignment w:val="baseline"/>
        <w:rPr>
          <w:rFonts w:eastAsia="GOST Type AU"/>
          <w:b/>
        </w:rPr>
      </w:pPr>
    </w:p>
    <w:sectPr w:rsidR="00A81266" w:rsidRPr="00D538EF" w:rsidSect="001A7072">
      <w:footerReference w:type="even" r:id="rId13"/>
      <w:pgSz w:w="11906" w:h="16838" w:code="9"/>
      <w:pgMar w:top="851" w:right="851" w:bottom="851" w:left="1418" w:header="420" w:footer="1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E4F8F" w14:textId="77777777" w:rsidR="00EF67E2" w:rsidRDefault="00EF67E2">
      <w:r>
        <w:separator/>
      </w:r>
    </w:p>
  </w:endnote>
  <w:endnote w:type="continuationSeparator" w:id="0">
    <w:p w14:paraId="00462934" w14:textId="77777777" w:rsidR="00EF67E2" w:rsidRDefault="00EF6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OST Type AU">
    <w:charset w:val="CC"/>
    <w:family w:val="auto"/>
    <w:pitch w:val="variable"/>
    <w:sig w:usb0="A000028F"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GOST type A">
    <w:charset w:val="00"/>
    <w:family w:val="swiss"/>
    <w:pitch w:val="variable"/>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Mangal">
    <w:panose1 w:val="02040503050203030202"/>
    <w:charset w:val="00"/>
    <w:family w:val="auto"/>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AG_Souvenir">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ABC8D" w14:textId="77777777" w:rsidR="00117398" w:rsidRDefault="00117398"/>
  <w:p w14:paraId="2CD04497" w14:textId="77777777" w:rsidR="00117398" w:rsidRDefault="0011739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7BA4B" w14:textId="77777777" w:rsidR="00117398" w:rsidRDefault="00117398"/>
  <w:p w14:paraId="1E12DAD7" w14:textId="77777777" w:rsidR="00117398" w:rsidRDefault="001173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E14DD" w14:textId="77777777" w:rsidR="00117398" w:rsidRDefault="00117398" w:rsidP="001666DE">
    <w:pPr>
      <w:pStyle w:val="ab"/>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0631B4E" w14:textId="77777777" w:rsidR="00117398" w:rsidRDefault="00117398" w:rsidP="001666D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6424B" w14:textId="77777777" w:rsidR="00EF67E2" w:rsidRDefault="00EF67E2">
      <w:r>
        <w:separator/>
      </w:r>
    </w:p>
  </w:footnote>
  <w:footnote w:type="continuationSeparator" w:id="0">
    <w:p w14:paraId="5910EA38" w14:textId="77777777" w:rsidR="00EF67E2" w:rsidRDefault="00EF67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B37AA" w14:textId="77777777" w:rsidR="00117398" w:rsidRDefault="00117398"/>
  <w:p w14:paraId="3DF36F1E" w14:textId="77777777" w:rsidR="00117398" w:rsidRDefault="001173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D693B" w14:textId="77777777" w:rsidR="00117398" w:rsidRDefault="00117398"/>
  <w:p w14:paraId="35BAACD7" w14:textId="77777777" w:rsidR="00117398" w:rsidRDefault="001173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219D32FC"/>
    <w:multiLevelType w:val="multilevel"/>
    <w:tmpl w:val="04544284"/>
    <w:lvl w:ilvl="0">
      <w:start w:val="1"/>
      <w:numFmt w:val="decimal"/>
      <w:pStyle w:val="1"/>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1">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2">
    <w:nsid w:val="55444D4C"/>
    <w:multiLevelType w:val="multilevel"/>
    <w:tmpl w:val="4F585744"/>
    <w:styleLink w:val="WW8Num16"/>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num w:numId="1">
    <w:abstractNumId w:val="51"/>
  </w:num>
  <w:num w:numId="2">
    <w:abstractNumId w:val="0"/>
  </w:num>
  <w:num w:numId="3">
    <w:abstractNumId w:val="50"/>
  </w:num>
  <w:num w:numId="4">
    <w:abstractNumId w:val="5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4097">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DE8"/>
    <w:rsid w:val="00000174"/>
    <w:rsid w:val="00000CBC"/>
    <w:rsid w:val="000010FB"/>
    <w:rsid w:val="00001487"/>
    <w:rsid w:val="000019CA"/>
    <w:rsid w:val="00001A69"/>
    <w:rsid w:val="00001C7C"/>
    <w:rsid w:val="00001CB7"/>
    <w:rsid w:val="00002041"/>
    <w:rsid w:val="0000250C"/>
    <w:rsid w:val="0000252D"/>
    <w:rsid w:val="00002861"/>
    <w:rsid w:val="00002C4C"/>
    <w:rsid w:val="00003371"/>
    <w:rsid w:val="00003893"/>
    <w:rsid w:val="00003EFE"/>
    <w:rsid w:val="00005659"/>
    <w:rsid w:val="00005983"/>
    <w:rsid w:val="00005FE7"/>
    <w:rsid w:val="00006001"/>
    <w:rsid w:val="0000662E"/>
    <w:rsid w:val="00006A16"/>
    <w:rsid w:val="00006CE3"/>
    <w:rsid w:val="00007C78"/>
    <w:rsid w:val="00010268"/>
    <w:rsid w:val="000106FC"/>
    <w:rsid w:val="00011044"/>
    <w:rsid w:val="00011088"/>
    <w:rsid w:val="000111B3"/>
    <w:rsid w:val="000119EF"/>
    <w:rsid w:val="00012087"/>
    <w:rsid w:val="000127AC"/>
    <w:rsid w:val="00013D49"/>
    <w:rsid w:val="0001459A"/>
    <w:rsid w:val="00015406"/>
    <w:rsid w:val="000154A6"/>
    <w:rsid w:val="00015D26"/>
    <w:rsid w:val="0001637A"/>
    <w:rsid w:val="000165F3"/>
    <w:rsid w:val="00017019"/>
    <w:rsid w:val="0001716B"/>
    <w:rsid w:val="00017C2F"/>
    <w:rsid w:val="00020CCE"/>
    <w:rsid w:val="00021364"/>
    <w:rsid w:val="0002144F"/>
    <w:rsid w:val="00021581"/>
    <w:rsid w:val="00022374"/>
    <w:rsid w:val="00022882"/>
    <w:rsid w:val="00022D50"/>
    <w:rsid w:val="000231D7"/>
    <w:rsid w:val="00023B28"/>
    <w:rsid w:val="0002426A"/>
    <w:rsid w:val="000242FC"/>
    <w:rsid w:val="00024A4B"/>
    <w:rsid w:val="00024D6D"/>
    <w:rsid w:val="00024ED2"/>
    <w:rsid w:val="00025E98"/>
    <w:rsid w:val="000271EA"/>
    <w:rsid w:val="000274B8"/>
    <w:rsid w:val="000278A2"/>
    <w:rsid w:val="00027D68"/>
    <w:rsid w:val="00030A56"/>
    <w:rsid w:val="00030A6D"/>
    <w:rsid w:val="00030FB9"/>
    <w:rsid w:val="000318C4"/>
    <w:rsid w:val="0003205F"/>
    <w:rsid w:val="000323C2"/>
    <w:rsid w:val="00032457"/>
    <w:rsid w:val="00032DAC"/>
    <w:rsid w:val="000337E6"/>
    <w:rsid w:val="00033AC3"/>
    <w:rsid w:val="00034F98"/>
    <w:rsid w:val="00035475"/>
    <w:rsid w:val="000356D3"/>
    <w:rsid w:val="00035A16"/>
    <w:rsid w:val="00035FBC"/>
    <w:rsid w:val="00036761"/>
    <w:rsid w:val="0003682B"/>
    <w:rsid w:val="0004016B"/>
    <w:rsid w:val="000408D8"/>
    <w:rsid w:val="000409E9"/>
    <w:rsid w:val="00041C1A"/>
    <w:rsid w:val="00042C0B"/>
    <w:rsid w:val="00042C2C"/>
    <w:rsid w:val="00042F12"/>
    <w:rsid w:val="000433A1"/>
    <w:rsid w:val="00043827"/>
    <w:rsid w:val="00043877"/>
    <w:rsid w:val="00043B4C"/>
    <w:rsid w:val="0004475A"/>
    <w:rsid w:val="00045148"/>
    <w:rsid w:val="000451B2"/>
    <w:rsid w:val="00046A14"/>
    <w:rsid w:val="0004732E"/>
    <w:rsid w:val="000476E8"/>
    <w:rsid w:val="00050C12"/>
    <w:rsid w:val="00050D4B"/>
    <w:rsid w:val="00050EAA"/>
    <w:rsid w:val="00051047"/>
    <w:rsid w:val="00051272"/>
    <w:rsid w:val="00051464"/>
    <w:rsid w:val="000517E2"/>
    <w:rsid w:val="00052918"/>
    <w:rsid w:val="00052F62"/>
    <w:rsid w:val="00053533"/>
    <w:rsid w:val="0005418D"/>
    <w:rsid w:val="000545AD"/>
    <w:rsid w:val="0005468C"/>
    <w:rsid w:val="000549A9"/>
    <w:rsid w:val="00054C63"/>
    <w:rsid w:val="00054D6F"/>
    <w:rsid w:val="00055ADB"/>
    <w:rsid w:val="00055DDD"/>
    <w:rsid w:val="00055F9B"/>
    <w:rsid w:val="00056071"/>
    <w:rsid w:val="000562C9"/>
    <w:rsid w:val="00056BB6"/>
    <w:rsid w:val="00056C1A"/>
    <w:rsid w:val="00056E40"/>
    <w:rsid w:val="00057543"/>
    <w:rsid w:val="000576C8"/>
    <w:rsid w:val="0005777E"/>
    <w:rsid w:val="00057A0E"/>
    <w:rsid w:val="00057E11"/>
    <w:rsid w:val="0006088C"/>
    <w:rsid w:val="00060ED9"/>
    <w:rsid w:val="0006100E"/>
    <w:rsid w:val="000611EA"/>
    <w:rsid w:val="000612AC"/>
    <w:rsid w:val="00061CD4"/>
    <w:rsid w:val="00062482"/>
    <w:rsid w:val="00062A7C"/>
    <w:rsid w:val="000642EE"/>
    <w:rsid w:val="000644F2"/>
    <w:rsid w:val="000644FF"/>
    <w:rsid w:val="000657F1"/>
    <w:rsid w:val="00065B8E"/>
    <w:rsid w:val="00065BC3"/>
    <w:rsid w:val="00065D32"/>
    <w:rsid w:val="00065DFF"/>
    <w:rsid w:val="000664D0"/>
    <w:rsid w:val="00066FD8"/>
    <w:rsid w:val="00070689"/>
    <w:rsid w:val="00071024"/>
    <w:rsid w:val="00071059"/>
    <w:rsid w:val="0007175D"/>
    <w:rsid w:val="00072456"/>
    <w:rsid w:val="00072E05"/>
    <w:rsid w:val="00073042"/>
    <w:rsid w:val="00073689"/>
    <w:rsid w:val="00073933"/>
    <w:rsid w:val="00073D28"/>
    <w:rsid w:val="000741B1"/>
    <w:rsid w:val="000748E0"/>
    <w:rsid w:val="0007592B"/>
    <w:rsid w:val="00075E97"/>
    <w:rsid w:val="00075F0E"/>
    <w:rsid w:val="00077A41"/>
    <w:rsid w:val="00077DC1"/>
    <w:rsid w:val="0008044E"/>
    <w:rsid w:val="00080B9C"/>
    <w:rsid w:val="00080F74"/>
    <w:rsid w:val="00082D57"/>
    <w:rsid w:val="0008372B"/>
    <w:rsid w:val="00083CB2"/>
    <w:rsid w:val="00083D91"/>
    <w:rsid w:val="0008565E"/>
    <w:rsid w:val="00086C9A"/>
    <w:rsid w:val="00086D15"/>
    <w:rsid w:val="00086E5B"/>
    <w:rsid w:val="00086EB5"/>
    <w:rsid w:val="000870B2"/>
    <w:rsid w:val="0009063C"/>
    <w:rsid w:val="00090908"/>
    <w:rsid w:val="00090D8B"/>
    <w:rsid w:val="00092180"/>
    <w:rsid w:val="000923B6"/>
    <w:rsid w:val="00092512"/>
    <w:rsid w:val="00092C2E"/>
    <w:rsid w:val="00093837"/>
    <w:rsid w:val="00095408"/>
    <w:rsid w:val="0009580F"/>
    <w:rsid w:val="0009678C"/>
    <w:rsid w:val="00097158"/>
    <w:rsid w:val="000974B8"/>
    <w:rsid w:val="000977C9"/>
    <w:rsid w:val="0009781E"/>
    <w:rsid w:val="0009795B"/>
    <w:rsid w:val="000A01C7"/>
    <w:rsid w:val="000A075F"/>
    <w:rsid w:val="000A11A3"/>
    <w:rsid w:val="000A25A3"/>
    <w:rsid w:val="000A2685"/>
    <w:rsid w:val="000A27C2"/>
    <w:rsid w:val="000A3042"/>
    <w:rsid w:val="000A4735"/>
    <w:rsid w:val="000A5014"/>
    <w:rsid w:val="000A58B8"/>
    <w:rsid w:val="000A5AFF"/>
    <w:rsid w:val="000A639B"/>
    <w:rsid w:val="000A6511"/>
    <w:rsid w:val="000A6AD3"/>
    <w:rsid w:val="000A73CB"/>
    <w:rsid w:val="000A7BD4"/>
    <w:rsid w:val="000B0ED3"/>
    <w:rsid w:val="000B120B"/>
    <w:rsid w:val="000B1388"/>
    <w:rsid w:val="000B1484"/>
    <w:rsid w:val="000B1933"/>
    <w:rsid w:val="000B29E2"/>
    <w:rsid w:val="000B2A18"/>
    <w:rsid w:val="000B319E"/>
    <w:rsid w:val="000B3379"/>
    <w:rsid w:val="000B36FE"/>
    <w:rsid w:val="000B3B46"/>
    <w:rsid w:val="000B4D36"/>
    <w:rsid w:val="000B51DB"/>
    <w:rsid w:val="000B5395"/>
    <w:rsid w:val="000B5BD7"/>
    <w:rsid w:val="000B6830"/>
    <w:rsid w:val="000B6BA2"/>
    <w:rsid w:val="000B73AD"/>
    <w:rsid w:val="000B7E8B"/>
    <w:rsid w:val="000C0811"/>
    <w:rsid w:val="000C08CF"/>
    <w:rsid w:val="000C0D13"/>
    <w:rsid w:val="000C17C5"/>
    <w:rsid w:val="000C188B"/>
    <w:rsid w:val="000C1AFB"/>
    <w:rsid w:val="000C2047"/>
    <w:rsid w:val="000C3EFE"/>
    <w:rsid w:val="000C4036"/>
    <w:rsid w:val="000C6154"/>
    <w:rsid w:val="000C677E"/>
    <w:rsid w:val="000C68A1"/>
    <w:rsid w:val="000C6C4F"/>
    <w:rsid w:val="000C7054"/>
    <w:rsid w:val="000C73CF"/>
    <w:rsid w:val="000C7A67"/>
    <w:rsid w:val="000C7B46"/>
    <w:rsid w:val="000D0B68"/>
    <w:rsid w:val="000D1B9D"/>
    <w:rsid w:val="000D284D"/>
    <w:rsid w:val="000D3682"/>
    <w:rsid w:val="000D36A8"/>
    <w:rsid w:val="000D39AF"/>
    <w:rsid w:val="000D39F3"/>
    <w:rsid w:val="000D3B75"/>
    <w:rsid w:val="000D3C24"/>
    <w:rsid w:val="000D3C31"/>
    <w:rsid w:val="000D3D2C"/>
    <w:rsid w:val="000D3EC4"/>
    <w:rsid w:val="000D45B3"/>
    <w:rsid w:val="000D4A08"/>
    <w:rsid w:val="000D4EF5"/>
    <w:rsid w:val="000D6912"/>
    <w:rsid w:val="000D69BC"/>
    <w:rsid w:val="000D6AF1"/>
    <w:rsid w:val="000D708E"/>
    <w:rsid w:val="000D7215"/>
    <w:rsid w:val="000D725D"/>
    <w:rsid w:val="000D73C0"/>
    <w:rsid w:val="000D7678"/>
    <w:rsid w:val="000D7939"/>
    <w:rsid w:val="000D7B8A"/>
    <w:rsid w:val="000D7F9C"/>
    <w:rsid w:val="000E01FB"/>
    <w:rsid w:val="000E0310"/>
    <w:rsid w:val="000E05D3"/>
    <w:rsid w:val="000E0D0D"/>
    <w:rsid w:val="000E1800"/>
    <w:rsid w:val="000E1989"/>
    <w:rsid w:val="000E1E3F"/>
    <w:rsid w:val="000E1EB0"/>
    <w:rsid w:val="000E2125"/>
    <w:rsid w:val="000E2443"/>
    <w:rsid w:val="000E2542"/>
    <w:rsid w:val="000E2877"/>
    <w:rsid w:val="000E29A2"/>
    <w:rsid w:val="000E33BE"/>
    <w:rsid w:val="000E35D4"/>
    <w:rsid w:val="000E3E74"/>
    <w:rsid w:val="000E4677"/>
    <w:rsid w:val="000E5699"/>
    <w:rsid w:val="000E59AC"/>
    <w:rsid w:val="000E5EBB"/>
    <w:rsid w:val="000E6381"/>
    <w:rsid w:val="000E6392"/>
    <w:rsid w:val="000E7223"/>
    <w:rsid w:val="000E7A41"/>
    <w:rsid w:val="000E7B35"/>
    <w:rsid w:val="000F0D58"/>
    <w:rsid w:val="000F22B9"/>
    <w:rsid w:val="000F22D9"/>
    <w:rsid w:val="000F2887"/>
    <w:rsid w:val="000F314C"/>
    <w:rsid w:val="000F322C"/>
    <w:rsid w:val="000F499B"/>
    <w:rsid w:val="000F4A16"/>
    <w:rsid w:val="000F4DE7"/>
    <w:rsid w:val="000F522D"/>
    <w:rsid w:val="000F5617"/>
    <w:rsid w:val="000F5CA4"/>
    <w:rsid w:val="000F5DF3"/>
    <w:rsid w:val="000F700B"/>
    <w:rsid w:val="00100119"/>
    <w:rsid w:val="00100D30"/>
    <w:rsid w:val="00101D41"/>
    <w:rsid w:val="00101D95"/>
    <w:rsid w:val="001020FE"/>
    <w:rsid w:val="001027B4"/>
    <w:rsid w:val="0010291C"/>
    <w:rsid w:val="00103DA4"/>
    <w:rsid w:val="001040A2"/>
    <w:rsid w:val="001046F9"/>
    <w:rsid w:val="00104E46"/>
    <w:rsid w:val="00105BF9"/>
    <w:rsid w:val="00105E3E"/>
    <w:rsid w:val="0010628C"/>
    <w:rsid w:val="001063BC"/>
    <w:rsid w:val="00107D44"/>
    <w:rsid w:val="001101FC"/>
    <w:rsid w:val="00110740"/>
    <w:rsid w:val="00110952"/>
    <w:rsid w:val="001123DE"/>
    <w:rsid w:val="00112669"/>
    <w:rsid w:val="001128A6"/>
    <w:rsid w:val="00112EE7"/>
    <w:rsid w:val="00113E3E"/>
    <w:rsid w:val="00116507"/>
    <w:rsid w:val="00116938"/>
    <w:rsid w:val="00117398"/>
    <w:rsid w:val="00117D95"/>
    <w:rsid w:val="00120427"/>
    <w:rsid w:val="00120A63"/>
    <w:rsid w:val="00120F67"/>
    <w:rsid w:val="00121909"/>
    <w:rsid w:val="00121A21"/>
    <w:rsid w:val="00121C61"/>
    <w:rsid w:val="001222AC"/>
    <w:rsid w:val="0012237C"/>
    <w:rsid w:val="00122789"/>
    <w:rsid w:val="00122B44"/>
    <w:rsid w:val="0012312E"/>
    <w:rsid w:val="001248B3"/>
    <w:rsid w:val="00124DD3"/>
    <w:rsid w:val="00125170"/>
    <w:rsid w:val="00126349"/>
    <w:rsid w:val="00126DF0"/>
    <w:rsid w:val="00126E96"/>
    <w:rsid w:val="00127D74"/>
    <w:rsid w:val="00127EE6"/>
    <w:rsid w:val="001309DC"/>
    <w:rsid w:val="00130B64"/>
    <w:rsid w:val="00131D6B"/>
    <w:rsid w:val="00131E27"/>
    <w:rsid w:val="0013203B"/>
    <w:rsid w:val="0013266D"/>
    <w:rsid w:val="00132965"/>
    <w:rsid w:val="00133037"/>
    <w:rsid w:val="00133733"/>
    <w:rsid w:val="00136492"/>
    <w:rsid w:val="00137034"/>
    <w:rsid w:val="001375DA"/>
    <w:rsid w:val="001379E2"/>
    <w:rsid w:val="00137BC3"/>
    <w:rsid w:val="0014050D"/>
    <w:rsid w:val="00140816"/>
    <w:rsid w:val="00140D24"/>
    <w:rsid w:val="00140EBA"/>
    <w:rsid w:val="00140F4D"/>
    <w:rsid w:val="001410B4"/>
    <w:rsid w:val="0014161A"/>
    <w:rsid w:val="001422CF"/>
    <w:rsid w:val="00143820"/>
    <w:rsid w:val="00143E83"/>
    <w:rsid w:val="00144153"/>
    <w:rsid w:val="00144386"/>
    <w:rsid w:val="00144921"/>
    <w:rsid w:val="00144C98"/>
    <w:rsid w:val="00145AAE"/>
    <w:rsid w:val="00145BC7"/>
    <w:rsid w:val="00145D19"/>
    <w:rsid w:val="00145EB3"/>
    <w:rsid w:val="0014602A"/>
    <w:rsid w:val="001460D6"/>
    <w:rsid w:val="00146245"/>
    <w:rsid w:val="001469EA"/>
    <w:rsid w:val="00146B2B"/>
    <w:rsid w:val="00146D2D"/>
    <w:rsid w:val="00146FA7"/>
    <w:rsid w:val="0014725A"/>
    <w:rsid w:val="00147639"/>
    <w:rsid w:val="00147CA4"/>
    <w:rsid w:val="00147D58"/>
    <w:rsid w:val="00150B22"/>
    <w:rsid w:val="00150E17"/>
    <w:rsid w:val="001514C6"/>
    <w:rsid w:val="00151647"/>
    <w:rsid w:val="00151B2E"/>
    <w:rsid w:val="00153026"/>
    <w:rsid w:val="001534EF"/>
    <w:rsid w:val="001539F8"/>
    <w:rsid w:val="00153E9C"/>
    <w:rsid w:val="001544AB"/>
    <w:rsid w:val="001545D3"/>
    <w:rsid w:val="001551C3"/>
    <w:rsid w:val="00156A4A"/>
    <w:rsid w:val="00156D0A"/>
    <w:rsid w:val="00157943"/>
    <w:rsid w:val="00157B8F"/>
    <w:rsid w:val="00160813"/>
    <w:rsid w:val="001608B2"/>
    <w:rsid w:val="00161A9F"/>
    <w:rsid w:val="00161BDF"/>
    <w:rsid w:val="00164D8D"/>
    <w:rsid w:val="00165373"/>
    <w:rsid w:val="00166103"/>
    <w:rsid w:val="00166410"/>
    <w:rsid w:val="001666DE"/>
    <w:rsid w:val="0016690D"/>
    <w:rsid w:val="001674B6"/>
    <w:rsid w:val="001674F5"/>
    <w:rsid w:val="0016757A"/>
    <w:rsid w:val="00167F62"/>
    <w:rsid w:val="0017023F"/>
    <w:rsid w:val="001711F4"/>
    <w:rsid w:val="00172270"/>
    <w:rsid w:val="001723D4"/>
    <w:rsid w:val="00173430"/>
    <w:rsid w:val="0017398D"/>
    <w:rsid w:val="001748FE"/>
    <w:rsid w:val="001749F0"/>
    <w:rsid w:val="001752D8"/>
    <w:rsid w:val="0017551E"/>
    <w:rsid w:val="001756BB"/>
    <w:rsid w:val="00176EC8"/>
    <w:rsid w:val="00177E30"/>
    <w:rsid w:val="0018059C"/>
    <w:rsid w:val="001809E0"/>
    <w:rsid w:val="00180C6E"/>
    <w:rsid w:val="00181256"/>
    <w:rsid w:val="00181CAA"/>
    <w:rsid w:val="001826F7"/>
    <w:rsid w:val="00182FB8"/>
    <w:rsid w:val="001832A3"/>
    <w:rsid w:val="00183B56"/>
    <w:rsid w:val="00183C3A"/>
    <w:rsid w:val="00184D93"/>
    <w:rsid w:val="00185866"/>
    <w:rsid w:val="00185DC1"/>
    <w:rsid w:val="001862DF"/>
    <w:rsid w:val="00186F52"/>
    <w:rsid w:val="001871C8"/>
    <w:rsid w:val="001875DE"/>
    <w:rsid w:val="001876F0"/>
    <w:rsid w:val="001900A6"/>
    <w:rsid w:val="001905A3"/>
    <w:rsid w:val="00190A46"/>
    <w:rsid w:val="00190CC8"/>
    <w:rsid w:val="00191946"/>
    <w:rsid w:val="001919D3"/>
    <w:rsid w:val="00191A5E"/>
    <w:rsid w:val="00191E1A"/>
    <w:rsid w:val="001925FA"/>
    <w:rsid w:val="0019287A"/>
    <w:rsid w:val="00193067"/>
    <w:rsid w:val="001930CC"/>
    <w:rsid w:val="001931EF"/>
    <w:rsid w:val="00193BD0"/>
    <w:rsid w:val="00193DBF"/>
    <w:rsid w:val="0019431E"/>
    <w:rsid w:val="00195D3C"/>
    <w:rsid w:val="0019603F"/>
    <w:rsid w:val="00196120"/>
    <w:rsid w:val="0019736E"/>
    <w:rsid w:val="001975AD"/>
    <w:rsid w:val="00197A24"/>
    <w:rsid w:val="00197BE4"/>
    <w:rsid w:val="001A0644"/>
    <w:rsid w:val="001A08B6"/>
    <w:rsid w:val="001A108A"/>
    <w:rsid w:val="001A10F8"/>
    <w:rsid w:val="001A2966"/>
    <w:rsid w:val="001A3063"/>
    <w:rsid w:val="001A3273"/>
    <w:rsid w:val="001A3B7D"/>
    <w:rsid w:val="001A3DE4"/>
    <w:rsid w:val="001A3FBF"/>
    <w:rsid w:val="001A4CED"/>
    <w:rsid w:val="001A593C"/>
    <w:rsid w:val="001A598A"/>
    <w:rsid w:val="001A5B91"/>
    <w:rsid w:val="001A63F6"/>
    <w:rsid w:val="001A6B25"/>
    <w:rsid w:val="001A6C9D"/>
    <w:rsid w:val="001A7072"/>
    <w:rsid w:val="001A7675"/>
    <w:rsid w:val="001A78EE"/>
    <w:rsid w:val="001A7E1D"/>
    <w:rsid w:val="001B01FE"/>
    <w:rsid w:val="001B0247"/>
    <w:rsid w:val="001B07CD"/>
    <w:rsid w:val="001B0903"/>
    <w:rsid w:val="001B0973"/>
    <w:rsid w:val="001B0DE1"/>
    <w:rsid w:val="001B0F3A"/>
    <w:rsid w:val="001B124E"/>
    <w:rsid w:val="001B2C5E"/>
    <w:rsid w:val="001B34FE"/>
    <w:rsid w:val="001B380E"/>
    <w:rsid w:val="001B487E"/>
    <w:rsid w:val="001B5126"/>
    <w:rsid w:val="001B55EE"/>
    <w:rsid w:val="001B59BC"/>
    <w:rsid w:val="001B600F"/>
    <w:rsid w:val="001B641F"/>
    <w:rsid w:val="001B6433"/>
    <w:rsid w:val="001B6767"/>
    <w:rsid w:val="001B6E05"/>
    <w:rsid w:val="001B7369"/>
    <w:rsid w:val="001B7EB7"/>
    <w:rsid w:val="001C069F"/>
    <w:rsid w:val="001C1190"/>
    <w:rsid w:val="001C1EB4"/>
    <w:rsid w:val="001C1F98"/>
    <w:rsid w:val="001C2411"/>
    <w:rsid w:val="001C261F"/>
    <w:rsid w:val="001C2A66"/>
    <w:rsid w:val="001C2CB4"/>
    <w:rsid w:val="001C2EA3"/>
    <w:rsid w:val="001C3384"/>
    <w:rsid w:val="001C3B35"/>
    <w:rsid w:val="001C3F33"/>
    <w:rsid w:val="001C42CA"/>
    <w:rsid w:val="001C5020"/>
    <w:rsid w:val="001C55C0"/>
    <w:rsid w:val="001C661C"/>
    <w:rsid w:val="001C6923"/>
    <w:rsid w:val="001C7982"/>
    <w:rsid w:val="001C7D77"/>
    <w:rsid w:val="001D00D2"/>
    <w:rsid w:val="001D063A"/>
    <w:rsid w:val="001D08D3"/>
    <w:rsid w:val="001D0DC4"/>
    <w:rsid w:val="001D1DC8"/>
    <w:rsid w:val="001D3314"/>
    <w:rsid w:val="001D395F"/>
    <w:rsid w:val="001D3E7C"/>
    <w:rsid w:val="001D3EBD"/>
    <w:rsid w:val="001D4031"/>
    <w:rsid w:val="001D4711"/>
    <w:rsid w:val="001D475B"/>
    <w:rsid w:val="001D495F"/>
    <w:rsid w:val="001D4B94"/>
    <w:rsid w:val="001D510B"/>
    <w:rsid w:val="001D5848"/>
    <w:rsid w:val="001D64D9"/>
    <w:rsid w:val="001D68FE"/>
    <w:rsid w:val="001D695E"/>
    <w:rsid w:val="001D73F6"/>
    <w:rsid w:val="001D7845"/>
    <w:rsid w:val="001D7CE9"/>
    <w:rsid w:val="001E0948"/>
    <w:rsid w:val="001E0AF6"/>
    <w:rsid w:val="001E0CD9"/>
    <w:rsid w:val="001E0FD5"/>
    <w:rsid w:val="001E1224"/>
    <w:rsid w:val="001E18B3"/>
    <w:rsid w:val="001E21B3"/>
    <w:rsid w:val="001E23BD"/>
    <w:rsid w:val="001E2413"/>
    <w:rsid w:val="001E472E"/>
    <w:rsid w:val="001E4F04"/>
    <w:rsid w:val="001E5309"/>
    <w:rsid w:val="001E5DA2"/>
    <w:rsid w:val="001E5DE4"/>
    <w:rsid w:val="001E5DF5"/>
    <w:rsid w:val="001E6584"/>
    <w:rsid w:val="001E7739"/>
    <w:rsid w:val="001E78C0"/>
    <w:rsid w:val="001E79F8"/>
    <w:rsid w:val="001F06DA"/>
    <w:rsid w:val="001F0978"/>
    <w:rsid w:val="001F14E9"/>
    <w:rsid w:val="001F1D5D"/>
    <w:rsid w:val="001F1DF7"/>
    <w:rsid w:val="001F2E99"/>
    <w:rsid w:val="001F3084"/>
    <w:rsid w:val="001F36D9"/>
    <w:rsid w:val="001F3975"/>
    <w:rsid w:val="001F4023"/>
    <w:rsid w:val="001F4ABE"/>
    <w:rsid w:val="001F4FF3"/>
    <w:rsid w:val="001F51A3"/>
    <w:rsid w:val="001F53FA"/>
    <w:rsid w:val="001F5522"/>
    <w:rsid w:val="001F5A44"/>
    <w:rsid w:val="001F5BCB"/>
    <w:rsid w:val="001F61D2"/>
    <w:rsid w:val="001F61E3"/>
    <w:rsid w:val="001F6CF4"/>
    <w:rsid w:val="001F74CD"/>
    <w:rsid w:val="002004B8"/>
    <w:rsid w:val="0020143B"/>
    <w:rsid w:val="00201EFC"/>
    <w:rsid w:val="002034FF"/>
    <w:rsid w:val="002047A2"/>
    <w:rsid w:val="0020573B"/>
    <w:rsid w:val="00205C88"/>
    <w:rsid w:val="00205C9F"/>
    <w:rsid w:val="00205EB4"/>
    <w:rsid w:val="00205EE4"/>
    <w:rsid w:val="002061D9"/>
    <w:rsid w:val="002068E3"/>
    <w:rsid w:val="00206E42"/>
    <w:rsid w:val="00206E84"/>
    <w:rsid w:val="00207CAB"/>
    <w:rsid w:val="002103CF"/>
    <w:rsid w:val="002107ED"/>
    <w:rsid w:val="00210CE4"/>
    <w:rsid w:val="0021178F"/>
    <w:rsid w:val="002117B5"/>
    <w:rsid w:val="002123D4"/>
    <w:rsid w:val="002123F9"/>
    <w:rsid w:val="00212EBA"/>
    <w:rsid w:val="00213975"/>
    <w:rsid w:val="00213BCE"/>
    <w:rsid w:val="00214905"/>
    <w:rsid w:val="00214C90"/>
    <w:rsid w:val="00215988"/>
    <w:rsid w:val="002162C8"/>
    <w:rsid w:val="00216450"/>
    <w:rsid w:val="00216728"/>
    <w:rsid w:val="00216A1F"/>
    <w:rsid w:val="0022036D"/>
    <w:rsid w:val="00220725"/>
    <w:rsid w:val="00220BBD"/>
    <w:rsid w:val="00220FAD"/>
    <w:rsid w:val="00221073"/>
    <w:rsid w:val="00223A5C"/>
    <w:rsid w:val="0022438E"/>
    <w:rsid w:val="00224574"/>
    <w:rsid w:val="00224E1D"/>
    <w:rsid w:val="00225259"/>
    <w:rsid w:val="0022645D"/>
    <w:rsid w:val="00227FBC"/>
    <w:rsid w:val="0023002E"/>
    <w:rsid w:val="00230B67"/>
    <w:rsid w:val="0023161E"/>
    <w:rsid w:val="00231CC7"/>
    <w:rsid w:val="002322B6"/>
    <w:rsid w:val="002323B0"/>
    <w:rsid w:val="0023244D"/>
    <w:rsid w:val="00232A04"/>
    <w:rsid w:val="0023443C"/>
    <w:rsid w:val="00234860"/>
    <w:rsid w:val="00234BEA"/>
    <w:rsid w:val="00235112"/>
    <w:rsid w:val="0023551D"/>
    <w:rsid w:val="002358C3"/>
    <w:rsid w:val="0023590A"/>
    <w:rsid w:val="00235A9C"/>
    <w:rsid w:val="0023726E"/>
    <w:rsid w:val="002375F9"/>
    <w:rsid w:val="002376CF"/>
    <w:rsid w:val="002407CF"/>
    <w:rsid w:val="00240A23"/>
    <w:rsid w:val="002412DB"/>
    <w:rsid w:val="002424B1"/>
    <w:rsid w:val="00242881"/>
    <w:rsid w:val="00243ACD"/>
    <w:rsid w:val="00243BB4"/>
    <w:rsid w:val="00243CDF"/>
    <w:rsid w:val="00244E43"/>
    <w:rsid w:val="00244E50"/>
    <w:rsid w:val="00244F32"/>
    <w:rsid w:val="00245607"/>
    <w:rsid w:val="002457C6"/>
    <w:rsid w:val="00245A28"/>
    <w:rsid w:val="0024681E"/>
    <w:rsid w:val="00246976"/>
    <w:rsid w:val="002472DC"/>
    <w:rsid w:val="002473E8"/>
    <w:rsid w:val="0024766C"/>
    <w:rsid w:val="00247993"/>
    <w:rsid w:val="00250642"/>
    <w:rsid w:val="0025081B"/>
    <w:rsid w:val="00250ADE"/>
    <w:rsid w:val="00250DAA"/>
    <w:rsid w:val="00251275"/>
    <w:rsid w:val="00251300"/>
    <w:rsid w:val="00251360"/>
    <w:rsid w:val="002517CA"/>
    <w:rsid w:val="00251DDD"/>
    <w:rsid w:val="0025221E"/>
    <w:rsid w:val="00252861"/>
    <w:rsid w:val="00253019"/>
    <w:rsid w:val="002551F8"/>
    <w:rsid w:val="0025520F"/>
    <w:rsid w:val="00255471"/>
    <w:rsid w:val="00255486"/>
    <w:rsid w:val="0025608C"/>
    <w:rsid w:val="00256B0F"/>
    <w:rsid w:val="002576E8"/>
    <w:rsid w:val="00257B11"/>
    <w:rsid w:val="00257F65"/>
    <w:rsid w:val="0026079B"/>
    <w:rsid w:val="00261001"/>
    <w:rsid w:val="002616A0"/>
    <w:rsid w:val="0026210A"/>
    <w:rsid w:val="002623E6"/>
    <w:rsid w:val="00263985"/>
    <w:rsid w:val="00263CEC"/>
    <w:rsid w:val="00264F32"/>
    <w:rsid w:val="0026501F"/>
    <w:rsid w:val="00265515"/>
    <w:rsid w:val="002656C5"/>
    <w:rsid w:val="00265F92"/>
    <w:rsid w:val="00266283"/>
    <w:rsid w:val="002663DD"/>
    <w:rsid w:val="00266586"/>
    <w:rsid w:val="00266C21"/>
    <w:rsid w:val="00266D2C"/>
    <w:rsid w:val="00267534"/>
    <w:rsid w:val="00267B2B"/>
    <w:rsid w:val="0027028F"/>
    <w:rsid w:val="00271829"/>
    <w:rsid w:val="00271EA6"/>
    <w:rsid w:val="002724DF"/>
    <w:rsid w:val="00272631"/>
    <w:rsid w:val="002726DA"/>
    <w:rsid w:val="00272BDE"/>
    <w:rsid w:val="00273C74"/>
    <w:rsid w:val="00274E98"/>
    <w:rsid w:val="00275A15"/>
    <w:rsid w:val="00276968"/>
    <w:rsid w:val="00276B3B"/>
    <w:rsid w:val="002773F1"/>
    <w:rsid w:val="00277758"/>
    <w:rsid w:val="00277A09"/>
    <w:rsid w:val="00277B90"/>
    <w:rsid w:val="00277E95"/>
    <w:rsid w:val="002800F5"/>
    <w:rsid w:val="00280254"/>
    <w:rsid w:val="00280AF4"/>
    <w:rsid w:val="0028279B"/>
    <w:rsid w:val="00282C3B"/>
    <w:rsid w:val="002836A3"/>
    <w:rsid w:val="0028370C"/>
    <w:rsid w:val="00284362"/>
    <w:rsid w:val="00284787"/>
    <w:rsid w:val="00284D76"/>
    <w:rsid w:val="00284E2F"/>
    <w:rsid w:val="00285CC8"/>
    <w:rsid w:val="002866D5"/>
    <w:rsid w:val="00286D89"/>
    <w:rsid w:val="00286D99"/>
    <w:rsid w:val="002876D8"/>
    <w:rsid w:val="0029059A"/>
    <w:rsid w:val="00290788"/>
    <w:rsid w:val="00290856"/>
    <w:rsid w:val="002917E6"/>
    <w:rsid w:val="00291B14"/>
    <w:rsid w:val="00292CE3"/>
    <w:rsid w:val="00292F4E"/>
    <w:rsid w:val="00293068"/>
    <w:rsid w:val="0029548A"/>
    <w:rsid w:val="00295638"/>
    <w:rsid w:val="00297A26"/>
    <w:rsid w:val="002A0291"/>
    <w:rsid w:val="002A09AE"/>
    <w:rsid w:val="002A10A2"/>
    <w:rsid w:val="002A28A1"/>
    <w:rsid w:val="002A3B0A"/>
    <w:rsid w:val="002A41BD"/>
    <w:rsid w:val="002A4334"/>
    <w:rsid w:val="002A49EE"/>
    <w:rsid w:val="002A4ABF"/>
    <w:rsid w:val="002A4BE0"/>
    <w:rsid w:val="002A5F99"/>
    <w:rsid w:val="002A7AF1"/>
    <w:rsid w:val="002A7D21"/>
    <w:rsid w:val="002A7F46"/>
    <w:rsid w:val="002B01CF"/>
    <w:rsid w:val="002B035A"/>
    <w:rsid w:val="002B0B70"/>
    <w:rsid w:val="002B1873"/>
    <w:rsid w:val="002B4235"/>
    <w:rsid w:val="002B53FE"/>
    <w:rsid w:val="002B6125"/>
    <w:rsid w:val="002B697C"/>
    <w:rsid w:val="002B6EB3"/>
    <w:rsid w:val="002B6F27"/>
    <w:rsid w:val="002B7E8E"/>
    <w:rsid w:val="002C02FE"/>
    <w:rsid w:val="002C0E2B"/>
    <w:rsid w:val="002C19A1"/>
    <w:rsid w:val="002C1A4F"/>
    <w:rsid w:val="002C1DFC"/>
    <w:rsid w:val="002C233E"/>
    <w:rsid w:val="002C4280"/>
    <w:rsid w:val="002C45A3"/>
    <w:rsid w:val="002C5100"/>
    <w:rsid w:val="002C6149"/>
    <w:rsid w:val="002C7383"/>
    <w:rsid w:val="002C77C7"/>
    <w:rsid w:val="002C7CA0"/>
    <w:rsid w:val="002C7E64"/>
    <w:rsid w:val="002D025E"/>
    <w:rsid w:val="002D0FF0"/>
    <w:rsid w:val="002D177B"/>
    <w:rsid w:val="002D1925"/>
    <w:rsid w:val="002D2557"/>
    <w:rsid w:val="002D266B"/>
    <w:rsid w:val="002D30E3"/>
    <w:rsid w:val="002D358D"/>
    <w:rsid w:val="002D460B"/>
    <w:rsid w:val="002D4827"/>
    <w:rsid w:val="002D5520"/>
    <w:rsid w:val="002D64B3"/>
    <w:rsid w:val="002D6D99"/>
    <w:rsid w:val="002D7CDF"/>
    <w:rsid w:val="002E0323"/>
    <w:rsid w:val="002E036A"/>
    <w:rsid w:val="002E09AB"/>
    <w:rsid w:val="002E0CC4"/>
    <w:rsid w:val="002E1E1E"/>
    <w:rsid w:val="002E3364"/>
    <w:rsid w:val="002E3E67"/>
    <w:rsid w:val="002E57B6"/>
    <w:rsid w:val="002E5858"/>
    <w:rsid w:val="002E6023"/>
    <w:rsid w:val="002E62A7"/>
    <w:rsid w:val="002E6448"/>
    <w:rsid w:val="002E68CD"/>
    <w:rsid w:val="002E6950"/>
    <w:rsid w:val="002E6C0C"/>
    <w:rsid w:val="002E6C4A"/>
    <w:rsid w:val="002E759E"/>
    <w:rsid w:val="002E7A18"/>
    <w:rsid w:val="002E7F3A"/>
    <w:rsid w:val="002F03E3"/>
    <w:rsid w:val="002F064A"/>
    <w:rsid w:val="002F0D57"/>
    <w:rsid w:val="002F1123"/>
    <w:rsid w:val="002F12DA"/>
    <w:rsid w:val="002F1527"/>
    <w:rsid w:val="002F2909"/>
    <w:rsid w:val="002F2DEA"/>
    <w:rsid w:val="002F38A2"/>
    <w:rsid w:val="002F4592"/>
    <w:rsid w:val="002F4C36"/>
    <w:rsid w:val="002F5254"/>
    <w:rsid w:val="002F5770"/>
    <w:rsid w:val="002F6063"/>
    <w:rsid w:val="002F62FB"/>
    <w:rsid w:val="002F7176"/>
    <w:rsid w:val="003000E6"/>
    <w:rsid w:val="00300FF2"/>
    <w:rsid w:val="00301B41"/>
    <w:rsid w:val="00301E22"/>
    <w:rsid w:val="0030245A"/>
    <w:rsid w:val="00302733"/>
    <w:rsid w:val="00302795"/>
    <w:rsid w:val="0030296A"/>
    <w:rsid w:val="003029B5"/>
    <w:rsid w:val="00302A97"/>
    <w:rsid w:val="003033B9"/>
    <w:rsid w:val="00303A64"/>
    <w:rsid w:val="00303C0C"/>
    <w:rsid w:val="00303F1F"/>
    <w:rsid w:val="00304189"/>
    <w:rsid w:val="00304333"/>
    <w:rsid w:val="003054C8"/>
    <w:rsid w:val="003057D7"/>
    <w:rsid w:val="00305A40"/>
    <w:rsid w:val="0030637F"/>
    <w:rsid w:val="003066CE"/>
    <w:rsid w:val="003068D5"/>
    <w:rsid w:val="00306CF9"/>
    <w:rsid w:val="003075F8"/>
    <w:rsid w:val="00307E55"/>
    <w:rsid w:val="00310370"/>
    <w:rsid w:val="00310A5E"/>
    <w:rsid w:val="00311295"/>
    <w:rsid w:val="00311E77"/>
    <w:rsid w:val="00311F82"/>
    <w:rsid w:val="003128D8"/>
    <w:rsid w:val="00312D48"/>
    <w:rsid w:val="00312F7E"/>
    <w:rsid w:val="003131FB"/>
    <w:rsid w:val="0031358C"/>
    <w:rsid w:val="0031376B"/>
    <w:rsid w:val="00313BED"/>
    <w:rsid w:val="00313FEB"/>
    <w:rsid w:val="00314618"/>
    <w:rsid w:val="0031473E"/>
    <w:rsid w:val="00314A4B"/>
    <w:rsid w:val="00314DBA"/>
    <w:rsid w:val="0031559A"/>
    <w:rsid w:val="00315DB8"/>
    <w:rsid w:val="003163DF"/>
    <w:rsid w:val="003174E2"/>
    <w:rsid w:val="00317BD2"/>
    <w:rsid w:val="00320487"/>
    <w:rsid w:val="003214F9"/>
    <w:rsid w:val="00321B5C"/>
    <w:rsid w:val="00321F98"/>
    <w:rsid w:val="00322772"/>
    <w:rsid w:val="003228DE"/>
    <w:rsid w:val="00322B5B"/>
    <w:rsid w:val="00322BDA"/>
    <w:rsid w:val="00324205"/>
    <w:rsid w:val="003247F3"/>
    <w:rsid w:val="00324D95"/>
    <w:rsid w:val="003250AB"/>
    <w:rsid w:val="00326B04"/>
    <w:rsid w:val="00327030"/>
    <w:rsid w:val="003273F7"/>
    <w:rsid w:val="0032741E"/>
    <w:rsid w:val="003313E3"/>
    <w:rsid w:val="003318C8"/>
    <w:rsid w:val="00331E72"/>
    <w:rsid w:val="00332EA2"/>
    <w:rsid w:val="0033386D"/>
    <w:rsid w:val="00333C3D"/>
    <w:rsid w:val="00333F50"/>
    <w:rsid w:val="00334B8B"/>
    <w:rsid w:val="00335458"/>
    <w:rsid w:val="003358F4"/>
    <w:rsid w:val="00336A86"/>
    <w:rsid w:val="00337CBE"/>
    <w:rsid w:val="0034004D"/>
    <w:rsid w:val="00340191"/>
    <w:rsid w:val="00341B9C"/>
    <w:rsid w:val="00341EC2"/>
    <w:rsid w:val="00342354"/>
    <w:rsid w:val="0034283B"/>
    <w:rsid w:val="00342FE6"/>
    <w:rsid w:val="0034317E"/>
    <w:rsid w:val="00343A34"/>
    <w:rsid w:val="00343B83"/>
    <w:rsid w:val="003448FA"/>
    <w:rsid w:val="00344DAC"/>
    <w:rsid w:val="00345B0F"/>
    <w:rsid w:val="003464D3"/>
    <w:rsid w:val="003502A5"/>
    <w:rsid w:val="003507FA"/>
    <w:rsid w:val="00350BA5"/>
    <w:rsid w:val="0035276C"/>
    <w:rsid w:val="00352771"/>
    <w:rsid w:val="00352A1A"/>
    <w:rsid w:val="00352A1F"/>
    <w:rsid w:val="00352F0D"/>
    <w:rsid w:val="00352FAF"/>
    <w:rsid w:val="003537F7"/>
    <w:rsid w:val="00353873"/>
    <w:rsid w:val="0035393D"/>
    <w:rsid w:val="0035486A"/>
    <w:rsid w:val="00355312"/>
    <w:rsid w:val="00356026"/>
    <w:rsid w:val="00356063"/>
    <w:rsid w:val="00356EE7"/>
    <w:rsid w:val="0035731F"/>
    <w:rsid w:val="00360C20"/>
    <w:rsid w:val="00361B76"/>
    <w:rsid w:val="003624EF"/>
    <w:rsid w:val="00362B6E"/>
    <w:rsid w:val="00362C5A"/>
    <w:rsid w:val="00362D66"/>
    <w:rsid w:val="00363101"/>
    <w:rsid w:val="003632FA"/>
    <w:rsid w:val="00363A5A"/>
    <w:rsid w:val="00363ED0"/>
    <w:rsid w:val="00364972"/>
    <w:rsid w:val="003649D6"/>
    <w:rsid w:val="00364C98"/>
    <w:rsid w:val="0036663F"/>
    <w:rsid w:val="00366AEA"/>
    <w:rsid w:val="003675ED"/>
    <w:rsid w:val="003679AD"/>
    <w:rsid w:val="003712E0"/>
    <w:rsid w:val="003719F6"/>
    <w:rsid w:val="00371BCD"/>
    <w:rsid w:val="0037289A"/>
    <w:rsid w:val="00373385"/>
    <w:rsid w:val="00373453"/>
    <w:rsid w:val="00373789"/>
    <w:rsid w:val="00373DC4"/>
    <w:rsid w:val="003742DA"/>
    <w:rsid w:val="00374BC0"/>
    <w:rsid w:val="00374D61"/>
    <w:rsid w:val="0037532E"/>
    <w:rsid w:val="003756E5"/>
    <w:rsid w:val="00375712"/>
    <w:rsid w:val="003766CF"/>
    <w:rsid w:val="003769D3"/>
    <w:rsid w:val="00377B36"/>
    <w:rsid w:val="00377D13"/>
    <w:rsid w:val="00377E8F"/>
    <w:rsid w:val="003806AC"/>
    <w:rsid w:val="003809D2"/>
    <w:rsid w:val="003812EB"/>
    <w:rsid w:val="003819F7"/>
    <w:rsid w:val="003825FF"/>
    <w:rsid w:val="003831DB"/>
    <w:rsid w:val="003831F1"/>
    <w:rsid w:val="0038391B"/>
    <w:rsid w:val="00383ABE"/>
    <w:rsid w:val="00383BD0"/>
    <w:rsid w:val="00383D3D"/>
    <w:rsid w:val="00383DE8"/>
    <w:rsid w:val="0038485A"/>
    <w:rsid w:val="00385CC5"/>
    <w:rsid w:val="00385FF0"/>
    <w:rsid w:val="0038681A"/>
    <w:rsid w:val="00386B25"/>
    <w:rsid w:val="00386D7C"/>
    <w:rsid w:val="00387694"/>
    <w:rsid w:val="003876E1"/>
    <w:rsid w:val="003878E1"/>
    <w:rsid w:val="00387B23"/>
    <w:rsid w:val="00390AF3"/>
    <w:rsid w:val="00390F13"/>
    <w:rsid w:val="0039137D"/>
    <w:rsid w:val="003920A4"/>
    <w:rsid w:val="003920BD"/>
    <w:rsid w:val="003928B7"/>
    <w:rsid w:val="00392E49"/>
    <w:rsid w:val="00393179"/>
    <w:rsid w:val="00393605"/>
    <w:rsid w:val="00393C32"/>
    <w:rsid w:val="00393D2E"/>
    <w:rsid w:val="003940E3"/>
    <w:rsid w:val="003944F5"/>
    <w:rsid w:val="00394F7C"/>
    <w:rsid w:val="0039571D"/>
    <w:rsid w:val="00396056"/>
    <w:rsid w:val="003964F5"/>
    <w:rsid w:val="003968E2"/>
    <w:rsid w:val="0039789D"/>
    <w:rsid w:val="003979CC"/>
    <w:rsid w:val="003A0FDE"/>
    <w:rsid w:val="003A124D"/>
    <w:rsid w:val="003A15F8"/>
    <w:rsid w:val="003A1993"/>
    <w:rsid w:val="003A2304"/>
    <w:rsid w:val="003A2A14"/>
    <w:rsid w:val="003A34F4"/>
    <w:rsid w:val="003A355A"/>
    <w:rsid w:val="003A40E6"/>
    <w:rsid w:val="003A4248"/>
    <w:rsid w:val="003A4432"/>
    <w:rsid w:val="003A4BF8"/>
    <w:rsid w:val="003A539E"/>
    <w:rsid w:val="003A5A80"/>
    <w:rsid w:val="003A5E29"/>
    <w:rsid w:val="003A5EE8"/>
    <w:rsid w:val="003A5F5B"/>
    <w:rsid w:val="003A6EDD"/>
    <w:rsid w:val="003A7AD5"/>
    <w:rsid w:val="003B0A54"/>
    <w:rsid w:val="003B1416"/>
    <w:rsid w:val="003B18EB"/>
    <w:rsid w:val="003B2CAF"/>
    <w:rsid w:val="003B2D79"/>
    <w:rsid w:val="003B31D0"/>
    <w:rsid w:val="003B3A16"/>
    <w:rsid w:val="003B40F3"/>
    <w:rsid w:val="003B413E"/>
    <w:rsid w:val="003B45B2"/>
    <w:rsid w:val="003B47C2"/>
    <w:rsid w:val="003B4B41"/>
    <w:rsid w:val="003B5493"/>
    <w:rsid w:val="003B599D"/>
    <w:rsid w:val="003B6053"/>
    <w:rsid w:val="003B621D"/>
    <w:rsid w:val="003B64AB"/>
    <w:rsid w:val="003B6715"/>
    <w:rsid w:val="003B6FD9"/>
    <w:rsid w:val="003B720E"/>
    <w:rsid w:val="003B75D2"/>
    <w:rsid w:val="003C10CE"/>
    <w:rsid w:val="003C171A"/>
    <w:rsid w:val="003C17C7"/>
    <w:rsid w:val="003C2683"/>
    <w:rsid w:val="003C2903"/>
    <w:rsid w:val="003C2930"/>
    <w:rsid w:val="003C2CA9"/>
    <w:rsid w:val="003C3FB2"/>
    <w:rsid w:val="003C436F"/>
    <w:rsid w:val="003C4707"/>
    <w:rsid w:val="003C4F2E"/>
    <w:rsid w:val="003C5BE7"/>
    <w:rsid w:val="003C6368"/>
    <w:rsid w:val="003C7872"/>
    <w:rsid w:val="003C7C13"/>
    <w:rsid w:val="003D1706"/>
    <w:rsid w:val="003D1C65"/>
    <w:rsid w:val="003D1CCD"/>
    <w:rsid w:val="003D280C"/>
    <w:rsid w:val="003D286F"/>
    <w:rsid w:val="003D2B58"/>
    <w:rsid w:val="003D3022"/>
    <w:rsid w:val="003D4950"/>
    <w:rsid w:val="003D4AA7"/>
    <w:rsid w:val="003D4ABC"/>
    <w:rsid w:val="003D5730"/>
    <w:rsid w:val="003D5A8E"/>
    <w:rsid w:val="003D6087"/>
    <w:rsid w:val="003D6600"/>
    <w:rsid w:val="003D6782"/>
    <w:rsid w:val="003D6B63"/>
    <w:rsid w:val="003D6CA4"/>
    <w:rsid w:val="003E0E60"/>
    <w:rsid w:val="003E1853"/>
    <w:rsid w:val="003E2080"/>
    <w:rsid w:val="003E2436"/>
    <w:rsid w:val="003E2C72"/>
    <w:rsid w:val="003E3458"/>
    <w:rsid w:val="003E382E"/>
    <w:rsid w:val="003E3B60"/>
    <w:rsid w:val="003E3ED3"/>
    <w:rsid w:val="003E3ED6"/>
    <w:rsid w:val="003E5C55"/>
    <w:rsid w:val="003E67ED"/>
    <w:rsid w:val="003E68E0"/>
    <w:rsid w:val="003E6F95"/>
    <w:rsid w:val="003E736D"/>
    <w:rsid w:val="003F079E"/>
    <w:rsid w:val="003F185E"/>
    <w:rsid w:val="003F213C"/>
    <w:rsid w:val="003F21E3"/>
    <w:rsid w:val="003F260B"/>
    <w:rsid w:val="003F26F6"/>
    <w:rsid w:val="003F2960"/>
    <w:rsid w:val="003F3530"/>
    <w:rsid w:val="003F3588"/>
    <w:rsid w:val="003F36E9"/>
    <w:rsid w:val="003F4482"/>
    <w:rsid w:val="003F45BD"/>
    <w:rsid w:val="003F4BA4"/>
    <w:rsid w:val="003F4DED"/>
    <w:rsid w:val="003F505A"/>
    <w:rsid w:val="003F5863"/>
    <w:rsid w:val="003F58AF"/>
    <w:rsid w:val="003F5BA2"/>
    <w:rsid w:val="003F5E6E"/>
    <w:rsid w:val="003F5EB3"/>
    <w:rsid w:val="003F7349"/>
    <w:rsid w:val="003F770E"/>
    <w:rsid w:val="003F7E94"/>
    <w:rsid w:val="004004C4"/>
    <w:rsid w:val="00400A3C"/>
    <w:rsid w:val="00400B32"/>
    <w:rsid w:val="00400DED"/>
    <w:rsid w:val="00401382"/>
    <w:rsid w:val="004013AA"/>
    <w:rsid w:val="00402136"/>
    <w:rsid w:val="00402BA0"/>
    <w:rsid w:val="00402EF4"/>
    <w:rsid w:val="00403A73"/>
    <w:rsid w:val="0040445A"/>
    <w:rsid w:val="00404BA8"/>
    <w:rsid w:val="004050FE"/>
    <w:rsid w:val="004057CA"/>
    <w:rsid w:val="0040626E"/>
    <w:rsid w:val="004064AB"/>
    <w:rsid w:val="004064D0"/>
    <w:rsid w:val="004068C1"/>
    <w:rsid w:val="004068C9"/>
    <w:rsid w:val="00406CB1"/>
    <w:rsid w:val="00406F51"/>
    <w:rsid w:val="0040743C"/>
    <w:rsid w:val="004077E1"/>
    <w:rsid w:val="0040799E"/>
    <w:rsid w:val="00410BF8"/>
    <w:rsid w:val="00410CAC"/>
    <w:rsid w:val="00411288"/>
    <w:rsid w:val="00411362"/>
    <w:rsid w:val="00411790"/>
    <w:rsid w:val="00411C98"/>
    <w:rsid w:val="0041239D"/>
    <w:rsid w:val="00412C95"/>
    <w:rsid w:val="00412CBA"/>
    <w:rsid w:val="00412D00"/>
    <w:rsid w:val="00413150"/>
    <w:rsid w:val="00413369"/>
    <w:rsid w:val="004134B7"/>
    <w:rsid w:val="0041543D"/>
    <w:rsid w:val="0041543F"/>
    <w:rsid w:val="004155A8"/>
    <w:rsid w:val="00416661"/>
    <w:rsid w:val="0041666D"/>
    <w:rsid w:val="00416C01"/>
    <w:rsid w:val="004170CF"/>
    <w:rsid w:val="00417D11"/>
    <w:rsid w:val="004203F0"/>
    <w:rsid w:val="0042177C"/>
    <w:rsid w:val="0042184F"/>
    <w:rsid w:val="00421DF6"/>
    <w:rsid w:val="00422725"/>
    <w:rsid w:val="00423730"/>
    <w:rsid w:val="00423AF6"/>
    <w:rsid w:val="00423C5B"/>
    <w:rsid w:val="00424F30"/>
    <w:rsid w:val="00425712"/>
    <w:rsid w:val="004259D8"/>
    <w:rsid w:val="0042669E"/>
    <w:rsid w:val="004269BF"/>
    <w:rsid w:val="00426A71"/>
    <w:rsid w:val="004278C2"/>
    <w:rsid w:val="00430058"/>
    <w:rsid w:val="00430759"/>
    <w:rsid w:val="004321C2"/>
    <w:rsid w:val="0043256F"/>
    <w:rsid w:val="004326E6"/>
    <w:rsid w:val="0043292A"/>
    <w:rsid w:val="00433333"/>
    <w:rsid w:val="00433491"/>
    <w:rsid w:val="0043378D"/>
    <w:rsid w:val="00433C88"/>
    <w:rsid w:val="00433E44"/>
    <w:rsid w:val="004343B9"/>
    <w:rsid w:val="00434967"/>
    <w:rsid w:val="00434A03"/>
    <w:rsid w:val="00434A74"/>
    <w:rsid w:val="00435798"/>
    <w:rsid w:val="004359A9"/>
    <w:rsid w:val="00435B87"/>
    <w:rsid w:val="00436440"/>
    <w:rsid w:val="0043691C"/>
    <w:rsid w:val="004378BD"/>
    <w:rsid w:val="00437976"/>
    <w:rsid w:val="00437D84"/>
    <w:rsid w:val="00437F25"/>
    <w:rsid w:val="00440BE3"/>
    <w:rsid w:val="00441662"/>
    <w:rsid w:val="00441B92"/>
    <w:rsid w:val="0044225A"/>
    <w:rsid w:val="004429FD"/>
    <w:rsid w:val="004455EB"/>
    <w:rsid w:val="00445C7F"/>
    <w:rsid w:val="00445D21"/>
    <w:rsid w:val="00445E48"/>
    <w:rsid w:val="00445ED1"/>
    <w:rsid w:val="00446B97"/>
    <w:rsid w:val="00446E85"/>
    <w:rsid w:val="004474D8"/>
    <w:rsid w:val="00447E0C"/>
    <w:rsid w:val="00447F08"/>
    <w:rsid w:val="00450466"/>
    <w:rsid w:val="00450CB0"/>
    <w:rsid w:val="00451228"/>
    <w:rsid w:val="004513F5"/>
    <w:rsid w:val="0045250F"/>
    <w:rsid w:val="00452554"/>
    <w:rsid w:val="004526EC"/>
    <w:rsid w:val="00453710"/>
    <w:rsid w:val="00454209"/>
    <w:rsid w:val="00454DA8"/>
    <w:rsid w:val="00455472"/>
    <w:rsid w:val="00455543"/>
    <w:rsid w:val="00456329"/>
    <w:rsid w:val="00456B86"/>
    <w:rsid w:val="00456C7E"/>
    <w:rsid w:val="004570E0"/>
    <w:rsid w:val="004573AF"/>
    <w:rsid w:val="00457991"/>
    <w:rsid w:val="004607A5"/>
    <w:rsid w:val="00460A8F"/>
    <w:rsid w:val="0046108B"/>
    <w:rsid w:val="004631C5"/>
    <w:rsid w:val="00463946"/>
    <w:rsid w:val="0046443E"/>
    <w:rsid w:val="00464723"/>
    <w:rsid w:val="00464BD8"/>
    <w:rsid w:val="00464CB6"/>
    <w:rsid w:val="00464E94"/>
    <w:rsid w:val="004653D1"/>
    <w:rsid w:val="004657DE"/>
    <w:rsid w:val="00466426"/>
    <w:rsid w:val="004664C5"/>
    <w:rsid w:val="0046693C"/>
    <w:rsid w:val="0046707C"/>
    <w:rsid w:val="00467634"/>
    <w:rsid w:val="00467948"/>
    <w:rsid w:val="004704B7"/>
    <w:rsid w:val="004704E4"/>
    <w:rsid w:val="00471390"/>
    <w:rsid w:val="00471478"/>
    <w:rsid w:val="004722B0"/>
    <w:rsid w:val="00472E73"/>
    <w:rsid w:val="004730C1"/>
    <w:rsid w:val="004744C7"/>
    <w:rsid w:val="00474868"/>
    <w:rsid w:val="00475B33"/>
    <w:rsid w:val="00475CA6"/>
    <w:rsid w:val="004760AA"/>
    <w:rsid w:val="00476330"/>
    <w:rsid w:val="00476690"/>
    <w:rsid w:val="00476740"/>
    <w:rsid w:val="00476B4C"/>
    <w:rsid w:val="004779C0"/>
    <w:rsid w:val="00477BC8"/>
    <w:rsid w:val="004808D1"/>
    <w:rsid w:val="00480E6E"/>
    <w:rsid w:val="0048123A"/>
    <w:rsid w:val="0048325F"/>
    <w:rsid w:val="004858F7"/>
    <w:rsid w:val="00485955"/>
    <w:rsid w:val="004859ED"/>
    <w:rsid w:val="0048611E"/>
    <w:rsid w:val="004867B6"/>
    <w:rsid w:val="00486C86"/>
    <w:rsid w:val="004870EA"/>
    <w:rsid w:val="00487A1D"/>
    <w:rsid w:val="00487D0E"/>
    <w:rsid w:val="004908A9"/>
    <w:rsid w:val="004908F5"/>
    <w:rsid w:val="00490946"/>
    <w:rsid w:val="004910CF"/>
    <w:rsid w:val="00491681"/>
    <w:rsid w:val="00491C5E"/>
    <w:rsid w:val="004922CB"/>
    <w:rsid w:val="0049262B"/>
    <w:rsid w:val="00492DEF"/>
    <w:rsid w:val="00492ECA"/>
    <w:rsid w:val="00493032"/>
    <w:rsid w:val="00493688"/>
    <w:rsid w:val="00493729"/>
    <w:rsid w:val="0049397F"/>
    <w:rsid w:val="00493999"/>
    <w:rsid w:val="004945D7"/>
    <w:rsid w:val="00494872"/>
    <w:rsid w:val="00495246"/>
    <w:rsid w:val="004955C3"/>
    <w:rsid w:val="00495613"/>
    <w:rsid w:val="00495956"/>
    <w:rsid w:val="0049629E"/>
    <w:rsid w:val="00496D92"/>
    <w:rsid w:val="00497696"/>
    <w:rsid w:val="00497941"/>
    <w:rsid w:val="00497A03"/>
    <w:rsid w:val="004A0809"/>
    <w:rsid w:val="004A0A7F"/>
    <w:rsid w:val="004A122D"/>
    <w:rsid w:val="004A17EF"/>
    <w:rsid w:val="004A1C58"/>
    <w:rsid w:val="004A2004"/>
    <w:rsid w:val="004A2236"/>
    <w:rsid w:val="004A3572"/>
    <w:rsid w:val="004A3C65"/>
    <w:rsid w:val="004A4E5C"/>
    <w:rsid w:val="004A5D16"/>
    <w:rsid w:val="004B0ED5"/>
    <w:rsid w:val="004B0F78"/>
    <w:rsid w:val="004B1926"/>
    <w:rsid w:val="004B1F68"/>
    <w:rsid w:val="004B229C"/>
    <w:rsid w:val="004B2A0C"/>
    <w:rsid w:val="004B2ECE"/>
    <w:rsid w:val="004B333C"/>
    <w:rsid w:val="004B3BDB"/>
    <w:rsid w:val="004B3E77"/>
    <w:rsid w:val="004B3EF5"/>
    <w:rsid w:val="004B432B"/>
    <w:rsid w:val="004B4767"/>
    <w:rsid w:val="004B4CF6"/>
    <w:rsid w:val="004B5519"/>
    <w:rsid w:val="004B5A3F"/>
    <w:rsid w:val="004B5D7B"/>
    <w:rsid w:val="004B7BC4"/>
    <w:rsid w:val="004B7F6F"/>
    <w:rsid w:val="004C01CB"/>
    <w:rsid w:val="004C07D0"/>
    <w:rsid w:val="004C1610"/>
    <w:rsid w:val="004C165E"/>
    <w:rsid w:val="004C16DA"/>
    <w:rsid w:val="004C1A68"/>
    <w:rsid w:val="004C1A8F"/>
    <w:rsid w:val="004C1B41"/>
    <w:rsid w:val="004C1D82"/>
    <w:rsid w:val="004C243D"/>
    <w:rsid w:val="004C2618"/>
    <w:rsid w:val="004C3499"/>
    <w:rsid w:val="004C34B6"/>
    <w:rsid w:val="004C3ED3"/>
    <w:rsid w:val="004C3F37"/>
    <w:rsid w:val="004C46B4"/>
    <w:rsid w:val="004C50C2"/>
    <w:rsid w:val="004C526B"/>
    <w:rsid w:val="004C58BD"/>
    <w:rsid w:val="004C5A14"/>
    <w:rsid w:val="004C601E"/>
    <w:rsid w:val="004C6067"/>
    <w:rsid w:val="004C6756"/>
    <w:rsid w:val="004C74D5"/>
    <w:rsid w:val="004C7D1B"/>
    <w:rsid w:val="004D0401"/>
    <w:rsid w:val="004D0594"/>
    <w:rsid w:val="004D0ABC"/>
    <w:rsid w:val="004D127E"/>
    <w:rsid w:val="004D150D"/>
    <w:rsid w:val="004D2488"/>
    <w:rsid w:val="004D2BB4"/>
    <w:rsid w:val="004D3E03"/>
    <w:rsid w:val="004D5124"/>
    <w:rsid w:val="004D528B"/>
    <w:rsid w:val="004D5617"/>
    <w:rsid w:val="004D5F7D"/>
    <w:rsid w:val="004D675E"/>
    <w:rsid w:val="004D6A78"/>
    <w:rsid w:val="004D6F2B"/>
    <w:rsid w:val="004D744E"/>
    <w:rsid w:val="004D7E26"/>
    <w:rsid w:val="004E0406"/>
    <w:rsid w:val="004E127D"/>
    <w:rsid w:val="004E2357"/>
    <w:rsid w:val="004E244A"/>
    <w:rsid w:val="004E276B"/>
    <w:rsid w:val="004E288A"/>
    <w:rsid w:val="004E2AA4"/>
    <w:rsid w:val="004E2D17"/>
    <w:rsid w:val="004E330D"/>
    <w:rsid w:val="004E337B"/>
    <w:rsid w:val="004E352C"/>
    <w:rsid w:val="004E3647"/>
    <w:rsid w:val="004E37DF"/>
    <w:rsid w:val="004E46D3"/>
    <w:rsid w:val="004E497C"/>
    <w:rsid w:val="004E4E9B"/>
    <w:rsid w:val="004E52BF"/>
    <w:rsid w:val="004E52F2"/>
    <w:rsid w:val="004E55E5"/>
    <w:rsid w:val="004E5DA6"/>
    <w:rsid w:val="004E5E8A"/>
    <w:rsid w:val="004E6ABE"/>
    <w:rsid w:val="004E6F15"/>
    <w:rsid w:val="004E737D"/>
    <w:rsid w:val="004E7475"/>
    <w:rsid w:val="004E75A7"/>
    <w:rsid w:val="004E7BE1"/>
    <w:rsid w:val="004F0131"/>
    <w:rsid w:val="004F09DD"/>
    <w:rsid w:val="004F0C2B"/>
    <w:rsid w:val="004F1ADB"/>
    <w:rsid w:val="004F1CAD"/>
    <w:rsid w:val="004F2308"/>
    <w:rsid w:val="004F253F"/>
    <w:rsid w:val="004F30A7"/>
    <w:rsid w:val="004F332F"/>
    <w:rsid w:val="004F4017"/>
    <w:rsid w:val="004F4139"/>
    <w:rsid w:val="004F423B"/>
    <w:rsid w:val="004F4C2D"/>
    <w:rsid w:val="004F52B4"/>
    <w:rsid w:val="004F5423"/>
    <w:rsid w:val="004F5616"/>
    <w:rsid w:val="004F6C5C"/>
    <w:rsid w:val="004F7415"/>
    <w:rsid w:val="004F7879"/>
    <w:rsid w:val="004F788A"/>
    <w:rsid w:val="005001B9"/>
    <w:rsid w:val="005009E8"/>
    <w:rsid w:val="00500C57"/>
    <w:rsid w:val="00500C6A"/>
    <w:rsid w:val="00501AC9"/>
    <w:rsid w:val="00501D63"/>
    <w:rsid w:val="00501F72"/>
    <w:rsid w:val="00503383"/>
    <w:rsid w:val="005034D2"/>
    <w:rsid w:val="00504049"/>
    <w:rsid w:val="00504B05"/>
    <w:rsid w:val="005050B1"/>
    <w:rsid w:val="005050B6"/>
    <w:rsid w:val="00505667"/>
    <w:rsid w:val="00506326"/>
    <w:rsid w:val="00506BF6"/>
    <w:rsid w:val="00506C8E"/>
    <w:rsid w:val="00506C92"/>
    <w:rsid w:val="005072B5"/>
    <w:rsid w:val="005075F8"/>
    <w:rsid w:val="005113EC"/>
    <w:rsid w:val="00511D22"/>
    <w:rsid w:val="00511D2B"/>
    <w:rsid w:val="005121A8"/>
    <w:rsid w:val="0051285C"/>
    <w:rsid w:val="0051388F"/>
    <w:rsid w:val="00513C61"/>
    <w:rsid w:val="00514417"/>
    <w:rsid w:val="00514F49"/>
    <w:rsid w:val="0051523B"/>
    <w:rsid w:val="00516B89"/>
    <w:rsid w:val="00516BE1"/>
    <w:rsid w:val="00516CF2"/>
    <w:rsid w:val="00517346"/>
    <w:rsid w:val="005173F2"/>
    <w:rsid w:val="00517A68"/>
    <w:rsid w:val="00517AA4"/>
    <w:rsid w:val="00520089"/>
    <w:rsid w:val="00520564"/>
    <w:rsid w:val="005205EF"/>
    <w:rsid w:val="005206BA"/>
    <w:rsid w:val="00520795"/>
    <w:rsid w:val="00520EAF"/>
    <w:rsid w:val="0052199F"/>
    <w:rsid w:val="00521AAF"/>
    <w:rsid w:val="00522246"/>
    <w:rsid w:val="005232E3"/>
    <w:rsid w:val="0052360C"/>
    <w:rsid w:val="00523DCD"/>
    <w:rsid w:val="00523EC8"/>
    <w:rsid w:val="00524BF2"/>
    <w:rsid w:val="00524D89"/>
    <w:rsid w:val="00524DE9"/>
    <w:rsid w:val="00524FA3"/>
    <w:rsid w:val="005253DF"/>
    <w:rsid w:val="005256C5"/>
    <w:rsid w:val="0052592C"/>
    <w:rsid w:val="005259D3"/>
    <w:rsid w:val="00530CBB"/>
    <w:rsid w:val="00530ED4"/>
    <w:rsid w:val="00530FFC"/>
    <w:rsid w:val="00531016"/>
    <w:rsid w:val="0053138C"/>
    <w:rsid w:val="0053179B"/>
    <w:rsid w:val="00531998"/>
    <w:rsid w:val="00531A0A"/>
    <w:rsid w:val="00531F36"/>
    <w:rsid w:val="0053385E"/>
    <w:rsid w:val="00533D95"/>
    <w:rsid w:val="0053433E"/>
    <w:rsid w:val="00534789"/>
    <w:rsid w:val="00535158"/>
    <w:rsid w:val="00535A42"/>
    <w:rsid w:val="00535BA8"/>
    <w:rsid w:val="0053623A"/>
    <w:rsid w:val="005367AD"/>
    <w:rsid w:val="00536C73"/>
    <w:rsid w:val="00536D73"/>
    <w:rsid w:val="005375E6"/>
    <w:rsid w:val="0053792A"/>
    <w:rsid w:val="00537A8D"/>
    <w:rsid w:val="0054024A"/>
    <w:rsid w:val="005412A1"/>
    <w:rsid w:val="00541EE5"/>
    <w:rsid w:val="00542BA4"/>
    <w:rsid w:val="00543123"/>
    <w:rsid w:val="005434B9"/>
    <w:rsid w:val="00543C61"/>
    <w:rsid w:val="00543D0F"/>
    <w:rsid w:val="005440AA"/>
    <w:rsid w:val="005440B8"/>
    <w:rsid w:val="0054410A"/>
    <w:rsid w:val="005442A8"/>
    <w:rsid w:val="00544381"/>
    <w:rsid w:val="00544719"/>
    <w:rsid w:val="0054475A"/>
    <w:rsid w:val="00544AC2"/>
    <w:rsid w:val="0054568A"/>
    <w:rsid w:val="0054583A"/>
    <w:rsid w:val="00545959"/>
    <w:rsid w:val="00545D2D"/>
    <w:rsid w:val="0054617C"/>
    <w:rsid w:val="0054618B"/>
    <w:rsid w:val="00546EF5"/>
    <w:rsid w:val="005472B7"/>
    <w:rsid w:val="00547493"/>
    <w:rsid w:val="00550549"/>
    <w:rsid w:val="00552CD4"/>
    <w:rsid w:val="00553057"/>
    <w:rsid w:val="00553207"/>
    <w:rsid w:val="00553E23"/>
    <w:rsid w:val="005547CC"/>
    <w:rsid w:val="00554BD9"/>
    <w:rsid w:val="00556604"/>
    <w:rsid w:val="00560847"/>
    <w:rsid w:val="0056396B"/>
    <w:rsid w:val="00563DBA"/>
    <w:rsid w:val="005642D2"/>
    <w:rsid w:val="00564852"/>
    <w:rsid w:val="0056501E"/>
    <w:rsid w:val="005653BE"/>
    <w:rsid w:val="0056644C"/>
    <w:rsid w:val="00566B0F"/>
    <w:rsid w:val="00566B42"/>
    <w:rsid w:val="00567812"/>
    <w:rsid w:val="005715AB"/>
    <w:rsid w:val="0057170C"/>
    <w:rsid w:val="00572034"/>
    <w:rsid w:val="00572953"/>
    <w:rsid w:val="00573742"/>
    <w:rsid w:val="0057383C"/>
    <w:rsid w:val="00573CE6"/>
    <w:rsid w:val="00573FDD"/>
    <w:rsid w:val="005742B4"/>
    <w:rsid w:val="005745C1"/>
    <w:rsid w:val="005746F0"/>
    <w:rsid w:val="00575462"/>
    <w:rsid w:val="005756DF"/>
    <w:rsid w:val="00575881"/>
    <w:rsid w:val="00575A3B"/>
    <w:rsid w:val="0057693B"/>
    <w:rsid w:val="00576DA1"/>
    <w:rsid w:val="005774BA"/>
    <w:rsid w:val="005801C6"/>
    <w:rsid w:val="00580E51"/>
    <w:rsid w:val="00580E69"/>
    <w:rsid w:val="00580F8F"/>
    <w:rsid w:val="00581452"/>
    <w:rsid w:val="00582655"/>
    <w:rsid w:val="00582CAB"/>
    <w:rsid w:val="00582FCE"/>
    <w:rsid w:val="00583756"/>
    <w:rsid w:val="00583EC1"/>
    <w:rsid w:val="00583F46"/>
    <w:rsid w:val="00584463"/>
    <w:rsid w:val="005849D7"/>
    <w:rsid w:val="00584FCA"/>
    <w:rsid w:val="005850CC"/>
    <w:rsid w:val="005852AD"/>
    <w:rsid w:val="00585BDB"/>
    <w:rsid w:val="00586A7D"/>
    <w:rsid w:val="00586CB0"/>
    <w:rsid w:val="00587A46"/>
    <w:rsid w:val="005903A6"/>
    <w:rsid w:val="005908BC"/>
    <w:rsid w:val="005912B0"/>
    <w:rsid w:val="00591A1F"/>
    <w:rsid w:val="005924AA"/>
    <w:rsid w:val="00592D39"/>
    <w:rsid w:val="00592F05"/>
    <w:rsid w:val="00592FB2"/>
    <w:rsid w:val="00593105"/>
    <w:rsid w:val="005937EE"/>
    <w:rsid w:val="00595A64"/>
    <w:rsid w:val="00595ADF"/>
    <w:rsid w:val="00596487"/>
    <w:rsid w:val="005964C8"/>
    <w:rsid w:val="005965B7"/>
    <w:rsid w:val="00596C95"/>
    <w:rsid w:val="0059761B"/>
    <w:rsid w:val="00597C4F"/>
    <w:rsid w:val="005A1598"/>
    <w:rsid w:val="005A15E3"/>
    <w:rsid w:val="005A2D02"/>
    <w:rsid w:val="005A37ED"/>
    <w:rsid w:val="005A3E1B"/>
    <w:rsid w:val="005A4CA6"/>
    <w:rsid w:val="005A4F98"/>
    <w:rsid w:val="005A5178"/>
    <w:rsid w:val="005A59B5"/>
    <w:rsid w:val="005A59C6"/>
    <w:rsid w:val="005A6648"/>
    <w:rsid w:val="005A6C7E"/>
    <w:rsid w:val="005A6D37"/>
    <w:rsid w:val="005A74FD"/>
    <w:rsid w:val="005A7715"/>
    <w:rsid w:val="005A7A04"/>
    <w:rsid w:val="005B051E"/>
    <w:rsid w:val="005B05BE"/>
    <w:rsid w:val="005B0E49"/>
    <w:rsid w:val="005B117B"/>
    <w:rsid w:val="005B11A1"/>
    <w:rsid w:val="005B1568"/>
    <w:rsid w:val="005B1639"/>
    <w:rsid w:val="005B1E82"/>
    <w:rsid w:val="005B2EEA"/>
    <w:rsid w:val="005B42B1"/>
    <w:rsid w:val="005B4CC7"/>
    <w:rsid w:val="005B5242"/>
    <w:rsid w:val="005B5A9B"/>
    <w:rsid w:val="005B5B8B"/>
    <w:rsid w:val="005B614E"/>
    <w:rsid w:val="005B6A70"/>
    <w:rsid w:val="005B7CC6"/>
    <w:rsid w:val="005B7EF9"/>
    <w:rsid w:val="005C0248"/>
    <w:rsid w:val="005C0463"/>
    <w:rsid w:val="005C0806"/>
    <w:rsid w:val="005C0ADF"/>
    <w:rsid w:val="005C128F"/>
    <w:rsid w:val="005C1FE3"/>
    <w:rsid w:val="005C2BCA"/>
    <w:rsid w:val="005C2CF3"/>
    <w:rsid w:val="005C3302"/>
    <w:rsid w:val="005C3662"/>
    <w:rsid w:val="005C379A"/>
    <w:rsid w:val="005C3DF4"/>
    <w:rsid w:val="005C4C01"/>
    <w:rsid w:val="005C5182"/>
    <w:rsid w:val="005C53CC"/>
    <w:rsid w:val="005C53F5"/>
    <w:rsid w:val="005C5498"/>
    <w:rsid w:val="005C587B"/>
    <w:rsid w:val="005C5DED"/>
    <w:rsid w:val="005C62BD"/>
    <w:rsid w:val="005C6393"/>
    <w:rsid w:val="005C7152"/>
    <w:rsid w:val="005C72F2"/>
    <w:rsid w:val="005C7732"/>
    <w:rsid w:val="005D0CFA"/>
    <w:rsid w:val="005D0F66"/>
    <w:rsid w:val="005D15F8"/>
    <w:rsid w:val="005D168D"/>
    <w:rsid w:val="005D17BB"/>
    <w:rsid w:val="005D255A"/>
    <w:rsid w:val="005D2D80"/>
    <w:rsid w:val="005D2F57"/>
    <w:rsid w:val="005D3D1D"/>
    <w:rsid w:val="005D4267"/>
    <w:rsid w:val="005D4C96"/>
    <w:rsid w:val="005D5B45"/>
    <w:rsid w:val="005D6F3A"/>
    <w:rsid w:val="005D6F94"/>
    <w:rsid w:val="005D7846"/>
    <w:rsid w:val="005E0077"/>
    <w:rsid w:val="005E07AA"/>
    <w:rsid w:val="005E0CB1"/>
    <w:rsid w:val="005E0CFD"/>
    <w:rsid w:val="005E11E7"/>
    <w:rsid w:val="005E135A"/>
    <w:rsid w:val="005E176E"/>
    <w:rsid w:val="005E300D"/>
    <w:rsid w:val="005E3BF1"/>
    <w:rsid w:val="005E4563"/>
    <w:rsid w:val="005E46BB"/>
    <w:rsid w:val="005E47CE"/>
    <w:rsid w:val="005E5644"/>
    <w:rsid w:val="005E689A"/>
    <w:rsid w:val="005E7694"/>
    <w:rsid w:val="005F002E"/>
    <w:rsid w:val="005F04FA"/>
    <w:rsid w:val="005F063A"/>
    <w:rsid w:val="005F1298"/>
    <w:rsid w:val="005F228B"/>
    <w:rsid w:val="005F257B"/>
    <w:rsid w:val="005F280C"/>
    <w:rsid w:val="005F2EE2"/>
    <w:rsid w:val="005F34BB"/>
    <w:rsid w:val="005F39FD"/>
    <w:rsid w:val="005F3F5F"/>
    <w:rsid w:val="005F43AA"/>
    <w:rsid w:val="005F44D2"/>
    <w:rsid w:val="005F4B89"/>
    <w:rsid w:val="005F5106"/>
    <w:rsid w:val="005F5498"/>
    <w:rsid w:val="005F59CD"/>
    <w:rsid w:val="005F59D2"/>
    <w:rsid w:val="005F5A28"/>
    <w:rsid w:val="005F5C18"/>
    <w:rsid w:val="005F66C4"/>
    <w:rsid w:val="005F671F"/>
    <w:rsid w:val="005F6F37"/>
    <w:rsid w:val="005F7B5B"/>
    <w:rsid w:val="005F7DB9"/>
    <w:rsid w:val="00600AD2"/>
    <w:rsid w:val="00600CE2"/>
    <w:rsid w:val="006015EF"/>
    <w:rsid w:val="006018DA"/>
    <w:rsid w:val="006019E6"/>
    <w:rsid w:val="00601BC6"/>
    <w:rsid w:val="00602458"/>
    <w:rsid w:val="00602A68"/>
    <w:rsid w:val="00602E83"/>
    <w:rsid w:val="0060307A"/>
    <w:rsid w:val="00603457"/>
    <w:rsid w:val="00603E39"/>
    <w:rsid w:val="00603F73"/>
    <w:rsid w:val="006044C0"/>
    <w:rsid w:val="00604972"/>
    <w:rsid w:val="006057B7"/>
    <w:rsid w:val="00605B5D"/>
    <w:rsid w:val="00606793"/>
    <w:rsid w:val="006070BB"/>
    <w:rsid w:val="006077BC"/>
    <w:rsid w:val="00607AF7"/>
    <w:rsid w:val="00607D28"/>
    <w:rsid w:val="0061029D"/>
    <w:rsid w:val="006106CC"/>
    <w:rsid w:val="006108F7"/>
    <w:rsid w:val="00610A25"/>
    <w:rsid w:val="00610A9E"/>
    <w:rsid w:val="006118A5"/>
    <w:rsid w:val="0061296B"/>
    <w:rsid w:val="00612AA1"/>
    <w:rsid w:val="006137F3"/>
    <w:rsid w:val="0061459B"/>
    <w:rsid w:val="00616A0A"/>
    <w:rsid w:val="0061773C"/>
    <w:rsid w:val="006202A2"/>
    <w:rsid w:val="00620CAD"/>
    <w:rsid w:val="00621F71"/>
    <w:rsid w:val="0062360B"/>
    <w:rsid w:val="00624082"/>
    <w:rsid w:val="006244EE"/>
    <w:rsid w:val="006244F0"/>
    <w:rsid w:val="006247FB"/>
    <w:rsid w:val="00624C6E"/>
    <w:rsid w:val="006253B0"/>
    <w:rsid w:val="00625AFA"/>
    <w:rsid w:val="00626270"/>
    <w:rsid w:val="0062645F"/>
    <w:rsid w:val="00626482"/>
    <w:rsid w:val="006277F3"/>
    <w:rsid w:val="00627AF4"/>
    <w:rsid w:val="00627B29"/>
    <w:rsid w:val="00627C8B"/>
    <w:rsid w:val="006309A9"/>
    <w:rsid w:val="00631520"/>
    <w:rsid w:val="00631532"/>
    <w:rsid w:val="00631BC5"/>
    <w:rsid w:val="006320A7"/>
    <w:rsid w:val="0063240C"/>
    <w:rsid w:val="006327B5"/>
    <w:rsid w:val="006332C3"/>
    <w:rsid w:val="00634665"/>
    <w:rsid w:val="00634AB4"/>
    <w:rsid w:val="006352F5"/>
    <w:rsid w:val="00635369"/>
    <w:rsid w:val="00635A2C"/>
    <w:rsid w:val="006360CD"/>
    <w:rsid w:val="0063647F"/>
    <w:rsid w:val="006366B4"/>
    <w:rsid w:val="006366C4"/>
    <w:rsid w:val="00636BAB"/>
    <w:rsid w:val="006374BD"/>
    <w:rsid w:val="00637592"/>
    <w:rsid w:val="0064040D"/>
    <w:rsid w:val="006406A7"/>
    <w:rsid w:val="00640809"/>
    <w:rsid w:val="00640C97"/>
    <w:rsid w:val="0064180F"/>
    <w:rsid w:val="0064494D"/>
    <w:rsid w:val="006455C0"/>
    <w:rsid w:val="00645658"/>
    <w:rsid w:val="00645A4A"/>
    <w:rsid w:val="00645AD3"/>
    <w:rsid w:val="00645C6E"/>
    <w:rsid w:val="00645DE3"/>
    <w:rsid w:val="00646097"/>
    <w:rsid w:val="006461E8"/>
    <w:rsid w:val="006465BA"/>
    <w:rsid w:val="00647A2B"/>
    <w:rsid w:val="00647FF2"/>
    <w:rsid w:val="00650388"/>
    <w:rsid w:val="00650BDE"/>
    <w:rsid w:val="00651CD7"/>
    <w:rsid w:val="00651FCA"/>
    <w:rsid w:val="00652CA3"/>
    <w:rsid w:val="006531FE"/>
    <w:rsid w:val="006536F8"/>
    <w:rsid w:val="00653D5D"/>
    <w:rsid w:val="00653DEC"/>
    <w:rsid w:val="0065473E"/>
    <w:rsid w:val="006561B4"/>
    <w:rsid w:val="006563E7"/>
    <w:rsid w:val="00656C43"/>
    <w:rsid w:val="00656CAD"/>
    <w:rsid w:val="00656CFE"/>
    <w:rsid w:val="006574DF"/>
    <w:rsid w:val="00657760"/>
    <w:rsid w:val="006603CE"/>
    <w:rsid w:val="00660F75"/>
    <w:rsid w:val="0066114E"/>
    <w:rsid w:val="0066115E"/>
    <w:rsid w:val="00661E97"/>
    <w:rsid w:val="00662B9A"/>
    <w:rsid w:val="00662EBA"/>
    <w:rsid w:val="00663424"/>
    <w:rsid w:val="0066367A"/>
    <w:rsid w:val="006637AE"/>
    <w:rsid w:val="00663972"/>
    <w:rsid w:val="00663BAF"/>
    <w:rsid w:val="00664C98"/>
    <w:rsid w:val="0066573D"/>
    <w:rsid w:val="00665A48"/>
    <w:rsid w:val="00665E50"/>
    <w:rsid w:val="0066657D"/>
    <w:rsid w:val="006668FF"/>
    <w:rsid w:val="00671A4B"/>
    <w:rsid w:val="00671F5A"/>
    <w:rsid w:val="00672D40"/>
    <w:rsid w:val="00672D62"/>
    <w:rsid w:val="00673084"/>
    <w:rsid w:val="006733CC"/>
    <w:rsid w:val="00673631"/>
    <w:rsid w:val="00674DB3"/>
    <w:rsid w:val="00674F24"/>
    <w:rsid w:val="006751DA"/>
    <w:rsid w:val="00675D95"/>
    <w:rsid w:val="00675D9B"/>
    <w:rsid w:val="00675E14"/>
    <w:rsid w:val="00676F8C"/>
    <w:rsid w:val="006773B6"/>
    <w:rsid w:val="00677583"/>
    <w:rsid w:val="00677EBC"/>
    <w:rsid w:val="00677F0D"/>
    <w:rsid w:val="0068007E"/>
    <w:rsid w:val="0068029B"/>
    <w:rsid w:val="006804AE"/>
    <w:rsid w:val="00680F4E"/>
    <w:rsid w:val="00681249"/>
    <w:rsid w:val="00681FAA"/>
    <w:rsid w:val="0068283F"/>
    <w:rsid w:val="00682FB5"/>
    <w:rsid w:val="006832F5"/>
    <w:rsid w:val="00683B50"/>
    <w:rsid w:val="00683EC3"/>
    <w:rsid w:val="00684114"/>
    <w:rsid w:val="00686109"/>
    <w:rsid w:val="00686235"/>
    <w:rsid w:val="006869E1"/>
    <w:rsid w:val="006874B5"/>
    <w:rsid w:val="00687A67"/>
    <w:rsid w:val="00687B1C"/>
    <w:rsid w:val="00687C8C"/>
    <w:rsid w:val="00690731"/>
    <w:rsid w:val="006914B8"/>
    <w:rsid w:val="00691587"/>
    <w:rsid w:val="00691A44"/>
    <w:rsid w:val="00691AC0"/>
    <w:rsid w:val="006923E0"/>
    <w:rsid w:val="00693263"/>
    <w:rsid w:val="00693842"/>
    <w:rsid w:val="00693B4F"/>
    <w:rsid w:val="00693FA7"/>
    <w:rsid w:val="00693FC2"/>
    <w:rsid w:val="00694046"/>
    <w:rsid w:val="00695813"/>
    <w:rsid w:val="00695938"/>
    <w:rsid w:val="00695AD4"/>
    <w:rsid w:val="00695F1C"/>
    <w:rsid w:val="006960B4"/>
    <w:rsid w:val="00696157"/>
    <w:rsid w:val="00696C75"/>
    <w:rsid w:val="00696E9B"/>
    <w:rsid w:val="00697C95"/>
    <w:rsid w:val="006A0148"/>
    <w:rsid w:val="006A0B74"/>
    <w:rsid w:val="006A0D42"/>
    <w:rsid w:val="006A0F36"/>
    <w:rsid w:val="006A1802"/>
    <w:rsid w:val="006A2026"/>
    <w:rsid w:val="006A2DF2"/>
    <w:rsid w:val="006A2EDF"/>
    <w:rsid w:val="006A333E"/>
    <w:rsid w:val="006A3929"/>
    <w:rsid w:val="006A3BA7"/>
    <w:rsid w:val="006A3C69"/>
    <w:rsid w:val="006A482F"/>
    <w:rsid w:val="006A4D19"/>
    <w:rsid w:val="006A55FF"/>
    <w:rsid w:val="006A5B57"/>
    <w:rsid w:val="006A5B89"/>
    <w:rsid w:val="006A5D62"/>
    <w:rsid w:val="006A6920"/>
    <w:rsid w:val="006A73AB"/>
    <w:rsid w:val="006A7B3D"/>
    <w:rsid w:val="006B0306"/>
    <w:rsid w:val="006B0795"/>
    <w:rsid w:val="006B0AC3"/>
    <w:rsid w:val="006B1852"/>
    <w:rsid w:val="006B1F26"/>
    <w:rsid w:val="006B237A"/>
    <w:rsid w:val="006B3133"/>
    <w:rsid w:val="006B3282"/>
    <w:rsid w:val="006B362D"/>
    <w:rsid w:val="006B3D6E"/>
    <w:rsid w:val="006B3DBC"/>
    <w:rsid w:val="006B421E"/>
    <w:rsid w:val="006B452C"/>
    <w:rsid w:val="006B47F1"/>
    <w:rsid w:val="006B4C8F"/>
    <w:rsid w:val="006B4CB9"/>
    <w:rsid w:val="006B4ED6"/>
    <w:rsid w:val="006B4F45"/>
    <w:rsid w:val="006B52B9"/>
    <w:rsid w:val="006B5C75"/>
    <w:rsid w:val="006B649F"/>
    <w:rsid w:val="006B6E75"/>
    <w:rsid w:val="006B788C"/>
    <w:rsid w:val="006C1352"/>
    <w:rsid w:val="006C17EE"/>
    <w:rsid w:val="006C1DEE"/>
    <w:rsid w:val="006C2963"/>
    <w:rsid w:val="006C2F1B"/>
    <w:rsid w:val="006C441A"/>
    <w:rsid w:val="006C45E2"/>
    <w:rsid w:val="006C4B52"/>
    <w:rsid w:val="006C67F6"/>
    <w:rsid w:val="006C6C5B"/>
    <w:rsid w:val="006C6F74"/>
    <w:rsid w:val="006C6F7F"/>
    <w:rsid w:val="006C7190"/>
    <w:rsid w:val="006C72D8"/>
    <w:rsid w:val="006C7AAC"/>
    <w:rsid w:val="006D015A"/>
    <w:rsid w:val="006D194D"/>
    <w:rsid w:val="006D314D"/>
    <w:rsid w:val="006D4FDF"/>
    <w:rsid w:val="006D509C"/>
    <w:rsid w:val="006D55C6"/>
    <w:rsid w:val="006D565F"/>
    <w:rsid w:val="006D58FC"/>
    <w:rsid w:val="006D5E9D"/>
    <w:rsid w:val="006D787B"/>
    <w:rsid w:val="006D7D12"/>
    <w:rsid w:val="006E0435"/>
    <w:rsid w:val="006E0A49"/>
    <w:rsid w:val="006E0AED"/>
    <w:rsid w:val="006E2651"/>
    <w:rsid w:val="006E2654"/>
    <w:rsid w:val="006E2816"/>
    <w:rsid w:val="006E28F1"/>
    <w:rsid w:val="006E2BEC"/>
    <w:rsid w:val="006E3554"/>
    <w:rsid w:val="006E3773"/>
    <w:rsid w:val="006E4FA1"/>
    <w:rsid w:val="006E5C4C"/>
    <w:rsid w:val="006E7FDE"/>
    <w:rsid w:val="006F0203"/>
    <w:rsid w:val="006F0A4C"/>
    <w:rsid w:val="006F0AC6"/>
    <w:rsid w:val="006F18C3"/>
    <w:rsid w:val="006F1D02"/>
    <w:rsid w:val="006F2770"/>
    <w:rsid w:val="006F29D1"/>
    <w:rsid w:val="006F3270"/>
    <w:rsid w:val="006F38D3"/>
    <w:rsid w:val="006F3DE1"/>
    <w:rsid w:val="006F3E8D"/>
    <w:rsid w:val="006F5212"/>
    <w:rsid w:val="006F52AB"/>
    <w:rsid w:val="006F55F6"/>
    <w:rsid w:val="006F5AF3"/>
    <w:rsid w:val="006F6660"/>
    <w:rsid w:val="006F6B65"/>
    <w:rsid w:val="006F7AE2"/>
    <w:rsid w:val="0070010F"/>
    <w:rsid w:val="00700938"/>
    <w:rsid w:val="00700D18"/>
    <w:rsid w:val="00701168"/>
    <w:rsid w:val="00701DD6"/>
    <w:rsid w:val="00702903"/>
    <w:rsid w:val="00703754"/>
    <w:rsid w:val="00703902"/>
    <w:rsid w:val="007039B2"/>
    <w:rsid w:val="00703C27"/>
    <w:rsid w:val="00704E18"/>
    <w:rsid w:val="00705032"/>
    <w:rsid w:val="00705051"/>
    <w:rsid w:val="007052D9"/>
    <w:rsid w:val="0070575C"/>
    <w:rsid w:val="0070594D"/>
    <w:rsid w:val="00706015"/>
    <w:rsid w:val="007060AA"/>
    <w:rsid w:val="0070629A"/>
    <w:rsid w:val="00706383"/>
    <w:rsid w:val="00706CBA"/>
    <w:rsid w:val="00707228"/>
    <w:rsid w:val="00707579"/>
    <w:rsid w:val="007076FD"/>
    <w:rsid w:val="00707C30"/>
    <w:rsid w:val="00707F83"/>
    <w:rsid w:val="0071003F"/>
    <w:rsid w:val="007104ED"/>
    <w:rsid w:val="007106F3"/>
    <w:rsid w:val="007109FE"/>
    <w:rsid w:val="00710A60"/>
    <w:rsid w:val="007120CC"/>
    <w:rsid w:val="00713097"/>
    <w:rsid w:val="0071372E"/>
    <w:rsid w:val="007137B8"/>
    <w:rsid w:val="00713F16"/>
    <w:rsid w:val="00713FFF"/>
    <w:rsid w:val="00715D13"/>
    <w:rsid w:val="00715EFB"/>
    <w:rsid w:val="00716375"/>
    <w:rsid w:val="00717A6F"/>
    <w:rsid w:val="00720A1A"/>
    <w:rsid w:val="00720D11"/>
    <w:rsid w:val="007210D0"/>
    <w:rsid w:val="0072189D"/>
    <w:rsid w:val="00721DFD"/>
    <w:rsid w:val="007226FC"/>
    <w:rsid w:val="00722E81"/>
    <w:rsid w:val="0072395C"/>
    <w:rsid w:val="00723A2F"/>
    <w:rsid w:val="00723C9B"/>
    <w:rsid w:val="00723D5C"/>
    <w:rsid w:val="00724D23"/>
    <w:rsid w:val="0072500E"/>
    <w:rsid w:val="00725856"/>
    <w:rsid w:val="00725C29"/>
    <w:rsid w:val="00725ED3"/>
    <w:rsid w:val="00726325"/>
    <w:rsid w:val="00727750"/>
    <w:rsid w:val="00727F31"/>
    <w:rsid w:val="00730693"/>
    <w:rsid w:val="0073074D"/>
    <w:rsid w:val="0073161B"/>
    <w:rsid w:val="007316D0"/>
    <w:rsid w:val="007319B0"/>
    <w:rsid w:val="00731C99"/>
    <w:rsid w:val="00732965"/>
    <w:rsid w:val="00732F13"/>
    <w:rsid w:val="00733128"/>
    <w:rsid w:val="0073328B"/>
    <w:rsid w:val="00733A93"/>
    <w:rsid w:val="00733E67"/>
    <w:rsid w:val="007349D9"/>
    <w:rsid w:val="007362C5"/>
    <w:rsid w:val="0074149A"/>
    <w:rsid w:val="007420C9"/>
    <w:rsid w:val="007420E0"/>
    <w:rsid w:val="007428D3"/>
    <w:rsid w:val="00742B04"/>
    <w:rsid w:val="00743280"/>
    <w:rsid w:val="00743E0C"/>
    <w:rsid w:val="00743ED0"/>
    <w:rsid w:val="00743F37"/>
    <w:rsid w:val="00744024"/>
    <w:rsid w:val="0074414D"/>
    <w:rsid w:val="007444E9"/>
    <w:rsid w:val="00744583"/>
    <w:rsid w:val="0074595E"/>
    <w:rsid w:val="0074648A"/>
    <w:rsid w:val="00746604"/>
    <w:rsid w:val="00747C23"/>
    <w:rsid w:val="00747ECC"/>
    <w:rsid w:val="0075077B"/>
    <w:rsid w:val="007509D7"/>
    <w:rsid w:val="00750C73"/>
    <w:rsid w:val="0075177E"/>
    <w:rsid w:val="00751E86"/>
    <w:rsid w:val="00751F96"/>
    <w:rsid w:val="007530C2"/>
    <w:rsid w:val="00753AE6"/>
    <w:rsid w:val="00753EE1"/>
    <w:rsid w:val="00754A23"/>
    <w:rsid w:val="00754F2D"/>
    <w:rsid w:val="00755A97"/>
    <w:rsid w:val="00756140"/>
    <w:rsid w:val="007566A9"/>
    <w:rsid w:val="007567A1"/>
    <w:rsid w:val="007567A7"/>
    <w:rsid w:val="007567BF"/>
    <w:rsid w:val="00756BE3"/>
    <w:rsid w:val="00757DCE"/>
    <w:rsid w:val="00760069"/>
    <w:rsid w:val="007600FB"/>
    <w:rsid w:val="007612F5"/>
    <w:rsid w:val="00761CAA"/>
    <w:rsid w:val="00762A61"/>
    <w:rsid w:val="00762BBF"/>
    <w:rsid w:val="00762E20"/>
    <w:rsid w:val="00762F9F"/>
    <w:rsid w:val="007630DC"/>
    <w:rsid w:val="00763195"/>
    <w:rsid w:val="0076336B"/>
    <w:rsid w:val="00763534"/>
    <w:rsid w:val="0076356A"/>
    <w:rsid w:val="007635E4"/>
    <w:rsid w:val="00763E02"/>
    <w:rsid w:val="0076403C"/>
    <w:rsid w:val="007642DB"/>
    <w:rsid w:val="007643DC"/>
    <w:rsid w:val="007648A4"/>
    <w:rsid w:val="00764E78"/>
    <w:rsid w:val="007655C3"/>
    <w:rsid w:val="00765EA1"/>
    <w:rsid w:val="00765EF1"/>
    <w:rsid w:val="00766ABE"/>
    <w:rsid w:val="00766D69"/>
    <w:rsid w:val="007679DD"/>
    <w:rsid w:val="00770552"/>
    <w:rsid w:val="00770C48"/>
    <w:rsid w:val="007716E2"/>
    <w:rsid w:val="00771D36"/>
    <w:rsid w:val="007731BD"/>
    <w:rsid w:val="007734CB"/>
    <w:rsid w:val="007748C3"/>
    <w:rsid w:val="00774D88"/>
    <w:rsid w:val="0077538D"/>
    <w:rsid w:val="007761F4"/>
    <w:rsid w:val="00776672"/>
    <w:rsid w:val="00776CDC"/>
    <w:rsid w:val="00777628"/>
    <w:rsid w:val="00777A1E"/>
    <w:rsid w:val="00781972"/>
    <w:rsid w:val="007823A9"/>
    <w:rsid w:val="00783A8C"/>
    <w:rsid w:val="00783FD0"/>
    <w:rsid w:val="0078443D"/>
    <w:rsid w:val="00784DD5"/>
    <w:rsid w:val="0078544A"/>
    <w:rsid w:val="007858D9"/>
    <w:rsid w:val="007859D0"/>
    <w:rsid w:val="00785BF4"/>
    <w:rsid w:val="00785F72"/>
    <w:rsid w:val="00785F9E"/>
    <w:rsid w:val="00786153"/>
    <w:rsid w:val="00786D32"/>
    <w:rsid w:val="007870C6"/>
    <w:rsid w:val="00787A68"/>
    <w:rsid w:val="00790198"/>
    <w:rsid w:val="00790E86"/>
    <w:rsid w:val="007912A2"/>
    <w:rsid w:val="00791442"/>
    <w:rsid w:val="00791CF9"/>
    <w:rsid w:val="00792400"/>
    <w:rsid w:val="00792A5B"/>
    <w:rsid w:val="00792BC6"/>
    <w:rsid w:val="00792EBF"/>
    <w:rsid w:val="00793ABC"/>
    <w:rsid w:val="00793CC6"/>
    <w:rsid w:val="00794C1C"/>
    <w:rsid w:val="00795AC1"/>
    <w:rsid w:val="00795B38"/>
    <w:rsid w:val="00796E0A"/>
    <w:rsid w:val="00797354"/>
    <w:rsid w:val="007977EC"/>
    <w:rsid w:val="00797A01"/>
    <w:rsid w:val="00797A06"/>
    <w:rsid w:val="00797CC1"/>
    <w:rsid w:val="007A025A"/>
    <w:rsid w:val="007A0FB6"/>
    <w:rsid w:val="007A1018"/>
    <w:rsid w:val="007A138E"/>
    <w:rsid w:val="007A1613"/>
    <w:rsid w:val="007A1766"/>
    <w:rsid w:val="007A1ABC"/>
    <w:rsid w:val="007A1BA4"/>
    <w:rsid w:val="007A1BC7"/>
    <w:rsid w:val="007A1F6F"/>
    <w:rsid w:val="007A2758"/>
    <w:rsid w:val="007A2C36"/>
    <w:rsid w:val="007A3BD3"/>
    <w:rsid w:val="007A4BA2"/>
    <w:rsid w:val="007A4FFD"/>
    <w:rsid w:val="007A50AE"/>
    <w:rsid w:val="007A523D"/>
    <w:rsid w:val="007A54E2"/>
    <w:rsid w:val="007A599B"/>
    <w:rsid w:val="007A5D0A"/>
    <w:rsid w:val="007A6CAC"/>
    <w:rsid w:val="007A7825"/>
    <w:rsid w:val="007B09B4"/>
    <w:rsid w:val="007B0A70"/>
    <w:rsid w:val="007B0DC6"/>
    <w:rsid w:val="007B0E54"/>
    <w:rsid w:val="007B177B"/>
    <w:rsid w:val="007B1A13"/>
    <w:rsid w:val="007B1F8D"/>
    <w:rsid w:val="007B2487"/>
    <w:rsid w:val="007B3398"/>
    <w:rsid w:val="007B3C67"/>
    <w:rsid w:val="007B3FC3"/>
    <w:rsid w:val="007B4962"/>
    <w:rsid w:val="007B4A48"/>
    <w:rsid w:val="007B5795"/>
    <w:rsid w:val="007B5872"/>
    <w:rsid w:val="007B5E62"/>
    <w:rsid w:val="007B5F15"/>
    <w:rsid w:val="007B671E"/>
    <w:rsid w:val="007B6780"/>
    <w:rsid w:val="007B7235"/>
    <w:rsid w:val="007C0563"/>
    <w:rsid w:val="007C1053"/>
    <w:rsid w:val="007C2451"/>
    <w:rsid w:val="007C3057"/>
    <w:rsid w:val="007C37D0"/>
    <w:rsid w:val="007C450E"/>
    <w:rsid w:val="007C4BBA"/>
    <w:rsid w:val="007C7432"/>
    <w:rsid w:val="007C777C"/>
    <w:rsid w:val="007D0869"/>
    <w:rsid w:val="007D1BBA"/>
    <w:rsid w:val="007D1F47"/>
    <w:rsid w:val="007D2739"/>
    <w:rsid w:val="007D31B9"/>
    <w:rsid w:val="007D357F"/>
    <w:rsid w:val="007D3BE3"/>
    <w:rsid w:val="007D3DFD"/>
    <w:rsid w:val="007D4AFB"/>
    <w:rsid w:val="007D63B0"/>
    <w:rsid w:val="007D68F5"/>
    <w:rsid w:val="007D6EBB"/>
    <w:rsid w:val="007D7286"/>
    <w:rsid w:val="007D7E94"/>
    <w:rsid w:val="007D7EF7"/>
    <w:rsid w:val="007E04CC"/>
    <w:rsid w:val="007E07B6"/>
    <w:rsid w:val="007E15C4"/>
    <w:rsid w:val="007E1713"/>
    <w:rsid w:val="007E1945"/>
    <w:rsid w:val="007E1B87"/>
    <w:rsid w:val="007E2071"/>
    <w:rsid w:val="007E26B3"/>
    <w:rsid w:val="007E3FF1"/>
    <w:rsid w:val="007E47A0"/>
    <w:rsid w:val="007E4BCB"/>
    <w:rsid w:val="007E5073"/>
    <w:rsid w:val="007E53AA"/>
    <w:rsid w:val="007E5766"/>
    <w:rsid w:val="007E5EC8"/>
    <w:rsid w:val="007E6729"/>
    <w:rsid w:val="007E676C"/>
    <w:rsid w:val="007E6CE3"/>
    <w:rsid w:val="007E6E6E"/>
    <w:rsid w:val="007E786D"/>
    <w:rsid w:val="007E7C05"/>
    <w:rsid w:val="007F03E2"/>
    <w:rsid w:val="007F0CFE"/>
    <w:rsid w:val="007F1CE3"/>
    <w:rsid w:val="007F233C"/>
    <w:rsid w:val="007F28AF"/>
    <w:rsid w:val="007F2C24"/>
    <w:rsid w:val="007F329D"/>
    <w:rsid w:val="007F354B"/>
    <w:rsid w:val="007F3FAD"/>
    <w:rsid w:val="007F4D0D"/>
    <w:rsid w:val="007F5763"/>
    <w:rsid w:val="007F6111"/>
    <w:rsid w:val="007F63B6"/>
    <w:rsid w:val="007F7332"/>
    <w:rsid w:val="008011C0"/>
    <w:rsid w:val="00801385"/>
    <w:rsid w:val="008017BC"/>
    <w:rsid w:val="00801C63"/>
    <w:rsid w:val="00801E9D"/>
    <w:rsid w:val="008045E8"/>
    <w:rsid w:val="00804796"/>
    <w:rsid w:val="0080491A"/>
    <w:rsid w:val="00804A05"/>
    <w:rsid w:val="00804DE0"/>
    <w:rsid w:val="00806744"/>
    <w:rsid w:val="0080773E"/>
    <w:rsid w:val="00807B95"/>
    <w:rsid w:val="00811755"/>
    <w:rsid w:val="00811E3C"/>
    <w:rsid w:val="00812100"/>
    <w:rsid w:val="00812A0A"/>
    <w:rsid w:val="00813485"/>
    <w:rsid w:val="00813706"/>
    <w:rsid w:val="00813ABD"/>
    <w:rsid w:val="008144AD"/>
    <w:rsid w:val="0081457D"/>
    <w:rsid w:val="0081589D"/>
    <w:rsid w:val="008160F5"/>
    <w:rsid w:val="0081649A"/>
    <w:rsid w:val="008167A3"/>
    <w:rsid w:val="00816AE6"/>
    <w:rsid w:val="00817A31"/>
    <w:rsid w:val="00820503"/>
    <w:rsid w:val="00820643"/>
    <w:rsid w:val="00820F17"/>
    <w:rsid w:val="00820F5B"/>
    <w:rsid w:val="008215CE"/>
    <w:rsid w:val="00821CAD"/>
    <w:rsid w:val="00821E5B"/>
    <w:rsid w:val="00821ED7"/>
    <w:rsid w:val="0082228D"/>
    <w:rsid w:val="00822BD0"/>
    <w:rsid w:val="008231EC"/>
    <w:rsid w:val="008232F6"/>
    <w:rsid w:val="00823C98"/>
    <w:rsid w:val="00823FF0"/>
    <w:rsid w:val="008255D4"/>
    <w:rsid w:val="0082594D"/>
    <w:rsid w:val="00825D85"/>
    <w:rsid w:val="008266BB"/>
    <w:rsid w:val="00826B2D"/>
    <w:rsid w:val="00826C0A"/>
    <w:rsid w:val="00826F05"/>
    <w:rsid w:val="00827100"/>
    <w:rsid w:val="00827CB5"/>
    <w:rsid w:val="0083080D"/>
    <w:rsid w:val="008309B9"/>
    <w:rsid w:val="008326AA"/>
    <w:rsid w:val="00832EAD"/>
    <w:rsid w:val="008336D1"/>
    <w:rsid w:val="008338F4"/>
    <w:rsid w:val="00833DFC"/>
    <w:rsid w:val="0083406A"/>
    <w:rsid w:val="008348D6"/>
    <w:rsid w:val="008348FE"/>
    <w:rsid w:val="00834C00"/>
    <w:rsid w:val="00834CE3"/>
    <w:rsid w:val="008354C1"/>
    <w:rsid w:val="00835710"/>
    <w:rsid w:val="0083576D"/>
    <w:rsid w:val="00835C1E"/>
    <w:rsid w:val="00836A70"/>
    <w:rsid w:val="008372C8"/>
    <w:rsid w:val="00837A7F"/>
    <w:rsid w:val="00837DD8"/>
    <w:rsid w:val="00840784"/>
    <w:rsid w:val="008408DA"/>
    <w:rsid w:val="00840F5F"/>
    <w:rsid w:val="008411B0"/>
    <w:rsid w:val="008420F9"/>
    <w:rsid w:val="00842521"/>
    <w:rsid w:val="00842723"/>
    <w:rsid w:val="00842DBA"/>
    <w:rsid w:val="00842DEA"/>
    <w:rsid w:val="00842F37"/>
    <w:rsid w:val="00843EB3"/>
    <w:rsid w:val="008443EB"/>
    <w:rsid w:val="00844748"/>
    <w:rsid w:val="00844FB1"/>
    <w:rsid w:val="00845081"/>
    <w:rsid w:val="008459B3"/>
    <w:rsid w:val="008463AD"/>
    <w:rsid w:val="008465E0"/>
    <w:rsid w:val="008474D7"/>
    <w:rsid w:val="00847A94"/>
    <w:rsid w:val="008500EE"/>
    <w:rsid w:val="00850EA0"/>
    <w:rsid w:val="00851FFE"/>
    <w:rsid w:val="0085240E"/>
    <w:rsid w:val="008531BA"/>
    <w:rsid w:val="00854326"/>
    <w:rsid w:val="008552F3"/>
    <w:rsid w:val="00855380"/>
    <w:rsid w:val="00855B09"/>
    <w:rsid w:val="00855F78"/>
    <w:rsid w:val="0085614A"/>
    <w:rsid w:val="0085672D"/>
    <w:rsid w:val="00856D01"/>
    <w:rsid w:val="008604A4"/>
    <w:rsid w:val="00860E3C"/>
    <w:rsid w:val="00860E90"/>
    <w:rsid w:val="00860FB3"/>
    <w:rsid w:val="008614E0"/>
    <w:rsid w:val="008615FE"/>
    <w:rsid w:val="0086167F"/>
    <w:rsid w:val="00861825"/>
    <w:rsid w:val="00862B41"/>
    <w:rsid w:val="008632FF"/>
    <w:rsid w:val="00863330"/>
    <w:rsid w:val="00863337"/>
    <w:rsid w:val="0086399A"/>
    <w:rsid w:val="00863ABC"/>
    <w:rsid w:val="00863FCE"/>
    <w:rsid w:val="008641C6"/>
    <w:rsid w:val="0086473A"/>
    <w:rsid w:val="0086528B"/>
    <w:rsid w:val="00865ABD"/>
    <w:rsid w:val="00865ED1"/>
    <w:rsid w:val="00866C5F"/>
    <w:rsid w:val="0086729F"/>
    <w:rsid w:val="00867A87"/>
    <w:rsid w:val="00867B5F"/>
    <w:rsid w:val="00870952"/>
    <w:rsid w:val="00870D4F"/>
    <w:rsid w:val="00870FA4"/>
    <w:rsid w:val="00871280"/>
    <w:rsid w:val="00871474"/>
    <w:rsid w:val="00871879"/>
    <w:rsid w:val="00871972"/>
    <w:rsid w:val="008722CE"/>
    <w:rsid w:val="0087275B"/>
    <w:rsid w:val="00872D5E"/>
    <w:rsid w:val="008733B3"/>
    <w:rsid w:val="00873988"/>
    <w:rsid w:val="008744E3"/>
    <w:rsid w:val="00874D7D"/>
    <w:rsid w:val="0087523A"/>
    <w:rsid w:val="00876006"/>
    <w:rsid w:val="0087685E"/>
    <w:rsid w:val="00876F1A"/>
    <w:rsid w:val="0087701C"/>
    <w:rsid w:val="008777BF"/>
    <w:rsid w:val="008827C6"/>
    <w:rsid w:val="00882DF7"/>
    <w:rsid w:val="0088414D"/>
    <w:rsid w:val="008846D7"/>
    <w:rsid w:val="00884850"/>
    <w:rsid w:val="00885442"/>
    <w:rsid w:val="00885669"/>
    <w:rsid w:val="00885A74"/>
    <w:rsid w:val="00886CF7"/>
    <w:rsid w:val="00886FBA"/>
    <w:rsid w:val="0088744F"/>
    <w:rsid w:val="00887501"/>
    <w:rsid w:val="00887647"/>
    <w:rsid w:val="0088797E"/>
    <w:rsid w:val="00890018"/>
    <w:rsid w:val="00890CAD"/>
    <w:rsid w:val="00890E6A"/>
    <w:rsid w:val="00892154"/>
    <w:rsid w:val="00892401"/>
    <w:rsid w:val="00893A0B"/>
    <w:rsid w:val="00893A81"/>
    <w:rsid w:val="00893BFF"/>
    <w:rsid w:val="00893EEA"/>
    <w:rsid w:val="0089793E"/>
    <w:rsid w:val="008A05C5"/>
    <w:rsid w:val="008A0CF2"/>
    <w:rsid w:val="008A1092"/>
    <w:rsid w:val="008A13B9"/>
    <w:rsid w:val="008A1F31"/>
    <w:rsid w:val="008A2949"/>
    <w:rsid w:val="008A3164"/>
    <w:rsid w:val="008A320A"/>
    <w:rsid w:val="008A3391"/>
    <w:rsid w:val="008A38EF"/>
    <w:rsid w:val="008A3DC6"/>
    <w:rsid w:val="008A4BA6"/>
    <w:rsid w:val="008A55F0"/>
    <w:rsid w:val="008A599F"/>
    <w:rsid w:val="008A5C43"/>
    <w:rsid w:val="008A6053"/>
    <w:rsid w:val="008A6B4B"/>
    <w:rsid w:val="008A6E07"/>
    <w:rsid w:val="008A712A"/>
    <w:rsid w:val="008A76B6"/>
    <w:rsid w:val="008A7A8E"/>
    <w:rsid w:val="008A7CCE"/>
    <w:rsid w:val="008A7FD5"/>
    <w:rsid w:val="008B04A0"/>
    <w:rsid w:val="008B0FD4"/>
    <w:rsid w:val="008B320B"/>
    <w:rsid w:val="008B3718"/>
    <w:rsid w:val="008B3C58"/>
    <w:rsid w:val="008B4241"/>
    <w:rsid w:val="008B4513"/>
    <w:rsid w:val="008B474F"/>
    <w:rsid w:val="008B4859"/>
    <w:rsid w:val="008B4B8E"/>
    <w:rsid w:val="008B4D7B"/>
    <w:rsid w:val="008B6EC1"/>
    <w:rsid w:val="008B6F77"/>
    <w:rsid w:val="008B769B"/>
    <w:rsid w:val="008B7CFF"/>
    <w:rsid w:val="008C0389"/>
    <w:rsid w:val="008C0A15"/>
    <w:rsid w:val="008C130B"/>
    <w:rsid w:val="008C13E7"/>
    <w:rsid w:val="008C2052"/>
    <w:rsid w:val="008C22AA"/>
    <w:rsid w:val="008C2EBF"/>
    <w:rsid w:val="008C32F6"/>
    <w:rsid w:val="008C3B17"/>
    <w:rsid w:val="008C3DC6"/>
    <w:rsid w:val="008C52B7"/>
    <w:rsid w:val="008C541E"/>
    <w:rsid w:val="008C5594"/>
    <w:rsid w:val="008C5BF4"/>
    <w:rsid w:val="008C6311"/>
    <w:rsid w:val="008C65C1"/>
    <w:rsid w:val="008C718B"/>
    <w:rsid w:val="008C7FFA"/>
    <w:rsid w:val="008D035D"/>
    <w:rsid w:val="008D070D"/>
    <w:rsid w:val="008D0C27"/>
    <w:rsid w:val="008D0CA5"/>
    <w:rsid w:val="008D1A50"/>
    <w:rsid w:val="008D1B53"/>
    <w:rsid w:val="008D257D"/>
    <w:rsid w:val="008D30AF"/>
    <w:rsid w:val="008D333A"/>
    <w:rsid w:val="008D3814"/>
    <w:rsid w:val="008D3FC3"/>
    <w:rsid w:val="008D47ED"/>
    <w:rsid w:val="008D5290"/>
    <w:rsid w:val="008D5C6C"/>
    <w:rsid w:val="008D6050"/>
    <w:rsid w:val="008D613D"/>
    <w:rsid w:val="008D6203"/>
    <w:rsid w:val="008D6947"/>
    <w:rsid w:val="008E014B"/>
    <w:rsid w:val="008E0561"/>
    <w:rsid w:val="008E0C66"/>
    <w:rsid w:val="008E1310"/>
    <w:rsid w:val="008E22F7"/>
    <w:rsid w:val="008E2B8E"/>
    <w:rsid w:val="008E367F"/>
    <w:rsid w:val="008E376A"/>
    <w:rsid w:val="008E3F6D"/>
    <w:rsid w:val="008E45FD"/>
    <w:rsid w:val="008E4E18"/>
    <w:rsid w:val="008E538C"/>
    <w:rsid w:val="008E552D"/>
    <w:rsid w:val="008E62FB"/>
    <w:rsid w:val="008E70E3"/>
    <w:rsid w:val="008E7A9A"/>
    <w:rsid w:val="008E7CCA"/>
    <w:rsid w:val="008F0E80"/>
    <w:rsid w:val="008F18BA"/>
    <w:rsid w:val="008F1A4C"/>
    <w:rsid w:val="008F2312"/>
    <w:rsid w:val="008F2B24"/>
    <w:rsid w:val="008F35C2"/>
    <w:rsid w:val="008F462D"/>
    <w:rsid w:val="008F464A"/>
    <w:rsid w:val="008F4922"/>
    <w:rsid w:val="008F64D4"/>
    <w:rsid w:val="008F6511"/>
    <w:rsid w:val="008F6790"/>
    <w:rsid w:val="008F7409"/>
    <w:rsid w:val="008F7DD1"/>
    <w:rsid w:val="008F7E5C"/>
    <w:rsid w:val="009000DA"/>
    <w:rsid w:val="009000E8"/>
    <w:rsid w:val="009027A2"/>
    <w:rsid w:val="009027B7"/>
    <w:rsid w:val="00902B0C"/>
    <w:rsid w:val="00904266"/>
    <w:rsid w:val="00904911"/>
    <w:rsid w:val="0090505F"/>
    <w:rsid w:val="009054D6"/>
    <w:rsid w:val="00905C20"/>
    <w:rsid w:val="00906435"/>
    <w:rsid w:val="009064DE"/>
    <w:rsid w:val="009069C6"/>
    <w:rsid w:val="00907642"/>
    <w:rsid w:val="009076AC"/>
    <w:rsid w:val="009078D5"/>
    <w:rsid w:val="00907D67"/>
    <w:rsid w:val="0091009A"/>
    <w:rsid w:val="00911924"/>
    <w:rsid w:val="00911BBB"/>
    <w:rsid w:val="00911EBC"/>
    <w:rsid w:val="00912809"/>
    <w:rsid w:val="0091286A"/>
    <w:rsid w:val="0091367C"/>
    <w:rsid w:val="00913744"/>
    <w:rsid w:val="009138A2"/>
    <w:rsid w:val="0091395E"/>
    <w:rsid w:val="00913C11"/>
    <w:rsid w:val="00913C83"/>
    <w:rsid w:val="00914B3A"/>
    <w:rsid w:val="00915006"/>
    <w:rsid w:val="00915409"/>
    <w:rsid w:val="00916079"/>
    <w:rsid w:val="00916D99"/>
    <w:rsid w:val="009173E1"/>
    <w:rsid w:val="00917513"/>
    <w:rsid w:val="009178D1"/>
    <w:rsid w:val="00917FC3"/>
    <w:rsid w:val="009205ED"/>
    <w:rsid w:val="0092088A"/>
    <w:rsid w:val="009208E0"/>
    <w:rsid w:val="00921D9D"/>
    <w:rsid w:val="009221E8"/>
    <w:rsid w:val="00922321"/>
    <w:rsid w:val="009228C2"/>
    <w:rsid w:val="00922988"/>
    <w:rsid w:val="00922C4F"/>
    <w:rsid w:val="00922E12"/>
    <w:rsid w:val="00923106"/>
    <w:rsid w:val="0092527A"/>
    <w:rsid w:val="00925440"/>
    <w:rsid w:val="009256E1"/>
    <w:rsid w:val="009256F5"/>
    <w:rsid w:val="0092584C"/>
    <w:rsid w:val="00925BB4"/>
    <w:rsid w:val="009260AB"/>
    <w:rsid w:val="009260CA"/>
    <w:rsid w:val="009261F8"/>
    <w:rsid w:val="00926895"/>
    <w:rsid w:val="00926983"/>
    <w:rsid w:val="009271AF"/>
    <w:rsid w:val="009273F4"/>
    <w:rsid w:val="009275E3"/>
    <w:rsid w:val="00927AC0"/>
    <w:rsid w:val="00927C50"/>
    <w:rsid w:val="009303B4"/>
    <w:rsid w:val="00930FF6"/>
    <w:rsid w:val="009320C5"/>
    <w:rsid w:val="0093226D"/>
    <w:rsid w:val="00932408"/>
    <w:rsid w:val="0093302B"/>
    <w:rsid w:val="0093388D"/>
    <w:rsid w:val="009351B2"/>
    <w:rsid w:val="009353FF"/>
    <w:rsid w:val="00935430"/>
    <w:rsid w:val="00935DBB"/>
    <w:rsid w:val="00935DC3"/>
    <w:rsid w:val="00936242"/>
    <w:rsid w:val="009363CF"/>
    <w:rsid w:val="009367A8"/>
    <w:rsid w:val="00936FD6"/>
    <w:rsid w:val="00937275"/>
    <w:rsid w:val="009373A8"/>
    <w:rsid w:val="00937758"/>
    <w:rsid w:val="00937809"/>
    <w:rsid w:val="009378E3"/>
    <w:rsid w:val="009402B0"/>
    <w:rsid w:val="009403EF"/>
    <w:rsid w:val="00940711"/>
    <w:rsid w:val="00940985"/>
    <w:rsid w:val="00940E2F"/>
    <w:rsid w:val="009417CB"/>
    <w:rsid w:val="00941B35"/>
    <w:rsid w:val="009426C4"/>
    <w:rsid w:val="00943154"/>
    <w:rsid w:val="00943265"/>
    <w:rsid w:val="00943F11"/>
    <w:rsid w:val="009443A8"/>
    <w:rsid w:val="00944688"/>
    <w:rsid w:val="00944993"/>
    <w:rsid w:val="0094507E"/>
    <w:rsid w:val="009452FD"/>
    <w:rsid w:val="00945D50"/>
    <w:rsid w:val="009464B2"/>
    <w:rsid w:val="00946EB2"/>
    <w:rsid w:val="00947C66"/>
    <w:rsid w:val="009503B3"/>
    <w:rsid w:val="0095088E"/>
    <w:rsid w:val="00951A4E"/>
    <w:rsid w:val="00951D4C"/>
    <w:rsid w:val="00952A94"/>
    <w:rsid w:val="009539A6"/>
    <w:rsid w:val="00953E8E"/>
    <w:rsid w:val="00954CC3"/>
    <w:rsid w:val="00956C88"/>
    <w:rsid w:val="00956EE8"/>
    <w:rsid w:val="009578F8"/>
    <w:rsid w:val="009579FE"/>
    <w:rsid w:val="00960478"/>
    <w:rsid w:val="00961185"/>
    <w:rsid w:val="00961889"/>
    <w:rsid w:val="00961B60"/>
    <w:rsid w:val="00962002"/>
    <w:rsid w:val="009637C2"/>
    <w:rsid w:val="00964765"/>
    <w:rsid w:val="00964C0D"/>
    <w:rsid w:val="00964C38"/>
    <w:rsid w:val="00964FED"/>
    <w:rsid w:val="009655A0"/>
    <w:rsid w:val="009658CA"/>
    <w:rsid w:val="00966C6E"/>
    <w:rsid w:val="00967276"/>
    <w:rsid w:val="00967AD6"/>
    <w:rsid w:val="00967BF8"/>
    <w:rsid w:val="00967D79"/>
    <w:rsid w:val="009707DD"/>
    <w:rsid w:val="00970B26"/>
    <w:rsid w:val="00970D0B"/>
    <w:rsid w:val="00971149"/>
    <w:rsid w:val="009714BD"/>
    <w:rsid w:val="009716F3"/>
    <w:rsid w:val="00971C21"/>
    <w:rsid w:val="00971D89"/>
    <w:rsid w:val="00972F80"/>
    <w:rsid w:val="009733BF"/>
    <w:rsid w:val="009738BE"/>
    <w:rsid w:val="009741E4"/>
    <w:rsid w:val="00975007"/>
    <w:rsid w:val="00975223"/>
    <w:rsid w:val="00975CA2"/>
    <w:rsid w:val="00976445"/>
    <w:rsid w:val="0097733E"/>
    <w:rsid w:val="0097734E"/>
    <w:rsid w:val="00980224"/>
    <w:rsid w:val="009804E2"/>
    <w:rsid w:val="00981279"/>
    <w:rsid w:val="00981CD7"/>
    <w:rsid w:val="0098253F"/>
    <w:rsid w:val="0098317A"/>
    <w:rsid w:val="009831BF"/>
    <w:rsid w:val="00983660"/>
    <w:rsid w:val="00983A5B"/>
    <w:rsid w:val="00983B66"/>
    <w:rsid w:val="00983DEE"/>
    <w:rsid w:val="00983F48"/>
    <w:rsid w:val="00984931"/>
    <w:rsid w:val="00984A7C"/>
    <w:rsid w:val="00984C17"/>
    <w:rsid w:val="00985537"/>
    <w:rsid w:val="009857B2"/>
    <w:rsid w:val="00986865"/>
    <w:rsid w:val="00986E96"/>
    <w:rsid w:val="00990253"/>
    <w:rsid w:val="00990B86"/>
    <w:rsid w:val="00990D6F"/>
    <w:rsid w:val="00990DBD"/>
    <w:rsid w:val="009923F9"/>
    <w:rsid w:val="009934B9"/>
    <w:rsid w:val="009937BE"/>
    <w:rsid w:val="0099397C"/>
    <w:rsid w:val="00993F7F"/>
    <w:rsid w:val="00994B04"/>
    <w:rsid w:val="00994D1A"/>
    <w:rsid w:val="00995205"/>
    <w:rsid w:val="00995A3F"/>
    <w:rsid w:val="00996A4B"/>
    <w:rsid w:val="00996B4C"/>
    <w:rsid w:val="00996C84"/>
    <w:rsid w:val="00996FAE"/>
    <w:rsid w:val="009971AD"/>
    <w:rsid w:val="009A06D2"/>
    <w:rsid w:val="009A0969"/>
    <w:rsid w:val="009A1C55"/>
    <w:rsid w:val="009A1EFC"/>
    <w:rsid w:val="009A206E"/>
    <w:rsid w:val="009A27E2"/>
    <w:rsid w:val="009A2DB2"/>
    <w:rsid w:val="009A494E"/>
    <w:rsid w:val="009A4D1C"/>
    <w:rsid w:val="009A59A6"/>
    <w:rsid w:val="009A6D6E"/>
    <w:rsid w:val="009A79B2"/>
    <w:rsid w:val="009A7D68"/>
    <w:rsid w:val="009A7DA2"/>
    <w:rsid w:val="009B0509"/>
    <w:rsid w:val="009B07AE"/>
    <w:rsid w:val="009B07C3"/>
    <w:rsid w:val="009B159E"/>
    <w:rsid w:val="009B1A20"/>
    <w:rsid w:val="009B21DD"/>
    <w:rsid w:val="009B429C"/>
    <w:rsid w:val="009B5933"/>
    <w:rsid w:val="009B5CD6"/>
    <w:rsid w:val="009B60F7"/>
    <w:rsid w:val="009B62A6"/>
    <w:rsid w:val="009B7058"/>
    <w:rsid w:val="009B74DB"/>
    <w:rsid w:val="009B7CC5"/>
    <w:rsid w:val="009C0322"/>
    <w:rsid w:val="009C0350"/>
    <w:rsid w:val="009C0D94"/>
    <w:rsid w:val="009C111C"/>
    <w:rsid w:val="009C273A"/>
    <w:rsid w:val="009C27C7"/>
    <w:rsid w:val="009C34A3"/>
    <w:rsid w:val="009C3B2C"/>
    <w:rsid w:val="009C4F55"/>
    <w:rsid w:val="009C55DA"/>
    <w:rsid w:val="009C7BD7"/>
    <w:rsid w:val="009C7D9C"/>
    <w:rsid w:val="009C7EC6"/>
    <w:rsid w:val="009D08E9"/>
    <w:rsid w:val="009D14EA"/>
    <w:rsid w:val="009D28B6"/>
    <w:rsid w:val="009D2CC5"/>
    <w:rsid w:val="009D4D66"/>
    <w:rsid w:val="009D4E22"/>
    <w:rsid w:val="009D5869"/>
    <w:rsid w:val="009D62E2"/>
    <w:rsid w:val="009D68EE"/>
    <w:rsid w:val="009D6966"/>
    <w:rsid w:val="009D6D1E"/>
    <w:rsid w:val="009D6E7A"/>
    <w:rsid w:val="009D7094"/>
    <w:rsid w:val="009D7CE0"/>
    <w:rsid w:val="009D7FE2"/>
    <w:rsid w:val="009E109C"/>
    <w:rsid w:val="009E1D58"/>
    <w:rsid w:val="009E1F29"/>
    <w:rsid w:val="009E2832"/>
    <w:rsid w:val="009E293C"/>
    <w:rsid w:val="009E2D6C"/>
    <w:rsid w:val="009E2D76"/>
    <w:rsid w:val="009E3176"/>
    <w:rsid w:val="009E38EF"/>
    <w:rsid w:val="009E3D6C"/>
    <w:rsid w:val="009E47BD"/>
    <w:rsid w:val="009E5404"/>
    <w:rsid w:val="009E56B9"/>
    <w:rsid w:val="009E5A06"/>
    <w:rsid w:val="009E6856"/>
    <w:rsid w:val="009E6CB3"/>
    <w:rsid w:val="009E7676"/>
    <w:rsid w:val="009F0140"/>
    <w:rsid w:val="009F0390"/>
    <w:rsid w:val="009F0B1D"/>
    <w:rsid w:val="009F2988"/>
    <w:rsid w:val="009F2D2F"/>
    <w:rsid w:val="009F34C8"/>
    <w:rsid w:val="009F3AF4"/>
    <w:rsid w:val="009F3CD0"/>
    <w:rsid w:val="009F3E62"/>
    <w:rsid w:val="009F425A"/>
    <w:rsid w:val="009F49A3"/>
    <w:rsid w:val="009F4F80"/>
    <w:rsid w:val="009F53CF"/>
    <w:rsid w:val="00A00890"/>
    <w:rsid w:val="00A009C9"/>
    <w:rsid w:val="00A00B3B"/>
    <w:rsid w:val="00A00E3D"/>
    <w:rsid w:val="00A02079"/>
    <w:rsid w:val="00A02903"/>
    <w:rsid w:val="00A02D5F"/>
    <w:rsid w:val="00A031C3"/>
    <w:rsid w:val="00A03E2C"/>
    <w:rsid w:val="00A040B7"/>
    <w:rsid w:val="00A04EA6"/>
    <w:rsid w:val="00A04F88"/>
    <w:rsid w:val="00A05235"/>
    <w:rsid w:val="00A056F6"/>
    <w:rsid w:val="00A06B58"/>
    <w:rsid w:val="00A06E7B"/>
    <w:rsid w:val="00A0784E"/>
    <w:rsid w:val="00A07B56"/>
    <w:rsid w:val="00A07E1D"/>
    <w:rsid w:val="00A07FC7"/>
    <w:rsid w:val="00A11292"/>
    <w:rsid w:val="00A11700"/>
    <w:rsid w:val="00A1182E"/>
    <w:rsid w:val="00A11E3B"/>
    <w:rsid w:val="00A11E71"/>
    <w:rsid w:val="00A12639"/>
    <w:rsid w:val="00A127AF"/>
    <w:rsid w:val="00A12C7C"/>
    <w:rsid w:val="00A13801"/>
    <w:rsid w:val="00A139CF"/>
    <w:rsid w:val="00A13E31"/>
    <w:rsid w:val="00A143A7"/>
    <w:rsid w:val="00A14611"/>
    <w:rsid w:val="00A176CA"/>
    <w:rsid w:val="00A179C4"/>
    <w:rsid w:val="00A17C68"/>
    <w:rsid w:val="00A17D01"/>
    <w:rsid w:val="00A2043B"/>
    <w:rsid w:val="00A20B12"/>
    <w:rsid w:val="00A20BE6"/>
    <w:rsid w:val="00A21382"/>
    <w:rsid w:val="00A219AB"/>
    <w:rsid w:val="00A222B0"/>
    <w:rsid w:val="00A22522"/>
    <w:rsid w:val="00A22F15"/>
    <w:rsid w:val="00A23403"/>
    <w:rsid w:val="00A23D4D"/>
    <w:rsid w:val="00A2564B"/>
    <w:rsid w:val="00A25F1C"/>
    <w:rsid w:val="00A261EF"/>
    <w:rsid w:val="00A269DE"/>
    <w:rsid w:val="00A26E5F"/>
    <w:rsid w:val="00A272B0"/>
    <w:rsid w:val="00A27DD7"/>
    <w:rsid w:val="00A305CD"/>
    <w:rsid w:val="00A30FAD"/>
    <w:rsid w:val="00A312D9"/>
    <w:rsid w:val="00A31529"/>
    <w:rsid w:val="00A32505"/>
    <w:rsid w:val="00A32A44"/>
    <w:rsid w:val="00A3399E"/>
    <w:rsid w:val="00A33ED5"/>
    <w:rsid w:val="00A33F60"/>
    <w:rsid w:val="00A34477"/>
    <w:rsid w:val="00A344D9"/>
    <w:rsid w:val="00A34A68"/>
    <w:rsid w:val="00A352E4"/>
    <w:rsid w:val="00A35A01"/>
    <w:rsid w:val="00A3613C"/>
    <w:rsid w:val="00A361D5"/>
    <w:rsid w:val="00A3650F"/>
    <w:rsid w:val="00A3689C"/>
    <w:rsid w:val="00A3708E"/>
    <w:rsid w:val="00A37640"/>
    <w:rsid w:val="00A406BF"/>
    <w:rsid w:val="00A40BC9"/>
    <w:rsid w:val="00A40DA6"/>
    <w:rsid w:val="00A41752"/>
    <w:rsid w:val="00A424BB"/>
    <w:rsid w:val="00A426F8"/>
    <w:rsid w:val="00A427EB"/>
    <w:rsid w:val="00A42A40"/>
    <w:rsid w:val="00A42B65"/>
    <w:rsid w:val="00A4326B"/>
    <w:rsid w:val="00A436E6"/>
    <w:rsid w:val="00A4415D"/>
    <w:rsid w:val="00A4457B"/>
    <w:rsid w:val="00A44CE5"/>
    <w:rsid w:val="00A454E9"/>
    <w:rsid w:val="00A45A3E"/>
    <w:rsid w:val="00A45E29"/>
    <w:rsid w:val="00A4634E"/>
    <w:rsid w:val="00A46AD0"/>
    <w:rsid w:val="00A474BA"/>
    <w:rsid w:val="00A47F47"/>
    <w:rsid w:val="00A503CC"/>
    <w:rsid w:val="00A50648"/>
    <w:rsid w:val="00A50922"/>
    <w:rsid w:val="00A50A04"/>
    <w:rsid w:val="00A51BCB"/>
    <w:rsid w:val="00A522A6"/>
    <w:rsid w:val="00A52A4E"/>
    <w:rsid w:val="00A52DAE"/>
    <w:rsid w:val="00A52F9C"/>
    <w:rsid w:val="00A5326C"/>
    <w:rsid w:val="00A53271"/>
    <w:rsid w:val="00A53387"/>
    <w:rsid w:val="00A533D9"/>
    <w:rsid w:val="00A535B3"/>
    <w:rsid w:val="00A537C3"/>
    <w:rsid w:val="00A53829"/>
    <w:rsid w:val="00A53981"/>
    <w:rsid w:val="00A54187"/>
    <w:rsid w:val="00A54846"/>
    <w:rsid w:val="00A54EC7"/>
    <w:rsid w:val="00A5519D"/>
    <w:rsid w:val="00A55C75"/>
    <w:rsid w:val="00A56634"/>
    <w:rsid w:val="00A5681A"/>
    <w:rsid w:val="00A56EF6"/>
    <w:rsid w:val="00A57621"/>
    <w:rsid w:val="00A57F29"/>
    <w:rsid w:val="00A60303"/>
    <w:rsid w:val="00A62DF8"/>
    <w:rsid w:val="00A63068"/>
    <w:rsid w:val="00A63B4D"/>
    <w:rsid w:val="00A63DCB"/>
    <w:rsid w:val="00A63FDD"/>
    <w:rsid w:val="00A642ED"/>
    <w:rsid w:val="00A64383"/>
    <w:rsid w:val="00A6472B"/>
    <w:rsid w:val="00A64801"/>
    <w:rsid w:val="00A64DE2"/>
    <w:rsid w:val="00A6539F"/>
    <w:rsid w:val="00A6561F"/>
    <w:rsid w:val="00A65C93"/>
    <w:rsid w:val="00A66170"/>
    <w:rsid w:val="00A662B3"/>
    <w:rsid w:val="00A662EA"/>
    <w:rsid w:val="00A66467"/>
    <w:rsid w:val="00A66792"/>
    <w:rsid w:val="00A66D39"/>
    <w:rsid w:val="00A66F4A"/>
    <w:rsid w:val="00A67AC1"/>
    <w:rsid w:val="00A67B6A"/>
    <w:rsid w:val="00A67B92"/>
    <w:rsid w:val="00A700D4"/>
    <w:rsid w:val="00A70166"/>
    <w:rsid w:val="00A704D6"/>
    <w:rsid w:val="00A707F8"/>
    <w:rsid w:val="00A70832"/>
    <w:rsid w:val="00A71177"/>
    <w:rsid w:val="00A71CE5"/>
    <w:rsid w:val="00A7261F"/>
    <w:rsid w:val="00A72B30"/>
    <w:rsid w:val="00A73035"/>
    <w:rsid w:val="00A7364B"/>
    <w:rsid w:val="00A73B54"/>
    <w:rsid w:val="00A73C47"/>
    <w:rsid w:val="00A7417A"/>
    <w:rsid w:val="00A743B8"/>
    <w:rsid w:val="00A74433"/>
    <w:rsid w:val="00A80224"/>
    <w:rsid w:val="00A80E43"/>
    <w:rsid w:val="00A81266"/>
    <w:rsid w:val="00A81722"/>
    <w:rsid w:val="00A81E0F"/>
    <w:rsid w:val="00A81E56"/>
    <w:rsid w:val="00A82053"/>
    <w:rsid w:val="00A82875"/>
    <w:rsid w:val="00A838DD"/>
    <w:rsid w:val="00A8408D"/>
    <w:rsid w:val="00A84933"/>
    <w:rsid w:val="00A84BB6"/>
    <w:rsid w:val="00A8509A"/>
    <w:rsid w:val="00A85372"/>
    <w:rsid w:val="00A85612"/>
    <w:rsid w:val="00A85D43"/>
    <w:rsid w:val="00A86350"/>
    <w:rsid w:val="00A8686A"/>
    <w:rsid w:val="00A86C26"/>
    <w:rsid w:val="00A86E9C"/>
    <w:rsid w:val="00A877F2"/>
    <w:rsid w:val="00A87EB7"/>
    <w:rsid w:val="00A90B7A"/>
    <w:rsid w:val="00A90CFA"/>
    <w:rsid w:val="00A91219"/>
    <w:rsid w:val="00A917D9"/>
    <w:rsid w:val="00A92593"/>
    <w:rsid w:val="00A92E0D"/>
    <w:rsid w:val="00A93145"/>
    <w:rsid w:val="00A93CD2"/>
    <w:rsid w:val="00A946DC"/>
    <w:rsid w:val="00A946E9"/>
    <w:rsid w:val="00A94E19"/>
    <w:rsid w:val="00A95646"/>
    <w:rsid w:val="00A96298"/>
    <w:rsid w:val="00A970F0"/>
    <w:rsid w:val="00A97BC8"/>
    <w:rsid w:val="00AA149E"/>
    <w:rsid w:val="00AA2922"/>
    <w:rsid w:val="00AA3688"/>
    <w:rsid w:val="00AA455D"/>
    <w:rsid w:val="00AA55D7"/>
    <w:rsid w:val="00AA5756"/>
    <w:rsid w:val="00AA5BDC"/>
    <w:rsid w:val="00AA604A"/>
    <w:rsid w:val="00AA6402"/>
    <w:rsid w:val="00AA66F3"/>
    <w:rsid w:val="00AA6AB3"/>
    <w:rsid w:val="00AA6E05"/>
    <w:rsid w:val="00AA6FE6"/>
    <w:rsid w:val="00AA79D0"/>
    <w:rsid w:val="00AB08A8"/>
    <w:rsid w:val="00AB1A3C"/>
    <w:rsid w:val="00AB1B82"/>
    <w:rsid w:val="00AB24A4"/>
    <w:rsid w:val="00AB3745"/>
    <w:rsid w:val="00AB3A80"/>
    <w:rsid w:val="00AB3BFA"/>
    <w:rsid w:val="00AB3C5C"/>
    <w:rsid w:val="00AB52E1"/>
    <w:rsid w:val="00AB5463"/>
    <w:rsid w:val="00AB55E7"/>
    <w:rsid w:val="00AB5BF0"/>
    <w:rsid w:val="00AB6D01"/>
    <w:rsid w:val="00AC047F"/>
    <w:rsid w:val="00AC0B67"/>
    <w:rsid w:val="00AC0ECA"/>
    <w:rsid w:val="00AC186B"/>
    <w:rsid w:val="00AC228F"/>
    <w:rsid w:val="00AC2452"/>
    <w:rsid w:val="00AC25CD"/>
    <w:rsid w:val="00AC3902"/>
    <w:rsid w:val="00AC3B61"/>
    <w:rsid w:val="00AC3EC5"/>
    <w:rsid w:val="00AC4133"/>
    <w:rsid w:val="00AC4244"/>
    <w:rsid w:val="00AC430F"/>
    <w:rsid w:val="00AC4613"/>
    <w:rsid w:val="00AC4B4E"/>
    <w:rsid w:val="00AC537C"/>
    <w:rsid w:val="00AC538E"/>
    <w:rsid w:val="00AC55A2"/>
    <w:rsid w:val="00AC5E05"/>
    <w:rsid w:val="00AC5FDF"/>
    <w:rsid w:val="00AC6FD7"/>
    <w:rsid w:val="00AD0510"/>
    <w:rsid w:val="00AD0C78"/>
    <w:rsid w:val="00AD0F7C"/>
    <w:rsid w:val="00AD1957"/>
    <w:rsid w:val="00AD1BFE"/>
    <w:rsid w:val="00AD29F2"/>
    <w:rsid w:val="00AD2A77"/>
    <w:rsid w:val="00AD2DD0"/>
    <w:rsid w:val="00AD2E31"/>
    <w:rsid w:val="00AD2E69"/>
    <w:rsid w:val="00AD30EA"/>
    <w:rsid w:val="00AD323B"/>
    <w:rsid w:val="00AD376B"/>
    <w:rsid w:val="00AD38EC"/>
    <w:rsid w:val="00AD3926"/>
    <w:rsid w:val="00AD3D3C"/>
    <w:rsid w:val="00AD3FAE"/>
    <w:rsid w:val="00AD3FB2"/>
    <w:rsid w:val="00AD41BC"/>
    <w:rsid w:val="00AD60EF"/>
    <w:rsid w:val="00AD6727"/>
    <w:rsid w:val="00AD6BFD"/>
    <w:rsid w:val="00AD70CF"/>
    <w:rsid w:val="00AD7717"/>
    <w:rsid w:val="00AE06A6"/>
    <w:rsid w:val="00AE0768"/>
    <w:rsid w:val="00AE0CEA"/>
    <w:rsid w:val="00AE0EC4"/>
    <w:rsid w:val="00AE0F07"/>
    <w:rsid w:val="00AE1373"/>
    <w:rsid w:val="00AE176D"/>
    <w:rsid w:val="00AE18CA"/>
    <w:rsid w:val="00AE2DAC"/>
    <w:rsid w:val="00AE3695"/>
    <w:rsid w:val="00AE4522"/>
    <w:rsid w:val="00AE4546"/>
    <w:rsid w:val="00AE4ACC"/>
    <w:rsid w:val="00AE4AD5"/>
    <w:rsid w:val="00AE4B9F"/>
    <w:rsid w:val="00AE51F6"/>
    <w:rsid w:val="00AE6681"/>
    <w:rsid w:val="00AE68B6"/>
    <w:rsid w:val="00AE7AA2"/>
    <w:rsid w:val="00AE7AAC"/>
    <w:rsid w:val="00AF08BE"/>
    <w:rsid w:val="00AF10DF"/>
    <w:rsid w:val="00AF11FF"/>
    <w:rsid w:val="00AF1393"/>
    <w:rsid w:val="00AF165B"/>
    <w:rsid w:val="00AF1952"/>
    <w:rsid w:val="00AF1987"/>
    <w:rsid w:val="00AF1A30"/>
    <w:rsid w:val="00AF1A38"/>
    <w:rsid w:val="00AF24C2"/>
    <w:rsid w:val="00AF31B7"/>
    <w:rsid w:val="00AF32BE"/>
    <w:rsid w:val="00AF436E"/>
    <w:rsid w:val="00AF6DBF"/>
    <w:rsid w:val="00AF762A"/>
    <w:rsid w:val="00AF7AA7"/>
    <w:rsid w:val="00AF7FDB"/>
    <w:rsid w:val="00B0011A"/>
    <w:rsid w:val="00B0021B"/>
    <w:rsid w:val="00B00659"/>
    <w:rsid w:val="00B01178"/>
    <w:rsid w:val="00B0118C"/>
    <w:rsid w:val="00B018A1"/>
    <w:rsid w:val="00B0230B"/>
    <w:rsid w:val="00B023E2"/>
    <w:rsid w:val="00B03488"/>
    <w:rsid w:val="00B034CB"/>
    <w:rsid w:val="00B03CD9"/>
    <w:rsid w:val="00B04763"/>
    <w:rsid w:val="00B04874"/>
    <w:rsid w:val="00B04B99"/>
    <w:rsid w:val="00B04D40"/>
    <w:rsid w:val="00B05079"/>
    <w:rsid w:val="00B0577F"/>
    <w:rsid w:val="00B06775"/>
    <w:rsid w:val="00B069E1"/>
    <w:rsid w:val="00B06BEC"/>
    <w:rsid w:val="00B06EF7"/>
    <w:rsid w:val="00B06F29"/>
    <w:rsid w:val="00B07256"/>
    <w:rsid w:val="00B07A97"/>
    <w:rsid w:val="00B07D82"/>
    <w:rsid w:val="00B102E0"/>
    <w:rsid w:val="00B10A7D"/>
    <w:rsid w:val="00B12493"/>
    <w:rsid w:val="00B1250A"/>
    <w:rsid w:val="00B127EB"/>
    <w:rsid w:val="00B14003"/>
    <w:rsid w:val="00B143CE"/>
    <w:rsid w:val="00B1455D"/>
    <w:rsid w:val="00B15680"/>
    <w:rsid w:val="00B15FCC"/>
    <w:rsid w:val="00B164D3"/>
    <w:rsid w:val="00B17799"/>
    <w:rsid w:val="00B17F7D"/>
    <w:rsid w:val="00B206A4"/>
    <w:rsid w:val="00B20B9A"/>
    <w:rsid w:val="00B20F06"/>
    <w:rsid w:val="00B21308"/>
    <w:rsid w:val="00B2135B"/>
    <w:rsid w:val="00B2170C"/>
    <w:rsid w:val="00B219E9"/>
    <w:rsid w:val="00B21A80"/>
    <w:rsid w:val="00B22002"/>
    <w:rsid w:val="00B222E5"/>
    <w:rsid w:val="00B22788"/>
    <w:rsid w:val="00B227C2"/>
    <w:rsid w:val="00B23257"/>
    <w:rsid w:val="00B245F4"/>
    <w:rsid w:val="00B251F6"/>
    <w:rsid w:val="00B252BB"/>
    <w:rsid w:val="00B25523"/>
    <w:rsid w:val="00B2592B"/>
    <w:rsid w:val="00B274D0"/>
    <w:rsid w:val="00B27AB5"/>
    <w:rsid w:val="00B30DEC"/>
    <w:rsid w:val="00B30FC6"/>
    <w:rsid w:val="00B314B3"/>
    <w:rsid w:val="00B31FE2"/>
    <w:rsid w:val="00B32846"/>
    <w:rsid w:val="00B336F8"/>
    <w:rsid w:val="00B338C5"/>
    <w:rsid w:val="00B33999"/>
    <w:rsid w:val="00B341B1"/>
    <w:rsid w:val="00B34364"/>
    <w:rsid w:val="00B34F56"/>
    <w:rsid w:val="00B355EB"/>
    <w:rsid w:val="00B35719"/>
    <w:rsid w:val="00B35978"/>
    <w:rsid w:val="00B35CD0"/>
    <w:rsid w:val="00B368BE"/>
    <w:rsid w:val="00B36D09"/>
    <w:rsid w:val="00B372C0"/>
    <w:rsid w:val="00B376F0"/>
    <w:rsid w:val="00B37A95"/>
    <w:rsid w:val="00B37E10"/>
    <w:rsid w:val="00B40231"/>
    <w:rsid w:val="00B40A8B"/>
    <w:rsid w:val="00B40AA7"/>
    <w:rsid w:val="00B4114F"/>
    <w:rsid w:val="00B41243"/>
    <w:rsid w:val="00B42257"/>
    <w:rsid w:val="00B42566"/>
    <w:rsid w:val="00B426C6"/>
    <w:rsid w:val="00B42714"/>
    <w:rsid w:val="00B42796"/>
    <w:rsid w:val="00B42857"/>
    <w:rsid w:val="00B42E72"/>
    <w:rsid w:val="00B430C3"/>
    <w:rsid w:val="00B431BD"/>
    <w:rsid w:val="00B435F6"/>
    <w:rsid w:val="00B444D8"/>
    <w:rsid w:val="00B4453E"/>
    <w:rsid w:val="00B445D5"/>
    <w:rsid w:val="00B448E0"/>
    <w:rsid w:val="00B45074"/>
    <w:rsid w:val="00B453BA"/>
    <w:rsid w:val="00B45A7C"/>
    <w:rsid w:val="00B4750E"/>
    <w:rsid w:val="00B47851"/>
    <w:rsid w:val="00B50282"/>
    <w:rsid w:val="00B50A3A"/>
    <w:rsid w:val="00B50CAF"/>
    <w:rsid w:val="00B50DF7"/>
    <w:rsid w:val="00B514D8"/>
    <w:rsid w:val="00B516A1"/>
    <w:rsid w:val="00B516FA"/>
    <w:rsid w:val="00B51952"/>
    <w:rsid w:val="00B523EC"/>
    <w:rsid w:val="00B5255A"/>
    <w:rsid w:val="00B526EA"/>
    <w:rsid w:val="00B52B60"/>
    <w:rsid w:val="00B53461"/>
    <w:rsid w:val="00B53A34"/>
    <w:rsid w:val="00B54003"/>
    <w:rsid w:val="00B548C6"/>
    <w:rsid w:val="00B54A5A"/>
    <w:rsid w:val="00B54F93"/>
    <w:rsid w:val="00B553A7"/>
    <w:rsid w:val="00B554AA"/>
    <w:rsid w:val="00B5560D"/>
    <w:rsid w:val="00B55FDD"/>
    <w:rsid w:val="00B5633F"/>
    <w:rsid w:val="00B5721D"/>
    <w:rsid w:val="00B5750C"/>
    <w:rsid w:val="00B57CF7"/>
    <w:rsid w:val="00B57F4C"/>
    <w:rsid w:val="00B604C9"/>
    <w:rsid w:val="00B6079E"/>
    <w:rsid w:val="00B61BCB"/>
    <w:rsid w:val="00B630D6"/>
    <w:rsid w:val="00B6340B"/>
    <w:rsid w:val="00B634CA"/>
    <w:rsid w:val="00B6398D"/>
    <w:rsid w:val="00B639B0"/>
    <w:rsid w:val="00B645AE"/>
    <w:rsid w:val="00B64E19"/>
    <w:rsid w:val="00B64E88"/>
    <w:rsid w:val="00B64EC2"/>
    <w:rsid w:val="00B65D9A"/>
    <w:rsid w:val="00B65E4A"/>
    <w:rsid w:val="00B663C1"/>
    <w:rsid w:val="00B66CB4"/>
    <w:rsid w:val="00B66D3B"/>
    <w:rsid w:val="00B67C9D"/>
    <w:rsid w:val="00B7032B"/>
    <w:rsid w:val="00B7175D"/>
    <w:rsid w:val="00B72FEF"/>
    <w:rsid w:val="00B7437E"/>
    <w:rsid w:val="00B74826"/>
    <w:rsid w:val="00B759DA"/>
    <w:rsid w:val="00B75E52"/>
    <w:rsid w:val="00B7719A"/>
    <w:rsid w:val="00B77F84"/>
    <w:rsid w:val="00B807BB"/>
    <w:rsid w:val="00B80BA7"/>
    <w:rsid w:val="00B80DC8"/>
    <w:rsid w:val="00B810A4"/>
    <w:rsid w:val="00B813B0"/>
    <w:rsid w:val="00B815E0"/>
    <w:rsid w:val="00B81782"/>
    <w:rsid w:val="00B817BB"/>
    <w:rsid w:val="00B81C41"/>
    <w:rsid w:val="00B81F81"/>
    <w:rsid w:val="00B82DA5"/>
    <w:rsid w:val="00B82F24"/>
    <w:rsid w:val="00B8322F"/>
    <w:rsid w:val="00B83AB6"/>
    <w:rsid w:val="00B83F2E"/>
    <w:rsid w:val="00B85121"/>
    <w:rsid w:val="00B8516E"/>
    <w:rsid w:val="00B86702"/>
    <w:rsid w:val="00B87A36"/>
    <w:rsid w:val="00B87A8E"/>
    <w:rsid w:val="00B904CC"/>
    <w:rsid w:val="00B912DE"/>
    <w:rsid w:val="00B91443"/>
    <w:rsid w:val="00B91767"/>
    <w:rsid w:val="00B930C5"/>
    <w:rsid w:val="00B9339F"/>
    <w:rsid w:val="00B93AC0"/>
    <w:rsid w:val="00B9405B"/>
    <w:rsid w:val="00B947BD"/>
    <w:rsid w:val="00B95C33"/>
    <w:rsid w:val="00B96367"/>
    <w:rsid w:val="00B9705D"/>
    <w:rsid w:val="00B9717A"/>
    <w:rsid w:val="00B9749A"/>
    <w:rsid w:val="00B97D4F"/>
    <w:rsid w:val="00BA08B5"/>
    <w:rsid w:val="00BA0C5F"/>
    <w:rsid w:val="00BA2584"/>
    <w:rsid w:val="00BA2863"/>
    <w:rsid w:val="00BA3657"/>
    <w:rsid w:val="00BA4647"/>
    <w:rsid w:val="00BA4BF5"/>
    <w:rsid w:val="00BA4F77"/>
    <w:rsid w:val="00BA5144"/>
    <w:rsid w:val="00BA570C"/>
    <w:rsid w:val="00BA5BD2"/>
    <w:rsid w:val="00BA6592"/>
    <w:rsid w:val="00BA6FA6"/>
    <w:rsid w:val="00BA7932"/>
    <w:rsid w:val="00BA7CF7"/>
    <w:rsid w:val="00BB034A"/>
    <w:rsid w:val="00BB0578"/>
    <w:rsid w:val="00BB057B"/>
    <w:rsid w:val="00BB0C6F"/>
    <w:rsid w:val="00BB0EAA"/>
    <w:rsid w:val="00BB144C"/>
    <w:rsid w:val="00BB19CA"/>
    <w:rsid w:val="00BB2D96"/>
    <w:rsid w:val="00BB3B10"/>
    <w:rsid w:val="00BB46D2"/>
    <w:rsid w:val="00BB48D2"/>
    <w:rsid w:val="00BB4AA4"/>
    <w:rsid w:val="00BB52E2"/>
    <w:rsid w:val="00BB5347"/>
    <w:rsid w:val="00BB5446"/>
    <w:rsid w:val="00BB5780"/>
    <w:rsid w:val="00BB57A7"/>
    <w:rsid w:val="00BB5E1E"/>
    <w:rsid w:val="00BB676A"/>
    <w:rsid w:val="00BB6820"/>
    <w:rsid w:val="00BC03F3"/>
    <w:rsid w:val="00BC0493"/>
    <w:rsid w:val="00BC0793"/>
    <w:rsid w:val="00BC14CF"/>
    <w:rsid w:val="00BC2BAC"/>
    <w:rsid w:val="00BC2E41"/>
    <w:rsid w:val="00BC34E7"/>
    <w:rsid w:val="00BC3FFA"/>
    <w:rsid w:val="00BC4712"/>
    <w:rsid w:val="00BC4CA9"/>
    <w:rsid w:val="00BC5189"/>
    <w:rsid w:val="00BC52A2"/>
    <w:rsid w:val="00BC56EB"/>
    <w:rsid w:val="00BC646B"/>
    <w:rsid w:val="00BC69CC"/>
    <w:rsid w:val="00BC6F6B"/>
    <w:rsid w:val="00BC782B"/>
    <w:rsid w:val="00BC78F8"/>
    <w:rsid w:val="00BD0841"/>
    <w:rsid w:val="00BD09FA"/>
    <w:rsid w:val="00BD0AD6"/>
    <w:rsid w:val="00BD0BA5"/>
    <w:rsid w:val="00BD0C08"/>
    <w:rsid w:val="00BD0CBD"/>
    <w:rsid w:val="00BD11BF"/>
    <w:rsid w:val="00BD15B6"/>
    <w:rsid w:val="00BD16F3"/>
    <w:rsid w:val="00BD224F"/>
    <w:rsid w:val="00BD2B51"/>
    <w:rsid w:val="00BD3055"/>
    <w:rsid w:val="00BD31B4"/>
    <w:rsid w:val="00BD366A"/>
    <w:rsid w:val="00BD3800"/>
    <w:rsid w:val="00BD3CA8"/>
    <w:rsid w:val="00BD3D3F"/>
    <w:rsid w:val="00BD3D8A"/>
    <w:rsid w:val="00BD481A"/>
    <w:rsid w:val="00BD4B4D"/>
    <w:rsid w:val="00BD558B"/>
    <w:rsid w:val="00BD55EB"/>
    <w:rsid w:val="00BD6655"/>
    <w:rsid w:val="00BD7014"/>
    <w:rsid w:val="00BD720A"/>
    <w:rsid w:val="00BD7238"/>
    <w:rsid w:val="00BD72F6"/>
    <w:rsid w:val="00BE0086"/>
    <w:rsid w:val="00BE012D"/>
    <w:rsid w:val="00BE027B"/>
    <w:rsid w:val="00BE0523"/>
    <w:rsid w:val="00BE123D"/>
    <w:rsid w:val="00BE1EDE"/>
    <w:rsid w:val="00BE3655"/>
    <w:rsid w:val="00BE37C1"/>
    <w:rsid w:val="00BE4064"/>
    <w:rsid w:val="00BE4403"/>
    <w:rsid w:val="00BE4806"/>
    <w:rsid w:val="00BE495B"/>
    <w:rsid w:val="00BE4DD5"/>
    <w:rsid w:val="00BE4F5A"/>
    <w:rsid w:val="00BE4F8A"/>
    <w:rsid w:val="00BE585C"/>
    <w:rsid w:val="00BE796C"/>
    <w:rsid w:val="00BF0335"/>
    <w:rsid w:val="00BF03DC"/>
    <w:rsid w:val="00BF04F6"/>
    <w:rsid w:val="00BF0EA6"/>
    <w:rsid w:val="00BF0FCC"/>
    <w:rsid w:val="00BF16A4"/>
    <w:rsid w:val="00BF16DD"/>
    <w:rsid w:val="00BF16E2"/>
    <w:rsid w:val="00BF1DAB"/>
    <w:rsid w:val="00BF20AA"/>
    <w:rsid w:val="00BF20C0"/>
    <w:rsid w:val="00BF29D1"/>
    <w:rsid w:val="00BF2FF9"/>
    <w:rsid w:val="00BF34F5"/>
    <w:rsid w:val="00BF4A4C"/>
    <w:rsid w:val="00BF5B4A"/>
    <w:rsid w:val="00BF5B89"/>
    <w:rsid w:val="00BF645F"/>
    <w:rsid w:val="00BF6662"/>
    <w:rsid w:val="00BF6948"/>
    <w:rsid w:val="00BF6A9D"/>
    <w:rsid w:val="00BF7D44"/>
    <w:rsid w:val="00C005E6"/>
    <w:rsid w:val="00C00F2F"/>
    <w:rsid w:val="00C0198F"/>
    <w:rsid w:val="00C02556"/>
    <w:rsid w:val="00C0358F"/>
    <w:rsid w:val="00C039C4"/>
    <w:rsid w:val="00C03FA3"/>
    <w:rsid w:val="00C0436C"/>
    <w:rsid w:val="00C05675"/>
    <w:rsid w:val="00C05B21"/>
    <w:rsid w:val="00C05FC1"/>
    <w:rsid w:val="00C06711"/>
    <w:rsid w:val="00C06C5D"/>
    <w:rsid w:val="00C07019"/>
    <w:rsid w:val="00C07286"/>
    <w:rsid w:val="00C07B8D"/>
    <w:rsid w:val="00C10137"/>
    <w:rsid w:val="00C10398"/>
    <w:rsid w:val="00C10546"/>
    <w:rsid w:val="00C1068D"/>
    <w:rsid w:val="00C114D3"/>
    <w:rsid w:val="00C116F3"/>
    <w:rsid w:val="00C11B2D"/>
    <w:rsid w:val="00C12133"/>
    <w:rsid w:val="00C12E98"/>
    <w:rsid w:val="00C12EF5"/>
    <w:rsid w:val="00C12F32"/>
    <w:rsid w:val="00C13E55"/>
    <w:rsid w:val="00C1575D"/>
    <w:rsid w:val="00C15C93"/>
    <w:rsid w:val="00C16420"/>
    <w:rsid w:val="00C16AC7"/>
    <w:rsid w:val="00C171B2"/>
    <w:rsid w:val="00C172F9"/>
    <w:rsid w:val="00C17552"/>
    <w:rsid w:val="00C17577"/>
    <w:rsid w:val="00C17C26"/>
    <w:rsid w:val="00C17FD2"/>
    <w:rsid w:val="00C20180"/>
    <w:rsid w:val="00C2076E"/>
    <w:rsid w:val="00C20DC1"/>
    <w:rsid w:val="00C20FC4"/>
    <w:rsid w:val="00C213D4"/>
    <w:rsid w:val="00C21478"/>
    <w:rsid w:val="00C2180C"/>
    <w:rsid w:val="00C21901"/>
    <w:rsid w:val="00C21A6D"/>
    <w:rsid w:val="00C22387"/>
    <w:rsid w:val="00C22520"/>
    <w:rsid w:val="00C22628"/>
    <w:rsid w:val="00C226AB"/>
    <w:rsid w:val="00C22D0B"/>
    <w:rsid w:val="00C23577"/>
    <w:rsid w:val="00C24379"/>
    <w:rsid w:val="00C24487"/>
    <w:rsid w:val="00C24A76"/>
    <w:rsid w:val="00C250B0"/>
    <w:rsid w:val="00C25458"/>
    <w:rsid w:val="00C25BA5"/>
    <w:rsid w:val="00C264F4"/>
    <w:rsid w:val="00C26700"/>
    <w:rsid w:val="00C273C9"/>
    <w:rsid w:val="00C3046C"/>
    <w:rsid w:val="00C3121A"/>
    <w:rsid w:val="00C316EA"/>
    <w:rsid w:val="00C318E0"/>
    <w:rsid w:val="00C31B5C"/>
    <w:rsid w:val="00C31E90"/>
    <w:rsid w:val="00C324D3"/>
    <w:rsid w:val="00C3352B"/>
    <w:rsid w:val="00C34371"/>
    <w:rsid w:val="00C34661"/>
    <w:rsid w:val="00C34901"/>
    <w:rsid w:val="00C34FF9"/>
    <w:rsid w:val="00C35128"/>
    <w:rsid w:val="00C35413"/>
    <w:rsid w:val="00C36559"/>
    <w:rsid w:val="00C369DD"/>
    <w:rsid w:val="00C3746A"/>
    <w:rsid w:val="00C37FC9"/>
    <w:rsid w:val="00C40415"/>
    <w:rsid w:val="00C41042"/>
    <w:rsid w:val="00C41292"/>
    <w:rsid w:val="00C41453"/>
    <w:rsid w:val="00C4283C"/>
    <w:rsid w:val="00C428DA"/>
    <w:rsid w:val="00C42BB6"/>
    <w:rsid w:val="00C431BC"/>
    <w:rsid w:val="00C43B77"/>
    <w:rsid w:val="00C43EEA"/>
    <w:rsid w:val="00C440F8"/>
    <w:rsid w:val="00C4435F"/>
    <w:rsid w:val="00C44736"/>
    <w:rsid w:val="00C45690"/>
    <w:rsid w:val="00C45DBA"/>
    <w:rsid w:val="00C464BD"/>
    <w:rsid w:val="00C467D0"/>
    <w:rsid w:val="00C46AE4"/>
    <w:rsid w:val="00C47A67"/>
    <w:rsid w:val="00C47C39"/>
    <w:rsid w:val="00C51C97"/>
    <w:rsid w:val="00C52A3A"/>
    <w:rsid w:val="00C52DD8"/>
    <w:rsid w:val="00C536C5"/>
    <w:rsid w:val="00C53DE6"/>
    <w:rsid w:val="00C53EC5"/>
    <w:rsid w:val="00C540C8"/>
    <w:rsid w:val="00C540D9"/>
    <w:rsid w:val="00C54B27"/>
    <w:rsid w:val="00C554C8"/>
    <w:rsid w:val="00C5593B"/>
    <w:rsid w:val="00C55BE8"/>
    <w:rsid w:val="00C55E2D"/>
    <w:rsid w:val="00C574EC"/>
    <w:rsid w:val="00C576EF"/>
    <w:rsid w:val="00C57873"/>
    <w:rsid w:val="00C57949"/>
    <w:rsid w:val="00C61007"/>
    <w:rsid w:val="00C614A4"/>
    <w:rsid w:val="00C61A9C"/>
    <w:rsid w:val="00C62AE9"/>
    <w:rsid w:val="00C62D1A"/>
    <w:rsid w:val="00C631CF"/>
    <w:rsid w:val="00C633ED"/>
    <w:rsid w:val="00C6363E"/>
    <w:rsid w:val="00C63669"/>
    <w:rsid w:val="00C648B1"/>
    <w:rsid w:val="00C65AAB"/>
    <w:rsid w:val="00C65B8C"/>
    <w:rsid w:val="00C665C0"/>
    <w:rsid w:val="00C6736F"/>
    <w:rsid w:val="00C67912"/>
    <w:rsid w:val="00C7006B"/>
    <w:rsid w:val="00C70E22"/>
    <w:rsid w:val="00C70FD2"/>
    <w:rsid w:val="00C716A9"/>
    <w:rsid w:val="00C71ACE"/>
    <w:rsid w:val="00C71DB6"/>
    <w:rsid w:val="00C72106"/>
    <w:rsid w:val="00C721C2"/>
    <w:rsid w:val="00C7233C"/>
    <w:rsid w:val="00C72632"/>
    <w:rsid w:val="00C728D0"/>
    <w:rsid w:val="00C72D64"/>
    <w:rsid w:val="00C73CBF"/>
    <w:rsid w:val="00C73F08"/>
    <w:rsid w:val="00C73FC5"/>
    <w:rsid w:val="00C744CB"/>
    <w:rsid w:val="00C74AD4"/>
    <w:rsid w:val="00C74E0E"/>
    <w:rsid w:val="00C7504C"/>
    <w:rsid w:val="00C756DD"/>
    <w:rsid w:val="00C75E7F"/>
    <w:rsid w:val="00C75EEB"/>
    <w:rsid w:val="00C77156"/>
    <w:rsid w:val="00C7716A"/>
    <w:rsid w:val="00C80231"/>
    <w:rsid w:val="00C80932"/>
    <w:rsid w:val="00C81329"/>
    <w:rsid w:val="00C81688"/>
    <w:rsid w:val="00C82420"/>
    <w:rsid w:val="00C825DF"/>
    <w:rsid w:val="00C82F75"/>
    <w:rsid w:val="00C82FC8"/>
    <w:rsid w:val="00C83B1B"/>
    <w:rsid w:val="00C8414F"/>
    <w:rsid w:val="00C84C7D"/>
    <w:rsid w:val="00C85010"/>
    <w:rsid w:val="00C85320"/>
    <w:rsid w:val="00C85D7F"/>
    <w:rsid w:val="00C85E71"/>
    <w:rsid w:val="00C867FC"/>
    <w:rsid w:val="00C870FD"/>
    <w:rsid w:val="00C873A9"/>
    <w:rsid w:val="00C87AF3"/>
    <w:rsid w:val="00C87B9F"/>
    <w:rsid w:val="00C90F4A"/>
    <w:rsid w:val="00C91580"/>
    <w:rsid w:val="00C915A6"/>
    <w:rsid w:val="00C92C50"/>
    <w:rsid w:val="00C92E42"/>
    <w:rsid w:val="00C93A47"/>
    <w:rsid w:val="00C93C26"/>
    <w:rsid w:val="00C94C82"/>
    <w:rsid w:val="00C95DBD"/>
    <w:rsid w:val="00C96096"/>
    <w:rsid w:val="00C96FD2"/>
    <w:rsid w:val="00C9792B"/>
    <w:rsid w:val="00C97997"/>
    <w:rsid w:val="00CA0381"/>
    <w:rsid w:val="00CA0727"/>
    <w:rsid w:val="00CA09C7"/>
    <w:rsid w:val="00CA1077"/>
    <w:rsid w:val="00CA10E0"/>
    <w:rsid w:val="00CA12FA"/>
    <w:rsid w:val="00CA1AE2"/>
    <w:rsid w:val="00CA2983"/>
    <w:rsid w:val="00CA2C45"/>
    <w:rsid w:val="00CA2ECE"/>
    <w:rsid w:val="00CA30C5"/>
    <w:rsid w:val="00CA3E67"/>
    <w:rsid w:val="00CA4B9A"/>
    <w:rsid w:val="00CA4F5C"/>
    <w:rsid w:val="00CA7995"/>
    <w:rsid w:val="00CB096F"/>
    <w:rsid w:val="00CB099E"/>
    <w:rsid w:val="00CB2394"/>
    <w:rsid w:val="00CB423E"/>
    <w:rsid w:val="00CB630B"/>
    <w:rsid w:val="00CB6F33"/>
    <w:rsid w:val="00CB78BE"/>
    <w:rsid w:val="00CC03CC"/>
    <w:rsid w:val="00CC0544"/>
    <w:rsid w:val="00CC0756"/>
    <w:rsid w:val="00CC07BF"/>
    <w:rsid w:val="00CC1287"/>
    <w:rsid w:val="00CC12DC"/>
    <w:rsid w:val="00CC1955"/>
    <w:rsid w:val="00CC2674"/>
    <w:rsid w:val="00CC2C9E"/>
    <w:rsid w:val="00CC2D5B"/>
    <w:rsid w:val="00CC374E"/>
    <w:rsid w:val="00CC39E7"/>
    <w:rsid w:val="00CC4D2A"/>
    <w:rsid w:val="00CC5161"/>
    <w:rsid w:val="00CC6330"/>
    <w:rsid w:val="00CC63B6"/>
    <w:rsid w:val="00CC7639"/>
    <w:rsid w:val="00CC7704"/>
    <w:rsid w:val="00CD0156"/>
    <w:rsid w:val="00CD03BE"/>
    <w:rsid w:val="00CD0544"/>
    <w:rsid w:val="00CD1118"/>
    <w:rsid w:val="00CD13BB"/>
    <w:rsid w:val="00CD1833"/>
    <w:rsid w:val="00CD1839"/>
    <w:rsid w:val="00CD245D"/>
    <w:rsid w:val="00CD2552"/>
    <w:rsid w:val="00CD3AE2"/>
    <w:rsid w:val="00CD430D"/>
    <w:rsid w:val="00CD5CC3"/>
    <w:rsid w:val="00CD718E"/>
    <w:rsid w:val="00CD7B2A"/>
    <w:rsid w:val="00CD7C1D"/>
    <w:rsid w:val="00CD7C25"/>
    <w:rsid w:val="00CD7F50"/>
    <w:rsid w:val="00CE0BBB"/>
    <w:rsid w:val="00CE0C12"/>
    <w:rsid w:val="00CE0DF4"/>
    <w:rsid w:val="00CE0E7C"/>
    <w:rsid w:val="00CE1247"/>
    <w:rsid w:val="00CE1367"/>
    <w:rsid w:val="00CE1A09"/>
    <w:rsid w:val="00CE1F2E"/>
    <w:rsid w:val="00CE226D"/>
    <w:rsid w:val="00CE25F1"/>
    <w:rsid w:val="00CE3A32"/>
    <w:rsid w:val="00CE3CCF"/>
    <w:rsid w:val="00CE43B7"/>
    <w:rsid w:val="00CE49D3"/>
    <w:rsid w:val="00CE5521"/>
    <w:rsid w:val="00CE5F92"/>
    <w:rsid w:val="00CE658E"/>
    <w:rsid w:val="00CE6759"/>
    <w:rsid w:val="00CE6C7F"/>
    <w:rsid w:val="00CE7105"/>
    <w:rsid w:val="00CE7438"/>
    <w:rsid w:val="00CE7465"/>
    <w:rsid w:val="00CE7939"/>
    <w:rsid w:val="00CE7B6B"/>
    <w:rsid w:val="00CF0133"/>
    <w:rsid w:val="00CF01D0"/>
    <w:rsid w:val="00CF06AC"/>
    <w:rsid w:val="00CF0EEF"/>
    <w:rsid w:val="00CF1699"/>
    <w:rsid w:val="00CF174F"/>
    <w:rsid w:val="00CF1F41"/>
    <w:rsid w:val="00CF2720"/>
    <w:rsid w:val="00CF2AF3"/>
    <w:rsid w:val="00CF2E12"/>
    <w:rsid w:val="00CF36E1"/>
    <w:rsid w:val="00CF3D64"/>
    <w:rsid w:val="00CF3E69"/>
    <w:rsid w:val="00CF3FC2"/>
    <w:rsid w:val="00CF4F5A"/>
    <w:rsid w:val="00CF51EE"/>
    <w:rsid w:val="00CF5495"/>
    <w:rsid w:val="00CF7593"/>
    <w:rsid w:val="00D00553"/>
    <w:rsid w:val="00D00CF4"/>
    <w:rsid w:val="00D00FD9"/>
    <w:rsid w:val="00D01CD0"/>
    <w:rsid w:val="00D02CFA"/>
    <w:rsid w:val="00D02E06"/>
    <w:rsid w:val="00D02EBE"/>
    <w:rsid w:val="00D03744"/>
    <w:rsid w:val="00D03896"/>
    <w:rsid w:val="00D03B1B"/>
    <w:rsid w:val="00D047F8"/>
    <w:rsid w:val="00D04E07"/>
    <w:rsid w:val="00D05350"/>
    <w:rsid w:val="00D05F8F"/>
    <w:rsid w:val="00D06309"/>
    <w:rsid w:val="00D06B15"/>
    <w:rsid w:val="00D0717E"/>
    <w:rsid w:val="00D07199"/>
    <w:rsid w:val="00D07B07"/>
    <w:rsid w:val="00D07E0E"/>
    <w:rsid w:val="00D10342"/>
    <w:rsid w:val="00D103ED"/>
    <w:rsid w:val="00D10948"/>
    <w:rsid w:val="00D10E4D"/>
    <w:rsid w:val="00D12DAC"/>
    <w:rsid w:val="00D13677"/>
    <w:rsid w:val="00D13FC3"/>
    <w:rsid w:val="00D14342"/>
    <w:rsid w:val="00D15169"/>
    <w:rsid w:val="00D154C5"/>
    <w:rsid w:val="00D166FF"/>
    <w:rsid w:val="00D16C71"/>
    <w:rsid w:val="00D16DDE"/>
    <w:rsid w:val="00D16EAB"/>
    <w:rsid w:val="00D17367"/>
    <w:rsid w:val="00D174C7"/>
    <w:rsid w:val="00D175A8"/>
    <w:rsid w:val="00D17C73"/>
    <w:rsid w:val="00D17D9F"/>
    <w:rsid w:val="00D17E55"/>
    <w:rsid w:val="00D202ED"/>
    <w:rsid w:val="00D21197"/>
    <w:rsid w:val="00D21616"/>
    <w:rsid w:val="00D2193A"/>
    <w:rsid w:val="00D233BD"/>
    <w:rsid w:val="00D23462"/>
    <w:rsid w:val="00D237A1"/>
    <w:rsid w:val="00D24DDA"/>
    <w:rsid w:val="00D24EF6"/>
    <w:rsid w:val="00D2500A"/>
    <w:rsid w:val="00D258CE"/>
    <w:rsid w:val="00D25AF7"/>
    <w:rsid w:val="00D2696F"/>
    <w:rsid w:val="00D271DA"/>
    <w:rsid w:val="00D301B0"/>
    <w:rsid w:val="00D31258"/>
    <w:rsid w:val="00D334D1"/>
    <w:rsid w:val="00D335A8"/>
    <w:rsid w:val="00D3368E"/>
    <w:rsid w:val="00D3413C"/>
    <w:rsid w:val="00D341F7"/>
    <w:rsid w:val="00D34776"/>
    <w:rsid w:val="00D34EB5"/>
    <w:rsid w:val="00D3525C"/>
    <w:rsid w:val="00D35A47"/>
    <w:rsid w:val="00D37B10"/>
    <w:rsid w:val="00D37D0A"/>
    <w:rsid w:val="00D37D96"/>
    <w:rsid w:val="00D37E6C"/>
    <w:rsid w:val="00D37FED"/>
    <w:rsid w:val="00D414D5"/>
    <w:rsid w:val="00D416FE"/>
    <w:rsid w:val="00D418BF"/>
    <w:rsid w:val="00D41A76"/>
    <w:rsid w:val="00D423B0"/>
    <w:rsid w:val="00D424A4"/>
    <w:rsid w:val="00D42EB3"/>
    <w:rsid w:val="00D44564"/>
    <w:rsid w:val="00D4487D"/>
    <w:rsid w:val="00D46426"/>
    <w:rsid w:val="00D46831"/>
    <w:rsid w:val="00D4702A"/>
    <w:rsid w:val="00D47763"/>
    <w:rsid w:val="00D50558"/>
    <w:rsid w:val="00D50AF3"/>
    <w:rsid w:val="00D50FDE"/>
    <w:rsid w:val="00D51A02"/>
    <w:rsid w:val="00D51BE9"/>
    <w:rsid w:val="00D52BC4"/>
    <w:rsid w:val="00D531B1"/>
    <w:rsid w:val="00D538EF"/>
    <w:rsid w:val="00D54534"/>
    <w:rsid w:val="00D55961"/>
    <w:rsid w:val="00D5596E"/>
    <w:rsid w:val="00D55A03"/>
    <w:rsid w:val="00D57731"/>
    <w:rsid w:val="00D57AC7"/>
    <w:rsid w:val="00D60EFA"/>
    <w:rsid w:val="00D61402"/>
    <w:rsid w:val="00D616CB"/>
    <w:rsid w:val="00D61E5B"/>
    <w:rsid w:val="00D62128"/>
    <w:rsid w:val="00D629B1"/>
    <w:rsid w:val="00D62E17"/>
    <w:rsid w:val="00D63431"/>
    <w:rsid w:val="00D63847"/>
    <w:rsid w:val="00D64EFB"/>
    <w:rsid w:val="00D66094"/>
    <w:rsid w:val="00D663B1"/>
    <w:rsid w:val="00D667F2"/>
    <w:rsid w:val="00D66F85"/>
    <w:rsid w:val="00D6784D"/>
    <w:rsid w:val="00D67C38"/>
    <w:rsid w:val="00D70133"/>
    <w:rsid w:val="00D70550"/>
    <w:rsid w:val="00D71032"/>
    <w:rsid w:val="00D71A6C"/>
    <w:rsid w:val="00D7202D"/>
    <w:rsid w:val="00D72A01"/>
    <w:rsid w:val="00D72CD9"/>
    <w:rsid w:val="00D730BD"/>
    <w:rsid w:val="00D73FA2"/>
    <w:rsid w:val="00D743D9"/>
    <w:rsid w:val="00D74B73"/>
    <w:rsid w:val="00D74F46"/>
    <w:rsid w:val="00D75017"/>
    <w:rsid w:val="00D7521E"/>
    <w:rsid w:val="00D756EC"/>
    <w:rsid w:val="00D75765"/>
    <w:rsid w:val="00D759A9"/>
    <w:rsid w:val="00D75C92"/>
    <w:rsid w:val="00D77B5C"/>
    <w:rsid w:val="00D77F7C"/>
    <w:rsid w:val="00D80218"/>
    <w:rsid w:val="00D8040D"/>
    <w:rsid w:val="00D80FC0"/>
    <w:rsid w:val="00D810FE"/>
    <w:rsid w:val="00D81387"/>
    <w:rsid w:val="00D818A4"/>
    <w:rsid w:val="00D81961"/>
    <w:rsid w:val="00D8217A"/>
    <w:rsid w:val="00D82181"/>
    <w:rsid w:val="00D823C4"/>
    <w:rsid w:val="00D82561"/>
    <w:rsid w:val="00D82ADB"/>
    <w:rsid w:val="00D8369D"/>
    <w:rsid w:val="00D83AC7"/>
    <w:rsid w:val="00D83C0D"/>
    <w:rsid w:val="00D84B4D"/>
    <w:rsid w:val="00D85280"/>
    <w:rsid w:val="00D856EE"/>
    <w:rsid w:val="00D85C3D"/>
    <w:rsid w:val="00D85E60"/>
    <w:rsid w:val="00D860F9"/>
    <w:rsid w:val="00D863F3"/>
    <w:rsid w:val="00D86426"/>
    <w:rsid w:val="00D871B4"/>
    <w:rsid w:val="00D874B0"/>
    <w:rsid w:val="00D87FEA"/>
    <w:rsid w:val="00D9034D"/>
    <w:rsid w:val="00D90692"/>
    <w:rsid w:val="00D907E2"/>
    <w:rsid w:val="00D90A10"/>
    <w:rsid w:val="00D910F6"/>
    <w:rsid w:val="00D9162F"/>
    <w:rsid w:val="00D919B5"/>
    <w:rsid w:val="00D91A22"/>
    <w:rsid w:val="00D91ADE"/>
    <w:rsid w:val="00D92CF1"/>
    <w:rsid w:val="00D9314B"/>
    <w:rsid w:val="00D936C5"/>
    <w:rsid w:val="00D9382D"/>
    <w:rsid w:val="00D93A28"/>
    <w:rsid w:val="00D94C0F"/>
    <w:rsid w:val="00D958C5"/>
    <w:rsid w:val="00D95971"/>
    <w:rsid w:val="00D96143"/>
    <w:rsid w:val="00D963F9"/>
    <w:rsid w:val="00D96932"/>
    <w:rsid w:val="00D96B41"/>
    <w:rsid w:val="00D96E9E"/>
    <w:rsid w:val="00D9722F"/>
    <w:rsid w:val="00D972A3"/>
    <w:rsid w:val="00D97609"/>
    <w:rsid w:val="00D97675"/>
    <w:rsid w:val="00D97C16"/>
    <w:rsid w:val="00DA074B"/>
    <w:rsid w:val="00DA0EFD"/>
    <w:rsid w:val="00DA1366"/>
    <w:rsid w:val="00DA14DE"/>
    <w:rsid w:val="00DA1557"/>
    <w:rsid w:val="00DA174D"/>
    <w:rsid w:val="00DA17AF"/>
    <w:rsid w:val="00DA1B8E"/>
    <w:rsid w:val="00DA23D0"/>
    <w:rsid w:val="00DA3F5E"/>
    <w:rsid w:val="00DA44AB"/>
    <w:rsid w:val="00DA5B13"/>
    <w:rsid w:val="00DA5B53"/>
    <w:rsid w:val="00DA5BC2"/>
    <w:rsid w:val="00DA5DCE"/>
    <w:rsid w:val="00DA640F"/>
    <w:rsid w:val="00DA6AF7"/>
    <w:rsid w:val="00DA71B3"/>
    <w:rsid w:val="00DA78B5"/>
    <w:rsid w:val="00DA7DB2"/>
    <w:rsid w:val="00DA7F90"/>
    <w:rsid w:val="00DB0750"/>
    <w:rsid w:val="00DB0B6C"/>
    <w:rsid w:val="00DB0D3E"/>
    <w:rsid w:val="00DB15DB"/>
    <w:rsid w:val="00DB1B5B"/>
    <w:rsid w:val="00DB1EC2"/>
    <w:rsid w:val="00DB283E"/>
    <w:rsid w:val="00DB2894"/>
    <w:rsid w:val="00DB2AE3"/>
    <w:rsid w:val="00DB3D4B"/>
    <w:rsid w:val="00DB4813"/>
    <w:rsid w:val="00DB50AB"/>
    <w:rsid w:val="00DB54EC"/>
    <w:rsid w:val="00DB5BB5"/>
    <w:rsid w:val="00DB60E3"/>
    <w:rsid w:val="00DB6D35"/>
    <w:rsid w:val="00DB6E25"/>
    <w:rsid w:val="00DB708E"/>
    <w:rsid w:val="00DB7568"/>
    <w:rsid w:val="00DB7CAA"/>
    <w:rsid w:val="00DC025D"/>
    <w:rsid w:val="00DC07F9"/>
    <w:rsid w:val="00DC1B25"/>
    <w:rsid w:val="00DC1DDF"/>
    <w:rsid w:val="00DC27D3"/>
    <w:rsid w:val="00DC3987"/>
    <w:rsid w:val="00DC3B06"/>
    <w:rsid w:val="00DC40BC"/>
    <w:rsid w:val="00DC40CF"/>
    <w:rsid w:val="00DC4605"/>
    <w:rsid w:val="00DC4D3F"/>
    <w:rsid w:val="00DC4D44"/>
    <w:rsid w:val="00DC5107"/>
    <w:rsid w:val="00DC5371"/>
    <w:rsid w:val="00DC53E1"/>
    <w:rsid w:val="00DC5553"/>
    <w:rsid w:val="00DC5D58"/>
    <w:rsid w:val="00DC65C8"/>
    <w:rsid w:val="00DC7DF3"/>
    <w:rsid w:val="00DD0304"/>
    <w:rsid w:val="00DD0745"/>
    <w:rsid w:val="00DD10C5"/>
    <w:rsid w:val="00DD122F"/>
    <w:rsid w:val="00DD18BE"/>
    <w:rsid w:val="00DD1B93"/>
    <w:rsid w:val="00DD1DC0"/>
    <w:rsid w:val="00DD205C"/>
    <w:rsid w:val="00DD2768"/>
    <w:rsid w:val="00DD300D"/>
    <w:rsid w:val="00DD32B9"/>
    <w:rsid w:val="00DD3C19"/>
    <w:rsid w:val="00DD3C88"/>
    <w:rsid w:val="00DD4171"/>
    <w:rsid w:val="00DD4628"/>
    <w:rsid w:val="00DD4AB7"/>
    <w:rsid w:val="00DD4E3C"/>
    <w:rsid w:val="00DD501A"/>
    <w:rsid w:val="00DD5C75"/>
    <w:rsid w:val="00DD5CBF"/>
    <w:rsid w:val="00DD6392"/>
    <w:rsid w:val="00DD6A27"/>
    <w:rsid w:val="00DD6BB9"/>
    <w:rsid w:val="00DD6BC9"/>
    <w:rsid w:val="00DD750F"/>
    <w:rsid w:val="00DD769F"/>
    <w:rsid w:val="00DD7826"/>
    <w:rsid w:val="00DE00C4"/>
    <w:rsid w:val="00DE0437"/>
    <w:rsid w:val="00DE0ACD"/>
    <w:rsid w:val="00DE0B2B"/>
    <w:rsid w:val="00DE13A4"/>
    <w:rsid w:val="00DE15A8"/>
    <w:rsid w:val="00DE1712"/>
    <w:rsid w:val="00DE28EB"/>
    <w:rsid w:val="00DE2B0D"/>
    <w:rsid w:val="00DE31DC"/>
    <w:rsid w:val="00DE31DD"/>
    <w:rsid w:val="00DE349C"/>
    <w:rsid w:val="00DE46D8"/>
    <w:rsid w:val="00DE4D22"/>
    <w:rsid w:val="00DE53A0"/>
    <w:rsid w:val="00DE614B"/>
    <w:rsid w:val="00DE6687"/>
    <w:rsid w:val="00DE6AEE"/>
    <w:rsid w:val="00DE6D25"/>
    <w:rsid w:val="00DE7D01"/>
    <w:rsid w:val="00DF0411"/>
    <w:rsid w:val="00DF0449"/>
    <w:rsid w:val="00DF0873"/>
    <w:rsid w:val="00DF0F87"/>
    <w:rsid w:val="00DF1599"/>
    <w:rsid w:val="00DF1D51"/>
    <w:rsid w:val="00DF227E"/>
    <w:rsid w:val="00DF2761"/>
    <w:rsid w:val="00DF2F8A"/>
    <w:rsid w:val="00DF35EF"/>
    <w:rsid w:val="00DF362E"/>
    <w:rsid w:val="00DF38B7"/>
    <w:rsid w:val="00DF39A8"/>
    <w:rsid w:val="00DF403F"/>
    <w:rsid w:val="00DF429D"/>
    <w:rsid w:val="00DF4406"/>
    <w:rsid w:val="00DF46D4"/>
    <w:rsid w:val="00DF5074"/>
    <w:rsid w:val="00DF6099"/>
    <w:rsid w:val="00DF71B9"/>
    <w:rsid w:val="00DF73FE"/>
    <w:rsid w:val="00E008B8"/>
    <w:rsid w:val="00E0253C"/>
    <w:rsid w:val="00E0265A"/>
    <w:rsid w:val="00E02FA5"/>
    <w:rsid w:val="00E03304"/>
    <w:rsid w:val="00E034C4"/>
    <w:rsid w:val="00E03519"/>
    <w:rsid w:val="00E0365F"/>
    <w:rsid w:val="00E03861"/>
    <w:rsid w:val="00E03C0F"/>
    <w:rsid w:val="00E047F2"/>
    <w:rsid w:val="00E04844"/>
    <w:rsid w:val="00E049C3"/>
    <w:rsid w:val="00E05220"/>
    <w:rsid w:val="00E0583C"/>
    <w:rsid w:val="00E05E2A"/>
    <w:rsid w:val="00E05FF2"/>
    <w:rsid w:val="00E0689E"/>
    <w:rsid w:val="00E06A9A"/>
    <w:rsid w:val="00E06B5C"/>
    <w:rsid w:val="00E06F0E"/>
    <w:rsid w:val="00E0755F"/>
    <w:rsid w:val="00E109F2"/>
    <w:rsid w:val="00E10CC3"/>
    <w:rsid w:val="00E10D91"/>
    <w:rsid w:val="00E1135C"/>
    <w:rsid w:val="00E11725"/>
    <w:rsid w:val="00E1192F"/>
    <w:rsid w:val="00E1242E"/>
    <w:rsid w:val="00E12972"/>
    <w:rsid w:val="00E1346E"/>
    <w:rsid w:val="00E13DC2"/>
    <w:rsid w:val="00E14C9F"/>
    <w:rsid w:val="00E14CAE"/>
    <w:rsid w:val="00E16965"/>
    <w:rsid w:val="00E170D1"/>
    <w:rsid w:val="00E17685"/>
    <w:rsid w:val="00E1794D"/>
    <w:rsid w:val="00E20085"/>
    <w:rsid w:val="00E20B3C"/>
    <w:rsid w:val="00E20F4B"/>
    <w:rsid w:val="00E20F63"/>
    <w:rsid w:val="00E210EE"/>
    <w:rsid w:val="00E216C7"/>
    <w:rsid w:val="00E21AC6"/>
    <w:rsid w:val="00E21BA9"/>
    <w:rsid w:val="00E22B3A"/>
    <w:rsid w:val="00E22B99"/>
    <w:rsid w:val="00E2334B"/>
    <w:rsid w:val="00E2397F"/>
    <w:rsid w:val="00E246A9"/>
    <w:rsid w:val="00E24860"/>
    <w:rsid w:val="00E2537C"/>
    <w:rsid w:val="00E254E1"/>
    <w:rsid w:val="00E25BFE"/>
    <w:rsid w:val="00E26097"/>
    <w:rsid w:val="00E2640E"/>
    <w:rsid w:val="00E26498"/>
    <w:rsid w:val="00E2736F"/>
    <w:rsid w:val="00E27891"/>
    <w:rsid w:val="00E27BEA"/>
    <w:rsid w:val="00E27C54"/>
    <w:rsid w:val="00E3057D"/>
    <w:rsid w:val="00E31299"/>
    <w:rsid w:val="00E3153A"/>
    <w:rsid w:val="00E318FE"/>
    <w:rsid w:val="00E32D6B"/>
    <w:rsid w:val="00E32D82"/>
    <w:rsid w:val="00E32F20"/>
    <w:rsid w:val="00E331EA"/>
    <w:rsid w:val="00E336C3"/>
    <w:rsid w:val="00E33841"/>
    <w:rsid w:val="00E33A0F"/>
    <w:rsid w:val="00E33E5F"/>
    <w:rsid w:val="00E340E9"/>
    <w:rsid w:val="00E3423A"/>
    <w:rsid w:val="00E34340"/>
    <w:rsid w:val="00E350E2"/>
    <w:rsid w:val="00E36F75"/>
    <w:rsid w:val="00E37D32"/>
    <w:rsid w:val="00E4095D"/>
    <w:rsid w:val="00E42382"/>
    <w:rsid w:val="00E42948"/>
    <w:rsid w:val="00E42BE8"/>
    <w:rsid w:val="00E43079"/>
    <w:rsid w:val="00E43172"/>
    <w:rsid w:val="00E43754"/>
    <w:rsid w:val="00E440D4"/>
    <w:rsid w:val="00E4418B"/>
    <w:rsid w:val="00E444AD"/>
    <w:rsid w:val="00E44689"/>
    <w:rsid w:val="00E46F52"/>
    <w:rsid w:val="00E473F8"/>
    <w:rsid w:val="00E47F39"/>
    <w:rsid w:val="00E50402"/>
    <w:rsid w:val="00E50BAD"/>
    <w:rsid w:val="00E50C24"/>
    <w:rsid w:val="00E50D97"/>
    <w:rsid w:val="00E51883"/>
    <w:rsid w:val="00E51FC1"/>
    <w:rsid w:val="00E52CAC"/>
    <w:rsid w:val="00E5376F"/>
    <w:rsid w:val="00E53FB7"/>
    <w:rsid w:val="00E540F9"/>
    <w:rsid w:val="00E54C9F"/>
    <w:rsid w:val="00E55276"/>
    <w:rsid w:val="00E55502"/>
    <w:rsid w:val="00E55D16"/>
    <w:rsid w:val="00E5600B"/>
    <w:rsid w:val="00E56041"/>
    <w:rsid w:val="00E5660A"/>
    <w:rsid w:val="00E56664"/>
    <w:rsid w:val="00E56888"/>
    <w:rsid w:val="00E5708E"/>
    <w:rsid w:val="00E57430"/>
    <w:rsid w:val="00E606D4"/>
    <w:rsid w:val="00E60F5D"/>
    <w:rsid w:val="00E6177B"/>
    <w:rsid w:val="00E619C9"/>
    <w:rsid w:val="00E62626"/>
    <w:rsid w:val="00E635E3"/>
    <w:rsid w:val="00E63AF1"/>
    <w:rsid w:val="00E63DEA"/>
    <w:rsid w:val="00E642D7"/>
    <w:rsid w:val="00E646D7"/>
    <w:rsid w:val="00E65F23"/>
    <w:rsid w:val="00E661FE"/>
    <w:rsid w:val="00E66C58"/>
    <w:rsid w:val="00E67033"/>
    <w:rsid w:val="00E67297"/>
    <w:rsid w:val="00E67D6A"/>
    <w:rsid w:val="00E70023"/>
    <w:rsid w:val="00E708ED"/>
    <w:rsid w:val="00E70B85"/>
    <w:rsid w:val="00E713AA"/>
    <w:rsid w:val="00E714A4"/>
    <w:rsid w:val="00E71DC6"/>
    <w:rsid w:val="00E72AB9"/>
    <w:rsid w:val="00E734D4"/>
    <w:rsid w:val="00E738F5"/>
    <w:rsid w:val="00E73BA2"/>
    <w:rsid w:val="00E73C77"/>
    <w:rsid w:val="00E73DBF"/>
    <w:rsid w:val="00E73F46"/>
    <w:rsid w:val="00E744D2"/>
    <w:rsid w:val="00E74738"/>
    <w:rsid w:val="00E74FEC"/>
    <w:rsid w:val="00E750C7"/>
    <w:rsid w:val="00E751E8"/>
    <w:rsid w:val="00E75206"/>
    <w:rsid w:val="00E7679B"/>
    <w:rsid w:val="00E76BDE"/>
    <w:rsid w:val="00E770F0"/>
    <w:rsid w:val="00E77985"/>
    <w:rsid w:val="00E80474"/>
    <w:rsid w:val="00E80FE6"/>
    <w:rsid w:val="00E816E3"/>
    <w:rsid w:val="00E81827"/>
    <w:rsid w:val="00E81AF2"/>
    <w:rsid w:val="00E8227C"/>
    <w:rsid w:val="00E823D1"/>
    <w:rsid w:val="00E8348A"/>
    <w:rsid w:val="00E83AF1"/>
    <w:rsid w:val="00E8489D"/>
    <w:rsid w:val="00E84A31"/>
    <w:rsid w:val="00E84D15"/>
    <w:rsid w:val="00E85912"/>
    <w:rsid w:val="00E86EFB"/>
    <w:rsid w:val="00E875D8"/>
    <w:rsid w:val="00E87F4A"/>
    <w:rsid w:val="00E90545"/>
    <w:rsid w:val="00E90838"/>
    <w:rsid w:val="00E90A50"/>
    <w:rsid w:val="00E9136B"/>
    <w:rsid w:val="00E923BD"/>
    <w:rsid w:val="00E93AD0"/>
    <w:rsid w:val="00E94E9F"/>
    <w:rsid w:val="00E95170"/>
    <w:rsid w:val="00E951F9"/>
    <w:rsid w:val="00E95275"/>
    <w:rsid w:val="00E95399"/>
    <w:rsid w:val="00E953FC"/>
    <w:rsid w:val="00E957DD"/>
    <w:rsid w:val="00E962F2"/>
    <w:rsid w:val="00E9678A"/>
    <w:rsid w:val="00E96982"/>
    <w:rsid w:val="00E96D49"/>
    <w:rsid w:val="00E96E13"/>
    <w:rsid w:val="00E9736B"/>
    <w:rsid w:val="00E9750B"/>
    <w:rsid w:val="00E97838"/>
    <w:rsid w:val="00E97C16"/>
    <w:rsid w:val="00EA013A"/>
    <w:rsid w:val="00EA04C9"/>
    <w:rsid w:val="00EA06F7"/>
    <w:rsid w:val="00EA146E"/>
    <w:rsid w:val="00EA1936"/>
    <w:rsid w:val="00EA2407"/>
    <w:rsid w:val="00EA2DA1"/>
    <w:rsid w:val="00EA2DEF"/>
    <w:rsid w:val="00EA2E19"/>
    <w:rsid w:val="00EA2F16"/>
    <w:rsid w:val="00EA446D"/>
    <w:rsid w:val="00EA49C7"/>
    <w:rsid w:val="00EA51F1"/>
    <w:rsid w:val="00EA5640"/>
    <w:rsid w:val="00EA573D"/>
    <w:rsid w:val="00EA57C9"/>
    <w:rsid w:val="00EA6061"/>
    <w:rsid w:val="00EA6200"/>
    <w:rsid w:val="00EA66E1"/>
    <w:rsid w:val="00EA6FBA"/>
    <w:rsid w:val="00EB15A0"/>
    <w:rsid w:val="00EB1B96"/>
    <w:rsid w:val="00EB1E9C"/>
    <w:rsid w:val="00EB387F"/>
    <w:rsid w:val="00EB457F"/>
    <w:rsid w:val="00EB4BF8"/>
    <w:rsid w:val="00EB4F8E"/>
    <w:rsid w:val="00EB599E"/>
    <w:rsid w:val="00EB616A"/>
    <w:rsid w:val="00EB67EE"/>
    <w:rsid w:val="00EB6EE6"/>
    <w:rsid w:val="00EB7487"/>
    <w:rsid w:val="00EB74DD"/>
    <w:rsid w:val="00EB78A5"/>
    <w:rsid w:val="00EB7C98"/>
    <w:rsid w:val="00EC06D5"/>
    <w:rsid w:val="00EC09D1"/>
    <w:rsid w:val="00EC1A93"/>
    <w:rsid w:val="00EC1C62"/>
    <w:rsid w:val="00EC2C95"/>
    <w:rsid w:val="00EC2DCB"/>
    <w:rsid w:val="00EC2F08"/>
    <w:rsid w:val="00EC33EC"/>
    <w:rsid w:val="00EC5137"/>
    <w:rsid w:val="00EC5141"/>
    <w:rsid w:val="00EC53DD"/>
    <w:rsid w:val="00EC578E"/>
    <w:rsid w:val="00EC619A"/>
    <w:rsid w:val="00EC7010"/>
    <w:rsid w:val="00EC710F"/>
    <w:rsid w:val="00EC7F8F"/>
    <w:rsid w:val="00ED0602"/>
    <w:rsid w:val="00ED0D7A"/>
    <w:rsid w:val="00ED0E99"/>
    <w:rsid w:val="00ED0F2B"/>
    <w:rsid w:val="00ED100B"/>
    <w:rsid w:val="00ED130A"/>
    <w:rsid w:val="00ED1BF4"/>
    <w:rsid w:val="00ED20B1"/>
    <w:rsid w:val="00ED23AE"/>
    <w:rsid w:val="00ED269B"/>
    <w:rsid w:val="00ED2A0F"/>
    <w:rsid w:val="00ED2C9D"/>
    <w:rsid w:val="00ED43C7"/>
    <w:rsid w:val="00ED4CE2"/>
    <w:rsid w:val="00ED5F81"/>
    <w:rsid w:val="00ED6AEB"/>
    <w:rsid w:val="00ED6B6B"/>
    <w:rsid w:val="00ED6CA9"/>
    <w:rsid w:val="00ED6F76"/>
    <w:rsid w:val="00ED7861"/>
    <w:rsid w:val="00EE0360"/>
    <w:rsid w:val="00EE06F8"/>
    <w:rsid w:val="00EE0977"/>
    <w:rsid w:val="00EE10FD"/>
    <w:rsid w:val="00EE144C"/>
    <w:rsid w:val="00EE1908"/>
    <w:rsid w:val="00EE1A6C"/>
    <w:rsid w:val="00EE1D8C"/>
    <w:rsid w:val="00EE1EA3"/>
    <w:rsid w:val="00EE1F55"/>
    <w:rsid w:val="00EE3B35"/>
    <w:rsid w:val="00EE3BE7"/>
    <w:rsid w:val="00EE403B"/>
    <w:rsid w:val="00EE4773"/>
    <w:rsid w:val="00EE4FA5"/>
    <w:rsid w:val="00EE517D"/>
    <w:rsid w:val="00EE66BB"/>
    <w:rsid w:val="00EE6DF6"/>
    <w:rsid w:val="00EE73E6"/>
    <w:rsid w:val="00EE7664"/>
    <w:rsid w:val="00EE77B0"/>
    <w:rsid w:val="00EE7ACA"/>
    <w:rsid w:val="00EE7AD8"/>
    <w:rsid w:val="00EF0467"/>
    <w:rsid w:val="00EF0859"/>
    <w:rsid w:val="00EF183C"/>
    <w:rsid w:val="00EF1E56"/>
    <w:rsid w:val="00EF2FAE"/>
    <w:rsid w:val="00EF4B30"/>
    <w:rsid w:val="00EF67E2"/>
    <w:rsid w:val="00EF6C1A"/>
    <w:rsid w:val="00EF704A"/>
    <w:rsid w:val="00EF723E"/>
    <w:rsid w:val="00EF7DAB"/>
    <w:rsid w:val="00F00454"/>
    <w:rsid w:val="00F010E3"/>
    <w:rsid w:val="00F0230A"/>
    <w:rsid w:val="00F026EB"/>
    <w:rsid w:val="00F03F4C"/>
    <w:rsid w:val="00F04234"/>
    <w:rsid w:val="00F04D9A"/>
    <w:rsid w:val="00F04EF8"/>
    <w:rsid w:val="00F04FF9"/>
    <w:rsid w:val="00F05120"/>
    <w:rsid w:val="00F06C42"/>
    <w:rsid w:val="00F06E55"/>
    <w:rsid w:val="00F06ED1"/>
    <w:rsid w:val="00F07CB0"/>
    <w:rsid w:val="00F07F03"/>
    <w:rsid w:val="00F10CA2"/>
    <w:rsid w:val="00F11114"/>
    <w:rsid w:val="00F115BE"/>
    <w:rsid w:val="00F11AAF"/>
    <w:rsid w:val="00F121D6"/>
    <w:rsid w:val="00F12303"/>
    <w:rsid w:val="00F1233C"/>
    <w:rsid w:val="00F128BC"/>
    <w:rsid w:val="00F12CAF"/>
    <w:rsid w:val="00F137B7"/>
    <w:rsid w:val="00F13E47"/>
    <w:rsid w:val="00F13EAB"/>
    <w:rsid w:val="00F13FFD"/>
    <w:rsid w:val="00F146CA"/>
    <w:rsid w:val="00F147D4"/>
    <w:rsid w:val="00F14F0C"/>
    <w:rsid w:val="00F156E5"/>
    <w:rsid w:val="00F1587B"/>
    <w:rsid w:val="00F15B4F"/>
    <w:rsid w:val="00F16B53"/>
    <w:rsid w:val="00F16E33"/>
    <w:rsid w:val="00F17604"/>
    <w:rsid w:val="00F20E1C"/>
    <w:rsid w:val="00F22E14"/>
    <w:rsid w:val="00F251DB"/>
    <w:rsid w:val="00F25777"/>
    <w:rsid w:val="00F25937"/>
    <w:rsid w:val="00F25980"/>
    <w:rsid w:val="00F25DE8"/>
    <w:rsid w:val="00F26015"/>
    <w:rsid w:val="00F269D9"/>
    <w:rsid w:val="00F26B60"/>
    <w:rsid w:val="00F26C0C"/>
    <w:rsid w:val="00F2744F"/>
    <w:rsid w:val="00F27611"/>
    <w:rsid w:val="00F27672"/>
    <w:rsid w:val="00F278DC"/>
    <w:rsid w:val="00F27C17"/>
    <w:rsid w:val="00F30A87"/>
    <w:rsid w:val="00F311E3"/>
    <w:rsid w:val="00F32189"/>
    <w:rsid w:val="00F32276"/>
    <w:rsid w:val="00F32DD5"/>
    <w:rsid w:val="00F32F4F"/>
    <w:rsid w:val="00F35260"/>
    <w:rsid w:val="00F352A1"/>
    <w:rsid w:val="00F35A3D"/>
    <w:rsid w:val="00F35EB3"/>
    <w:rsid w:val="00F3606A"/>
    <w:rsid w:val="00F3765D"/>
    <w:rsid w:val="00F40233"/>
    <w:rsid w:val="00F42153"/>
    <w:rsid w:val="00F42668"/>
    <w:rsid w:val="00F42973"/>
    <w:rsid w:val="00F42BBB"/>
    <w:rsid w:val="00F4308D"/>
    <w:rsid w:val="00F4311F"/>
    <w:rsid w:val="00F436B5"/>
    <w:rsid w:val="00F44833"/>
    <w:rsid w:val="00F44B28"/>
    <w:rsid w:val="00F45381"/>
    <w:rsid w:val="00F458A9"/>
    <w:rsid w:val="00F46041"/>
    <w:rsid w:val="00F46F6E"/>
    <w:rsid w:val="00F47B54"/>
    <w:rsid w:val="00F50387"/>
    <w:rsid w:val="00F50C11"/>
    <w:rsid w:val="00F512D4"/>
    <w:rsid w:val="00F515F0"/>
    <w:rsid w:val="00F519AA"/>
    <w:rsid w:val="00F51A8C"/>
    <w:rsid w:val="00F52365"/>
    <w:rsid w:val="00F527F5"/>
    <w:rsid w:val="00F52825"/>
    <w:rsid w:val="00F52A52"/>
    <w:rsid w:val="00F53B50"/>
    <w:rsid w:val="00F54F07"/>
    <w:rsid w:val="00F57CEC"/>
    <w:rsid w:val="00F603AA"/>
    <w:rsid w:val="00F603D1"/>
    <w:rsid w:val="00F60542"/>
    <w:rsid w:val="00F60B8D"/>
    <w:rsid w:val="00F611D0"/>
    <w:rsid w:val="00F61511"/>
    <w:rsid w:val="00F61806"/>
    <w:rsid w:val="00F61E1D"/>
    <w:rsid w:val="00F62104"/>
    <w:rsid w:val="00F6249B"/>
    <w:rsid w:val="00F62F6C"/>
    <w:rsid w:val="00F6339B"/>
    <w:rsid w:val="00F637FA"/>
    <w:rsid w:val="00F643C2"/>
    <w:rsid w:val="00F65129"/>
    <w:rsid w:val="00F65356"/>
    <w:rsid w:val="00F653FA"/>
    <w:rsid w:val="00F65BB5"/>
    <w:rsid w:val="00F65C0E"/>
    <w:rsid w:val="00F65D1A"/>
    <w:rsid w:val="00F661E4"/>
    <w:rsid w:val="00F675CA"/>
    <w:rsid w:val="00F700E5"/>
    <w:rsid w:val="00F7028F"/>
    <w:rsid w:val="00F70980"/>
    <w:rsid w:val="00F71157"/>
    <w:rsid w:val="00F71B41"/>
    <w:rsid w:val="00F71B90"/>
    <w:rsid w:val="00F71BB2"/>
    <w:rsid w:val="00F72694"/>
    <w:rsid w:val="00F73500"/>
    <w:rsid w:val="00F73D33"/>
    <w:rsid w:val="00F73ED8"/>
    <w:rsid w:val="00F7418D"/>
    <w:rsid w:val="00F741F6"/>
    <w:rsid w:val="00F745BE"/>
    <w:rsid w:val="00F7471A"/>
    <w:rsid w:val="00F7473C"/>
    <w:rsid w:val="00F749E2"/>
    <w:rsid w:val="00F759E8"/>
    <w:rsid w:val="00F762C7"/>
    <w:rsid w:val="00F7656B"/>
    <w:rsid w:val="00F767ED"/>
    <w:rsid w:val="00F76EC1"/>
    <w:rsid w:val="00F77192"/>
    <w:rsid w:val="00F771B7"/>
    <w:rsid w:val="00F77566"/>
    <w:rsid w:val="00F775C6"/>
    <w:rsid w:val="00F80207"/>
    <w:rsid w:val="00F80297"/>
    <w:rsid w:val="00F80A0D"/>
    <w:rsid w:val="00F80B3B"/>
    <w:rsid w:val="00F80C5E"/>
    <w:rsid w:val="00F81557"/>
    <w:rsid w:val="00F816CB"/>
    <w:rsid w:val="00F81C7E"/>
    <w:rsid w:val="00F8380C"/>
    <w:rsid w:val="00F83F35"/>
    <w:rsid w:val="00F83F9F"/>
    <w:rsid w:val="00F850B7"/>
    <w:rsid w:val="00F85205"/>
    <w:rsid w:val="00F854A4"/>
    <w:rsid w:val="00F854CB"/>
    <w:rsid w:val="00F85EB4"/>
    <w:rsid w:val="00F871B9"/>
    <w:rsid w:val="00F87348"/>
    <w:rsid w:val="00F87901"/>
    <w:rsid w:val="00F909A6"/>
    <w:rsid w:val="00F90AF0"/>
    <w:rsid w:val="00F9150F"/>
    <w:rsid w:val="00F917F4"/>
    <w:rsid w:val="00F93A25"/>
    <w:rsid w:val="00F93FE9"/>
    <w:rsid w:val="00F94033"/>
    <w:rsid w:val="00F951EB"/>
    <w:rsid w:val="00F95227"/>
    <w:rsid w:val="00F956E0"/>
    <w:rsid w:val="00F9579C"/>
    <w:rsid w:val="00F9592D"/>
    <w:rsid w:val="00F95D2B"/>
    <w:rsid w:val="00F9655D"/>
    <w:rsid w:val="00F969A7"/>
    <w:rsid w:val="00F9790C"/>
    <w:rsid w:val="00FA03C6"/>
    <w:rsid w:val="00FA084B"/>
    <w:rsid w:val="00FA1108"/>
    <w:rsid w:val="00FA1444"/>
    <w:rsid w:val="00FA1611"/>
    <w:rsid w:val="00FA17EF"/>
    <w:rsid w:val="00FA23EC"/>
    <w:rsid w:val="00FA253A"/>
    <w:rsid w:val="00FA326F"/>
    <w:rsid w:val="00FA34DF"/>
    <w:rsid w:val="00FA386D"/>
    <w:rsid w:val="00FA3E38"/>
    <w:rsid w:val="00FA40B6"/>
    <w:rsid w:val="00FA4177"/>
    <w:rsid w:val="00FA4DAF"/>
    <w:rsid w:val="00FA4E95"/>
    <w:rsid w:val="00FA4F6F"/>
    <w:rsid w:val="00FA5584"/>
    <w:rsid w:val="00FA5946"/>
    <w:rsid w:val="00FA6081"/>
    <w:rsid w:val="00FA63DA"/>
    <w:rsid w:val="00FA65F9"/>
    <w:rsid w:val="00FA67CC"/>
    <w:rsid w:val="00FA6A91"/>
    <w:rsid w:val="00FA7A89"/>
    <w:rsid w:val="00FA7F30"/>
    <w:rsid w:val="00FB0ABB"/>
    <w:rsid w:val="00FB0F85"/>
    <w:rsid w:val="00FB0FA9"/>
    <w:rsid w:val="00FB0FC3"/>
    <w:rsid w:val="00FB1A3E"/>
    <w:rsid w:val="00FB201D"/>
    <w:rsid w:val="00FB22CE"/>
    <w:rsid w:val="00FB25A8"/>
    <w:rsid w:val="00FB2B51"/>
    <w:rsid w:val="00FB2BCE"/>
    <w:rsid w:val="00FB4577"/>
    <w:rsid w:val="00FB4945"/>
    <w:rsid w:val="00FB59E7"/>
    <w:rsid w:val="00FB612F"/>
    <w:rsid w:val="00FB6572"/>
    <w:rsid w:val="00FB7045"/>
    <w:rsid w:val="00FB72EC"/>
    <w:rsid w:val="00FB74CE"/>
    <w:rsid w:val="00FC0804"/>
    <w:rsid w:val="00FC1D51"/>
    <w:rsid w:val="00FC3DCA"/>
    <w:rsid w:val="00FC3E62"/>
    <w:rsid w:val="00FC4C30"/>
    <w:rsid w:val="00FC4ED4"/>
    <w:rsid w:val="00FC5391"/>
    <w:rsid w:val="00FC55C0"/>
    <w:rsid w:val="00FC5619"/>
    <w:rsid w:val="00FC7CD3"/>
    <w:rsid w:val="00FD047D"/>
    <w:rsid w:val="00FD1D8E"/>
    <w:rsid w:val="00FD24C2"/>
    <w:rsid w:val="00FD2869"/>
    <w:rsid w:val="00FD3218"/>
    <w:rsid w:val="00FD368C"/>
    <w:rsid w:val="00FD3DB6"/>
    <w:rsid w:val="00FD3F28"/>
    <w:rsid w:val="00FD4AD4"/>
    <w:rsid w:val="00FD4BD6"/>
    <w:rsid w:val="00FD4BE2"/>
    <w:rsid w:val="00FD5009"/>
    <w:rsid w:val="00FD598B"/>
    <w:rsid w:val="00FD59E8"/>
    <w:rsid w:val="00FD647B"/>
    <w:rsid w:val="00FD6496"/>
    <w:rsid w:val="00FD6BB7"/>
    <w:rsid w:val="00FD6CE5"/>
    <w:rsid w:val="00FD6ECD"/>
    <w:rsid w:val="00FD7131"/>
    <w:rsid w:val="00FD7209"/>
    <w:rsid w:val="00FD7A4A"/>
    <w:rsid w:val="00FD7DBC"/>
    <w:rsid w:val="00FD7FDD"/>
    <w:rsid w:val="00FE0276"/>
    <w:rsid w:val="00FE0A31"/>
    <w:rsid w:val="00FE1D14"/>
    <w:rsid w:val="00FE1F16"/>
    <w:rsid w:val="00FE238B"/>
    <w:rsid w:val="00FE315E"/>
    <w:rsid w:val="00FE3E79"/>
    <w:rsid w:val="00FE402E"/>
    <w:rsid w:val="00FE4C2D"/>
    <w:rsid w:val="00FE4D4D"/>
    <w:rsid w:val="00FE5A4E"/>
    <w:rsid w:val="00FE5DFA"/>
    <w:rsid w:val="00FE5EAB"/>
    <w:rsid w:val="00FE652C"/>
    <w:rsid w:val="00FE6F3B"/>
    <w:rsid w:val="00FE7979"/>
    <w:rsid w:val="00FE7A12"/>
    <w:rsid w:val="00FF1630"/>
    <w:rsid w:val="00FF1A0B"/>
    <w:rsid w:val="00FF1A7B"/>
    <w:rsid w:val="00FF1F1B"/>
    <w:rsid w:val="00FF242C"/>
    <w:rsid w:val="00FF2A20"/>
    <w:rsid w:val="00FF4FD3"/>
    <w:rsid w:val="00FF5695"/>
    <w:rsid w:val="00FF66C4"/>
    <w:rsid w:val="00FF6911"/>
    <w:rsid w:val="00FF6C7A"/>
    <w:rsid w:val="00FF76F6"/>
    <w:rsid w:val="00FF79E5"/>
    <w:rsid w:val="00FF7E8C"/>
    <w:rsid w:val="00FF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8f8f8"/>
    </o:shapedefaults>
    <o:shapelayout v:ext="edit">
      <o:idmap v:ext="edit" data="1"/>
    </o:shapelayout>
  </w:shapeDefaults>
  <w:doNotEmbedSmartTags/>
  <w:decimalSymbol w:val=","/>
  <w:listSeparator w:val=";"/>
  <w14:docId w14:val="6B58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0BE6"/>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191946"/>
    <w:pPr>
      <w:tabs>
        <w:tab w:val="left" w:pos="0"/>
      </w:tabs>
      <w:spacing w:before="240" w:after="60"/>
      <w:outlineLvl w:val="6"/>
    </w:pPr>
  </w:style>
  <w:style w:type="paragraph" w:styleId="8">
    <w:name w:val="heading 8"/>
    <w:basedOn w:val="a0"/>
    <w:next w:val="a0"/>
    <w:link w:val="80"/>
    <w:qFormat/>
    <w:rsid w:val="00B30DEC"/>
    <w:pPr>
      <w:keepNext/>
      <w:shd w:val="clear" w:color="auto" w:fill="FFFFFF"/>
      <w:tabs>
        <w:tab w:val="left" w:pos="0"/>
        <w:tab w:val="num" w:pos="5967"/>
      </w:tabs>
      <w:spacing w:line="396" w:lineRule="exact"/>
      <w:ind w:left="5967" w:hanging="360"/>
      <w:jc w:val="both"/>
      <w:outlineLvl w:val="7"/>
    </w:pPr>
    <w:rPr>
      <w:sz w:val="28"/>
    </w:rPr>
  </w:style>
  <w:style w:type="paragraph" w:styleId="9">
    <w:name w:val="heading 9"/>
    <w:basedOn w:val="a0"/>
    <w:next w:val="a0"/>
    <w:link w:val="90"/>
    <w:qFormat/>
    <w:rsid w:val="00B30DEC"/>
    <w:pPr>
      <w:keepNext/>
      <w:tabs>
        <w:tab w:val="left" w:pos="0"/>
        <w:tab w:val="num" w:pos="6687"/>
      </w:tabs>
      <w:spacing w:after="120"/>
      <w:ind w:left="6687" w:hanging="18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rsid w:val="00191946"/>
    <w:rPr>
      <w:rFonts w:cs="Tahoma"/>
    </w:rPr>
  </w:style>
  <w:style w:type="paragraph" w:customStyle="1" w:styleId="22">
    <w:name w:val="Название2"/>
    <w:basedOn w:val="a0"/>
    <w:rsid w:val="00191946"/>
    <w:pPr>
      <w:suppressLineNumbers/>
      <w:spacing w:before="120" w:after="120"/>
    </w:pPr>
    <w:rPr>
      <w:rFonts w:ascii="Arial" w:hAnsi="Arial" w:cs="Tahoma"/>
      <w:i/>
      <w:iCs/>
      <w:sz w:val="20"/>
    </w:rPr>
  </w:style>
  <w:style w:type="paragraph" w:customStyle="1" w:styleId="23">
    <w:name w:val="Указатель2"/>
    <w:basedOn w:val="a0"/>
    <w:rsid w:val="00191946"/>
    <w:pPr>
      <w:suppressLineNumbers/>
    </w:pPr>
    <w:rPr>
      <w:rFonts w:ascii="Arial" w:hAnsi="Arial" w:cs="Tahoma"/>
    </w:rPr>
  </w:style>
  <w:style w:type="paragraph" w:customStyle="1" w:styleId="14">
    <w:name w:val="Название1"/>
    <w:basedOn w:val="a0"/>
    <w:rsid w:val="00191946"/>
    <w:pPr>
      <w:suppressLineNumbers/>
      <w:spacing w:before="120" w:after="120"/>
    </w:pPr>
    <w:rPr>
      <w:rFonts w:cs="Tahoma"/>
      <w:i/>
      <w:iCs/>
    </w:rPr>
  </w:style>
  <w:style w:type="paragraph" w:customStyle="1" w:styleId="15">
    <w:name w:val="Указатель1"/>
    <w:basedOn w:val="a0"/>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rsid w:val="00191946"/>
    <w:pPr>
      <w:ind w:left="284" w:right="284"/>
      <w:jc w:val="center"/>
    </w:pPr>
    <w:rPr>
      <w:b/>
      <w:sz w:val="28"/>
      <w:szCs w:val="20"/>
    </w:rPr>
  </w:style>
  <w:style w:type="paragraph" w:customStyle="1" w:styleId="210">
    <w:name w:val="Основной текст 21"/>
    <w:basedOn w:val="a0"/>
    <w:rsid w:val="00191946"/>
    <w:pPr>
      <w:snapToGrid w:val="0"/>
      <w:spacing w:before="120"/>
      <w:ind w:firstLine="709"/>
      <w:jc w:val="both"/>
    </w:pPr>
    <w:rPr>
      <w:rFonts w:ascii="Arial" w:hAnsi="Arial"/>
      <w:szCs w:val="20"/>
    </w:rPr>
  </w:style>
  <w:style w:type="paragraph" w:customStyle="1" w:styleId="Iauiueiniiaiieoaeno">
    <w:name w:val="Iau?iue.iniiaiie oaeno"/>
    <w:rsid w:val="00191946"/>
    <w:pPr>
      <w:suppressAutoHyphens/>
      <w:snapToGrid w:val="0"/>
    </w:pPr>
    <w:rPr>
      <w:rFonts w:eastAsia="Arial"/>
      <w:lang w:eastAsia="ar-SA"/>
    </w:rPr>
  </w:style>
  <w:style w:type="paragraph" w:customStyle="1" w:styleId="31">
    <w:name w:val="Основной текст 31"/>
    <w:basedOn w:val="a0"/>
    <w:rsid w:val="00191946"/>
    <w:pPr>
      <w:spacing w:after="120"/>
    </w:pPr>
    <w:rPr>
      <w:b/>
      <w:bCs/>
      <w:sz w:val="16"/>
      <w:szCs w:val="16"/>
    </w:rPr>
  </w:style>
  <w:style w:type="paragraph" w:customStyle="1" w:styleId="ae">
    <w:name w:val="Содержимое врезки"/>
    <w:basedOn w:val="a6"/>
    <w:rsid w:val="00191946"/>
  </w:style>
  <w:style w:type="paragraph" w:customStyle="1" w:styleId="af">
    <w:name w:val="Содержимое таблицы"/>
    <w:basedOn w:val="a0"/>
    <w:rsid w:val="00191946"/>
    <w:pPr>
      <w:suppressLineNumbers/>
    </w:pPr>
  </w:style>
  <w:style w:type="paragraph" w:customStyle="1" w:styleId="af0">
    <w:name w:val="Заголовок таблицы"/>
    <w:basedOn w:val="af"/>
    <w:rsid w:val="00191946"/>
    <w:pPr>
      <w:jc w:val="center"/>
    </w:pPr>
    <w:rPr>
      <w:b/>
      <w:bCs/>
    </w:rPr>
  </w:style>
  <w:style w:type="table" w:styleId="af1">
    <w:name w:val="Table Grid"/>
    <w:basedOn w:val="a2"/>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aliases w:val="Варианты ответов,Абзац списка11,Bullet List,FooterText,numbered,Мой стиль!"/>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Название Знак"/>
    <w:link w:val="aff"/>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rsid w:val="00F3765D"/>
    <w:rPr>
      <w:sz w:val="20"/>
      <w:szCs w:val="20"/>
    </w:rPr>
  </w:style>
  <w:style w:type="character" w:customStyle="1" w:styleId="aff4">
    <w:name w:val="Текст примечания Знак"/>
    <w:link w:val="aff3"/>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unhideWhenUsed/>
    <w:rsid w:val="0006088C"/>
    <w:rPr>
      <w:rFonts w:ascii="Tahoma" w:hAnsi="Tahoma" w:cs="Tahoma"/>
      <w:sz w:val="16"/>
      <w:szCs w:val="16"/>
    </w:rPr>
  </w:style>
  <w:style w:type="character" w:customStyle="1" w:styleId="affb">
    <w:name w:val="Схема документа Знак"/>
    <w:basedOn w:val="a1"/>
    <w:link w:val="affa"/>
    <w:uiPriority w:val="99"/>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rsid w:val="00662B9A"/>
    <w:rPr>
      <w:sz w:val="24"/>
      <w:szCs w:val="24"/>
      <w:lang w:eastAsia="ar-SA"/>
    </w:rPr>
  </w:style>
  <w:style w:type="paragraph" w:styleId="2c">
    <w:name w:val="Body Text 2"/>
    <w:basedOn w:val="a0"/>
    <w:link w:val="2d"/>
    <w:semiHidden/>
    <w:unhideWhenUsed/>
    <w:rsid w:val="00D82561"/>
    <w:pPr>
      <w:spacing w:after="120" w:line="480" w:lineRule="auto"/>
    </w:pPr>
  </w:style>
  <w:style w:type="character" w:customStyle="1" w:styleId="2d">
    <w:name w:val="Основной текст 2 Знак"/>
    <w:basedOn w:val="a1"/>
    <w:link w:val="2c"/>
    <w:semiHidden/>
    <w:rsid w:val="00D82561"/>
    <w:rPr>
      <w:sz w:val="24"/>
      <w:szCs w:val="24"/>
      <w:lang w:eastAsia="ar-SA"/>
    </w:rPr>
  </w:style>
  <w:style w:type="paragraph" w:customStyle="1" w:styleId="affe">
    <w:name w:val="Базовый"/>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rsid w:val="00C039C4"/>
    <w:pPr>
      <w:suppressAutoHyphens w:val="0"/>
      <w:autoSpaceDE w:val="0"/>
      <w:autoSpaceDN w:val="0"/>
      <w:spacing w:before="120" w:after="120"/>
      <w:jc w:val="center"/>
    </w:pPr>
    <w:rPr>
      <w:b/>
      <w:bCs/>
      <w:color w:val="000000"/>
      <w:sz w:val="28"/>
      <w:szCs w:val="28"/>
      <w:lang w:eastAsia="ru-RU"/>
    </w:rPr>
  </w:style>
  <w:style w:type="table" w:customStyle="1" w:styleId="81">
    <w:name w:val="Сетка таблицы8"/>
    <w:basedOn w:val="a2"/>
    <w:next w:val="af1"/>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2">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aliases w:val="Варианты ответов Знак,Абзац списка11 Знак,Bullet List Знак,FooterText Знак,numbered Знак,Мой стиль!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3">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0">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80">
    <w:name w:val="Заголовок 8 Знак"/>
    <w:basedOn w:val="a1"/>
    <w:link w:val="8"/>
    <w:rsid w:val="00B30DEC"/>
    <w:rPr>
      <w:sz w:val="28"/>
      <w:szCs w:val="24"/>
      <w:shd w:val="clear" w:color="auto" w:fill="FFFFFF"/>
      <w:lang w:eastAsia="ar-SA"/>
    </w:rPr>
  </w:style>
  <w:style w:type="character" w:customStyle="1" w:styleId="90">
    <w:name w:val="Заголовок 9 Знак"/>
    <w:basedOn w:val="a1"/>
    <w:link w:val="9"/>
    <w:rsid w:val="00B30DEC"/>
    <w:rPr>
      <w:b/>
      <w:sz w:val="24"/>
      <w:szCs w:val="24"/>
      <w:lang w:eastAsia="ar-SA"/>
    </w:rPr>
  </w:style>
  <w:style w:type="paragraph" w:customStyle="1" w:styleId="38">
    <w:name w:val="Заголовок3"/>
    <w:basedOn w:val="a0"/>
    <w:next w:val="a6"/>
    <w:rsid w:val="00B30DEC"/>
    <w:pPr>
      <w:keepNext/>
      <w:spacing w:before="240" w:after="120"/>
    </w:pPr>
    <w:rPr>
      <w:rFonts w:ascii="Arial" w:eastAsia="Lucida Sans Unicode" w:hAnsi="Arial" w:cs="Tahoma"/>
      <w:sz w:val="28"/>
      <w:szCs w:val="28"/>
    </w:rPr>
  </w:style>
  <w:style w:type="paragraph" w:customStyle="1" w:styleId="45">
    <w:name w:val="Заголовок4"/>
    <w:basedOn w:val="a0"/>
    <w:next w:val="a6"/>
    <w:rsid w:val="00B30DEC"/>
    <w:pPr>
      <w:keepNext/>
      <w:spacing w:before="240" w:after="120"/>
    </w:pPr>
    <w:rPr>
      <w:rFonts w:ascii="Arial" w:eastAsia="Lucida Sans Unicode" w:hAnsi="Arial" w:cs="Tahoma"/>
      <w:sz w:val="28"/>
      <w:szCs w:val="28"/>
    </w:rPr>
  </w:style>
  <w:style w:type="paragraph" w:customStyle="1" w:styleId="54">
    <w:name w:val="Заголовок5"/>
    <w:basedOn w:val="a0"/>
    <w:next w:val="a6"/>
    <w:rsid w:val="00B30DEC"/>
    <w:pPr>
      <w:keepNext/>
      <w:spacing w:before="240" w:after="120"/>
    </w:pPr>
    <w:rPr>
      <w:rFonts w:ascii="Arial" w:eastAsia="Lucida Sans Unicode" w:hAnsi="Arial" w:cs="Tahoma"/>
      <w:sz w:val="28"/>
      <w:szCs w:val="28"/>
    </w:rPr>
  </w:style>
  <w:style w:type="table" w:customStyle="1" w:styleId="180">
    <w:name w:val="Сетка таблицы18"/>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13"/>
    <w:basedOn w:val="a2"/>
    <w:next w:val="19"/>
    <w:rsid w:val="00B30DEC"/>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3"/>
    <w:uiPriority w:val="99"/>
    <w:semiHidden/>
    <w:unhideWhenUsed/>
    <w:rsid w:val="00B30DEC"/>
  </w:style>
  <w:style w:type="table" w:customStyle="1" w:styleId="190">
    <w:name w:val="Сетка таблицы19"/>
    <w:basedOn w:val="a2"/>
    <w:next w:val="af1"/>
    <w:uiPriority w:val="59"/>
    <w:rsid w:val="00B30DE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B30DEC"/>
  </w:style>
  <w:style w:type="table" w:customStyle="1" w:styleId="270">
    <w:name w:val="Сетка таблицы27"/>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3"/>
    <w:uiPriority w:val="99"/>
    <w:semiHidden/>
    <w:unhideWhenUsed/>
    <w:rsid w:val="00B30DEC"/>
  </w:style>
  <w:style w:type="table" w:customStyle="1" w:styleId="117">
    <w:name w:val="Сетка таблицы117"/>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B30DEC"/>
  </w:style>
  <w:style w:type="numbering" w:customStyle="1" w:styleId="421">
    <w:name w:val="Нет списка42"/>
    <w:next w:val="a3"/>
    <w:uiPriority w:val="99"/>
    <w:semiHidden/>
    <w:unhideWhenUsed/>
    <w:rsid w:val="00B30DEC"/>
  </w:style>
  <w:style w:type="numbering" w:customStyle="1" w:styleId="1221">
    <w:name w:val="Нет списка122"/>
    <w:next w:val="a3"/>
    <w:uiPriority w:val="99"/>
    <w:semiHidden/>
    <w:unhideWhenUsed/>
    <w:rsid w:val="00B30DEC"/>
  </w:style>
  <w:style w:type="table" w:customStyle="1" w:styleId="73">
    <w:name w:val="Сетка таблицы73"/>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112"/>
    <w:basedOn w:val="a2"/>
    <w:next w:val="19"/>
    <w:rsid w:val="00B30DEC"/>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3"/>
    <w:uiPriority w:val="99"/>
    <w:semiHidden/>
    <w:unhideWhenUsed/>
    <w:rsid w:val="00B30DEC"/>
  </w:style>
  <w:style w:type="table" w:customStyle="1" w:styleId="162">
    <w:name w:val="Сетка таблицы162"/>
    <w:basedOn w:val="a2"/>
    <w:next w:val="af1"/>
    <w:uiPriority w:val="59"/>
    <w:rsid w:val="00B30DE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B30DEC"/>
  </w:style>
  <w:style w:type="table" w:customStyle="1" w:styleId="252">
    <w:name w:val="Сетка таблицы25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uiPriority w:val="99"/>
    <w:semiHidden/>
    <w:unhideWhenUsed/>
    <w:rsid w:val="00B30DEC"/>
  </w:style>
  <w:style w:type="table" w:customStyle="1" w:styleId="1152">
    <w:name w:val="Сетка таблицы115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B30DEC"/>
  </w:style>
  <w:style w:type="table" w:customStyle="1" w:styleId="820">
    <w:name w:val="Сетка таблицы82"/>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1">
    <w:name w:val="Табличный_слева_10"/>
    <w:basedOn w:val="a0"/>
    <w:qFormat/>
    <w:rsid w:val="00B30DEC"/>
    <w:pPr>
      <w:suppressAutoHyphens w:val="0"/>
    </w:pPr>
    <w:rPr>
      <w:sz w:val="20"/>
      <w:lang w:eastAsia="ru-RU"/>
    </w:rPr>
  </w:style>
  <w:style w:type="paragraph" w:customStyle="1" w:styleId="xl63">
    <w:name w:val="xl6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4">
    <w:name w:val="xl6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65">
    <w:name w:val="xl65"/>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6">
    <w:name w:val="xl66"/>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7">
    <w:name w:val="xl67"/>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18"/>
      <w:szCs w:val="18"/>
      <w:lang w:eastAsia="ru-RU"/>
    </w:rPr>
  </w:style>
  <w:style w:type="paragraph" w:customStyle="1" w:styleId="xl68">
    <w:name w:val="xl68"/>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9">
    <w:name w:val="xl6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70">
    <w:name w:val="xl70"/>
    <w:basedOn w:val="a0"/>
    <w:rsid w:val="00B30DEC"/>
    <w:pP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1">
    <w:name w:val="xl7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2">
    <w:name w:val="xl72"/>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E26B0A"/>
      <w:lang w:eastAsia="ru-RU"/>
    </w:rPr>
  </w:style>
  <w:style w:type="paragraph" w:customStyle="1" w:styleId="xl73">
    <w:name w:val="xl7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4">
    <w:name w:val="xl7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ru-RU"/>
    </w:rPr>
  </w:style>
  <w:style w:type="paragraph" w:customStyle="1" w:styleId="xl75">
    <w:name w:val="xl75"/>
    <w:basedOn w:val="a0"/>
    <w:rsid w:val="00B30DEC"/>
    <w:pPr>
      <w:suppressAutoHyphens w:val="0"/>
      <w:spacing w:before="100" w:beforeAutospacing="1" w:after="100" w:afterAutospacing="1"/>
      <w:jc w:val="center"/>
      <w:textAlignment w:val="center"/>
    </w:pPr>
    <w:rPr>
      <w:rFonts w:ascii="Arial" w:hAnsi="Arial" w:cs="Arial"/>
      <w:b/>
      <w:bCs/>
      <w:color w:val="E26B0A"/>
      <w:sz w:val="18"/>
      <w:szCs w:val="18"/>
      <w:lang w:eastAsia="ru-RU"/>
    </w:rPr>
  </w:style>
  <w:style w:type="paragraph" w:customStyle="1" w:styleId="xl76">
    <w:name w:val="xl76"/>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7">
    <w:name w:val="xl7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8">
    <w:name w:val="xl7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9">
    <w:name w:val="xl79"/>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0">
    <w:name w:val="xl80"/>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64">
    <w:name w:val="Заголовок6"/>
    <w:basedOn w:val="a0"/>
    <w:next w:val="a6"/>
    <w:rsid w:val="00B30DEC"/>
    <w:pPr>
      <w:keepNext/>
      <w:spacing w:before="240" w:after="120"/>
    </w:pPr>
    <w:rPr>
      <w:rFonts w:ascii="Arial" w:eastAsia="Lucida Sans Unicode" w:hAnsi="Arial" w:cs="Tahoma"/>
      <w:sz w:val="28"/>
      <w:szCs w:val="28"/>
    </w:rPr>
  </w:style>
  <w:style w:type="numbering" w:customStyle="1" w:styleId="WW8Num161">
    <w:name w:val="WW8Num161"/>
    <w:rsid w:val="00B30DEC"/>
  </w:style>
  <w:style w:type="character" w:customStyle="1" w:styleId="afff9">
    <w:name w:val="Основной текст + Не полужирный"/>
    <w:aliases w:val="Интервал 0 pt6"/>
    <w:basedOn w:val="a1"/>
    <w:uiPriority w:val="99"/>
    <w:rsid w:val="00B30DEC"/>
    <w:rPr>
      <w:rFonts w:ascii="Times New Roman" w:hAnsi="Times New Roman" w:cs="Times New Roman"/>
      <w:b/>
      <w:bCs/>
      <w:color w:val="000000"/>
      <w:spacing w:val="0"/>
      <w:w w:val="100"/>
      <w:position w:val="0"/>
      <w:sz w:val="24"/>
      <w:szCs w:val="24"/>
      <w:u w:val="none"/>
      <w:lang w:val="ru-RU" w:eastAsia="ru-RU"/>
    </w:rPr>
  </w:style>
  <w:style w:type="character" w:customStyle="1" w:styleId="2f">
    <w:name w:val="Основной текст + Не полужирный2"/>
    <w:aliases w:val="Интервал 0 pt5"/>
    <w:basedOn w:val="a1"/>
    <w:uiPriority w:val="99"/>
    <w:rsid w:val="00B30DEC"/>
    <w:rPr>
      <w:rFonts w:ascii="Times New Roman" w:hAnsi="Times New Roman" w:cs="Times New Roman"/>
      <w:b/>
      <w:bCs/>
      <w:color w:val="000000"/>
      <w:spacing w:val="2"/>
      <w:w w:val="100"/>
      <w:position w:val="0"/>
      <w:sz w:val="24"/>
      <w:szCs w:val="24"/>
      <w:u w:val="none"/>
      <w:lang w:val="ru-RU" w:eastAsia="ru-RU"/>
    </w:rPr>
  </w:style>
  <w:style w:type="paragraph" w:customStyle="1" w:styleId="xl81">
    <w:name w:val="xl81"/>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2">
    <w:name w:val="xl82"/>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3">
    <w:name w:val="xl83"/>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character" w:customStyle="1" w:styleId="cardnamepart">
    <w:name w:val="card__namepart"/>
    <w:basedOn w:val="a1"/>
    <w:rsid w:val="00B30DEC"/>
  </w:style>
  <w:style w:type="paragraph" w:customStyle="1" w:styleId="formattext0">
    <w:name w:val="formattext"/>
    <w:rsid w:val="00B30DEC"/>
    <w:pPr>
      <w:widowControl w:val="0"/>
      <w:autoSpaceDE w:val="0"/>
      <w:autoSpaceDN w:val="0"/>
      <w:adjustRightInd w:val="0"/>
    </w:pPr>
    <w:rPr>
      <w:rFonts w:eastAsia="SimSun"/>
      <w:sz w:val="18"/>
      <w:szCs w:val="18"/>
    </w:rPr>
  </w:style>
  <w:style w:type="paragraph" w:styleId="39">
    <w:name w:val="Body Text Indent 3"/>
    <w:basedOn w:val="a0"/>
    <w:link w:val="3a"/>
    <w:rsid w:val="00B30DEC"/>
    <w:pPr>
      <w:spacing w:after="120"/>
      <w:ind w:left="283"/>
    </w:pPr>
    <w:rPr>
      <w:rFonts w:eastAsia="SimSun"/>
      <w:sz w:val="16"/>
      <w:szCs w:val="16"/>
    </w:rPr>
  </w:style>
  <w:style w:type="character" w:customStyle="1" w:styleId="3a">
    <w:name w:val="Основной текст с отступом 3 Знак"/>
    <w:basedOn w:val="a1"/>
    <w:link w:val="39"/>
    <w:rsid w:val="00B30DEC"/>
    <w:rPr>
      <w:rFonts w:eastAsia="SimSun"/>
      <w:sz w:val="16"/>
      <w:szCs w:val="16"/>
      <w:lang w:eastAsia="ar-SA"/>
    </w:rPr>
  </w:style>
  <w:style w:type="paragraph" w:customStyle="1" w:styleId="afffa">
    <w:name w:val="Комментарий"/>
    <w:basedOn w:val="a0"/>
    <w:next w:val="a0"/>
    <w:rsid w:val="00B30DEC"/>
    <w:pPr>
      <w:suppressAutoHyphens w:val="0"/>
      <w:autoSpaceDE w:val="0"/>
      <w:autoSpaceDN w:val="0"/>
      <w:adjustRightInd w:val="0"/>
      <w:ind w:left="170"/>
      <w:jc w:val="both"/>
    </w:pPr>
    <w:rPr>
      <w:rFonts w:ascii="Arial" w:eastAsia="SimSun" w:hAnsi="Arial"/>
      <w:i/>
      <w:iCs/>
      <w:color w:val="800080"/>
      <w:sz w:val="20"/>
      <w:szCs w:val="20"/>
      <w:lang w:eastAsia="ru-RU"/>
    </w:rPr>
  </w:style>
  <w:style w:type="paragraph" w:styleId="afffb">
    <w:name w:val="footnote text"/>
    <w:basedOn w:val="a0"/>
    <w:link w:val="afffc"/>
    <w:rsid w:val="00B30DEC"/>
    <w:pPr>
      <w:suppressAutoHyphens w:val="0"/>
    </w:pPr>
    <w:rPr>
      <w:rFonts w:eastAsia="SimSun"/>
      <w:sz w:val="20"/>
      <w:szCs w:val="20"/>
      <w:lang w:eastAsia="ru-RU"/>
    </w:rPr>
  </w:style>
  <w:style w:type="character" w:customStyle="1" w:styleId="afffc">
    <w:name w:val="Текст сноски Знак"/>
    <w:basedOn w:val="a1"/>
    <w:link w:val="afffb"/>
    <w:rsid w:val="00B30DEC"/>
    <w:rPr>
      <w:rFonts w:eastAsia="SimSun"/>
    </w:rPr>
  </w:style>
  <w:style w:type="character" w:styleId="afffd">
    <w:name w:val="footnote reference"/>
    <w:basedOn w:val="a1"/>
    <w:rsid w:val="00B30DEC"/>
    <w:rPr>
      <w:vertAlign w:val="superscript"/>
    </w:rPr>
  </w:style>
  <w:style w:type="paragraph" w:customStyle="1" w:styleId="1e">
    <w:name w:val="Знак1"/>
    <w:basedOn w:val="a0"/>
    <w:rsid w:val="00B30DEC"/>
    <w:pPr>
      <w:suppressAutoHyphens w:val="0"/>
      <w:spacing w:before="100" w:beforeAutospacing="1" w:after="100" w:afterAutospacing="1"/>
    </w:pPr>
    <w:rPr>
      <w:rFonts w:ascii="Tahoma" w:eastAsia="SimSun" w:hAnsi="Tahoma"/>
      <w:sz w:val="20"/>
      <w:szCs w:val="20"/>
      <w:lang w:val="en-US" w:eastAsia="en-US"/>
    </w:rPr>
  </w:style>
  <w:style w:type="character" w:customStyle="1" w:styleId="afffe">
    <w:name w:val="Цветовое выделение"/>
    <w:rsid w:val="00B30DEC"/>
    <w:rPr>
      <w:b/>
      <w:color w:val="000080"/>
    </w:rPr>
  </w:style>
  <w:style w:type="paragraph" w:customStyle="1" w:styleId="118">
    <w:name w:val="Знак11"/>
    <w:basedOn w:val="a0"/>
    <w:rsid w:val="00B30DEC"/>
    <w:pPr>
      <w:suppressAutoHyphens w:val="0"/>
      <w:spacing w:before="100" w:beforeAutospacing="1" w:after="100" w:afterAutospacing="1"/>
    </w:pPr>
    <w:rPr>
      <w:rFonts w:ascii="Tahoma" w:eastAsia="SimSun" w:hAnsi="Tahoma"/>
      <w:sz w:val="20"/>
      <w:szCs w:val="20"/>
      <w:lang w:val="en-US" w:eastAsia="en-US"/>
    </w:rPr>
  </w:style>
  <w:style w:type="table" w:customStyle="1" w:styleId="3310">
    <w:name w:val="Сетка таблицы331"/>
    <w:basedOn w:val="a2"/>
    <w:next w:val="af1"/>
    <w:uiPriority w:val="59"/>
    <w:rsid w:val="00B30DEC"/>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rsid w:val="00B30DEC"/>
    <w:pPr>
      <w:suppressAutoHyphens w:val="0"/>
      <w:spacing w:before="100" w:beforeAutospacing="1" w:after="100" w:afterAutospacing="1"/>
    </w:pPr>
    <w:rPr>
      <w:rFonts w:eastAsia="SimSun"/>
      <w:lang w:eastAsia="ru-RU"/>
    </w:rPr>
  </w:style>
  <w:style w:type="paragraph" w:styleId="affff">
    <w:name w:val="Revision"/>
    <w:hidden/>
    <w:uiPriority w:val="99"/>
    <w:semiHidden/>
    <w:rsid w:val="00B30DEC"/>
    <w:rPr>
      <w:rFonts w:eastAsia="SimSun"/>
      <w:sz w:val="24"/>
      <w:szCs w:val="24"/>
      <w:lang w:eastAsia="ar-SA"/>
    </w:rPr>
  </w:style>
  <w:style w:type="character" w:customStyle="1" w:styleId="imlogmatch">
    <w:name w:val="im_log_match"/>
    <w:basedOn w:val="a1"/>
    <w:rsid w:val="00B30DEC"/>
  </w:style>
  <w:style w:type="character" w:customStyle="1" w:styleId="js-extracted-address">
    <w:name w:val="js-extracted-address"/>
    <w:basedOn w:val="a1"/>
    <w:rsid w:val="00B30DEC"/>
  </w:style>
  <w:style w:type="character" w:customStyle="1" w:styleId="mail-message-map-nobreak">
    <w:name w:val="mail-message-map-nobreak"/>
    <w:basedOn w:val="a1"/>
    <w:rsid w:val="00B30DEC"/>
  </w:style>
  <w:style w:type="character" w:customStyle="1" w:styleId="TimesNewRoman">
    <w:name w:val="Стиль Times New Roman"/>
    <w:basedOn w:val="a1"/>
    <w:rsid w:val="00B30DEC"/>
    <w:rPr>
      <w:rFonts w:ascii="Times New Roman" w:hAnsi="Times New Roman"/>
      <w:sz w:val="28"/>
    </w:rPr>
  </w:style>
  <w:style w:type="paragraph" w:customStyle="1" w:styleId="Normal1">
    <w:name w:val="Стиль Normal + Первая строка:  1 см Междустр.интервал:  полуторный"/>
    <w:basedOn w:val="a0"/>
    <w:rsid w:val="00B30DEC"/>
    <w:pPr>
      <w:widowControl w:val="0"/>
      <w:tabs>
        <w:tab w:val="right" w:pos="567"/>
      </w:tabs>
      <w:suppressAutoHyphens w:val="0"/>
      <w:spacing w:line="360" w:lineRule="auto"/>
      <w:ind w:firstLine="567"/>
      <w:jc w:val="both"/>
    </w:pPr>
    <w:rPr>
      <w:rFonts w:eastAsia="SimSun"/>
      <w:snapToGrid w:val="0"/>
      <w:sz w:val="28"/>
      <w:szCs w:val="20"/>
      <w:lang w:eastAsia="ru-RU"/>
    </w:rPr>
  </w:style>
  <w:style w:type="paragraph" w:customStyle="1" w:styleId="01">
    <w:name w:val="01 Основной текст"/>
    <w:basedOn w:val="ConsNormal"/>
    <w:qFormat/>
    <w:rsid w:val="00B30DEC"/>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0">
    <w:name w:val="Информация об изменениях"/>
    <w:basedOn w:val="a0"/>
    <w:next w:val="a0"/>
    <w:uiPriority w:val="99"/>
    <w:rsid w:val="00B30DEC"/>
    <w:pPr>
      <w:widowControl w:val="0"/>
      <w:suppressAutoHyphens w:val="0"/>
      <w:autoSpaceDE w:val="0"/>
      <w:autoSpaceDN w:val="0"/>
      <w:adjustRightInd w:val="0"/>
      <w:spacing w:before="180"/>
      <w:ind w:left="360" w:right="360"/>
      <w:jc w:val="both"/>
    </w:pPr>
    <w:rPr>
      <w:rFonts w:ascii="Arial" w:eastAsiaTheme="minorEastAsia" w:hAnsi="Arial" w:cs="Arial"/>
      <w:color w:val="353842"/>
      <w:sz w:val="20"/>
      <w:szCs w:val="20"/>
      <w:shd w:val="clear" w:color="auto" w:fill="EAEFED"/>
      <w:lang w:eastAsia="ru-RU"/>
    </w:rPr>
  </w:style>
  <w:style w:type="paragraph" w:customStyle="1" w:styleId="affff1">
    <w:name w:val="Подзаголовок для информации об изменениях"/>
    <w:basedOn w:val="a0"/>
    <w:next w:val="a0"/>
    <w:uiPriority w:val="99"/>
    <w:rsid w:val="00B30DEC"/>
    <w:pPr>
      <w:widowControl w:val="0"/>
      <w:suppressAutoHyphens w:val="0"/>
      <w:autoSpaceDE w:val="0"/>
      <w:autoSpaceDN w:val="0"/>
      <w:adjustRightInd w:val="0"/>
      <w:ind w:firstLine="720"/>
      <w:jc w:val="both"/>
    </w:pPr>
    <w:rPr>
      <w:rFonts w:ascii="Arial" w:eastAsiaTheme="minorEastAsia" w:hAnsi="Arial" w:cs="Arial"/>
      <w:b/>
      <w:bCs/>
      <w:color w:val="353842"/>
      <w:sz w:val="20"/>
      <w:szCs w:val="20"/>
      <w:lang w:eastAsia="ru-RU"/>
    </w:rPr>
  </w:style>
  <w:style w:type="paragraph" w:customStyle="1" w:styleId="TimesNewRoman14">
    <w:name w:val="Стиль Times New Roman 14 пт Междустр.интервал:  полуторный"/>
    <w:basedOn w:val="a0"/>
    <w:link w:val="TimesNewRoman140"/>
    <w:rsid w:val="00B30DEC"/>
    <w:pPr>
      <w:suppressAutoHyphens w:val="0"/>
      <w:spacing w:before="100" w:beforeAutospacing="1" w:after="100" w:afterAutospacing="1" w:line="360" w:lineRule="auto"/>
      <w:ind w:firstLine="709"/>
      <w:jc w:val="both"/>
    </w:pPr>
    <w:rPr>
      <w:rFonts w:eastAsia="SimSun"/>
      <w:sz w:val="28"/>
      <w:szCs w:val="20"/>
      <w:lang w:eastAsia="ru-RU"/>
    </w:rPr>
  </w:style>
  <w:style w:type="character" w:customStyle="1" w:styleId="TimesNewRoman140">
    <w:name w:val="Стиль Times New Roman 14 пт Междустр.интервал:  полуторный Знак"/>
    <w:basedOn w:val="a1"/>
    <w:link w:val="TimesNewRoman14"/>
    <w:rsid w:val="00B30DEC"/>
    <w:rPr>
      <w:rFonts w:eastAsia="SimSun"/>
      <w:sz w:val="28"/>
    </w:rPr>
  </w:style>
  <w:style w:type="paragraph" w:customStyle="1" w:styleId="affff2">
    <w:name w:val="Информация о версии"/>
    <w:basedOn w:val="afffa"/>
    <w:next w:val="a0"/>
    <w:uiPriority w:val="99"/>
    <w:rsid w:val="00B30DEC"/>
    <w:pPr>
      <w:widowControl w:val="0"/>
      <w:spacing w:before="75"/>
    </w:pPr>
    <w:rPr>
      <w:rFonts w:eastAsiaTheme="minorEastAsia" w:cs="Arial"/>
      <w:color w:val="353842"/>
      <w:sz w:val="26"/>
      <w:szCs w:val="26"/>
      <w:shd w:val="clear" w:color="auto" w:fill="F0F0F0"/>
    </w:rPr>
  </w:style>
  <w:style w:type="character" w:customStyle="1" w:styleId="cardattributesattrsitem">
    <w:name w:val="cardattributes__attrsitem"/>
    <w:basedOn w:val="a1"/>
    <w:rsid w:val="00B30DEC"/>
  </w:style>
  <w:style w:type="numbering" w:customStyle="1" w:styleId="513">
    <w:name w:val="Нет списка51"/>
    <w:next w:val="a3"/>
    <w:uiPriority w:val="99"/>
    <w:semiHidden/>
    <w:unhideWhenUsed/>
    <w:rsid w:val="00B30DEC"/>
  </w:style>
  <w:style w:type="table" w:customStyle="1" w:styleId="3311">
    <w:name w:val="Сетка таблицы3311"/>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3"/>
    <w:uiPriority w:val="99"/>
    <w:semiHidden/>
    <w:unhideWhenUsed/>
    <w:rsid w:val="00B30DEC"/>
  </w:style>
  <w:style w:type="paragraph" w:customStyle="1" w:styleId="font5">
    <w:name w:val="font5"/>
    <w:basedOn w:val="a0"/>
    <w:rsid w:val="00B30DEC"/>
    <w:pPr>
      <w:suppressAutoHyphens w:val="0"/>
      <w:spacing w:before="100" w:beforeAutospacing="1" w:after="100" w:afterAutospacing="1"/>
    </w:pPr>
    <w:rPr>
      <w:rFonts w:ascii="Arial" w:hAnsi="Arial" w:cs="Arial"/>
      <w:color w:val="FF0000"/>
      <w:sz w:val="22"/>
      <w:szCs w:val="22"/>
      <w:lang w:eastAsia="ru-RU"/>
    </w:rPr>
  </w:style>
  <w:style w:type="paragraph" w:customStyle="1" w:styleId="xl84">
    <w:name w:val="xl8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5">
    <w:name w:val="xl85"/>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6">
    <w:name w:val="xl86"/>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87">
    <w:name w:val="xl87"/>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8">
    <w:name w:val="xl88"/>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FFFF"/>
      <w:lang w:eastAsia="ru-RU"/>
    </w:rPr>
  </w:style>
  <w:style w:type="paragraph" w:customStyle="1" w:styleId="xl89">
    <w:name w:val="xl8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538DD5"/>
      <w:lang w:eastAsia="ru-RU"/>
    </w:rPr>
  </w:style>
  <w:style w:type="paragraph" w:customStyle="1" w:styleId="xl90">
    <w:name w:val="xl90"/>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DA9694"/>
      <w:lang w:eastAsia="ru-RU"/>
    </w:rPr>
  </w:style>
  <w:style w:type="paragraph" w:customStyle="1" w:styleId="xl91">
    <w:name w:val="xl9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92">
    <w:name w:val="xl92"/>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3">
    <w:name w:val="xl93"/>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E26B0A"/>
      <w:lang w:eastAsia="ru-RU"/>
    </w:rPr>
  </w:style>
  <w:style w:type="paragraph" w:customStyle="1" w:styleId="xl94">
    <w:name w:val="xl94"/>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96">
    <w:name w:val="xl96"/>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16365C"/>
      <w:lang w:eastAsia="ru-RU"/>
    </w:rPr>
  </w:style>
  <w:style w:type="paragraph" w:customStyle="1" w:styleId="xl97">
    <w:name w:val="xl97"/>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98">
    <w:name w:val="xl98"/>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B0F0"/>
      <w:lang w:eastAsia="ru-RU"/>
    </w:rPr>
  </w:style>
  <w:style w:type="paragraph" w:customStyle="1" w:styleId="xl99">
    <w:name w:val="xl99"/>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100">
    <w:name w:val="xl100"/>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1">
    <w:name w:val="xl101"/>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2">
    <w:name w:val="xl102"/>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3">
    <w:name w:val="xl103"/>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4">
    <w:name w:val="xl104"/>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5">
    <w:name w:val="xl10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lang w:eastAsia="ru-RU"/>
    </w:rPr>
  </w:style>
  <w:style w:type="paragraph" w:customStyle="1" w:styleId="xl106">
    <w:name w:val="xl10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107">
    <w:name w:val="xl10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08">
    <w:name w:val="xl10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09">
    <w:name w:val="xl109"/>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0">
    <w:name w:val="xl110"/>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1">
    <w:name w:val="xl111"/>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2">
    <w:name w:val="xl112"/>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3">
    <w:name w:val="xl113"/>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14">
    <w:name w:val="xl114"/>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15">
    <w:name w:val="xl11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6">
    <w:name w:val="xl11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rmchqcpvmsonormal">
    <w:name w:val="rmchqcpv msonormal"/>
    <w:basedOn w:val="a0"/>
    <w:rsid w:val="00B30DEC"/>
    <w:pPr>
      <w:suppressAutoHyphens w:val="0"/>
      <w:spacing w:before="100" w:beforeAutospacing="1" w:after="100" w:afterAutospacing="1"/>
    </w:pPr>
    <w:rPr>
      <w:lang w:eastAsia="ru-RU"/>
    </w:rPr>
  </w:style>
  <w:style w:type="numbering" w:customStyle="1" w:styleId="74">
    <w:name w:val="Нет списка7"/>
    <w:next w:val="a3"/>
    <w:uiPriority w:val="99"/>
    <w:semiHidden/>
    <w:unhideWhenUsed/>
    <w:rsid w:val="00B30DEC"/>
  </w:style>
  <w:style w:type="table" w:customStyle="1" w:styleId="144">
    <w:name w:val="Сетка таблицы 14"/>
    <w:basedOn w:val="a2"/>
    <w:next w:val="19"/>
    <w:rsid w:val="00B30DEC"/>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4">
    <w:name w:val="Нет списка15"/>
    <w:next w:val="a3"/>
    <w:uiPriority w:val="99"/>
    <w:semiHidden/>
    <w:unhideWhenUsed/>
    <w:rsid w:val="00B30DEC"/>
  </w:style>
  <w:style w:type="numbering" w:customStyle="1" w:styleId="244">
    <w:name w:val="Нет списка24"/>
    <w:next w:val="a3"/>
    <w:uiPriority w:val="99"/>
    <w:semiHidden/>
    <w:unhideWhenUsed/>
    <w:rsid w:val="00B30DEC"/>
  </w:style>
  <w:style w:type="table" w:customStyle="1" w:styleId="280">
    <w:name w:val="Сетка таблицы28"/>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B30DEC"/>
  </w:style>
  <w:style w:type="table" w:customStyle="1" w:styleId="341">
    <w:name w:val="Сетка таблицы34"/>
    <w:basedOn w:val="a2"/>
    <w:next w:val="af1"/>
    <w:uiPriority w:val="39"/>
    <w:rsid w:val="00B30DE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1"/>
    <w:uiPriority w:val="59"/>
    <w:rsid w:val="00B30DEC"/>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1"/>
    <w:rsid w:val="00B30DE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B30DEC"/>
  </w:style>
  <w:style w:type="table" w:customStyle="1" w:styleId="540">
    <w:name w:val="Сетка таблицы54"/>
    <w:basedOn w:val="a2"/>
    <w:next w:val="af1"/>
    <w:rsid w:val="00B30DE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next w:val="af1"/>
    <w:uiPriority w:val="3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3"/>
    <w:uiPriority w:val="99"/>
    <w:semiHidden/>
    <w:unhideWhenUsed/>
    <w:rsid w:val="00B30DEC"/>
  </w:style>
  <w:style w:type="numbering" w:customStyle="1" w:styleId="1140">
    <w:name w:val="Нет списка114"/>
    <w:next w:val="a3"/>
    <w:uiPriority w:val="99"/>
    <w:semiHidden/>
    <w:unhideWhenUsed/>
    <w:rsid w:val="00B30DEC"/>
  </w:style>
  <w:style w:type="numbering" w:customStyle="1" w:styleId="2131">
    <w:name w:val="Нет списка213"/>
    <w:next w:val="a3"/>
    <w:uiPriority w:val="99"/>
    <w:semiHidden/>
    <w:unhideWhenUsed/>
    <w:rsid w:val="00B30DEC"/>
  </w:style>
  <w:style w:type="numbering" w:customStyle="1" w:styleId="313">
    <w:name w:val="Нет списка313"/>
    <w:next w:val="a3"/>
    <w:uiPriority w:val="99"/>
    <w:semiHidden/>
    <w:unhideWhenUsed/>
    <w:rsid w:val="00B30DEC"/>
  </w:style>
  <w:style w:type="table" w:customStyle="1" w:styleId="3312">
    <w:name w:val="Сетка таблицы331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1"/>
    <w:rsid w:val="00B30D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B30DEC"/>
  </w:style>
  <w:style w:type="table" w:customStyle="1" w:styleId="5130">
    <w:name w:val="Сетка таблицы513"/>
    <w:basedOn w:val="a2"/>
    <w:next w:val="af1"/>
    <w:rsid w:val="00B30D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71">
    <w:name w:val="font271"/>
    <w:basedOn w:val="a1"/>
    <w:rsid w:val="00B30DEC"/>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1"/>
    <w:rsid w:val="00B30DEC"/>
    <w:rPr>
      <w:rFonts w:ascii="Arial" w:hAnsi="Arial" w:cs="Arial" w:hint="default"/>
      <w:b w:val="0"/>
      <w:bCs w:val="0"/>
      <w:i w:val="0"/>
      <w:iCs w:val="0"/>
      <w:strike w:val="0"/>
      <w:dstrike w:val="0"/>
      <w:color w:val="000000"/>
      <w:sz w:val="20"/>
      <w:szCs w:val="20"/>
      <w:u w:val="none"/>
      <w:effect w:val="none"/>
    </w:rPr>
  </w:style>
  <w:style w:type="numbering" w:customStyle="1" w:styleId="WW8Num1611">
    <w:name w:val="WW8Num1611"/>
    <w:rsid w:val="00B30DEC"/>
  </w:style>
  <w:style w:type="character" w:customStyle="1" w:styleId="83">
    <w:name w:val="Основной шрифт абзаца8"/>
    <w:rsid w:val="00B30DEC"/>
  </w:style>
  <w:style w:type="character" w:customStyle="1" w:styleId="WW8Num10z0">
    <w:name w:val="WW8Num10z0"/>
    <w:rsid w:val="00B30DEC"/>
    <w:rPr>
      <w:rFonts w:ascii="Symbol" w:eastAsia="Times New Roman" w:hAnsi="Symbol" w:cs="Times New Roman"/>
    </w:rPr>
  </w:style>
  <w:style w:type="character" w:customStyle="1" w:styleId="WW8Num10z1">
    <w:name w:val="WW8Num10z1"/>
    <w:rsid w:val="00B30DEC"/>
    <w:rPr>
      <w:rFonts w:ascii="Courier New" w:hAnsi="Courier New" w:cs="Courier New"/>
    </w:rPr>
  </w:style>
  <w:style w:type="character" w:customStyle="1" w:styleId="WW8Num10z2">
    <w:name w:val="WW8Num10z2"/>
    <w:rsid w:val="00B30DEC"/>
    <w:rPr>
      <w:rFonts w:ascii="Wingdings" w:hAnsi="Wingdings" w:cs="Wingdings"/>
    </w:rPr>
  </w:style>
  <w:style w:type="character" w:customStyle="1" w:styleId="WW8Num10z3">
    <w:name w:val="WW8Num10z3"/>
    <w:rsid w:val="00B30DEC"/>
    <w:rPr>
      <w:rFonts w:ascii="Symbol" w:hAnsi="Symbol" w:cs="Symbol"/>
    </w:rPr>
  </w:style>
  <w:style w:type="character" w:customStyle="1" w:styleId="WW8Num12z0">
    <w:name w:val="WW8Num12z0"/>
    <w:rsid w:val="00B30DEC"/>
    <w:rPr>
      <w:rFonts w:ascii="Symbol" w:eastAsia="Times New Roman" w:hAnsi="Symbol" w:cs="Times New Roman"/>
    </w:rPr>
  </w:style>
  <w:style w:type="character" w:customStyle="1" w:styleId="WW8Num14z0">
    <w:name w:val="WW8Num14z0"/>
    <w:rsid w:val="00B30DEC"/>
    <w:rPr>
      <w:b/>
    </w:rPr>
  </w:style>
  <w:style w:type="character" w:customStyle="1" w:styleId="75">
    <w:name w:val="Основной шрифт абзаца7"/>
    <w:rsid w:val="00B30DEC"/>
  </w:style>
  <w:style w:type="character" w:customStyle="1" w:styleId="WW8Num8z0">
    <w:name w:val="WW8Num8z0"/>
    <w:rsid w:val="00B30DEC"/>
    <w:rPr>
      <w:rFonts w:ascii="Symbol" w:hAnsi="Symbol" w:cs="Times New Roman"/>
    </w:rPr>
  </w:style>
  <w:style w:type="character" w:customStyle="1" w:styleId="WW8Num8z1">
    <w:name w:val="WW8Num8z1"/>
    <w:rsid w:val="00B30DEC"/>
    <w:rPr>
      <w:rFonts w:ascii="Courier New" w:hAnsi="Courier New"/>
    </w:rPr>
  </w:style>
  <w:style w:type="character" w:customStyle="1" w:styleId="WW8Num8z2">
    <w:name w:val="WW8Num8z2"/>
    <w:rsid w:val="00B30DEC"/>
    <w:rPr>
      <w:rFonts w:ascii="Wingdings" w:hAnsi="Wingdings"/>
    </w:rPr>
  </w:style>
  <w:style w:type="character" w:customStyle="1" w:styleId="WW8Num8z3">
    <w:name w:val="WW8Num8z3"/>
    <w:rsid w:val="00B30DEC"/>
    <w:rPr>
      <w:rFonts w:ascii="Symbol" w:hAnsi="Symbol"/>
    </w:rPr>
  </w:style>
  <w:style w:type="character" w:customStyle="1" w:styleId="65">
    <w:name w:val="Основной шрифт абзаца6"/>
    <w:rsid w:val="00B30DEC"/>
  </w:style>
  <w:style w:type="character" w:customStyle="1" w:styleId="55">
    <w:name w:val="Основной шрифт абзаца5"/>
    <w:rsid w:val="00B30DEC"/>
  </w:style>
  <w:style w:type="character" w:customStyle="1" w:styleId="WW8Num2z0">
    <w:name w:val="WW8Num2z0"/>
    <w:rsid w:val="00B30DEC"/>
  </w:style>
  <w:style w:type="character" w:customStyle="1" w:styleId="46">
    <w:name w:val="Основной шрифт абзаца4"/>
    <w:rsid w:val="00B30DEC"/>
  </w:style>
  <w:style w:type="character" w:customStyle="1" w:styleId="WW8Num1z1">
    <w:name w:val="WW8Num1z1"/>
    <w:rsid w:val="00B30DEC"/>
  </w:style>
  <w:style w:type="character" w:customStyle="1" w:styleId="WW8Num1z2">
    <w:name w:val="WW8Num1z2"/>
    <w:rsid w:val="00B30DEC"/>
  </w:style>
  <w:style w:type="character" w:customStyle="1" w:styleId="WW8Num1z3">
    <w:name w:val="WW8Num1z3"/>
    <w:rsid w:val="00B30DEC"/>
  </w:style>
  <w:style w:type="character" w:customStyle="1" w:styleId="WW8Num1z4">
    <w:name w:val="WW8Num1z4"/>
    <w:rsid w:val="00B30DEC"/>
  </w:style>
  <w:style w:type="character" w:customStyle="1" w:styleId="WW8Num1z5">
    <w:name w:val="WW8Num1z5"/>
    <w:rsid w:val="00B30DEC"/>
  </w:style>
  <w:style w:type="character" w:customStyle="1" w:styleId="WW8Num1z6">
    <w:name w:val="WW8Num1z6"/>
    <w:rsid w:val="00B30DEC"/>
  </w:style>
  <w:style w:type="character" w:customStyle="1" w:styleId="WW8Num1z7">
    <w:name w:val="WW8Num1z7"/>
    <w:rsid w:val="00B30DEC"/>
  </w:style>
  <w:style w:type="character" w:customStyle="1" w:styleId="WW8Num1z8">
    <w:name w:val="WW8Num1z8"/>
    <w:rsid w:val="00B30DEC"/>
  </w:style>
  <w:style w:type="character" w:customStyle="1" w:styleId="WW8Num3z0">
    <w:name w:val="WW8Num3z0"/>
    <w:rsid w:val="00B30DEC"/>
    <w:rPr>
      <w:rFonts w:ascii="Times New Roman" w:hAnsi="Times New Roman" w:cs="Times New Roman"/>
    </w:rPr>
  </w:style>
  <w:style w:type="character" w:customStyle="1" w:styleId="WW8Num4z0">
    <w:name w:val="WW8Num4z0"/>
    <w:rsid w:val="00B30DEC"/>
  </w:style>
  <w:style w:type="character" w:customStyle="1" w:styleId="WW8Num6z0">
    <w:name w:val="WW8Num6z0"/>
    <w:rsid w:val="00B30DEC"/>
    <w:rPr>
      <w:rFonts w:ascii="Times New Roman" w:hAnsi="Times New Roman" w:cs="Times New Roman"/>
      <w:b/>
    </w:rPr>
  </w:style>
  <w:style w:type="character" w:customStyle="1" w:styleId="3b">
    <w:name w:val="Основной шрифт абзаца3"/>
    <w:rsid w:val="00B30DEC"/>
  </w:style>
  <w:style w:type="character" w:customStyle="1" w:styleId="WW-Absatz-Standardschriftart11111111111111">
    <w:name w:val="WW-Absatz-Standardschriftart11111111111111"/>
    <w:rsid w:val="00B30DEC"/>
  </w:style>
  <w:style w:type="character" w:customStyle="1" w:styleId="WW-Absatz-Standardschriftart111111111111111">
    <w:name w:val="WW-Absatz-Standardschriftart111111111111111"/>
    <w:rsid w:val="00B30DEC"/>
  </w:style>
  <w:style w:type="character" w:customStyle="1" w:styleId="WW-Absatz-Standardschriftart1111111111111111">
    <w:name w:val="WW-Absatz-Standardschriftart1111111111111111"/>
    <w:rsid w:val="00B30DEC"/>
  </w:style>
  <w:style w:type="character" w:customStyle="1" w:styleId="WW-Absatz-Standardschriftart11111111111111111">
    <w:name w:val="WW-Absatz-Standardschriftart11111111111111111"/>
    <w:rsid w:val="00B30DEC"/>
  </w:style>
  <w:style w:type="character" w:customStyle="1" w:styleId="WW-Absatz-Standardschriftart111111111111111111">
    <w:name w:val="WW-Absatz-Standardschriftart111111111111111111"/>
    <w:rsid w:val="00B30DEC"/>
  </w:style>
  <w:style w:type="character" w:customStyle="1" w:styleId="WW-Absatz-Standardschriftart1111111111111111111">
    <w:name w:val="WW-Absatz-Standardschriftart1111111111111111111"/>
    <w:rsid w:val="00B30DEC"/>
  </w:style>
  <w:style w:type="character" w:customStyle="1" w:styleId="WW-Absatz-Standardschriftart11111111111111111111">
    <w:name w:val="WW-Absatz-Standardschriftart11111111111111111111"/>
    <w:rsid w:val="00B30DEC"/>
  </w:style>
  <w:style w:type="character" w:customStyle="1" w:styleId="WW-Absatz-Standardschriftart111111111111111111111">
    <w:name w:val="WW-Absatz-Standardschriftart111111111111111111111"/>
    <w:rsid w:val="00B30DEC"/>
  </w:style>
  <w:style w:type="character" w:customStyle="1" w:styleId="WW8Num12z1">
    <w:name w:val="WW8Num12z1"/>
    <w:rsid w:val="00B30DEC"/>
    <w:rPr>
      <w:rFonts w:ascii="Courier New" w:hAnsi="Courier New" w:cs="Courier New"/>
    </w:rPr>
  </w:style>
  <w:style w:type="character" w:customStyle="1" w:styleId="WW8Num12z2">
    <w:name w:val="WW8Num12z2"/>
    <w:rsid w:val="00B30DEC"/>
    <w:rPr>
      <w:rFonts w:ascii="Wingdings" w:hAnsi="Wingdings" w:cs="Wingdings"/>
    </w:rPr>
  </w:style>
  <w:style w:type="character" w:customStyle="1" w:styleId="WW8Num12z3">
    <w:name w:val="WW8Num12z3"/>
    <w:rsid w:val="00B30DEC"/>
    <w:rPr>
      <w:rFonts w:ascii="Symbol" w:hAnsi="Symbol" w:cs="Symbol"/>
    </w:rPr>
  </w:style>
  <w:style w:type="character" w:customStyle="1" w:styleId="WW8Num15z0">
    <w:name w:val="WW8Num15z0"/>
    <w:rsid w:val="00B30DEC"/>
    <w:rPr>
      <w:rFonts w:ascii="Times New Roman" w:eastAsia="Times New Roman" w:hAnsi="Times New Roman" w:cs="Times New Roman"/>
    </w:rPr>
  </w:style>
  <w:style w:type="character" w:customStyle="1" w:styleId="WW8Num15z1">
    <w:name w:val="WW8Num15z1"/>
    <w:rsid w:val="00B30DEC"/>
    <w:rPr>
      <w:rFonts w:ascii="Courier New" w:hAnsi="Courier New" w:cs="Courier New"/>
    </w:rPr>
  </w:style>
  <w:style w:type="character" w:customStyle="1" w:styleId="WW8Num15z2">
    <w:name w:val="WW8Num15z2"/>
    <w:rsid w:val="00B30DEC"/>
    <w:rPr>
      <w:rFonts w:ascii="Wingdings" w:hAnsi="Wingdings" w:cs="Wingdings"/>
    </w:rPr>
  </w:style>
  <w:style w:type="character" w:customStyle="1" w:styleId="WW8Num15z3">
    <w:name w:val="WW8Num15z3"/>
    <w:rsid w:val="00B30DEC"/>
    <w:rPr>
      <w:rFonts w:ascii="Symbol" w:hAnsi="Symbol" w:cs="Symbol"/>
    </w:rPr>
  </w:style>
  <w:style w:type="character" w:customStyle="1" w:styleId="WW8Num17z0">
    <w:name w:val="WW8Num17z0"/>
    <w:rsid w:val="00B30DEC"/>
    <w:rPr>
      <w:rFonts w:ascii="Times New Roman" w:eastAsia="Times New Roman" w:hAnsi="Times New Roman" w:cs="Times New Roman"/>
    </w:rPr>
  </w:style>
  <w:style w:type="character" w:customStyle="1" w:styleId="WW8Num17z1">
    <w:name w:val="WW8Num17z1"/>
    <w:rsid w:val="00B30DEC"/>
    <w:rPr>
      <w:rFonts w:ascii="Courier New" w:hAnsi="Courier New" w:cs="Courier New"/>
    </w:rPr>
  </w:style>
  <w:style w:type="character" w:customStyle="1" w:styleId="WW8Num17z2">
    <w:name w:val="WW8Num17z2"/>
    <w:rsid w:val="00B30DEC"/>
    <w:rPr>
      <w:rFonts w:ascii="Wingdings" w:hAnsi="Wingdings" w:cs="Wingdings"/>
    </w:rPr>
  </w:style>
  <w:style w:type="character" w:customStyle="1" w:styleId="WW8Num17z3">
    <w:name w:val="WW8Num17z3"/>
    <w:rsid w:val="00B30DEC"/>
    <w:rPr>
      <w:rFonts w:ascii="Symbol" w:hAnsi="Symbol" w:cs="Symbol"/>
    </w:rPr>
  </w:style>
  <w:style w:type="character" w:customStyle="1" w:styleId="WW8Num21z0">
    <w:name w:val="WW8Num21z0"/>
    <w:rsid w:val="00B30DEC"/>
    <w:rPr>
      <w:rFonts w:ascii="Symbol" w:eastAsia="Times New Roman" w:hAnsi="Symbol" w:cs="Times New Roman"/>
    </w:rPr>
  </w:style>
  <w:style w:type="character" w:customStyle="1" w:styleId="WW8Num21z1">
    <w:name w:val="WW8Num21z1"/>
    <w:rsid w:val="00B30DEC"/>
    <w:rPr>
      <w:rFonts w:ascii="Courier New" w:hAnsi="Courier New" w:cs="Courier New"/>
    </w:rPr>
  </w:style>
  <w:style w:type="character" w:customStyle="1" w:styleId="WW8Num21z2">
    <w:name w:val="WW8Num21z2"/>
    <w:rsid w:val="00B30DEC"/>
    <w:rPr>
      <w:rFonts w:ascii="Wingdings" w:hAnsi="Wingdings" w:cs="Wingdings"/>
    </w:rPr>
  </w:style>
  <w:style w:type="character" w:customStyle="1" w:styleId="WW8Num21z3">
    <w:name w:val="WW8Num21z3"/>
    <w:rsid w:val="00B30DEC"/>
    <w:rPr>
      <w:rFonts w:ascii="Symbol" w:hAnsi="Symbol" w:cs="Symbol"/>
    </w:rPr>
  </w:style>
  <w:style w:type="character" w:customStyle="1" w:styleId="WW8Num22z0">
    <w:name w:val="WW8Num22z0"/>
    <w:rsid w:val="00B30DEC"/>
    <w:rPr>
      <w:rFonts w:ascii="Times New Roman" w:eastAsia="Times New Roman" w:hAnsi="Times New Roman" w:cs="Times New Roman"/>
    </w:rPr>
  </w:style>
  <w:style w:type="character" w:customStyle="1" w:styleId="WW8Num22z1">
    <w:name w:val="WW8Num22z1"/>
    <w:rsid w:val="00B30DEC"/>
    <w:rPr>
      <w:rFonts w:ascii="Courier New" w:hAnsi="Courier New" w:cs="Courier New"/>
    </w:rPr>
  </w:style>
  <w:style w:type="character" w:customStyle="1" w:styleId="WW8Num22z2">
    <w:name w:val="WW8Num22z2"/>
    <w:rsid w:val="00B30DEC"/>
    <w:rPr>
      <w:rFonts w:ascii="Wingdings" w:hAnsi="Wingdings" w:cs="Wingdings"/>
    </w:rPr>
  </w:style>
  <w:style w:type="character" w:customStyle="1" w:styleId="WW8Num22z3">
    <w:name w:val="WW8Num22z3"/>
    <w:rsid w:val="00B30DEC"/>
    <w:rPr>
      <w:rFonts w:ascii="Symbol" w:hAnsi="Symbol" w:cs="Symbol"/>
    </w:rPr>
  </w:style>
  <w:style w:type="character" w:customStyle="1" w:styleId="WW8Num24z0">
    <w:name w:val="WW8Num24z0"/>
    <w:rsid w:val="00B30DEC"/>
    <w:rPr>
      <w:rFonts w:ascii="Times New Roman" w:eastAsia="Times New Roman" w:hAnsi="Times New Roman" w:cs="Times New Roman"/>
    </w:rPr>
  </w:style>
  <w:style w:type="character" w:customStyle="1" w:styleId="WW8Num24z1">
    <w:name w:val="WW8Num24z1"/>
    <w:rsid w:val="00B30DEC"/>
    <w:rPr>
      <w:rFonts w:ascii="Courier New" w:hAnsi="Courier New" w:cs="Courier New"/>
    </w:rPr>
  </w:style>
  <w:style w:type="character" w:customStyle="1" w:styleId="WW8Num24z2">
    <w:name w:val="WW8Num24z2"/>
    <w:rsid w:val="00B30DEC"/>
    <w:rPr>
      <w:rFonts w:ascii="Wingdings" w:hAnsi="Wingdings" w:cs="Wingdings"/>
    </w:rPr>
  </w:style>
  <w:style w:type="character" w:customStyle="1" w:styleId="WW8Num24z3">
    <w:name w:val="WW8Num24z3"/>
    <w:rsid w:val="00B30DEC"/>
    <w:rPr>
      <w:rFonts w:ascii="Symbol" w:hAnsi="Symbol" w:cs="Symbol"/>
    </w:rPr>
  </w:style>
  <w:style w:type="character" w:customStyle="1" w:styleId="WW8Num26z0">
    <w:name w:val="WW8Num26z0"/>
    <w:rsid w:val="00B30DEC"/>
    <w:rPr>
      <w:rFonts w:ascii="Times New Roman" w:eastAsia="Times New Roman" w:hAnsi="Times New Roman" w:cs="Times New Roman"/>
    </w:rPr>
  </w:style>
  <w:style w:type="character" w:customStyle="1" w:styleId="WW8Num26z1">
    <w:name w:val="WW8Num26z1"/>
    <w:rsid w:val="00B30DEC"/>
    <w:rPr>
      <w:rFonts w:ascii="Courier New" w:hAnsi="Courier New" w:cs="Courier New"/>
    </w:rPr>
  </w:style>
  <w:style w:type="character" w:customStyle="1" w:styleId="WW8Num26z2">
    <w:name w:val="WW8Num26z2"/>
    <w:rsid w:val="00B30DEC"/>
    <w:rPr>
      <w:rFonts w:ascii="Wingdings" w:hAnsi="Wingdings" w:cs="Wingdings"/>
    </w:rPr>
  </w:style>
  <w:style w:type="character" w:customStyle="1" w:styleId="WW8Num26z3">
    <w:name w:val="WW8Num26z3"/>
    <w:rsid w:val="00B30DEC"/>
    <w:rPr>
      <w:rFonts w:ascii="Symbol" w:hAnsi="Symbol" w:cs="Symbol"/>
    </w:rPr>
  </w:style>
  <w:style w:type="character" w:customStyle="1" w:styleId="WW8Num29z0">
    <w:name w:val="WW8Num29z0"/>
    <w:rsid w:val="00B30DEC"/>
    <w:rPr>
      <w:rFonts w:ascii="Times New Roman" w:eastAsia="Times New Roman" w:hAnsi="Times New Roman" w:cs="Times New Roman"/>
    </w:rPr>
  </w:style>
  <w:style w:type="character" w:customStyle="1" w:styleId="WW8Num29z1">
    <w:name w:val="WW8Num29z1"/>
    <w:rsid w:val="00B30DEC"/>
    <w:rPr>
      <w:rFonts w:ascii="Courier New" w:hAnsi="Courier New" w:cs="Courier New"/>
    </w:rPr>
  </w:style>
  <w:style w:type="character" w:customStyle="1" w:styleId="WW8Num29z2">
    <w:name w:val="WW8Num29z2"/>
    <w:rsid w:val="00B30DEC"/>
    <w:rPr>
      <w:rFonts w:ascii="Wingdings" w:hAnsi="Wingdings" w:cs="Wingdings"/>
    </w:rPr>
  </w:style>
  <w:style w:type="character" w:customStyle="1" w:styleId="WW8Num29z3">
    <w:name w:val="WW8Num29z3"/>
    <w:rsid w:val="00B30DEC"/>
    <w:rPr>
      <w:rFonts w:ascii="Symbol" w:hAnsi="Symbol" w:cs="Symbol"/>
    </w:rPr>
  </w:style>
  <w:style w:type="character" w:customStyle="1" w:styleId="WW8Num31z0">
    <w:name w:val="WW8Num31z0"/>
    <w:rsid w:val="00B30DEC"/>
    <w:rPr>
      <w:rFonts w:ascii="Times New Roman" w:eastAsia="Times New Roman" w:hAnsi="Times New Roman" w:cs="Times New Roman"/>
    </w:rPr>
  </w:style>
  <w:style w:type="character" w:customStyle="1" w:styleId="WW8Num31z1">
    <w:name w:val="WW8Num31z1"/>
    <w:rsid w:val="00B30DEC"/>
    <w:rPr>
      <w:rFonts w:ascii="Courier New" w:hAnsi="Courier New" w:cs="Courier New"/>
    </w:rPr>
  </w:style>
  <w:style w:type="character" w:customStyle="1" w:styleId="WW8Num31z2">
    <w:name w:val="WW8Num31z2"/>
    <w:rsid w:val="00B30DEC"/>
    <w:rPr>
      <w:rFonts w:ascii="Wingdings" w:hAnsi="Wingdings" w:cs="Wingdings"/>
    </w:rPr>
  </w:style>
  <w:style w:type="character" w:customStyle="1" w:styleId="WW8Num31z3">
    <w:name w:val="WW8Num31z3"/>
    <w:rsid w:val="00B30DEC"/>
    <w:rPr>
      <w:rFonts w:ascii="Symbol" w:hAnsi="Symbol" w:cs="Symbol"/>
    </w:rPr>
  </w:style>
  <w:style w:type="character" w:customStyle="1" w:styleId="WW8Num32z0">
    <w:name w:val="WW8Num32z0"/>
    <w:rsid w:val="00B30DEC"/>
    <w:rPr>
      <w:rFonts w:ascii="Symbol" w:eastAsia="Times New Roman" w:hAnsi="Symbol" w:cs="Times New Roman"/>
    </w:rPr>
  </w:style>
  <w:style w:type="character" w:customStyle="1" w:styleId="WW8Num32z1">
    <w:name w:val="WW8Num32z1"/>
    <w:rsid w:val="00B30DEC"/>
    <w:rPr>
      <w:rFonts w:ascii="Courier New" w:hAnsi="Courier New" w:cs="Courier New"/>
    </w:rPr>
  </w:style>
  <w:style w:type="character" w:customStyle="1" w:styleId="WW8Num32z2">
    <w:name w:val="WW8Num32z2"/>
    <w:rsid w:val="00B30DEC"/>
    <w:rPr>
      <w:rFonts w:ascii="Wingdings" w:hAnsi="Wingdings" w:cs="Wingdings"/>
    </w:rPr>
  </w:style>
  <w:style w:type="character" w:customStyle="1" w:styleId="WW8Num32z3">
    <w:name w:val="WW8Num32z3"/>
    <w:rsid w:val="00B30DEC"/>
    <w:rPr>
      <w:rFonts w:ascii="Symbol" w:hAnsi="Symbol" w:cs="Symbol"/>
    </w:rPr>
  </w:style>
  <w:style w:type="character" w:customStyle="1" w:styleId="WW8Num35z0">
    <w:name w:val="WW8Num35z0"/>
    <w:rsid w:val="00B30DEC"/>
    <w:rPr>
      <w:rFonts w:ascii="Times New Roman" w:eastAsia="Times New Roman" w:hAnsi="Times New Roman" w:cs="Times New Roman"/>
    </w:rPr>
  </w:style>
  <w:style w:type="character" w:customStyle="1" w:styleId="WW8Num35z1">
    <w:name w:val="WW8Num35z1"/>
    <w:rsid w:val="00B30DEC"/>
    <w:rPr>
      <w:rFonts w:ascii="Courier New" w:hAnsi="Courier New" w:cs="Courier New"/>
    </w:rPr>
  </w:style>
  <w:style w:type="character" w:customStyle="1" w:styleId="WW8Num35z2">
    <w:name w:val="WW8Num35z2"/>
    <w:rsid w:val="00B30DEC"/>
    <w:rPr>
      <w:rFonts w:ascii="Wingdings" w:hAnsi="Wingdings" w:cs="Wingdings"/>
    </w:rPr>
  </w:style>
  <w:style w:type="character" w:customStyle="1" w:styleId="WW8Num35z3">
    <w:name w:val="WW8Num35z3"/>
    <w:rsid w:val="00B30DEC"/>
    <w:rPr>
      <w:rFonts w:ascii="Symbol" w:hAnsi="Symbol" w:cs="Symbol"/>
    </w:rPr>
  </w:style>
  <w:style w:type="character" w:customStyle="1" w:styleId="WW8Num36z0">
    <w:name w:val="WW8Num36z0"/>
    <w:rsid w:val="00B30DEC"/>
    <w:rPr>
      <w:rFonts w:ascii="Times New Roman" w:eastAsia="Times New Roman" w:hAnsi="Times New Roman" w:cs="Times New Roman"/>
    </w:rPr>
  </w:style>
  <w:style w:type="character" w:customStyle="1" w:styleId="WW8Num36z2">
    <w:name w:val="WW8Num36z2"/>
    <w:rsid w:val="00B30DEC"/>
    <w:rPr>
      <w:rFonts w:ascii="Wingdings" w:hAnsi="Wingdings" w:cs="Wingdings"/>
    </w:rPr>
  </w:style>
  <w:style w:type="character" w:customStyle="1" w:styleId="WW8Num36z3">
    <w:name w:val="WW8Num36z3"/>
    <w:rsid w:val="00B30DEC"/>
    <w:rPr>
      <w:rFonts w:ascii="Symbol" w:hAnsi="Symbol" w:cs="Symbol"/>
    </w:rPr>
  </w:style>
  <w:style w:type="character" w:customStyle="1" w:styleId="WW8Num36z4">
    <w:name w:val="WW8Num36z4"/>
    <w:rsid w:val="00B30DEC"/>
    <w:rPr>
      <w:rFonts w:ascii="Courier New" w:hAnsi="Courier New" w:cs="Courier New"/>
    </w:rPr>
  </w:style>
  <w:style w:type="character" w:customStyle="1" w:styleId="WW8Num38z0">
    <w:name w:val="WW8Num38z0"/>
    <w:rsid w:val="00B30DEC"/>
    <w:rPr>
      <w:rFonts w:ascii="Times New Roman" w:eastAsia="Times New Roman" w:hAnsi="Times New Roman" w:cs="Times New Roman"/>
    </w:rPr>
  </w:style>
  <w:style w:type="character" w:customStyle="1" w:styleId="WW8Num38z3">
    <w:name w:val="WW8Num38z3"/>
    <w:rsid w:val="00B30DEC"/>
    <w:rPr>
      <w:rFonts w:ascii="Symbol" w:hAnsi="Symbol" w:cs="Symbol"/>
    </w:rPr>
  </w:style>
  <w:style w:type="character" w:customStyle="1" w:styleId="WW8Num38z4">
    <w:name w:val="WW8Num38z4"/>
    <w:rsid w:val="00B30DEC"/>
    <w:rPr>
      <w:rFonts w:ascii="Courier New" w:hAnsi="Courier New" w:cs="Courier New"/>
    </w:rPr>
  </w:style>
  <w:style w:type="character" w:customStyle="1" w:styleId="WW8Num38z5">
    <w:name w:val="WW8Num38z5"/>
    <w:rsid w:val="00B30DEC"/>
    <w:rPr>
      <w:rFonts w:ascii="Wingdings" w:hAnsi="Wingdings" w:cs="Wingdings"/>
    </w:rPr>
  </w:style>
  <w:style w:type="character" w:customStyle="1" w:styleId="WW8Num41z0">
    <w:name w:val="WW8Num41z0"/>
    <w:rsid w:val="00B30DEC"/>
    <w:rPr>
      <w:rFonts w:ascii="Times New Roman" w:eastAsia="Times New Roman" w:hAnsi="Times New Roman" w:cs="Times New Roman"/>
    </w:rPr>
  </w:style>
  <w:style w:type="character" w:customStyle="1" w:styleId="WW8Num41z1">
    <w:name w:val="WW8Num41z1"/>
    <w:rsid w:val="00B30DEC"/>
    <w:rPr>
      <w:rFonts w:ascii="Courier New" w:hAnsi="Courier New" w:cs="Courier New"/>
    </w:rPr>
  </w:style>
  <w:style w:type="character" w:customStyle="1" w:styleId="WW8Num41z2">
    <w:name w:val="WW8Num41z2"/>
    <w:rsid w:val="00B30DEC"/>
    <w:rPr>
      <w:rFonts w:ascii="Wingdings" w:hAnsi="Wingdings" w:cs="Wingdings"/>
    </w:rPr>
  </w:style>
  <w:style w:type="character" w:customStyle="1" w:styleId="WW8Num41z3">
    <w:name w:val="WW8Num41z3"/>
    <w:rsid w:val="00B30DEC"/>
    <w:rPr>
      <w:rFonts w:ascii="Symbol" w:hAnsi="Symbol" w:cs="Symbol"/>
    </w:rPr>
  </w:style>
  <w:style w:type="character" w:customStyle="1" w:styleId="WW8Num42z0">
    <w:name w:val="WW8Num42z0"/>
    <w:rsid w:val="00B30DEC"/>
    <w:rPr>
      <w:rFonts w:ascii="Times New Roman" w:eastAsia="Times New Roman" w:hAnsi="Times New Roman" w:cs="Times New Roman"/>
    </w:rPr>
  </w:style>
  <w:style w:type="character" w:customStyle="1" w:styleId="WW8Num42z1">
    <w:name w:val="WW8Num42z1"/>
    <w:rsid w:val="00B30DEC"/>
    <w:rPr>
      <w:rFonts w:ascii="Courier New" w:hAnsi="Courier New" w:cs="Courier New"/>
    </w:rPr>
  </w:style>
  <w:style w:type="character" w:customStyle="1" w:styleId="WW8Num42z2">
    <w:name w:val="WW8Num42z2"/>
    <w:rsid w:val="00B30DEC"/>
    <w:rPr>
      <w:rFonts w:ascii="Wingdings" w:hAnsi="Wingdings" w:cs="Wingdings"/>
    </w:rPr>
  </w:style>
  <w:style w:type="character" w:customStyle="1" w:styleId="WW8Num42z3">
    <w:name w:val="WW8Num42z3"/>
    <w:rsid w:val="00B30DEC"/>
    <w:rPr>
      <w:rFonts w:ascii="Symbol" w:hAnsi="Symbol" w:cs="Symbol"/>
    </w:rPr>
  </w:style>
  <w:style w:type="character" w:customStyle="1" w:styleId="WW8Num43z0">
    <w:name w:val="WW8Num43z0"/>
    <w:rsid w:val="00B30DEC"/>
    <w:rPr>
      <w:rFonts w:ascii="Times New Roman" w:eastAsia="Times New Roman" w:hAnsi="Times New Roman" w:cs="Times New Roman"/>
    </w:rPr>
  </w:style>
  <w:style w:type="character" w:customStyle="1" w:styleId="WW8Num43z1">
    <w:name w:val="WW8Num43z1"/>
    <w:rsid w:val="00B30DEC"/>
    <w:rPr>
      <w:rFonts w:ascii="Courier New" w:hAnsi="Courier New" w:cs="Courier New"/>
    </w:rPr>
  </w:style>
  <w:style w:type="character" w:customStyle="1" w:styleId="WW8Num43z2">
    <w:name w:val="WW8Num43z2"/>
    <w:rsid w:val="00B30DEC"/>
    <w:rPr>
      <w:rFonts w:ascii="Wingdings" w:hAnsi="Wingdings" w:cs="Wingdings"/>
    </w:rPr>
  </w:style>
  <w:style w:type="character" w:customStyle="1" w:styleId="WW8Num43z3">
    <w:name w:val="WW8Num43z3"/>
    <w:rsid w:val="00B30DEC"/>
    <w:rPr>
      <w:rFonts w:ascii="Symbol" w:hAnsi="Symbol" w:cs="Symbol"/>
    </w:rPr>
  </w:style>
  <w:style w:type="character" w:styleId="affff3">
    <w:name w:val="Emphasis"/>
    <w:qFormat/>
    <w:rsid w:val="00B30DEC"/>
    <w:rPr>
      <w:i/>
      <w:iCs/>
    </w:rPr>
  </w:style>
  <w:style w:type="character" w:customStyle="1" w:styleId="affff4">
    <w:name w:val="ГГЦТекст Знак"/>
    <w:rsid w:val="00B30DEC"/>
    <w:rPr>
      <w:sz w:val="24"/>
      <w:szCs w:val="24"/>
      <w:lang w:eastAsia="ar-SA" w:bidi="ar-SA"/>
    </w:rPr>
  </w:style>
  <w:style w:type="paragraph" w:customStyle="1" w:styleId="84">
    <w:name w:val="Название8"/>
    <w:basedOn w:val="a0"/>
    <w:rsid w:val="00B30DEC"/>
    <w:pPr>
      <w:suppressLineNumbers/>
      <w:spacing w:before="120" w:after="120"/>
    </w:pPr>
    <w:rPr>
      <w:rFonts w:ascii="Arial" w:hAnsi="Arial" w:cs="Mangal"/>
      <w:i/>
      <w:iCs/>
      <w:sz w:val="20"/>
    </w:rPr>
  </w:style>
  <w:style w:type="paragraph" w:customStyle="1" w:styleId="85">
    <w:name w:val="Указатель8"/>
    <w:basedOn w:val="a0"/>
    <w:rsid w:val="00B30DEC"/>
    <w:pPr>
      <w:suppressLineNumbers/>
    </w:pPr>
    <w:rPr>
      <w:rFonts w:ascii="Arial" w:hAnsi="Arial" w:cs="Mangal"/>
    </w:rPr>
  </w:style>
  <w:style w:type="paragraph" w:customStyle="1" w:styleId="76">
    <w:name w:val="Название7"/>
    <w:basedOn w:val="a0"/>
    <w:rsid w:val="00B30DEC"/>
    <w:pPr>
      <w:suppressLineNumbers/>
      <w:spacing w:before="120" w:after="120"/>
    </w:pPr>
    <w:rPr>
      <w:rFonts w:ascii="Arial" w:hAnsi="Arial" w:cs="Mangal"/>
      <w:i/>
      <w:iCs/>
      <w:sz w:val="20"/>
    </w:rPr>
  </w:style>
  <w:style w:type="paragraph" w:customStyle="1" w:styleId="77">
    <w:name w:val="Указатель7"/>
    <w:basedOn w:val="a0"/>
    <w:rsid w:val="00B30DEC"/>
    <w:pPr>
      <w:suppressLineNumbers/>
    </w:pPr>
    <w:rPr>
      <w:rFonts w:ascii="Arial" w:hAnsi="Arial" w:cs="Mangal"/>
    </w:rPr>
  </w:style>
  <w:style w:type="paragraph" w:customStyle="1" w:styleId="WW-7">
    <w:name w:val="WW-Заголовок 7"/>
    <w:basedOn w:val="a0"/>
    <w:next w:val="a0"/>
    <w:rsid w:val="00B30DEC"/>
    <w:pPr>
      <w:keepNext/>
      <w:tabs>
        <w:tab w:val="left" w:pos="0"/>
      </w:tabs>
      <w:ind w:left="-720"/>
      <w:jc w:val="both"/>
    </w:pPr>
    <w:rPr>
      <w:b/>
      <w:bCs/>
    </w:rPr>
  </w:style>
  <w:style w:type="paragraph" w:customStyle="1" w:styleId="66">
    <w:name w:val="Название6"/>
    <w:basedOn w:val="a0"/>
    <w:rsid w:val="00B30DEC"/>
    <w:pPr>
      <w:suppressLineNumbers/>
      <w:spacing w:before="120" w:after="120"/>
    </w:pPr>
    <w:rPr>
      <w:rFonts w:cs="Tahoma"/>
      <w:i/>
      <w:iCs/>
    </w:rPr>
  </w:style>
  <w:style w:type="paragraph" w:customStyle="1" w:styleId="67">
    <w:name w:val="Указатель6"/>
    <w:basedOn w:val="a0"/>
    <w:rsid w:val="00B30DEC"/>
    <w:pPr>
      <w:suppressLineNumbers/>
    </w:pPr>
    <w:rPr>
      <w:rFonts w:cs="Tahoma"/>
    </w:rPr>
  </w:style>
  <w:style w:type="paragraph" w:customStyle="1" w:styleId="56">
    <w:name w:val="Название5"/>
    <w:basedOn w:val="a0"/>
    <w:rsid w:val="00B30DEC"/>
    <w:pPr>
      <w:suppressLineNumbers/>
      <w:spacing w:before="120" w:after="120"/>
    </w:pPr>
    <w:rPr>
      <w:rFonts w:cs="Tahoma"/>
      <w:i/>
      <w:iCs/>
    </w:rPr>
  </w:style>
  <w:style w:type="paragraph" w:customStyle="1" w:styleId="57">
    <w:name w:val="Указатель5"/>
    <w:basedOn w:val="a0"/>
    <w:rsid w:val="00B30DEC"/>
    <w:pPr>
      <w:suppressLineNumbers/>
    </w:pPr>
    <w:rPr>
      <w:rFonts w:cs="Tahoma"/>
    </w:rPr>
  </w:style>
  <w:style w:type="paragraph" w:customStyle="1" w:styleId="47">
    <w:name w:val="Название4"/>
    <w:basedOn w:val="a0"/>
    <w:rsid w:val="00B30DEC"/>
    <w:pPr>
      <w:suppressLineNumbers/>
      <w:spacing w:before="120" w:after="120"/>
    </w:pPr>
    <w:rPr>
      <w:rFonts w:cs="Tahoma"/>
      <w:i/>
      <w:iCs/>
    </w:rPr>
  </w:style>
  <w:style w:type="paragraph" w:customStyle="1" w:styleId="48">
    <w:name w:val="Указатель4"/>
    <w:basedOn w:val="a0"/>
    <w:rsid w:val="00B30DEC"/>
    <w:pPr>
      <w:suppressLineNumbers/>
    </w:pPr>
    <w:rPr>
      <w:rFonts w:cs="Tahoma"/>
    </w:rPr>
  </w:style>
  <w:style w:type="paragraph" w:customStyle="1" w:styleId="3c">
    <w:name w:val="Название3"/>
    <w:basedOn w:val="a0"/>
    <w:rsid w:val="00B30DEC"/>
    <w:pPr>
      <w:suppressLineNumbers/>
      <w:spacing w:before="120" w:after="120"/>
    </w:pPr>
    <w:rPr>
      <w:rFonts w:cs="Tahoma"/>
      <w:i/>
      <w:iCs/>
    </w:rPr>
  </w:style>
  <w:style w:type="paragraph" w:customStyle="1" w:styleId="3d">
    <w:name w:val="Указатель3"/>
    <w:basedOn w:val="a0"/>
    <w:rsid w:val="00B30DEC"/>
    <w:pPr>
      <w:suppressLineNumbers/>
    </w:pPr>
    <w:rPr>
      <w:rFonts w:cs="Tahoma"/>
    </w:rPr>
  </w:style>
  <w:style w:type="character" w:customStyle="1" w:styleId="1f">
    <w:name w:val="Основной текст с отступом Знак1"/>
    <w:basedOn w:val="a1"/>
    <w:rsid w:val="00B30DEC"/>
    <w:rPr>
      <w:sz w:val="24"/>
      <w:szCs w:val="24"/>
      <w:lang w:eastAsia="ar-SA"/>
    </w:rPr>
  </w:style>
  <w:style w:type="paragraph" w:customStyle="1" w:styleId="1f0">
    <w:name w:val="Название объекта1"/>
    <w:basedOn w:val="a0"/>
    <w:next w:val="a0"/>
    <w:rsid w:val="00B30DEC"/>
    <w:pPr>
      <w:jc w:val="center"/>
    </w:pPr>
    <w:rPr>
      <w:b/>
      <w:bCs/>
      <w:u w:val="single"/>
    </w:rPr>
  </w:style>
  <w:style w:type="paragraph" w:customStyle="1" w:styleId="1f1">
    <w:name w:val="Цитата1"/>
    <w:basedOn w:val="a0"/>
    <w:rsid w:val="00B30DEC"/>
    <w:pPr>
      <w:ind w:left="113" w:right="113"/>
    </w:pPr>
  </w:style>
  <w:style w:type="paragraph" w:styleId="affff5">
    <w:name w:val="Subtitle"/>
    <w:basedOn w:val="38"/>
    <w:next w:val="a6"/>
    <w:link w:val="affff6"/>
    <w:qFormat/>
    <w:rsid w:val="00B30DEC"/>
    <w:pPr>
      <w:jc w:val="center"/>
    </w:pPr>
    <w:rPr>
      <w:i/>
      <w:iCs/>
    </w:rPr>
  </w:style>
  <w:style w:type="character" w:customStyle="1" w:styleId="affff6">
    <w:name w:val="Подзаголовок Знак"/>
    <w:basedOn w:val="a1"/>
    <w:link w:val="affff5"/>
    <w:rsid w:val="00B30DEC"/>
    <w:rPr>
      <w:rFonts w:ascii="Arial" w:eastAsia="Lucida Sans Unicode" w:hAnsi="Arial" w:cs="Tahoma"/>
      <w:i/>
      <w:iCs/>
      <w:sz w:val="28"/>
      <w:szCs w:val="28"/>
      <w:lang w:eastAsia="ar-SA"/>
    </w:rPr>
  </w:style>
  <w:style w:type="paragraph" w:customStyle="1" w:styleId="affff7">
    <w:name w:val="Чертежный"/>
    <w:rsid w:val="00B30DEC"/>
    <w:pPr>
      <w:suppressAutoHyphens/>
      <w:jc w:val="both"/>
    </w:pPr>
    <w:rPr>
      <w:rFonts w:ascii="ISOCPEUR" w:eastAsia="Arial" w:hAnsi="ISOCPEUR"/>
      <w:i/>
      <w:sz w:val="28"/>
      <w:lang w:val="uk-UA" w:eastAsia="ar-SA"/>
    </w:rPr>
  </w:style>
  <w:style w:type="paragraph" w:customStyle="1" w:styleId="xl22">
    <w:name w:val="xl22"/>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36"/>
      <w:szCs w:val="36"/>
    </w:rPr>
  </w:style>
  <w:style w:type="paragraph" w:customStyle="1" w:styleId="xl23">
    <w:name w:val="xl23"/>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sz w:val="36"/>
      <w:szCs w:val="36"/>
    </w:rPr>
  </w:style>
  <w:style w:type="paragraph" w:customStyle="1" w:styleId="xl24">
    <w:name w:val="xl24"/>
    <w:basedOn w:val="a0"/>
    <w:rsid w:val="00B30DEC"/>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Arial" w:hAnsi="Arial" w:cs="Arial"/>
      <w:sz w:val="36"/>
      <w:szCs w:val="36"/>
    </w:rPr>
  </w:style>
  <w:style w:type="paragraph" w:customStyle="1" w:styleId="affff8">
    <w:name w:val="ГГЦТекст"/>
    <w:rsid w:val="00B30DEC"/>
    <w:pPr>
      <w:suppressAutoHyphens/>
      <w:spacing w:line="312" w:lineRule="auto"/>
      <w:ind w:left="170" w:right="170"/>
      <w:jc w:val="both"/>
    </w:pPr>
    <w:rPr>
      <w:rFonts w:eastAsia="Arial"/>
      <w:sz w:val="24"/>
      <w:szCs w:val="24"/>
      <w:lang w:eastAsia="ar-SA"/>
    </w:rPr>
  </w:style>
  <w:style w:type="paragraph" w:customStyle="1" w:styleId="78">
    <w:name w:val="Заголовок7"/>
    <w:basedOn w:val="a0"/>
    <w:next w:val="a6"/>
    <w:rsid w:val="00B30DEC"/>
    <w:pPr>
      <w:keepNext/>
      <w:spacing w:before="240" w:after="120"/>
    </w:pPr>
    <w:rPr>
      <w:rFonts w:ascii="Arial" w:eastAsia="Lucida Sans Unicode" w:hAnsi="Arial" w:cs="Tahoma"/>
      <w:sz w:val="28"/>
      <w:szCs w:val="28"/>
    </w:rPr>
  </w:style>
  <w:style w:type="paragraph" w:customStyle="1" w:styleId="4121">
    <w:name w:val="Знак4 Знак Знак Знак1 Знак Знак Знак Знак Знак2 Знак Знак Знак Знак"/>
    <w:basedOn w:val="a0"/>
    <w:rsid w:val="00B30DEC"/>
    <w:pPr>
      <w:suppressAutoHyphens w:val="0"/>
      <w:spacing w:after="160" w:line="240" w:lineRule="exact"/>
    </w:pPr>
    <w:rPr>
      <w:rFonts w:ascii="Verdana" w:hAnsi="Verdana"/>
      <w:sz w:val="20"/>
      <w:szCs w:val="20"/>
      <w:lang w:val="en-US" w:eastAsia="en-US"/>
    </w:rPr>
  </w:style>
  <w:style w:type="numbering" w:customStyle="1" w:styleId="WW8Num162">
    <w:name w:val="WW8Num162"/>
    <w:rsid w:val="00B30DEC"/>
  </w:style>
  <w:style w:type="paragraph" w:customStyle="1" w:styleId="86">
    <w:name w:val="Заголовок8"/>
    <w:basedOn w:val="a0"/>
    <w:next w:val="a6"/>
    <w:rsid w:val="00B30DEC"/>
    <w:pPr>
      <w:keepNext/>
      <w:spacing w:before="240" w:after="120"/>
    </w:pPr>
    <w:rPr>
      <w:rFonts w:ascii="Arial" w:eastAsia="Lucida Sans Unicode" w:hAnsi="Arial" w:cs="Tahoma"/>
      <w:sz w:val="28"/>
      <w:szCs w:val="28"/>
    </w:rPr>
  </w:style>
  <w:style w:type="paragraph" w:customStyle="1" w:styleId="135">
    <w:name w:val="13"/>
    <w:basedOn w:val="a0"/>
    <w:next w:val="af3"/>
    <w:uiPriority w:val="99"/>
    <w:unhideWhenUsed/>
    <w:rsid w:val="00FB0FA9"/>
    <w:pPr>
      <w:suppressAutoHyphens w:val="0"/>
      <w:spacing w:before="100" w:beforeAutospacing="1" w:after="100" w:afterAutospacing="1"/>
    </w:pPr>
    <w:rPr>
      <w:lang w:eastAsia="ru-RU"/>
    </w:rPr>
  </w:style>
  <w:style w:type="paragraph" w:customStyle="1" w:styleId="124">
    <w:name w:val="12"/>
    <w:basedOn w:val="a0"/>
    <w:next w:val="af3"/>
    <w:uiPriority w:val="99"/>
    <w:unhideWhenUsed/>
    <w:rsid w:val="00362C5A"/>
    <w:pPr>
      <w:suppressAutoHyphens w:val="0"/>
      <w:spacing w:before="100" w:beforeAutospacing="1" w:after="100" w:afterAutospacing="1"/>
    </w:pPr>
    <w:rPr>
      <w:lang w:eastAsia="ru-RU"/>
    </w:rPr>
  </w:style>
  <w:style w:type="paragraph" w:customStyle="1" w:styleId="119">
    <w:name w:val="11"/>
    <w:basedOn w:val="a0"/>
    <w:next w:val="af3"/>
    <w:uiPriority w:val="99"/>
    <w:unhideWhenUsed/>
    <w:rsid w:val="00BF20AA"/>
    <w:pPr>
      <w:suppressAutoHyphens w:val="0"/>
      <w:spacing w:before="100" w:beforeAutospacing="1" w:after="100" w:afterAutospacing="1"/>
    </w:pPr>
    <w:rPr>
      <w:lang w:eastAsia="ru-RU"/>
    </w:rPr>
  </w:style>
  <w:style w:type="paragraph" w:customStyle="1" w:styleId="102">
    <w:name w:val="10"/>
    <w:basedOn w:val="a0"/>
    <w:next w:val="af3"/>
    <w:uiPriority w:val="99"/>
    <w:unhideWhenUsed/>
    <w:rsid w:val="00753EE1"/>
    <w:pPr>
      <w:suppressAutoHyphens w:val="0"/>
      <w:spacing w:before="100" w:beforeAutospacing="1" w:after="100" w:afterAutospacing="1"/>
    </w:pPr>
    <w:rPr>
      <w:lang w:eastAsia="ru-RU"/>
    </w:rPr>
  </w:style>
  <w:style w:type="paragraph" w:customStyle="1" w:styleId="94">
    <w:name w:val="9"/>
    <w:basedOn w:val="a0"/>
    <w:next w:val="af3"/>
    <w:uiPriority w:val="99"/>
    <w:unhideWhenUsed/>
    <w:rsid w:val="003F26F6"/>
    <w:pPr>
      <w:suppressAutoHyphens w:val="0"/>
      <w:spacing w:before="100" w:beforeAutospacing="1" w:after="100" w:afterAutospacing="1"/>
    </w:pPr>
    <w:rPr>
      <w:lang w:eastAsia="ru-RU"/>
    </w:rPr>
  </w:style>
  <w:style w:type="paragraph" w:customStyle="1" w:styleId="87">
    <w:name w:val="8"/>
    <w:basedOn w:val="a0"/>
    <w:next w:val="af3"/>
    <w:uiPriority w:val="99"/>
    <w:unhideWhenUsed/>
    <w:rsid w:val="003F26F6"/>
    <w:pPr>
      <w:suppressAutoHyphens w:val="0"/>
      <w:spacing w:before="100" w:beforeAutospacing="1" w:after="100" w:afterAutospacing="1"/>
    </w:pPr>
    <w:rPr>
      <w:lang w:eastAsia="ru-RU"/>
    </w:rPr>
  </w:style>
  <w:style w:type="paragraph" w:customStyle="1" w:styleId="79">
    <w:name w:val="7"/>
    <w:basedOn w:val="a0"/>
    <w:next w:val="af3"/>
    <w:uiPriority w:val="99"/>
    <w:unhideWhenUsed/>
    <w:rsid w:val="004F5616"/>
    <w:pPr>
      <w:suppressAutoHyphens w:val="0"/>
      <w:spacing w:before="100" w:beforeAutospacing="1" w:after="100" w:afterAutospacing="1"/>
    </w:pPr>
    <w:rPr>
      <w:lang w:eastAsia="ru-RU"/>
    </w:rPr>
  </w:style>
  <w:style w:type="paragraph" w:customStyle="1" w:styleId="68">
    <w:name w:val="6"/>
    <w:basedOn w:val="a0"/>
    <w:next w:val="af3"/>
    <w:uiPriority w:val="99"/>
    <w:unhideWhenUsed/>
    <w:rsid w:val="004F5616"/>
    <w:pPr>
      <w:suppressAutoHyphens w:val="0"/>
      <w:spacing w:before="100" w:beforeAutospacing="1" w:after="100" w:afterAutospacing="1"/>
    </w:pPr>
    <w:rPr>
      <w:lang w:eastAsia="ru-RU"/>
    </w:rPr>
  </w:style>
  <w:style w:type="paragraph" w:customStyle="1" w:styleId="58">
    <w:name w:val="5"/>
    <w:basedOn w:val="a0"/>
    <w:next w:val="af3"/>
    <w:uiPriority w:val="99"/>
    <w:unhideWhenUsed/>
    <w:rsid w:val="004F5616"/>
    <w:pPr>
      <w:suppressAutoHyphens w:val="0"/>
      <w:spacing w:before="100" w:beforeAutospacing="1" w:after="100" w:afterAutospacing="1"/>
    </w:pPr>
    <w:rPr>
      <w:lang w:eastAsia="ru-RU"/>
    </w:rPr>
  </w:style>
  <w:style w:type="paragraph" w:customStyle="1" w:styleId="49">
    <w:name w:val="4"/>
    <w:basedOn w:val="a0"/>
    <w:next w:val="af3"/>
    <w:uiPriority w:val="99"/>
    <w:unhideWhenUsed/>
    <w:rsid w:val="00884850"/>
    <w:pPr>
      <w:suppressAutoHyphens w:val="0"/>
      <w:spacing w:before="100" w:beforeAutospacing="1" w:after="100" w:afterAutospacing="1"/>
    </w:pPr>
    <w:rPr>
      <w:lang w:eastAsia="ru-RU"/>
    </w:rPr>
  </w:style>
  <w:style w:type="paragraph" w:customStyle="1" w:styleId="3e">
    <w:name w:val="3"/>
    <w:basedOn w:val="a0"/>
    <w:next w:val="af3"/>
    <w:uiPriority w:val="99"/>
    <w:unhideWhenUsed/>
    <w:rsid w:val="00D31258"/>
    <w:pPr>
      <w:suppressAutoHyphens w:val="0"/>
      <w:spacing w:before="100" w:beforeAutospacing="1" w:after="100" w:afterAutospacing="1"/>
    </w:pPr>
    <w:rPr>
      <w:lang w:eastAsia="ru-RU"/>
    </w:rPr>
  </w:style>
  <w:style w:type="paragraph" w:customStyle="1" w:styleId="2f0">
    <w:name w:val="2"/>
    <w:basedOn w:val="a0"/>
    <w:next w:val="af3"/>
    <w:uiPriority w:val="99"/>
    <w:unhideWhenUsed/>
    <w:rsid w:val="00EA6FBA"/>
    <w:pPr>
      <w:suppressAutoHyphens w:val="0"/>
      <w:spacing w:before="100" w:beforeAutospacing="1" w:after="100" w:afterAutospacing="1"/>
    </w:pPr>
    <w:rPr>
      <w:lang w:eastAsia="ru-RU"/>
    </w:rPr>
  </w:style>
  <w:style w:type="paragraph" w:customStyle="1" w:styleId="1f2">
    <w:name w:val="1"/>
    <w:basedOn w:val="a0"/>
    <w:next w:val="af3"/>
    <w:uiPriority w:val="99"/>
    <w:unhideWhenUsed/>
    <w:rsid w:val="00282C3B"/>
    <w:pPr>
      <w:suppressAutoHyphens w:val="0"/>
      <w:spacing w:before="100" w:beforeAutospacing="1" w:after="100" w:afterAutospacing="1"/>
    </w:pPr>
    <w:rPr>
      <w:lang w:eastAsia="ru-RU"/>
    </w:rPr>
  </w:style>
  <w:style w:type="paragraph" w:customStyle="1" w:styleId="affff9">
    <w:name w:val="Таблица_Текст_ЦЕНТР"/>
    <w:qFormat/>
    <w:rsid w:val="00B54A5A"/>
    <w:pPr>
      <w:jc w:val="center"/>
    </w:pPr>
    <w:rPr>
      <w:rFonts w:eastAsia="Calibri"/>
      <w:sz w:val="24"/>
      <w:szCs w:val="28"/>
    </w:rPr>
  </w:style>
  <w:style w:type="paragraph" w:customStyle="1" w:styleId="affffa">
    <w:name w:val="Таблица_ШАПКА"/>
    <w:next w:val="a0"/>
    <w:qFormat/>
    <w:rsid w:val="00B54A5A"/>
    <w:pPr>
      <w:keepNext/>
      <w:jc w:val="center"/>
    </w:pPr>
    <w:rPr>
      <w:rFonts w:eastAsia="Calibri"/>
      <w:b/>
      <w:sz w:val="24"/>
      <w:szCs w:val="24"/>
    </w:rPr>
  </w:style>
  <w:style w:type="paragraph" w:customStyle="1" w:styleId="affffb">
    <w:name w:val="Таблица_НОМЕР СТОЛБ"/>
    <w:basedOn w:val="affff9"/>
    <w:uiPriority w:val="99"/>
    <w:qFormat/>
    <w:rsid w:val="00B54A5A"/>
    <w:pPr>
      <w:keepNext/>
    </w:pPr>
    <w:rPr>
      <w:rFonts w:eastAsia="Times New Roman" w:cs="Courier New"/>
      <w:sz w:val="16"/>
      <w:szCs w:val="16"/>
    </w:rPr>
  </w:style>
  <w:style w:type="paragraph" w:customStyle="1" w:styleId="affffc">
    <w:name w:val="Таблица_Текст_ЛЕВО"/>
    <w:basedOn w:val="affff9"/>
    <w:uiPriority w:val="99"/>
    <w:qFormat/>
    <w:rsid w:val="00B54A5A"/>
    <w:pPr>
      <w:ind w:left="28"/>
      <w:jc w:val="left"/>
    </w:pPr>
    <w:rPr>
      <w:rFonts w:eastAsia="Times New Roman" w:cs="Courier New"/>
      <w:szCs w:val="20"/>
    </w:rPr>
  </w:style>
  <w:style w:type="character" w:customStyle="1" w:styleId="affffd">
    <w:name w:val="Таблица_НАЗВАНИЕ Знак"/>
    <w:basedOn w:val="a1"/>
    <w:link w:val="affffe"/>
    <w:locked/>
    <w:rsid w:val="00B9705D"/>
    <w:rPr>
      <w:rFonts w:ascii="Calibri" w:eastAsia="Calibri" w:hAnsi="Calibri"/>
      <w:b/>
      <w:sz w:val="28"/>
      <w:szCs w:val="28"/>
    </w:rPr>
  </w:style>
  <w:style w:type="paragraph" w:customStyle="1" w:styleId="affffe">
    <w:name w:val="Таблица_НАЗВАНИЕ"/>
    <w:next w:val="a0"/>
    <w:link w:val="affffd"/>
    <w:qFormat/>
    <w:rsid w:val="00B9705D"/>
    <w:pPr>
      <w:keepNext/>
      <w:keepLines/>
      <w:suppressAutoHyphens/>
      <w:spacing w:after="120"/>
      <w:jc w:val="center"/>
    </w:pPr>
    <w:rPr>
      <w:rFonts w:ascii="Calibri" w:eastAsia="Calibri" w:hAnsi="Calibri"/>
      <w:b/>
      <w:sz w:val="28"/>
      <w:szCs w:val="28"/>
    </w:rPr>
  </w:style>
  <w:style w:type="character" w:customStyle="1" w:styleId="1f3">
    <w:name w:val="Подзаголовок 1 Знак"/>
    <w:basedOn w:val="a1"/>
    <w:link w:val="1f4"/>
    <w:locked/>
    <w:rsid w:val="00B9749A"/>
    <w:rPr>
      <w:rFonts w:ascii="Calibri" w:eastAsia="Calibri" w:hAnsi="Calibri"/>
      <w:b/>
      <w:sz w:val="28"/>
      <w:szCs w:val="28"/>
      <w:u w:val="single"/>
    </w:rPr>
  </w:style>
  <w:style w:type="paragraph" w:customStyle="1" w:styleId="1f4">
    <w:name w:val="Подзаголовок 1"/>
    <w:basedOn w:val="a0"/>
    <w:next w:val="a0"/>
    <w:link w:val="1f3"/>
    <w:qFormat/>
    <w:rsid w:val="00B9749A"/>
    <w:pPr>
      <w:keepNext/>
      <w:keepLines/>
      <w:spacing w:before="360" w:after="120"/>
      <w:ind w:firstLine="851"/>
      <w:jc w:val="both"/>
    </w:pPr>
    <w:rPr>
      <w:rFonts w:ascii="Calibri" w:eastAsia="Calibri" w:hAnsi="Calibri"/>
      <w:b/>
      <w:sz w:val="28"/>
      <w:szCs w:val="28"/>
      <w:u w:val="single"/>
      <w:lang w:eastAsia="ru-RU"/>
    </w:rPr>
  </w:style>
  <w:style w:type="character" w:customStyle="1" w:styleId="afffff">
    <w:name w:val="Выделение главного Знак"/>
    <w:basedOn w:val="a1"/>
    <w:link w:val="afffff0"/>
    <w:locked/>
    <w:rsid w:val="00B9749A"/>
    <w:rPr>
      <w:b/>
      <w:i/>
      <w:sz w:val="28"/>
      <w:szCs w:val="24"/>
    </w:rPr>
  </w:style>
  <w:style w:type="paragraph" w:customStyle="1" w:styleId="afffff0">
    <w:name w:val="Выделение главного"/>
    <w:basedOn w:val="a0"/>
    <w:next w:val="a0"/>
    <w:link w:val="afffff"/>
    <w:qFormat/>
    <w:rsid w:val="00B9749A"/>
    <w:pPr>
      <w:spacing w:before="240" w:after="240"/>
      <w:ind w:firstLine="851"/>
      <w:contextualSpacing/>
      <w:jc w:val="both"/>
    </w:pPr>
    <w:rPr>
      <w:b/>
      <w:i/>
      <w:sz w:val="28"/>
      <w:lang w:eastAsia="ru-RU"/>
    </w:rPr>
  </w:style>
  <w:style w:type="paragraph" w:styleId="afffff1">
    <w:name w:val="Block Text"/>
    <w:basedOn w:val="a0"/>
    <w:rsid w:val="00DF39A8"/>
    <w:pPr>
      <w:suppressAutoHyphens w:val="0"/>
      <w:ind w:left="-57" w:right="-284" w:firstLine="709"/>
      <w:jc w:val="both"/>
    </w:pPr>
    <w:rPr>
      <w:bCs/>
      <w:sz w:val="28"/>
      <w:lang w:eastAsia="ru-RU"/>
    </w:rPr>
  </w:style>
  <w:style w:type="character" w:customStyle="1" w:styleId="afffff2">
    <w:name w:val="Таблица_НОМЕР Знак"/>
    <w:basedOn w:val="a1"/>
    <w:link w:val="afffff3"/>
    <w:locked/>
    <w:rsid w:val="003D286F"/>
    <w:rPr>
      <w:rFonts w:ascii="Calibri" w:eastAsia="Calibri" w:hAnsi="Calibri"/>
      <w:sz w:val="28"/>
      <w:szCs w:val="28"/>
    </w:rPr>
  </w:style>
  <w:style w:type="paragraph" w:customStyle="1" w:styleId="afffff3">
    <w:name w:val="Таблица_НОМЕР"/>
    <w:basedOn w:val="a0"/>
    <w:next w:val="a0"/>
    <w:link w:val="afffff2"/>
    <w:qFormat/>
    <w:rsid w:val="003D286F"/>
    <w:pPr>
      <w:keepNext/>
      <w:spacing w:before="240" w:after="60"/>
      <w:ind w:firstLine="851"/>
      <w:jc w:val="right"/>
      <w:outlineLvl w:val="3"/>
    </w:pPr>
    <w:rPr>
      <w:rFonts w:ascii="Calibri" w:eastAsia="Calibri" w:hAnsi="Calibri"/>
      <w:sz w:val="28"/>
      <w:szCs w:val="28"/>
      <w:lang w:eastAsia="ru-RU"/>
    </w:rPr>
  </w:style>
  <w:style w:type="paragraph" w:customStyle="1" w:styleId="afffff4">
    <w:name w:val="Табличный_заголовки"/>
    <w:basedOn w:val="a0"/>
    <w:rsid w:val="003D286F"/>
    <w:pPr>
      <w:keepNext/>
      <w:keepLines/>
      <w:suppressAutoHyphens w:val="0"/>
      <w:jc w:val="center"/>
    </w:pPr>
    <w:rPr>
      <w:b/>
      <w:sz w:val="20"/>
      <w:szCs w:val="20"/>
      <w:lang w:eastAsia="ru-RU"/>
    </w:rPr>
  </w:style>
  <w:style w:type="paragraph" w:customStyle="1" w:styleId="afffff5">
    <w:name w:val="Табличный_центр"/>
    <w:basedOn w:val="a0"/>
    <w:rsid w:val="003D286F"/>
    <w:pPr>
      <w:suppressAutoHyphens w:val="0"/>
      <w:jc w:val="center"/>
    </w:pPr>
    <w:rPr>
      <w:sz w:val="22"/>
      <w:szCs w:val="22"/>
      <w:lang w:eastAsia="ru-RU"/>
    </w:rPr>
  </w:style>
  <w:style w:type="paragraph" w:customStyle="1" w:styleId="Style6">
    <w:name w:val="Style6"/>
    <w:basedOn w:val="a0"/>
    <w:uiPriority w:val="99"/>
    <w:rsid w:val="00AD3926"/>
    <w:pPr>
      <w:widowControl w:val="0"/>
      <w:suppressAutoHyphens w:val="0"/>
      <w:autoSpaceDE w:val="0"/>
      <w:autoSpaceDN w:val="0"/>
      <w:adjustRightInd w:val="0"/>
      <w:spacing w:line="322" w:lineRule="exact"/>
      <w:ind w:firstLine="1123"/>
    </w:pPr>
    <w:rPr>
      <w:lang w:eastAsia="ru-RU"/>
    </w:rPr>
  </w:style>
  <w:style w:type="paragraph" w:customStyle="1" w:styleId="Style17">
    <w:name w:val="Style17"/>
    <w:basedOn w:val="a0"/>
    <w:uiPriority w:val="99"/>
    <w:rsid w:val="00AD3926"/>
    <w:pPr>
      <w:widowControl w:val="0"/>
      <w:suppressAutoHyphens w:val="0"/>
      <w:autoSpaceDE w:val="0"/>
      <w:autoSpaceDN w:val="0"/>
      <w:adjustRightInd w:val="0"/>
      <w:spacing w:line="323" w:lineRule="exact"/>
      <w:ind w:firstLine="706"/>
      <w:jc w:val="both"/>
    </w:pPr>
    <w:rPr>
      <w:lang w:eastAsia="ru-RU"/>
    </w:rPr>
  </w:style>
  <w:style w:type="paragraph" w:customStyle="1" w:styleId="Style32">
    <w:name w:val="Style32"/>
    <w:basedOn w:val="a0"/>
    <w:uiPriority w:val="99"/>
    <w:rsid w:val="00AD3926"/>
    <w:pPr>
      <w:widowControl w:val="0"/>
      <w:suppressAutoHyphens w:val="0"/>
      <w:autoSpaceDE w:val="0"/>
      <w:autoSpaceDN w:val="0"/>
      <w:adjustRightInd w:val="0"/>
      <w:spacing w:line="324" w:lineRule="exact"/>
      <w:ind w:firstLine="739"/>
      <w:jc w:val="both"/>
    </w:pPr>
    <w:rPr>
      <w:lang w:eastAsia="ru-RU"/>
    </w:rPr>
  </w:style>
  <w:style w:type="paragraph" w:customStyle="1" w:styleId="Style35">
    <w:name w:val="Style35"/>
    <w:basedOn w:val="a0"/>
    <w:uiPriority w:val="99"/>
    <w:rsid w:val="00AD3926"/>
    <w:pPr>
      <w:widowControl w:val="0"/>
      <w:suppressAutoHyphens w:val="0"/>
      <w:autoSpaceDE w:val="0"/>
      <w:autoSpaceDN w:val="0"/>
      <w:adjustRightInd w:val="0"/>
      <w:spacing w:line="346" w:lineRule="exact"/>
      <w:ind w:hanging="360"/>
    </w:pPr>
    <w:rPr>
      <w:lang w:eastAsia="ru-RU"/>
    </w:rPr>
  </w:style>
  <w:style w:type="character" w:customStyle="1" w:styleId="FontStyle50">
    <w:name w:val="Font Style50"/>
    <w:uiPriority w:val="99"/>
    <w:rsid w:val="00AD3926"/>
    <w:rPr>
      <w:rFonts w:ascii="Times New Roman" w:hAnsi="Times New Roman"/>
      <w:sz w:val="26"/>
    </w:rPr>
  </w:style>
  <w:style w:type="paragraph" w:customStyle="1" w:styleId="Style8">
    <w:name w:val="Style8"/>
    <w:basedOn w:val="a0"/>
    <w:uiPriority w:val="99"/>
    <w:rsid w:val="00AD3926"/>
    <w:pPr>
      <w:widowControl w:val="0"/>
      <w:suppressAutoHyphens w:val="0"/>
      <w:autoSpaceDE w:val="0"/>
      <w:autoSpaceDN w:val="0"/>
      <w:adjustRightInd w:val="0"/>
      <w:jc w:val="both"/>
    </w:pPr>
    <w:rPr>
      <w:lang w:eastAsia="ru-RU"/>
    </w:rPr>
  </w:style>
  <w:style w:type="paragraph" w:customStyle="1" w:styleId="145">
    <w:name w:val="Знак14"/>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136">
    <w:name w:val="Знак13"/>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125">
    <w:name w:val="Знак12"/>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iauiue0">
    <w:name w:val="iauiue"/>
    <w:basedOn w:val="a0"/>
    <w:rsid w:val="00A81266"/>
    <w:pPr>
      <w:suppressAutoHyphens w:val="0"/>
      <w:spacing w:before="100" w:beforeAutospacing="1" w:after="100" w:afterAutospacing="1"/>
    </w:pPr>
    <w:rPr>
      <w:lang w:eastAsia="ru-RU"/>
    </w:rPr>
  </w:style>
  <w:style w:type="paragraph" w:customStyle="1" w:styleId="afffff6">
    <w:name w:val="текст таблица"/>
    <w:basedOn w:val="a0"/>
    <w:rsid w:val="00A81266"/>
    <w:pPr>
      <w:suppressAutoHyphens w:val="0"/>
      <w:spacing w:before="120" w:after="120"/>
    </w:pPr>
    <w:rPr>
      <w:rFonts w:ascii="Arial" w:eastAsia="AG_Souvenir" w:hAnsi="Arial"/>
      <w:szCs w:val="20"/>
      <w:lang w:eastAsia="ru-RU"/>
    </w:rPr>
  </w:style>
  <w:style w:type="paragraph" w:customStyle="1" w:styleId="headertext0">
    <w:name w:val="headertext"/>
    <w:basedOn w:val="a0"/>
    <w:rsid w:val="00A81266"/>
    <w:pPr>
      <w:suppressAutoHyphens w:val="0"/>
      <w:spacing w:before="100" w:beforeAutospacing="1" w:after="100" w:afterAutospacing="1"/>
    </w:pPr>
    <w:rPr>
      <w:lang w:eastAsia="ru-RU"/>
    </w:rPr>
  </w:style>
  <w:style w:type="paragraph" w:customStyle="1" w:styleId="afffff7">
    <w:name w:val="Основной"/>
    <w:basedOn w:val="af7"/>
    <w:rsid w:val="00A81266"/>
    <w:pPr>
      <w:suppressAutoHyphens w:val="0"/>
      <w:spacing w:after="0"/>
      <w:ind w:left="0" w:firstLine="680"/>
      <w:jc w:val="both"/>
    </w:pPr>
    <w:rPr>
      <w:sz w:val="28"/>
      <w:lang w:eastAsia="ru-RU"/>
    </w:rPr>
  </w:style>
  <w:style w:type="paragraph" w:styleId="afffff8">
    <w:name w:val="caption"/>
    <w:basedOn w:val="a0"/>
    <w:next w:val="a0"/>
    <w:qFormat/>
    <w:rsid w:val="00A81266"/>
    <w:pPr>
      <w:widowControl w:val="0"/>
      <w:suppressAutoHyphens w:val="0"/>
      <w:overflowPunct w:val="0"/>
      <w:autoSpaceDE w:val="0"/>
      <w:autoSpaceDN w:val="0"/>
      <w:adjustRightInd w:val="0"/>
      <w:spacing w:line="360" w:lineRule="auto"/>
      <w:jc w:val="center"/>
    </w:pPr>
    <w:rPr>
      <w:b/>
      <w:sz w:val="28"/>
      <w:szCs w:val="28"/>
      <w:lang w:eastAsia="ru-RU"/>
    </w:rPr>
  </w:style>
  <w:style w:type="paragraph" w:customStyle="1" w:styleId="headdoc">
    <w:name w:val="headdoc"/>
    <w:basedOn w:val="a0"/>
    <w:rsid w:val="00A81266"/>
    <w:pPr>
      <w:suppressAutoHyphens w:val="0"/>
      <w:spacing w:before="100" w:beforeAutospacing="1" w:after="100" w:afterAutospacing="1"/>
    </w:pPr>
    <w:rPr>
      <w:color w:val="000000"/>
      <w:lang w:eastAsia="ru-RU"/>
    </w:rPr>
  </w:style>
  <w:style w:type="paragraph" w:customStyle="1" w:styleId="BlockText2">
    <w:name w:val="Block Text2"/>
    <w:basedOn w:val="a0"/>
    <w:rsid w:val="00A81266"/>
    <w:pPr>
      <w:widowControl w:val="0"/>
      <w:tabs>
        <w:tab w:val="left" w:pos="10065"/>
      </w:tabs>
      <w:suppressAutoHyphens w:val="0"/>
      <w:overflowPunct w:val="0"/>
      <w:autoSpaceDE w:val="0"/>
      <w:autoSpaceDN w:val="0"/>
      <w:adjustRightInd w:val="0"/>
      <w:ind w:left="284" w:right="140"/>
      <w:jc w:val="both"/>
      <w:textAlignment w:val="baseline"/>
    </w:pPr>
    <w:rPr>
      <w:rFonts w:ascii="Arial" w:hAnsi="Arial"/>
      <w:szCs w:val="20"/>
      <w:lang w:eastAsia="ru-RU"/>
    </w:rPr>
  </w:style>
  <w:style w:type="character" w:customStyle="1" w:styleId="headeraa">
    <w:name w:val="header_aa"/>
    <w:rsid w:val="00A81266"/>
  </w:style>
  <w:style w:type="paragraph" w:customStyle="1" w:styleId="1f5">
    <w:name w:val="Абзац списка1"/>
    <w:basedOn w:val="a0"/>
    <w:rsid w:val="00A81266"/>
    <w:pPr>
      <w:suppressAutoHyphens w:val="0"/>
      <w:spacing w:after="200" w:line="276" w:lineRule="auto"/>
      <w:ind w:left="720"/>
    </w:pPr>
    <w:rPr>
      <w:rFonts w:ascii="Calibri" w:hAnsi="Calibri" w:cs="Calibri"/>
      <w:sz w:val="22"/>
      <w:szCs w:val="22"/>
      <w:lang w:eastAsia="en-US"/>
    </w:rPr>
  </w:style>
  <w:style w:type="paragraph" w:customStyle="1" w:styleId="2f1">
    <w:name w:val="Абзац списка2"/>
    <w:basedOn w:val="a0"/>
    <w:rsid w:val="00A81266"/>
    <w:pPr>
      <w:suppressAutoHyphens w:val="0"/>
      <w:spacing w:after="200" w:line="276" w:lineRule="auto"/>
      <w:ind w:left="720"/>
    </w:pPr>
    <w:rPr>
      <w:rFonts w:ascii="Calibri" w:hAnsi="Calibri" w:cs="Calibri"/>
      <w:sz w:val="22"/>
      <w:szCs w:val="22"/>
      <w:lang w:eastAsia="en-US"/>
    </w:rPr>
  </w:style>
  <w:style w:type="paragraph" w:customStyle="1" w:styleId="Heading">
    <w:name w:val="Heading"/>
    <w:rsid w:val="00A81266"/>
    <w:pPr>
      <w:snapToGrid w:val="0"/>
    </w:pPr>
    <w:rPr>
      <w:rFonts w:ascii="Arial" w:hAnsi="Arial"/>
      <w:b/>
      <w:sz w:val="22"/>
    </w:rPr>
  </w:style>
  <w:style w:type="paragraph" w:customStyle="1" w:styleId="msonormal0">
    <w:name w:val="msonormal"/>
    <w:basedOn w:val="a0"/>
    <w:rsid w:val="00A81266"/>
    <w:pPr>
      <w:suppressAutoHyphens w:val="0"/>
      <w:spacing w:before="100" w:beforeAutospacing="1" w:after="100" w:afterAutospacing="1"/>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0BE6"/>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191946"/>
    <w:pPr>
      <w:tabs>
        <w:tab w:val="left" w:pos="0"/>
      </w:tabs>
      <w:spacing w:before="240" w:after="60"/>
      <w:outlineLvl w:val="6"/>
    </w:pPr>
  </w:style>
  <w:style w:type="paragraph" w:styleId="8">
    <w:name w:val="heading 8"/>
    <w:basedOn w:val="a0"/>
    <w:next w:val="a0"/>
    <w:link w:val="80"/>
    <w:qFormat/>
    <w:rsid w:val="00B30DEC"/>
    <w:pPr>
      <w:keepNext/>
      <w:shd w:val="clear" w:color="auto" w:fill="FFFFFF"/>
      <w:tabs>
        <w:tab w:val="left" w:pos="0"/>
        <w:tab w:val="num" w:pos="5967"/>
      </w:tabs>
      <w:spacing w:line="396" w:lineRule="exact"/>
      <w:ind w:left="5967" w:hanging="360"/>
      <w:jc w:val="both"/>
      <w:outlineLvl w:val="7"/>
    </w:pPr>
    <w:rPr>
      <w:sz w:val="28"/>
    </w:rPr>
  </w:style>
  <w:style w:type="paragraph" w:styleId="9">
    <w:name w:val="heading 9"/>
    <w:basedOn w:val="a0"/>
    <w:next w:val="a0"/>
    <w:link w:val="90"/>
    <w:qFormat/>
    <w:rsid w:val="00B30DEC"/>
    <w:pPr>
      <w:keepNext/>
      <w:tabs>
        <w:tab w:val="left" w:pos="0"/>
        <w:tab w:val="num" w:pos="6687"/>
      </w:tabs>
      <w:spacing w:after="120"/>
      <w:ind w:left="6687" w:hanging="18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rsid w:val="00191946"/>
    <w:rPr>
      <w:rFonts w:cs="Tahoma"/>
    </w:rPr>
  </w:style>
  <w:style w:type="paragraph" w:customStyle="1" w:styleId="22">
    <w:name w:val="Название2"/>
    <w:basedOn w:val="a0"/>
    <w:rsid w:val="00191946"/>
    <w:pPr>
      <w:suppressLineNumbers/>
      <w:spacing w:before="120" w:after="120"/>
    </w:pPr>
    <w:rPr>
      <w:rFonts w:ascii="Arial" w:hAnsi="Arial" w:cs="Tahoma"/>
      <w:i/>
      <w:iCs/>
      <w:sz w:val="20"/>
    </w:rPr>
  </w:style>
  <w:style w:type="paragraph" w:customStyle="1" w:styleId="23">
    <w:name w:val="Указатель2"/>
    <w:basedOn w:val="a0"/>
    <w:rsid w:val="00191946"/>
    <w:pPr>
      <w:suppressLineNumbers/>
    </w:pPr>
    <w:rPr>
      <w:rFonts w:ascii="Arial" w:hAnsi="Arial" w:cs="Tahoma"/>
    </w:rPr>
  </w:style>
  <w:style w:type="paragraph" w:customStyle="1" w:styleId="14">
    <w:name w:val="Название1"/>
    <w:basedOn w:val="a0"/>
    <w:rsid w:val="00191946"/>
    <w:pPr>
      <w:suppressLineNumbers/>
      <w:spacing w:before="120" w:after="120"/>
    </w:pPr>
    <w:rPr>
      <w:rFonts w:cs="Tahoma"/>
      <w:i/>
      <w:iCs/>
    </w:rPr>
  </w:style>
  <w:style w:type="paragraph" w:customStyle="1" w:styleId="15">
    <w:name w:val="Указатель1"/>
    <w:basedOn w:val="a0"/>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rsid w:val="00191946"/>
    <w:pPr>
      <w:ind w:left="284" w:right="284"/>
      <w:jc w:val="center"/>
    </w:pPr>
    <w:rPr>
      <w:b/>
      <w:sz w:val="28"/>
      <w:szCs w:val="20"/>
    </w:rPr>
  </w:style>
  <w:style w:type="paragraph" w:customStyle="1" w:styleId="210">
    <w:name w:val="Основной текст 21"/>
    <w:basedOn w:val="a0"/>
    <w:rsid w:val="00191946"/>
    <w:pPr>
      <w:snapToGrid w:val="0"/>
      <w:spacing w:before="120"/>
      <w:ind w:firstLine="709"/>
      <w:jc w:val="both"/>
    </w:pPr>
    <w:rPr>
      <w:rFonts w:ascii="Arial" w:hAnsi="Arial"/>
      <w:szCs w:val="20"/>
    </w:rPr>
  </w:style>
  <w:style w:type="paragraph" w:customStyle="1" w:styleId="Iauiueiniiaiieoaeno">
    <w:name w:val="Iau?iue.iniiaiie oaeno"/>
    <w:rsid w:val="00191946"/>
    <w:pPr>
      <w:suppressAutoHyphens/>
      <w:snapToGrid w:val="0"/>
    </w:pPr>
    <w:rPr>
      <w:rFonts w:eastAsia="Arial"/>
      <w:lang w:eastAsia="ar-SA"/>
    </w:rPr>
  </w:style>
  <w:style w:type="paragraph" w:customStyle="1" w:styleId="31">
    <w:name w:val="Основной текст 31"/>
    <w:basedOn w:val="a0"/>
    <w:rsid w:val="00191946"/>
    <w:pPr>
      <w:spacing w:after="120"/>
    </w:pPr>
    <w:rPr>
      <w:b/>
      <w:bCs/>
      <w:sz w:val="16"/>
      <w:szCs w:val="16"/>
    </w:rPr>
  </w:style>
  <w:style w:type="paragraph" w:customStyle="1" w:styleId="ae">
    <w:name w:val="Содержимое врезки"/>
    <w:basedOn w:val="a6"/>
    <w:rsid w:val="00191946"/>
  </w:style>
  <w:style w:type="paragraph" w:customStyle="1" w:styleId="af">
    <w:name w:val="Содержимое таблицы"/>
    <w:basedOn w:val="a0"/>
    <w:rsid w:val="00191946"/>
    <w:pPr>
      <w:suppressLineNumbers/>
    </w:pPr>
  </w:style>
  <w:style w:type="paragraph" w:customStyle="1" w:styleId="af0">
    <w:name w:val="Заголовок таблицы"/>
    <w:basedOn w:val="af"/>
    <w:rsid w:val="00191946"/>
    <w:pPr>
      <w:jc w:val="center"/>
    </w:pPr>
    <w:rPr>
      <w:b/>
      <w:bCs/>
    </w:rPr>
  </w:style>
  <w:style w:type="table" w:styleId="af1">
    <w:name w:val="Table Grid"/>
    <w:basedOn w:val="a2"/>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aliases w:val="Варианты ответов,Абзац списка11,Bullet List,FooterText,numbered,Мой стиль!"/>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Название Знак"/>
    <w:link w:val="aff"/>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rsid w:val="00F3765D"/>
    <w:rPr>
      <w:sz w:val="20"/>
      <w:szCs w:val="20"/>
    </w:rPr>
  </w:style>
  <w:style w:type="character" w:customStyle="1" w:styleId="aff4">
    <w:name w:val="Текст примечания Знак"/>
    <w:link w:val="aff3"/>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unhideWhenUsed/>
    <w:rsid w:val="0006088C"/>
    <w:rPr>
      <w:rFonts w:ascii="Tahoma" w:hAnsi="Tahoma" w:cs="Tahoma"/>
      <w:sz w:val="16"/>
      <w:szCs w:val="16"/>
    </w:rPr>
  </w:style>
  <w:style w:type="character" w:customStyle="1" w:styleId="affb">
    <w:name w:val="Схема документа Знак"/>
    <w:basedOn w:val="a1"/>
    <w:link w:val="affa"/>
    <w:uiPriority w:val="99"/>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rsid w:val="00662B9A"/>
    <w:rPr>
      <w:sz w:val="24"/>
      <w:szCs w:val="24"/>
      <w:lang w:eastAsia="ar-SA"/>
    </w:rPr>
  </w:style>
  <w:style w:type="paragraph" w:styleId="2c">
    <w:name w:val="Body Text 2"/>
    <w:basedOn w:val="a0"/>
    <w:link w:val="2d"/>
    <w:semiHidden/>
    <w:unhideWhenUsed/>
    <w:rsid w:val="00D82561"/>
    <w:pPr>
      <w:spacing w:after="120" w:line="480" w:lineRule="auto"/>
    </w:pPr>
  </w:style>
  <w:style w:type="character" w:customStyle="1" w:styleId="2d">
    <w:name w:val="Основной текст 2 Знак"/>
    <w:basedOn w:val="a1"/>
    <w:link w:val="2c"/>
    <w:semiHidden/>
    <w:rsid w:val="00D82561"/>
    <w:rPr>
      <w:sz w:val="24"/>
      <w:szCs w:val="24"/>
      <w:lang w:eastAsia="ar-SA"/>
    </w:rPr>
  </w:style>
  <w:style w:type="paragraph" w:customStyle="1" w:styleId="affe">
    <w:name w:val="Базовый"/>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rsid w:val="00C039C4"/>
    <w:pPr>
      <w:suppressAutoHyphens w:val="0"/>
      <w:autoSpaceDE w:val="0"/>
      <w:autoSpaceDN w:val="0"/>
      <w:spacing w:before="120" w:after="120"/>
      <w:jc w:val="center"/>
    </w:pPr>
    <w:rPr>
      <w:b/>
      <w:bCs/>
      <w:color w:val="000000"/>
      <w:sz w:val="28"/>
      <w:szCs w:val="28"/>
      <w:lang w:eastAsia="ru-RU"/>
    </w:rPr>
  </w:style>
  <w:style w:type="table" w:customStyle="1" w:styleId="81">
    <w:name w:val="Сетка таблицы8"/>
    <w:basedOn w:val="a2"/>
    <w:next w:val="af1"/>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2">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aliases w:val="Варианты ответов Знак,Абзац списка11 Знак,Bullet List Знак,FooterText Знак,numbered Знак,Мой стиль!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3">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0">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80">
    <w:name w:val="Заголовок 8 Знак"/>
    <w:basedOn w:val="a1"/>
    <w:link w:val="8"/>
    <w:rsid w:val="00B30DEC"/>
    <w:rPr>
      <w:sz w:val="28"/>
      <w:szCs w:val="24"/>
      <w:shd w:val="clear" w:color="auto" w:fill="FFFFFF"/>
      <w:lang w:eastAsia="ar-SA"/>
    </w:rPr>
  </w:style>
  <w:style w:type="character" w:customStyle="1" w:styleId="90">
    <w:name w:val="Заголовок 9 Знак"/>
    <w:basedOn w:val="a1"/>
    <w:link w:val="9"/>
    <w:rsid w:val="00B30DEC"/>
    <w:rPr>
      <w:b/>
      <w:sz w:val="24"/>
      <w:szCs w:val="24"/>
      <w:lang w:eastAsia="ar-SA"/>
    </w:rPr>
  </w:style>
  <w:style w:type="paragraph" w:customStyle="1" w:styleId="38">
    <w:name w:val="Заголовок3"/>
    <w:basedOn w:val="a0"/>
    <w:next w:val="a6"/>
    <w:rsid w:val="00B30DEC"/>
    <w:pPr>
      <w:keepNext/>
      <w:spacing w:before="240" w:after="120"/>
    </w:pPr>
    <w:rPr>
      <w:rFonts w:ascii="Arial" w:eastAsia="Lucida Sans Unicode" w:hAnsi="Arial" w:cs="Tahoma"/>
      <w:sz w:val="28"/>
      <w:szCs w:val="28"/>
    </w:rPr>
  </w:style>
  <w:style w:type="paragraph" w:customStyle="1" w:styleId="45">
    <w:name w:val="Заголовок4"/>
    <w:basedOn w:val="a0"/>
    <w:next w:val="a6"/>
    <w:rsid w:val="00B30DEC"/>
    <w:pPr>
      <w:keepNext/>
      <w:spacing w:before="240" w:after="120"/>
    </w:pPr>
    <w:rPr>
      <w:rFonts w:ascii="Arial" w:eastAsia="Lucida Sans Unicode" w:hAnsi="Arial" w:cs="Tahoma"/>
      <w:sz w:val="28"/>
      <w:szCs w:val="28"/>
    </w:rPr>
  </w:style>
  <w:style w:type="paragraph" w:customStyle="1" w:styleId="54">
    <w:name w:val="Заголовок5"/>
    <w:basedOn w:val="a0"/>
    <w:next w:val="a6"/>
    <w:rsid w:val="00B30DEC"/>
    <w:pPr>
      <w:keepNext/>
      <w:spacing w:before="240" w:after="120"/>
    </w:pPr>
    <w:rPr>
      <w:rFonts w:ascii="Arial" w:eastAsia="Lucida Sans Unicode" w:hAnsi="Arial" w:cs="Tahoma"/>
      <w:sz w:val="28"/>
      <w:szCs w:val="28"/>
    </w:rPr>
  </w:style>
  <w:style w:type="table" w:customStyle="1" w:styleId="180">
    <w:name w:val="Сетка таблицы18"/>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13"/>
    <w:basedOn w:val="a2"/>
    <w:next w:val="19"/>
    <w:rsid w:val="00B30DEC"/>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3"/>
    <w:uiPriority w:val="99"/>
    <w:semiHidden/>
    <w:unhideWhenUsed/>
    <w:rsid w:val="00B30DEC"/>
  </w:style>
  <w:style w:type="table" w:customStyle="1" w:styleId="190">
    <w:name w:val="Сетка таблицы19"/>
    <w:basedOn w:val="a2"/>
    <w:next w:val="af1"/>
    <w:uiPriority w:val="59"/>
    <w:rsid w:val="00B30DE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B30DEC"/>
  </w:style>
  <w:style w:type="table" w:customStyle="1" w:styleId="270">
    <w:name w:val="Сетка таблицы27"/>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3"/>
    <w:uiPriority w:val="99"/>
    <w:semiHidden/>
    <w:unhideWhenUsed/>
    <w:rsid w:val="00B30DEC"/>
  </w:style>
  <w:style w:type="table" w:customStyle="1" w:styleId="117">
    <w:name w:val="Сетка таблицы117"/>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B30DEC"/>
  </w:style>
  <w:style w:type="numbering" w:customStyle="1" w:styleId="421">
    <w:name w:val="Нет списка42"/>
    <w:next w:val="a3"/>
    <w:uiPriority w:val="99"/>
    <w:semiHidden/>
    <w:unhideWhenUsed/>
    <w:rsid w:val="00B30DEC"/>
  </w:style>
  <w:style w:type="numbering" w:customStyle="1" w:styleId="1221">
    <w:name w:val="Нет списка122"/>
    <w:next w:val="a3"/>
    <w:uiPriority w:val="99"/>
    <w:semiHidden/>
    <w:unhideWhenUsed/>
    <w:rsid w:val="00B30DEC"/>
  </w:style>
  <w:style w:type="table" w:customStyle="1" w:styleId="73">
    <w:name w:val="Сетка таблицы73"/>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112"/>
    <w:basedOn w:val="a2"/>
    <w:next w:val="19"/>
    <w:rsid w:val="00B30DEC"/>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3"/>
    <w:uiPriority w:val="99"/>
    <w:semiHidden/>
    <w:unhideWhenUsed/>
    <w:rsid w:val="00B30DEC"/>
  </w:style>
  <w:style w:type="table" w:customStyle="1" w:styleId="162">
    <w:name w:val="Сетка таблицы162"/>
    <w:basedOn w:val="a2"/>
    <w:next w:val="af1"/>
    <w:uiPriority w:val="59"/>
    <w:rsid w:val="00B30DE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B30DEC"/>
  </w:style>
  <w:style w:type="table" w:customStyle="1" w:styleId="252">
    <w:name w:val="Сетка таблицы25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uiPriority w:val="99"/>
    <w:semiHidden/>
    <w:unhideWhenUsed/>
    <w:rsid w:val="00B30DEC"/>
  </w:style>
  <w:style w:type="table" w:customStyle="1" w:styleId="1152">
    <w:name w:val="Сетка таблицы115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1"/>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next w:val="af1"/>
    <w:uiPriority w:val="3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uiPriority w:val="59"/>
    <w:rsid w:val="00B30DE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B30DEC"/>
  </w:style>
  <w:style w:type="table" w:customStyle="1" w:styleId="820">
    <w:name w:val="Сетка таблицы82"/>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1">
    <w:name w:val="Табличный_слева_10"/>
    <w:basedOn w:val="a0"/>
    <w:qFormat/>
    <w:rsid w:val="00B30DEC"/>
    <w:pPr>
      <w:suppressAutoHyphens w:val="0"/>
    </w:pPr>
    <w:rPr>
      <w:sz w:val="20"/>
      <w:lang w:eastAsia="ru-RU"/>
    </w:rPr>
  </w:style>
  <w:style w:type="paragraph" w:customStyle="1" w:styleId="xl63">
    <w:name w:val="xl6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4">
    <w:name w:val="xl6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65">
    <w:name w:val="xl65"/>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6">
    <w:name w:val="xl66"/>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7">
    <w:name w:val="xl67"/>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18"/>
      <w:szCs w:val="18"/>
      <w:lang w:eastAsia="ru-RU"/>
    </w:rPr>
  </w:style>
  <w:style w:type="paragraph" w:customStyle="1" w:styleId="xl68">
    <w:name w:val="xl68"/>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9">
    <w:name w:val="xl6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70">
    <w:name w:val="xl70"/>
    <w:basedOn w:val="a0"/>
    <w:rsid w:val="00B30DEC"/>
    <w:pP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1">
    <w:name w:val="xl7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2">
    <w:name w:val="xl72"/>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E26B0A"/>
      <w:lang w:eastAsia="ru-RU"/>
    </w:rPr>
  </w:style>
  <w:style w:type="paragraph" w:customStyle="1" w:styleId="xl73">
    <w:name w:val="xl7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4">
    <w:name w:val="xl7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ru-RU"/>
    </w:rPr>
  </w:style>
  <w:style w:type="paragraph" w:customStyle="1" w:styleId="xl75">
    <w:name w:val="xl75"/>
    <w:basedOn w:val="a0"/>
    <w:rsid w:val="00B30DEC"/>
    <w:pPr>
      <w:suppressAutoHyphens w:val="0"/>
      <w:spacing w:before="100" w:beforeAutospacing="1" w:after="100" w:afterAutospacing="1"/>
      <w:jc w:val="center"/>
      <w:textAlignment w:val="center"/>
    </w:pPr>
    <w:rPr>
      <w:rFonts w:ascii="Arial" w:hAnsi="Arial" w:cs="Arial"/>
      <w:b/>
      <w:bCs/>
      <w:color w:val="E26B0A"/>
      <w:sz w:val="18"/>
      <w:szCs w:val="18"/>
      <w:lang w:eastAsia="ru-RU"/>
    </w:rPr>
  </w:style>
  <w:style w:type="paragraph" w:customStyle="1" w:styleId="xl76">
    <w:name w:val="xl76"/>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7">
    <w:name w:val="xl7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8">
    <w:name w:val="xl7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9">
    <w:name w:val="xl79"/>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0">
    <w:name w:val="xl80"/>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64">
    <w:name w:val="Заголовок6"/>
    <w:basedOn w:val="a0"/>
    <w:next w:val="a6"/>
    <w:rsid w:val="00B30DEC"/>
    <w:pPr>
      <w:keepNext/>
      <w:spacing w:before="240" w:after="120"/>
    </w:pPr>
    <w:rPr>
      <w:rFonts w:ascii="Arial" w:eastAsia="Lucida Sans Unicode" w:hAnsi="Arial" w:cs="Tahoma"/>
      <w:sz w:val="28"/>
      <w:szCs w:val="28"/>
    </w:rPr>
  </w:style>
  <w:style w:type="numbering" w:customStyle="1" w:styleId="WW8Num161">
    <w:name w:val="WW8Num161"/>
    <w:rsid w:val="00B30DEC"/>
  </w:style>
  <w:style w:type="character" w:customStyle="1" w:styleId="afff9">
    <w:name w:val="Основной текст + Не полужирный"/>
    <w:aliases w:val="Интервал 0 pt6"/>
    <w:basedOn w:val="a1"/>
    <w:uiPriority w:val="99"/>
    <w:rsid w:val="00B30DEC"/>
    <w:rPr>
      <w:rFonts w:ascii="Times New Roman" w:hAnsi="Times New Roman" w:cs="Times New Roman"/>
      <w:b/>
      <w:bCs/>
      <w:color w:val="000000"/>
      <w:spacing w:val="0"/>
      <w:w w:val="100"/>
      <w:position w:val="0"/>
      <w:sz w:val="24"/>
      <w:szCs w:val="24"/>
      <w:u w:val="none"/>
      <w:lang w:val="ru-RU" w:eastAsia="ru-RU"/>
    </w:rPr>
  </w:style>
  <w:style w:type="character" w:customStyle="1" w:styleId="2f">
    <w:name w:val="Основной текст + Не полужирный2"/>
    <w:aliases w:val="Интервал 0 pt5"/>
    <w:basedOn w:val="a1"/>
    <w:uiPriority w:val="99"/>
    <w:rsid w:val="00B30DEC"/>
    <w:rPr>
      <w:rFonts w:ascii="Times New Roman" w:hAnsi="Times New Roman" w:cs="Times New Roman"/>
      <w:b/>
      <w:bCs/>
      <w:color w:val="000000"/>
      <w:spacing w:val="2"/>
      <w:w w:val="100"/>
      <w:position w:val="0"/>
      <w:sz w:val="24"/>
      <w:szCs w:val="24"/>
      <w:u w:val="none"/>
      <w:lang w:val="ru-RU" w:eastAsia="ru-RU"/>
    </w:rPr>
  </w:style>
  <w:style w:type="paragraph" w:customStyle="1" w:styleId="xl81">
    <w:name w:val="xl81"/>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2">
    <w:name w:val="xl82"/>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3">
    <w:name w:val="xl83"/>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character" w:customStyle="1" w:styleId="cardnamepart">
    <w:name w:val="card__namepart"/>
    <w:basedOn w:val="a1"/>
    <w:rsid w:val="00B30DEC"/>
  </w:style>
  <w:style w:type="paragraph" w:customStyle="1" w:styleId="formattext0">
    <w:name w:val="formattext"/>
    <w:rsid w:val="00B30DEC"/>
    <w:pPr>
      <w:widowControl w:val="0"/>
      <w:autoSpaceDE w:val="0"/>
      <w:autoSpaceDN w:val="0"/>
      <w:adjustRightInd w:val="0"/>
    </w:pPr>
    <w:rPr>
      <w:rFonts w:eastAsia="SimSun"/>
      <w:sz w:val="18"/>
      <w:szCs w:val="18"/>
    </w:rPr>
  </w:style>
  <w:style w:type="paragraph" w:styleId="39">
    <w:name w:val="Body Text Indent 3"/>
    <w:basedOn w:val="a0"/>
    <w:link w:val="3a"/>
    <w:rsid w:val="00B30DEC"/>
    <w:pPr>
      <w:spacing w:after="120"/>
      <w:ind w:left="283"/>
    </w:pPr>
    <w:rPr>
      <w:rFonts w:eastAsia="SimSun"/>
      <w:sz w:val="16"/>
      <w:szCs w:val="16"/>
    </w:rPr>
  </w:style>
  <w:style w:type="character" w:customStyle="1" w:styleId="3a">
    <w:name w:val="Основной текст с отступом 3 Знак"/>
    <w:basedOn w:val="a1"/>
    <w:link w:val="39"/>
    <w:rsid w:val="00B30DEC"/>
    <w:rPr>
      <w:rFonts w:eastAsia="SimSun"/>
      <w:sz w:val="16"/>
      <w:szCs w:val="16"/>
      <w:lang w:eastAsia="ar-SA"/>
    </w:rPr>
  </w:style>
  <w:style w:type="paragraph" w:customStyle="1" w:styleId="afffa">
    <w:name w:val="Комментарий"/>
    <w:basedOn w:val="a0"/>
    <w:next w:val="a0"/>
    <w:rsid w:val="00B30DEC"/>
    <w:pPr>
      <w:suppressAutoHyphens w:val="0"/>
      <w:autoSpaceDE w:val="0"/>
      <w:autoSpaceDN w:val="0"/>
      <w:adjustRightInd w:val="0"/>
      <w:ind w:left="170"/>
      <w:jc w:val="both"/>
    </w:pPr>
    <w:rPr>
      <w:rFonts w:ascii="Arial" w:eastAsia="SimSun" w:hAnsi="Arial"/>
      <w:i/>
      <w:iCs/>
      <w:color w:val="800080"/>
      <w:sz w:val="20"/>
      <w:szCs w:val="20"/>
      <w:lang w:eastAsia="ru-RU"/>
    </w:rPr>
  </w:style>
  <w:style w:type="paragraph" w:styleId="afffb">
    <w:name w:val="footnote text"/>
    <w:basedOn w:val="a0"/>
    <w:link w:val="afffc"/>
    <w:rsid w:val="00B30DEC"/>
    <w:pPr>
      <w:suppressAutoHyphens w:val="0"/>
    </w:pPr>
    <w:rPr>
      <w:rFonts w:eastAsia="SimSun"/>
      <w:sz w:val="20"/>
      <w:szCs w:val="20"/>
      <w:lang w:eastAsia="ru-RU"/>
    </w:rPr>
  </w:style>
  <w:style w:type="character" w:customStyle="1" w:styleId="afffc">
    <w:name w:val="Текст сноски Знак"/>
    <w:basedOn w:val="a1"/>
    <w:link w:val="afffb"/>
    <w:rsid w:val="00B30DEC"/>
    <w:rPr>
      <w:rFonts w:eastAsia="SimSun"/>
    </w:rPr>
  </w:style>
  <w:style w:type="character" w:styleId="afffd">
    <w:name w:val="footnote reference"/>
    <w:basedOn w:val="a1"/>
    <w:rsid w:val="00B30DEC"/>
    <w:rPr>
      <w:vertAlign w:val="superscript"/>
    </w:rPr>
  </w:style>
  <w:style w:type="paragraph" w:customStyle="1" w:styleId="1e">
    <w:name w:val="Знак1"/>
    <w:basedOn w:val="a0"/>
    <w:rsid w:val="00B30DEC"/>
    <w:pPr>
      <w:suppressAutoHyphens w:val="0"/>
      <w:spacing w:before="100" w:beforeAutospacing="1" w:after="100" w:afterAutospacing="1"/>
    </w:pPr>
    <w:rPr>
      <w:rFonts w:ascii="Tahoma" w:eastAsia="SimSun" w:hAnsi="Tahoma"/>
      <w:sz w:val="20"/>
      <w:szCs w:val="20"/>
      <w:lang w:val="en-US" w:eastAsia="en-US"/>
    </w:rPr>
  </w:style>
  <w:style w:type="character" w:customStyle="1" w:styleId="afffe">
    <w:name w:val="Цветовое выделение"/>
    <w:rsid w:val="00B30DEC"/>
    <w:rPr>
      <w:b/>
      <w:color w:val="000080"/>
    </w:rPr>
  </w:style>
  <w:style w:type="paragraph" w:customStyle="1" w:styleId="118">
    <w:name w:val="Знак11"/>
    <w:basedOn w:val="a0"/>
    <w:rsid w:val="00B30DEC"/>
    <w:pPr>
      <w:suppressAutoHyphens w:val="0"/>
      <w:spacing w:before="100" w:beforeAutospacing="1" w:after="100" w:afterAutospacing="1"/>
    </w:pPr>
    <w:rPr>
      <w:rFonts w:ascii="Tahoma" w:eastAsia="SimSun" w:hAnsi="Tahoma"/>
      <w:sz w:val="20"/>
      <w:szCs w:val="20"/>
      <w:lang w:val="en-US" w:eastAsia="en-US"/>
    </w:rPr>
  </w:style>
  <w:style w:type="table" w:customStyle="1" w:styleId="3310">
    <w:name w:val="Сетка таблицы331"/>
    <w:basedOn w:val="a2"/>
    <w:next w:val="af1"/>
    <w:uiPriority w:val="59"/>
    <w:rsid w:val="00B30DEC"/>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rsid w:val="00B30DEC"/>
    <w:pPr>
      <w:suppressAutoHyphens w:val="0"/>
      <w:spacing w:before="100" w:beforeAutospacing="1" w:after="100" w:afterAutospacing="1"/>
    </w:pPr>
    <w:rPr>
      <w:rFonts w:eastAsia="SimSun"/>
      <w:lang w:eastAsia="ru-RU"/>
    </w:rPr>
  </w:style>
  <w:style w:type="paragraph" w:styleId="affff">
    <w:name w:val="Revision"/>
    <w:hidden/>
    <w:uiPriority w:val="99"/>
    <w:semiHidden/>
    <w:rsid w:val="00B30DEC"/>
    <w:rPr>
      <w:rFonts w:eastAsia="SimSun"/>
      <w:sz w:val="24"/>
      <w:szCs w:val="24"/>
      <w:lang w:eastAsia="ar-SA"/>
    </w:rPr>
  </w:style>
  <w:style w:type="character" w:customStyle="1" w:styleId="imlogmatch">
    <w:name w:val="im_log_match"/>
    <w:basedOn w:val="a1"/>
    <w:rsid w:val="00B30DEC"/>
  </w:style>
  <w:style w:type="character" w:customStyle="1" w:styleId="js-extracted-address">
    <w:name w:val="js-extracted-address"/>
    <w:basedOn w:val="a1"/>
    <w:rsid w:val="00B30DEC"/>
  </w:style>
  <w:style w:type="character" w:customStyle="1" w:styleId="mail-message-map-nobreak">
    <w:name w:val="mail-message-map-nobreak"/>
    <w:basedOn w:val="a1"/>
    <w:rsid w:val="00B30DEC"/>
  </w:style>
  <w:style w:type="character" w:customStyle="1" w:styleId="TimesNewRoman">
    <w:name w:val="Стиль Times New Roman"/>
    <w:basedOn w:val="a1"/>
    <w:rsid w:val="00B30DEC"/>
    <w:rPr>
      <w:rFonts w:ascii="Times New Roman" w:hAnsi="Times New Roman"/>
      <w:sz w:val="28"/>
    </w:rPr>
  </w:style>
  <w:style w:type="paragraph" w:customStyle="1" w:styleId="Normal1">
    <w:name w:val="Стиль Normal + Первая строка:  1 см Междустр.интервал:  полуторный"/>
    <w:basedOn w:val="a0"/>
    <w:rsid w:val="00B30DEC"/>
    <w:pPr>
      <w:widowControl w:val="0"/>
      <w:tabs>
        <w:tab w:val="right" w:pos="567"/>
      </w:tabs>
      <w:suppressAutoHyphens w:val="0"/>
      <w:spacing w:line="360" w:lineRule="auto"/>
      <w:ind w:firstLine="567"/>
      <w:jc w:val="both"/>
    </w:pPr>
    <w:rPr>
      <w:rFonts w:eastAsia="SimSun"/>
      <w:snapToGrid w:val="0"/>
      <w:sz w:val="28"/>
      <w:szCs w:val="20"/>
      <w:lang w:eastAsia="ru-RU"/>
    </w:rPr>
  </w:style>
  <w:style w:type="paragraph" w:customStyle="1" w:styleId="01">
    <w:name w:val="01 Основной текст"/>
    <w:basedOn w:val="ConsNormal"/>
    <w:qFormat/>
    <w:rsid w:val="00B30DEC"/>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0">
    <w:name w:val="Информация об изменениях"/>
    <w:basedOn w:val="a0"/>
    <w:next w:val="a0"/>
    <w:uiPriority w:val="99"/>
    <w:rsid w:val="00B30DEC"/>
    <w:pPr>
      <w:widowControl w:val="0"/>
      <w:suppressAutoHyphens w:val="0"/>
      <w:autoSpaceDE w:val="0"/>
      <w:autoSpaceDN w:val="0"/>
      <w:adjustRightInd w:val="0"/>
      <w:spacing w:before="180"/>
      <w:ind w:left="360" w:right="360"/>
      <w:jc w:val="both"/>
    </w:pPr>
    <w:rPr>
      <w:rFonts w:ascii="Arial" w:eastAsiaTheme="minorEastAsia" w:hAnsi="Arial" w:cs="Arial"/>
      <w:color w:val="353842"/>
      <w:sz w:val="20"/>
      <w:szCs w:val="20"/>
      <w:shd w:val="clear" w:color="auto" w:fill="EAEFED"/>
      <w:lang w:eastAsia="ru-RU"/>
    </w:rPr>
  </w:style>
  <w:style w:type="paragraph" w:customStyle="1" w:styleId="affff1">
    <w:name w:val="Подзаголовок для информации об изменениях"/>
    <w:basedOn w:val="a0"/>
    <w:next w:val="a0"/>
    <w:uiPriority w:val="99"/>
    <w:rsid w:val="00B30DEC"/>
    <w:pPr>
      <w:widowControl w:val="0"/>
      <w:suppressAutoHyphens w:val="0"/>
      <w:autoSpaceDE w:val="0"/>
      <w:autoSpaceDN w:val="0"/>
      <w:adjustRightInd w:val="0"/>
      <w:ind w:firstLine="720"/>
      <w:jc w:val="both"/>
    </w:pPr>
    <w:rPr>
      <w:rFonts w:ascii="Arial" w:eastAsiaTheme="minorEastAsia" w:hAnsi="Arial" w:cs="Arial"/>
      <w:b/>
      <w:bCs/>
      <w:color w:val="353842"/>
      <w:sz w:val="20"/>
      <w:szCs w:val="20"/>
      <w:lang w:eastAsia="ru-RU"/>
    </w:rPr>
  </w:style>
  <w:style w:type="paragraph" w:customStyle="1" w:styleId="TimesNewRoman14">
    <w:name w:val="Стиль Times New Roman 14 пт Междустр.интервал:  полуторный"/>
    <w:basedOn w:val="a0"/>
    <w:link w:val="TimesNewRoman140"/>
    <w:rsid w:val="00B30DEC"/>
    <w:pPr>
      <w:suppressAutoHyphens w:val="0"/>
      <w:spacing w:before="100" w:beforeAutospacing="1" w:after="100" w:afterAutospacing="1" w:line="360" w:lineRule="auto"/>
      <w:ind w:firstLine="709"/>
      <w:jc w:val="both"/>
    </w:pPr>
    <w:rPr>
      <w:rFonts w:eastAsia="SimSun"/>
      <w:sz w:val="28"/>
      <w:szCs w:val="20"/>
      <w:lang w:eastAsia="ru-RU"/>
    </w:rPr>
  </w:style>
  <w:style w:type="character" w:customStyle="1" w:styleId="TimesNewRoman140">
    <w:name w:val="Стиль Times New Roman 14 пт Междустр.интервал:  полуторный Знак"/>
    <w:basedOn w:val="a1"/>
    <w:link w:val="TimesNewRoman14"/>
    <w:rsid w:val="00B30DEC"/>
    <w:rPr>
      <w:rFonts w:eastAsia="SimSun"/>
      <w:sz w:val="28"/>
    </w:rPr>
  </w:style>
  <w:style w:type="paragraph" w:customStyle="1" w:styleId="affff2">
    <w:name w:val="Информация о версии"/>
    <w:basedOn w:val="afffa"/>
    <w:next w:val="a0"/>
    <w:uiPriority w:val="99"/>
    <w:rsid w:val="00B30DEC"/>
    <w:pPr>
      <w:widowControl w:val="0"/>
      <w:spacing w:before="75"/>
    </w:pPr>
    <w:rPr>
      <w:rFonts w:eastAsiaTheme="minorEastAsia" w:cs="Arial"/>
      <w:color w:val="353842"/>
      <w:sz w:val="26"/>
      <w:szCs w:val="26"/>
      <w:shd w:val="clear" w:color="auto" w:fill="F0F0F0"/>
    </w:rPr>
  </w:style>
  <w:style w:type="character" w:customStyle="1" w:styleId="cardattributesattrsitem">
    <w:name w:val="cardattributes__attrsitem"/>
    <w:basedOn w:val="a1"/>
    <w:rsid w:val="00B30DEC"/>
  </w:style>
  <w:style w:type="numbering" w:customStyle="1" w:styleId="513">
    <w:name w:val="Нет списка51"/>
    <w:next w:val="a3"/>
    <w:uiPriority w:val="99"/>
    <w:semiHidden/>
    <w:unhideWhenUsed/>
    <w:rsid w:val="00B30DEC"/>
  </w:style>
  <w:style w:type="table" w:customStyle="1" w:styleId="3311">
    <w:name w:val="Сетка таблицы3311"/>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3"/>
    <w:uiPriority w:val="99"/>
    <w:semiHidden/>
    <w:unhideWhenUsed/>
    <w:rsid w:val="00B30DEC"/>
  </w:style>
  <w:style w:type="paragraph" w:customStyle="1" w:styleId="font5">
    <w:name w:val="font5"/>
    <w:basedOn w:val="a0"/>
    <w:rsid w:val="00B30DEC"/>
    <w:pPr>
      <w:suppressAutoHyphens w:val="0"/>
      <w:spacing w:before="100" w:beforeAutospacing="1" w:after="100" w:afterAutospacing="1"/>
    </w:pPr>
    <w:rPr>
      <w:rFonts w:ascii="Arial" w:hAnsi="Arial" w:cs="Arial"/>
      <w:color w:val="FF0000"/>
      <w:sz w:val="22"/>
      <w:szCs w:val="22"/>
      <w:lang w:eastAsia="ru-RU"/>
    </w:rPr>
  </w:style>
  <w:style w:type="paragraph" w:customStyle="1" w:styleId="xl84">
    <w:name w:val="xl8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5">
    <w:name w:val="xl85"/>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6">
    <w:name w:val="xl86"/>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87">
    <w:name w:val="xl87"/>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8">
    <w:name w:val="xl88"/>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FFFF"/>
      <w:lang w:eastAsia="ru-RU"/>
    </w:rPr>
  </w:style>
  <w:style w:type="paragraph" w:customStyle="1" w:styleId="xl89">
    <w:name w:val="xl8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538DD5"/>
      <w:lang w:eastAsia="ru-RU"/>
    </w:rPr>
  </w:style>
  <w:style w:type="paragraph" w:customStyle="1" w:styleId="xl90">
    <w:name w:val="xl90"/>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DA9694"/>
      <w:lang w:eastAsia="ru-RU"/>
    </w:rPr>
  </w:style>
  <w:style w:type="paragraph" w:customStyle="1" w:styleId="xl91">
    <w:name w:val="xl9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92">
    <w:name w:val="xl92"/>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3">
    <w:name w:val="xl93"/>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E26B0A"/>
      <w:lang w:eastAsia="ru-RU"/>
    </w:rPr>
  </w:style>
  <w:style w:type="paragraph" w:customStyle="1" w:styleId="xl94">
    <w:name w:val="xl94"/>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96">
    <w:name w:val="xl96"/>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16365C"/>
      <w:lang w:eastAsia="ru-RU"/>
    </w:rPr>
  </w:style>
  <w:style w:type="paragraph" w:customStyle="1" w:styleId="xl97">
    <w:name w:val="xl97"/>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98">
    <w:name w:val="xl98"/>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B0F0"/>
      <w:lang w:eastAsia="ru-RU"/>
    </w:rPr>
  </w:style>
  <w:style w:type="paragraph" w:customStyle="1" w:styleId="xl99">
    <w:name w:val="xl99"/>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100">
    <w:name w:val="xl100"/>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1">
    <w:name w:val="xl101"/>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2">
    <w:name w:val="xl102"/>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3">
    <w:name w:val="xl103"/>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4">
    <w:name w:val="xl104"/>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5">
    <w:name w:val="xl10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lang w:eastAsia="ru-RU"/>
    </w:rPr>
  </w:style>
  <w:style w:type="paragraph" w:customStyle="1" w:styleId="xl106">
    <w:name w:val="xl10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107">
    <w:name w:val="xl10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08">
    <w:name w:val="xl10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09">
    <w:name w:val="xl109"/>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0">
    <w:name w:val="xl110"/>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1">
    <w:name w:val="xl111"/>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2">
    <w:name w:val="xl112"/>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3">
    <w:name w:val="xl113"/>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14">
    <w:name w:val="xl114"/>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15">
    <w:name w:val="xl11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6">
    <w:name w:val="xl11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rmchqcpvmsonormal">
    <w:name w:val="rmchqcpv msonormal"/>
    <w:basedOn w:val="a0"/>
    <w:rsid w:val="00B30DEC"/>
    <w:pPr>
      <w:suppressAutoHyphens w:val="0"/>
      <w:spacing w:before="100" w:beforeAutospacing="1" w:after="100" w:afterAutospacing="1"/>
    </w:pPr>
    <w:rPr>
      <w:lang w:eastAsia="ru-RU"/>
    </w:rPr>
  </w:style>
  <w:style w:type="numbering" w:customStyle="1" w:styleId="74">
    <w:name w:val="Нет списка7"/>
    <w:next w:val="a3"/>
    <w:uiPriority w:val="99"/>
    <w:semiHidden/>
    <w:unhideWhenUsed/>
    <w:rsid w:val="00B30DEC"/>
  </w:style>
  <w:style w:type="table" w:customStyle="1" w:styleId="144">
    <w:name w:val="Сетка таблицы 14"/>
    <w:basedOn w:val="a2"/>
    <w:next w:val="19"/>
    <w:rsid w:val="00B30DEC"/>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4">
    <w:name w:val="Нет списка15"/>
    <w:next w:val="a3"/>
    <w:uiPriority w:val="99"/>
    <w:semiHidden/>
    <w:unhideWhenUsed/>
    <w:rsid w:val="00B30DEC"/>
  </w:style>
  <w:style w:type="numbering" w:customStyle="1" w:styleId="244">
    <w:name w:val="Нет списка24"/>
    <w:next w:val="a3"/>
    <w:uiPriority w:val="99"/>
    <w:semiHidden/>
    <w:unhideWhenUsed/>
    <w:rsid w:val="00B30DEC"/>
  </w:style>
  <w:style w:type="table" w:customStyle="1" w:styleId="280">
    <w:name w:val="Сетка таблицы28"/>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1"/>
    <w:uiPriority w:val="5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B30DEC"/>
  </w:style>
  <w:style w:type="table" w:customStyle="1" w:styleId="341">
    <w:name w:val="Сетка таблицы34"/>
    <w:basedOn w:val="a2"/>
    <w:next w:val="af1"/>
    <w:uiPriority w:val="39"/>
    <w:rsid w:val="00B30DE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1"/>
    <w:uiPriority w:val="59"/>
    <w:rsid w:val="00B30DEC"/>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1"/>
    <w:rsid w:val="00B30DE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B30DEC"/>
  </w:style>
  <w:style w:type="table" w:customStyle="1" w:styleId="540">
    <w:name w:val="Сетка таблицы54"/>
    <w:basedOn w:val="a2"/>
    <w:next w:val="af1"/>
    <w:rsid w:val="00B30DE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next w:val="af1"/>
    <w:uiPriority w:val="39"/>
    <w:rsid w:val="00B30D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3"/>
    <w:uiPriority w:val="99"/>
    <w:semiHidden/>
    <w:unhideWhenUsed/>
    <w:rsid w:val="00B30DEC"/>
  </w:style>
  <w:style w:type="numbering" w:customStyle="1" w:styleId="1140">
    <w:name w:val="Нет списка114"/>
    <w:next w:val="a3"/>
    <w:uiPriority w:val="99"/>
    <w:semiHidden/>
    <w:unhideWhenUsed/>
    <w:rsid w:val="00B30DEC"/>
  </w:style>
  <w:style w:type="numbering" w:customStyle="1" w:styleId="2131">
    <w:name w:val="Нет списка213"/>
    <w:next w:val="a3"/>
    <w:uiPriority w:val="99"/>
    <w:semiHidden/>
    <w:unhideWhenUsed/>
    <w:rsid w:val="00B30DEC"/>
  </w:style>
  <w:style w:type="numbering" w:customStyle="1" w:styleId="313">
    <w:name w:val="Нет списка313"/>
    <w:next w:val="a3"/>
    <w:uiPriority w:val="99"/>
    <w:semiHidden/>
    <w:unhideWhenUsed/>
    <w:rsid w:val="00B30DEC"/>
  </w:style>
  <w:style w:type="table" w:customStyle="1" w:styleId="3312">
    <w:name w:val="Сетка таблицы3312"/>
    <w:basedOn w:val="a2"/>
    <w:next w:val="af1"/>
    <w:uiPriority w:val="59"/>
    <w:rsid w:val="00B30DE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1"/>
    <w:rsid w:val="00B30D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B30DEC"/>
  </w:style>
  <w:style w:type="table" w:customStyle="1" w:styleId="5130">
    <w:name w:val="Сетка таблицы513"/>
    <w:basedOn w:val="a2"/>
    <w:next w:val="af1"/>
    <w:rsid w:val="00B30D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71">
    <w:name w:val="font271"/>
    <w:basedOn w:val="a1"/>
    <w:rsid w:val="00B30DEC"/>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1"/>
    <w:rsid w:val="00B30DEC"/>
    <w:rPr>
      <w:rFonts w:ascii="Arial" w:hAnsi="Arial" w:cs="Arial" w:hint="default"/>
      <w:b w:val="0"/>
      <w:bCs w:val="0"/>
      <w:i w:val="0"/>
      <w:iCs w:val="0"/>
      <w:strike w:val="0"/>
      <w:dstrike w:val="0"/>
      <w:color w:val="000000"/>
      <w:sz w:val="20"/>
      <w:szCs w:val="20"/>
      <w:u w:val="none"/>
      <w:effect w:val="none"/>
    </w:rPr>
  </w:style>
  <w:style w:type="numbering" w:customStyle="1" w:styleId="WW8Num1611">
    <w:name w:val="WW8Num1611"/>
    <w:rsid w:val="00B30DEC"/>
  </w:style>
  <w:style w:type="character" w:customStyle="1" w:styleId="83">
    <w:name w:val="Основной шрифт абзаца8"/>
    <w:rsid w:val="00B30DEC"/>
  </w:style>
  <w:style w:type="character" w:customStyle="1" w:styleId="WW8Num10z0">
    <w:name w:val="WW8Num10z0"/>
    <w:rsid w:val="00B30DEC"/>
    <w:rPr>
      <w:rFonts w:ascii="Symbol" w:eastAsia="Times New Roman" w:hAnsi="Symbol" w:cs="Times New Roman"/>
    </w:rPr>
  </w:style>
  <w:style w:type="character" w:customStyle="1" w:styleId="WW8Num10z1">
    <w:name w:val="WW8Num10z1"/>
    <w:rsid w:val="00B30DEC"/>
    <w:rPr>
      <w:rFonts w:ascii="Courier New" w:hAnsi="Courier New" w:cs="Courier New"/>
    </w:rPr>
  </w:style>
  <w:style w:type="character" w:customStyle="1" w:styleId="WW8Num10z2">
    <w:name w:val="WW8Num10z2"/>
    <w:rsid w:val="00B30DEC"/>
    <w:rPr>
      <w:rFonts w:ascii="Wingdings" w:hAnsi="Wingdings" w:cs="Wingdings"/>
    </w:rPr>
  </w:style>
  <w:style w:type="character" w:customStyle="1" w:styleId="WW8Num10z3">
    <w:name w:val="WW8Num10z3"/>
    <w:rsid w:val="00B30DEC"/>
    <w:rPr>
      <w:rFonts w:ascii="Symbol" w:hAnsi="Symbol" w:cs="Symbol"/>
    </w:rPr>
  </w:style>
  <w:style w:type="character" w:customStyle="1" w:styleId="WW8Num12z0">
    <w:name w:val="WW8Num12z0"/>
    <w:rsid w:val="00B30DEC"/>
    <w:rPr>
      <w:rFonts w:ascii="Symbol" w:eastAsia="Times New Roman" w:hAnsi="Symbol" w:cs="Times New Roman"/>
    </w:rPr>
  </w:style>
  <w:style w:type="character" w:customStyle="1" w:styleId="WW8Num14z0">
    <w:name w:val="WW8Num14z0"/>
    <w:rsid w:val="00B30DEC"/>
    <w:rPr>
      <w:b/>
    </w:rPr>
  </w:style>
  <w:style w:type="character" w:customStyle="1" w:styleId="75">
    <w:name w:val="Основной шрифт абзаца7"/>
    <w:rsid w:val="00B30DEC"/>
  </w:style>
  <w:style w:type="character" w:customStyle="1" w:styleId="WW8Num8z0">
    <w:name w:val="WW8Num8z0"/>
    <w:rsid w:val="00B30DEC"/>
    <w:rPr>
      <w:rFonts w:ascii="Symbol" w:hAnsi="Symbol" w:cs="Times New Roman"/>
    </w:rPr>
  </w:style>
  <w:style w:type="character" w:customStyle="1" w:styleId="WW8Num8z1">
    <w:name w:val="WW8Num8z1"/>
    <w:rsid w:val="00B30DEC"/>
    <w:rPr>
      <w:rFonts w:ascii="Courier New" w:hAnsi="Courier New"/>
    </w:rPr>
  </w:style>
  <w:style w:type="character" w:customStyle="1" w:styleId="WW8Num8z2">
    <w:name w:val="WW8Num8z2"/>
    <w:rsid w:val="00B30DEC"/>
    <w:rPr>
      <w:rFonts w:ascii="Wingdings" w:hAnsi="Wingdings"/>
    </w:rPr>
  </w:style>
  <w:style w:type="character" w:customStyle="1" w:styleId="WW8Num8z3">
    <w:name w:val="WW8Num8z3"/>
    <w:rsid w:val="00B30DEC"/>
    <w:rPr>
      <w:rFonts w:ascii="Symbol" w:hAnsi="Symbol"/>
    </w:rPr>
  </w:style>
  <w:style w:type="character" w:customStyle="1" w:styleId="65">
    <w:name w:val="Основной шрифт абзаца6"/>
    <w:rsid w:val="00B30DEC"/>
  </w:style>
  <w:style w:type="character" w:customStyle="1" w:styleId="55">
    <w:name w:val="Основной шрифт абзаца5"/>
    <w:rsid w:val="00B30DEC"/>
  </w:style>
  <w:style w:type="character" w:customStyle="1" w:styleId="WW8Num2z0">
    <w:name w:val="WW8Num2z0"/>
    <w:rsid w:val="00B30DEC"/>
  </w:style>
  <w:style w:type="character" w:customStyle="1" w:styleId="46">
    <w:name w:val="Основной шрифт абзаца4"/>
    <w:rsid w:val="00B30DEC"/>
  </w:style>
  <w:style w:type="character" w:customStyle="1" w:styleId="WW8Num1z1">
    <w:name w:val="WW8Num1z1"/>
    <w:rsid w:val="00B30DEC"/>
  </w:style>
  <w:style w:type="character" w:customStyle="1" w:styleId="WW8Num1z2">
    <w:name w:val="WW8Num1z2"/>
    <w:rsid w:val="00B30DEC"/>
  </w:style>
  <w:style w:type="character" w:customStyle="1" w:styleId="WW8Num1z3">
    <w:name w:val="WW8Num1z3"/>
    <w:rsid w:val="00B30DEC"/>
  </w:style>
  <w:style w:type="character" w:customStyle="1" w:styleId="WW8Num1z4">
    <w:name w:val="WW8Num1z4"/>
    <w:rsid w:val="00B30DEC"/>
  </w:style>
  <w:style w:type="character" w:customStyle="1" w:styleId="WW8Num1z5">
    <w:name w:val="WW8Num1z5"/>
    <w:rsid w:val="00B30DEC"/>
  </w:style>
  <w:style w:type="character" w:customStyle="1" w:styleId="WW8Num1z6">
    <w:name w:val="WW8Num1z6"/>
    <w:rsid w:val="00B30DEC"/>
  </w:style>
  <w:style w:type="character" w:customStyle="1" w:styleId="WW8Num1z7">
    <w:name w:val="WW8Num1z7"/>
    <w:rsid w:val="00B30DEC"/>
  </w:style>
  <w:style w:type="character" w:customStyle="1" w:styleId="WW8Num1z8">
    <w:name w:val="WW8Num1z8"/>
    <w:rsid w:val="00B30DEC"/>
  </w:style>
  <w:style w:type="character" w:customStyle="1" w:styleId="WW8Num3z0">
    <w:name w:val="WW8Num3z0"/>
    <w:rsid w:val="00B30DEC"/>
    <w:rPr>
      <w:rFonts w:ascii="Times New Roman" w:hAnsi="Times New Roman" w:cs="Times New Roman"/>
    </w:rPr>
  </w:style>
  <w:style w:type="character" w:customStyle="1" w:styleId="WW8Num4z0">
    <w:name w:val="WW8Num4z0"/>
    <w:rsid w:val="00B30DEC"/>
  </w:style>
  <w:style w:type="character" w:customStyle="1" w:styleId="WW8Num6z0">
    <w:name w:val="WW8Num6z0"/>
    <w:rsid w:val="00B30DEC"/>
    <w:rPr>
      <w:rFonts w:ascii="Times New Roman" w:hAnsi="Times New Roman" w:cs="Times New Roman"/>
      <w:b/>
    </w:rPr>
  </w:style>
  <w:style w:type="character" w:customStyle="1" w:styleId="3b">
    <w:name w:val="Основной шрифт абзаца3"/>
    <w:rsid w:val="00B30DEC"/>
  </w:style>
  <w:style w:type="character" w:customStyle="1" w:styleId="WW-Absatz-Standardschriftart11111111111111">
    <w:name w:val="WW-Absatz-Standardschriftart11111111111111"/>
    <w:rsid w:val="00B30DEC"/>
  </w:style>
  <w:style w:type="character" w:customStyle="1" w:styleId="WW-Absatz-Standardschriftart111111111111111">
    <w:name w:val="WW-Absatz-Standardschriftart111111111111111"/>
    <w:rsid w:val="00B30DEC"/>
  </w:style>
  <w:style w:type="character" w:customStyle="1" w:styleId="WW-Absatz-Standardschriftart1111111111111111">
    <w:name w:val="WW-Absatz-Standardschriftart1111111111111111"/>
    <w:rsid w:val="00B30DEC"/>
  </w:style>
  <w:style w:type="character" w:customStyle="1" w:styleId="WW-Absatz-Standardschriftart11111111111111111">
    <w:name w:val="WW-Absatz-Standardschriftart11111111111111111"/>
    <w:rsid w:val="00B30DEC"/>
  </w:style>
  <w:style w:type="character" w:customStyle="1" w:styleId="WW-Absatz-Standardschriftart111111111111111111">
    <w:name w:val="WW-Absatz-Standardschriftart111111111111111111"/>
    <w:rsid w:val="00B30DEC"/>
  </w:style>
  <w:style w:type="character" w:customStyle="1" w:styleId="WW-Absatz-Standardschriftart1111111111111111111">
    <w:name w:val="WW-Absatz-Standardschriftart1111111111111111111"/>
    <w:rsid w:val="00B30DEC"/>
  </w:style>
  <w:style w:type="character" w:customStyle="1" w:styleId="WW-Absatz-Standardschriftart11111111111111111111">
    <w:name w:val="WW-Absatz-Standardschriftart11111111111111111111"/>
    <w:rsid w:val="00B30DEC"/>
  </w:style>
  <w:style w:type="character" w:customStyle="1" w:styleId="WW-Absatz-Standardschriftart111111111111111111111">
    <w:name w:val="WW-Absatz-Standardschriftart111111111111111111111"/>
    <w:rsid w:val="00B30DEC"/>
  </w:style>
  <w:style w:type="character" w:customStyle="1" w:styleId="WW8Num12z1">
    <w:name w:val="WW8Num12z1"/>
    <w:rsid w:val="00B30DEC"/>
    <w:rPr>
      <w:rFonts w:ascii="Courier New" w:hAnsi="Courier New" w:cs="Courier New"/>
    </w:rPr>
  </w:style>
  <w:style w:type="character" w:customStyle="1" w:styleId="WW8Num12z2">
    <w:name w:val="WW8Num12z2"/>
    <w:rsid w:val="00B30DEC"/>
    <w:rPr>
      <w:rFonts w:ascii="Wingdings" w:hAnsi="Wingdings" w:cs="Wingdings"/>
    </w:rPr>
  </w:style>
  <w:style w:type="character" w:customStyle="1" w:styleId="WW8Num12z3">
    <w:name w:val="WW8Num12z3"/>
    <w:rsid w:val="00B30DEC"/>
    <w:rPr>
      <w:rFonts w:ascii="Symbol" w:hAnsi="Symbol" w:cs="Symbol"/>
    </w:rPr>
  </w:style>
  <w:style w:type="character" w:customStyle="1" w:styleId="WW8Num15z0">
    <w:name w:val="WW8Num15z0"/>
    <w:rsid w:val="00B30DEC"/>
    <w:rPr>
      <w:rFonts w:ascii="Times New Roman" w:eastAsia="Times New Roman" w:hAnsi="Times New Roman" w:cs="Times New Roman"/>
    </w:rPr>
  </w:style>
  <w:style w:type="character" w:customStyle="1" w:styleId="WW8Num15z1">
    <w:name w:val="WW8Num15z1"/>
    <w:rsid w:val="00B30DEC"/>
    <w:rPr>
      <w:rFonts w:ascii="Courier New" w:hAnsi="Courier New" w:cs="Courier New"/>
    </w:rPr>
  </w:style>
  <w:style w:type="character" w:customStyle="1" w:styleId="WW8Num15z2">
    <w:name w:val="WW8Num15z2"/>
    <w:rsid w:val="00B30DEC"/>
    <w:rPr>
      <w:rFonts w:ascii="Wingdings" w:hAnsi="Wingdings" w:cs="Wingdings"/>
    </w:rPr>
  </w:style>
  <w:style w:type="character" w:customStyle="1" w:styleId="WW8Num15z3">
    <w:name w:val="WW8Num15z3"/>
    <w:rsid w:val="00B30DEC"/>
    <w:rPr>
      <w:rFonts w:ascii="Symbol" w:hAnsi="Symbol" w:cs="Symbol"/>
    </w:rPr>
  </w:style>
  <w:style w:type="character" w:customStyle="1" w:styleId="WW8Num17z0">
    <w:name w:val="WW8Num17z0"/>
    <w:rsid w:val="00B30DEC"/>
    <w:rPr>
      <w:rFonts w:ascii="Times New Roman" w:eastAsia="Times New Roman" w:hAnsi="Times New Roman" w:cs="Times New Roman"/>
    </w:rPr>
  </w:style>
  <w:style w:type="character" w:customStyle="1" w:styleId="WW8Num17z1">
    <w:name w:val="WW8Num17z1"/>
    <w:rsid w:val="00B30DEC"/>
    <w:rPr>
      <w:rFonts w:ascii="Courier New" w:hAnsi="Courier New" w:cs="Courier New"/>
    </w:rPr>
  </w:style>
  <w:style w:type="character" w:customStyle="1" w:styleId="WW8Num17z2">
    <w:name w:val="WW8Num17z2"/>
    <w:rsid w:val="00B30DEC"/>
    <w:rPr>
      <w:rFonts w:ascii="Wingdings" w:hAnsi="Wingdings" w:cs="Wingdings"/>
    </w:rPr>
  </w:style>
  <w:style w:type="character" w:customStyle="1" w:styleId="WW8Num17z3">
    <w:name w:val="WW8Num17z3"/>
    <w:rsid w:val="00B30DEC"/>
    <w:rPr>
      <w:rFonts w:ascii="Symbol" w:hAnsi="Symbol" w:cs="Symbol"/>
    </w:rPr>
  </w:style>
  <w:style w:type="character" w:customStyle="1" w:styleId="WW8Num21z0">
    <w:name w:val="WW8Num21z0"/>
    <w:rsid w:val="00B30DEC"/>
    <w:rPr>
      <w:rFonts w:ascii="Symbol" w:eastAsia="Times New Roman" w:hAnsi="Symbol" w:cs="Times New Roman"/>
    </w:rPr>
  </w:style>
  <w:style w:type="character" w:customStyle="1" w:styleId="WW8Num21z1">
    <w:name w:val="WW8Num21z1"/>
    <w:rsid w:val="00B30DEC"/>
    <w:rPr>
      <w:rFonts w:ascii="Courier New" w:hAnsi="Courier New" w:cs="Courier New"/>
    </w:rPr>
  </w:style>
  <w:style w:type="character" w:customStyle="1" w:styleId="WW8Num21z2">
    <w:name w:val="WW8Num21z2"/>
    <w:rsid w:val="00B30DEC"/>
    <w:rPr>
      <w:rFonts w:ascii="Wingdings" w:hAnsi="Wingdings" w:cs="Wingdings"/>
    </w:rPr>
  </w:style>
  <w:style w:type="character" w:customStyle="1" w:styleId="WW8Num21z3">
    <w:name w:val="WW8Num21z3"/>
    <w:rsid w:val="00B30DEC"/>
    <w:rPr>
      <w:rFonts w:ascii="Symbol" w:hAnsi="Symbol" w:cs="Symbol"/>
    </w:rPr>
  </w:style>
  <w:style w:type="character" w:customStyle="1" w:styleId="WW8Num22z0">
    <w:name w:val="WW8Num22z0"/>
    <w:rsid w:val="00B30DEC"/>
    <w:rPr>
      <w:rFonts w:ascii="Times New Roman" w:eastAsia="Times New Roman" w:hAnsi="Times New Roman" w:cs="Times New Roman"/>
    </w:rPr>
  </w:style>
  <w:style w:type="character" w:customStyle="1" w:styleId="WW8Num22z1">
    <w:name w:val="WW8Num22z1"/>
    <w:rsid w:val="00B30DEC"/>
    <w:rPr>
      <w:rFonts w:ascii="Courier New" w:hAnsi="Courier New" w:cs="Courier New"/>
    </w:rPr>
  </w:style>
  <w:style w:type="character" w:customStyle="1" w:styleId="WW8Num22z2">
    <w:name w:val="WW8Num22z2"/>
    <w:rsid w:val="00B30DEC"/>
    <w:rPr>
      <w:rFonts w:ascii="Wingdings" w:hAnsi="Wingdings" w:cs="Wingdings"/>
    </w:rPr>
  </w:style>
  <w:style w:type="character" w:customStyle="1" w:styleId="WW8Num22z3">
    <w:name w:val="WW8Num22z3"/>
    <w:rsid w:val="00B30DEC"/>
    <w:rPr>
      <w:rFonts w:ascii="Symbol" w:hAnsi="Symbol" w:cs="Symbol"/>
    </w:rPr>
  </w:style>
  <w:style w:type="character" w:customStyle="1" w:styleId="WW8Num24z0">
    <w:name w:val="WW8Num24z0"/>
    <w:rsid w:val="00B30DEC"/>
    <w:rPr>
      <w:rFonts w:ascii="Times New Roman" w:eastAsia="Times New Roman" w:hAnsi="Times New Roman" w:cs="Times New Roman"/>
    </w:rPr>
  </w:style>
  <w:style w:type="character" w:customStyle="1" w:styleId="WW8Num24z1">
    <w:name w:val="WW8Num24z1"/>
    <w:rsid w:val="00B30DEC"/>
    <w:rPr>
      <w:rFonts w:ascii="Courier New" w:hAnsi="Courier New" w:cs="Courier New"/>
    </w:rPr>
  </w:style>
  <w:style w:type="character" w:customStyle="1" w:styleId="WW8Num24z2">
    <w:name w:val="WW8Num24z2"/>
    <w:rsid w:val="00B30DEC"/>
    <w:rPr>
      <w:rFonts w:ascii="Wingdings" w:hAnsi="Wingdings" w:cs="Wingdings"/>
    </w:rPr>
  </w:style>
  <w:style w:type="character" w:customStyle="1" w:styleId="WW8Num24z3">
    <w:name w:val="WW8Num24z3"/>
    <w:rsid w:val="00B30DEC"/>
    <w:rPr>
      <w:rFonts w:ascii="Symbol" w:hAnsi="Symbol" w:cs="Symbol"/>
    </w:rPr>
  </w:style>
  <w:style w:type="character" w:customStyle="1" w:styleId="WW8Num26z0">
    <w:name w:val="WW8Num26z0"/>
    <w:rsid w:val="00B30DEC"/>
    <w:rPr>
      <w:rFonts w:ascii="Times New Roman" w:eastAsia="Times New Roman" w:hAnsi="Times New Roman" w:cs="Times New Roman"/>
    </w:rPr>
  </w:style>
  <w:style w:type="character" w:customStyle="1" w:styleId="WW8Num26z1">
    <w:name w:val="WW8Num26z1"/>
    <w:rsid w:val="00B30DEC"/>
    <w:rPr>
      <w:rFonts w:ascii="Courier New" w:hAnsi="Courier New" w:cs="Courier New"/>
    </w:rPr>
  </w:style>
  <w:style w:type="character" w:customStyle="1" w:styleId="WW8Num26z2">
    <w:name w:val="WW8Num26z2"/>
    <w:rsid w:val="00B30DEC"/>
    <w:rPr>
      <w:rFonts w:ascii="Wingdings" w:hAnsi="Wingdings" w:cs="Wingdings"/>
    </w:rPr>
  </w:style>
  <w:style w:type="character" w:customStyle="1" w:styleId="WW8Num26z3">
    <w:name w:val="WW8Num26z3"/>
    <w:rsid w:val="00B30DEC"/>
    <w:rPr>
      <w:rFonts w:ascii="Symbol" w:hAnsi="Symbol" w:cs="Symbol"/>
    </w:rPr>
  </w:style>
  <w:style w:type="character" w:customStyle="1" w:styleId="WW8Num29z0">
    <w:name w:val="WW8Num29z0"/>
    <w:rsid w:val="00B30DEC"/>
    <w:rPr>
      <w:rFonts w:ascii="Times New Roman" w:eastAsia="Times New Roman" w:hAnsi="Times New Roman" w:cs="Times New Roman"/>
    </w:rPr>
  </w:style>
  <w:style w:type="character" w:customStyle="1" w:styleId="WW8Num29z1">
    <w:name w:val="WW8Num29z1"/>
    <w:rsid w:val="00B30DEC"/>
    <w:rPr>
      <w:rFonts w:ascii="Courier New" w:hAnsi="Courier New" w:cs="Courier New"/>
    </w:rPr>
  </w:style>
  <w:style w:type="character" w:customStyle="1" w:styleId="WW8Num29z2">
    <w:name w:val="WW8Num29z2"/>
    <w:rsid w:val="00B30DEC"/>
    <w:rPr>
      <w:rFonts w:ascii="Wingdings" w:hAnsi="Wingdings" w:cs="Wingdings"/>
    </w:rPr>
  </w:style>
  <w:style w:type="character" w:customStyle="1" w:styleId="WW8Num29z3">
    <w:name w:val="WW8Num29z3"/>
    <w:rsid w:val="00B30DEC"/>
    <w:rPr>
      <w:rFonts w:ascii="Symbol" w:hAnsi="Symbol" w:cs="Symbol"/>
    </w:rPr>
  </w:style>
  <w:style w:type="character" w:customStyle="1" w:styleId="WW8Num31z0">
    <w:name w:val="WW8Num31z0"/>
    <w:rsid w:val="00B30DEC"/>
    <w:rPr>
      <w:rFonts w:ascii="Times New Roman" w:eastAsia="Times New Roman" w:hAnsi="Times New Roman" w:cs="Times New Roman"/>
    </w:rPr>
  </w:style>
  <w:style w:type="character" w:customStyle="1" w:styleId="WW8Num31z1">
    <w:name w:val="WW8Num31z1"/>
    <w:rsid w:val="00B30DEC"/>
    <w:rPr>
      <w:rFonts w:ascii="Courier New" w:hAnsi="Courier New" w:cs="Courier New"/>
    </w:rPr>
  </w:style>
  <w:style w:type="character" w:customStyle="1" w:styleId="WW8Num31z2">
    <w:name w:val="WW8Num31z2"/>
    <w:rsid w:val="00B30DEC"/>
    <w:rPr>
      <w:rFonts w:ascii="Wingdings" w:hAnsi="Wingdings" w:cs="Wingdings"/>
    </w:rPr>
  </w:style>
  <w:style w:type="character" w:customStyle="1" w:styleId="WW8Num31z3">
    <w:name w:val="WW8Num31z3"/>
    <w:rsid w:val="00B30DEC"/>
    <w:rPr>
      <w:rFonts w:ascii="Symbol" w:hAnsi="Symbol" w:cs="Symbol"/>
    </w:rPr>
  </w:style>
  <w:style w:type="character" w:customStyle="1" w:styleId="WW8Num32z0">
    <w:name w:val="WW8Num32z0"/>
    <w:rsid w:val="00B30DEC"/>
    <w:rPr>
      <w:rFonts w:ascii="Symbol" w:eastAsia="Times New Roman" w:hAnsi="Symbol" w:cs="Times New Roman"/>
    </w:rPr>
  </w:style>
  <w:style w:type="character" w:customStyle="1" w:styleId="WW8Num32z1">
    <w:name w:val="WW8Num32z1"/>
    <w:rsid w:val="00B30DEC"/>
    <w:rPr>
      <w:rFonts w:ascii="Courier New" w:hAnsi="Courier New" w:cs="Courier New"/>
    </w:rPr>
  </w:style>
  <w:style w:type="character" w:customStyle="1" w:styleId="WW8Num32z2">
    <w:name w:val="WW8Num32z2"/>
    <w:rsid w:val="00B30DEC"/>
    <w:rPr>
      <w:rFonts w:ascii="Wingdings" w:hAnsi="Wingdings" w:cs="Wingdings"/>
    </w:rPr>
  </w:style>
  <w:style w:type="character" w:customStyle="1" w:styleId="WW8Num32z3">
    <w:name w:val="WW8Num32z3"/>
    <w:rsid w:val="00B30DEC"/>
    <w:rPr>
      <w:rFonts w:ascii="Symbol" w:hAnsi="Symbol" w:cs="Symbol"/>
    </w:rPr>
  </w:style>
  <w:style w:type="character" w:customStyle="1" w:styleId="WW8Num35z0">
    <w:name w:val="WW8Num35z0"/>
    <w:rsid w:val="00B30DEC"/>
    <w:rPr>
      <w:rFonts w:ascii="Times New Roman" w:eastAsia="Times New Roman" w:hAnsi="Times New Roman" w:cs="Times New Roman"/>
    </w:rPr>
  </w:style>
  <w:style w:type="character" w:customStyle="1" w:styleId="WW8Num35z1">
    <w:name w:val="WW8Num35z1"/>
    <w:rsid w:val="00B30DEC"/>
    <w:rPr>
      <w:rFonts w:ascii="Courier New" w:hAnsi="Courier New" w:cs="Courier New"/>
    </w:rPr>
  </w:style>
  <w:style w:type="character" w:customStyle="1" w:styleId="WW8Num35z2">
    <w:name w:val="WW8Num35z2"/>
    <w:rsid w:val="00B30DEC"/>
    <w:rPr>
      <w:rFonts w:ascii="Wingdings" w:hAnsi="Wingdings" w:cs="Wingdings"/>
    </w:rPr>
  </w:style>
  <w:style w:type="character" w:customStyle="1" w:styleId="WW8Num35z3">
    <w:name w:val="WW8Num35z3"/>
    <w:rsid w:val="00B30DEC"/>
    <w:rPr>
      <w:rFonts w:ascii="Symbol" w:hAnsi="Symbol" w:cs="Symbol"/>
    </w:rPr>
  </w:style>
  <w:style w:type="character" w:customStyle="1" w:styleId="WW8Num36z0">
    <w:name w:val="WW8Num36z0"/>
    <w:rsid w:val="00B30DEC"/>
    <w:rPr>
      <w:rFonts w:ascii="Times New Roman" w:eastAsia="Times New Roman" w:hAnsi="Times New Roman" w:cs="Times New Roman"/>
    </w:rPr>
  </w:style>
  <w:style w:type="character" w:customStyle="1" w:styleId="WW8Num36z2">
    <w:name w:val="WW8Num36z2"/>
    <w:rsid w:val="00B30DEC"/>
    <w:rPr>
      <w:rFonts w:ascii="Wingdings" w:hAnsi="Wingdings" w:cs="Wingdings"/>
    </w:rPr>
  </w:style>
  <w:style w:type="character" w:customStyle="1" w:styleId="WW8Num36z3">
    <w:name w:val="WW8Num36z3"/>
    <w:rsid w:val="00B30DEC"/>
    <w:rPr>
      <w:rFonts w:ascii="Symbol" w:hAnsi="Symbol" w:cs="Symbol"/>
    </w:rPr>
  </w:style>
  <w:style w:type="character" w:customStyle="1" w:styleId="WW8Num36z4">
    <w:name w:val="WW8Num36z4"/>
    <w:rsid w:val="00B30DEC"/>
    <w:rPr>
      <w:rFonts w:ascii="Courier New" w:hAnsi="Courier New" w:cs="Courier New"/>
    </w:rPr>
  </w:style>
  <w:style w:type="character" w:customStyle="1" w:styleId="WW8Num38z0">
    <w:name w:val="WW8Num38z0"/>
    <w:rsid w:val="00B30DEC"/>
    <w:rPr>
      <w:rFonts w:ascii="Times New Roman" w:eastAsia="Times New Roman" w:hAnsi="Times New Roman" w:cs="Times New Roman"/>
    </w:rPr>
  </w:style>
  <w:style w:type="character" w:customStyle="1" w:styleId="WW8Num38z3">
    <w:name w:val="WW8Num38z3"/>
    <w:rsid w:val="00B30DEC"/>
    <w:rPr>
      <w:rFonts w:ascii="Symbol" w:hAnsi="Symbol" w:cs="Symbol"/>
    </w:rPr>
  </w:style>
  <w:style w:type="character" w:customStyle="1" w:styleId="WW8Num38z4">
    <w:name w:val="WW8Num38z4"/>
    <w:rsid w:val="00B30DEC"/>
    <w:rPr>
      <w:rFonts w:ascii="Courier New" w:hAnsi="Courier New" w:cs="Courier New"/>
    </w:rPr>
  </w:style>
  <w:style w:type="character" w:customStyle="1" w:styleId="WW8Num38z5">
    <w:name w:val="WW8Num38z5"/>
    <w:rsid w:val="00B30DEC"/>
    <w:rPr>
      <w:rFonts w:ascii="Wingdings" w:hAnsi="Wingdings" w:cs="Wingdings"/>
    </w:rPr>
  </w:style>
  <w:style w:type="character" w:customStyle="1" w:styleId="WW8Num41z0">
    <w:name w:val="WW8Num41z0"/>
    <w:rsid w:val="00B30DEC"/>
    <w:rPr>
      <w:rFonts w:ascii="Times New Roman" w:eastAsia="Times New Roman" w:hAnsi="Times New Roman" w:cs="Times New Roman"/>
    </w:rPr>
  </w:style>
  <w:style w:type="character" w:customStyle="1" w:styleId="WW8Num41z1">
    <w:name w:val="WW8Num41z1"/>
    <w:rsid w:val="00B30DEC"/>
    <w:rPr>
      <w:rFonts w:ascii="Courier New" w:hAnsi="Courier New" w:cs="Courier New"/>
    </w:rPr>
  </w:style>
  <w:style w:type="character" w:customStyle="1" w:styleId="WW8Num41z2">
    <w:name w:val="WW8Num41z2"/>
    <w:rsid w:val="00B30DEC"/>
    <w:rPr>
      <w:rFonts w:ascii="Wingdings" w:hAnsi="Wingdings" w:cs="Wingdings"/>
    </w:rPr>
  </w:style>
  <w:style w:type="character" w:customStyle="1" w:styleId="WW8Num41z3">
    <w:name w:val="WW8Num41z3"/>
    <w:rsid w:val="00B30DEC"/>
    <w:rPr>
      <w:rFonts w:ascii="Symbol" w:hAnsi="Symbol" w:cs="Symbol"/>
    </w:rPr>
  </w:style>
  <w:style w:type="character" w:customStyle="1" w:styleId="WW8Num42z0">
    <w:name w:val="WW8Num42z0"/>
    <w:rsid w:val="00B30DEC"/>
    <w:rPr>
      <w:rFonts w:ascii="Times New Roman" w:eastAsia="Times New Roman" w:hAnsi="Times New Roman" w:cs="Times New Roman"/>
    </w:rPr>
  </w:style>
  <w:style w:type="character" w:customStyle="1" w:styleId="WW8Num42z1">
    <w:name w:val="WW8Num42z1"/>
    <w:rsid w:val="00B30DEC"/>
    <w:rPr>
      <w:rFonts w:ascii="Courier New" w:hAnsi="Courier New" w:cs="Courier New"/>
    </w:rPr>
  </w:style>
  <w:style w:type="character" w:customStyle="1" w:styleId="WW8Num42z2">
    <w:name w:val="WW8Num42z2"/>
    <w:rsid w:val="00B30DEC"/>
    <w:rPr>
      <w:rFonts w:ascii="Wingdings" w:hAnsi="Wingdings" w:cs="Wingdings"/>
    </w:rPr>
  </w:style>
  <w:style w:type="character" w:customStyle="1" w:styleId="WW8Num42z3">
    <w:name w:val="WW8Num42z3"/>
    <w:rsid w:val="00B30DEC"/>
    <w:rPr>
      <w:rFonts w:ascii="Symbol" w:hAnsi="Symbol" w:cs="Symbol"/>
    </w:rPr>
  </w:style>
  <w:style w:type="character" w:customStyle="1" w:styleId="WW8Num43z0">
    <w:name w:val="WW8Num43z0"/>
    <w:rsid w:val="00B30DEC"/>
    <w:rPr>
      <w:rFonts w:ascii="Times New Roman" w:eastAsia="Times New Roman" w:hAnsi="Times New Roman" w:cs="Times New Roman"/>
    </w:rPr>
  </w:style>
  <w:style w:type="character" w:customStyle="1" w:styleId="WW8Num43z1">
    <w:name w:val="WW8Num43z1"/>
    <w:rsid w:val="00B30DEC"/>
    <w:rPr>
      <w:rFonts w:ascii="Courier New" w:hAnsi="Courier New" w:cs="Courier New"/>
    </w:rPr>
  </w:style>
  <w:style w:type="character" w:customStyle="1" w:styleId="WW8Num43z2">
    <w:name w:val="WW8Num43z2"/>
    <w:rsid w:val="00B30DEC"/>
    <w:rPr>
      <w:rFonts w:ascii="Wingdings" w:hAnsi="Wingdings" w:cs="Wingdings"/>
    </w:rPr>
  </w:style>
  <w:style w:type="character" w:customStyle="1" w:styleId="WW8Num43z3">
    <w:name w:val="WW8Num43z3"/>
    <w:rsid w:val="00B30DEC"/>
    <w:rPr>
      <w:rFonts w:ascii="Symbol" w:hAnsi="Symbol" w:cs="Symbol"/>
    </w:rPr>
  </w:style>
  <w:style w:type="character" w:styleId="affff3">
    <w:name w:val="Emphasis"/>
    <w:qFormat/>
    <w:rsid w:val="00B30DEC"/>
    <w:rPr>
      <w:i/>
      <w:iCs/>
    </w:rPr>
  </w:style>
  <w:style w:type="character" w:customStyle="1" w:styleId="affff4">
    <w:name w:val="ГГЦТекст Знак"/>
    <w:rsid w:val="00B30DEC"/>
    <w:rPr>
      <w:sz w:val="24"/>
      <w:szCs w:val="24"/>
      <w:lang w:eastAsia="ar-SA" w:bidi="ar-SA"/>
    </w:rPr>
  </w:style>
  <w:style w:type="paragraph" w:customStyle="1" w:styleId="84">
    <w:name w:val="Название8"/>
    <w:basedOn w:val="a0"/>
    <w:rsid w:val="00B30DEC"/>
    <w:pPr>
      <w:suppressLineNumbers/>
      <w:spacing w:before="120" w:after="120"/>
    </w:pPr>
    <w:rPr>
      <w:rFonts w:ascii="Arial" w:hAnsi="Arial" w:cs="Mangal"/>
      <w:i/>
      <w:iCs/>
      <w:sz w:val="20"/>
    </w:rPr>
  </w:style>
  <w:style w:type="paragraph" w:customStyle="1" w:styleId="85">
    <w:name w:val="Указатель8"/>
    <w:basedOn w:val="a0"/>
    <w:rsid w:val="00B30DEC"/>
    <w:pPr>
      <w:suppressLineNumbers/>
    </w:pPr>
    <w:rPr>
      <w:rFonts w:ascii="Arial" w:hAnsi="Arial" w:cs="Mangal"/>
    </w:rPr>
  </w:style>
  <w:style w:type="paragraph" w:customStyle="1" w:styleId="76">
    <w:name w:val="Название7"/>
    <w:basedOn w:val="a0"/>
    <w:rsid w:val="00B30DEC"/>
    <w:pPr>
      <w:suppressLineNumbers/>
      <w:spacing w:before="120" w:after="120"/>
    </w:pPr>
    <w:rPr>
      <w:rFonts w:ascii="Arial" w:hAnsi="Arial" w:cs="Mangal"/>
      <w:i/>
      <w:iCs/>
      <w:sz w:val="20"/>
    </w:rPr>
  </w:style>
  <w:style w:type="paragraph" w:customStyle="1" w:styleId="77">
    <w:name w:val="Указатель7"/>
    <w:basedOn w:val="a0"/>
    <w:rsid w:val="00B30DEC"/>
    <w:pPr>
      <w:suppressLineNumbers/>
    </w:pPr>
    <w:rPr>
      <w:rFonts w:ascii="Arial" w:hAnsi="Arial" w:cs="Mangal"/>
    </w:rPr>
  </w:style>
  <w:style w:type="paragraph" w:customStyle="1" w:styleId="WW-7">
    <w:name w:val="WW-Заголовок 7"/>
    <w:basedOn w:val="a0"/>
    <w:next w:val="a0"/>
    <w:rsid w:val="00B30DEC"/>
    <w:pPr>
      <w:keepNext/>
      <w:tabs>
        <w:tab w:val="left" w:pos="0"/>
      </w:tabs>
      <w:ind w:left="-720"/>
      <w:jc w:val="both"/>
    </w:pPr>
    <w:rPr>
      <w:b/>
      <w:bCs/>
    </w:rPr>
  </w:style>
  <w:style w:type="paragraph" w:customStyle="1" w:styleId="66">
    <w:name w:val="Название6"/>
    <w:basedOn w:val="a0"/>
    <w:rsid w:val="00B30DEC"/>
    <w:pPr>
      <w:suppressLineNumbers/>
      <w:spacing w:before="120" w:after="120"/>
    </w:pPr>
    <w:rPr>
      <w:rFonts w:cs="Tahoma"/>
      <w:i/>
      <w:iCs/>
    </w:rPr>
  </w:style>
  <w:style w:type="paragraph" w:customStyle="1" w:styleId="67">
    <w:name w:val="Указатель6"/>
    <w:basedOn w:val="a0"/>
    <w:rsid w:val="00B30DEC"/>
    <w:pPr>
      <w:suppressLineNumbers/>
    </w:pPr>
    <w:rPr>
      <w:rFonts w:cs="Tahoma"/>
    </w:rPr>
  </w:style>
  <w:style w:type="paragraph" w:customStyle="1" w:styleId="56">
    <w:name w:val="Название5"/>
    <w:basedOn w:val="a0"/>
    <w:rsid w:val="00B30DEC"/>
    <w:pPr>
      <w:suppressLineNumbers/>
      <w:spacing w:before="120" w:after="120"/>
    </w:pPr>
    <w:rPr>
      <w:rFonts w:cs="Tahoma"/>
      <w:i/>
      <w:iCs/>
    </w:rPr>
  </w:style>
  <w:style w:type="paragraph" w:customStyle="1" w:styleId="57">
    <w:name w:val="Указатель5"/>
    <w:basedOn w:val="a0"/>
    <w:rsid w:val="00B30DEC"/>
    <w:pPr>
      <w:suppressLineNumbers/>
    </w:pPr>
    <w:rPr>
      <w:rFonts w:cs="Tahoma"/>
    </w:rPr>
  </w:style>
  <w:style w:type="paragraph" w:customStyle="1" w:styleId="47">
    <w:name w:val="Название4"/>
    <w:basedOn w:val="a0"/>
    <w:rsid w:val="00B30DEC"/>
    <w:pPr>
      <w:suppressLineNumbers/>
      <w:spacing w:before="120" w:after="120"/>
    </w:pPr>
    <w:rPr>
      <w:rFonts w:cs="Tahoma"/>
      <w:i/>
      <w:iCs/>
    </w:rPr>
  </w:style>
  <w:style w:type="paragraph" w:customStyle="1" w:styleId="48">
    <w:name w:val="Указатель4"/>
    <w:basedOn w:val="a0"/>
    <w:rsid w:val="00B30DEC"/>
    <w:pPr>
      <w:suppressLineNumbers/>
    </w:pPr>
    <w:rPr>
      <w:rFonts w:cs="Tahoma"/>
    </w:rPr>
  </w:style>
  <w:style w:type="paragraph" w:customStyle="1" w:styleId="3c">
    <w:name w:val="Название3"/>
    <w:basedOn w:val="a0"/>
    <w:rsid w:val="00B30DEC"/>
    <w:pPr>
      <w:suppressLineNumbers/>
      <w:spacing w:before="120" w:after="120"/>
    </w:pPr>
    <w:rPr>
      <w:rFonts w:cs="Tahoma"/>
      <w:i/>
      <w:iCs/>
    </w:rPr>
  </w:style>
  <w:style w:type="paragraph" w:customStyle="1" w:styleId="3d">
    <w:name w:val="Указатель3"/>
    <w:basedOn w:val="a0"/>
    <w:rsid w:val="00B30DEC"/>
    <w:pPr>
      <w:suppressLineNumbers/>
    </w:pPr>
    <w:rPr>
      <w:rFonts w:cs="Tahoma"/>
    </w:rPr>
  </w:style>
  <w:style w:type="character" w:customStyle="1" w:styleId="1f">
    <w:name w:val="Основной текст с отступом Знак1"/>
    <w:basedOn w:val="a1"/>
    <w:rsid w:val="00B30DEC"/>
    <w:rPr>
      <w:sz w:val="24"/>
      <w:szCs w:val="24"/>
      <w:lang w:eastAsia="ar-SA"/>
    </w:rPr>
  </w:style>
  <w:style w:type="paragraph" w:customStyle="1" w:styleId="1f0">
    <w:name w:val="Название объекта1"/>
    <w:basedOn w:val="a0"/>
    <w:next w:val="a0"/>
    <w:rsid w:val="00B30DEC"/>
    <w:pPr>
      <w:jc w:val="center"/>
    </w:pPr>
    <w:rPr>
      <w:b/>
      <w:bCs/>
      <w:u w:val="single"/>
    </w:rPr>
  </w:style>
  <w:style w:type="paragraph" w:customStyle="1" w:styleId="1f1">
    <w:name w:val="Цитата1"/>
    <w:basedOn w:val="a0"/>
    <w:rsid w:val="00B30DEC"/>
    <w:pPr>
      <w:ind w:left="113" w:right="113"/>
    </w:pPr>
  </w:style>
  <w:style w:type="paragraph" w:styleId="affff5">
    <w:name w:val="Subtitle"/>
    <w:basedOn w:val="38"/>
    <w:next w:val="a6"/>
    <w:link w:val="affff6"/>
    <w:qFormat/>
    <w:rsid w:val="00B30DEC"/>
    <w:pPr>
      <w:jc w:val="center"/>
    </w:pPr>
    <w:rPr>
      <w:i/>
      <w:iCs/>
    </w:rPr>
  </w:style>
  <w:style w:type="character" w:customStyle="1" w:styleId="affff6">
    <w:name w:val="Подзаголовок Знак"/>
    <w:basedOn w:val="a1"/>
    <w:link w:val="affff5"/>
    <w:rsid w:val="00B30DEC"/>
    <w:rPr>
      <w:rFonts w:ascii="Arial" w:eastAsia="Lucida Sans Unicode" w:hAnsi="Arial" w:cs="Tahoma"/>
      <w:i/>
      <w:iCs/>
      <w:sz w:val="28"/>
      <w:szCs w:val="28"/>
      <w:lang w:eastAsia="ar-SA"/>
    </w:rPr>
  </w:style>
  <w:style w:type="paragraph" w:customStyle="1" w:styleId="affff7">
    <w:name w:val="Чертежный"/>
    <w:rsid w:val="00B30DEC"/>
    <w:pPr>
      <w:suppressAutoHyphens/>
      <w:jc w:val="both"/>
    </w:pPr>
    <w:rPr>
      <w:rFonts w:ascii="ISOCPEUR" w:eastAsia="Arial" w:hAnsi="ISOCPEUR"/>
      <w:i/>
      <w:sz w:val="28"/>
      <w:lang w:val="uk-UA" w:eastAsia="ar-SA"/>
    </w:rPr>
  </w:style>
  <w:style w:type="paragraph" w:customStyle="1" w:styleId="xl22">
    <w:name w:val="xl22"/>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36"/>
      <w:szCs w:val="36"/>
    </w:rPr>
  </w:style>
  <w:style w:type="paragraph" w:customStyle="1" w:styleId="xl23">
    <w:name w:val="xl23"/>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sz w:val="36"/>
      <w:szCs w:val="36"/>
    </w:rPr>
  </w:style>
  <w:style w:type="paragraph" w:customStyle="1" w:styleId="xl24">
    <w:name w:val="xl24"/>
    <w:basedOn w:val="a0"/>
    <w:rsid w:val="00B30DEC"/>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Arial" w:hAnsi="Arial" w:cs="Arial"/>
      <w:sz w:val="36"/>
      <w:szCs w:val="36"/>
    </w:rPr>
  </w:style>
  <w:style w:type="paragraph" w:customStyle="1" w:styleId="affff8">
    <w:name w:val="ГГЦТекст"/>
    <w:rsid w:val="00B30DEC"/>
    <w:pPr>
      <w:suppressAutoHyphens/>
      <w:spacing w:line="312" w:lineRule="auto"/>
      <w:ind w:left="170" w:right="170"/>
      <w:jc w:val="both"/>
    </w:pPr>
    <w:rPr>
      <w:rFonts w:eastAsia="Arial"/>
      <w:sz w:val="24"/>
      <w:szCs w:val="24"/>
      <w:lang w:eastAsia="ar-SA"/>
    </w:rPr>
  </w:style>
  <w:style w:type="paragraph" w:customStyle="1" w:styleId="78">
    <w:name w:val="Заголовок7"/>
    <w:basedOn w:val="a0"/>
    <w:next w:val="a6"/>
    <w:rsid w:val="00B30DEC"/>
    <w:pPr>
      <w:keepNext/>
      <w:spacing w:before="240" w:after="120"/>
    </w:pPr>
    <w:rPr>
      <w:rFonts w:ascii="Arial" w:eastAsia="Lucida Sans Unicode" w:hAnsi="Arial" w:cs="Tahoma"/>
      <w:sz w:val="28"/>
      <w:szCs w:val="28"/>
    </w:rPr>
  </w:style>
  <w:style w:type="paragraph" w:customStyle="1" w:styleId="4121">
    <w:name w:val="Знак4 Знак Знак Знак1 Знак Знак Знак Знак Знак2 Знак Знак Знак Знак"/>
    <w:basedOn w:val="a0"/>
    <w:rsid w:val="00B30DEC"/>
    <w:pPr>
      <w:suppressAutoHyphens w:val="0"/>
      <w:spacing w:after="160" w:line="240" w:lineRule="exact"/>
    </w:pPr>
    <w:rPr>
      <w:rFonts w:ascii="Verdana" w:hAnsi="Verdana"/>
      <w:sz w:val="20"/>
      <w:szCs w:val="20"/>
      <w:lang w:val="en-US" w:eastAsia="en-US"/>
    </w:rPr>
  </w:style>
  <w:style w:type="numbering" w:customStyle="1" w:styleId="WW8Num162">
    <w:name w:val="WW8Num162"/>
    <w:rsid w:val="00B30DEC"/>
  </w:style>
  <w:style w:type="paragraph" w:customStyle="1" w:styleId="86">
    <w:name w:val="Заголовок8"/>
    <w:basedOn w:val="a0"/>
    <w:next w:val="a6"/>
    <w:rsid w:val="00B30DEC"/>
    <w:pPr>
      <w:keepNext/>
      <w:spacing w:before="240" w:after="120"/>
    </w:pPr>
    <w:rPr>
      <w:rFonts w:ascii="Arial" w:eastAsia="Lucida Sans Unicode" w:hAnsi="Arial" w:cs="Tahoma"/>
      <w:sz w:val="28"/>
      <w:szCs w:val="28"/>
    </w:rPr>
  </w:style>
  <w:style w:type="paragraph" w:customStyle="1" w:styleId="135">
    <w:name w:val="13"/>
    <w:basedOn w:val="a0"/>
    <w:next w:val="af3"/>
    <w:uiPriority w:val="99"/>
    <w:unhideWhenUsed/>
    <w:rsid w:val="00FB0FA9"/>
    <w:pPr>
      <w:suppressAutoHyphens w:val="0"/>
      <w:spacing w:before="100" w:beforeAutospacing="1" w:after="100" w:afterAutospacing="1"/>
    </w:pPr>
    <w:rPr>
      <w:lang w:eastAsia="ru-RU"/>
    </w:rPr>
  </w:style>
  <w:style w:type="paragraph" w:customStyle="1" w:styleId="124">
    <w:name w:val="12"/>
    <w:basedOn w:val="a0"/>
    <w:next w:val="af3"/>
    <w:uiPriority w:val="99"/>
    <w:unhideWhenUsed/>
    <w:rsid w:val="00362C5A"/>
    <w:pPr>
      <w:suppressAutoHyphens w:val="0"/>
      <w:spacing w:before="100" w:beforeAutospacing="1" w:after="100" w:afterAutospacing="1"/>
    </w:pPr>
    <w:rPr>
      <w:lang w:eastAsia="ru-RU"/>
    </w:rPr>
  </w:style>
  <w:style w:type="paragraph" w:customStyle="1" w:styleId="119">
    <w:name w:val="11"/>
    <w:basedOn w:val="a0"/>
    <w:next w:val="af3"/>
    <w:uiPriority w:val="99"/>
    <w:unhideWhenUsed/>
    <w:rsid w:val="00BF20AA"/>
    <w:pPr>
      <w:suppressAutoHyphens w:val="0"/>
      <w:spacing w:before="100" w:beforeAutospacing="1" w:after="100" w:afterAutospacing="1"/>
    </w:pPr>
    <w:rPr>
      <w:lang w:eastAsia="ru-RU"/>
    </w:rPr>
  </w:style>
  <w:style w:type="paragraph" w:customStyle="1" w:styleId="102">
    <w:name w:val="10"/>
    <w:basedOn w:val="a0"/>
    <w:next w:val="af3"/>
    <w:uiPriority w:val="99"/>
    <w:unhideWhenUsed/>
    <w:rsid w:val="00753EE1"/>
    <w:pPr>
      <w:suppressAutoHyphens w:val="0"/>
      <w:spacing w:before="100" w:beforeAutospacing="1" w:after="100" w:afterAutospacing="1"/>
    </w:pPr>
    <w:rPr>
      <w:lang w:eastAsia="ru-RU"/>
    </w:rPr>
  </w:style>
  <w:style w:type="paragraph" w:customStyle="1" w:styleId="94">
    <w:name w:val="9"/>
    <w:basedOn w:val="a0"/>
    <w:next w:val="af3"/>
    <w:uiPriority w:val="99"/>
    <w:unhideWhenUsed/>
    <w:rsid w:val="003F26F6"/>
    <w:pPr>
      <w:suppressAutoHyphens w:val="0"/>
      <w:spacing w:before="100" w:beforeAutospacing="1" w:after="100" w:afterAutospacing="1"/>
    </w:pPr>
    <w:rPr>
      <w:lang w:eastAsia="ru-RU"/>
    </w:rPr>
  </w:style>
  <w:style w:type="paragraph" w:customStyle="1" w:styleId="87">
    <w:name w:val="8"/>
    <w:basedOn w:val="a0"/>
    <w:next w:val="af3"/>
    <w:uiPriority w:val="99"/>
    <w:unhideWhenUsed/>
    <w:rsid w:val="003F26F6"/>
    <w:pPr>
      <w:suppressAutoHyphens w:val="0"/>
      <w:spacing w:before="100" w:beforeAutospacing="1" w:after="100" w:afterAutospacing="1"/>
    </w:pPr>
    <w:rPr>
      <w:lang w:eastAsia="ru-RU"/>
    </w:rPr>
  </w:style>
  <w:style w:type="paragraph" w:customStyle="1" w:styleId="79">
    <w:name w:val="7"/>
    <w:basedOn w:val="a0"/>
    <w:next w:val="af3"/>
    <w:uiPriority w:val="99"/>
    <w:unhideWhenUsed/>
    <w:rsid w:val="004F5616"/>
    <w:pPr>
      <w:suppressAutoHyphens w:val="0"/>
      <w:spacing w:before="100" w:beforeAutospacing="1" w:after="100" w:afterAutospacing="1"/>
    </w:pPr>
    <w:rPr>
      <w:lang w:eastAsia="ru-RU"/>
    </w:rPr>
  </w:style>
  <w:style w:type="paragraph" w:customStyle="1" w:styleId="68">
    <w:name w:val="6"/>
    <w:basedOn w:val="a0"/>
    <w:next w:val="af3"/>
    <w:uiPriority w:val="99"/>
    <w:unhideWhenUsed/>
    <w:rsid w:val="004F5616"/>
    <w:pPr>
      <w:suppressAutoHyphens w:val="0"/>
      <w:spacing w:before="100" w:beforeAutospacing="1" w:after="100" w:afterAutospacing="1"/>
    </w:pPr>
    <w:rPr>
      <w:lang w:eastAsia="ru-RU"/>
    </w:rPr>
  </w:style>
  <w:style w:type="paragraph" w:customStyle="1" w:styleId="58">
    <w:name w:val="5"/>
    <w:basedOn w:val="a0"/>
    <w:next w:val="af3"/>
    <w:uiPriority w:val="99"/>
    <w:unhideWhenUsed/>
    <w:rsid w:val="004F5616"/>
    <w:pPr>
      <w:suppressAutoHyphens w:val="0"/>
      <w:spacing w:before="100" w:beforeAutospacing="1" w:after="100" w:afterAutospacing="1"/>
    </w:pPr>
    <w:rPr>
      <w:lang w:eastAsia="ru-RU"/>
    </w:rPr>
  </w:style>
  <w:style w:type="paragraph" w:customStyle="1" w:styleId="49">
    <w:name w:val="4"/>
    <w:basedOn w:val="a0"/>
    <w:next w:val="af3"/>
    <w:uiPriority w:val="99"/>
    <w:unhideWhenUsed/>
    <w:rsid w:val="00884850"/>
    <w:pPr>
      <w:suppressAutoHyphens w:val="0"/>
      <w:spacing w:before="100" w:beforeAutospacing="1" w:after="100" w:afterAutospacing="1"/>
    </w:pPr>
    <w:rPr>
      <w:lang w:eastAsia="ru-RU"/>
    </w:rPr>
  </w:style>
  <w:style w:type="paragraph" w:customStyle="1" w:styleId="3e">
    <w:name w:val="3"/>
    <w:basedOn w:val="a0"/>
    <w:next w:val="af3"/>
    <w:uiPriority w:val="99"/>
    <w:unhideWhenUsed/>
    <w:rsid w:val="00D31258"/>
    <w:pPr>
      <w:suppressAutoHyphens w:val="0"/>
      <w:spacing w:before="100" w:beforeAutospacing="1" w:after="100" w:afterAutospacing="1"/>
    </w:pPr>
    <w:rPr>
      <w:lang w:eastAsia="ru-RU"/>
    </w:rPr>
  </w:style>
  <w:style w:type="paragraph" w:customStyle="1" w:styleId="2f0">
    <w:name w:val="2"/>
    <w:basedOn w:val="a0"/>
    <w:next w:val="af3"/>
    <w:uiPriority w:val="99"/>
    <w:unhideWhenUsed/>
    <w:rsid w:val="00EA6FBA"/>
    <w:pPr>
      <w:suppressAutoHyphens w:val="0"/>
      <w:spacing w:before="100" w:beforeAutospacing="1" w:after="100" w:afterAutospacing="1"/>
    </w:pPr>
    <w:rPr>
      <w:lang w:eastAsia="ru-RU"/>
    </w:rPr>
  </w:style>
  <w:style w:type="paragraph" w:customStyle="1" w:styleId="1f2">
    <w:name w:val="1"/>
    <w:basedOn w:val="a0"/>
    <w:next w:val="af3"/>
    <w:uiPriority w:val="99"/>
    <w:unhideWhenUsed/>
    <w:rsid w:val="00282C3B"/>
    <w:pPr>
      <w:suppressAutoHyphens w:val="0"/>
      <w:spacing w:before="100" w:beforeAutospacing="1" w:after="100" w:afterAutospacing="1"/>
    </w:pPr>
    <w:rPr>
      <w:lang w:eastAsia="ru-RU"/>
    </w:rPr>
  </w:style>
  <w:style w:type="paragraph" w:customStyle="1" w:styleId="affff9">
    <w:name w:val="Таблица_Текст_ЦЕНТР"/>
    <w:qFormat/>
    <w:rsid w:val="00B54A5A"/>
    <w:pPr>
      <w:jc w:val="center"/>
    </w:pPr>
    <w:rPr>
      <w:rFonts w:eastAsia="Calibri"/>
      <w:sz w:val="24"/>
      <w:szCs w:val="28"/>
    </w:rPr>
  </w:style>
  <w:style w:type="paragraph" w:customStyle="1" w:styleId="affffa">
    <w:name w:val="Таблица_ШАПКА"/>
    <w:next w:val="a0"/>
    <w:qFormat/>
    <w:rsid w:val="00B54A5A"/>
    <w:pPr>
      <w:keepNext/>
      <w:jc w:val="center"/>
    </w:pPr>
    <w:rPr>
      <w:rFonts w:eastAsia="Calibri"/>
      <w:b/>
      <w:sz w:val="24"/>
      <w:szCs w:val="24"/>
    </w:rPr>
  </w:style>
  <w:style w:type="paragraph" w:customStyle="1" w:styleId="affffb">
    <w:name w:val="Таблица_НОМЕР СТОЛБ"/>
    <w:basedOn w:val="affff9"/>
    <w:uiPriority w:val="99"/>
    <w:qFormat/>
    <w:rsid w:val="00B54A5A"/>
    <w:pPr>
      <w:keepNext/>
    </w:pPr>
    <w:rPr>
      <w:rFonts w:eastAsia="Times New Roman" w:cs="Courier New"/>
      <w:sz w:val="16"/>
      <w:szCs w:val="16"/>
    </w:rPr>
  </w:style>
  <w:style w:type="paragraph" w:customStyle="1" w:styleId="affffc">
    <w:name w:val="Таблица_Текст_ЛЕВО"/>
    <w:basedOn w:val="affff9"/>
    <w:uiPriority w:val="99"/>
    <w:qFormat/>
    <w:rsid w:val="00B54A5A"/>
    <w:pPr>
      <w:ind w:left="28"/>
      <w:jc w:val="left"/>
    </w:pPr>
    <w:rPr>
      <w:rFonts w:eastAsia="Times New Roman" w:cs="Courier New"/>
      <w:szCs w:val="20"/>
    </w:rPr>
  </w:style>
  <w:style w:type="character" w:customStyle="1" w:styleId="affffd">
    <w:name w:val="Таблица_НАЗВАНИЕ Знак"/>
    <w:basedOn w:val="a1"/>
    <w:link w:val="affffe"/>
    <w:locked/>
    <w:rsid w:val="00B9705D"/>
    <w:rPr>
      <w:rFonts w:ascii="Calibri" w:eastAsia="Calibri" w:hAnsi="Calibri"/>
      <w:b/>
      <w:sz w:val="28"/>
      <w:szCs w:val="28"/>
    </w:rPr>
  </w:style>
  <w:style w:type="paragraph" w:customStyle="1" w:styleId="affffe">
    <w:name w:val="Таблица_НАЗВАНИЕ"/>
    <w:next w:val="a0"/>
    <w:link w:val="affffd"/>
    <w:qFormat/>
    <w:rsid w:val="00B9705D"/>
    <w:pPr>
      <w:keepNext/>
      <w:keepLines/>
      <w:suppressAutoHyphens/>
      <w:spacing w:after="120"/>
      <w:jc w:val="center"/>
    </w:pPr>
    <w:rPr>
      <w:rFonts w:ascii="Calibri" w:eastAsia="Calibri" w:hAnsi="Calibri"/>
      <w:b/>
      <w:sz w:val="28"/>
      <w:szCs w:val="28"/>
    </w:rPr>
  </w:style>
  <w:style w:type="character" w:customStyle="1" w:styleId="1f3">
    <w:name w:val="Подзаголовок 1 Знак"/>
    <w:basedOn w:val="a1"/>
    <w:link w:val="1f4"/>
    <w:locked/>
    <w:rsid w:val="00B9749A"/>
    <w:rPr>
      <w:rFonts w:ascii="Calibri" w:eastAsia="Calibri" w:hAnsi="Calibri"/>
      <w:b/>
      <w:sz w:val="28"/>
      <w:szCs w:val="28"/>
      <w:u w:val="single"/>
    </w:rPr>
  </w:style>
  <w:style w:type="paragraph" w:customStyle="1" w:styleId="1f4">
    <w:name w:val="Подзаголовок 1"/>
    <w:basedOn w:val="a0"/>
    <w:next w:val="a0"/>
    <w:link w:val="1f3"/>
    <w:qFormat/>
    <w:rsid w:val="00B9749A"/>
    <w:pPr>
      <w:keepNext/>
      <w:keepLines/>
      <w:spacing w:before="360" w:after="120"/>
      <w:ind w:firstLine="851"/>
      <w:jc w:val="both"/>
    </w:pPr>
    <w:rPr>
      <w:rFonts w:ascii="Calibri" w:eastAsia="Calibri" w:hAnsi="Calibri"/>
      <w:b/>
      <w:sz w:val="28"/>
      <w:szCs w:val="28"/>
      <w:u w:val="single"/>
      <w:lang w:eastAsia="ru-RU"/>
    </w:rPr>
  </w:style>
  <w:style w:type="character" w:customStyle="1" w:styleId="afffff">
    <w:name w:val="Выделение главного Знак"/>
    <w:basedOn w:val="a1"/>
    <w:link w:val="afffff0"/>
    <w:locked/>
    <w:rsid w:val="00B9749A"/>
    <w:rPr>
      <w:b/>
      <w:i/>
      <w:sz w:val="28"/>
      <w:szCs w:val="24"/>
    </w:rPr>
  </w:style>
  <w:style w:type="paragraph" w:customStyle="1" w:styleId="afffff0">
    <w:name w:val="Выделение главного"/>
    <w:basedOn w:val="a0"/>
    <w:next w:val="a0"/>
    <w:link w:val="afffff"/>
    <w:qFormat/>
    <w:rsid w:val="00B9749A"/>
    <w:pPr>
      <w:spacing w:before="240" w:after="240"/>
      <w:ind w:firstLine="851"/>
      <w:contextualSpacing/>
      <w:jc w:val="both"/>
    </w:pPr>
    <w:rPr>
      <w:b/>
      <w:i/>
      <w:sz w:val="28"/>
      <w:lang w:eastAsia="ru-RU"/>
    </w:rPr>
  </w:style>
  <w:style w:type="paragraph" w:styleId="afffff1">
    <w:name w:val="Block Text"/>
    <w:basedOn w:val="a0"/>
    <w:rsid w:val="00DF39A8"/>
    <w:pPr>
      <w:suppressAutoHyphens w:val="0"/>
      <w:ind w:left="-57" w:right="-284" w:firstLine="709"/>
      <w:jc w:val="both"/>
    </w:pPr>
    <w:rPr>
      <w:bCs/>
      <w:sz w:val="28"/>
      <w:lang w:eastAsia="ru-RU"/>
    </w:rPr>
  </w:style>
  <w:style w:type="character" w:customStyle="1" w:styleId="afffff2">
    <w:name w:val="Таблица_НОМЕР Знак"/>
    <w:basedOn w:val="a1"/>
    <w:link w:val="afffff3"/>
    <w:locked/>
    <w:rsid w:val="003D286F"/>
    <w:rPr>
      <w:rFonts w:ascii="Calibri" w:eastAsia="Calibri" w:hAnsi="Calibri"/>
      <w:sz w:val="28"/>
      <w:szCs w:val="28"/>
    </w:rPr>
  </w:style>
  <w:style w:type="paragraph" w:customStyle="1" w:styleId="afffff3">
    <w:name w:val="Таблица_НОМЕР"/>
    <w:basedOn w:val="a0"/>
    <w:next w:val="a0"/>
    <w:link w:val="afffff2"/>
    <w:qFormat/>
    <w:rsid w:val="003D286F"/>
    <w:pPr>
      <w:keepNext/>
      <w:spacing w:before="240" w:after="60"/>
      <w:ind w:firstLine="851"/>
      <w:jc w:val="right"/>
      <w:outlineLvl w:val="3"/>
    </w:pPr>
    <w:rPr>
      <w:rFonts w:ascii="Calibri" w:eastAsia="Calibri" w:hAnsi="Calibri"/>
      <w:sz w:val="28"/>
      <w:szCs w:val="28"/>
      <w:lang w:eastAsia="ru-RU"/>
    </w:rPr>
  </w:style>
  <w:style w:type="paragraph" w:customStyle="1" w:styleId="afffff4">
    <w:name w:val="Табличный_заголовки"/>
    <w:basedOn w:val="a0"/>
    <w:rsid w:val="003D286F"/>
    <w:pPr>
      <w:keepNext/>
      <w:keepLines/>
      <w:suppressAutoHyphens w:val="0"/>
      <w:jc w:val="center"/>
    </w:pPr>
    <w:rPr>
      <w:b/>
      <w:sz w:val="20"/>
      <w:szCs w:val="20"/>
      <w:lang w:eastAsia="ru-RU"/>
    </w:rPr>
  </w:style>
  <w:style w:type="paragraph" w:customStyle="1" w:styleId="afffff5">
    <w:name w:val="Табличный_центр"/>
    <w:basedOn w:val="a0"/>
    <w:rsid w:val="003D286F"/>
    <w:pPr>
      <w:suppressAutoHyphens w:val="0"/>
      <w:jc w:val="center"/>
    </w:pPr>
    <w:rPr>
      <w:sz w:val="22"/>
      <w:szCs w:val="22"/>
      <w:lang w:eastAsia="ru-RU"/>
    </w:rPr>
  </w:style>
  <w:style w:type="paragraph" w:customStyle="1" w:styleId="Style6">
    <w:name w:val="Style6"/>
    <w:basedOn w:val="a0"/>
    <w:uiPriority w:val="99"/>
    <w:rsid w:val="00AD3926"/>
    <w:pPr>
      <w:widowControl w:val="0"/>
      <w:suppressAutoHyphens w:val="0"/>
      <w:autoSpaceDE w:val="0"/>
      <w:autoSpaceDN w:val="0"/>
      <w:adjustRightInd w:val="0"/>
      <w:spacing w:line="322" w:lineRule="exact"/>
      <w:ind w:firstLine="1123"/>
    </w:pPr>
    <w:rPr>
      <w:lang w:eastAsia="ru-RU"/>
    </w:rPr>
  </w:style>
  <w:style w:type="paragraph" w:customStyle="1" w:styleId="Style17">
    <w:name w:val="Style17"/>
    <w:basedOn w:val="a0"/>
    <w:uiPriority w:val="99"/>
    <w:rsid w:val="00AD3926"/>
    <w:pPr>
      <w:widowControl w:val="0"/>
      <w:suppressAutoHyphens w:val="0"/>
      <w:autoSpaceDE w:val="0"/>
      <w:autoSpaceDN w:val="0"/>
      <w:adjustRightInd w:val="0"/>
      <w:spacing w:line="323" w:lineRule="exact"/>
      <w:ind w:firstLine="706"/>
      <w:jc w:val="both"/>
    </w:pPr>
    <w:rPr>
      <w:lang w:eastAsia="ru-RU"/>
    </w:rPr>
  </w:style>
  <w:style w:type="paragraph" w:customStyle="1" w:styleId="Style32">
    <w:name w:val="Style32"/>
    <w:basedOn w:val="a0"/>
    <w:uiPriority w:val="99"/>
    <w:rsid w:val="00AD3926"/>
    <w:pPr>
      <w:widowControl w:val="0"/>
      <w:suppressAutoHyphens w:val="0"/>
      <w:autoSpaceDE w:val="0"/>
      <w:autoSpaceDN w:val="0"/>
      <w:adjustRightInd w:val="0"/>
      <w:spacing w:line="324" w:lineRule="exact"/>
      <w:ind w:firstLine="739"/>
      <w:jc w:val="both"/>
    </w:pPr>
    <w:rPr>
      <w:lang w:eastAsia="ru-RU"/>
    </w:rPr>
  </w:style>
  <w:style w:type="paragraph" w:customStyle="1" w:styleId="Style35">
    <w:name w:val="Style35"/>
    <w:basedOn w:val="a0"/>
    <w:uiPriority w:val="99"/>
    <w:rsid w:val="00AD3926"/>
    <w:pPr>
      <w:widowControl w:val="0"/>
      <w:suppressAutoHyphens w:val="0"/>
      <w:autoSpaceDE w:val="0"/>
      <w:autoSpaceDN w:val="0"/>
      <w:adjustRightInd w:val="0"/>
      <w:spacing w:line="346" w:lineRule="exact"/>
      <w:ind w:hanging="360"/>
    </w:pPr>
    <w:rPr>
      <w:lang w:eastAsia="ru-RU"/>
    </w:rPr>
  </w:style>
  <w:style w:type="character" w:customStyle="1" w:styleId="FontStyle50">
    <w:name w:val="Font Style50"/>
    <w:uiPriority w:val="99"/>
    <w:rsid w:val="00AD3926"/>
    <w:rPr>
      <w:rFonts w:ascii="Times New Roman" w:hAnsi="Times New Roman"/>
      <w:sz w:val="26"/>
    </w:rPr>
  </w:style>
  <w:style w:type="paragraph" w:customStyle="1" w:styleId="Style8">
    <w:name w:val="Style8"/>
    <w:basedOn w:val="a0"/>
    <w:uiPriority w:val="99"/>
    <w:rsid w:val="00AD3926"/>
    <w:pPr>
      <w:widowControl w:val="0"/>
      <w:suppressAutoHyphens w:val="0"/>
      <w:autoSpaceDE w:val="0"/>
      <w:autoSpaceDN w:val="0"/>
      <w:adjustRightInd w:val="0"/>
      <w:jc w:val="both"/>
    </w:pPr>
    <w:rPr>
      <w:lang w:eastAsia="ru-RU"/>
    </w:rPr>
  </w:style>
  <w:style w:type="paragraph" w:customStyle="1" w:styleId="145">
    <w:name w:val="Знак14"/>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136">
    <w:name w:val="Знак13"/>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125">
    <w:name w:val="Знак12"/>
    <w:basedOn w:val="a0"/>
    <w:rsid w:val="00A81266"/>
    <w:pPr>
      <w:suppressAutoHyphens w:val="0"/>
      <w:spacing w:before="100" w:beforeAutospacing="1" w:after="100" w:afterAutospacing="1"/>
    </w:pPr>
    <w:rPr>
      <w:rFonts w:ascii="Tahoma" w:hAnsi="Tahoma"/>
      <w:sz w:val="20"/>
      <w:szCs w:val="20"/>
      <w:lang w:val="en-US" w:eastAsia="en-US"/>
    </w:rPr>
  </w:style>
  <w:style w:type="paragraph" w:customStyle="1" w:styleId="iauiue0">
    <w:name w:val="iauiue"/>
    <w:basedOn w:val="a0"/>
    <w:rsid w:val="00A81266"/>
    <w:pPr>
      <w:suppressAutoHyphens w:val="0"/>
      <w:spacing w:before="100" w:beforeAutospacing="1" w:after="100" w:afterAutospacing="1"/>
    </w:pPr>
    <w:rPr>
      <w:lang w:eastAsia="ru-RU"/>
    </w:rPr>
  </w:style>
  <w:style w:type="paragraph" w:customStyle="1" w:styleId="afffff6">
    <w:name w:val="текст таблица"/>
    <w:basedOn w:val="a0"/>
    <w:rsid w:val="00A81266"/>
    <w:pPr>
      <w:suppressAutoHyphens w:val="0"/>
      <w:spacing w:before="120" w:after="120"/>
    </w:pPr>
    <w:rPr>
      <w:rFonts w:ascii="Arial" w:eastAsia="AG_Souvenir" w:hAnsi="Arial"/>
      <w:szCs w:val="20"/>
      <w:lang w:eastAsia="ru-RU"/>
    </w:rPr>
  </w:style>
  <w:style w:type="paragraph" w:customStyle="1" w:styleId="headertext0">
    <w:name w:val="headertext"/>
    <w:basedOn w:val="a0"/>
    <w:rsid w:val="00A81266"/>
    <w:pPr>
      <w:suppressAutoHyphens w:val="0"/>
      <w:spacing w:before="100" w:beforeAutospacing="1" w:after="100" w:afterAutospacing="1"/>
    </w:pPr>
    <w:rPr>
      <w:lang w:eastAsia="ru-RU"/>
    </w:rPr>
  </w:style>
  <w:style w:type="paragraph" w:customStyle="1" w:styleId="afffff7">
    <w:name w:val="Основной"/>
    <w:basedOn w:val="af7"/>
    <w:rsid w:val="00A81266"/>
    <w:pPr>
      <w:suppressAutoHyphens w:val="0"/>
      <w:spacing w:after="0"/>
      <w:ind w:left="0" w:firstLine="680"/>
      <w:jc w:val="both"/>
    </w:pPr>
    <w:rPr>
      <w:sz w:val="28"/>
      <w:lang w:eastAsia="ru-RU"/>
    </w:rPr>
  </w:style>
  <w:style w:type="paragraph" w:styleId="afffff8">
    <w:name w:val="caption"/>
    <w:basedOn w:val="a0"/>
    <w:next w:val="a0"/>
    <w:qFormat/>
    <w:rsid w:val="00A81266"/>
    <w:pPr>
      <w:widowControl w:val="0"/>
      <w:suppressAutoHyphens w:val="0"/>
      <w:overflowPunct w:val="0"/>
      <w:autoSpaceDE w:val="0"/>
      <w:autoSpaceDN w:val="0"/>
      <w:adjustRightInd w:val="0"/>
      <w:spacing w:line="360" w:lineRule="auto"/>
      <w:jc w:val="center"/>
    </w:pPr>
    <w:rPr>
      <w:b/>
      <w:sz w:val="28"/>
      <w:szCs w:val="28"/>
      <w:lang w:eastAsia="ru-RU"/>
    </w:rPr>
  </w:style>
  <w:style w:type="paragraph" w:customStyle="1" w:styleId="headdoc">
    <w:name w:val="headdoc"/>
    <w:basedOn w:val="a0"/>
    <w:rsid w:val="00A81266"/>
    <w:pPr>
      <w:suppressAutoHyphens w:val="0"/>
      <w:spacing w:before="100" w:beforeAutospacing="1" w:after="100" w:afterAutospacing="1"/>
    </w:pPr>
    <w:rPr>
      <w:color w:val="000000"/>
      <w:lang w:eastAsia="ru-RU"/>
    </w:rPr>
  </w:style>
  <w:style w:type="paragraph" w:customStyle="1" w:styleId="BlockText2">
    <w:name w:val="Block Text2"/>
    <w:basedOn w:val="a0"/>
    <w:rsid w:val="00A81266"/>
    <w:pPr>
      <w:widowControl w:val="0"/>
      <w:tabs>
        <w:tab w:val="left" w:pos="10065"/>
      </w:tabs>
      <w:suppressAutoHyphens w:val="0"/>
      <w:overflowPunct w:val="0"/>
      <w:autoSpaceDE w:val="0"/>
      <w:autoSpaceDN w:val="0"/>
      <w:adjustRightInd w:val="0"/>
      <w:ind w:left="284" w:right="140"/>
      <w:jc w:val="both"/>
      <w:textAlignment w:val="baseline"/>
    </w:pPr>
    <w:rPr>
      <w:rFonts w:ascii="Arial" w:hAnsi="Arial"/>
      <w:szCs w:val="20"/>
      <w:lang w:eastAsia="ru-RU"/>
    </w:rPr>
  </w:style>
  <w:style w:type="character" w:customStyle="1" w:styleId="headeraa">
    <w:name w:val="header_aa"/>
    <w:rsid w:val="00A81266"/>
  </w:style>
  <w:style w:type="paragraph" w:customStyle="1" w:styleId="1f5">
    <w:name w:val="Абзац списка1"/>
    <w:basedOn w:val="a0"/>
    <w:rsid w:val="00A81266"/>
    <w:pPr>
      <w:suppressAutoHyphens w:val="0"/>
      <w:spacing w:after="200" w:line="276" w:lineRule="auto"/>
      <w:ind w:left="720"/>
    </w:pPr>
    <w:rPr>
      <w:rFonts w:ascii="Calibri" w:hAnsi="Calibri" w:cs="Calibri"/>
      <w:sz w:val="22"/>
      <w:szCs w:val="22"/>
      <w:lang w:eastAsia="en-US"/>
    </w:rPr>
  </w:style>
  <w:style w:type="paragraph" w:customStyle="1" w:styleId="2f1">
    <w:name w:val="Абзац списка2"/>
    <w:basedOn w:val="a0"/>
    <w:rsid w:val="00A81266"/>
    <w:pPr>
      <w:suppressAutoHyphens w:val="0"/>
      <w:spacing w:after="200" w:line="276" w:lineRule="auto"/>
      <w:ind w:left="720"/>
    </w:pPr>
    <w:rPr>
      <w:rFonts w:ascii="Calibri" w:hAnsi="Calibri" w:cs="Calibri"/>
      <w:sz w:val="22"/>
      <w:szCs w:val="22"/>
      <w:lang w:eastAsia="en-US"/>
    </w:rPr>
  </w:style>
  <w:style w:type="paragraph" w:customStyle="1" w:styleId="Heading">
    <w:name w:val="Heading"/>
    <w:rsid w:val="00A81266"/>
    <w:pPr>
      <w:snapToGrid w:val="0"/>
    </w:pPr>
    <w:rPr>
      <w:rFonts w:ascii="Arial" w:hAnsi="Arial"/>
      <w:b/>
      <w:sz w:val="22"/>
    </w:rPr>
  </w:style>
  <w:style w:type="paragraph" w:customStyle="1" w:styleId="msonormal0">
    <w:name w:val="msonormal"/>
    <w:basedOn w:val="a0"/>
    <w:rsid w:val="00A81266"/>
    <w:pPr>
      <w:suppressAutoHyphens w:val="0"/>
      <w:spacing w:before="100" w:beforeAutospacing="1" w:after="100" w:afterAutospacing="1"/>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675">
      <w:bodyDiv w:val="1"/>
      <w:marLeft w:val="0"/>
      <w:marRight w:val="0"/>
      <w:marTop w:val="0"/>
      <w:marBottom w:val="0"/>
      <w:divBdr>
        <w:top w:val="none" w:sz="0" w:space="0" w:color="auto"/>
        <w:left w:val="none" w:sz="0" w:space="0" w:color="auto"/>
        <w:bottom w:val="none" w:sz="0" w:space="0" w:color="auto"/>
        <w:right w:val="none" w:sz="0" w:space="0" w:color="auto"/>
      </w:divBdr>
    </w:div>
    <w:div w:id="8223075">
      <w:bodyDiv w:val="1"/>
      <w:marLeft w:val="0"/>
      <w:marRight w:val="0"/>
      <w:marTop w:val="0"/>
      <w:marBottom w:val="0"/>
      <w:divBdr>
        <w:top w:val="none" w:sz="0" w:space="0" w:color="auto"/>
        <w:left w:val="none" w:sz="0" w:space="0" w:color="auto"/>
        <w:bottom w:val="none" w:sz="0" w:space="0" w:color="auto"/>
        <w:right w:val="none" w:sz="0" w:space="0" w:color="auto"/>
      </w:divBdr>
    </w:div>
    <w:div w:id="16664157">
      <w:bodyDiv w:val="1"/>
      <w:marLeft w:val="0"/>
      <w:marRight w:val="0"/>
      <w:marTop w:val="0"/>
      <w:marBottom w:val="0"/>
      <w:divBdr>
        <w:top w:val="none" w:sz="0" w:space="0" w:color="auto"/>
        <w:left w:val="none" w:sz="0" w:space="0" w:color="auto"/>
        <w:bottom w:val="none" w:sz="0" w:space="0" w:color="auto"/>
        <w:right w:val="none" w:sz="0" w:space="0" w:color="auto"/>
      </w:divBdr>
    </w:div>
    <w:div w:id="21562594">
      <w:bodyDiv w:val="1"/>
      <w:marLeft w:val="0"/>
      <w:marRight w:val="0"/>
      <w:marTop w:val="0"/>
      <w:marBottom w:val="0"/>
      <w:divBdr>
        <w:top w:val="none" w:sz="0" w:space="0" w:color="auto"/>
        <w:left w:val="none" w:sz="0" w:space="0" w:color="auto"/>
        <w:bottom w:val="none" w:sz="0" w:space="0" w:color="auto"/>
        <w:right w:val="none" w:sz="0" w:space="0" w:color="auto"/>
      </w:divBdr>
    </w:div>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33623129">
      <w:bodyDiv w:val="1"/>
      <w:marLeft w:val="0"/>
      <w:marRight w:val="0"/>
      <w:marTop w:val="0"/>
      <w:marBottom w:val="0"/>
      <w:divBdr>
        <w:top w:val="none" w:sz="0" w:space="0" w:color="auto"/>
        <w:left w:val="none" w:sz="0" w:space="0" w:color="auto"/>
        <w:bottom w:val="none" w:sz="0" w:space="0" w:color="auto"/>
        <w:right w:val="none" w:sz="0" w:space="0" w:color="auto"/>
      </w:divBdr>
    </w:div>
    <w:div w:id="46026790">
      <w:bodyDiv w:val="1"/>
      <w:marLeft w:val="0"/>
      <w:marRight w:val="0"/>
      <w:marTop w:val="0"/>
      <w:marBottom w:val="0"/>
      <w:divBdr>
        <w:top w:val="none" w:sz="0" w:space="0" w:color="auto"/>
        <w:left w:val="none" w:sz="0" w:space="0" w:color="auto"/>
        <w:bottom w:val="none" w:sz="0" w:space="0" w:color="auto"/>
        <w:right w:val="none" w:sz="0" w:space="0" w:color="auto"/>
      </w:divBdr>
    </w:div>
    <w:div w:id="69431453">
      <w:bodyDiv w:val="1"/>
      <w:marLeft w:val="0"/>
      <w:marRight w:val="0"/>
      <w:marTop w:val="0"/>
      <w:marBottom w:val="0"/>
      <w:divBdr>
        <w:top w:val="none" w:sz="0" w:space="0" w:color="auto"/>
        <w:left w:val="none" w:sz="0" w:space="0" w:color="auto"/>
        <w:bottom w:val="none" w:sz="0" w:space="0" w:color="auto"/>
        <w:right w:val="none" w:sz="0" w:space="0" w:color="auto"/>
      </w:divBdr>
    </w:div>
    <w:div w:id="89662798">
      <w:bodyDiv w:val="1"/>
      <w:marLeft w:val="0"/>
      <w:marRight w:val="0"/>
      <w:marTop w:val="0"/>
      <w:marBottom w:val="0"/>
      <w:divBdr>
        <w:top w:val="none" w:sz="0" w:space="0" w:color="auto"/>
        <w:left w:val="none" w:sz="0" w:space="0" w:color="auto"/>
        <w:bottom w:val="none" w:sz="0" w:space="0" w:color="auto"/>
        <w:right w:val="none" w:sz="0" w:space="0" w:color="auto"/>
      </w:divBdr>
    </w:div>
    <w:div w:id="91822286">
      <w:bodyDiv w:val="1"/>
      <w:marLeft w:val="0"/>
      <w:marRight w:val="0"/>
      <w:marTop w:val="0"/>
      <w:marBottom w:val="0"/>
      <w:divBdr>
        <w:top w:val="none" w:sz="0" w:space="0" w:color="auto"/>
        <w:left w:val="none" w:sz="0" w:space="0" w:color="auto"/>
        <w:bottom w:val="none" w:sz="0" w:space="0" w:color="auto"/>
        <w:right w:val="none" w:sz="0" w:space="0" w:color="auto"/>
      </w:divBdr>
    </w:div>
    <w:div w:id="110982027">
      <w:bodyDiv w:val="1"/>
      <w:marLeft w:val="0"/>
      <w:marRight w:val="0"/>
      <w:marTop w:val="0"/>
      <w:marBottom w:val="0"/>
      <w:divBdr>
        <w:top w:val="none" w:sz="0" w:space="0" w:color="auto"/>
        <w:left w:val="none" w:sz="0" w:space="0" w:color="auto"/>
        <w:bottom w:val="none" w:sz="0" w:space="0" w:color="auto"/>
        <w:right w:val="none" w:sz="0" w:space="0" w:color="auto"/>
      </w:divBdr>
    </w:div>
    <w:div w:id="118113706">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43012034">
      <w:bodyDiv w:val="1"/>
      <w:marLeft w:val="0"/>
      <w:marRight w:val="0"/>
      <w:marTop w:val="0"/>
      <w:marBottom w:val="0"/>
      <w:divBdr>
        <w:top w:val="none" w:sz="0" w:space="0" w:color="auto"/>
        <w:left w:val="none" w:sz="0" w:space="0" w:color="auto"/>
        <w:bottom w:val="none" w:sz="0" w:space="0" w:color="auto"/>
        <w:right w:val="none" w:sz="0" w:space="0" w:color="auto"/>
      </w:divBdr>
    </w:div>
    <w:div w:id="152725744">
      <w:bodyDiv w:val="1"/>
      <w:marLeft w:val="0"/>
      <w:marRight w:val="0"/>
      <w:marTop w:val="0"/>
      <w:marBottom w:val="0"/>
      <w:divBdr>
        <w:top w:val="none" w:sz="0" w:space="0" w:color="auto"/>
        <w:left w:val="none" w:sz="0" w:space="0" w:color="auto"/>
        <w:bottom w:val="none" w:sz="0" w:space="0" w:color="auto"/>
        <w:right w:val="none" w:sz="0" w:space="0" w:color="auto"/>
      </w:divBdr>
    </w:div>
    <w:div w:id="154536478">
      <w:bodyDiv w:val="1"/>
      <w:marLeft w:val="0"/>
      <w:marRight w:val="0"/>
      <w:marTop w:val="0"/>
      <w:marBottom w:val="0"/>
      <w:divBdr>
        <w:top w:val="none" w:sz="0" w:space="0" w:color="auto"/>
        <w:left w:val="none" w:sz="0" w:space="0" w:color="auto"/>
        <w:bottom w:val="none" w:sz="0" w:space="0" w:color="auto"/>
        <w:right w:val="none" w:sz="0" w:space="0" w:color="auto"/>
      </w:divBdr>
    </w:div>
    <w:div w:id="159734620">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71653339">
      <w:bodyDiv w:val="1"/>
      <w:marLeft w:val="0"/>
      <w:marRight w:val="0"/>
      <w:marTop w:val="0"/>
      <w:marBottom w:val="0"/>
      <w:divBdr>
        <w:top w:val="none" w:sz="0" w:space="0" w:color="auto"/>
        <w:left w:val="none" w:sz="0" w:space="0" w:color="auto"/>
        <w:bottom w:val="none" w:sz="0" w:space="0" w:color="auto"/>
        <w:right w:val="none" w:sz="0" w:space="0" w:color="auto"/>
      </w:divBdr>
    </w:div>
    <w:div w:id="175005161">
      <w:bodyDiv w:val="1"/>
      <w:marLeft w:val="0"/>
      <w:marRight w:val="0"/>
      <w:marTop w:val="0"/>
      <w:marBottom w:val="0"/>
      <w:divBdr>
        <w:top w:val="none" w:sz="0" w:space="0" w:color="auto"/>
        <w:left w:val="none" w:sz="0" w:space="0" w:color="auto"/>
        <w:bottom w:val="none" w:sz="0" w:space="0" w:color="auto"/>
        <w:right w:val="none" w:sz="0" w:space="0" w:color="auto"/>
      </w:divBdr>
    </w:div>
    <w:div w:id="183831526">
      <w:bodyDiv w:val="1"/>
      <w:marLeft w:val="0"/>
      <w:marRight w:val="0"/>
      <w:marTop w:val="0"/>
      <w:marBottom w:val="0"/>
      <w:divBdr>
        <w:top w:val="none" w:sz="0" w:space="0" w:color="auto"/>
        <w:left w:val="none" w:sz="0" w:space="0" w:color="auto"/>
        <w:bottom w:val="none" w:sz="0" w:space="0" w:color="auto"/>
        <w:right w:val="none" w:sz="0" w:space="0" w:color="auto"/>
      </w:divBdr>
    </w:div>
    <w:div w:id="192111345">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197352740">
      <w:bodyDiv w:val="1"/>
      <w:marLeft w:val="0"/>
      <w:marRight w:val="0"/>
      <w:marTop w:val="0"/>
      <w:marBottom w:val="0"/>
      <w:divBdr>
        <w:top w:val="none" w:sz="0" w:space="0" w:color="auto"/>
        <w:left w:val="none" w:sz="0" w:space="0" w:color="auto"/>
        <w:bottom w:val="none" w:sz="0" w:space="0" w:color="auto"/>
        <w:right w:val="none" w:sz="0" w:space="0" w:color="auto"/>
      </w:divBdr>
    </w:div>
    <w:div w:id="213273591">
      <w:bodyDiv w:val="1"/>
      <w:marLeft w:val="0"/>
      <w:marRight w:val="0"/>
      <w:marTop w:val="0"/>
      <w:marBottom w:val="0"/>
      <w:divBdr>
        <w:top w:val="none" w:sz="0" w:space="0" w:color="auto"/>
        <w:left w:val="none" w:sz="0" w:space="0" w:color="auto"/>
        <w:bottom w:val="none" w:sz="0" w:space="0" w:color="auto"/>
        <w:right w:val="none" w:sz="0" w:space="0" w:color="auto"/>
      </w:divBdr>
    </w:div>
    <w:div w:id="218053139">
      <w:bodyDiv w:val="1"/>
      <w:marLeft w:val="0"/>
      <w:marRight w:val="0"/>
      <w:marTop w:val="0"/>
      <w:marBottom w:val="0"/>
      <w:divBdr>
        <w:top w:val="none" w:sz="0" w:space="0" w:color="auto"/>
        <w:left w:val="none" w:sz="0" w:space="0" w:color="auto"/>
        <w:bottom w:val="none" w:sz="0" w:space="0" w:color="auto"/>
        <w:right w:val="none" w:sz="0" w:space="0" w:color="auto"/>
      </w:divBdr>
    </w:div>
    <w:div w:id="222642943">
      <w:bodyDiv w:val="1"/>
      <w:marLeft w:val="0"/>
      <w:marRight w:val="0"/>
      <w:marTop w:val="0"/>
      <w:marBottom w:val="0"/>
      <w:divBdr>
        <w:top w:val="none" w:sz="0" w:space="0" w:color="auto"/>
        <w:left w:val="none" w:sz="0" w:space="0" w:color="auto"/>
        <w:bottom w:val="none" w:sz="0" w:space="0" w:color="auto"/>
        <w:right w:val="none" w:sz="0" w:space="0" w:color="auto"/>
      </w:divBdr>
    </w:div>
    <w:div w:id="223101743">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62080607">
      <w:bodyDiv w:val="1"/>
      <w:marLeft w:val="0"/>
      <w:marRight w:val="0"/>
      <w:marTop w:val="0"/>
      <w:marBottom w:val="0"/>
      <w:divBdr>
        <w:top w:val="none" w:sz="0" w:space="0" w:color="auto"/>
        <w:left w:val="none" w:sz="0" w:space="0" w:color="auto"/>
        <w:bottom w:val="none" w:sz="0" w:space="0" w:color="auto"/>
        <w:right w:val="none" w:sz="0" w:space="0" w:color="auto"/>
      </w:divBdr>
    </w:div>
    <w:div w:id="266280461">
      <w:bodyDiv w:val="1"/>
      <w:marLeft w:val="0"/>
      <w:marRight w:val="0"/>
      <w:marTop w:val="0"/>
      <w:marBottom w:val="0"/>
      <w:divBdr>
        <w:top w:val="none" w:sz="0" w:space="0" w:color="auto"/>
        <w:left w:val="none" w:sz="0" w:space="0" w:color="auto"/>
        <w:bottom w:val="none" w:sz="0" w:space="0" w:color="auto"/>
        <w:right w:val="none" w:sz="0" w:space="0" w:color="auto"/>
      </w:divBdr>
    </w:div>
    <w:div w:id="268396273">
      <w:bodyDiv w:val="1"/>
      <w:marLeft w:val="0"/>
      <w:marRight w:val="0"/>
      <w:marTop w:val="0"/>
      <w:marBottom w:val="0"/>
      <w:divBdr>
        <w:top w:val="none" w:sz="0" w:space="0" w:color="auto"/>
        <w:left w:val="none" w:sz="0" w:space="0" w:color="auto"/>
        <w:bottom w:val="none" w:sz="0" w:space="0" w:color="auto"/>
        <w:right w:val="none" w:sz="0" w:space="0" w:color="auto"/>
      </w:divBdr>
    </w:div>
    <w:div w:id="284237260">
      <w:bodyDiv w:val="1"/>
      <w:marLeft w:val="0"/>
      <w:marRight w:val="0"/>
      <w:marTop w:val="0"/>
      <w:marBottom w:val="0"/>
      <w:divBdr>
        <w:top w:val="none" w:sz="0" w:space="0" w:color="auto"/>
        <w:left w:val="none" w:sz="0" w:space="0" w:color="auto"/>
        <w:bottom w:val="none" w:sz="0" w:space="0" w:color="auto"/>
        <w:right w:val="none" w:sz="0" w:space="0" w:color="auto"/>
      </w:divBdr>
    </w:div>
    <w:div w:id="284776157">
      <w:bodyDiv w:val="1"/>
      <w:marLeft w:val="0"/>
      <w:marRight w:val="0"/>
      <w:marTop w:val="0"/>
      <w:marBottom w:val="0"/>
      <w:divBdr>
        <w:top w:val="none" w:sz="0" w:space="0" w:color="auto"/>
        <w:left w:val="none" w:sz="0" w:space="0" w:color="auto"/>
        <w:bottom w:val="none" w:sz="0" w:space="0" w:color="auto"/>
        <w:right w:val="none" w:sz="0" w:space="0" w:color="auto"/>
      </w:divBdr>
    </w:div>
    <w:div w:id="30358857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20737386">
      <w:bodyDiv w:val="1"/>
      <w:marLeft w:val="0"/>
      <w:marRight w:val="0"/>
      <w:marTop w:val="0"/>
      <w:marBottom w:val="0"/>
      <w:divBdr>
        <w:top w:val="none" w:sz="0" w:space="0" w:color="auto"/>
        <w:left w:val="none" w:sz="0" w:space="0" w:color="auto"/>
        <w:bottom w:val="none" w:sz="0" w:space="0" w:color="auto"/>
        <w:right w:val="none" w:sz="0" w:space="0" w:color="auto"/>
      </w:divBdr>
    </w:div>
    <w:div w:id="323046087">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06455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6321361">
      <w:bodyDiv w:val="1"/>
      <w:marLeft w:val="0"/>
      <w:marRight w:val="0"/>
      <w:marTop w:val="0"/>
      <w:marBottom w:val="0"/>
      <w:divBdr>
        <w:top w:val="none" w:sz="0" w:space="0" w:color="auto"/>
        <w:left w:val="none" w:sz="0" w:space="0" w:color="auto"/>
        <w:bottom w:val="none" w:sz="0" w:space="0" w:color="auto"/>
        <w:right w:val="none" w:sz="0" w:space="0" w:color="auto"/>
      </w:divBdr>
    </w:div>
    <w:div w:id="357436294">
      <w:bodyDiv w:val="1"/>
      <w:marLeft w:val="0"/>
      <w:marRight w:val="0"/>
      <w:marTop w:val="0"/>
      <w:marBottom w:val="0"/>
      <w:divBdr>
        <w:top w:val="none" w:sz="0" w:space="0" w:color="auto"/>
        <w:left w:val="none" w:sz="0" w:space="0" w:color="auto"/>
        <w:bottom w:val="none" w:sz="0" w:space="0" w:color="auto"/>
        <w:right w:val="none" w:sz="0" w:space="0" w:color="auto"/>
      </w:divBdr>
    </w:div>
    <w:div w:id="369183109">
      <w:bodyDiv w:val="1"/>
      <w:marLeft w:val="0"/>
      <w:marRight w:val="0"/>
      <w:marTop w:val="0"/>
      <w:marBottom w:val="0"/>
      <w:divBdr>
        <w:top w:val="none" w:sz="0" w:space="0" w:color="auto"/>
        <w:left w:val="none" w:sz="0" w:space="0" w:color="auto"/>
        <w:bottom w:val="none" w:sz="0" w:space="0" w:color="auto"/>
        <w:right w:val="none" w:sz="0" w:space="0" w:color="auto"/>
      </w:divBdr>
    </w:div>
    <w:div w:id="369376100">
      <w:bodyDiv w:val="1"/>
      <w:marLeft w:val="0"/>
      <w:marRight w:val="0"/>
      <w:marTop w:val="0"/>
      <w:marBottom w:val="0"/>
      <w:divBdr>
        <w:top w:val="none" w:sz="0" w:space="0" w:color="auto"/>
        <w:left w:val="none" w:sz="0" w:space="0" w:color="auto"/>
        <w:bottom w:val="none" w:sz="0" w:space="0" w:color="auto"/>
        <w:right w:val="none" w:sz="0" w:space="0" w:color="auto"/>
      </w:divBdr>
    </w:div>
    <w:div w:id="388109797">
      <w:bodyDiv w:val="1"/>
      <w:marLeft w:val="0"/>
      <w:marRight w:val="0"/>
      <w:marTop w:val="0"/>
      <w:marBottom w:val="0"/>
      <w:divBdr>
        <w:top w:val="none" w:sz="0" w:space="0" w:color="auto"/>
        <w:left w:val="none" w:sz="0" w:space="0" w:color="auto"/>
        <w:bottom w:val="none" w:sz="0" w:space="0" w:color="auto"/>
        <w:right w:val="none" w:sz="0" w:space="0" w:color="auto"/>
      </w:divBdr>
    </w:div>
    <w:div w:id="404958224">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15784220">
      <w:bodyDiv w:val="1"/>
      <w:marLeft w:val="0"/>
      <w:marRight w:val="0"/>
      <w:marTop w:val="0"/>
      <w:marBottom w:val="0"/>
      <w:divBdr>
        <w:top w:val="none" w:sz="0" w:space="0" w:color="auto"/>
        <w:left w:val="none" w:sz="0" w:space="0" w:color="auto"/>
        <w:bottom w:val="none" w:sz="0" w:space="0" w:color="auto"/>
        <w:right w:val="none" w:sz="0" w:space="0" w:color="auto"/>
      </w:divBdr>
    </w:div>
    <w:div w:id="422578793">
      <w:bodyDiv w:val="1"/>
      <w:marLeft w:val="0"/>
      <w:marRight w:val="0"/>
      <w:marTop w:val="0"/>
      <w:marBottom w:val="0"/>
      <w:divBdr>
        <w:top w:val="none" w:sz="0" w:space="0" w:color="auto"/>
        <w:left w:val="none" w:sz="0" w:space="0" w:color="auto"/>
        <w:bottom w:val="none" w:sz="0" w:space="0" w:color="auto"/>
        <w:right w:val="none" w:sz="0" w:space="0" w:color="auto"/>
      </w:divBdr>
    </w:div>
    <w:div w:id="440417221">
      <w:bodyDiv w:val="1"/>
      <w:marLeft w:val="0"/>
      <w:marRight w:val="0"/>
      <w:marTop w:val="0"/>
      <w:marBottom w:val="0"/>
      <w:divBdr>
        <w:top w:val="none" w:sz="0" w:space="0" w:color="auto"/>
        <w:left w:val="none" w:sz="0" w:space="0" w:color="auto"/>
        <w:bottom w:val="none" w:sz="0" w:space="0" w:color="auto"/>
        <w:right w:val="none" w:sz="0" w:space="0" w:color="auto"/>
      </w:divBdr>
    </w:div>
    <w:div w:id="463159945">
      <w:bodyDiv w:val="1"/>
      <w:marLeft w:val="0"/>
      <w:marRight w:val="0"/>
      <w:marTop w:val="0"/>
      <w:marBottom w:val="0"/>
      <w:divBdr>
        <w:top w:val="none" w:sz="0" w:space="0" w:color="auto"/>
        <w:left w:val="none" w:sz="0" w:space="0" w:color="auto"/>
        <w:bottom w:val="none" w:sz="0" w:space="0" w:color="auto"/>
        <w:right w:val="none" w:sz="0" w:space="0" w:color="auto"/>
      </w:divBdr>
    </w:div>
    <w:div w:id="467086888">
      <w:bodyDiv w:val="1"/>
      <w:marLeft w:val="0"/>
      <w:marRight w:val="0"/>
      <w:marTop w:val="0"/>
      <w:marBottom w:val="0"/>
      <w:divBdr>
        <w:top w:val="none" w:sz="0" w:space="0" w:color="auto"/>
        <w:left w:val="none" w:sz="0" w:space="0" w:color="auto"/>
        <w:bottom w:val="none" w:sz="0" w:space="0" w:color="auto"/>
        <w:right w:val="none" w:sz="0" w:space="0" w:color="auto"/>
      </w:divBdr>
    </w:div>
    <w:div w:id="475074091">
      <w:bodyDiv w:val="1"/>
      <w:marLeft w:val="0"/>
      <w:marRight w:val="0"/>
      <w:marTop w:val="0"/>
      <w:marBottom w:val="0"/>
      <w:divBdr>
        <w:top w:val="none" w:sz="0" w:space="0" w:color="auto"/>
        <w:left w:val="none" w:sz="0" w:space="0" w:color="auto"/>
        <w:bottom w:val="none" w:sz="0" w:space="0" w:color="auto"/>
        <w:right w:val="none" w:sz="0" w:space="0" w:color="auto"/>
      </w:divBdr>
    </w:div>
    <w:div w:id="485435354">
      <w:bodyDiv w:val="1"/>
      <w:marLeft w:val="0"/>
      <w:marRight w:val="0"/>
      <w:marTop w:val="0"/>
      <w:marBottom w:val="0"/>
      <w:divBdr>
        <w:top w:val="none" w:sz="0" w:space="0" w:color="auto"/>
        <w:left w:val="none" w:sz="0" w:space="0" w:color="auto"/>
        <w:bottom w:val="none" w:sz="0" w:space="0" w:color="auto"/>
        <w:right w:val="none" w:sz="0" w:space="0" w:color="auto"/>
      </w:divBdr>
    </w:div>
    <w:div w:id="496925852">
      <w:bodyDiv w:val="1"/>
      <w:marLeft w:val="0"/>
      <w:marRight w:val="0"/>
      <w:marTop w:val="0"/>
      <w:marBottom w:val="0"/>
      <w:divBdr>
        <w:top w:val="none" w:sz="0" w:space="0" w:color="auto"/>
        <w:left w:val="none" w:sz="0" w:space="0" w:color="auto"/>
        <w:bottom w:val="none" w:sz="0" w:space="0" w:color="auto"/>
        <w:right w:val="none" w:sz="0" w:space="0" w:color="auto"/>
      </w:divBdr>
    </w:div>
    <w:div w:id="499854920">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05482787">
      <w:bodyDiv w:val="1"/>
      <w:marLeft w:val="0"/>
      <w:marRight w:val="0"/>
      <w:marTop w:val="0"/>
      <w:marBottom w:val="0"/>
      <w:divBdr>
        <w:top w:val="none" w:sz="0" w:space="0" w:color="auto"/>
        <w:left w:val="none" w:sz="0" w:space="0" w:color="auto"/>
        <w:bottom w:val="none" w:sz="0" w:space="0" w:color="auto"/>
        <w:right w:val="none" w:sz="0" w:space="0" w:color="auto"/>
      </w:divBdr>
    </w:div>
    <w:div w:id="521746675">
      <w:bodyDiv w:val="1"/>
      <w:marLeft w:val="0"/>
      <w:marRight w:val="0"/>
      <w:marTop w:val="0"/>
      <w:marBottom w:val="0"/>
      <w:divBdr>
        <w:top w:val="none" w:sz="0" w:space="0" w:color="auto"/>
        <w:left w:val="none" w:sz="0" w:space="0" w:color="auto"/>
        <w:bottom w:val="none" w:sz="0" w:space="0" w:color="auto"/>
        <w:right w:val="none" w:sz="0" w:space="0" w:color="auto"/>
      </w:divBdr>
    </w:div>
    <w:div w:id="533733816">
      <w:bodyDiv w:val="1"/>
      <w:marLeft w:val="0"/>
      <w:marRight w:val="0"/>
      <w:marTop w:val="0"/>
      <w:marBottom w:val="0"/>
      <w:divBdr>
        <w:top w:val="none" w:sz="0" w:space="0" w:color="auto"/>
        <w:left w:val="none" w:sz="0" w:space="0" w:color="auto"/>
        <w:bottom w:val="none" w:sz="0" w:space="0" w:color="auto"/>
        <w:right w:val="none" w:sz="0" w:space="0" w:color="auto"/>
      </w:divBdr>
    </w:div>
    <w:div w:id="540099250">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67493702">
      <w:bodyDiv w:val="1"/>
      <w:marLeft w:val="0"/>
      <w:marRight w:val="0"/>
      <w:marTop w:val="0"/>
      <w:marBottom w:val="0"/>
      <w:divBdr>
        <w:top w:val="none" w:sz="0" w:space="0" w:color="auto"/>
        <w:left w:val="none" w:sz="0" w:space="0" w:color="auto"/>
        <w:bottom w:val="none" w:sz="0" w:space="0" w:color="auto"/>
        <w:right w:val="none" w:sz="0" w:space="0" w:color="auto"/>
      </w:divBdr>
    </w:div>
    <w:div w:id="569586114">
      <w:bodyDiv w:val="1"/>
      <w:marLeft w:val="0"/>
      <w:marRight w:val="0"/>
      <w:marTop w:val="0"/>
      <w:marBottom w:val="0"/>
      <w:divBdr>
        <w:top w:val="none" w:sz="0" w:space="0" w:color="auto"/>
        <w:left w:val="none" w:sz="0" w:space="0" w:color="auto"/>
        <w:bottom w:val="none" w:sz="0" w:space="0" w:color="auto"/>
        <w:right w:val="none" w:sz="0" w:space="0" w:color="auto"/>
      </w:divBdr>
    </w:div>
    <w:div w:id="579798808">
      <w:bodyDiv w:val="1"/>
      <w:marLeft w:val="0"/>
      <w:marRight w:val="0"/>
      <w:marTop w:val="0"/>
      <w:marBottom w:val="0"/>
      <w:divBdr>
        <w:top w:val="none" w:sz="0" w:space="0" w:color="auto"/>
        <w:left w:val="none" w:sz="0" w:space="0" w:color="auto"/>
        <w:bottom w:val="none" w:sz="0" w:space="0" w:color="auto"/>
        <w:right w:val="none" w:sz="0" w:space="0" w:color="auto"/>
      </w:divBdr>
    </w:div>
    <w:div w:id="582643736">
      <w:bodyDiv w:val="1"/>
      <w:marLeft w:val="0"/>
      <w:marRight w:val="0"/>
      <w:marTop w:val="0"/>
      <w:marBottom w:val="0"/>
      <w:divBdr>
        <w:top w:val="none" w:sz="0" w:space="0" w:color="auto"/>
        <w:left w:val="none" w:sz="0" w:space="0" w:color="auto"/>
        <w:bottom w:val="none" w:sz="0" w:space="0" w:color="auto"/>
        <w:right w:val="none" w:sz="0" w:space="0" w:color="auto"/>
      </w:divBdr>
    </w:div>
    <w:div w:id="583491167">
      <w:bodyDiv w:val="1"/>
      <w:marLeft w:val="0"/>
      <w:marRight w:val="0"/>
      <w:marTop w:val="0"/>
      <w:marBottom w:val="0"/>
      <w:divBdr>
        <w:top w:val="none" w:sz="0" w:space="0" w:color="auto"/>
        <w:left w:val="none" w:sz="0" w:space="0" w:color="auto"/>
        <w:bottom w:val="none" w:sz="0" w:space="0" w:color="auto"/>
        <w:right w:val="none" w:sz="0" w:space="0" w:color="auto"/>
      </w:divBdr>
    </w:div>
    <w:div w:id="587885132">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36034383">
      <w:bodyDiv w:val="1"/>
      <w:marLeft w:val="0"/>
      <w:marRight w:val="0"/>
      <w:marTop w:val="0"/>
      <w:marBottom w:val="0"/>
      <w:divBdr>
        <w:top w:val="none" w:sz="0" w:space="0" w:color="auto"/>
        <w:left w:val="none" w:sz="0" w:space="0" w:color="auto"/>
        <w:bottom w:val="none" w:sz="0" w:space="0" w:color="auto"/>
        <w:right w:val="none" w:sz="0" w:space="0" w:color="auto"/>
      </w:divBdr>
    </w:div>
    <w:div w:id="637076154">
      <w:bodyDiv w:val="1"/>
      <w:marLeft w:val="0"/>
      <w:marRight w:val="0"/>
      <w:marTop w:val="0"/>
      <w:marBottom w:val="0"/>
      <w:divBdr>
        <w:top w:val="none" w:sz="0" w:space="0" w:color="auto"/>
        <w:left w:val="none" w:sz="0" w:space="0" w:color="auto"/>
        <w:bottom w:val="none" w:sz="0" w:space="0" w:color="auto"/>
        <w:right w:val="none" w:sz="0" w:space="0" w:color="auto"/>
      </w:divBdr>
    </w:div>
    <w:div w:id="644119063">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650334630">
      <w:bodyDiv w:val="1"/>
      <w:marLeft w:val="0"/>
      <w:marRight w:val="0"/>
      <w:marTop w:val="0"/>
      <w:marBottom w:val="0"/>
      <w:divBdr>
        <w:top w:val="none" w:sz="0" w:space="0" w:color="auto"/>
        <w:left w:val="none" w:sz="0" w:space="0" w:color="auto"/>
        <w:bottom w:val="none" w:sz="0" w:space="0" w:color="auto"/>
        <w:right w:val="none" w:sz="0" w:space="0" w:color="auto"/>
      </w:divBdr>
    </w:div>
    <w:div w:id="668362308">
      <w:bodyDiv w:val="1"/>
      <w:marLeft w:val="0"/>
      <w:marRight w:val="0"/>
      <w:marTop w:val="0"/>
      <w:marBottom w:val="0"/>
      <w:divBdr>
        <w:top w:val="none" w:sz="0" w:space="0" w:color="auto"/>
        <w:left w:val="none" w:sz="0" w:space="0" w:color="auto"/>
        <w:bottom w:val="none" w:sz="0" w:space="0" w:color="auto"/>
        <w:right w:val="none" w:sz="0" w:space="0" w:color="auto"/>
      </w:divBdr>
      <w:divsChild>
        <w:div w:id="1745300419">
          <w:marLeft w:val="0"/>
          <w:marRight w:val="0"/>
          <w:marTop w:val="0"/>
          <w:marBottom w:val="0"/>
          <w:divBdr>
            <w:top w:val="none" w:sz="0" w:space="0" w:color="auto"/>
            <w:left w:val="none" w:sz="0" w:space="0" w:color="auto"/>
            <w:bottom w:val="none" w:sz="0" w:space="0" w:color="auto"/>
            <w:right w:val="none" w:sz="0" w:space="0" w:color="auto"/>
          </w:divBdr>
        </w:div>
        <w:div w:id="1890454666">
          <w:marLeft w:val="0"/>
          <w:marRight w:val="0"/>
          <w:marTop w:val="0"/>
          <w:marBottom w:val="0"/>
          <w:divBdr>
            <w:top w:val="none" w:sz="0" w:space="0" w:color="auto"/>
            <w:left w:val="none" w:sz="0" w:space="0" w:color="auto"/>
            <w:bottom w:val="none" w:sz="0" w:space="0" w:color="auto"/>
            <w:right w:val="none" w:sz="0" w:space="0" w:color="auto"/>
          </w:divBdr>
        </w:div>
      </w:divsChild>
    </w:div>
    <w:div w:id="676032140">
      <w:bodyDiv w:val="1"/>
      <w:marLeft w:val="0"/>
      <w:marRight w:val="0"/>
      <w:marTop w:val="0"/>
      <w:marBottom w:val="0"/>
      <w:divBdr>
        <w:top w:val="none" w:sz="0" w:space="0" w:color="auto"/>
        <w:left w:val="none" w:sz="0" w:space="0" w:color="auto"/>
        <w:bottom w:val="none" w:sz="0" w:space="0" w:color="auto"/>
        <w:right w:val="none" w:sz="0" w:space="0" w:color="auto"/>
      </w:divBdr>
    </w:div>
    <w:div w:id="694186622">
      <w:bodyDiv w:val="1"/>
      <w:marLeft w:val="0"/>
      <w:marRight w:val="0"/>
      <w:marTop w:val="0"/>
      <w:marBottom w:val="0"/>
      <w:divBdr>
        <w:top w:val="none" w:sz="0" w:space="0" w:color="auto"/>
        <w:left w:val="none" w:sz="0" w:space="0" w:color="auto"/>
        <w:bottom w:val="none" w:sz="0" w:space="0" w:color="auto"/>
        <w:right w:val="none" w:sz="0" w:space="0" w:color="auto"/>
      </w:divBdr>
    </w:div>
    <w:div w:id="700084562">
      <w:bodyDiv w:val="1"/>
      <w:marLeft w:val="0"/>
      <w:marRight w:val="0"/>
      <w:marTop w:val="0"/>
      <w:marBottom w:val="0"/>
      <w:divBdr>
        <w:top w:val="none" w:sz="0" w:space="0" w:color="auto"/>
        <w:left w:val="none" w:sz="0" w:space="0" w:color="auto"/>
        <w:bottom w:val="none" w:sz="0" w:space="0" w:color="auto"/>
        <w:right w:val="none" w:sz="0" w:space="0" w:color="auto"/>
      </w:divBdr>
    </w:div>
    <w:div w:id="712386861">
      <w:bodyDiv w:val="1"/>
      <w:marLeft w:val="0"/>
      <w:marRight w:val="0"/>
      <w:marTop w:val="0"/>
      <w:marBottom w:val="0"/>
      <w:divBdr>
        <w:top w:val="none" w:sz="0" w:space="0" w:color="auto"/>
        <w:left w:val="none" w:sz="0" w:space="0" w:color="auto"/>
        <w:bottom w:val="none" w:sz="0" w:space="0" w:color="auto"/>
        <w:right w:val="none" w:sz="0" w:space="0" w:color="auto"/>
      </w:divBdr>
      <w:divsChild>
        <w:div w:id="526873149">
          <w:marLeft w:val="0"/>
          <w:marRight w:val="0"/>
          <w:marTop w:val="0"/>
          <w:marBottom w:val="0"/>
          <w:divBdr>
            <w:top w:val="none" w:sz="0" w:space="0" w:color="auto"/>
            <w:left w:val="none" w:sz="0" w:space="0" w:color="auto"/>
            <w:bottom w:val="none" w:sz="0" w:space="0" w:color="auto"/>
            <w:right w:val="none" w:sz="0" w:space="0" w:color="auto"/>
          </w:divBdr>
        </w:div>
        <w:div w:id="2077849963">
          <w:marLeft w:val="0"/>
          <w:marRight w:val="0"/>
          <w:marTop w:val="0"/>
          <w:marBottom w:val="0"/>
          <w:divBdr>
            <w:top w:val="none" w:sz="0" w:space="0" w:color="auto"/>
            <w:left w:val="none" w:sz="0" w:space="0" w:color="auto"/>
            <w:bottom w:val="none" w:sz="0" w:space="0" w:color="auto"/>
            <w:right w:val="none" w:sz="0" w:space="0" w:color="auto"/>
          </w:divBdr>
        </w:div>
      </w:divsChild>
    </w:div>
    <w:div w:id="712732605">
      <w:bodyDiv w:val="1"/>
      <w:marLeft w:val="0"/>
      <w:marRight w:val="0"/>
      <w:marTop w:val="0"/>
      <w:marBottom w:val="0"/>
      <w:divBdr>
        <w:top w:val="none" w:sz="0" w:space="0" w:color="auto"/>
        <w:left w:val="none" w:sz="0" w:space="0" w:color="auto"/>
        <w:bottom w:val="none" w:sz="0" w:space="0" w:color="auto"/>
        <w:right w:val="none" w:sz="0" w:space="0" w:color="auto"/>
      </w:divBdr>
    </w:div>
    <w:div w:id="729618131">
      <w:bodyDiv w:val="1"/>
      <w:marLeft w:val="0"/>
      <w:marRight w:val="0"/>
      <w:marTop w:val="0"/>
      <w:marBottom w:val="0"/>
      <w:divBdr>
        <w:top w:val="none" w:sz="0" w:space="0" w:color="auto"/>
        <w:left w:val="none" w:sz="0" w:space="0" w:color="auto"/>
        <w:bottom w:val="none" w:sz="0" w:space="0" w:color="auto"/>
        <w:right w:val="none" w:sz="0" w:space="0" w:color="auto"/>
      </w:divBdr>
    </w:div>
    <w:div w:id="733621764">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27748574">
      <w:bodyDiv w:val="1"/>
      <w:marLeft w:val="0"/>
      <w:marRight w:val="0"/>
      <w:marTop w:val="0"/>
      <w:marBottom w:val="0"/>
      <w:divBdr>
        <w:top w:val="none" w:sz="0" w:space="0" w:color="auto"/>
        <w:left w:val="none" w:sz="0" w:space="0" w:color="auto"/>
        <w:bottom w:val="none" w:sz="0" w:space="0" w:color="auto"/>
        <w:right w:val="none" w:sz="0" w:space="0" w:color="auto"/>
      </w:divBdr>
    </w:div>
    <w:div w:id="834802464">
      <w:bodyDiv w:val="1"/>
      <w:marLeft w:val="0"/>
      <w:marRight w:val="0"/>
      <w:marTop w:val="0"/>
      <w:marBottom w:val="0"/>
      <w:divBdr>
        <w:top w:val="none" w:sz="0" w:space="0" w:color="auto"/>
        <w:left w:val="none" w:sz="0" w:space="0" w:color="auto"/>
        <w:bottom w:val="none" w:sz="0" w:space="0" w:color="auto"/>
        <w:right w:val="none" w:sz="0" w:space="0" w:color="auto"/>
      </w:divBdr>
    </w:div>
    <w:div w:id="845823610">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1548704">
      <w:bodyDiv w:val="1"/>
      <w:marLeft w:val="0"/>
      <w:marRight w:val="0"/>
      <w:marTop w:val="0"/>
      <w:marBottom w:val="0"/>
      <w:divBdr>
        <w:top w:val="none" w:sz="0" w:space="0" w:color="auto"/>
        <w:left w:val="none" w:sz="0" w:space="0" w:color="auto"/>
        <w:bottom w:val="none" w:sz="0" w:space="0" w:color="auto"/>
        <w:right w:val="none" w:sz="0" w:space="0" w:color="auto"/>
      </w:divBdr>
    </w:div>
    <w:div w:id="862090245">
      <w:bodyDiv w:val="1"/>
      <w:marLeft w:val="0"/>
      <w:marRight w:val="0"/>
      <w:marTop w:val="0"/>
      <w:marBottom w:val="0"/>
      <w:divBdr>
        <w:top w:val="none" w:sz="0" w:space="0" w:color="auto"/>
        <w:left w:val="none" w:sz="0" w:space="0" w:color="auto"/>
        <w:bottom w:val="none" w:sz="0" w:space="0" w:color="auto"/>
        <w:right w:val="none" w:sz="0" w:space="0" w:color="auto"/>
      </w:divBdr>
    </w:div>
    <w:div w:id="862133777">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64833317">
      <w:bodyDiv w:val="1"/>
      <w:marLeft w:val="0"/>
      <w:marRight w:val="0"/>
      <w:marTop w:val="0"/>
      <w:marBottom w:val="0"/>
      <w:divBdr>
        <w:top w:val="none" w:sz="0" w:space="0" w:color="auto"/>
        <w:left w:val="none" w:sz="0" w:space="0" w:color="auto"/>
        <w:bottom w:val="none" w:sz="0" w:space="0" w:color="auto"/>
        <w:right w:val="none" w:sz="0" w:space="0" w:color="auto"/>
      </w:divBdr>
    </w:div>
    <w:div w:id="870724686">
      <w:bodyDiv w:val="1"/>
      <w:marLeft w:val="0"/>
      <w:marRight w:val="0"/>
      <w:marTop w:val="0"/>
      <w:marBottom w:val="0"/>
      <w:divBdr>
        <w:top w:val="none" w:sz="0" w:space="0" w:color="auto"/>
        <w:left w:val="none" w:sz="0" w:space="0" w:color="auto"/>
        <w:bottom w:val="none" w:sz="0" w:space="0" w:color="auto"/>
        <w:right w:val="none" w:sz="0" w:space="0" w:color="auto"/>
      </w:divBdr>
    </w:div>
    <w:div w:id="873927200">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898785991">
      <w:bodyDiv w:val="1"/>
      <w:marLeft w:val="0"/>
      <w:marRight w:val="0"/>
      <w:marTop w:val="0"/>
      <w:marBottom w:val="0"/>
      <w:divBdr>
        <w:top w:val="none" w:sz="0" w:space="0" w:color="auto"/>
        <w:left w:val="none" w:sz="0" w:space="0" w:color="auto"/>
        <w:bottom w:val="none" w:sz="0" w:space="0" w:color="auto"/>
        <w:right w:val="none" w:sz="0" w:space="0" w:color="auto"/>
      </w:divBdr>
    </w:div>
    <w:div w:id="902369092">
      <w:bodyDiv w:val="1"/>
      <w:marLeft w:val="0"/>
      <w:marRight w:val="0"/>
      <w:marTop w:val="0"/>
      <w:marBottom w:val="0"/>
      <w:divBdr>
        <w:top w:val="none" w:sz="0" w:space="0" w:color="auto"/>
        <w:left w:val="none" w:sz="0" w:space="0" w:color="auto"/>
        <w:bottom w:val="none" w:sz="0" w:space="0" w:color="auto"/>
        <w:right w:val="none" w:sz="0" w:space="0" w:color="auto"/>
      </w:divBdr>
    </w:div>
    <w:div w:id="913509635">
      <w:bodyDiv w:val="1"/>
      <w:marLeft w:val="0"/>
      <w:marRight w:val="0"/>
      <w:marTop w:val="0"/>
      <w:marBottom w:val="0"/>
      <w:divBdr>
        <w:top w:val="none" w:sz="0" w:space="0" w:color="auto"/>
        <w:left w:val="none" w:sz="0" w:space="0" w:color="auto"/>
        <w:bottom w:val="none" w:sz="0" w:space="0" w:color="auto"/>
        <w:right w:val="none" w:sz="0" w:space="0" w:color="auto"/>
      </w:divBdr>
      <w:divsChild>
        <w:div w:id="1447962750">
          <w:marLeft w:val="0"/>
          <w:marRight w:val="0"/>
          <w:marTop w:val="0"/>
          <w:marBottom w:val="0"/>
          <w:divBdr>
            <w:top w:val="none" w:sz="0" w:space="0" w:color="auto"/>
            <w:left w:val="none" w:sz="0" w:space="0" w:color="auto"/>
            <w:bottom w:val="none" w:sz="0" w:space="0" w:color="auto"/>
            <w:right w:val="none" w:sz="0" w:space="0" w:color="auto"/>
          </w:divBdr>
        </w:div>
        <w:div w:id="1803957777">
          <w:marLeft w:val="0"/>
          <w:marRight w:val="0"/>
          <w:marTop w:val="0"/>
          <w:marBottom w:val="0"/>
          <w:divBdr>
            <w:top w:val="none" w:sz="0" w:space="0" w:color="auto"/>
            <w:left w:val="none" w:sz="0" w:space="0" w:color="auto"/>
            <w:bottom w:val="none" w:sz="0" w:space="0" w:color="auto"/>
            <w:right w:val="none" w:sz="0" w:space="0" w:color="auto"/>
          </w:divBdr>
        </w:div>
      </w:divsChild>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39071739">
      <w:bodyDiv w:val="1"/>
      <w:marLeft w:val="0"/>
      <w:marRight w:val="0"/>
      <w:marTop w:val="0"/>
      <w:marBottom w:val="0"/>
      <w:divBdr>
        <w:top w:val="none" w:sz="0" w:space="0" w:color="auto"/>
        <w:left w:val="none" w:sz="0" w:space="0" w:color="auto"/>
        <w:bottom w:val="none" w:sz="0" w:space="0" w:color="auto"/>
        <w:right w:val="none" w:sz="0" w:space="0" w:color="auto"/>
      </w:divBdr>
    </w:div>
    <w:div w:id="949626377">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967861956">
      <w:bodyDiv w:val="1"/>
      <w:marLeft w:val="0"/>
      <w:marRight w:val="0"/>
      <w:marTop w:val="0"/>
      <w:marBottom w:val="0"/>
      <w:divBdr>
        <w:top w:val="none" w:sz="0" w:space="0" w:color="auto"/>
        <w:left w:val="none" w:sz="0" w:space="0" w:color="auto"/>
        <w:bottom w:val="none" w:sz="0" w:space="0" w:color="auto"/>
        <w:right w:val="none" w:sz="0" w:space="0" w:color="auto"/>
      </w:divBdr>
    </w:div>
    <w:div w:id="996768133">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1810183">
      <w:bodyDiv w:val="1"/>
      <w:marLeft w:val="0"/>
      <w:marRight w:val="0"/>
      <w:marTop w:val="0"/>
      <w:marBottom w:val="0"/>
      <w:divBdr>
        <w:top w:val="none" w:sz="0" w:space="0" w:color="auto"/>
        <w:left w:val="none" w:sz="0" w:space="0" w:color="auto"/>
        <w:bottom w:val="none" w:sz="0" w:space="0" w:color="auto"/>
        <w:right w:val="none" w:sz="0" w:space="0" w:color="auto"/>
      </w:divBdr>
    </w:div>
    <w:div w:id="1002243089">
      <w:bodyDiv w:val="1"/>
      <w:marLeft w:val="0"/>
      <w:marRight w:val="0"/>
      <w:marTop w:val="0"/>
      <w:marBottom w:val="0"/>
      <w:divBdr>
        <w:top w:val="none" w:sz="0" w:space="0" w:color="auto"/>
        <w:left w:val="none" w:sz="0" w:space="0" w:color="auto"/>
        <w:bottom w:val="none" w:sz="0" w:space="0" w:color="auto"/>
        <w:right w:val="none" w:sz="0" w:space="0" w:color="auto"/>
      </w:divBdr>
    </w:div>
    <w:div w:id="1004280902">
      <w:bodyDiv w:val="1"/>
      <w:marLeft w:val="0"/>
      <w:marRight w:val="0"/>
      <w:marTop w:val="0"/>
      <w:marBottom w:val="0"/>
      <w:divBdr>
        <w:top w:val="none" w:sz="0" w:space="0" w:color="auto"/>
        <w:left w:val="none" w:sz="0" w:space="0" w:color="auto"/>
        <w:bottom w:val="none" w:sz="0" w:space="0" w:color="auto"/>
        <w:right w:val="none" w:sz="0" w:space="0" w:color="auto"/>
      </w:divBdr>
    </w:div>
    <w:div w:id="1006129963">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19701945">
      <w:bodyDiv w:val="1"/>
      <w:marLeft w:val="0"/>
      <w:marRight w:val="0"/>
      <w:marTop w:val="0"/>
      <w:marBottom w:val="0"/>
      <w:divBdr>
        <w:top w:val="none" w:sz="0" w:space="0" w:color="auto"/>
        <w:left w:val="none" w:sz="0" w:space="0" w:color="auto"/>
        <w:bottom w:val="none" w:sz="0" w:space="0" w:color="auto"/>
        <w:right w:val="none" w:sz="0" w:space="0" w:color="auto"/>
      </w:divBdr>
      <w:divsChild>
        <w:div w:id="291329332">
          <w:marLeft w:val="0"/>
          <w:marRight w:val="0"/>
          <w:marTop w:val="0"/>
          <w:marBottom w:val="0"/>
          <w:divBdr>
            <w:top w:val="none" w:sz="0" w:space="0" w:color="auto"/>
            <w:left w:val="none" w:sz="0" w:space="0" w:color="auto"/>
            <w:bottom w:val="none" w:sz="0" w:space="0" w:color="auto"/>
            <w:right w:val="none" w:sz="0" w:space="0" w:color="auto"/>
          </w:divBdr>
        </w:div>
        <w:div w:id="401291071">
          <w:marLeft w:val="0"/>
          <w:marRight w:val="0"/>
          <w:marTop w:val="0"/>
          <w:marBottom w:val="0"/>
          <w:divBdr>
            <w:top w:val="none" w:sz="0" w:space="0" w:color="auto"/>
            <w:left w:val="none" w:sz="0" w:space="0" w:color="auto"/>
            <w:bottom w:val="none" w:sz="0" w:space="0" w:color="auto"/>
            <w:right w:val="none" w:sz="0" w:space="0" w:color="auto"/>
          </w:divBdr>
        </w:div>
      </w:divsChild>
    </w:div>
    <w:div w:id="1025209396">
      <w:bodyDiv w:val="1"/>
      <w:marLeft w:val="0"/>
      <w:marRight w:val="0"/>
      <w:marTop w:val="0"/>
      <w:marBottom w:val="0"/>
      <w:divBdr>
        <w:top w:val="none" w:sz="0" w:space="0" w:color="auto"/>
        <w:left w:val="none" w:sz="0" w:space="0" w:color="auto"/>
        <w:bottom w:val="none" w:sz="0" w:space="0" w:color="auto"/>
        <w:right w:val="none" w:sz="0" w:space="0" w:color="auto"/>
      </w:divBdr>
    </w:div>
    <w:div w:id="1049376262">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2102078">
      <w:bodyDiv w:val="1"/>
      <w:marLeft w:val="0"/>
      <w:marRight w:val="0"/>
      <w:marTop w:val="0"/>
      <w:marBottom w:val="0"/>
      <w:divBdr>
        <w:top w:val="none" w:sz="0" w:space="0" w:color="auto"/>
        <w:left w:val="none" w:sz="0" w:space="0" w:color="auto"/>
        <w:bottom w:val="none" w:sz="0" w:space="0" w:color="auto"/>
        <w:right w:val="none" w:sz="0" w:space="0" w:color="auto"/>
      </w:divBdr>
    </w:div>
    <w:div w:id="1063020497">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072775947">
      <w:bodyDiv w:val="1"/>
      <w:marLeft w:val="0"/>
      <w:marRight w:val="0"/>
      <w:marTop w:val="0"/>
      <w:marBottom w:val="0"/>
      <w:divBdr>
        <w:top w:val="none" w:sz="0" w:space="0" w:color="auto"/>
        <w:left w:val="none" w:sz="0" w:space="0" w:color="auto"/>
        <w:bottom w:val="none" w:sz="0" w:space="0" w:color="auto"/>
        <w:right w:val="none" w:sz="0" w:space="0" w:color="auto"/>
      </w:divBdr>
    </w:div>
    <w:div w:id="1082990160">
      <w:bodyDiv w:val="1"/>
      <w:marLeft w:val="0"/>
      <w:marRight w:val="0"/>
      <w:marTop w:val="0"/>
      <w:marBottom w:val="0"/>
      <w:divBdr>
        <w:top w:val="none" w:sz="0" w:space="0" w:color="auto"/>
        <w:left w:val="none" w:sz="0" w:space="0" w:color="auto"/>
        <w:bottom w:val="none" w:sz="0" w:space="0" w:color="auto"/>
        <w:right w:val="none" w:sz="0" w:space="0" w:color="auto"/>
      </w:divBdr>
    </w:div>
    <w:div w:id="1087845182">
      <w:bodyDiv w:val="1"/>
      <w:marLeft w:val="0"/>
      <w:marRight w:val="0"/>
      <w:marTop w:val="0"/>
      <w:marBottom w:val="0"/>
      <w:divBdr>
        <w:top w:val="none" w:sz="0" w:space="0" w:color="auto"/>
        <w:left w:val="none" w:sz="0" w:space="0" w:color="auto"/>
        <w:bottom w:val="none" w:sz="0" w:space="0" w:color="auto"/>
        <w:right w:val="none" w:sz="0" w:space="0" w:color="auto"/>
      </w:divBdr>
    </w:div>
    <w:div w:id="1103497159">
      <w:bodyDiv w:val="1"/>
      <w:marLeft w:val="0"/>
      <w:marRight w:val="0"/>
      <w:marTop w:val="0"/>
      <w:marBottom w:val="0"/>
      <w:divBdr>
        <w:top w:val="none" w:sz="0" w:space="0" w:color="auto"/>
        <w:left w:val="none" w:sz="0" w:space="0" w:color="auto"/>
        <w:bottom w:val="none" w:sz="0" w:space="0" w:color="auto"/>
        <w:right w:val="none" w:sz="0" w:space="0" w:color="auto"/>
      </w:divBdr>
    </w:div>
    <w:div w:id="1137332302">
      <w:bodyDiv w:val="1"/>
      <w:marLeft w:val="0"/>
      <w:marRight w:val="0"/>
      <w:marTop w:val="0"/>
      <w:marBottom w:val="0"/>
      <w:divBdr>
        <w:top w:val="none" w:sz="0" w:space="0" w:color="auto"/>
        <w:left w:val="none" w:sz="0" w:space="0" w:color="auto"/>
        <w:bottom w:val="none" w:sz="0" w:space="0" w:color="auto"/>
        <w:right w:val="none" w:sz="0" w:space="0" w:color="auto"/>
      </w:divBdr>
    </w:div>
    <w:div w:id="1142045073">
      <w:bodyDiv w:val="1"/>
      <w:marLeft w:val="0"/>
      <w:marRight w:val="0"/>
      <w:marTop w:val="0"/>
      <w:marBottom w:val="0"/>
      <w:divBdr>
        <w:top w:val="none" w:sz="0" w:space="0" w:color="auto"/>
        <w:left w:val="none" w:sz="0" w:space="0" w:color="auto"/>
        <w:bottom w:val="none" w:sz="0" w:space="0" w:color="auto"/>
        <w:right w:val="none" w:sz="0" w:space="0" w:color="auto"/>
      </w:divBdr>
    </w:div>
    <w:div w:id="1143737900">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504387">
      <w:bodyDiv w:val="1"/>
      <w:marLeft w:val="0"/>
      <w:marRight w:val="0"/>
      <w:marTop w:val="0"/>
      <w:marBottom w:val="0"/>
      <w:divBdr>
        <w:top w:val="none" w:sz="0" w:space="0" w:color="auto"/>
        <w:left w:val="none" w:sz="0" w:space="0" w:color="auto"/>
        <w:bottom w:val="none" w:sz="0" w:space="0" w:color="auto"/>
        <w:right w:val="none" w:sz="0" w:space="0" w:color="auto"/>
      </w:divBdr>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5438710">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79807296">
      <w:bodyDiv w:val="1"/>
      <w:marLeft w:val="0"/>
      <w:marRight w:val="0"/>
      <w:marTop w:val="0"/>
      <w:marBottom w:val="0"/>
      <w:divBdr>
        <w:top w:val="none" w:sz="0" w:space="0" w:color="auto"/>
        <w:left w:val="none" w:sz="0" w:space="0" w:color="auto"/>
        <w:bottom w:val="none" w:sz="0" w:space="0" w:color="auto"/>
        <w:right w:val="none" w:sz="0" w:space="0" w:color="auto"/>
      </w:divBdr>
    </w:div>
    <w:div w:id="1182932430">
      <w:bodyDiv w:val="1"/>
      <w:marLeft w:val="0"/>
      <w:marRight w:val="0"/>
      <w:marTop w:val="0"/>
      <w:marBottom w:val="0"/>
      <w:divBdr>
        <w:top w:val="none" w:sz="0" w:space="0" w:color="auto"/>
        <w:left w:val="none" w:sz="0" w:space="0" w:color="auto"/>
        <w:bottom w:val="none" w:sz="0" w:space="0" w:color="auto"/>
        <w:right w:val="none" w:sz="0" w:space="0" w:color="auto"/>
      </w:divBdr>
      <w:divsChild>
        <w:div w:id="1072198049">
          <w:marLeft w:val="0"/>
          <w:marRight w:val="0"/>
          <w:marTop w:val="0"/>
          <w:marBottom w:val="0"/>
          <w:divBdr>
            <w:top w:val="none" w:sz="0" w:space="0" w:color="auto"/>
            <w:left w:val="none" w:sz="0" w:space="0" w:color="auto"/>
            <w:bottom w:val="none" w:sz="0" w:space="0" w:color="auto"/>
            <w:right w:val="none" w:sz="0" w:space="0" w:color="auto"/>
          </w:divBdr>
        </w:div>
        <w:div w:id="1348143356">
          <w:marLeft w:val="0"/>
          <w:marRight w:val="0"/>
          <w:marTop w:val="0"/>
          <w:marBottom w:val="0"/>
          <w:divBdr>
            <w:top w:val="none" w:sz="0" w:space="0" w:color="auto"/>
            <w:left w:val="none" w:sz="0" w:space="0" w:color="auto"/>
            <w:bottom w:val="none" w:sz="0" w:space="0" w:color="auto"/>
            <w:right w:val="none" w:sz="0" w:space="0" w:color="auto"/>
          </w:divBdr>
        </w:div>
      </w:divsChild>
    </w:div>
    <w:div w:id="1184587078">
      <w:bodyDiv w:val="1"/>
      <w:marLeft w:val="0"/>
      <w:marRight w:val="0"/>
      <w:marTop w:val="0"/>
      <w:marBottom w:val="0"/>
      <w:divBdr>
        <w:top w:val="none" w:sz="0" w:space="0" w:color="auto"/>
        <w:left w:val="none" w:sz="0" w:space="0" w:color="auto"/>
        <w:bottom w:val="none" w:sz="0" w:space="0" w:color="auto"/>
        <w:right w:val="none" w:sz="0" w:space="0" w:color="auto"/>
      </w:divBdr>
      <w:divsChild>
        <w:div w:id="1189954046">
          <w:marLeft w:val="0"/>
          <w:marRight w:val="0"/>
          <w:marTop w:val="0"/>
          <w:marBottom w:val="0"/>
          <w:divBdr>
            <w:top w:val="none" w:sz="0" w:space="0" w:color="auto"/>
            <w:left w:val="none" w:sz="0" w:space="0" w:color="auto"/>
            <w:bottom w:val="none" w:sz="0" w:space="0" w:color="auto"/>
            <w:right w:val="none" w:sz="0" w:space="0" w:color="auto"/>
          </w:divBdr>
          <w:divsChild>
            <w:div w:id="1768305135">
              <w:marLeft w:val="0"/>
              <w:marRight w:val="0"/>
              <w:marTop w:val="0"/>
              <w:marBottom w:val="0"/>
              <w:divBdr>
                <w:top w:val="none" w:sz="0" w:space="0" w:color="auto"/>
                <w:left w:val="none" w:sz="0" w:space="0" w:color="auto"/>
                <w:bottom w:val="none" w:sz="0" w:space="0" w:color="auto"/>
                <w:right w:val="none" w:sz="0" w:space="0" w:color="auto"/>
              </w:divBdr>
            </w:div>
          </w:divsChild>
        </w:div>
        <w:div w:id="1455060456">
          <w:marLeft w:val="0"/>
          <w:marRight w:val="0"/>
          <w:marTop w:val="0"/>
          <w:marBottom w:val="0"/>
          <w:divBdr>
            <w:top w:val="none" w:sz="0" w:space="0" w:color="auto"/>
            <w:left w:val="none" w:sz="0" w:space="0" w:color="auto"/>
            <w:bottom w:val="none" w:sz="0" w:space="0" w:color="auto"/>
            <w:right w:val="none" w:sz="0" w:space="0" w:color="auto"/>
          </w:divBdr>
          <w:divsChild>
            <w:div w:id="14458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92453">
      <w:bodyDiv w:val="1"/>
      <w:marLeft w:val="0"/>
      <w:marRight w:val="0"/>
      <w:marTop w:val="0"/>
      <w:marBottom w:val="0"/>
      <w:divBdr>
        <w:top w:val="none" w:sz="0" w:space="0" w:color="auto"/>
        <w:left w:val="none" w:sz="0" w:space="0" w:color="auto"/>
        <w:bottom w:val="none" w:sz="0" w:space="0" w:color="auto"/>
        <w:right w:val="none" w:sz="0" w:space="0" w:color="auto"/>
      </w:divBdr>
    </w:div>
    <w:div w:id="1187645236">
      <w:bodyDiv w:val="1"/>
      <w:marLeft w:val="0"/>
      <w:marRight w:val="0"/>
      <w:marTop w:val="0"/>
      <w:marBottom w:val="0"/>
      <w:divBdr>
        <w:top w:val="none" w:sz="0" w:space="0" w:color="auto"/>
        <w:left w:val="none" w:sz="0" w:space="0" w:color="auto"/>
        <w:bottom w:val="none" w:sz="0" w:space="0" w:color="auto"/>
        <w:right w:val="none" w:sz="0" w:space="0" w:color="auto"/>
      </w:divBdr>
    </w:div>
    <w:div w:id="1188447471">
      <w:bodyDiv w:val="1"/>
      <w:marLeft w:val="0"/>
      <w:marRight w:val="0"/>
      <w:marTop w:val="0"/>
      <w:marBottom w:val="0"/>
      <w:divBdr>
        <w:top w:val="none" w:sz="0" w:space="0" w:color="auto"/>
        <w:left w:val="none" w:sz="0" w:space="0" w:color="auto"/>
        <w:bottom w:val="none" w:sz="0" w:space="0" w:color="auto"/>
        <w:right w:val="none" w:sz="0" w:space="0" w:color="auto"/>
      </w:divBdr>
    </w:div>
    <w:div w:id="1199199255">
      <w:bodyDiv w:val="1"/>
      <w:marLeft w:val="0"/>
      <w:marRight w:val="0"/>
      <w:marTop w:val="0"/>
      <w:marBottom w:val="0"/>
      <w:divBdr>
        <w:top w:val="none" w:sz="0" w:space="0" w:color="auto"/>
        <w:left w:val="none" w:sz="0" w:space="0" w:color="auto"/>
        <w:bottom w:val="none" w:sz="0" w:space="0" w:color="auto"/>
        <w:right w:val="none" w:sz="0" w:space="0" w:color="auto"/>
      </w:divBdr>
    </w:div>
    <w:div w:id="1207717828">
      <w:bodyDiv w:val="1"/>
      <w:marLeft w:val="0"/>
      <w:marRight w:val="0"/>
      <w:marTop w:val="0"/>
      <w:marBottom w:val="0"/>
      <w:divBdr>
        <w:top w:val="none" w:sz="0" w:space="0" w:color="auto"/>
        <w:left w:val="none" w:sz="0" w:space="0" w:color="auto"/>
        <w:bottom w:val="none" w:sz="0" w:space="0" w:color="auto"/>
        <w:right w:val="none" w:sz="0" w:space="0" w:color="auto"/>
      </w:divBdr>
    </w:div>
    <w:div w:id="1217819763">
      <w:bodyDiv w:val="1"/>
      <w:marLeft w:val="0"/>
      <w:marRight w:val="0"/>
      <w:marTop w:val="0"/>
      <w:marBottom w:val="0"/>
      <w:divBdr>
        <w:top w:val="none" w:sz="0" w:space="0" w:color="auto"/>
        <w:left w:val="none" w:sz="0" w:space="0" w:color="auto"/>
        <w:bottom w:val="none" w:sz="0" w:space="0" w:color="auto"/>
        <w:right w:val="none" w:sz="0" w:space="0" w:color="auto"/>
      </w:divBdr>
    </w:div>
    <w:div w:id="1221600146">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42835180">
      <w:bodyDiv w:val="1"/>
      <w:marLeft w:val="0"/>
      <w:marRight w:val="0"/>
      <w:marTop w:val="0"/>
      <w:marBottom w:val="0"/>
      <w:divBdr>
        <w:top w:val="none" w:sz="0" w:space="0" w:color="auto"/>
        <w:left w:val="none" w:sz="0" w:space="0" w:color="auto"/>
        <w:bottom w:val="none" w:sz="0" w:space="0" w:color="auto"/>
        <w:right w:val="none" w:sz="0" w:space="0" w:color="auto"/>
      </w:divBdr>
    </w:div>
    <w:div w:id="1244293448">
      <w:bodyDiv w:val="1"/>
      <w:marLeft w:val="0"/>
      <w:marRight w:val="0"/>
      <w:marTop w:val="0"/>
      <w:marBottom w:val="0"/>
      <w:divBdr>
        <w:top w:val="none" w:sz="0" w:space="0" w:color="auto"/>
        <w:left w:val="none" w:sz="0" w:space="0" w:color="auto"/>
        <w:bottom w:val="none" w:sz="0" w:space="0" w:color="auto"/>
        <w:right w:val="none" w:sz="0" w:space="0" w:color="auto"/>
      </w:divBdr>
    </w:div>
    <w:div w:id="1282959610">
      <w:bodyDiv w:val="1"/>
      <w:marLeft w:val="0"/>
      <w:marRight w:val="0"/>
      <w:marTop w:val="0"/>
      <w:marBottom w:val="0"/>
      <w:divBdr>
        <w:top w:val="none" w:sz="0" w:space="0" w:color="auto"/>
        <w:left w:val="none" w:sz="0" w:space="0" w:color="auto"/>
        <w:bottom w:val="none" w:sz="0" w:space="0" w:color="auto"/>
        <w:right w:val="none" w:sz="0" w:space="0" w:color="auto"/>
      </w:divBdr>
    </w:div>
    <w:div w:id="1306819425">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14286790">
      <w:bodyDiv w:val="1"/>
      <w:marLeft w:val="0"/>
      <w:marRight w:val="0"/>
      <w:marTop w:val="0"/>
      <w:marBottom w:val="0"/>
      <w:divBdr>
        <w:top w:val="none" w:sz="0" w:space="0" w:color="auto"/>
        <w:left w:val="none" w:sz="0" w:space="0" w:color="auto"/>
        <w:bottom w:val="none" w:sz="0" w:space="0" w:color="auto"/>
        <w:right w:val="none" w:sz="0" w:space="0" w:color="auto"/>
      </w:divBdr>
    </w:div>
    <w:div w:id="1324117948">
      <w:bodyDiv w:val="1"/>
      <w:marLeft w:val="0"/>
      <w:marRight w:val="0"/>
      <w:marTop w:val="0"/>
      <w:marBottom w:val="0"/>
      <w:divBdr>
        <w:top w:val="none" w:sz="0" w:space="0" w:color="auto"/>
        <w:left w:val="none" w:sz="0" w:space="0" w:color="auto"/>
        <w:bottom w:val="none" w:sz="0" w:space="0" w:color="auto"/>
        <w:right w:val="none" w:sz="0" w:space="0" w:color="auto"/>
      </w:divBdr>
    </w:div>
    <w:div w:id="1329558980">
      <w:bodyDiv w:val="1"/>
      <w:marLeft w:val="0"/>
      <w:marRight w:val="0"/>
      <w:marTop w:val="0"/>
      <w:marBottom w:val="0"/>
      <w:divBdr>
        <w:top w:val="none" w:sz="0" w:space="0" w:color="auto"/>
        <w:left w:val="none" w:sz="0" w:space="0" w:color="auto"/>
        <w:bottom w:val="none" w:sz="0" w:space="0" w:color="auto"/>
        <w:right w:val="none" w:sz="0" w:space="0" w:color="auto"/>
      </w:divBdr>
    </w:div>
    <w:div w:id="1332641650">
      <w:bodyDiv w:val="1"/>
      <w:marLeft w:val="0"/>
      <w:marRight w:val="0"/>
      <w:marTop w:val="0"/>
      <w:marBottom w:val="0"/>
      <w:divBdr>
        <w:top w:val="none" w:sz="0" w:space="0" w:color="auto"/>
        <w:left w:val="none" w:sz="0" w:space="0" w:color="auto"/>
        <w:bottom w:val="none" w:sz="0" w:space="0" w:color="auto"/>
        <w:right w:val="none" w:sz="0" w:space="0" w:color="auto"/>
      </w:divBdr>
    </w:div>
    <w:div w:id="1339818795">
      <w:bodyDiv w:val="1"/>
      <w:marLeft w:val="0"/>
      <w:marRight w:val="0"/>
      <w:marTop w:val="0"/>
      <w:marBottom w:val="0"/>
      <w:divBdr>
        <w:top w:val="none" w:sz="0" w:space="0" w:color="auto"/>
        <w:left w:val="none" w:sz="0" w:space="0" w:color="auto"/>
        <w:bottom w:val="none" w:sz="0" w:space="0" w:color="auto"/>
        <w:right w:val="none" w:sz="0" w:space="0" w:color="auto"/>
      </w:divBdr>
    </w:div>
    <w:div w:id="1350329448">
      <w:bodyDiv w:val="1"/>
      <w:marLeft w:val="0"/>
      <w:marRight w:val="0"/>
      <w:marTop w:val="0"/>
      <w:marBottom w:val="0"/>
      <w:divBdr>
        <w:top w:val="none" w:sz="0" w:space="0" w:color="auto"/>
        <w:left w:val="none" w:sz="0" w:space="0" w:color="auto"/>
        <w:bottom w:val="none" w:sz="0" w:space="0" w:color="auto"/>
        <w:right w:val="none" w:sz="0" w:space="0" w:color="auto"/>
      </w:divBdr>
    </w:div>
    <w:div w:id="1355350126">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383670321">
      <w:bodyDiv w:val="1"/>
      <w:marLeft w:val="0"/>
      <w:marRight w:val="0"/>
      <w:marTop w:val="0"/>
      <w:marBottom w:val="0"/>
      <w:divBdr>
        <w:top w:val="none" w:sz="0" w:space="0" w:color="auto"/>
        <w:left w:val="none" w:sz="0" w:space="0" w:color="auto"/>
        <w:bottom w:val="none" w:sz="0" w:space="0" w:color="auto"/>
        <w:right w:val="none" w:sz="0" w:space="0" w:color="auto"/>
      </w:divBdr>
    </w:div>
    <w:div w:id="1386414229">
      <w:bodyDiv w:val="1"/>
      <w:marLeft w:val="0"/>
      <w:marRight w:val="0"/>
      <w:marTop w:val="0"/>
      <w:marBottom w:val="0"/>
      <w:divBdr>
        <w:top w:val="none" w:sz="0" w:space="0" w:color="auto"/>
        <w:left w:val="none" w:sz="0" w:space="0" w:color="auto"/>
        <w:bottom w:val="none" w:sz="0" w:space="0" w:color="auto"/>
        <w:right w:val="none" w:sz="0" w:space="0" w:color="auto"/>
      </w:divBdr>
    </w:div>
    <w:div w:id="1389037037">
      <w:bodyDiv w:val="1"/>
      <w:marLeft w:val="0"/>
      <w:marRight w:val="0"/>
      <w:marTop w:val="0"/>
      <w:marBottom w:val="0"/>
      <w:divBdr>
        <w:top w:val="none" w:sz="0" w:space="0" w:color="auto"/>
        <w:left w:val="none" w:sz="0" w:space="0" w:color="auto"/>
        <w:bottom w:val="none" w:sz="0" w:space="0" w:color="auto"/>
        <w:right w:val="none" w:sz="0" w:space="0" w:color="auto"/>
      </w:divBdr>
    </w:div>
    <w:div w:id="1391807724">
      <w:bodyDiv w:val="1"/>
      <w:marLeft w:val="0"/>
      <w:marRight w:val="0"/>
      <w:marTop w:val="0"/>
      <w:marBottom w:val="0"/>
      <w:divBdr>
        <w:top w:val="none" w:sz="0" w:space="0" w:color="auto"/>
        <w:left w:val="none" w:sz="0" w:space="0" w:color="auto"/>
        <w:bottom w:val="none" w:sz="0" w:space="0" w:color="auto"/>
        <w:right w:val="none" w:sz="0" w:space="0" w:color="auto"/>
      </w:divBdr>
    </w:div>
    <w:div w:id="1401558065">
      <w:bodyDiv w:val="1"/>
      <w:marLeft w:val="0"/>
      <w:marRight w:val="0"/>
      <w:marTop w:val="0"/>
      <w:marBottom w:val="0"/>
      <w:divBdr>
        <w:top w:val="none" w:sz="0" w:space="0" w:color="auto"/>
        <w:left w:val="none" w:sz="0" w:space="0" w:color="auto"/>
        <w:bottom w:val="none" w:sz="0" w:space="0" w:color="auto"/>
        <w:right w:val="none" w:sz="0" w:space="0" w:color="auto"/>
      </w:divBdr>
    </w:div>
    <w:div w:id="1405419564">
      <w:bodyDiv w:val="1"/>
      <w:marLeft w:val="0"/>
      <w:marRight w:val="0"/>
      <w:marTop w:val="0"/>
      <w:marBottom w:val="0"/>
      <w:divBdr>
        <w:top w:val="none" w:sz="0" w:space="0" w:color="auto"/>
        <w:left w:val="none" w:sz="0" w:space="0" w:color="auto"/>
        <w:bottom w:val="none" w:sz="0" w:space="0" w:color="auto"/>
        <w:right w:val="none" w:sz="0" w:space="0" w:color="auto"/>
      </w:divBdr>
    </w:div>
    <w:div w:id="1425036266">
      <w:bodyDiv w:val="1"/>
      <w:marLeft w:val="0"/>
      <w:marRight w:val="0"/>
      <w:marTop w:val="0"/>
      <w:marBottom w:val="0"/>
      <w:divBdr>
        <w:top w:val="none" w:sz="0" w:space="0" w:color="auto"/>
        <w:left w:val="none" w:sz="0" w:space="0" w:color="auto"/>
        <w:bottom w:val="none" w:sz="0" w:space="0" w:color="auto"/>
        <w:right w:val="none" w:sz="0" w:space="0" w:color="auto"/>
      </w:divBdr>
    </w:div>
    <w:div w:id="1429933191">
      <w:bodyDiv w:val="1"/>
      <w:marLeft w:val="0"/>
      <w:marRight w:val="0"/>
      <w:marTop w:val="0"/>
      <w:marBottom w:val="0"/>
      <w:divBdr>
        <w:top w:val="none" w:sz="0" w:space="0" w:color="auto"/>
        <w:left w:val="none" w:sz="0" w:space="0" w:color="auto"/>
        <w:bottom w:val="none" w:sz="0" w:space="0" w:color="auto"/>
        <w:right w:val="none" w:sz="0" w:space="0" w:color="auto"/>
      </w:divBdr>
    </w:div>
    <w:div w:id="1431001719">
      <w:bodyDiv w:val="1"/>
      <w:marLeft w:val="0"/>
      <w:marRight w:val="0"/>
      <w:marTop w:val="0"/>
      <w:marBottom w:val="0"/>
      <w:divBdr>
        <w:top w:val="none" w:sz="0" w:space="0" w:color="auto"/>
        <w:left w:val="none" w:sz="0" w:space="0" w:color="auto"/>
        <w:bottom w:val="none" w:sz="0" w:space="0" w:color="auto"/>
        <w:right w:val="none" w:sz="0" w:space="0" w:color="auto"/>
      </w:divBdr>
    </w:div>
    <w:div w:id="1433209926">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434945">
      <w:bodyDiv w:val="1"/>
      <w:marLeft w:val="0"/>
      <w:marRight w:val="0"/>
      <w:marTop w:val="0"/>
      <w:marBottom w:val="0"/>
      <w:divBdr>
        <w:top w:val="none" w:sz="0" w:space="0" w:color="auto"/>
        <w:left w:val="none" w:sz="0" w:space="0" w:color="auto"/>
        <w:bottom w:val="none" w:sz="0" w:space="0" w:color="auto"/>
        <w:right w:val="none" w:sz="0" w:space="0" w:color="auto"/>
      </w:divBdr>
    </w:div>
    <w:div w:id="1460567532">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482116634">
      <w:bodyDiv w:val="1"/>
      <w:marLeft w:val="0"/>
      <w:marRight w:val="0"/>
      <w:marTop w:val="0"/>
      <w:marBottom w:val="0"/>
      <w:divBdr>
        <w:top w:val="none" w:sz="0" w:space="0" w:color="auto"/>
        <w:left w:val="none" w:sz="0" w:space="0" w:color="auto"/>
        <w:bottom w:val="none" w:sz="0" w:space="0" w:color="auto"/>
        <w:right w:val="none" w:sz="0" w:space="0" w:color="auto"/>
      </w:divBdr>
    </w:div>
    <w:div w:id="1511482166">
      <w:bodyDiv w:val="1"/>
      <w:marLeft w:val="0"/>
      <w:marRight w:val="0"/>
      <w:marTop w:val="0"/>
      <w:marBottom w:val="0"/>
      <w:divBdr>
        <w:top w:val="none" w:sz="0" w:space="0" w:color="auto"/>
        <w:left w:val="none" w:sz="0" w:space="0" w:color="auto"/>
        <w:bottom w:val="none" w:sz="0" w:space="0" w:color="auto"/>
        <w:right w:val="none" w:sz="0" w:space="0" w:color="auto"/>
      </w:divBdr>
    </w:div>
    <w:div w:id="1528254253">
      <w:bodyDiv w:val="1"/>
      <w:marLeft w:val="0"/>
      <w:marRight w:val="0"/>
      <w:marTop w:val="0"/>
      <w:marBottom w:val="0"/>
      <w:divBdr>
        <w:top w:val="none" w:sz="0" w:space="0" w:color="auto"/>
        <w:left w:val="none" w:sz="0" w:space="0" w:color="auto"/>
        <w:bottom w:val="none" w:sz="0" w:space="0" w:color="auto"/>
        <w:right w:val="none" w:sz="0" w:space="0" w:color="auto"/>
      </w:divBdr>
    </w:div>
    <w:div w:id="1533493083">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41093302">
      <w:bodyDiv w:val="1"/>
      <w:marLeft w:val="0"/>
      <w:marRight w:val="0"/>
      <w:marTop w:val="0"/>
      <w:marBottom w:val="0"/>
      <w:divBdr>
        <w:top w:val="none" w:sz="0" w:space="0" w:color="auto"/>
        <w:left w:val="none" w:sz="0" w:space="0" w:color="auto"/>
        <w:bottom w:val="none" w:sz="0" w:space="0" w:color="auto"/>
        <w:right w:val="none" w:sz="0" w:space="0" w:color="auto"/>
      </w:divBdr>
    </w:div>
    <w:div w:id="1542981016">
      <w:bodyDiv w:val="1"/>
      <w:marLeft w:val="0"/>
      <w:marRight w:val="0"/>
      <w:marTop w:val="0"/>
      <w:marBottom w:val="0"/>
      <w:divBdr>
        <w:top w:val="none" w:sz="0" w:space="0" w:color="auto"/>
        <w:left w:val="none" w:sz="0" w:space="0" w:color="auto"/>
        <w:bottom w:val="none" w:sz="0" w:space="0" w:color="auto"/>
        <w:right w:val="none" w:sz="0" w:space="0" w:color="auto"/>
      </w:divBdr>
    </w:div>
    <w:div w:id="1552309438">
      <w:bodyDiv w:val="1"/>
      <w:marLeft w:val="0"/>
      <w:marRight w:val="0"/>
      <w:marTop w:val="0"/>
      <w:marBottom w:val="0"/>
      <w:divBdr>
        <w:top w:val="none" w:sz="0" w:space="0" w:color="auto"/>
        <w:left w:val="none" w:sz="0" w:space="0" w:color="auto"/>
        <w:bottom w:val="none" w:sz="0" w:space="0" w:color="auto"/>
        <w:right w:val="none" w:sz="0" w:space="0" w:color="auto"/>
      </w:divBdr>
    </w:div>
    <w:div w:id="1571425651">
      <w:bodyDiv w:val="1"/>
      <w:marLeft w:val="0"/>
      <w:marRight w:val="0"/>
      <w:marTop w:val="0"/>
      <w:marBottom w:val="0"/>
      <w:divBdr>
        <w:top w:val="none" w:sz="0" w:space="0" w:color="auto"/>
        <w:left w:val="none" w:sz="0" w:space="0" w:color="auto"/>
        <w:bottom w:val="none" w:sz="0" w:space="0" w:color="auto"/>
        <w:right w:val="none" w:sz="0" w:space="0" w:color="auto"/>
      </w:divBdr>
    </w:div>
    <w:div w:id="1573082044">
      <w:bodyDiv w:val="1"/>
      <w:marLeft w:val="0"/>
      <w:marRight w:val="0"/>
      <w:marTop w:val="0"/>
      <w:marBottom w:val="0"/>
      <w:divBdr>
        <w:top w:val="none" w:sz="0" w:space="0" w:color="auto"/>
        <w:left w:val="none" w:sz="0" w:space="0" w:color="auto"/>
        <w:bottom w:val="none" w:sz="0" w:space="0" w:color="auto"/>
        <w:right w:val="none" w:sz="0" w:space="0" w:color="auto"/>
      </w:divBdr>
    </w:div>
    <w:div w:id="1598368988">
      <w:bodyDiv w:val="1"/>
      <w:marLeft w:val="0"/>
      <w:marRight w:val="0"/>
      <w:marTop w:val="0"/>
      <w:marBottom w:val="0"/>
      <w:divBdr>
        <w:top w:val="none" w:sz="0" w:space="0" w:color="auto"/>
        <w:left w:val="none" w:sz="0" w:space="0" w:color="auto"/>
        <w:bottom w:val="none" w:sz="0" w:space="0" w:color="auto"/>
        <w:right w:val="none" w:sz="0" w:space="0" w:color="auto"/>
      </w:divBdr>
    </w:div>
    <w:div w:id="1598976739">
      <w:bodyDiv w:val="1"/>
      <w:marLeft w:val="0"/>
      <w:marRight w:val="0"/>
      <w:marTop w:val="0"/>
      <w:marBottom w:val="0"/>
      <w:divBdr>
        <w:top w:val="none" w:sz="0" w:space="0" w:color="auto"/>
        <w:left w:val="none" w:sz="0" w:space="0" w:color="auto"/>
        <w:bottom w:val="none" w:sz="0" w:space="0" w:color="auto"/>
        <w:right w:val="none" w:sz="0" w:space="0" w:color="auto"/>
      </w:divBdr>
    </w:div>
    <w:div w:id="1618831853">
      <w:bodyDiv w:val="1"/>
      <w:marLeft w:val="0"/>
      <w:marRight w:val="0"/>
      <w:marTop w:val="0"/>
      <w:marBottom w:val="0"/>
      <w:divBdr>
        <w:top w:val="none" w:sz="0" w:space="0" w:color="auto"/>
        <w:left w:val="none" w:sz="0" w:space="0" w:color="auto"/>
        <w:bottom w:val="none" w:sz="0" w:space="0" w:color="auto"/>
        <w:right w:val="none" w:sz="0" w:space="0" w:color="auto"/>
      </w:divBdr>
    </w:div>
    <w:div w:id="1636443596">
      <w:bodyDiv w:val="1"/>
      <w:marLeft w:val="0"/>
      <w:marRight w:val="0"/>
      <w:marTop w:val="0"/>
      <w:marBottom w:val="0"/>
      <w:divBdr>
        <w:top w:val="none" w:sz="0" w:space="0" w:color="auto"/>
        <w:left w:val="none" w:sz="0" w:space="0" w:color="auto"/>
        <w:bottom w:val="none" w:sz="0" w:space="0" w:color="auto"/>
        <w:right w:val="none" w:sz="0" w:space="0" w:color="auto"/>
      </w:divBdr>
    </w:div>
    <w:div w:id="1647664614">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1686251">
      <w:bodyDiv w:val="1"/>
      <w:marLeft w:val="0"/>
      <w:marRight w:val="0"/>
      <w:marTop w:val="0"/>
      <w:marBottom w:val="0"/>
      <w:divBdr>
        <w:top w:val="none" w:sz="0" w:space="0" w:color="auto"/>
        <w:left w:val="none" w:sz="0" w:space="0" w:color="auto"/>
        <w:bottom w:val="none" w:sz="0" w:space="0" w:color="auto"/>
        <w:right w:val="none" w:sz="0" w:space="0" w:color="auto"/>
      </w:divBdr>
    </w:div>
    <w:div w:id="1694067753">
      <w:bodyDiv w:val="1"/>
      <w:marLeft w:val="0"/>
      <w:marRight w:val="0"/>
      <w:marTop w:val="0"/>
      <w:marBottom w:val="0"/>
      <w:divBdr>
        <w:top w:val="none" w:sz="0" w:space="0" w:color="auto"/>
        <w:left w:val="none" w:sz="0" w:space="0" w:color="auto"/>
        <w:bottom w:val="none" w:sz="0" w:space="0" w:color="auto"/>
        <w:right w:val="none" w:sz="0" w:space="0" w:color="auto"/>
      </w:divBdr>
    </w:div>
    <w:div w:id="1695181803">
      <w:bodyDiv w:val="1"/>
      <w:marLeft w:val="0"/>
      <w:marRight w:val="0"/>
      <w:marTop w:val="0"/>
      <w:marBottom w:val="0"/>
      <w:divBdr>
        <w:top w:val="none" w:sz="0" w:space="0" w:color="auto"/>
        <w:left w:val="none" w:sz="0" w:space="0" w:color="auto"/>
        <w:bottom w:val="none" w:sz="0" w:space="0" w:color="auto"/>
        <w:right w:val="none" w:sz="0" w:space="0" w:color="auto"/>
      </w:divBdr>
    </w:div>
    <w:div w:id="1700425618">
      <w:bodyDiv w:val="1"/>
      <w:marLeft w:val="0"/>
      <w:marRight w:val="0"/>
      <w:marTop w:val="0"/>
      <w:marBottom w:val="0"/>
      <w:divBdr>
        <w:top w:val="none" w:sz="0" w:space="0" w:color="auto"/>
        <w:left w:val="none" w:sz="0" w:space="0" w:color="auto"/>
        <w:bottom w:val="none" w:sz="0" w:space="0" w:color="auto"/>
        <w:right w:val="none" w:sz="0" w:space="0" w:color="auto"/>
      </w:divBdr>
    </w:div>
    <w:div w:id="1701782020">
      <w:bodyDiv w:val="1"/>
      <w:marLeft w:val="0"/>
      <w:marRight w:val="0"/>
      <w:marTop w:val="0"/>
      <w:marBottom w:val="0"/>
      <w:divBdr>
        <w:top w:val="none" w:sz="0" w:space="0" w:color="auto"/>
        <w:left w:val="none" w:sz="0" w:space="0" w:color="auto"/>
        <w:bottom w:val="none" w:sz="0" w:space="0" w:color="auto"/>
        <w:right w:val="none" w:sz="0" w:space="0" w:color="auto"/>
      </w:divBdr>
    </w:div>
    <w:div w:id="1721392849">
      <w:bodyDiv w:val="1"/>
      <w:marLeft w:val="0"/>
      <w:marRight w:val="0"/>
      <w:marTop w:val="0"/>
      <w:marBottom w:val="0"/>
      <w:divBdr>
        <w:top w:val="none" w:sz="0" w:space="0" w:color="auto"/>
        <w:left w:val="none" w:sz="0" w:space="0" w:color="auto"/>
        <w:bottom w:val="none" w:sz="0" w:space="0" w:color="auto"/>
        <w:right w:val="none" w:sz="0" w:space="0" w:color="auto"/>
      </w:divBdr>
    </w:div>
    <w:div w:id="1737043734">
      <w:bodyDiv w:val="1"/>
      <w:marLeft w:val="0"/>
      <w:marRight w:val="0"/>
      <w:marTop w:val="0"/>
      <w:marBottom w:val="0"/>
      <w:divBdr>
        <w:top w:val="none" w:sz="0" w:space="0" w:color="auto"/>
        <w:left w:val="none" w:sz="0" w:space="0" w:color="auto"/>
        <w:bottom w:val="none" w:sz="0" w:space="0" w:color="auto"/>
        <w:right w:val="none" w:sz="0" w:space="0" w:color="auto"/>
      </w:divBdr>
    </w:div>
    <w:div w:id="1738015668">
      <w:bodyDiv w:val="1"/>
      <w:marLeft w:val="0"/>
      <w:marRight w:val="0"/>
      <w:marTop w:val="0"/>
      <w:marBottom w:val="0"/>
      <w:divBdr>
        <w:top w:val="none" w:sz="0" w:space="0" w:color="auto"/>
        <w:left w:val="none" w:sz="0" w:space="0" w:color="auto"/>
        <w:bottom w:val="none" w:sz="0" w:space="0" w:color="auto"/>
        <w:right w:val="none" w:sz="0" w:space="0" w:color="auto"/>
      </w:divBdr>
    </w:div>
    <w:div w:id="1751655481">
      <w:bodyDiv w:val="1"/>
      <w:marLeft w:val="0"/>
      <w:marRight w:val="0"/>
      <w:marTop w:val="0"/>
      <w:marBottom w:val="0"/>
      <w:divBdr>
        <w:top w:val="none" w:sz="0" w:space="0" w:color="auto"/>
        <w:left w:val="none" w:sz="0" w:space="0" w:color="auto"/>
        <w:bottom w:val="none" w:sz="0" w:space="0" w:color="auto"/>
        <w:right w:val="none" w:sz="0" w:space="0" w:color="auto"/>
      </w:divBdr>
    </w:div>
    <w:div w:id="1765881288">
      <w:bodyDiv w:val="1"/>
      <w:marLeft w:val="0"/>
      <w:marRight w:val="0"/>
      <w:marTop w:val="0"/>
      <w:marBottom w:val="0"/>
      <w:divBdr>
        <w:top w:val="none" w:sz="0" w:space="0" w:color="auto"/>
        <w:left w:val="none" w:sz="0" w:space="0" w:color="auto"/>
        <w:bottom w:val="none" w:sz="0" w:space="0" w:color="auto"/>
        <w:right w:val="none" w:sz="0" w:space="0" w:color="auto"/>
      </w:divBdr>
    </w:div>
    <w:div w:id="1767531371">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789624272">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12865918">
      <w:bodyDiv w:val="1"/>
      <w:marLeft w:val="0"/>
      <w:marRight w:val="0"/>
      <w:marTop w:val="0"/>
      <w:marBottom w:val="0"/>
      <w:divBdr>
        <w:top w:val="none" w:sz="0" w:space="0" w:color="auto"/>
        <w:left w:val="none" w:sz="0" w:space="0" w:color="auto"/>
        <w:bottom w:val="none" w:sz="0" w:space="0" w:color="auto"/>
        <w:right w:val="none" w:sz="0" w:space="0" w:color="auto"/>
      </w:divBdr>
    </w:div>
    <w:div w:id="1816725987">
      <w:bodyDiv w:val="1"/>
      <w:marLeft w:val="0"/>
      <w:marRight w:val="0"/>
      <w:marTop w:val="0"/>
      <w:marBottom w:val="0"/>
      <w:divBdr>
        <w:top w:val="none" w:sz="0" w:space="0" w:color="auto"/>
        <w:left w:val="none" w:sz="0" w:space="0" w:color="auto"/>
        <w:bottom w:val="none" w:sz="0" w:space="0" w:color="auto"/>
        <w:right w:val="none" w:sz="0" w:space="0" w:color="auto"/>
      </w:divBdr>
    </w:div>
    <w:div w:id="1817987884">
      <w:bodyDiv w:val="1"/>
      <w:marLeft w:val="0"/>
      <w:marRight w:val="0"/>
      <w:marTop w:val="0"/>
      <w:marBottom w:val="0"/>
      <w:divBdr>
        <w:top w:val="none" w:sz="0" w:space="0" w:color="auto"/>
        <w:left w:val="none" w:sz="0" w:space="0" w:color="auto"/>
        <w:bottom w:val="none" w:sz="0" w:space="0" w:color="auto"/>
        <w:right w:val="none" w:sz="0" w:space="0" w:color="auto"/>
      </w:divBdr>
    </w:div>
    <w:div w:id="1827478912">
      <w:bodyDiv w:val="1"/>
      <w:marLeft w:val="0"/>
      <w:marRight w:val="0"/>
      <w:marTop w:val="0"/>
      <w:marBottom w:val="0"/>
      <w:divBdr>
        <w:top w:val="none" w:sz="0" w:space="0" w:color="auto"/>
        <w:left w:val="none" w:sz="0" w:space="0" w:color="auto"/>
        <w:bottom w:val="none" w:sz="0" w:space="0" w:color="auto"/>
        <w:right w:val="none" w:sz="0" w:space="0" w:color="auto"/>
      </w:divBdr>
    </w:div>
    <w:div w:id="1833981497">
      <w:bodyDiv w:val="1"/>
      <w:marLeft w:val="0"/>
      <w:marRight w:val="0"/>
      <w:marTop w:val="0"/>
      <w:marBottom w:val="0"/>
      <w:divBdr>
        <w:top w:val="none" w:sz="0" w:space="0" w:color="auto"/>
        <w:left w:val="none" w:sz="0" w:space="0" w:color="auto"/>
        <w:bottom w:val="none" w:sz="0" w:space="0" w:color="auto"/>
        <w:right w:val="none" w:sz="0" w:space="0" w:color="auto"/>
      </w:divBdr>
    </w:div>
    <w:div w:id="1836603559">
      <w:bodyDiv w:val="1"/>
      <w:marLeft w:val="0"/>
      <w:marRight w:val="0"/>
      <w:marTop w:val="0"/>
      <w:marBottom w:val="0"/>
      <w:divBdr>
        <w:top w:val="none" w:sz="0" w:space="0" w:color="auto"/>
        <w:left w:val="none" w:sz="0" w:space="0" w:color="auto"/>
        <w:bottom w:val="none" w:sz="0" w:space="0" w:color="auto"/>
        <w:right w:val="none" w:sz="0" w:space="0" w:color="auto"/>
      </w:divBdr>
    </w:div>
    <w:div w:id="1837719134">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68522329">
      <w:bodyDiv w:val="1"/>
      <w:marLeft w:val="0"/>
      <w:marRight w:val="0"/>
      <w:marTop w:val="0"/>
      <w:marBottom w:val="0"/>
      <w:divBdr>
        <w:top w:val="none" w:sz="0" w:space="0" w:color="auto"/>
        <w:left w:val="none" w:sz="0" w:space="0" w:color="auto"/>
        <w:bottom w:val="none" w:sz="0" w:space="0" w:color="auto"/>
        <w:right w:val="none" w:sz="0" w:space="0" w:color="auto"/>
      </w:divBdr>
    </w:div>
    <w:div w:id="1898974840">
      <w:bodyDiv w:val="1"/>
      <w:marLeft w:val="0"/>
      <w:marRight w:val="0"/>
      <w:marTop w:val="0"/>
      <w:marBottom w:val="0"/>
      <w:divBdr>
        <w:top w:val="none" w:sz="0" w:space="0" w:color="auto"/>
        <w:left w:val="none" w:sz="0" w:space="0" w:color="auto"/>
        <w:bottom w:val="none" w:sz="0" w:space="0" w:color="auto"/>
        <w:right w:val="none" w:sz="0" w:space="0" w:color="auto"/>
      </w:divBdr>
    </w:div>
    <w:div w:id="1910118390">
      <w:bodyDiv w:val="1"/>
      <w:marLeft w:val="0"/>
      <w:marRight w:val="0"/>
      <w:marTop w:val="0"/>
      <w:marBottom w:val="0"/>
      <w:divBdr>
        <w:top w:val="none" w:sz="0" w:space="0" w:color="auto"/>
        <w:left w:val="none" w:sz="0" w:space="0" w:color="auto"/>
        <w:bottom w:val="none" w:sz="0" w:space="0" w:color="auto"/>
        <w:right w:val="none" w:sz="0" w:space="0" w:color="auto"/>
      </w:divBdr>
    </w:div>
    <w:div w:id="1919050996">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29270750">
      <w:bodyDiv w:val="1"/>
      <w:marLeft w:val="0"/>
      <w:marRight w:val="0"/>
      <w:marTop w:val="0"/>
      <w:marBottom w:val="0"/>
      <w:divBdr>
        <w:top w:val="none" w:sz="0" w:space="0" w:color="auto"/>
        <w:left w:val="none" w:sz="0" w:space="0" w:color="auto"/>
        <w:bottom w:val="none" w:sz="0" w:space="0" w:color="auto"/>
        <w:right w:val="none" w:sz="0" w:space="0" w:color="auto"/>
      </w:divBdr>
    </w:div>
    <w:div w:id="1954828281">
      <w:bodyDiv w:val="1"/>
      <w:marLeft w:val="0"/>
      <w:marRight w:val="0"/>
      <w:marTop w:val="0"/>
      <w:marBottom w:val="0"/>
      <w:divBdr>
        <w:top w:val="none" w:sz="0" w:space="0" w:color="auto"/>
        <w:left w:val="none" w:sz="0" w:space="0" w:color="auto"/>
        <w:bottom w:val="none" w:sz="0" w:space="0" w:color="auto"/>
        <w:right w:val="none" w:sz="0" w:space="0" w:color="auto"/>
      </w:divBdr>
    </w:div>
    <w:div w:id="1956212784">
      <w:bodyDiv w:val="1"/>
      <w:marLeft w:val="0"/>
      <w:marRight w:val="0"/>
      <w:marTop w:val="0"/>
      <w:marBottom w:val="0"/>
      <w:divBdr>
        <w:top w:val="none" w:sz="0" w:space="0" w:color="auto"/>
        <w:left w:val="none" w:sz="0" w:space="0" w:color="auto"/>
        <w:bottom w:val="none" w:sz="0" w:space="0" w:color="auto"/>
        <w:right w:val="none" w:sz="0" w:space="0" w:color="auto"/>
      </w:divBdr>
    </w:div>
    <w:div w:id="1958676065">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1989164874">
      <w:bodyDiv w:val="1"/>
      <w:marLeft w:val="0"/>
      <w:marRight w:val="0"/>
      <w:marTop w:val="0"/>
      <w:marBottom w:val="0"/>
      <w:divBdr>
        <w:top w:val="none" w:sz="0" w:space="0" w:color="auto"/>
        <w:left w:val="none" w:sz="0" w:space="0" w:color="auto"/>
        <w:bottom w:val="none" w:sz="0" w:space="0" w:color="auto"/>
        <w:right w:val="none" w:sz="0" w:space="0" w:color="auto"/>
      </w:divBdr>
    </w:div>
    <w:div w:id="1995379326">
      <w:bodyDiv w:val="1"/>
      <w:marLeft w:val="0"/>
      <w:marRight w:val="0"/>
      <w:marTop w:val="0"/>
      <w:marBottom w:val="0"/>
      <w:divBdr>
        <w:top w:val="none" w:sz="0" w:space="0" w:color="auto"/>
        <w:left w:val="none" w:sz="0" w:space="0" w:color="auto"/>
        <w:bottom w:val="none" w:sz="0" w:space="0" w:color="auto"/>
        <w:right w:val="none" w:sz="0" w:space="0" w:color="auto"/>
      </w:divBdr>
    </w:div>
    <w:div w:id="2000497554">
      <w:bodyDiv w:val="1"/>
      <w:marLeft w:val="0"/>
      <w:marRight w:val="0"/>
      <w:marTop w:val="0"/>
      <w:marBottom w:val="0"/>
      <w:divBdr>
        <w:top w:val="none" w:sz="0" w:space="0" w:color="auto"/>
        <w:left w:val="none" w:sz="0" w:space="0" w:color="auto"/>
        <w:bottom w:val="none" w:sz="0" w:space="0" w:color="auto"/>
        <w:right w:val="none" w:sz="0" w:space="0" w:color="auto"/>
      </w:divBdr>
    </w:div>
    <w:div w:id="2008360215">
      <w:bodyDiv w:val="1"/>
      <w:marLeft w:val="0"/>
      <w:marRight w:val="0"/>
      <w:marTop w:val="0"/>
      <w:marBottom w:val="0"/>
      <w:divBdr>
        <w:top w:val="none" w:sz="0" w:space="0" w:color="auto"/>
        <w:left w:val="none" w:sz="0" w:space="0" w:color="auto"/>
        <w:bottom w:val="none" w:sz="0" w:space="0" w:color="auto"/>
        <w:right w:val="none" w:sz="0" w:space="0" w:color="auto"/>
      </w:divBdr>
    </w:div>
    <w:div w:id="2013533044">
      <w:bodyDiv w:val="1"/>
      <w:marLeft w:val="0"/>
      <w:marRight w:val="0"/>
      <w:marTop w:val="0"/>
      <w:marBottom w:val="0"/>
      <w:divBdr>
        <w:top w:val="none" w:sz="0" w:space="0" w:color="auto"/>
        <w:left w:val="none" w:sz="0" w:space="0" w:color="auto"/>
        <w:bottom w:val="none" w:sz="0" w:space="0" w:color="auto"/>
        <w:right w:val="none" w:sz="0" w:space="0" w:color="auto"/>
      </w:divBdr>
    </w:div>
    <w:div w:id="2026251730">
      <w:bodyDiv w:val="1"/>
      <w:marLeft w:val="0"/>
      <w:marRight w:val="0"/>
      <w:marTop w:val="0"/>
      <w:marBottom w:val="0"/>
      <w:divBdr>
        <w:top w:val="none" w:sz="0" w:space="0" w:color="auto"/>
        <w:left w:val="none" w:sz="0" w:space="0" w:color="auto"/>
        <w:bottom w:val="none" w:sz="0" w:space="0" w:color="auto"/>
        <w:right w:val="none" w:sz="0" w:space="0" w:color="auto"/>
      </w:divBdr>
    </w:div>
    <w:div w:id="2034382155">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0205088">
      <w:bodyDiv w:val="1"/>
      <w:marLeft w:val="0"/>
      <w:marRight w:val="0"/>
      <w:marTop w:val="0"/>
      <w:marBottom w:val="0"/>
      <w:divBdr>
        <w:top w:val="none" w:sz="0" w:space="0" w:color="auto"/>
        <w:left w:val="none" w:sz="0" w:space="0" w:color="auto"/>
        <w:bottom w:val="none" w:sz="0" w:space="0" w:color="auto"/>
        <w:right w:val="none" w:sz="0" w:space="0" w:color="auto"/>
      </w:divBdr>
    </w:div>
    <w:div w:id="204093162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52027064">
      <w:bodyDiv w:val="1"/>
      <w:marLeft w:val="0"/>
      <w:marRight w:val="0"/>
      <w:marTop w:val="0"/>
      <w:marBottom w:val="0"/>
      <w:divBdr>
        <w:top w:val="none" w:sz="0" w:space="0" w:color="auto"/>
        <w:left w:val="none" w:sz="0" w:space="0" w:color="auto"/>
        <w:bottom w:val="none" w:sz="0" w:space="0" w:color="auto"/>
        <w:right w:val="none" w:sz="0" w:space="0" w:color="auto"/>
      </w:divBdr>
    </w:div>
    <w:div w:id="205245928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954542">
      <w:bodyDiv w:val="1"/>
      <w:marLeft w:val="0"/>
      <w:marRight w:val="0"/>
      <w:marTop w:val="0"/>
      <w:marBottom w:val="0"/>
      <w:divBdr>
        <w:top w:val="none" w:sz="0" w:space="0" w:color="auto"/>
        <w:left w:val="none" w:sz="0" w:space="0" w:color="auto"/>
        <w:bottom w:val="none" w:sz="0" w:space="0" w:color="auto"/>
        <w:right w:val="none" w:sz="0" w:space="0" w:color="auto"/>
      </w:divBdr>
    </w:div>
    <w:div w:id="2091272569">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11509125">
      <w:bodyDiv w:val="1"/>
      <w:marLeft w:val="0"/>
      <w:marRight w:val="0"/>
      <w:marTop w:val="0"/>
      <w:marBottom w:val="0"/>
      <w:divBdr>
        <w:top w:val="none" w:sz="0" w:space="0" w:color="auto"/>
        <w:left w:val="none" w:sz="0" w:space="0" w:color="auto"/>
        <w:bottom w:val="none" w:sz="0" w:space="0" w:color="auto"/>
        <w:right w:val="none" w:sz="0" w:space="0" w:color="auto"/>
      </w:divBdr>
    </w:div>
    <w:div w:id="2115663468">
      <w:bodyDiv w:val="1"/>
      <w:marLeft w:val="0"/>
      <w:marRight w:val="0"/>
      <w:marTop w:val="0"/>
      <w:marBottom w:val="0"/>
      <w:divBdr>
        <w:top w:val="none" w:sz="0" w:space="0" w:color="auto"/>
        <w:left w:val="none" w:sz="0" w:space="0" w:color="auto"/>
        <w:bottom w:val="none" w:sz="0" w:space="0" w:color="auto"/>
        <w:right w:val="none" w:sz="0" w:space="0" w:color="auto"/>
      </w:divBdr>
    </w:div>
    <w:div w:id="2131511429">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 w:id="2140568072">
      <w:bodyDiv w:val="1"/>
      <w:marLeft w:val="0"/>
      <w:marRight w:val="0"/>
      <w:marTop w:val="0"/>
      <w:marBottom w:val="0"/>
      <w:divBdr>
        <w:top w:val="none" w:sz="0" w:space="0" w:color="auto"/>
        <w:left w:val="none" w:sz="0" w:space="0" w:color="auto"/>
        <w:bottom w:val="none" w:sz="0" w:space="0" w:color="auto"/>
        <w:right w:val="none" w:sz="0" w:space="0" w:color="auto"/>
      </w:divBdr>
    </w:div>
    <w:div w:id="2141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0519-86BB-442F-B9E1-7DC49AD5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3142</TotalTime>
  <Pages>17</Pages>
  <Words>6734</Words>
  <Characters>38389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Архивариус</dc:creator>
  <cp:keywords/>
  <dc:description/>
  <cp:lastModifiedBy>Гладкова Ксения Андреевна</cp:lastModifiedBy>
  <cp:revision>6</cp:revision>
  <cp:lastPrinted>2020-03-17T13:02:00Z</cp:lastPrinted>
  <dcterms:created xsi:type="dcterms:W3CDTF">2019-12-19T08:58:00Z</dcterms:created>
  <dcterms:modified xsi:type="dcterms:W3CDTF">2021-06-18T09:37:00Z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