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512A0E" w:rsidRDefault="000955B5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A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2E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Думы города Нефтеюганска</w:t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структуре администрации города Нефтеюганска»</w:t>
      </w:r>
    </w:p>
    <w:p w:rsidR="000955B5" w:rsidRDefault="000955B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AD" w:rsidRDefault="000779AD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Думой города</w:t>
      </w:r>
    </w:p>
    <w:p w:rsidR="000779AD" w:rsidRDefault="00477BEA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19 июля </w:t>
      </w:r>
      <w:r w:rsidR="000779AD">
        <w:rPr>
          <w:rFonts w:ascii="Times New Roman" w:hAnsi="Times New Roman"/>
          <w:sz w:val="28"/>
          <w:szCs w:val="28"/>
        </w:rPr>
        <w:t>2021 года</w:t>
      </w:r>
    </w:p>
    <w:p w:rsidR="00512A0E" w:rsidRPr="00512A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512A0E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 с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proofErr w:type="gramStart"/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06.10.2003</w:t>
      </w:r>
      <w:proofErr w:type="gramEnd"/>
      <w:r w:rsidR="004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№131-ФЗ «Об общих принципах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местного самоуправления в Российской Федерации», руководствуясь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статьями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19, 27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Устава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, во исполнение Апелляционного определения судебной коллегии по гражданским делам суда Ханты-</w:t>
      </w:r>
      <w:r w:rsidR="0011727A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ансийского автономного округа-Югры от 13.10.2020 по делу № 33-5881/2020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решила:</w:t>
      </w:r>
    </w:p>
    <w:p w:rsidR="00BD1A4D" w:rsidRPr="00BD1A4D" w:rsidRDefault="00512A0E" w:rsidP="00BD1A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приложение к решению Думы горо</w:t>
      </w:r>
      <w:r w:rsidR="00095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Нефтеюганска от 31.01.2017 №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70-</w:t>
      </w:r>
      <w:r w:rsidRPr="00512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структуре администрации города Нефтеюганска» (с изменениями на 2</w:t>
      </w:r>
      <w:r w:rsidR="000955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0357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30357" w:rsidRPr="007303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30357" w:rsidRPr="00730357">
        <w:rPr>
          <w:rFonts w:ascii="Times New Roman" w:eastAsia="Times New Roman" w:hAnsi="Times New Roman" w:cs="Times New Roman"/>
          <w:sz w:val="28"/>
          <w:szCs w:val="28"/>
          <w:lang w:eastAsia="ru-RU"/>
        </w:rPr>
        <w:t>743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2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6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р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1A4D" w:rsidRPr="00BD1A4D" w:rsidRDefault="00BD1A4D" w:rsidP="00BD1A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D1A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Аппарат управления </w:t>
      </w:r>
    </w:p>
    <w:p w:rsidR="00894D59" w:rsidRDefault="00730357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</w:p>
    <w:p w:rsidR="00894D59" w:rsidRDefault="00730357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города </w:t>
      </w:r>
    </w:p>
    <w:p w:rsidR="005B7DE7" w:rsidRDefault="00730357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города </w:t>
      </w:r>
    </w:p>
    <w:p w:rsidR="005B7DE7" w:rsidRDefault="00730357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города </w:t>
      </w:r>
    </w:p>
    <w:p w:rsidR="005B7DE7" w:rsidRDefault="00086370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7DE7" w:rsidRPr="005B7DE7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.Заместитель главы города</w:t>
      </w:r>
    </w:p>
    <w:p w:rsidR="00CC0807" w:rsidRDefault="00086370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.Заместитель главы города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</w:t>
      </w:r>
      <w:r w:rsidR="0007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1A4D" w:rsidRPr="00BD1A4D" w:rsidRDefault="00086370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0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города – директор департамента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12A0E" w:rsidRPr="00512A0E" w:rsidRDefault="00512A0E" w:rsidP="00512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решение в газете «Здравствуйте, нефтеюганцы!» и разместить </w:t>
      </w:r>
      <w:r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A0E" w:rsidRPr="00512A0E" w:rsidRDefault="00512A0E" w:rsidP="00512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после его официального опубликования.</w:t>
      </w:r>
    </w:p>
    <w:p w:rsidR="000955B5" w:rsidRDefault="000955B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B5" w:rsidRDefault="000955B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  <w:proofErr w:type="spellStart"/>
      <w:r w:rsidR="00894D59">
        <w:rPr>
          <w:rFonts w:ascii="Times New Roman" w:eastAsia="Times New Roman" w:hAnsi="Times New Roman" w:cs="Times New Roman"/>
          <w:sz w:val="28"/>
          <w:szCs w:val="20"/>
          <w:lang w:eastAsia="ru-RU"/>
        </w:rPr>
        <w:t>С.Ю.Дегтярев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 Н.Е.Цыбулько</w:t>
      </w: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7BEA" w:rsidRDefault="00477BE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Pr="000779AD" w:rsidRDefault="00477BEA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 xml:space="preserve">19 июля </w:t>
      </w:r>
      <w:r w:rsidR="000779AD">
        <w:rPr>
          <w:szCs w:val="28"/>
        </w:rPr>
        <w:t>2021</w:t>
      </w:r>
      <w:r>
        <w:rPr>
          <w:szCs w:val="28"/>
        </w:rPr>
        <w:t xml:space="preserve"> года</w:t>
      </w:r>
    </w:p>
    <w:p w:rsidR="000955B5" w:rsidRPr="000779AD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77BEA">
        <w:rPr>
          <w:rFonts w:ascii="Times New Roman" w:eastAsia="Times New Roman" w:hAnsi="Times New Roman"/>
          <w:sz w:val="28"/>
          <w:szCs w:val="28"/>
          <w:lang w:eastAsia="ru-RU"/>
        </w:rPr>
        <w:t xml:space="preserve"> 992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</w:p>
    <w:sectPr w:rsidR="000955B5" w:rsidRPr="000779AD" w:rsidSect="007D01D5">
      <w:pgSz w:w="11906" w:h="16838"/>
      <w:pgMar w:top="426" w:right="6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779AD"/>
    <w:rsid w:val="00086370"/>
    <w:rsid w:val="000955B5"/>
    <w:rsid w:val="0011727A"/>
    <w:rsid w:val="00156D4B"/>
    <w:rsid w:val="001B4871"/>
    <w:rsid w:val="002E7136"/>
    <w:rsid w:val="00477BEA"/>
    <w:rsid w:val="00512A0E"/>
    <w:rsid w:val="005B7DE7"/>
    <w:rsid w:val="006F796F"/>
    <w:rsid w:val="00730357"/>
    <w:rsid w:val="007325BA"/>
    <w:rsid w:val="007D01D5"/>
    <w:rsid w:val="00894D59"/>
    <w:rsid w:val="00A30194"/>
    <w:rsid w:val="00A94BF6"/>
    <w:rsid w:val="00B6390E"/>
    <w:rsid w:val="00BD1A4D"/>
    <w:rsid w:val="00CC0807"/>
    <w:rsid w:val="00DA25BD"/>
    <w:rsid w:val="00DB1D82"/>
    <w:rsid w:val="00EF09C0"/>
    <w:rsid w:val="00F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0372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E7A6F-DC26-41D8-B616-47D9E19E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24</cp:revision>
  <cp:lastPrinted>2021-07-19T05:33:00Z</cp:lastPrinted>
  <dcterms:created xsi:type="dcterms:W3CDTF">2019-10-21T05:43:00Z</dcterms:created>
  <dcterms:modified xsi:type="dcterms:W3CDTF">2021-07-19T05:47:00Z</dcterms:modified>
</cp:coreProperties>
</file>