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08" w:rsidRDefault="00DC4908" w:rsidP="00DC4908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908" w:rsidRPr="00C556EC" w:rsidRDefault="00DC4908" w:rsidP="00DC4908">
      <w:pPr>
        <w:jc w:val="center"/>
      </w:pPr>
    </w:p>
    <w:p w:rsidR="00DC4908" w:rsidRPr="00D36F28" w:rsidRDefault="00D52F5C" w:rsidP="00DC49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DC4908" w:rsidRPr="00D36F28">
        <w:rPr>
          <w:b/>
          <w:sz w:val="32"/>
          <w:szCs w:val="32"/>
        </w:rPr>
        <w:t>ТНАЯ ПАЛАТА</w:t>
      </w:r>
    </w:p>
    <w:p w:rsidR="00DC4908" w:rsidRPr="00D36F28" w:rsidRDefault="00DC4908" w:rsidP="00DC4908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5033A2" w:rsidRDefault="005033A2" w:rsidP="005033A2">
      <w:pPr>
        <w:pStyle w:val="a3"/>
        <w:jc w:val="center"/>
        <w:rPr>
          <w:b/>
          <w:i w:val="0"/>
          <w:sz w:val="18"/>
        </w:rPr>
      </w:pPr>
    </w:p>
    <w:p w:rsidR="005033A2" w:rsidRPr="00540D6E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DC4908" w:rsidRPr="005033A2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</w:rPr>
        <w:t>тел./факс (3463) 20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>30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 xml:space="preserve">55, 20-30-63 </w:t>
      </w:r>
      <w:r w:rsidRPr="00540D6E">
        <w:rPr>
          <w:b/>
          <w:i w:val="0"/>
          <w:lang w:val="en-US"/>
        </w:rPr>
        <w:t>E</w:t>
      </w:r>
      <w:r w:rsidRPr="00540D6E">
        <w:rPr>
          <w:b/>
          <w:i w:val="0"/>
        </w:rPr>
        <w:t>-</w:t>
      </w:r>
      <w:r w:rsidRPr="00540D6E">
        <w:rPr>
          <w:b/>
          <w:i w:val="0"/>
          <w:lang w:val="en-US"/>
        </w:rPr>
        <w:t>mail</w:t>
      </w:r>
      <w:r w:rsidRPr="00540D6E">
        <w:rPr>
          <w:b/>
          <w:i w:val="0"/>
        </w:rPr>
        <w:t xml:space="preserve">: </w:t>
      </w:r>
      <w:hyperlink r:id="rId9" w:history="1">
        <w:r w:rsidRPr="00540D6E">
          <w:rPr>
            <w:rStyle w:val="ab"/>
            <w:b/>
            <w:i w:val="0"/>
            <w:lang w:val="en-US"/>
          </w:rPr>
          <w:t>sp-ugansk@mail.ru</w:t>
        </w:r>
      </w:hyperlink>
      <w:r w:rsidRPr="00540D6E">
        <w:rPr>
          <w:b/>
          <w:i w:val="0"/>
          <w:lang w:val="en-US"/>
        </w:rPr>
        <w:t xml:space="preserve"> </w:t>
      </w:r>
      <w:hyperlink r:id="rId10" w:history="1">
        <w:r w:rsidR="00240616" w:rsidRPr="00A720C2">
          <w:rPr>
            <w:rStyle w:val="ab"/>
            <w:b/>
            <w:i w:val="0"/>
            <w:lang w:val="en-US"/>
          </w:rPr>
          <w:t>www.adm</w:t>
        </w:r>
        <w:r w:rsidR="00240616" w:rsidRPr="00A720C2">
          <w:rPr>
            <w:rStyle w:val="ab"/>
            <w:b/>
            <w:i w:val="0"/>
            <w:sz w:val="18"/>
            <w:szCs w:val="18"/>
            <w:lang w:val="en-US"/>
          </w:rPr>
          <w:t>ugansk</w:t>
        </w:r>
        <w:r w:rsidR="00240616" w:rsidRPr="00A720C2">
          <w:rPr>
            <w:rStyle w:val="ab"/>
            <w:b/>
            <w:i w:val="0"/>
            <w:sz w:val="18"/>
            <w:szCs w:val="18"/>
          </w:rPr>
          <w:t>.</w:t>
        </w:r>
        <w:r w:rsidR="00240616" w:rsidRPr="00A720C2">
          <w:rPr>
            <w:rStyle w:val="ab"/>
            <w:b/>
            <w:i w:val="0"/>
            <w:sz w:val="18"/>
            <w:szCs w:val="18"/>
            <w:lang w:val="en-US"/>
          </w:rPr>
          <w:t>ru</w:t>
        </w:r>
      </w:hyperlink>
      <w:r w:rsidRPr="00540D6E">
        <w:rPr>
          <w:b/>
          <w:i w:val="0"/>
          <w:sz w:val="18"/>
          <w:szCs w:val="18"/>
        </w:rPr>
        <w:t xml:space="preserve"> </w:t>
      </w:r>
    </w:p>
    <w:p w:rsidR="00DC4908" w:rsidRPr="00446922" w:rsidRDefault="002257FD" w:rsidP="00DC4908">
      <w:pPr>
        <w:jc w:val="center"/>
        <w:rPr>
          <w:rFonts w:ascii="Arial" w:hAnsi="Arial"/>
          <w:b/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F170A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2AB5FF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902" w:type="dxa"/>
        <w:tblLook w:val="01E0" w:firstRow="1" w:lastRow="1" w:firstColumn="1" w:lastColumn="1" w:noHBand="0" w:noVBand="0"/>
      </w:tblPr>
      <w:tblGrid>
        <w:gridCol w:w="4520"/>
        <w:gridCol w:w="5382"/>
      </w:tblGrid>
      <w:tr w:rsidR="00DC4908" w:rsidRPr="00D91100" w:rsidTr="00F06F93">
        <w:trPr>
          <w:trHeight w:val="315"/>
        </w:trPr>
        <w:tc>
          <w:tcPr>
            <w:tcW w:w="4520" w:type="dxa"/>
          </w:tcPr>
          <w:p w:rsidR="001F4773" w:rsidRPr="00D91100" w:rsidRDefault="001F4773" w:rsidP="00F06F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Исх.СП-</w:t>
            </w:r>
            <w:r w:rsidR="00F87F7C">
              <w:rPr>
                <w:sz w:val="26"/>
                <w:szCs w:val="26"/>
              </w:rPr>
              <w:t xml:space="preserve"> </w:t>
            </w:r>
            <w:r w:rsidR="00F06F93">
              <w:rPr>
                <w:sz w:val="26"/>
                <w:szCs w:val="26"/>
              </w:rPr>
              <w:t xml:space="preserve">141 </w:t>
            </w:r>
            <w:r>
              <w:rPr>
                <w:sz w:val="26"/>
                <w:szCs w:val="26"/>
              </w:rPr>
              <w:t>-</w:t>
            </w:r>
            <w:r w:rsidR="00AE5B1D">
              <w:rPr>
                <w:sz w:val="26"/>
                <w:szCs w:val="26"/>
              </w:rPr>
              <w:t>1</w:t>
            </w:r>
            <w:r w:rsidR="00F06F93">
              <w:rPr>
                <w:sz w:val="26"/>
                <w:szCs w:val="26"/>
              </w:rPr>
              <w:t xml:space="preserve"> от </w:t>
            </w:r>
            <w:r w:rsidR="00F87F7C">
              <w:rPr>
                <w:sz w:val="26"/>
                <w:szCs w:val="26"/>
              </w:rPr>
              <w:t>01</w:t>
            </w:r>
            <w:r>
              <w:rPr>
                <w:sz w:val="26"/>
                <w:szCs w:val="26"/>
              </w:rPr>
              <w:t>.0</w:t>
            </w:r>
            <w:r w:rsidR="00F87F7C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.202</w:t>
            </w:r>
            <w:r w:rsidR="00AE5B1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382" w:type="dxa"/>
          </w:tcPr>
          <w:p w:rsidR="00C01BB1" w:rsidRPr="00D91100" w:rsidRDefault="00C01BB1" w:rsidP="00F0117D">
            <w:pPr>
              <w:rPr>
                <w:sz w:val="26"/>
                <w:szCs w:val="26"/>
              </w:rPr>
            </w:pPr>
          </w:p>
        </w:tc>
      </w:tr>
    </w:tbl>
    <w:p w:rsidR="00646CA6" w:rsidRPr="00D91100" w:rsidRDefault="00646CA6" w:rsidP="00F0117D">
      <w:pPr>
        <w:rPr>
          <w:sz w:val="26"/>
          <w:szCs w:val="26"/>
        </w:rPr>
      </w:pPr>
    </w:p>
    <w:p w:rsidR="00DC4908" w:rsidRPr="001640E3" w:rsidRDefault="00DC4908" w:rsidP="00F0117D">
      <w:pPr>
        <w:jc w:val="center"/>
        <w:rPr>
          <w:sz w:val="28"/>
          <w:szCs w:val="28"/>
        </w:rPr>
      </w:pPr>
      <w:r w:rsidRPr="001640E3">
        <w:rPr>
          <w:sz w:val="28"/>
          <w:szCs w:val="28"/>
        </w:rPr>
        <w:t xml:space="preserve">Заключение </w:t>
      </w:r>
    </w:p>
    <w:p w:rsidR="00DC4908" w:rsidRPr="001640E3" w:rsidRDefault="00E33F0E" w:rsidP="00F0117D">
      <w:pPr>
        <w:jc w:val="center"/>
        <w:rPr>
          <w:sz w:val="28"/>
          <w:szCs w:val="28"/>
        </w:rPr>
      </w:pPr>
      <w:r w:rsidRPr="001640E3">
        <w:rPr>
          <w:sz w:val="28"/>
          <w:szCs w:val="28"/>
        </w:rPr>
        <w:t>н</w:t>
      </w:r>
      <w:r w:rsidR="00DC4908" w:rsidRPr="001640E3">
        <w:rPr>
          <w:sz w:val="28"/>
          <w:szCs w:val="28"/>
        </w:rPr>
        <w:t>а проект постановления администрации города Нефтеюганска</w:t>
      </w:r>
    </w:p>
    <w:p w:rsidR="00F42E94" w:rsidRPr="00F42E94" w:rsidRDefault="00DC4908" w:rsidP="00F42E94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  <w:r w:rsidRPr="001640E3">
        <w:rPr>
          <w:sz w:val="28"/>
          <w:szCs w:val="28"/>
        </w:rPr>
        <w:t>«</w:t>
      </w:r>
      <w:r w:rsidR="00F42E94" w:rsidRPr="00F42E94">
        <w:rPr>
          <w:sz w:val="28"/>
          <w:szCs w:val="28"/>
        </w:rPr>
        <w:t>Об утверждении порядка определения объёма и условий предоставления субсидии из бюджета города Нефтеюганска на иные</w:t>
      </w:r>
    </w:p>
    <w:p w:rsidR="00F42E94" w:rsidRPr="00F42E94" w:rsidRDefault="00F42E94" w:rsidP="00F42E94">
      <w:pPr>
        <w:jc w:val="center"/>
        <w:rPr>
          <w:sz w:val="28"/>
          <w:szCs w:val="28"/>
        </w:rPr>
      </w:pPr>
      <w:r w:rsidRPr="00F42E94">
        <w:rPr>
          <w:sz w:val="28"/>
          <w:szCs w:val="28"/>
        </w:rPr>
        <w:t>цели муниципальному автономному учреждению</w:t>
      </w:r>
    </w:p>
    <w:p w:rsidR="00F42E94" w:rsidRPr="00F42E94" w:rsidRDefault="00F42E94" w:rsidP="00F42E94">
      <w:pPr>
        <w:jc w:val="center"/>
        <w:rPr>
          <w:sz w:val="28"/>
          <w:szCs w:val="28"/>
        </w:rPr>
      </w:pPr>
      <w:r w:rsidRPr="00F42E94">
        <w:rPr>
          <w:sz w:val="28"/>
          <w:szCs w:val="28"/>
        </w:rPr>
        <w:t>«Центр молодёжных инициатив»</w:t>
      </w:r>
    </w:p>
    <w:p w:rsidR="00E50CFB" w:rsidRPr="001640E3" w:rsidRDefault="00432EFD" w:rsidP="006D5004">
      <w:pPr>
        <w:jc w:val="center"/>
        <w:rPr>
          <w:sz w:val="28"/>
          <w:szCs w:val="28"/>
        </w:rPr>
      </w:pPr>
      <w:r w:rsidRPr="001640E3">
        <w:rPr>
          <w:sz w:val="28"/>
          <w:szCs w:val="28"/>
        </w:rPr>
        <w:t xml:space="preserve"> </w:t>
      </w:r>
    </w:p>
    <w:p w:rsidR="009717C9" w:rsidRPr="001640E3" w:rsidRDefault="009717C9" w:rsidP="00F0117D">
      <w:pPr>
        <w:jc w:val="center"/>
        <w:rPr>
          <w:sz w:val="28"/>
          <w:szCs w:val="28"/>
        </w:rPr>
      </w:pPr>
    </w:p>
    <w:p w:rsidR="00FD1D98" w:rsidRDefault="00FD1D98" w:rsidP="00FD1D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640E3">
        <w:rPr>
          <w:sz w:val="28"/>
          <w:szCs w:val="28"/>
        </w:rPr>
        <w:t>Счётн</w:t>
      </w:r>
      <w:r w:rsidR="00A2677E" w:rsidRPr="001640E3">
        <w:rPr>
          <w:sz w:val="28"/>
          <w:szCs w:val="28"/>
        </w:rPr>
        <w:t>ая</w:t>
      </w:r>
      <w:r w:rsidRPr="001640E3">
        <w:rPr>
          <w:sz w:val="28"/>
          <w:szCs w:val="28"/>
        </w:rPr>
        <w:t xml:space="preserve"> палат</w:t>
      </w:r>
      <w:r w:rsidR="00A2677E" w:rsidRPr="001640E3">
        <w:rPr>
          <w:sz w:val="28"/>
          <w:szCs w:val="28"/>
        </w:rPr>
        <w:t>а</w:t>
      </w:r>
      <w:r w:rsidRPr="001640E3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 w:rsidRPr="001640E3"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контрольно-счётных органов субъектов Российской Федерации и муниципальных образований</w:t>
      </w:r>
      <w:r w:rsidRPr="001640E3">
        <w:rPr>
          <w:sz w:val="28"/>
          <w:szCs w:val="28"/>
        </w:rPr>
        <w:t>» проводит финансово-экономическую экспертизу проектов</w:t>
      </w:r>
      <w:r w:rsidRPr="001640E3">
        <w:rPr>
          <w:rFonts w:eastAsiaTheme="minorHAnsi"/>
          <w:sz w:val="28"/>
          <w:szCs w:val="28"/>
          <w:lang w:eastAsia="en-US"/>
        </w:rPr>
        <w:t xml:space="preserve">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</w:t>
      </w:r>
    </w:p>
    <w:p w:rsidR="00C01BB1" w:rsidRPr="001640E3" w:rsidRDefault="00C01BB1" w:rsidP="00F42E94">
      <w:pPr>
        <w:pStyle w:val="ae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целях проведения экспертизы представлен </w:t>
      </w:r>
      <w:r w:rsidRPr="00C01BB1">
        <w:rPr>
          <w:rFonts w:eastAsiaTheme="minorHAnsi"/>
          <w:sz w:val="28"/>
          <w:szCs w:val="28"/>
          <w:lang w:eastAsia="en-US"/>
        </w:rPr>
        <w:t>проект постановления администрации города Нефтеюганска «</w:t>
      </w:r>
      <w:r w:rsidR="00F42E94" w:rsidRPr="00F42E94">
        <w:rPr>
          <w:rFonts w:eastAsiaTheme="minorHAnsi"/>
          <w:sz w:val="28"/>
          <w:szCs w:val="28"/>
          <w:lang w:eastAsia="en-US"/>
        </w:rPr>
        <w:t>Об утверждении порядка определения объёма и условий предоставления субсидии из бюджета города Нефтеюганска на иные</w:t>
      </w:r>
      <w:r w:rsidR="00F42E94">
        <w:rPr>
          <w:rFonts w:eastAsiaTheme="minorHAnsi"/>
          <w:sz w:val="28"/>
          <w:szCs w:val="28"/>
          <w:lang w:eastAsia="en-US"/>
        </w:rPr>
        <w:t xml:space="preserve"> </w:t>
      </w:r>
      <w:r w:rsidR="00F42E94" w:rsidRPr="00F42E94">
        <w:rPr>
          <w:rFonts w:eastAsiaTheme="minorHAnsi"/>
          <w:sz w:val="28"/>
          <w:szCs w:val="28"/>
          <w:lang w:eastAsia="en-US"/>
        </w:rPr>
        <w:t>цели муниципальному автономному учреждению</w:t>
      </w:r>
      <w:r w:rsidR="00F42E94">
        <w:rPr>
          <w:rFonts w:eastAsiaTheme="minorHAnsi"/>
          <w:sz w:val="28"/>
          <w:szCs w:val="28"/>
          <w:lang w:eastAsia="en-US"/>
        </w:rPr>
        <w:t xml:space="preserve"> </w:t>
      </w:r>
      <w:r w:rsidR="00F42E94" w:rsidRPr="00F42E94">
        <w:rPr>
          <w:rFonts w:eastAsiaTheme="minorHAnsi"/>
          <w:sz w:val="28"/>
          <w:szCs w:val="28"/>
          <w:lang w:eastAsia="en-US"/>
        </w:rPr>
        <w:t>«Центр молодёжных инициатив»</w:t>
      </w:r>
      <w:r>
        <w:rPr>
          <w:rFonts w:eastAsiaTheme="minorHAnsi"/>
          <w:sz w:val="28"/>
          <w:szCs w:val="28"/>
          <w:lang w:eastAsia="en-US"/>
        </w:rPr>
        <w:t xml:space="preserve"> (далее – </w:t>
      </w:r>
      <w:r w:rsidR="002C7D30">
        <w:rPr>
          <w:rFonts w:eastAsiaTheme="minorHAnsi"/>
          <w:sz w:val="28"/>
          <w:szCs w:val="28"/>
          <w:lang w:eastAsia="en-US"/>
        </w:rPr>
        <w:t>Порядок</w:t>
      </w:r>
      <w:r>
        <w:rPr>
          <w:rFonts w:eastAsiaTheme="minorHAnsi"/>
          <w:sz w:val="28"/>
          <w:szCs w:val="28"/>
          <w:lang w:eastAsia="en-US"/>
        </w:rPr>
        <w:t>).</w:t>
      </w:r>
    </w:p>
    <w:p w:rsidR="00F42E94" w:rsidRDefault="00F42E94" w:rsidP="00F42E9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В соответствии с </w:t>
      </w:r>
      <w:r w:rsidR="002C7D30" w:rsidRPr="00F42E94">
        <w:rPr>
          <w:rFonts w:eastAsiaTheme="minorHAnsi"/>
          <w:sz w:val="28"/>
          <w:szCs w:val="28"/>
          <w:lang w:eastAsia="en-US"/>
        </w:rPr>
        <w:t xml:space="preserve">пунктом </w:t>
      </w:r>
      <w:r>
        <w:rPr>
          <w:rFonts w:eastAsiaTheme="minorHAnsi"/>
          <w:sz w:val="28"/>
          <w:szCs w:val="28"/>
          <w:lang w:eastAsia="en-US"/>
        </w:rPr>
        <w:t xml:space="preserve">1 </w:t>
      </w:r>
      <w:r w:rsidR="002C7D30">
        <w:rPr>
          <w:sz w:val="28"/>
          <w:szCs w:val="28"/>
        </w:rPr>
        <w:t>статьи 78</w:t>
      </w:r>
      <w:r>
        <w:rPr>
          <w:sz w:val="28"/>
          <w:szCs w:val="28"/>
        </w:rPr>
        <w:t>.1</w:t>
      </w:r>
      <w:r w:rsidR="002C7D30">
        <w:rPr>
          <w:sz w:val="28"/>
          <w:szCs w:val="28"/>
        </w:rPr>
        <w:t xml:space="preserve"> Бюджетного кодекса Российской Федерации </w:t>
      </w:r>
      <w:r>
        <w:rPr>
          <w:sz w:val="28"/>
          <w:szCs w:val="28"/>
        </w:rPr>
        <w:t>и</w:t>
      </w:r>
      <w:r>
        <w:rPr>
          <w:rFonts w:eastAsiaTheme="minorHAnsi"/>
          <w:sz w:val="28"/>
          <w:szCs w:val="28"/>
          <w:lang w:eastAsia="en-US"/>
        </w:rPr>
        <w:t>з бюджетов бюджетной системы Российской Федерации могут предоставляться субсидии бюджетным и автономным учреждениям на иные цели.</w:t>
      </w:r>
    </w:p>
    <w:p w:rsidR="00F42E94" w:rsidRDefault="001C1AE3" w:rsidP="00F42E9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hyperlink r:id="rId11" w:history="1">
        <w:r w:rsidR="00F42E94" w:rsidRPr="00F42E94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 w:rsidR="00F42E94">
        <w:rPr>
          <w:rFonts w:eastAsiaTheme="minorHAnsi"/>
          <w:sz w:val="28"/>
          <w:szCs w:val="28"/>
          <w:lang w:eastAsia="en-US"/>
        </w:rPr>
        <w:t xml:space="preserve"> определения объема и условия предоставления субсидий на иные цели из местных бюджетов устанавливаются местной администрацией или уполномоченными ими органами местного самоуправления. Муниципальные правовые акты, устанавливающие порядок определения объёма и условия предоставления субсидий, должны соответствовать </w:t>
      </w:r>
      <w:hyperlink r:id="rId12" w:history="1">
        <w:r w:rsidR="00F42E94" w:rsidRPr="00F42E94">
          <w:rPr>
            <w:rFonts w:eastAsiaTheme="minorHAnsi"/>
            <w:sz w:val="28"/>
            <w:szCs w:val="28"/>
            <w:lang w:eastAsia="en-US"/>
          </w:rPr>
          <w:t>общим требованиям</w:t>
        </w:r>
      </w:hyperlink>
      <w:r w:rsidR="00F42E94">
        <w:rPr>
          <w:rFonts w:eastAsiaTheme="minorHAnsi"/>
          <w:sz w:val="28"/>
          <w:szCs w:val="28"/>
          <w:lang w:eastAsia="en-US"/>
        </w:rPr>
        <w:t>, установленным Правительством Российской Федерации.</w:t>
      </w:r>
    </w:p>
    <w:p w:rsidR="006C0EDF" w:rsidRDefault="006C0EDF" w:rsidP="006C0EDF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6C0EDF">
        <w:rPr>
          <w:rFonts w:eastAsiaTheme="minorHAnsi"/>
          <w:sz w:val="28"/>
          <w:szCs w:val="28"/>
          <w:lang w:eastAsia="en-US"/>
        </w:rPr>
        <w:t xml:space="preserve">Общие требования к нормативным правовым актам и муниципальным правовым актам, устанавливающим порядок предоставления бюджетным и автономным учреждениям субсидий на иные цели </w:t>
      </w:r>
      <w:r>
        <w:rPr>
          <w:rFonts w:eastAsiaTheme="minorHAnsi"/>
          <w:sz w:val="28"/>
          <w:szCs w:val="28"/>
          <w:lang w:eastAsia="en-US"/>
        </w:rPr>
        <w:t>утверждены п</w:t>
      </w:r>
      <w:r w:rsidRPr="006C0EDF">
        <w:rPr>
          <w:rFonts w:eastAsiaTheme="minorHAnsi"/>
          <w:sz w:val="28"/>
          <w:szCs w:val="28"/>
          <w:lang w:eastAsia="en-US"/>
        </w:rPr>
        <w:t xml:space="preserve">остановлением </w:t>
      </w:r>
      <w:r w:rsidRPr="006C0EDF">
        <w:rPr>
          <w:rFonts w:eastAsiaTheme="minorHAnsi"/>
          <w:sz w:val="28"/>
          <w:szCs w:val="28"/>
          <w:lang w:eastAsia="en-US"/>
        </w:rPr>
        <w:lastRenderedPageBreak/>
        <w:t>Правительства Российской Федерации от 22.02.2020 № 203</w:t>
      </w:r>
      <w:r>
        <w:rPr>
          <w:rFonts w:eastAsiaTheme="minorHAnsi"/>
          <w:sz w:val="28"/>
          <w:szCs w:val="28"/>
          <w:lang w:eastAsia="en-US"/>
        </w:rPr>
        <w:t xml:space="preserve"> (далее – Общие требования). </w:t>
      </w:r>
    </w:p>
    <w:p w:rsidR="006C0EDF" w:rsidRDefault="006C0EDF" w:rsidP="006C0EDF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В ходе экспертизы установлено, что </w:t>
      </w:r>
      <w:r w:rsidR="00FB6E16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оряд</w:t>
      </w:r>
      <w:r w:rsidR="00FB6E16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к не соответствуют Общим требованиям, а именно:</w:t>
      </w:r>
    </w:p>
    <w:p w:rsidR="00CD6EA3" w:rsidRDefault="00CD6EA3" w:rsidP="00CD6EA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В соответствии с подпунктом «д» пункта 4 Общих требований в целях определения условий и порядка предоставления субсидии в правовом акте указываются условия и порядок заключения между органом-учредителем и учреждением соглашения о предоставлении субсидии, в том числе дополнительных соглашений к указанному соглашению, предусматривающих внесение в него изменений или его расторжение.</w:t>
      </w:r>
    </w:p>
    <w:p w:rsidR="00CD6EA3" w:rsidRDefault="00CD6EA3" w:rsidP="00CD6EA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нарушение указанного в Порядке отсутствует порядок заключения соглашения, в связи с чем, рекомендуем устранить указанное замечание.</w:t>
      </w:r>
    </w:p>
    <w:p w:rsidR="00CD6EA3" w:rsidRDefault="00CD6EA3" w:rsidP="00CD6EA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В соответствии с пунктом 6 Общих </w:t>
      </w:r>
      <w:bookmarkStart w:id="0" w:name="_GoBack"/>
      <w:bookmarkEnd w:id="0"/>
      <w:r w:rsidR="001C1AE3">
        <w:rPr>
          <w:rFonts w:eastAsiaTheme="minorHAnsi"/>
          <w:sz w:val="28"/>
          <w:szCs w:val="28"/>
          <w:lang w:eastAsia="en-US"/>
        </w:rPr>
        <w:t>требований требования</w:t>
      </w:r>
      <w:r>
        <w:rPr>
          <w:rFonts w:eastAsiaTheme="minorHAnsi"/>
          <w:sz w:val="28"/>
          <w:szCs w:val="28"/>
          <w:lang w:eastAsia="en-US"/>
        </w:rPr>
        <w:t xml:space="preserve"> к отчетности предусматривают, в том числе, право органа-учредителя устанавливать в соглашении дополнительные формы представления учреждением указанной отчетности и сроки их представления.</w:t>
      </w:r>
    </w:p>
    <w:p w:rsidR="00CD6EA3" w:rsidRDefault="00CD6EA3" w:rsidP="00CD6EA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этом, в Порядке указанное право органа-учредителя не предусмотрено, в связи с чем, рекомендуем устранить указанное замечание.</w:t>
      </w:r>
    </w:p>
    <w:p w:rsidR="00CD6EA3" w:rsidRDefault="00CD6EA3" w:rsidP="00A032B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Согласно </w:t>
      </w:r>
      <w:r w:rsidR="00A032BD">
        <w:rPr>
          <w:rFonts w:eastAsiaTheme="minorHAnsi"/>
          <w:sz w:val="28"/>
          <w:szCs w:val="28"/>
          <w:lang w:eastAsia="en-US"/>
        </w:rPr>
        <w:t>подпункт</w:t>
      </w:r>
      <w:r w:rsidR="00F06F93">
        <w:rPr>
          <w:rFonts w:eastAsiaTheme="minorHAnsi"/>
          <w:sz w:val="28"/>
          <w:szCs w:val="28"/>
          <w:lang w:eastAsia="en-US"/>
        </w:rPr>
        <w:t>у</w:t>
      </w:r>
      <w:r w:rsidR="00A032BD">
        <w:rPr>
          <w:rFonts w:eastAsiaTheme="minorHAnsi"/>
          <w:sz w:val="28"/>
          <w:szCs w:val="28"/>
          <w:lang w:eastAsia="en-US"/>
        </w:rPr>
        <w:t xml:space="preserve"> «а» </w:t>
      </w:r>
      <w:r>
        <w:rPr>
          <w:rFonts w:eastAsiaTheme="minorHAnsi"/>
          <w:sz w:val="28"/>
          <w:szCs w:val="28"/>
          <w:lang w:eastAsia="en-US"/>
        </w:rPr>
        <w:t>пункт</w:t>
      </w:r>
      <w:r w:rsidR="00A032BD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7 Общих требований в целях определения порядка осуществления контроля за соблюдением целей и условий предоставления субсидии и ответственности за их несоблюдение в правовом акте указыва</w:t>
      </w:r>
      <w:r w:rsidR="00A032BD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тся положение о порядке принятия органом-учредителем решения о наличии потребности в направлении не использованных в текущем финансовом году остатков средств субсидии на достижение целей, установленных при предоставлении субсидии</w:t>
      </w:r>
      <w:r w:rsidR="001455B3">
        <w:rPr>
          <w:rFonts w:eastAsiaTheme="minorHAnsi"/>
          <w:sz w:val="28"/>
          <w:szCs w:val="28"/>
          <w:lang w:eastAsia="en-US"/>
        </w:rPr>
        <w:t xml:space="preserve">. </w:t>
      </w:r>
    </w:p>
    <w:p w:rsidR="001455B3" w:rsidRDefault="001455B3" w:rsidP="00A032B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1455B3">
        <w:rPr>
          <w:rFonts w:eastAsiaTheme="minorHAnsi"/>
          <w:sz w:val="28"/>
          <w:szCs w:val="28"/>
          <w:lang w:eastAsia="en-US"/>
        </w:rPr>
        <w:t xml:space="preserve">В нарушение указанного в Порядке отсутствует порядок </w:t>
      </w:r>
      <w:r>
        <w:rPr>
          <w:rFonts w:eastAsiaTheme="minorHAnsi"/>
          <w:sz w:val="28"/>
          <w:szCs w:val="28"/>
          <w:lang w:eastAsia="en-US"/>
        </w:rPr>
        <w:t>принятия указанного решения</w:t>
      </w:r>
      <w:r w:rsidRPr="001455B3">
        <w:rPr>
          <w:rFonts w:eastAsiaTheme="minorHAnsi"/>
          <w:sz w:val="28"/>
          <w:szCs w:val="28"/>
          <w:lang w:eastAsia="en-US"/>
        </w:rPr>
        <w:t>, в связи с чем, рекомендуем устранить указанное замечание.</w:t>
      </w:r>
    </w:p>
    <w:p w:rsidR="00DF4CBB" w:rsidRDefault="001455B3" w:rsidP="001455B3">
      <w:pPr>
        <w:pStyle w:val="ae"/>
        <w:spacing w:before="0" w:beforeAutospacing="0" w:after="0" w:afterAutospacing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Кроме того, </w:t>
      </w:r>
      <w:r w:rsidR="00DF4CBB">
        <w:rPr>
          <w:rFonts w:eastAsiaTheme="minorHAnsi"/>
          <w:sz w:val="28"/>
          <w:szCs w:val="28"/>
          <w:lang w:eastAsia="en-US"/>
        </w:rPr>
        <w:t>в результате проведения экспертизы установлены недостатки:</w:t>
      </w:r>
    </w:p>
    <w:p w:rsidR="00DF4CBB" w:rsidRDefault="00DF4CBB" w:rsidP="007F79A4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В подпунктах 2.1, 2.2 пункта 2 Порядка, в части установления требований к получателю субсидии и документам, предоставляемых получателем субсидии, установлены не относящиеся к цели предоставления субсидии</w:t>
      </w:r>
      <w:r w:rsidRPr="00DF4CB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исключения, в частности слова «…за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Ханты-Мансийского автономного округа – Югры, администрации города Нефтеюганска.». </w:t>
      </w:r>
      <w:r w:rsidR="001F42A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Рекомендуем устранить данное замечание.»    </w:t>
      </w:r>
    </w:p>
    <w:p w:rsidR="001455B3" w:rsidRPr="001455B3" w:rsidRDefault="00DF4CBB" w:rsidP="001455B3">
      <w:pPr>
        <w:pStyle w:val="ae"/>
        <w:spacing w:before="0" w:beforeAutospacing="0" w:after="0" w:afterAutospacing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С</w:t>
      </w:r>
      <w:r w:rsidR="001455B3">
        <w:rPr>
          <w:rFonts w:eastAsiaTheme="minorHAnsi"/>
          <w:sz w:val="28"/>
          <w:szCs w:val="28"/>
          <w:lang w:eastAsia="en-US"/>
        </w:rPr>
        <w:t>огласно пункту 2.9 Порядка ф</w:t>
      </w:r>
      <w:r w:rsidR="001455B3" w:rsidRPr="001455B3">
        <w:rPr>
          <w:rFonts w:eastAsiaTheme="minorHAnsi"/>
          <w:sz w:val="28"/>
          <w:szCs w:val="28"/>
          <w:lang w:eastAsia="en-US"/>
        </w:rPr>
        <w:t>инансирование Учреждения осуществляется Департаментом в пределах лимитов бюджетных обязательств, доведённых ему как главному распорядителю бюджетных средств, согласно электронным заявкам (заявка), направляемым Учреждением посредством программы АЦК – Финансы в</w:t>
      </w:r>
      <w:r w:rsidR="001455B3">
        <w:rPr>
          <w:rFonts w:eastAsiaTheme="minorHAnsi"/>
          <w:sz w:val="28"/>
          <w:szCs w:val="28"/>
          <w:lang w:eastAsia="en-US"/>
        </w:rPr>
        <w:t xml:space="preserve"> </w:t>
      </w:r>
      <w:r w:rsidR="001455B3" w:rsidRPr="001455B3">
        <w:rPr>
          <w:rFonts w:eastAsiaTheme="minorHAnsi"/>
          <w:sz w:val="28"/>
          <w:szCs w:val="28"/>
          <w:lang w:eastAsia="en-US"/>
        </w:rPr>
        <w:lastRenderedPageBreak/>
        <w:t>течение 2 (двух) рабочих дней при условии фактического поступления средств федерального бюджета.</w:t>
      </w:r>
    </w:p>
    <w:p w:rsidR="001455B3" w:rsidRDefault="001455B3" w:rsidP="001455B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Следует отметить, что предоставление субсидии запланировано в рамках мероприятия 1.3 «</w:t>
      </w:r>
      <w:r w:rsidRPr="001455B3">
        <w:rPr>
          <w:rFonts w:eastAsiaTheme="minorHAnsi"/>
          <w:sz w:val="28"/>
          <w:szCs w:val="28"/>
          <w:lang w:eastAsia="en-US"/>
        </w:rPr>
        <w:t>Обеспечение персонифицированного финансирования дополнительного образования</w:t>
      </w:r>
      <w:r>
        <w:rPr>
          <w:rFonts w:eastAsiaTheme="minorHAnsi"/>
          <w:sz w:val="28"/>
          <w:szCs w:val="28"/>
          <w:lang w:eastAsia="en-US"/>
        </w:rPr>
        <w:t xml:space="preserve">» муниципальной программы </w:t>
      </w:r>
      <w:r w:rsidRPr="001455B3">
        <w:rPr>
          <w:rFonts w:eastAsiaTheme="minorHAnsi"/>
          <w:sz w:val="28"/>
          <w:szCs w:val="28"/>
          <w:lang w:eastAsia="en-US"/>
        </w:rPr>
        <w:t xml:space="preserve">города Нефтеюганска «Развитие образования и молодёжной политики в городе Нефтеюганске», утверждённой постановлением администрации города Нефтеюганска от 15.11.2018 </w:t>
      </w:r>
      <w:r w:rsidRPr="001455B3">
        <w:rPr>
          <w:rFonts w:eastAsiaTheme="minorHAnsi"/>
          <w:sz w:val="28"/>
          <w:szCs w:val="28"/>
          <w:lang w:eastAsia="en-US"/>
        </w:rPr>
        <w:br/>
        <w:t>№ 598-п</w:t>
      </w:r>
      <w:r>
        <w:rPr>
          <w:rFonts w:eastAsiaTheme="minorHAnsi"/>
          <w:sz w:val="28"/>
          <w:szCs w:val="28"/>
          <w:lang w:eastAsia="en-US"/>
        </w:rPr>
        <w:t xml:space="preserve">, согласно которой финансовое обеспечение программного мероприятия предусмотрено за счёт средств местного бюджета. </w:t>
      </w:r>
    </w:p>
    <w:p w:rsidR="001455B3" w:rsidRDefault="001455B3" w:rsidP="00F06F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 основании изложенного, рекомендуем пересмотреть положения пункта 2.9 Порядка.   </w:t>
      </w:r>
    </w:p>
    <w:p w:rsidR="00CD6EA3" w:rsidRDefault="001F42A0" w:rsidP="001455B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DF4CBB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Приложениями 1-3 к Порядку предусмотрены формы документов, предоставляемых получателем субсидии. Рекомендуем исключить из наименований указанных форм слово «Форма» с изменением окончаний в их  наименовании, поскольку при предоставлении получателем субсидии соответствующих документов необходимость в данном слове будет отсутствовать.  </w:t>
      </w:r>
      <w:r w:rsidR="00DF4CBB">
        <w:rPr>
          <w:rFonts w:eastAsiaTheme="minorHAnsi"/>
          <w:sz w:val="28"/>
          <w:szCs w:val="28"/>
          <w:lang w:eastAsia="en-US"/>
        </w:rPr>
        <w:t xml:space="preserve"> </w:t>
      </w:r>
    </w:p>
    <w:p w:rsidR="006C0EDF" w:rsidRDefault="001F42A0" w:rsidP="00F06F9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 основании изложенного, до утверждения Порядка, рекомендуем внести в него изменения, согласно настоящему заключению. </w:t>
      </w:r>
    </w:p>
    <w:p w:rsidR="0094206F" w:rsidRDefault="0094206F" w:rsidP="002E31FC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Информацию о решениях, принятых по результатам рассмотрения настоящего заключения просим представить в наш адрес в срок до 15.0</w:t>
      </w:r>
      <w:r w:rsidR="00EA26A0">
        <w:rPr>
          <w:rFonts w:eastAsiaTheme="minorHAnsi"/>
          <w:bCs/>
          <w:sz w:val="28"/>
          <w:szCs w:val="28"/>
          <w:lang w:eastAsia="en-US"/>
        </w:rPr>
        <w:t>4</w:t>
      </w:r>
      <w:r>
        <w:rPr>
          <w:rFonts w:eastAsiaTheme="minorHAnsi"/>
          <w:bCs/>
          <w:sz w:val="28"/>
          <w:szCs w:val="28"/>
          <w:lang w:eastAsia="en-US"/>
        </w:rPr>
        <w:t>.2021 года.</w:t>
      </w:r>
    </w:p>
    <w:p w:rsidR="00857C83" w:rsidRDefault="00857C83" w:rsidP="00401BBF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857C83" w:rsidRPr="001640E3" w:rsidRDefault="00857C83" w:rsidP="00401BBF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AE1CDA" w:rsidRPr="001640E3" w:rsidRDefault="00AE1CDA" w:rsidP="00F0117D">
      <w:pPr>
        <w:tabs>
          <w:tab w:val="left" w:pos="0"/>
        </w:tabs>
        <w:jc w:val="both"/>
        <w:rPr>
          <w:sz w:val="28"/>
          <w:szCs w:val="28"/>
        </w:rPr>
      </w:pPr>
    </w:p>
    <w:p w:rsidR="00191AE0" w:rsidRPr="001640E3" w:rsidRDefault="00857C83" w:rsidP="00F011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 w:rsidRPr="001640E3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ь</w:t>
      </w:r>
      <w:r w:rsidR="00CB46DA" w:rsidRPr="001640E3">
        <w:rPr>
          <w:rFonts w:eastAsiaTheme="minorHAnsi"/>
          <w:sz w:val="28"/>
          <w:szCs w:val="28"/>
          <w:lang w:eastAsia="en-US"/>
        </w:rPr>
        <w:t xml:space="preserve">   </w:t>
      </w:r>
      <w:r w:rsidR="0096459C" w:rsidRPr="001640E3">
        <w:rPr>
          <w:rFonts w:eastAsiaTheme="minorHAnsi"/>
          <w:sz w:val="28"/>
          <w:szCs w:val="28"/>
          <w:lang w:eastAsia="en-US"/>
        </w:rPr>
        <w:tab/>
      </w:r>
      <w:r w:rsidR="0096459C" w:rsidRPr="001640E3">
        <w:rPr>
          <w:rFonts w:eastAsiaTheme="minorHAnsi"/>
          <w:sz w:val="28"/>
          <w:szCs w:val="28"/>
          <w:lang w:eastAsia="en-US"/>
        </w:rPr>
        <w:tab/>
      </w:r>
      <w:r w:rsidR="0096459C" w:rsidRPr="001640E3">
        <w:rPr>
          <w:rFonts w:eastAsiaTheme="minorHAnsi"/>
          <w:sz w:val="28"/>
          <w:szCs w:val="28"/>
          <w:lang w:eastAsia="en-US"/>
        </w:rPr>
        <w:tab/>
        <w:t xml:space="preserve">   </w:t>
      </w:r>
      <w:r w:rsidR="00E80AFC" w:rsidRPr="001640E3">
        <w:rPr>
          <w:rFonts w:eastAsiaTheme="minorHAnsi"/>
          <w:sz w:val="28"/>
          <w:szCs w:val="28"/>
          <w:lang w:eastAsia="en-US"/>
        </w:rPr>
        <w:tab/>
      </w:r>
      <w:r w:rsidR="00E80AFC" w:rsidRPr="001640E3">
        <w:rPr>
          <w:rFonts w:eastAsiaTheme="minorHAnsi"/>
          <w:sz w:val="28"/>
          <w:szCs w:val="28"/>
          <w:lang w:eastAsia="en-US"/>
        </w:rPr>
        <w:tab/>
        <w:t xml:space="preserve">   </w:t>
      </w:r>
      <w:r w:rsidR="00CF0DFA" w:rsidRPr="001640E3">
        <w:rPr>
          <w:rFonts w:eastAsiaTheme="minorHAnsi"/>
          <w:sz w:val="28"/>
          <w:szCs w:val="28"/>
          <w:lang w:eastAsia="en-US"/>
        </w:rPr>
        <w:t xml:space="preserve">               </w:t>
      </w: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="00CB46DA" w:rsidRPr="001640E3">
        <w:rPr>
          <w:rFonts w:eastAsiaTheme="minorHAnsi"/>
          <w:sz w:val="28"/>
          <w:szCs w:val="28"/>
          <w:lang w:eastAsia="en-US"/>
        </w:rPr>
        <w:t xml:space="preserve">     </w:t>
      </w:r>
      <w:r>
        <w:rPr>
          <w:rFonts w:eastAsiaTheme="minorHAnsi"/>
          <w:sz w:val="28"/>
          <w:szCs w:val="28"/>
          <w:lang w:eastAsia="en-US"/>
        </w:rPr>
        <w:t xml:space="preserve">         С.А. Гичкина</w:t>
      </w:r>
    </w:p>
    <w:p w:rsidR="00191AE0" w:rsidRPr="001640E3" w:rsidRDefault="00191AE0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474F96" w:rsidRPr="001640E3" w:rsidRDefault="00474F96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474F96" w:rsidRDefault="00474F96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4206F" w:rsidRDefault="0094206F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4206F" w:rsidRDefault="0094206F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4206F" w:rsidRDefault="0094206F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4206F" w:rsidRDefault="0094206F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4206F" w:rsidRDefault="0094206F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4206F" w:rsidRDefault="0094206F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4206F" w:rsidRDefault="0094206F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4206F" w:rsidRDefault="0094206F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672BAB" w:rsidRDefault="00672BAB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67F5E" w:rsidRPr="001640E3" w:rsidRDefault="00067F5E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191AE0" w:rsidRPr="00D91100" w:rsidRDefault="00191AE0" w:rsidP="00F0117D">
      <w:pPr>
        <w:jc w:val="both"/>
        <w:rPr>
          <w:sz w:val="18"/>
          <w:szCs w:val="18"/>
        </w:rPr>
      </w:pPr>
      <w:r w:rsidRPr="00D91100">
        <w:rPr>
          <w:sz w:val="18"/>
          <w:szCs w:val="18"/>
        </w:rPr>
        <w:t>Исполнитель:</w:t>
      </w:r>
    </w:p>
    <w:p w:rsidR="00191AE0" w:rsidRPr="00D91100" w:rsidRDefault="00CB46DA" w:rsidP="00F0117D">
      <w:pPr>
        <w:jc w:val="both"/>
        <w:rPr>
          <w:sz w:val="18"/>
          <w:szCs w:val="18"/>
        </w:rPr>
      </w:pPr>
      <w:r>
        <w:rPr>
          <w:sz w:val="18"/>
          <w:szCs w:val="18"/>
        </w:rPr>
        <w:t>начальник</w:t>
      </w:r>
      <w:r w:rsidR="00854B8C" w:rsidRPr="00D91100">
        <w:rPr>
          <w:sz w:val="18"/>
          <w:szCs w:val="18"/>
        </w:rPr>
        <w:t xml:space="preserve"> </w:t>
      </w:r>
      <w:r w:rsidR="00191AE0" w:rsidRPr="00D91100">
        <w:rPr>
          <w:sz w:val="18"/>
          <w:szCs w:val="18"/>
        </w:rPr>
        <w:t>инспекторского отдела № 1</w:t>
      </w:r>
    </w:p>
    <w:p w:rsidR="00191AE0" w:rsidRPr="00D91100" w:rsidRDefault="00D91FDC" w:rsidP="00F0117D">
      <w:pPr>
        <w:jc w:val="both"/>
        <w:rPr>
          <w:sz w:val="18"/>
          <w:szCs w:val="18"/>
        </w:rPr>
      </w:pPr>
      <w:r w:rsidRPr="00D91100">
        <w:rPr>
          <w:sz w:val="18"/>
          <w:szCs w:val="18"/>
        </w:rPr>
        <w:t>Счё</w:t>
      </w:r>
      <w:r w:rsidR="00191AE0" w:rsidRPr="00D91100">
        <w:rPr>
          <w:sz w:val="18"/>
          <w:szCs w:val="18"/>
        </w:rPr>
        <w:t>тной палаты</w:t>
      </w:r>
      <w:r w:rsidR="00854B8C" w:rsidRPr="00D91100">
        <w:rPr>
          <w:sz w:val="18"/>
          <w:szCs w:val="18"/>
        </w:rPr>
        <w:t xml:space="preserve"> города Нефтеюганска</w:t>
      </w:r>
    </w:p>
    <w:p w:rsidR="00191AE0" w:rsidRPr="00D91100" w:rsidRDefault="00CB46DA" w:rsidP="00F0117D">
      <w:pPr>
        <w:jc w:val="both"/>
        <w:rPr>
          <w:sz w:val="18"/>
          <w:szCs w:val="18"/>
        </w:rPr>
      </w:pPr>
      <w:r>
        <w:rPr>
          <w:sz w:val="18"/>
          <w:szCs w:val="18"/>
        </w:rPr>
        <w:t>Портнова Людмила</w:t>
      </w:r>
      <w:r w:rsidR="00854B8C" w:rsidRPr="00D91100">
        <w:rPr>
          <w:sz w:val="18"/>
          <w:szCs w:val="18"/>
        </w:rPr>
        <w:t xml:space="preserve"> Николаевна</w:t>
      </w:r>
    </w:p>
    <w:p w:rsidR="00CB12EA" w:rsidRPr="00D91100" w:rsidRDefault="00191AE0" w:rsidP="00F0117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91100">
        <w:rPr>
          <w:sz w:val="18"/>
          <w:szCs w:val="18"/>
        </w:rPr>
        <w:t xml:space="preserve">Тел. 8 (3463) </w:t>
      </w:r>
      <w:r w:rsidR="00790A46" w:rsidRPr="00D91100">
        <w:rPr>
          <w:sz w:val="18"/>
          <w:szCs w:val="18"/>
        </w:rPr>
        <w:t>203</w:t>
      </w:r>
      <w:r w:rsidR="00CB46DA">
        <w:rPr>
          <w:sz w:val="18"/>
          <w:szCs w:val="18"/>
        </w:rPr>
        <w:t>054</w:t>
      </w:r>
    </w:p>
    <w:sectPr w:rsidR="00CB12EA" w:rsidRPr="00D91100" w:rsidSect="00120268">
      <w:headerReference w:type="default" r:id="rId13"/>
      <w:pgSz w:w="11906" w:h="16838"/>
      <w:pgMar w:top="993" w:right="56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5C8" w:rsidRDefault="00AE75C8" w:rsidP="00C456A5">
      <w:r>
        <w:separator/>
      </w:r>
    </w:p>
  </w:endnote>
  <w:endnote w:type="continuationSeparator" w:id="0">
    <w:p w:rsidR="00AE75C8" w:rsidRDefault="00AE75C8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5C8" w:rsidRDefault="00AE75C8" w:rsidP="00C456A5">
      <w:r>
        <w:separator/>
      </w:r>
    </w:p>
  </w:footnote>
  <w:footnote w:type="continuationSeparator" w:id="0">
    <w:p w:rsidR="00AE75C8" w:rsidRDefault="00AE75C8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7551"/>
      <w:docPartObj>
        <w:docPartGallery w:val="Page Numbers (Top of Page)"/>
        <w:docPartUnique/>
      </w:docPartObj>
    </w:sdtPr>
    <w:sdtEndPr/>
    <w:sdtContent>
      <w:p w:rsidR="00D74633" w:rsidRDefault="00DA3CEF">
        <w:pPr>
          <w:pStyle w:val="a7"/>
          <w:jc w:val="center"/>
        </w:pPr>
        <w:r>
          <w:fldChar w:fldCharType="begin"/>
        </w:r>
        <w:r w:rsidR="001D2C3A">
          <w:instrText xml:space="preserve"> PAGE   \* MERGEFORMAT </w:instrText>
        </w:r>
        <w:r>
          <w:fldChar w:fldCharType="separate"/>
        </w:r>
        <w:r w:rsidR="001C1A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08"/>
    <w:rsid w:val="00002A84"/>
    <w:rsid w:val="00003484"/>
    <w:rsid w:val="000041AE"/>
    <w:rsid w:val="00004EE3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AC9"/>
    <w:rsid w:val="000411D1"/>
    <w:rsid w:val="00041D91"/>
    <w:rsid w:val="00043327"/>
    <w:rsid w:val="00045F0A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80FA8"/>
    <w:rsid w:val="000817A2"/>
    <w:rsid w:val="00082E1A"/>
    <w:rsid w:val="0008456F"/>
    <w:rsid w:val="000869CA"/>
    <w:rsid w:val="00090F6B"/>
    <w:rsid w:val="000A0D68"/>
    <w:rsid w:val="000B1D28"/>
    <w:rsid w:val="000B42B1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2A80"/>
    <w:rsid w:val="0011518E"/>
    <w:rsid w:val="00115EC5"/>
    <w:rsid w:val="00120268"/>
    <w:rsid w:val="00122419"/>
    <w:rsid w:val="00122C23"/>
    <w:rsid w:val="00123BCA"/>
    <w:rsid w:val="00127D0B"/>
    <w:rsid w:val="00130424"/>
    <w:rsid w:val="0013082E"/>
    <w:rsid w:val="001319A8"/>
    <w:rsid w:val="00133582"/>
    <w:rsid w:val="001455B3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987"/>
    <w:rsid w:val="0018720D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AE3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42A0"/>
    <w:rsid w:val="001F4773"/>
    <w:rsid w:val="001F667B"/>
    <w:rsid w:val="001F6958"/>
    <w:rsid w:val="00206133"/>
    <w:rsid w:val="00206DC5"/>
    <w:rsid w:val="002116C8"/>
    <w:rsid w:val="0021745E"/>
    <w:rsid w:val="00222883"/>
    <w:rsid w:val="002257FD"/>
    <w:rsid w:val="00225EA4"/>
    <w:rsid w:val="00225F74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EF1"/>
    <w:rsid w:val="002470C3"/>
    <w:rsid w:val="00251B3F"/>
    <w:rsid w:val="00251B6C"/>
    <w:rsid w:val="00253133"/>
    <w:rsid w:val="00254525"/>
    <w:rsid w:val="002545CE"/>
    <w:rsid w:val="002549D2"/>
    <w:rsid w:val="0025763F"/>
    <w:rsid w:val="002644FF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5248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A45"/>
    <w:rsid w:val="002C4679"/>
    <w:rsid w:val="002C5A5D"/>
    <w:rsid w:val="002C6521"/>
    <w:rsid w:val="002C7D30"/>
    <w:rsid w:val="002D015E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6DE8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7EAE"/>
    <w:rsid w:val="00312C92"/>
    <w:rsid w:val="003138F4"/>
    <w:rsid w:val="00313B29"/>
    <w:rsid w:val="003157D7"/>
    <w:rsid w:val="0031617E"/>
    <w:rsid w:val="003172EB"/>
    <w:rsid w:val="003202D9"/>
    <w:rsid w:val="003219FD"/>
    <w:rsid w:val="00322FC2"/>
    <w:rsid w:val="00324AAA"/>
    <w:rsid w:val="00324D61"/>
    <w:rsid w:val="003306C6"/>
    <w:rsid w:val="003323B1"/>
    <w:rsid w:val="00332C6D"/>
    <w:rsid w:val="003376EB"/>
    <w:rsid w:val="00337D4F"/>
    <w:rsid w:val="003445E7"/>
    <w:rsid w:val="003447EE"/>
    <w:rsid w:val="00346476"/>
    <w:rsid w:val="003475BD"/>
    <w:rsid w:val="003503AD"/>
    <w:rsid w:val="003528C1"/>
    <w:rsid w:val="00353CF2"/>
    <w:rsid w:val="00355908"/>
    <w:rsid w:val="003572D9"/>
    <w:rsid w:val="00360205"/>
    <w:rsid w:val="003659A5"/>
    <w:rsid w:val="00372143"/>
    <w:rsid w:val="00377E81"/>
    <w:rsid w:val="00381A7A"/>
    <w:rsid w:val="00384A11"/>
    <w:rsid w:val="0038742F"/>
    <w:rsid w:val="003902D1"/>
    <w:rsid w:val="00391103"/>
    <w:rsid w:val="00393CC5"/>
    <w:rsid w:val="00393D38"/>
    <w:rsid w:val="003944D4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5145"/>
    <w:rsid w:val="003E60F8"/>
    <w:rsid w:val="003F1BCE"/>
    <w:rsid w:val="003F3DA8"/>
    <w:rsid w:val="003F6C81"/>
    <w:rsid w:val="003F6D7D"/>
    <w:rsid w:val="003F7502"/>
    <w:rsid w:val="003F764B"/>
    <w:rsid w:val="003F7B20"/>
    <w:rsid w:val="00401BBF"/>
    <w:rsid w:val="004025D0"/>
    <w:rsid w:val="00404F98"/>
    <w:rsid w:val="004069A5"/>
    <w:rsid w:val="00407744"/>
    <w:rsid w:val="004106ED"/>
    <w:rsid w:val="00412B3D"/>
    <w:rsid w:val="00413D39"/>
    <w:rsid w:val="00415DD6"/>
    <w:rsid w:val="00417C35"/>
    <w:rsid w:val="00421479"/>
    <w:rsid w:val="00421BA4"/>
    <w:rsid w:val="00421BDC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6342"/>
    <w:rsid w:val="00446552"/>
    <w:rsid w:val="00446EEF"/>
    <w:rsid w:val="00447C72"/>
    <w:rsid w:val="004512D8"/>
    <w:rsid w:val="00451484"/>
    <w:rsid w:val="00455E9E"/>
    <w:rsid w:val="00456C5E"/>
    <w:rsid w:val="0046351F"/>
    <w:rsid w:val="00472D92"/>
    <w:rsid w:val="00474768"/>
    <w:rsid w:val="00474F96"/>
    <w:rsid w:val="004752ED"/>
    <w:rsid w:val="00476101"/>
    <w:rsid w:val="00481A6E"/>
    <w:rsid w:val="004827FA"/>
    <w:rsid w:val="0048302D"/>
    <w:rsid w:val="0048553D"/>
    <w:rsid w:val="00486AEB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B30A0"/>
    <w:rsid w:val="004B3251"/>
    <w:rsid w:val="004B4E7D"/>
    <w:rsid w:val="004C2983"/>
    <w:rsid w:val="004C4FEF"/>
    <w:rsid w:val="004D083A"/>
    <w:rsid w:val="004D6663"/>
    <w:rsid w:val="004D6CAE"/>
    <w:rsid w:val="004E5F3A"/>
    <w:rsid w:val="004E67B3"/>
    <w:rsid w:val="004F05C2"/>
    <w:rsid w:val="004F4288"/>
    <w:rsid w:val="0050127F"/>
    <w:rsid w:val="00501C67"/>
    <w:rsid w:val="00502CCA"/>
    <w:rsid w:val="005033A2"/>
    <w:rsid w:val="00503597"/>
    <w:rsid w:val="00507E96"/>
    <w:rsid w:val="00510A44"/>
    <w:rsid w:val="00510F18"/>
    <w:rsid w:val="00513D07"/>
    <w:rsid w:val="00515163"/>
    <w:rsid w:val="00516A70"/>
    <w:rsid w:val="0052228B"/>
    <w:rsid w:val="0052594C"/>
    <w:rsid w:val="00527E26"/>
    <w:rsid w:val="005307CF"/>
    <w:rsid w:val="00530F02"/>
    <w:rsid w:val="00532035"/>
    <w:rsid w:val="0053441F"/>
    <w:rsid w:val="005354D3"/>
    <w:rsid w:val="005360E6"/>
    <w:rsid w:val="00540EAF"/>
    <w:rsid w:val="005419DC"/>
    <w:rsid w:val="00543986"/>
    <w:rsid w:val="00551355"/>
    <w:rsid w:val="00551377"/>
    <w:rsid w:val="0055155F"/>
    <w:rsid w:val="005524EE"/>
    <w:rsid w:val="0055284F"/>
    <w:rsid w:val="00552A9E"/>
    <w:rsid w:val="00555093"/>
    <w:rsid w:val="00561222"/>
    <w:rsid w:val="00564C78"/>
    <w:rsid w:val="00565739"/>
    <w:rsid w:val="005670A0"/>
    <w:rsid w:val="0056748E"/>
    <w:rsid w:val="005708F3"/>
    <w:rsid w:val="00572B5A"/>
    <w:rsid w:val="00573218"/>
    <w:rsid w:val="00574D10"/>
    <w:rsid w:val="00575FC4"/>
    <w:rsid w:val="00576580"/>
    <w:rsid w:val="00584602"/>
    <w:rsid w:val="00587A58"/>
    <w:rsid w:val="00595BC8"/>
    <w:rsid w:val="00596786"/>
    <w:rsid w:val="00597078"/>
    <w:rsid w:val="0059796D"/>
    <w:rsid w:val="005A2096"/>
    <w:rsid w:val="005A3B64"/>
    <w:rsid w:val="005A43F2"/>
    <w:rsid w:val="005A547C"/>
    <w:rsid w:val="005A715F"/>
    <w:rsid w:val="005B3A1C"/>
    <w:rsid w:val="005B3F24"/>
    <w:rsid w:val="005B3FCC"/>
    <w:rsid w:val="005B5A00"/>
    <w:rsid w:val="005C1B29"/>
    <w:rsid w:val="005C30A6"/>
    <w:rsid w:val="005C3415"/>
    <w:rsid w:val="005C7A4B"/>
    <w:rsid w:val="005D05B4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2FDA"/>
    <w:rsid w:val="005F47B5"/>
    <w:rsid w:val="005F5E8F"/>
    <w:rsid w:val="005F618F"/>
    <w:rsid w:val="00601E4A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60DA"/>
    <w:rsid w:val="00656D5A"/>
    <w:rsid w:val="00660372"/>
    <w:rsid w:val="006608D3"/>
    <w:rsid w:val="006647EA"/>
    <w:rsid w:val="006662A0"/>
    <w:rsid w:val="006719DB"/>
    <w:rsid w:val="00672BAB"/>
    <w:rsid w:val="00673E86"/>
    <w:rsid w:val="006741F7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B0BE4"/>
    <w:rsid w:val="006B0C13"/>
    <w:rsid w:val="006B0F7F"/>
    <w:rsid w:val="006B1EFB"/>
    <w:rsid w:val="006B2FCA"/>
    <w:rsid w:val="006B5208"/>
    <w:rsid w:val="006B602E"/>
    <w:rsid w:val="006B678E"/>
    <w:rsid w:val="006B7F83"/>
    <w:rsid w:val="006C031A"/>
    <w:rsid w:val="006C0EDF"/>
    <w:rsid w:val="006C44D1"/>
    <w:rsid w:val="006C5153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E01AD"/>
    <w:rsid w:val="006E359C"/>
    <w:rsid w:val="006E41DF"/>
    <w:rsid w:val="006E6C8B"/>
    <w:rsid w:val="006E6CD2"/>
    <w:rsid w:val="006F0141"/>
    <w:rsid w:val="006F3717"/>
    <w:rsid w:val="006F7E66"/>
    <w:rsid w:val="00703C68"/>
    <w:rsid w:val="00704A45"/>
    <w:rsid w:val="007066B2"/>
    <w:rsid w:val="00706D4B"/>
    <w:rsid w:val="007109D9"/>
    <w:rsid w:val="00711351"/>
    <w:rsid w:val="0071193B"/>
    <w:rsid w:val="00715A38"/>
    <w:rsid w:val="00717E82"/>
    <w:rsid w:val="00723FC5"/>
    <w:rsid w:val="00727C34"/>
    <w:rsid w:val="00736258"/>
    <w:rsid w:val="00736B87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702E0"/>
    <w:rsid w:val="007723D2"/>
    <w:rsid w:val="00774816"/>
    <w:rsid w:val="00774B14"/>
    <w:rsid w:val="00774FB8"/>
    <w:rsid w:val="00776AA9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6A2F"/>
    <w:rsid w:val="007A7F88"/>
    <w:rsid w:val="007B2789"/>
    <w:rsid w:val="007B50C0"/>
    <w:rsid w:val="007B5270"/>
    <w:rsid w:val="007C296C"/>
    <w:rsid w:val="007C3419"/>
    <w:rsid w:val="007C4792"/>
    <w:rsid w:val="007C7AF3"/>
    <w:rsid w:val="007D2C52"/>
    <w:rsid w:val="007D301C"/>
    <w:rsid w:val="007D39C7"/>
    <w:rsid w:val="007D57DF"/>
    <w:rsid w:val="007D5EEA"/>
    <w:rsid w:val="007E0739"/>
    <w:rsid w:val="007E259C"/>
    <w:rsid w:val="007E3C7F"/>
    <w:rsid w:val="007E7274"/>
    <w:rsid w:val="007F05DA"/>
    <w:rsid w:val="007F110C"/>
    <w:rsid w:val="007F207F"/>
    <w:rsid w:val="007F3788"/>
    <w:rsid w:val="007F4349"/>
    <w:rsid w:val="007F50A7"/>
    <w:rsid w:val="007F5658"/>
    <w:rsid w:val="007F64EE"/>
    <w:rsid w:val="007F733A"/>
    <w:rsid w:val="007F79A4"/>
    <w:rsid w:val="00800CF2"/>
    <w:rsid w:val="00801562"/>
    <w:rsid w:val="00801CD3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24BD"/>
    <w:rsid w:val="00832F19"/>
    <w:rsid w:val="00836AAF"/>
    <w:rsid w:val="00837B9A"/>
    <w:rsid w:val="00843FD5"/>
    <w:rsid w:val="00845035"/>
    <w:rsid w:val="00854B8C"/>
    <w:rsid w:val="00854F2F"/>
    <w:rsid w:val="00855719"/>
    <w:rsid w:val="00855B29"/>
    <w:rsid w:val="00855C39"/>
    <w:rsid w:val="00855E6E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A0C06"/>
    <w:rsid w:val="008A5173"/>
    <w:rsid w:val="008A70F7"/>
    <w:rsid w:val="008A72B5"/>
    <w:rsid w:val="008B382F"/>
    <w:rsid w:val="008B62C5"/>
    <w:rsid w:val="008B6440"/>
    <w:rsid w:val="008C345D"/>
    <w:rsid w:val="008C7E50"/>
    <w:rsid w:val="008D5965"/>
    <w:rsid w:val="008D6696"/>
    <w:rsid w:val="008D671B"/>
    <w:rsid w:val="008E251F"/>
    <w:rsid w:val="008E27E5"/>
    <w:rsid w:val="008E40CC"/>
    <w:rsid w:val="008E7027"/>
    <w:rsid w:val="008F5D64"/>
    <w:rsid w:val="008F71CE"/>
    <w:rsid w:val="00900D1E"/>
    <w:rsid w:val="00901376"/>
    <w:rsid w:val="009029FE"/>
    <w:rsid w:val="00905A78"/>
    <w:rsid w:val="00910621"/>
    <w:rsid w:val="00913E5D"/>
    <w:rsid w:val="00914928"/>
    <w:rsid w:val="009160F3"/>
    <w:rsid w:val="0091791A"/>
    <w:rsid w:val="00925BF6"/>
    <w:rsid w:val="00926E40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74D2"/>
    <w:rsid w:val="00957CF9"/>
    <w:rsid w:val="0096091A"/>
    <w:rsid w:val="00961661"/>
    <w:rsid w:val="0096459C"/>
    <w:rsid w:val="009717C9"/>
    <w:rsid w:val="00972161"/>
    <w:rsid w:val="009748B2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97D"/>
    <w:rsid w:val="009F08F1"/>
    <w:rsid w:val="009F17EF"/>
    <w:rsid w:val="009F19A7"/>
    <w:rsid w:val="009F25E2"/>
    <w:rsid w:val="009F2E0F"/>
    <w:rsid w:val="009F548E"/>
    <w:rsid w:val="009F7E8B"/>
    <w:rsid w:val="00A0309B"/>
    <w:rsid w:val="00A032BD"/>
    <w:rsid w:val="00A0364E"/>
    <w:rsid w:val="00A07529"/>
    <w:rsid w:val="00A107F4"/>
    <w:rsid w:val="00A12940"/>
    <w:rsid w:val="00A13D98"/>
    <w:rsid w:val="00A1572C"/>
    <w:rsid w:val="00A223C9"/>
    <w:rsid w:val="00A2366E"/>
    <w:rsid w:val="00A245E6"/>
    <w:rsid w:val="00A2677E"/>
    <w:rsid w:val="00A27146"/>
    <w:rsid w:val="00A33FE5"/>
    <w:rsid w:val="00A365FA"/>
    <w:rsid w:val="00A37AA8"/>
    <w:rsid w:val="00A45456"/>
    <w:rsid w:val="00A506F5"/>
    <w:rsid w:val="00A51D79"/>
    <w:rsid w:val="00A548A7"/>
    <w:rsid w:val="00A567F3"/>
    <w:rsid w:val="00A635CB"/>
    <w:rsid w:val="00A665E9"/>
    <w:rsid w:val="00A737AF"/>
    <w:rsid w:val="00A818F9"/>
    <w:rsid w:val="00A83395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B2F97"/>
    <w:rsid w:val="00AB30F2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E1CDA"/>
    <w:rsid w:val="00AE30D2"/>
    <w:rsid w:val="00AE5B1D"/>
    <w:rsid w:val="00AE64CD"/>
    <w:rsid w:val="00AE75C8"/>
    <w:rsid w:val="00AF02C2"/>
    <w:rsid w:val="00AF16DE"/>
    <w:rsid w:val="00AF7172"/>
    <w:rsid w:val="00B00750"/>
    <w:rsid w:val="00B01DCF"/>
    <w:rsid w:val="00B02BD5"/>
    <w:rsid w:val="00B0511C"/>
    <w:rsid w:val="00B05663"/>
    <w:rsid w:val="00B06097"/>
    <w:rsid w:val="00B0707B"/>
    <w:rsid w:val="00B07C73"/>
    <w:rsid w:val="00B12080"/>
    <w:rsid w:val="00B129D5"/>
    <w:rsid w:val="00B1358C"/>
    <w:rsid w:val="00B136C7"/>
    <w:rsid w:val="00B16496"/>
    <w:rsid w:val="00B20BE4"/>
    <w:rsid w:val="00B26789"/>
    <w:rsid w:val="00B30194"/>
    <w:rsid w:val="00B307BC"/>
    <w:rsid w:val="00B31626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2EAA"/>
    <w:rsid w:val="00B64B56"/>
    <w:rsid w:val="00B704AA"/>
    <w:rsid w:val="00B713A7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1DB3"/>
    <w:rsid w:val="00BB7036"/>
    <w:rsid w:val="00BC039A"/>
    <w:rsid w:val="00BC16CC"/>
    <w:rsid w:val="00BC1FCF"/>
    <w:rsid w:val="00BC6713"/>
    <w:rsid w:val="00BC6EF3"/>
    <w:rsid w:val="00BC7692"/>
    <w:rsid w:val="00BE28CB"/>
    <w:rsid w:val="00BE35B6"/>
    <w:rsid w:val="00BE53F2"/>
    <w:rsid w:val="00BE5E3D"/>
    <w:rsid w:val="00BE6C9E"/>
    <w:rsid w:val="00BE712C"/>
    <w:rsid w:val="00BF25D7"/>
    <w:rsid w:val="00BF34B0"/>
    <w:rsid w:val="00BF7CD4"/>
    <w:rsid w:val="00C00901"/>
    <w:rsid w:val="00C01BB1"/>
    <w:rsid w:val="00C03687"/>
    <w:rsid w:val="00C0405A"/>
    <w:rsid w:val="00C05D95"/>
    <w:rsid w:val="00C06708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7F09"/>
    <w:rsid w:val="00C5046D"/>
    <w:rsid w:val="00C53979"/>
    <w:rsid w:val="00C60B9F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7EAE"/>
    <w:rsid w:val="00C77F53"/>
    <w:rsid w:val="00C81492"/>
    <w:rsid w:val="00C846D4"/>
    <w:rsid w:val="00C86CCE"/>
    <w:rsid w:val="00C910FF"/>
    <w:rsid w:val="00C92A71"/>
    <w:rsid w:val="00C93263"/>
    <w:rsid w:val="00C93815"/>
    <w:rsid w:val="00C9415C"/>
    <w:rsid w:val="00CA072B"/>
    <w:rsid w:val="00CA2633"/>
    <w:rsid w:val="00CA3139"/>
    <w:rsid w:val="00CA3584"/>
    <w:rsid w:val="00CA51FB"/>
    <w:rsid w:val="00CB12EA"/>
    <w:rsid w:val="00CB46DA"/>
    <w:rsid w:val="00CC1052"/>
    <w:rsid w:val="00CC24A2"/>
    <w:rsid w:val="00CC3051"/>
    <w:rsid w:val="00CC432F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6EA3"/>
    <w:rsid w:val="00CD721F"/>
    <w:rsid w:val="00CE04D1"/>
    <w:rsid w:val="00CE074C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4802"/>
    <w:rsid w:val="00D151C1"/>
    <w:rsid w:val="00D17C58"/>
    <w:rsid w:val="00D17C75"/>
    <w:rsid w:val="00D17CE3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D67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2887"/>
    <w:rsid w:val="00D83075"/>
    <w:rsid w:val="00D84D31"/>
    <w:rsid w:val="00D85451"/>
    <w:rsid w:val="00D8767E"/>
    <w:rsid w:val="00D91100"/>
    <w:rsid w:val="00D91FC3"/>
    <w:rsid w:val="00D91FDC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3F53"/>
    <w:rsid w:val="00DF188A"/>
    <w:rsid w:val="00DF1D7C"/>
    <w:rsid w:val="00DF212C"/>
    <w:rsid w:val="00DF28F0"/>
    <w:rsid w:val="00DF2AE7"/>
    <w:rsid w:val="00DF4CBB"/>
    <w:rsid w:val="00DF7766"/>
    <w:rsid w:val="00DF7984"/>
    <w:rsid w:val="00E00305"/>
    <w:rsid w:val="00E03BDE"/>
    <w:rsid w:val="00E043ED"/>
    <w:rsid w:val="00E04D35"/>
    <w:rsid w:val="00E05045"/>
    <w:rsid w:val="00E106ED"/>
    <w:rsid w:val="00E10941"/>
    <w:rsid w:val="00E10A98"/>
    <w:rsid w:val="00E10D60"/>
    <w:rsid w:val="00E14862"/>
    <w:rsid w:val="00E14997"/>
    <w:rsid w:val="00E16D90"/>
    <w:rsid w:val="00E22F7B"/>
    <w:rsid w:val="00E2438F"/>
    <w:rsid w:val="00E27B14"/>
    <w:rsid w:val="00E31687"/>
    <w:rsid w:val="00E33F0E"/>
    <w:rsid w:val="00E355A9"/>
    <w:rsid w:val="00E35F63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5BA2"/>
    <w:rsid w:val="00E56E94"/>
    <w:rsid w:val="00E5777E"/>
    <w:rsid w:val="00E57B98"/>
    <w:rsid w:val="00E70C28"/>
    <w:rsid w:val="00E70D85"/>
    <w:rsid w:val="00E71570"/>
    <w:rsid w:val="00E73523"/>
    <w:rsid w:val="00E74A13"/>
    <w:rsid w:val="00E7666A"/>
    <w:rsid w:val="00E80AFC"/>
    <w:rsid w:val="00E80B4E"/>
    <w:rsid w:val="00E817B2"/>
    <w:rsid w:val="00E82723"/>
    <w:rsid w:val="00E865D5"/>
    <w:rsid w:val="00E869DD"/>
    <w:rsid w:val="00E90706"/>
    <w:rsid w:val="00E91E19"/>
    <w:rsid w:val="00E939BA"/>
    <w:rsid w:val="00E95D8A"/>
    <w:rsid w:val="00E971C5"/>
    <w:rsid w:val="00EA066E"/>
    <w:rsid w:val="00EA0F92"/>
    <w:rsid w:val="00EA26A0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68EC"/>
    <w:rsid w:val="00EF76E4"/>
    <w:rsid w:val="00F008DD"/>
    <w:rsid w:val="00F00D80"/>
    <w:rsid w:val="00F0117D"/>
    <w:rsid w:val="00F01DDD"/>
    <w:rsid w:val="00F050BA"/>
    <w:rsid w:val="00F059F4"/>
    <w:rsid w:val="00F06F93"/>
    <w:rsid w:val="00F103A2"/>
    <w:rsid w:val="00F1379A"/>
    <w:rsid w:val="00F14594"/>
    <w:rsid w:val="00F17070"/>
    <w:rsid w:val="00F179E8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42E94"/>
    <w:rsid w:val="00F50D14"/>
    <w:rsid w:val="00F51D3C"/>
    <w:rsid w:val="00F54E55"/>
    <w:rsid w:val="00F60346"/>
    <w:rsid w:val="00F60A18"/>
    <w:rsid w:val="00F60E65"/>
    <w:rsid w:val="00F621D7"/>
    <w:rsid w:val="00F62ED0"/>
    <w:rsid w:val="00F62EEF"/>
    <w:rsid w:val="00F649C3"/>
    <w:rsid w:val="00F719D6"/>
    <w:rsid w:val="00F71F04"/>
    <w:rsid w:val="00F72A7C"/>
    <w:rsid w:val="00F7378B"/>
    <w:rsid w:val="00F7386F"/>
    <w:rsid w:val="00F7579C"/>
    <w:rsid w:val="00F7777B"/>
    <w:rsid w:val="00F803F5"/>
    <w:rsid w:val="00F827A8"/>
    <w:rsid w:val="00F87F7C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B03E9"/>
    <w:rsid w:val="00FB3379"/>
    <w:rsid w:val="00FB39E1"/>
    <w:rsid w:val="00FB5E65"/>
    <w:rsid w:val="00FB6E16"/>
    <w:rsid w:val="00FC276D"/>
    <w:rsid w:val="00FD10D3"/>
    <w:rsid w:val="00FD19F7"/>
    <w:rsid w:val="00FD1D98"/>
    <w:rsid w:val="00FD2792"/>
    <w:rsid w:val="00FD2E01"/>
    <w:rsid w:val="00FD6670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E447C-F315-4D49-ACBE-62985C6B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C11A10DEBF8390882E1F7CB8D691531F271C6B1E98160F9C678611243DB90EE23B69A0D1BDEBF9EAF77C7C75BA4A6966DF89C9E482155C5b4u4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C11A10DEBF8390882E1F7CB8D691531F376C6B1EA8460F9C678611243DB90EE23B69A0D1BDEBF9FA677C7C75BA4A6966DF89C9E482155C5b4u4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1D9F2-F006-4C5D-A106-3E721D766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2232</TotalTime>
  <Pages>3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30</cp:revision>
  <cp:lastPrinted>2021-04-01T10:56:00Z</cp:lastPrinted>
  <dcterms:created xsi:type="dcterms:W3CDTF">2020-04-28T07:43:00Z</dcterms:created>
  <dcterms:modified xsi:type="dcterms:W3CDTF">2021-04-12T13:17:00Z</dcterms:modified>
</cp:coreProperties>
</file>