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5B" w:rsidRPr="00EF525B" w:rsidRDefault="00EF525B" w:rsidP="00EF5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25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C6074AC" wp14:editId="6B68932B">
            <wp:simplePos x="0" y="0"/>
            <wp:positionH relativeFrom="column">
              <wp:posOffset>2786684</wp:posOffset>
            </wp:positionH>
            <wp:positionV relativeFrom="paragraph">
              <wp:posOffset>5521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Pr="00EF525B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38AE" w:rsidRPr="007C38AE" w:rsidRDefault="007C38AE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52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F525B" w:rsidRPr="00EF525B" w:rsidRDefault="00242C43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</w:t>
      </w:r>
      <w:r w:rsidR="00EF525B" w:rsidRPr="00EF525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ЕНИЕ</w:t>
      </w:r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D93647" w:rsidRPr="008C773E" w:rsidTr="009E3982">
        <w:trPr>
          <w:cantSplit/>
          <w:trHeight w:val="232"/>
        </w:trPr>
        <w:tc>
          <w:tcPr>
            <w:tcW w:w="7897" w:type="dxa"/>
            <w:hideMark/>
          </w:tcPr>
          <w:p w:rsidR="00D93647" w:rsidRPr="008C773E" w:rsidRDefault="00D93647" w:rsidP="009E3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C773E"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1819" w:type="dxa"/>
            <w:hideMark/>
          </w:tcPr>
          <w:p w:rsidR="00D93647" w:rsidRPr="008C773E" w:rsidRDefault="00D93647" w:rsidP="00D93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163</w:t>
            </w:r>
            <w:r w:rsidRPr="008C773E">
              <w:rPr>
                <w:rFonts w:ascii="Times New Roman" w:hAnsi="Times New Roman"/>
                <w:sz w:val="28"/>
                <w:szCs w:val="28"/>
              </w:rPr>
              <w:t>-нп</w:t>
            </w:r>
          </w:p>
        </w:tc>
        <w:tc>
          <w:tcPr>
            <w:tcW w:w="1819" w:type="dxa"/>
            <w:hideMark/>
          </w:tcPr>
          <w:p w:rsidR="00D93647" w:rsidRPr="008C773E" w:rsidRDefault="00D93647" w:rsidP="009E3982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C773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525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EF525B" w:rsidRPr="00EF525B" w:rsidRDefault="00EF525B" w:rsidP="00EF5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89E" w:rsidRPr="00EF525B" w:rsidRDefault="0075057F" w:rsidP="00025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определении случаев осуществления банковского сопровождения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контрактов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</w:t>
      </w:r>
      <w:r w:rsidR="00025662" w:rsidRP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обеспечения </w:t>
      </w:r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муниципальных нужд города </w:t>
      </w:r>
      <w:bookmarkEnd w:id="0"/>
      <w:r w:rsidR="000256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Нефтеюганска</w:t>
      </w:r>
      <w:r w:rsidR="00805F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(в ред. постановления от 26.09.2021 № 103-нп)</w:t>
      </w:r>
    </w:p>
    <w:p w:rsidR="00DC189E" w:rsidRPr="00EF525B" w:rsidRDefault="00DC189E" w:rsidP="00DC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89E" w:rsidRDefault="00DC189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</w:t>
      </w:r>
      <w:r w:rsidR="006D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75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2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05.04.2013 </w:t>
      </w:r>
      <w:r w:rsidR="00D93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5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20.09.2014 № 963 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банковского сопровождения контрактов</w:t>
      </w:r>
      <w:r w:rsidR="00F76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Нефт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2FA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юганска</w:t>
      </w:r>
      <w:r w:rsidR="006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D76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случаи осуществления банковского сопровождения контрактов, предметом которых являются поставк</w:t>
      </w:r>
      <w:r w:rsidR="00F97D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выполнение работ, оказание услуг для обеспечения 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025662" w:rsidRPr="00025662">
        <w:t xml:space="preserve"> </w:t>
      </w:r>
      <w:r w:rsidR="00025662" w:rsidRPr="00025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78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:rsidR="008F100C" w:rsidRDefault="008F100C" w:rsidP="00F0037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38AE">
        <w:rPr>
          <w:rFonts w:ascii="Times New Roman" w:hAnsi="Times New Roman"/>
          <w:color w:val="000000"/>
          <w:sz w:val="28"/>
          <w:szCs w:val="28"/>
        </w:rPr>
        <w:t>Признать утратившим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="00F0037E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Нефтеюганска</w:t>
      </w:r>
      <w:r w:rsidR="00F00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959">
        <w:rPr>
          <w:rFonts w:ascii="Times New Roman" w:hAnsi="Times New Roman"/>
          <w:sz w:val="28"/>
          <w:szCs w:val="28"/>
        </w:rPr>
        <w:t xml:space="preserve">от </w:t>
      </w:r>
      <w:r w:rsidR="005A0A55">
        <w:rPr>
          <w:rFonts w:ascii="Times New Roman" w:hAnsi="Times New Roman"/>
          <w:sz w:val="28"/>
          <w:szCs w:val="28"/>
        </w:rPr>
        <w:t>05.07.2017</w:t>
      </w:r>
      <w:r w:rsidRPr="00F35959">
        <w:rPr>
          <w:rFonts w:ascii="Times New Roman" w:hAnsi="Times New Roman"/>
          <w:sz w:val="28"/>
          <w:szCs w:val="28"/>
        </w:rPr>
        <w:t xml:space="preserve"> № </w:t>
      </w:r>
      <w:r w:rsidR="005A0A55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-нп</w:t>
      </w:r>
      <w:r w:rsidRPr="00F35959">
        <w:rPr>
          <w:rFonts w:ascii="Times New Roman" w:hAnsi="Times New Roman"/>
          <w:sz w:val="28"/>
          <w:szCs w:val="28"/>
        </w:rPr>
        <w:t xml:space="preserve"> </w:t>
      </w:r>
      <w:r w:rsidR="00F762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Об определении случаев осуществления банковского сопровождения контрактов</w:t>
      </w:r>
      <w:r w:rsidR="005A0A55">
        <w:rPr>
          <w:rFonts w:ascii="Times New Roman" w:hAnsi="Times New Roman"/>
          <w:sz w:val="28"/>
        </w:rPr>
        <w:t xml:space="preserve"> для обеспечения муниципальных нужд города Нефтеюганска</w:t>
      </w:r>
      <w:r w:rsidR="00F76276">
        <w:rPr>
          <w:rFonts w:ascii="Times New Roman" w:hAnsi="Times New Roman"/>
          <w:sz w:val="28"/>
          <w:szCs w:val="28"/>
        </w:rPr>
        <w:t>»</w:t>
      </w:r>
      <w:r w:rsidR="00A2637E">
        <w:rPr>
          <w:rFonts w:ascii="Times New Roman" w:hAnsi="Times New Roman"/>
          <w:sz w:val="28"/>
          <w:szCs w:val="28"/>
        </w:rPr>
        <w:t>.</w:t>
      </w:r>
    </w:p>
    <w:p w:rsidR="0002661F" w:rsidRDefault="0002661F" w:rsidP="008F1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02661F">
        <w:rPr>
          <w:rFonts w:ascii="Times New Roman" w:hAnsi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A2637E" w:rsidRPr="00D544B7" w:rsidRDefault="00A2637E" w:rsidP="00D54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661F">
        <w:rPr>
          <w:rFonts w:ascii="Times New Roman" w:hAnsi="Times New Roman"/>
          <w:sz w:val="28"/>
          <w:szCs w:val="28"/>
        </w:rPr>
        <w:t>4</w:t>
      </w:r>
      <w:r w:rsidRPr="00D544B7">
        <w:rPr>
          <w:rFonts w:ascii="Times New Roman" w:hAnsi="Times New Roman"/>
          <w:sz w:val="28"/>
          <w:szCs w:val="28"/>
        </w:rPr>
        <w:t>.</w:t>
      </w:r>
      <w:r w:rsidR="00782C7E">
        <w:rPr>
          <w:rFonts w:ascii="Times New Roman" w:hAnsi="Times New Roman"/>
          <w:sz w:val="28"/>
          <w:szCs w:val="28"/>
        </w:rPr>
        <w:t>Д</w:t>
      </w:r>
      <w:r w:rsidR="00782C7E">
        <w:rPr>
          <w:rFonts w:ascii="Times New Roman" w:hAnsi="Times New Roman"/>
          <w:snapToGrid w:val="0"/>
          <w:sz w:val="28"/>
        </w:rPr>
        <w:t>епартаменту</w:t>
      </w:r>
      <w:r w:rsidRPr="00D544B7">
        <w:rPr>
          <w:rFonts w:ascii="Times New Roman" w:hAnsi="Times New Roman"/>
          <w:snapToGrid w:val="0"/>
          <w:sz w:val="28"/>
        </w:rPr>
        <w:t xml:space="preserve"> по делам администрации города </w:t>
      </w:r>
      <w:r w:rsidR="00782C7E">
        <w:rPr>
          <w:rFonts w:ascii="Times New Roman" w:hAnsi="Times New Roman"/>
          <w:snapToGrid w:val="0"/>
          <w:sz w:val="28"/>
        </w:rPr>
        <w:t>(Прокопович П.А.)</w:t>
      </w:r>
      <w:r w:rsidRPr="00D544B7">
        <w:rPr>
          <w:rFonts w:ascii="Times New Roman" w:hAnsi="Times New Roman"/>
          <w:snapToGrid w:val="0"/>
          <w:sz w:val="28"/>
        </w:rPr>
        <w:t xml:space="preserve"> </w:t>
      </w:r>
      <w:r w:rsidR="007C38AE">
        <w:rPr>
          <w:rFonts w:ascii="Times New Roman" w:hAnsi="Times New Roman"/>
          <w:snapToGrid w:val="0"/>
          <w:sz w:val="28"/>
        </w:rPr>
        <w:t xml:space="preserve">разместить </w:t>
      </w:r>
      <w:r w:rsidRPr="00D544B7">
        <w:rPr>
          <w:rFonts w:ascii="Times New Roman" w:hAnsi="Times New Roman"/>
          <w:snapToGrid w:val="0"/>
          <w:sz w:val="28"/>
        </w:rPr>
        <w:t>постановление на официальном сайте органов местного самоуправления города Нефтеюганска в сети Интернет.</w:t>
      </w:r>
    </w:p>
    <w:p w:rsidR="00603E2B" w:rsidRPr="005C553A" w:rsidRDefault="0002661F" w:rsidP="00603E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03E2B" w:rsidRPr="005C553A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603E2B" w:rsidRDefault="0002661F" w:rsidP="00603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</w:t>
      </w:r>
      <w:r w:rsidR="007C3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директора д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proofErr w:type="spellStart"/>
      <w:r w:rsidR="00CA6E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С.А.Григорьев</w:t>
      </w:r>
      <w:r w:rsidR="00F003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60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00C" w:rsidRDefault="008F100C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AE" w:rsidRDefault="007C38AE" w:rsidP="00DC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E6" w:rsidRDefault="0002661F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6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37CE6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9C3854">
        <w:rPr>
          <w:rFonts w:ascii="Times New Roman" w:hAnsi="Times New Roman"/>
          <w:sz w:val="28"/>
          <w:szCs w:val="28"/>
        </w:rPr>
        <w:t xml:space="preserve">               </w:t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B37CE6">
        <w:rPr>
          <w:rFonts w:ascii="Times New Roman" w:hAnsi="Times New Roman"/>
          <w:sz w:val="28"/>
          <w:szCs w:val="28"/>
        </w:rPr>
        <w:tab/>
      </w:r>
      <w:r w:rsidR="009C385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F0037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.Дегтярев</w:t>
      </w:r>
      <w:proofErr w:type="spellEnd"/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B955DC" w:rsidRDefault="00B955DC" w:rsidP="00B37CE6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6276" w:rsidRPr="00D41226" w:rsidRDefault="00F76276" w:rsidP="00F76276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6276" w:rsidRPr="00D41226" w:rsidRDefault="00F76276" w:rsidP="00F76276">
      <w:pPr>
        <w:pStyle w:val="ConsPlusNormal"/>
        <w:widowControl/>
        <w:ind w:left="5954" w:firstLine="418"/>
        <w:rPr>
          <w:rFonts w:ascii="Times New Roman" w:hAnsi="Times New Roman" w:cs="Times New Roman"/>
          <w:sz w:val="28"/>
          <w:szCs w:val="28"/>
        </w:rPr>
      </w:pPr>
      <w:r w:rsidRPr="00D4122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76276" w:rsidRDefault="00F76276" w:rsidP="00F76276">
      <w:pPr>
        <w:spacing w:after="0" w:line="20" w:lineRule="atLeast"/>
        <w:ind w:left="4956" w:firstLine="708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  <w:r w:rsidR="0051484C">
        <w:rPr>
          <w:rFonts w:ascii="Times New Roman CYR" w:hAnsi="Times New Roman CYR"/>
          <w:sz w:val="28"/>
        </w:rPr>
        <w:t xml:space="preserve">  </w:t>
      </w:r>
      <w:r w:rsidR="006D1918">
        <w:rPr>
          <w:rFonts w:ascii="Times New Roman CYR" w:hAnsi="Times New Roman CYR"/>
          <w:sz w:val="28"/>
        </w:rPr>
        <w:t xml:space="preserve"> </w:t>
      </w:r>
      <w:r w:rsidR="00FC5512">
        <w:rPr>
          <w:rFonts w:ascii="Times New Roman CYR" w:hAnsi="Times New Roman CYR"/>
          <w:sz w:val="28"/>
        </w:rPr>
        <w:t xml:space="preserve">    </w:t>
      </w:r>
      <w:r w:rsidRPr="00D41226">
        <w:rPr>
          <w:rFonts w:ascii="Times New Roman CYR" w:hAnsi="Times New Roman CYR"/>
          <w:sz w:val="28"/>
        </w:rPr>
        <w:t xml:space="preserve">от </w:t>
      </w:r>
      <w:r w:rsidR="00D93647" w:rsidRPr="008C773E">
        <w:rPr>
          <w:rFonts w:ascii="Times New Roman" w:hAnsi="Times New Roman"/>
          <w:sz w:val="28"/>
          <w:szCs w:val="28"/>
        </w:rPr>
        <w:t>26.09.2019</w:t>
      </w:r>
      <w:r w:rsidR="0051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226">
        <w:rPr>
          <w:rFonts w:ascii="Times New Roman CYR" w:hAnsi="Times New Roman CYR"/>
          <w:sz w:val="28"/>
        </w:rPr>
        <w:t>№</w:t>
      </w:r>
      <w:r w:rsidR="0051484C">
        <w:rPr>
          <w:rFonts w:ascii="Times New Roman CYR" w:hAnsi="Times New Roman CYR"/>
          <w:sz w:val="28"/>
        </w:rPr>
        <w:t xml:space="preserve"> </w:t>
      </w:r>
      <w:r w:rsidR="00D93647">
        <w:rPr>
          <w:rFonts w:ascii="Times New Roman CYR" w:hAnsi="Times New Roman CYR"/>
          <w:sz w:val="28"/>
        </w:rPr>
        <w:t>163-нп</w:t>
      </w:r>
    </w:p>
    <w:p w:rsidR="00F76276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334C3" w:rsidRDefault="00F76276" w:rsidP="00F76276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Случаи</w:t>
      </w:r>
    </w:p>
    <w:p w:rsidR="007713BE" w:rsidRDefault="009D7BDD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13BE">
        <w:rPr>
          <w:rFonts w:ascii="Times New Roman" w:hAnsi="Times New Roman"/>
          <w:sz w:val="28"/>
          <w:szCs w:val="28"/>
        </w:rPr>
        <w:t xml:space="preserve">существления банковского сопровождения контрактов, предметом которых являются поставка товаров, выполнение работ, оказание услуг для </w:t>
      </w:r>
      <w:r w:rsidR="00025662">
        <w:rPr>
          <w:rFonts w:ascii="Times New Roman" w:hAnsi="Times New Roman"/>
          <w:sz w:val="28"/>
          <w:szCs w:val="28"/>
        </w:rPr>
        <w:t xml:space="preserve">обеспечения </w:t>
      </w:r>
      <w:r w:rsidR="00025662" w:rsidRPr="00025662">
        <w:rPr>
          <w:rFonts w:ascii="Times New Roman" w:hAnsi="Times New Roman"/>
          <w:sz w:val="28"/>
          <w:szCs w:val="28"/>
        </w:rPr>
        <w:t>муниципальных</w:t>
      </w:r>
      <w:r w:rsidR="007713BE">
        <w:rPr>
          <w:rFonts w:ascii="Times New Roman" w:hAnsi="Times New Roman"/>
          <w:sz w:val="28"/>
          <w:szCs w:val="28"/>
        </w:rPr>
        <w:t xml:space="preserve"> нужд города Нефтеюганска</w:t>
      </w:r>
    </w:p>
    <w:p w:rsidR="000437F0" w:rsidRPr="00F76276" w:rsidRDefault="000437F0" w:rsidP="00F334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D84" w:rsidRPr="00596501" w:rsidRDefault="00720B6D" w:rsidP="000256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65E" w:rsidRPr="00AD165E">
        <w:rPr>
          <w:rFonts w:ascii="Times New Roman" w:hAnsi="Times New Roman" w:cs="Times New Roman"/>
          <w:sz w:val="28"/>
          <w:szCs w:val="28"/>
        </w:rPr>
        <w:t>Б</w:t>
      </w:r>
      <w:r w:rsidR="000437F0" w:rsidRPr="00AD165E">
        <w:rPr>
          <w:rFonts w:ascii="Times New Roman" w:hAnsi="Times New Roman" w:cs="Times New Roman"/>
          <w:sz w:val="28"/>
          <w:szCs w:val="28"/>
        </w:rPr>
        <w:t>анковско</w:t>
      </w:r>
      <w:r w:rsidR="000700A1" w:rsidRPr="00AD165E">
        <w:rPr>
          <w:rFonts w:ascii="Times New Roman" w:hAnsi="Times New Roman" w:cs="Times New Roman"/>
          <w:sz w:val="28"/>
          <w:szCs w:val="28"/>
        </w:rPr>
        <w:t xml:space="preserve">е </w:t>
      </w:r>
      <w:r w:rsidR="000437F0" w:rsidRPr="00AD165E">
        <w:rPr>
          <w:rFonts w:ascii="Times New Roman" w:hAnsi="Times New Roman" w:cs="Times New Roman"/>
          <w:sz w:val="28"/>
          <w:szCs w:val="28"/>
        </w:rPr>
        <w:t>сопровождени</w:t>
      </w:r>
      <w:r w:rsidR="000700A1" w:rsidRPr="00AD165E">
        <w:rPr>
          <w:rFonts w:ascii="Times New Roman" w:hAnsi="Times New Roman" w:cs="Times New Roman"/>
          <w:sz w:val="28"/>
          <w:szCs w:val="28"/>
        </w:rPr>
        <w:t>е</w:t>
      </w:r>
      <w:r w:rsidR="000437F0" w:rsidRPr="00AD165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2F54F0" w:rsidRPr="00AD165E">
        <w:rPr>
          <w:rFonts w:ascii="Times New Roman" w:hAnsi="Times New Roman" w:cs="Times New Roman"/>
          <w:sz w:val="28"/>
          <w:szCs w:val="28"/>
        </w:rPr>
        <w:t>ов</w:t>
      </w:r>
      <w:r w:rsidR="000437F0" w:rsidRPr="00AD165E">
        <w:rPr>
          <w:rFonts w:ascii="Times New Roman" w:hAnsi="Times New Roman" w:cs="Times New Roman"/>
          <w:sz w:val="28"/>
          <w:szCs w:val="28"/>
        </w:rPr>
        <w:t>, заключающе</w:t>
      </w:r>
      <w:r w:rsidR="000700A1" w:rsidRPr="00AD165E">
        <w:rPr>
          <w:rFonts w:ascii="Times New Roman" w:hAnsi="Times New Roman" w:cs="Times New Roman"/>
          <w:sz w:val="28"/>
          <w:szCs w:val="28"/>
        </w:rPr>
        <w:t>е</w:t>
      </w:r>
      <w:r w:rsidR="000437F0" w:rsidRPr="00AD165E">
        <w:rPr>
          <w:rFonts w:ascii="Times New Roman" w:hAnsi="Times New Roman" w:cs="Times New Roman"/>
          <w:sz w:val="28"/>
          <w:szCs w:val="28"/>
        </w:rPr>
        <w:t>ся в проведении мониторинга расчетов в рамках исполнения</w:t>
      </w:r>
      <w:r w:rsidR="002F54F0" w:rsidRPr="00AD165E">
        <w:rPr>
          <w:rFonts w:ascii="Times New Roman" w:hAnsi="Times New Roman" w:cs="Times New Roman"/>
          <w:sz w:val="28"/>
          <w:szCs w:val="28"/>
        </w:rPr>
        <w:t xml:space="preserve"> </w:t>
      </w:r>
      <w:r w:rsidR="000437F0" w:rsidRPr="00AD165E">
        <w:rPr>
          <w:rFonts w:ascii="Times New Roman" w:hAnsi="Times New Roman" w:cs="Times New Roman"/>
          <w:sz w:val="28"/>
          <w:szCs w:val="28"/>
        </w:rPr>
        <w:t>контракт</w:t>
      </w:r>
      <w:r w:rsidR="002F54F0" w:rsidRPr="00AD165E">
        <w:rPr>
          <w:rFonts w:ascii="Times New Roman" w:hAnsi="Times New Roman" w:cs="Times New Roman"/>
          <w:sz w:val="28"/>
          <w:szCs w:val="28"/>
        </w:rPr>
        <w:t>ов на поставку товаров, выполнение</w:t>
      </w:r>
      <w:r w:rsidR="002F54F0" w:rsidRPr="002F54F0">
        <w:rPr>
          <w:rFonts w:ascii="Times New Roman" w:hAnsi="Times New Roman" w:cs="Times New Roman"/>
          <w:sz w:val="28"/>
          <w:szCs w:val="28"/>
        </w:rPr>
        <w:t xml:space="preserve"> работ, оказание услуг для обеспечения муниципальных нужд</w:t>
      </w:r>
      <w:r w:rsidR="002F54F0">
        <w:rPr>
          <w:rFonts w:ascii="Times New Roman" w:hAnsi="Times New Roman" w:cs="Times New Roman"/>
          <w:sz w:val="28"/>
          <w:szCs w:val="28"/>
        </w:rPr>
        <w:t xml:space="preserve">, </w:t>
      </w:r>
      <w:r w:rsidR="000700A1">
        <w:rPr>
          <w:rFonts w:ascii="Times New Roman" w:hAnsi="Times New Roman" w:cs="Times New Roman"/>
          <w:sz w:val="28"/>
          <w:szCs w:val="28"/>
        </w:rPr>
        <w:t xml:space="preserve">осуществляется в случае, </w:t>
      </w:r>
      <w:r w:rsidR="002F54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54F0" w:rsidRPr="002F54F0">
        <w:rPr>
          <w:rFonts w:ascii="Times New Roman" w:hAnsi="Times New Roman" w:cs="Times New Roman"/>
          <w:sz w:val="28"/>
          <w:szCs w:val="28"/>
        </w:rPr>
        <w:t>минимальный размер начальной (максимальной) цены контракта, цены контракта, заключаемого с единственным поставщиком (подрядчиком, исполнителем)</w:t>
      </w:r>
      <w:r w:rsidR="00782C7E">
        <w:rPr>
          <w:rFonts w:ascii="Times New Roman" w:hAnsi="Times New Roman" w:cs="Times New Roman"/>
          <w:sz w:val="28"/>
          <w:szCs w:val="28"/>
        </w:rPr>
        <w:t>,</w:t>
      </w:r>
      <w:r w:rsidR="002F54F0">
        <w:rPr>
          <w:rFonts w:ascii="Times New Roman" w:hAnsi="Times New Roman" w:cs="Times New Roman"/>
          <w:sz w:val="28"/>
          <w:szCs w:val="28"/>
        </w:rPr>
        <w:t xml:space="preserve"> </w:t>
      </w:r>
      <w:r w:rsidR="005B2D84" w:rsidRPr="00596501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0700A1" w:rsidRPr="00596501">
        <w:rPr>
          <w:rFonts w:ascii="Times New Roman" w:hAnsi="Times New Roman" w:cs="Times New Roman"/>
          <w:sz w:val="28"/>
          <w:szCs w:val="28"/>
        </w:rPr>
        <w:t>20</w:t>
      </w:r>
      <w:r w:rsidR="005B2D84" w:rsidRPr="00596501">
        <w:rPr>
          <w:rFonts w:ascii="Times New Roman" w:hAnsi="Times New Roman" w:cs="Times New Roman"/>
          <w:sz w:val="28"/>
          <w:szCs w:val="28"/>
        </w:rPr>
        <w:t>0 млн. рублей.</w:t>
      </w:r>
      <w:r w:rsidR="000700A1" w:rsidRPr="00596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E35" w:rsidRDefault="00720B6D" w:rsidP="0079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6501">
        <w:rPr>
          <w:rFonts w:ascii="Times New Roman" w:hAnsi="Times New Roman" w:cs="Times New Roman"/>
          <w:sz w:val="28"/>
          <w:szCs w:val="28"/>
        </w:rPr>
        <w:t>2.</w:t>
      </w:r>
      <w:r w:rsidR="000700A1" w:rsidRPr="00596501">
        <w:rPr>
          <w:rFonts w:ascii="Times New Roman" w:hAnsi="Times New Roman" w:cs="Times New Roman"/>
          <w:sz w:val="28"/>
          <w:szCs w:val="28"/>
        </w:rPr>
        <w:t xml:space="preserve"> </w:t>
      </w:r>
      <w:r w:rsidR="00790E35">
        <w:rPr>
          <w:rFonts w:ascii="Times New Roman" w:hAnsi="Times New Roman"/>
          <w:sz w:val="28"/>
          <w:szCs w:val="28"/>
        </w:rPr>
        <w:t>Банковское сопровождение контрактов, предусматривающее оказание банком услуг, позволяющих обеспечить соответствие принимаемых товаров, работ (их результатов), услуг условиями контракта, осуществляется в случаях</w:t>
      </w:r>
      <w:r w:rsidR="00790E35">
        <w:rPr>
          <w:rFonts w:ascii="Times New Roman" w:hAnsi="Times New Roman"/>
          <w:sz w:val="28"/>
          <w:szCs w:val="28"/>
        </w:rPr>
        <w:t xml:space="preserve"> (в ред. постановления администрации города от 29.06.2021 № 103-нп)</w:t>
      </w:r>
    </w:p>
    <w:p w:rsidR="00790E35" w:rsidRPr="00CC3330" w:rsidRDefault="00790E35" w:rsidP="0079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3330">
        <w:rPr>
          <w:rFonts w:ascii="Times New Roman" w:eastAsia="Calibri" w:hAnsi="Times New Roman"/>
          <w:sz w:val="28"/>
          <w:szCs w:val="28"/>
        </w:rPr>
        <w:t xml:space="preserve"> </w:t>
      </w:r>
      <w:r w:rsidRPr="00CC3330">
        <w:rPr>
          <w:rFonts w:ascii="Times New Roman" w:hAnsi="Times New Roman"/>
          <w:sz w:val="28"/>
          <w:szCs w:val="28"/>
        </w:rPr>
        <w:t>если начальная (максимальная) цена контракта на поставку товаров, выполнение работ, оказание услуг (цена контракта, заключаемого с единственным поставщиком (подрядчиком, исполнителем) составляет не менее 5 миллиардов рублей (за исключением случаев заключения контрактов на выполнение работ по строительству (реконструкции) объектов капитального строительства);</w:t>
      </w:r>
    </w:p>
    <w:p w:rsidR="00790E35" w:rsidRDefault="00790E35" w:rsidP="00790E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3330">
        <w:rPr>
          <w:rFonts w:ascii="Times New Roman" w:hAnsi="Times New Roman"/>
          <w:sz w:val="28"/>
          <w:szCs w:val="28"/>
        </w:rPr>
        <w:t>- если начальная (максимальная) цена контракта на выполнение работ по строительству (реконструкции) объектов капитального строительства (цена контракта, заключаемого с единственным подрядчиком) составляет</w:t>
      </w:r>
      <w:r>
        <w:rPr>
          <w:rFonts w:ascii="Times New Roman" w:hAnsi="Times New Roman"/>
          <w:sz w:val="28"/>
          <w:szCs w:val="28"/>
        </w:rPr>
        <w:t xml:space="preserve"> не менее 2,5 миллиардов рублей</w:t>
      </w:r>
      <w:r w:rsidRPr="00CD765A">
        <w:rPr>
          <w:rFonts w:ascii="Times New Roman" w:hAnsi="Times New Roman"/>
          <w:sz w:val="28"/>
          <w:szCs w:val="28"/>
        </w:rPr>
        <w:t>.».</w:t>
      </w:r>
    </w:p>
    <w:p w:rsidR="003611E5" w:rsidRPr="00596501" w:rsidRDefault="003611E5" w:rsidP="000700A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0E" w:rsidRDefault="000700A1" w:rsidP="00070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55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Условия о банковском сопровождении контрактов включаются </w:t>
      </w:r>
      <w:r w:rsidR="00B25C0E">
        <w:rPr>
          <w:rFonts w:ascii="Times New Roman" w:hAnsi="Times New Roman" w:cs="Times New Roman"/>
          <w:sz w:val="28"/>
          <w:szCs w:val="28"/>
        </w:rPr>
        <w:t>в контракт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5C0E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25C0E" w:rsidRPr="00B25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700A1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0A1">
        <w:rPr>
          <w:rFonts w:ascii="Times New Roman" w:hAnsi="Times New Roman" w:cs="Times New Roman"/>
          <w:sz w:val="28"/>
          <w:szCs w:val="28"/>
        </w:rPr>
        <w:t xml:space="preserve"> </w:t>
      </w:r>
      <w:r w:rsidR="00782C7E">
        <w:rPr>
          <w:rFonts w:ascii="Times New Roman" w:hAnsi="Times New Roman" w:cs="Times New Roman"/>
          <w:sz w:val="28"/>
          <w:szCs w:val="28"/>
        </w:rPr>
        <w:t>П</w:t>
      </w:r>
      <w:r w:rsidRPr="000700A1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782C7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00A1">
        <w:rPr>
          <w:rFonts w:ascii="Times New Roman" w:hAnsi="Times New Roman" w:cs="Times New Roman"/>
          <w:sz w:val="28"/>
          <w:szCs w:val="28"/>
        </w:rPr>
        <w:t>Ф</w:t>
      </w:r>
      <w:r w:rsidR="00782C7E">
        <w:rPr>
          <w:rFonts w:ascii="Times New Roman" w:hAnsi="Times New Roman" w:cs="Times New Roman"/>
          <w:sz w:val="28"/>
          <w:szCs w:val="28"/>
        </w:rPr>
        <w:t>едерации</w:t>
      </w:r>
      <w:r w:rsidRPr="000700A1">
        <w:rPr>
          <w:rFonts w:ascii="Times New Roman" w:hAnsi="Times New Roman" w:cs="Times New Roman"/>
          <w:sz w:val="28"/>
          <w:szCs w:val="28"/>
        </w:rPr>
        <w:t xml:space="preserve"> от 20.09.2014 № 963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0A1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2587">
        <w:rPr>
          <w:rFonts w:ascii="Times New Roman" w:hAnsi="Times New Roman" w:cs="Times New Roman"/>
          <w:sz w:val="28"/>
          <w:szCs w:val="28"/>
        </w:rPr>
        <w:t>в случаях, установленных в соответствии с настоящим постановлением.</w:t>
      </w:r>
    </w:p>
    <w:p w:rsidR="003D3CD2" w:rsidRPr="00CC3330" w:rsidRDefault="003D3CD2" w:rsidP="003D3C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D3CD2">
        <w:rPr>
          <w:rFonts w:ascii="Times New Roman" w:hAnsi="Times New Roman"/>
          <w:sz w:val="28"/>
          <w:szCs w:val="28"/>
        </w:rPr>
        <w:t xml:space="preserve"> </w:t>
      </w:r>
      <w:r w:rsidRPr="00CC3330">
        <w:rPr>
          <w:rFonts w:ascii="Times New Roman" w:hAnsi="Times New Roman"/>
          <w:sz w:val="28"/>
          <w:szCs w:val="28"/>
        </w:rPr>
        <w:t xml:space="preserve">Главным распорядителям бюджетных средств при планировании расходов на строительство (реконструкцию) объектов капитального </w:t>
      </w:r>
      <w:r w:rsidRPr="00CC3330">
        <w:rPr>
          <w:rFonts w:ascii="Times New Roman" w:hAnsi="Times New Roman"/>
          <w:sz w:val="28"/>
          <w:szCs w:val="28"/>
        </w:rPr>
        <w:lastRenderedPageBreak/>
        <w:t>строительства стоимостью не менее 2,5 миллиардов рублей предусматривать расходы на расширенное банковское сопровождение контрактов в пределах лимитов бюджетных обязательств на текущий финансовый год и плановый период (доведенного предельного объема бюджетных ассигнований на очередной фин</w:t>
      </w:r>
      <w:r>
        <w:rPr>
          <w:rFonts w:ascii="Times New Roman" w:hAnsi="Times New Roman"/>
          <w:sz w:val="28"/>
          <w:szCs w:val="28"/>
        </w:rPr>
        <w:t>ансовый год и плановый период).</w:t>
      </w:r>
      <w:r w:rsidR="00E1380A">
        <w:rPr>
          <w:rFonts w:ascii="Times New Roman" w:hAnsi="Times New Roman"/>
          <w:sz w:val="28"/>
          <w:szCs w:val="28"/>
        </w:rPr>
        <w:t xml:space="preserve"> (В ред. постановления администрации города от 29.06.2021 №103-нп).</w:t>
      </w: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AD165E" w:rsidRDefault="00AD165E" w:rsidP="00AD165E">
      <w:pPr>
        <w:rPr>
          <w:rFonts w:ascii="Times New Roman" w:hAnsi="Times New Roman"/>
          <w:sz w:val="28"/>
          <w:szCs w:val="28"/>
        </w:rPr>
      </w:pPr>
    </w:p>
    <w:p w:rsidR="002A5301" w:rsidRDefault="002A5301" w:rsidP="006D19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5301" w:rsidSect="00FC551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C3" w:rsidRDefault="00B575C3">
      <w:pPr>
        <w:spacing w:after="0" w:line="240" w:lineRule="auto"/>
      </w:pPr>
      <w:r>
        <w:separator/>
      </w:r>
    </w:p>
  </w:endnote>
  <w:endnote w:type="continuationSeparator" w:id="0">
    <w:p w:rsidR="00B575C3" w:rsidRDefault="00B5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C3" w:rsidRDefault="00B575C3">
      <w:pPr>
        <w:spacing w:after="0" w:line="240" w:lineRule="auto"/>
      </w:pPr>
      <w:r>
        <w:separator/>
      </w:r>
    </w:p>
  </w:footnote>
  <w:footnote w:type="continuationSeparator" w:id="0">
    <w:p w:rsidR="00B575C3" w:rsidRDefault="00B5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DD" w:rsidRDefault="009D7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7352"/>
    <w:multiLevelType w:val="hybridMultilevel"/>
    <w:tmpl w:val="FE165A48"/>
    <w:lvl w:ilvl="0" w:tplc="0DA854F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2F"/>
    <w:rsid w:val="00016447"/>
    <w:rsid w:val="000167E4"/>
    <w:rsid w:val="00025662"/>
    <w:rsid w:val="0002661F"/>
    <w:rsid w:val="00036EE1"/>
    <w:rsid w:val="000437F0"/>
    <w:rsid w:val="000540A2"/>
    <w:rsid w:val="00055A74"/>
    <w:rsid w:val="000700A1"/>
    <w:rsid w:val="000743F5"/>
    <w:rsid w:val="000D7FAE"/>
    <w:rsid w:val="001011FA"/>
    <w:rsid w:val="00121BE8"/>
    <w:rsid w:val="00130790"/>
    <w:rsid w:val="00167DE0"/>
    <w:rsid w:val="002169C2"/>
    <w:rsid w:val="00216E4D"/>
    <w:rsid w:val="0022609D"/>
    <w:rsid w:val="00242C43"/>
    <w:rsid w:val="00291559"/>
    <w:rsid w:val="002A5301"/>
    <w:rsid w:val="002B267B"/>
    <w:rsid w:val="002F54F0"/>
    <w:rsid w:val="00346DD0"/>
    <w:rsid w:val="0035632B"/>
    <w:rsid w:val="003611E5"/>
    <w:rsid w:val="00393C2B"/>
    <w:rsid w:val="003B13CB"/>
    <w:rsid w:val="003B46BD"/>
    <w:rsid w:val="003C0414"/>
    <w:rsid w:val="003D3CD2"/>
    <w:rsid w:val="00400DB4"/>
    <w:rsid w:val="00471C6F"/>
    <w:rsid w:val="00483946"/>
    <w:rsid w:val="00490C76"/>
    <w:rsid w:val="00492FA5"/>
    <w:rsid w:val="004E2BA7"/>
    <w:rsid w:val="004F3CD8"/>
    <w:rsid w:val="0051484C"/>
    <w:rsid w:val="00516F77"/>
    <w:rsid w:val="005416A2"/>
    <w:rsid w:val="0057572F"/>
    <w:rsid w:val="00591E2D"/>
    <w:rsid w:val="00596501"/>
    <w:rsid w:val="005A0A55"/>
    <w:rsid w:val="005B2D84"/>
    <w:rsid w:val="005C553A"/>
    <w:rsid w:val="005D7140"/>
    <w:rsid w:val="00603E2B"/>
    <w:rsid w:val="00646C31"/>
    <w:rsid w:val="0065762C"/>
    <w:rsid w:val="006B10EC"/>
    <w:rsid w:val="006B35FD"/>
    <w:rsid w:val="006D1918"/>
    <w:rsid w:val="006D3137"/>
    <w:rsid w:val="006D77A9"/>
    <w:rsid w:val="006F33A3"/>
    <w:rsid w:val="00720B6D"/>
    <w:rsid w:val="00740ACA"/>
    <w:rsid w:val="0075057F"/>
    <w:rsid w:val="007556A8"/>
    <w:rsid w:val="007628CD"/>
    <w:rsid w:val="007713BE"/>
    <w:rsid w:val="00771931"/>
    <w:rsid w:val="00782C7E"/>
    <w:rsid w:val="00790E35"/>
    <w:rsid w:val="00792DC5"/>
    <w:rsid w:val="0079425C"/>
    <w:rsid w:val="007A69D2"/>
    <w:rsid w:val="007C38AE"/>
    <w:rsid w:val="0080282A"/>
    <w:rsid w:val="00805F59"/>
    <w:rsid w:val="00881FB0"/>
    <w:rsid w:val="008856FD"/>
    <w:rsid w:val="008A3B56"/>
    <w:rsid w:val="008E0D73"/>
    <w:rsid w:val="008E35A1"/>
    <w:rsid w:val="008F100C"/>
    <w:rsid w:val="00971052"/>
    <w:rsid w:val="009972BF"/>
    <w:rsid w:val="009A1016"/>
    <w:rsid w:val="009C3854"/>
    <w:rsid w:val="009D7BDD"/>
    <w:rsid w:val="00A2637E"/>
    <w:rsid w:val="00A363E8"/>
    <w:rsid w:val="00A72285"/>
    <w:rsid w:val="00A83C86"/>
    <w:rsid w:val="00A939A8"/>
    <w:rsid w:val="00AB343A"/>
    <w:rsid w:val="00AD165E"/>
    <w:rsid w:val="00AD44E5"/>
    <w:rsid w:val="00B20D95"/>
    <w:rsid w:val="00B25C0E"/>
    <w:rsid w:val="00B26AF8"/>
    <w:rsid w:val="00B37CE6"/>
    <w:rsid w:val="00B575C3"/>
    <w:rsid w:val="00B5774F"/>
    <w:rsid w:val="00B62D31"/>
    <w:rsid w:val="00B955DC"/>
    <w:rsid w:val="00BA6DA6"/>
    <w:rsid w:val="00BD2587"/>
    <w:rsid w:val="00CA6E35"/>
    <w:rsid w:val="00D21812"/>
    <w:rsid w:val="00D37AD3"/>
    <w:rsid w:val="00D544B7"/>
    <w:rsid w:val="00D73583"/>
    <w:rsid w:val="00D76079"/>
    <w:rsid w:val="00D93647"/>
    <w:rsid w:val="00DA4F6E"/>
    <w:rsid w:val="00DC189E"/>
    <w:rsid w:val="00DD1AA4"/>
    <w:rsid w:val="00DE2CCA"/>
    <w:rsid w:val="00DE6721"/>
    <w:rsid w:val="00E00AA4"/>
    <w:rsid w:val="00E1380A"/>
    <w:rsid w:val="00E32EBE"/>
    <w:rsid w:val="00E73C0F"/>
    <w:rsid w:val="00EA3A9F"/>
    <w:rsid w:val="00EA4117"/>
    <w:rsid w:val="00EE1DEC"/>
    <w:rsid w:val="00EF525B"/>
    <w:rsid w:val="00EF58C3"/>
    <w:rsid w:val="00F0037E"/>
    <w:rsid w:val="00F334C3"/>
    <w:rsid w:val="00F62379"/>
    <w:rsid w:val="00F76276"/>
    <w:rsid w:val="00F97DEE"/>
    <w:rsid w:val="00FC271A"/>
    <w:rsid w:val="00FC5512"/>
    <w:rsid w:val="00FD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B6AF"/>
  <w15:docId w15:val="{1CA00D1D-15DD-451C-96C2-D1A90E70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67E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67E4"/>
  </w:style>
  <w:style w:type="paragraph" w:styleId="a5">
    <w:name w:val="header"/>
    <w:basedOn w:val="a"/>
    <w:link w:val="a6"/>
    <w:uiPriority w:val="99"/>
    <w:rsid w:val="007628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628C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CD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F1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26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5C0E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F7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276"/>
  </w:style>
  <w:style w:type="paragraph" w:customStyle="1" w:styleId="ConsPlusNormal">
    <w:name w:val="ConsPlusNormal"/>
    <w:rsid w:val="00F76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96501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9650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9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F0AB-631E-4D34-8458-E4EE1D95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Валентина Александровна</dc:creator>
  <cp:keywords/>
  <dc:description/>
  <cp:lastModifiedBy>отдел конкурсов</cp:lastModifiedBy>
  <cp:revision>2</cp:revision>
  <cp:lastPrinted>2019-09-04T09:51:00Z</cp:lastPrinted>
  <dcterms:created xsi:type="dcterms:W3CDTF">2021-07-05T11:01:00Z</dcterms:created>
  <dcterms:modified xsi:type="dcterms:W3CDTF">2021-07-05T11:01:00Z</dcterms:modified>
</cp:coreProperties>
</file>