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10" w:rsidRDefault="00AE64EC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10" w:rsidRDefault="00676C10">
      <w:pPr>
        <w:jc w:val="center"/>
      </w:pPr>
    </w:p>
    <w:p w:rsidR="00676C10" w:rsidRDefault="00AE64EC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676C10" w:rsidRDefault="00AE64EC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676C10" w:rsidRDefault="00676C10">
      <w:pPr>
        <w:pStyle w:val="ab"/>
        <w:jc w:val="center"/>
        <w:rPr>
          <w:b/>
          <w:i w:val="0"/>
          <w:sz w:val="18"/>
        </w:rPr>
      </w:pPr>
    </w:p>
    <w:p w:rsidR="00676C10" w:rsidRDefault="00AE64EC">
      <w:pPr>
        <w:pStyle w:val="ab"/>
        <w:jc w:val="center"/>
        <w:rPr>
          <w:b/>
          <w:i w:val="0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</w:t>
      </w:r>
      <w:r>
        <w:rPr>
          <w:b/>
          <w:i w:val="0"/>
        </w:rPr>
        <w:t xml:space="preserve">628310  </w:t>
      </w:r>
    </w:p>
    <w:p w:rsidR="00676C10" w:rsidRDefault="00AE64EC">
      <w:pPr>
        <w:pStyle w:val="ab"/>
        <w:jc w:val="center"/>
        <w:rPr>
          <w:b/>
          <w:i w:val="0"/>
        </w:rPr>
      </w:pPr>
      <w:r>
        <w:rPr>
          <w:b/>
          <w:i w:val="0"/>
        </w:rPr>
        <w:t>тел./факс (3463) 20-30-55, 20-30-63 E-</w:t>
      </w:r>
      <w:proofErr w:type="spellStart"/>
      <w:r>
        <w:rPr>
          <w:b/>
          <w:i w:val="0"/>
        </w:rPr>
        <w:t>mail</w:t>
      </w:r>
      <w:proofErr w:type="spellEnd"/>
      <w:r>
        <w:rPr>
          <w:b/>
          <w:i w:val="0"/>
        </w:rPr>
        <w:t xml:space="preserve">: </w:t>
      </w:r>
      <w:hyperlink r:id="rId8" w:history="1">
        <w:r>
          <w:rPr>
            <w:rStyle w:val="af"/>
            <w:b/>
            <w:i w:val="0"/>
          </w:rPr>
          <w:t>sp-ugansk@mail.ru</w:t>
        </w:r>
      </w:hyperlink>
      <w:r>
        <w:rPr>
          <w:b/>
          <w:i w:val="0"/>
        </w:rPr>
        <w:t xml:space="preserve"> </w:t>
      </w:r>
      <w:hyperlink r:id="rId9" w:history="1">
        <w:r>
          <w:rPr>
            <w:rStyle w:val="af"/>
            <w:b/>
            <w:i w:val="0"/>
          </w:rPr>
          <w:t>www.admugansk.ru</w:t>
        </w:r>
      </w:hyperlink>
      <w:r>
        <w:rPr>
          <w:b/>
          <w:i w:val="0"/>
        </w:rPr>
        <w:t xml:space="preserve"> </w:t>
      </w:r>
    </w:p>
    <w:p w:rsidR="00676C10" w:rsidRDefault="00676C10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1"/>
        <w:gridCol w:w="4758"/>
      </w:tblGrid>
      <w:tr w:rsidR="00676C10" w:rsidTr="00593342">
        <w:trPr>
          <w:trHeight w:val="325"/>
        </w:trPr>
        <w:tc>
          <w:tcPr>
            <w:tcW w:w="4881" w:type="dxa"/>
            <w:vAlign w:val="center"/>
          </w:tcPr>
          <w:p w:rsidR="00942A01" w:rsidRDefault="00BA317C" w:rsidP="00FA12F5">
            <w:pPr>
              <w:spacing w:line="276" w:lineRule="auto"/>
              <w:rPr>
                <w:sz w:val="26"/>
              </w:rPr>
            </w:pPr>
            <w:r>
              <w:rPr>
                <w:sz w:val="26"/>
              </w:rPr>
              <w:t>Исх. СП-163-1 от 13.04.2021</w:t>
            </w:r>
          </w:p>
        </w:tc>
        <w:tc>
          <w:tcPr>
            <w:tcW w:w="4758" w:type="dxa"/>
          </w:tcPr>
          <w:p w:rsidR="00866378" w:rsidRDefault="00866378">
            <w:pPr>
              <w:rPr>
                <w:sz w:val="28"/>
              </w:rPr>
            </w:pPr>
          </w:p>
          <w:p w:rsidR="00676C10" w:rsidRDefault="00676C10">
            <w:pPr>
              <w:rPr>
                <w:sz w:val="28"/>
              </w:rPr>
            </w:pPr>
          </w:p>
        </w:tc>
      </w:tr>
    </w:tbl>
    <w:p w:rsidR="00676C10" w:rsidRDefault="00676C10">
      <w:pPr>
        <w:spacing w:line="276" w:lineRule="auto"/>
      </w:pPr>
    </w:p>
    <w:p w:rsidR="00676C10" w:rsidRDefault="00AE64EC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Заключение на проект изменений в муниципальную программу города Нефтеюганска «Профилактика </w:t>
      </w:r>
      <w:r w:rsidR="00A24D20"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bookmarkEnd w:id="0"/>
    <w:p w:rsidR="00676C10" w:rsidRDefault="00676C10">
      <w:pPr>
        <w:ind w:firstLine="709"/>
        <w:jc w:val="center"/>
      </w:pP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муниципальной программы города Нефтеюганска «</w:t>
      </w:r>
      <w:r w:rsidR="00A24D20" w:rsidRPr="00A24D20">
        <w:rPr>
          <w:sz w:val="28"/>
        </w:rPr>
        <w:t>Профилактика терроризма в городе Нефтеюганске</w:t>
      </w:r>
      <w:r>
        <w:rPr>
          <w:sz w:val="28"/>
        </w:rPr>
        <w:t>» (далее по тексту – проект изменений), сообщает следующее: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</w:t>
      </w:r>
      <w:r w:rsidR="000E561A">
        <w:rPr>
          <w:sz w:val="28"/>
        </w:rPr>
        <w:t>–</w:t>
      </w:r>
      <w:r>
        <w:rPr>
          <w:sz w:val="28"/>
        </w:rPr>
        <w:t xml:space="preserve"> </w:t>
      </w:r>
      <w:r w:rsidR="000E561A">
        <w:rPr>
          <w:sz w:val="28"/>
        </w:rPr>
        <w:t xml:space="preserve">Порядок </w:t>
      </w:r>
      <w:r>
        <w:rPr>
          <w:sz w:val="28"/>
        </w:rPr>
        <w:t>от 18.04.2019 № 77-нп):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634765" w:rsidRDefault="000E561A" w:rsidP="00551496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351353">
        <w:rPr>
          <w:sz w:val="28"/>
        </w:rPr>
        <w:lastRenderedPageBreak/>
        <w:t>Предоставленный проект изменений соответствует Порядку от 18.04.2019 № 77-нп</w:t>
      </w:r>
      <w:r w:rsidR="00634765">
        <w:rPr>
          <w:sz w:val="28"/>
        </w:rPr>
        <w:t>.</w:t>
      </w:r>
    </w:p>
    <w:p w:rsidR="00676C10" w:rsidRDefault="00AE64EC" w:rsidP="000E561A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634765" w:rsidRDefault="00AE64EC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</w:t>
      </w:r>
      <w:r w:rsidR="00634765">
        <w:rPr>
          <w:sz w:val="28"/>
        </w:rPr>
        <w:t xml:space="preserve"> изложить в новой редакции:</w:t>
      </w:r>
    </w:p>
    <w:p w:rsidR="00634765" w:rsidRDefault="00634765">
      <w:pPr>
        <w:ind w:firstLine="709"/>
        <w:jc w:val="both"/>
        <w:rPr>
          <w:sz w:val="28"/>
        </w:rPr>
      </w:pPr>
      <w:r>
        <w:rPr>
          <w:sz w:val="28"/>
        </w:rPr>
        <w:t xml:space="preserve">- строку «Целевые показатели муниципальной программы», увеличив значение показателя «7. Доля обеспеченности средствами антитеррористической защищённости объектов, находящихся в ведении муниципального образования» до </w:t>
      </w:r>
      <w:r w:rsidR="000946F9">
        <w:rPr>
          <w:sz w:val="28"/>
        </w:rPr>
        <w:t>80</w:t>
      </w:r>
      <w:r>
        <w:rPr>
          <w:sz w:val="28"/>
        </w:rPr>
        <w:t>,</w:t>
      </w:r>
      <w:r w:rsidR="000946F9">
        <w:rPr>
          <w:sz w:val="28"/>
        </w:rPr>
        <w:t>3</w:t>
      </w:r>
      <w:r>
        <w:rPr>
          <w:sz w:val="28"/>
        </w:rPr>
        <w:t xml:space="preserve">%; </w:t>
      </w:r>
    </w:p>
    <w:p w:rsidR="00676C10" w:rsidRDefault="00634765">
      <w:pPr>
        <w:ind w:firstLine="709"/>
        <w:jc w:val="both"/>
        <w:rPr>
          <w:sz w:val="28"/>
        </w:rPr>
      </w:pPr>
      <w:r>
        <w:rPr>
          <w:sz w:val="28"/>
        </w:rPr>
        <w:t xml:space="preserve">- строку «Параметры финансового обеспечения муниципальной программы», </w:t>
      </w:r>
      <w:r w:rsidR="00AE64EC">
        <w:rPr>
          <w:sz w:val="28"/>
        </w:rPr>
        <w:t>увеличи</w:t>
      </w:r>
      <w:r>
        <w:rPr>
          <w:sz w:val="28"/>
        </w:rPr>
        <w:t>в</w:t>
      </w:r>
      <w:r w:rsidR="00AE64EC">
        <w:rPr>
          <w:sz w:val="28"/>
        </w:rPr>
        <w:t xml:space="preserve"> бюджетные ассигнования за счёт средств местного бюджета на сумму </w:t>
      </w:r>
      <w:r>
        <w:rPr>
          <w:sz w:val="28"/>
        </w:rPr>
        <w:t>1</w:t>
      </w:r>
      <w:r w:rsidR="000946F9">
        <w:rPr>
          <w:sz w:val="28"/>
        </w:rPr>
        <w:t> 610,883</w:t>
      </w:r>
      <w:r w:rsidR="00AE64EC">
        <w:rPr>
          <w:sz w:val="28"/>
        </w:rPr>
        <w:t xml:space="preserve"> тыс. рублей.</w:t>
      </w:r>
    </w:p>
    <w:p w:rsidR="00360951" w:rsidRDefault="00AE64EC">
      <w:pPr>
        <w:ind w:firstLine="709"/>
        <w:jc w:val="both"/>
        <w:rPr>
          <w:sz w:val="28"/>
        </w:rPr>
      </w:pPr>
      <w:r>
        <w:rPr>
          <w:sz w:val="28"/>
        </w:rPr>
        <w:t xml:space="preserve">3.2. В таблице 2 «Перечень основных мероприятий муниципальной программы» по основному мероприятию </w:t>
      </w:r>
      <w:r w:rsidR="00360951">
        <w:rPr>
          <w:sz w:val="28"/>
        </w:rPr>
        <w:t>3</w:t>
      </w:r>
      <w:r w:rsidR="000D263E">
        <w:rPr>
          <w:sz w:val="28"/>
        </w:rPr>
        <w:t>.</w:t>
      </w:r>
      <w:r>
        <w:rPr>
          <w:sz w:val="28"/>
        </w:rPr>
        <w:t>1 «</w:t>
      </w:r>
      <w:r w:rsidR="00360951">
        <w:rPr>
          <w:sz w:val="28"/>
        </w:rPr>
        <w:t>Повышение уровня антитеррористической защищённости муниципальных объектов</w:t>
      </w:r>
      <w:r w:rsidRPr="000D263E">
        <w:rPr>
          <w:sz w:val="28"/>
        </w:rPr>
        <w:t>»</w:t>
      </w:r>
      <w:r w:rsidR="00360951" w:rsidRPr="00360951">
        <w:rPr>
          <w:sz w:val="28"/>
        </w:rPr>
        <w:t xml:space="preserve"> </w:t>
      </w:r>
      <w:r w:rsidR="00360951">
        <w:rPr>
          <w:sz w:val="28"/>
        </w:rPr>
        <w:t>увеличить объём финансирования на сумму 1 6</w:t>
      </w:r>
      <w:r w:rsidR="00C162A1">
        <w:rPr>
          <w:sz w:val="28"/>
        </w:rPr>
        <w:t>10</w:t>
      </w:r>
      <w:r w:rsidR="00360951">
        <w:rPr>
          <w:sz w:val="28"/>
        </w:rPr>
        <w:t>,</w:t>
      </w:r>
      <w:r w:rsidR="00C162A1">
        <w:rPr>
          <w:sz w:val="28"/>
        </w:rPr>
        <w:t>883</w:t>
      </w:r>
      <w:r w:rsidR="00360951">
        <w:rPr>
          <w:sz w:val="28"/>
        </w:rPr>
        <w:t xml:space="preserve"> тыс. рублей, в том числе:</w:t>
      </w:r>
    </w:p>
    <w:p w:rsidR="00360951" w:rsidRDefault="0036095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AE64EC">
        <w:rPr>
          <w:sz w:val="28"/>
        </w:rPr>
        <w:t xml:space="preserve"> по </w:t>
      </w:r>
      <w:r w:rsidR="00AE64EC" w:rsidRPr="00403B07">
        <w:rPr>
          <w:sz w:val="28"/>
        </w:rPr>
        <w:t xml:space="preserve">соисполнителю муниципальной программы </w:t>
      </w:r>
      <w:r w:rsidR="000D263E" w:rsidRPr="00403B07">
        <w:rPr>
          <w:sz w:val="28"/>
        </w:rPr>
        <w:t xml:space="preserve">комитету культуры и туризма </w:t>
      </w:r>
      <w:r w:rsidR="00AE64EC" w:rsidRPr="00403B07">
        <w:rPr>
          <w:sz w:val="28"/>
        </w:rPr>
        <w:t>администрации города Нефтеюганска у</w:t>
      </w:r>
      <w:r w:rsidR="00C162A1" w:rsidRPr="00403B07">
        <w:rPr>
          <w:sz w:val="28"/>
        </w:rPr>
        <w:t>в</w:t>
      </w:r>
      <w:r w:rsidR="00AE64EC" w:rsidRPr="00403B07">
        <w:rPr>
          <w:sz w:val="28"/>
        </w:rPr>
        <w:t>е</w:t>
      </w:r>
      <w:r w:rsidR="00C162A1" w:rsidRPr="00403B07">
        <w:rPr>
          <w:sz w:val="28"/>
        </w:rPr>
        <w:t>личить</w:t>
      </w:r>
      <w:r w:rsidR="00AE64EC" w:rsidRPr="00403B07">
        <w:rPr>
          <w:sz w:val="28"/>
        </w:rPr>
        <w:t xml:space="preserve"> на сумму </w:t>
      </w:r>
      <w:r w:rsidR="00C162A1" w:rsidRPr="00403B07">
        <w:rPr>
          <w:sz w:val="28"/>
        </w:rPr>
        <w:t>598,500</w:t>
      </w:r>
      <w:r w:rsidR="00AE64EC" w:rsidRPr="00403B07">
        <w:rPr>
          <w:sz w:val="28"/>
        </w:rPr>
        <w:t xml:space="preserve"> тыс. рублей</w:t>
      </w:r>
      <w:r w:rsidR="00C162A1" w:rsidRPr="00403B07">
        <w:rPr>
          <w:sz w:val="28"/>
        </w:rPr>
        <w:t xml:space="preserve"> на</w:t>
      </w:r>
      <w:r w:rsidR="00403B07" w:rsidRPr="00403B07">
        <w:rPr>
          <w:sz w:val="28"/>
        </w:rPr>
        <w:t xml:space="preserve"> монтаж и </w:t>
      </w:r>
      <w:proofErr w:type="spellStart"/>
      <w:r w:rsidR="00403B07" w:rsidRPr="00403B07">
        <w:rPr>
          <w:sz w:val="28"/>
        </w:rPr>
        <w:t>пусконаладку</w:t>
      </w:r>
      <w:proofErr w:type="spellEnd"/>
      <w:r w:rsidR="00403B07" w:rsidRPr="00403B07">
        <w:rPr>
          <w:sz w:val="28"/>
        </w:rPr>
        <w:t xml:space="preserve"> системы видеонаблюдения на объекте, расположенном по адресу г.</w:t>
      </w:r>
      <w:r w:rsidR="00403B07">
        <w:rPr>
          <w:sz w:val="28"/>
        </w:rPr>
        <w:t xml:space="preserve"> </w:t>
      </w:r>
      <w:r w:rsidR="00403B07" w:rsidRPr="00403B07">
        <w:rPr>
          <w:sz w:val="28"/>
        </w:rPr>
        <w:t>Нефтеюганск, 10 микрорайон, здание 32/1</w:t>
      </w:r>
      <w:r w:rsidR="00CA4EED">
        <w:rPr>
          <w:sz w:val="28"/>
        </w:rPr>
        <w:t xml:space="preserve"> за счёт средств (ООО «РН-</w:t>
      </w:r>
      <w:proofErr w:type="spellStart"/>
      <w:r w:rsidR="00CA4EED">
        <w:rPr>
          <w:sz w:val="28"/>
        </w:rPr>
        <w:t>Юганскнефтегаз</w:t>
      </w:r>
      <w:proofErr w:type="spellEnd"/>
      <w:r w:rsidR="00CA4EED">
        <w:rPr>
          <w:sz w:val="28"/>
        </w:rPr>
        <w:t>»)</w:t>
      </w:r>
      <w:r w:rsidR="009F0247" w:rsidRPr="00403B07">
        <w:rPr>
          <w:sz w:val="28"/>
        </w:rPr>
        <w:t>;</w:t>
      </w:r>
      <w:r w:rsidR="00AE64EC">
        <w:rPr>
          <w:sz w:val="28"/>
        </w:rPr>
        <w:t xml:space="preserve"> </w:t>
      </w:r>
    </w:p>
    <w:p w:rsidR="00043E42" w:rsidRDefault="00B93D09" w:rsidP="00043E42">
      <w:pPr>
        <w:ind w:firstLine="709"/>
        <w:jc w:val="both"/>
        <w:rPr>
          <w:sz w:val="28"/>
          <w:szCs w:val="28"/>
        </w:rPr>
      </w:pPr>
      <w:r>
        <w:rPr>
          <w:sz w:val="28"/>
        </w:rPr>
        <w:t>В обоснование планируемых расходов представлена сметная документация</w:t>
      </w:r>
      <w:r w:rsidR="00043E42">
        <w:rPr>
          <w:sz w:val="28"/>
        </w:rPr>
        <w:t>, в которой</w:t>
      </w:r>
      <w:r w:rsidR="00043E42">
        <w:rPr>
          <w:sz w:val="28"/>
          <w:szCs w:val="28"/>
        </w:rPr>
        <w:t xml:space="preserve"> не запланированы расходы на оплату </w:t>
      </w:r>
      <w:r w:rsidR="004D3691">
        <w:rPr>
          <w:sz w:val="28"/>
          <w:szCs w:val="28"/>
        </w:rPr>
        <w:t xml:space="preserve">налога на добавленную стоимость. </w:t>
      </w:r>
      <w:r w:rsidR="00043E42">
        <w:rPr>
          <w:sz w:val="28"/>
          <w:szCs w:val="28"/>
        </w:rPr>
        <w:t xml:space="preserve"> </w:t>
      </w:r>
    </w:p>
    <w:p w:rsidR="00043E42" w:rsidRDefault="004D3691" w:rsidP="005D4D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п</w:t>
      </w:r>
      <w:r w:rsidR="00043E42">
        <w:rPr>
          <w:rFonts w:eastAsiaTheme="minorHAnsi"/>
          <w:sz w:val="28"/>
          <w:szCs w:val="28"/>
          <w:lang w:eastAsia="en-US"/>
        </w:rPr>
        <w:t>ри расчёте стоимости строительно-монтажных работ следует руководствоваться письмом Минстроя России от 19.03.2021 № 10706-ИФ/09 «Об индексах изменения сметной стоимости строительства в I квартале 2021 года», согласно которому индекс изменения сметной стоимости выполнения ремонтных работ на объектах культуры составляет 11,42.</w:t>
      </w:r>
    </w:p>
    <w:p w:rsidR="00755390" w:rsidRDefault="00755390" w:rsidP="00CA4EED">
      <w:pPr>
        <w:ind w:firstLine="709"/>
        <w:jc w:val="both"/>
        <w:rPr>
          <w:sz w:val="28"/>
        </w:rPr>
      </w:pPr>
      <w:r w:rsidRPr="00755390">
        <w:rPr>
          <w:sz w:val="28"/>
        </w:rPr>
        <w:t xml:space="preserve">Касательно вышеуказанного мероприятия сообщаем что ранее, в заключении Счётной палаты города Нефтеюганска </w:t>
      </w:r>
      <w:r w:rsidRPr="00CA4EED">
        <w:rPr>
          <w:sz w:val="28"/>
          <w:szCs w:val="28"/>
        </w:rPr>
        <w:t>№</w:t>
      </w:r>
      <w:r>
        <w:rPr>
          <w:sz w:val="28"/>
          <w:szCs w:val="28"/>
        </w:rPr>
        <w:t xml:space="preserve"> и</w:t>
      </w:r>
      <w:r w:rsidRPr="00CA4EED">
        <w:rPr>
          <w:sz w:val="28"/>
          <w:szCs w:val="28"/>
        </w:rPr>
        <w:t>сх. СП-76-0</w:t>
      </w:r>
      <w:r>
        <w:rPr>
          <w:sz w:val="28"/>
          <w:szCs w:val="28"/>
        </w:rPr>
        <w:t xml:space="preserve"> </w:t>
      </w:r>
      <w:r w:rsidRPr="00CA4EED">
        <w:rPr>
          <w:sz w:val="28"/>
          <w:szCs w:val="28"/>
        </w:rPr>
        <w:t>от 19.02.2020</w:t>
      </w:r>
      <w:r w:rsidRPr="00755390">
        <w:rPr>
          <w:rFonts w:eastAsiaTheme="minorEastAsia" w:cstheme="minorBidi"/>
          <w:sz w:val="28"/>
        </w:rPr>
        <w:t>, отражено планирование расходов на</w:t>
      </w:r>
      <w:r w:rsidRPr="00755390">
        <w:rPr>
          <w:sz w:val="28"/>
        </w:rPr>
        <w:t xml:space="preserve"> </w:t>
      </w:r>
      <w:r w:rsidR="00CA4EED" w:rsidRPr="006A2332">
        <w:rPr>
          <w:sz w:val="28"/>
        </w:rPr>
        <w:t>монтажны</w:t>
      </w:r>
      <w:r>
        <w:rPr>
          <w:sz w:val="28"/>
        </w:rPr>
        <w:t>е</w:t>
      </w:r>
      <w:r w:rsidR="00CA4EED" w:rsidRPr="006A2332">
        <w:rPr>
          <w:sz w:val="28"/>
        </w:rPr>
        <w:t xml:space="preserve"> и пусконаладочны</w:t>
      </w:r>
      <w:r>
        <w:rPr>
          <w:sz w:val="28"/>
        </w:rPr>
        <w:t>е</w:t>
      </w:r>
      <w:r w:rsidR="00CA4EED" w:rsidRPr="006A2332">
        <w:rPr>
          <w:sz w:val="28"/>
        </w:rPr>
        <w:t xml:space="preserve"> работ</w:t>
      </w:r>
      <w:r>
        <w:rPr>
          <w:sz w:val="28"/>
        </w:rPr>
        <w:t>ы</w:t>
      </w:r>
      <w:r w:rsidR="00CA4EED" w:rsidRPr="006A2332">
        <w:rPr>
          <w:sz w:val="28"/>
        </w:rPr>
        <w:t xml:space="preserve"> систе</w:t>
      </w:r>
      <w:r w:rsidR="00CA4EED">
        <w:rPr>
          <w:sz w:val="28"/>
        </w:rPr>
        <w:t>мы видеонаблюдения на сумму 496,</w:t>
      </w:r>
      <w:r w:rsidR="00CA4EED" w:rsidRPr="006A2332">
        <w:rPr>
          <w:sz w:val="28"/>
        </w:rPr>
        <w:t xml:space="preserve">223 </w:t>
      </w:r>
      <w:r w:rsidR="00CA4EED">
        <w:rPr>
          <w:sz w:val="28"/>
        </w:rPr>
        <w:t>тыс. рублей</w:t>
      </w:r>
      <w:r w:rsidR="00CA4EED" w:rsidRPr="00CA4EED">
        <w:rPr>
          <w:sz w:val="28"/>
        </w:rPr>
        <w:t xml:space="preserve"> </w:t>
      </w:r>
      <w:r w:rsidR="00CA4EED" w:rsidRPr="006A2332">
        <w:rPr>
          <w:sz w:val="28"/>
        </w:rPr>
        <w:t>на объект</w:t>
      </w:r>
      <w:r w:rsidR="00385670">
        <w:rPr>
          <w:sz w:val="28"/>
        </w:rPr>
        <w:t>е</w:t>
      </w:r>
      <w:r w:rsidR="00CA4EED" w:rsidRPr="006A2332">
        <w:rPr>
          <w:sz w:val="28"/>
        </w:rPr>
        <w:t xml:space="preserve"> «</w:t>
      </w:r>
      <w:proofErr w:type="gramStart"/>
      <w:r w:rsidR="00CA4EED" w:rsidRPr="006A2332">
        <w:rPr>
          <w:sz w:val="28"/>
        </w:rPr>
        <w:t xml:space="preserve">Здание, </w:t>
      </w:r>
      <w:r w:rsidR="005D4D76">
        <w:rPr>
          <w:sz w:val="28"/>
        </w:rPr>
        <w:t xml:space="preserve">  </w:t>
      </w:r>
      <w:proofErr w:type="gramEnd"/>
      <w:r w:rsidR="005D4D76">
        <w:rPr>
          <w:sz w:val="28"/>
        </w:rPr>
        <w:t xml:space="preserve"> </w:t>
      </w:r>
      <w:r w:rsidR="00CA4EED" w:rsidRPr="006A2332">
        <w:rPr>
          <w:sz w:val="28"/>
        </w:rPr>
        <w:t>кадастровый</w:t>
      </w:r>
      <w:r w:rsidR="005D4D76">
        <w:rPr>
          <w:sz w:val="28"/>
        </w:rPr>
        <w:t xml:space="preserve">  </w:t>
      </w:r>
      <w:r w:rsidR="00CA4EED" w:rsidRPr="006A2332">
        <w:rPr>
          <w:sz w:val="28"/>
        </w:rPr>
        <w:t xml:space="preserve"> </w:t>
      </w:r>
      <w:r w:rsidR="005D4D76">
        <w:rPr>
          <w:sz w:val="28"/>
        </w:rPr>
        <w:t xml:space="preserve"> </w:t>
      </w:r>
      <w:r w:rsidR="00CA4EED" w:rsidRPr="006A2332">
        <w:rPr>
          <w:sz w:val="28"/>
        </w:rPr>
        <w:t xml:space="preserve">номер </w:t>
      </w:r>
      <w:r w:rsidR="005D4D76">
        <w:rPr>
          <w:sz w:val="28"/>
        </w:rPr>
        <w:t xml:space="preserve"> </w:t>
      </w:r>
      <w:r w:rsidR="00CA4EED" w:rsidRPr="006A2332">
        <w:rPr>
          <w:sz w:val="28"/>
        </w:rPr>
        <w:t xml:space="preserve">86:20:0000041:98 </w:t>
      </w:r>
      <w:r w:rsidR="005D4D76">
        <w:rPr>
          <w:sz w:val="28"/>
        </w:rPr>
        <w:t xml:space="preserve">   </w:t>
      </w:r>
      <w:r w:rsidR="00CA4EED" w:rsidRPr="006A2332">
        <w:rPr>
          <w:sz w:val="28"/>
        </w:rPr>
        <w:t xml:space="preserve">по </w:t>
      </w:r>
      <w:r w:rsidR="005D4D76">
        <w:rPr>
          <w:sz w:val="28"/>
        </w:rPr>
        <w:t xml:space="preserve">  </w:t>
      </w:r>
      <w:r w:rsidR="00CA4EED" w:rsidRPr="006A2332">
        <w:rPr>
          <w:sz w:val="28"/>
        </w:rPr>
        <w:t xml:space="preserve">адресу: </w:t>
      </w:r>
      <w:r w:rsidR="005D4D76">
        <w:rPr>
          <w:sz w:val="28"/>
        </w:rPr>
        <w:t xml:space="preserve">  </w:t>
      </w:r>
      <w:r w:rsidR="00CA4EED" w:rsidRPr="006A2332">
        <w:rPr>
          <w:sz w:val="28"/>
        </w:rPr>
        <w:t>ХМАО-Югра,</w:t>
      </w:r>
      <w:r w:rsidR="00CA4EED">
        <w:rPr>
          <w:sz w:val="28"/>
        </w:rPr>
        <w:t xml:space="preserve"> </w:t>
      </w:r>
      <w:r w:rsidR="00CA4EED" w:rsidRPr="006A2332">
        <w:rPr>
          <w:sz w:val="28"/>
        </w:rPr>
        <w:t>г. Нефтеюганск, 10 микрорайон, здание 32/1»</w:t>
      </w:r>
      <w:r>
        <w:rPr>
          <w:sz w:val="28"/>
        </w:rPr>
        <w:t>.</w:t>
      </w:r>
    </w:p>
    <w:p w:rsidR="005D4D76" w:rsidRDefault="00755390" w:rsidP="005D4D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указанным средствам изменения в муниципальную программу не вносились. </w:t>
      </w:r>
      <w:r w:rsidR="005D4D76">
        <w:rPr>
          <w:rFonts w:eastAsiaTheme="minorHAnsi"/>
          <w:sz w:val="28"/>
          <w:szCs w:val="28"/>
          <w:lang w:eastAsia="en-US"/>
        </w:rPr>
        <w:t>Рекомендуем пересчитать сметную документацию в соответствии с нормами действующего законодательства и исключить из муниципальной программы уже запланированные в 2020 году бюджетные средства на указанное мероприятие.</w:t>
      </w:r>
    </w:p>
    <w:p w:rsidR="006B5979" w:rsidRPr="002C4704" w:rsidRDefault="006B597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60951">
        <w:rPr>
          <w:sz w:val="28"/>
        </w:rPr>
        <w:t xml:space="preserve">по соисполнителю муниципальной программы </w:t>
      </w:r>
      <w:r>
        <w:rPr>
          <w:sz w:val="28"/>
        </w:rPr>
        <w:t>департаменту образования</w:t>
      </w:r>
      <w:r w:rsidR="00360951">
        <w:rPr>
          <w:sz w:val="28"/>
        </w:rPr>
        <w:t xml:space="preserve"> </w:t>
      </w:r>
      <w:r>
        <w:rPr>
          <w:sz w:val="28"/>
        </w:rPr>
        <w:t>молодёжной политики</w:t>
      </w:r>
      <w:r w:rsidR="00360951">
        <w:rPr>
          <w:sz w:val="28"/>
        </w:rPr>
        <w:t xml:space="preserve"> администрации города Нефтеюганска </w:t>
      </w:r>
      <w:r w:rsidR="00360951" w:rsidRPr="002C4704">
        <w:rPr>
          <w:sz w:val="28"/>
        </w:rPr>
        <w:t xml:space="preserve">увеличить на сумму </w:t>
      </w:r>
      <w:r w:rsidR="00C162A1" w:rsidRPr="002C4704">
        <w:rPr>
          <w:sz w:val="28"/>
        </w:rPr>
        <w:t>834,139</w:t>
      </w:r>
      <w:r w:rsidRPr="002C4704">
        <w:rPr>
          <w:sz w:val="28"/>
        </w:rPr>
        <w:t xml:space="preserve"> </w:t>
      </w:r>
      <w:r w:rsidR="00360951" w:rsidRPr="002C4704">
        <w:rPr>
          <w:sz w:val="28"/>
        </w:rPr>
        <w:t>тыс. рублей</w:t>
      </w:r>
      <w:r w:rsidRPr="002C4704">
        <w:rPr>
          <w:sz w:val="28"/>
        </w:rPr>
        <w:t xml:space="preserve"> и направить указанные средства на:</w:t>
      </w:r>
    </w:p>
    <w:p w:rsidR="002C4704" w:rsidRPr="00866378" w:rsidRDefault="002C4704" w:rsidP="002C4704">
      <w:pPr>
        <w:ind w:firstLine="709"/>
        <w:jc w:val="both"/>
        <w:rPr>
          <w:sz w:val="28"/>
        </w:rPr>
      </w:pPr>
      <w:r w:rsidRPr="002C4704">
        <w:rPr>
          <w:sz w:val="28"/>
        </w:rPr>
        <w:t>* поставку камер видеонаблюдения в МБДОУ «Детский сад № 1 «Рябинка» в сумме 107,500 тыс. рублей</w:t>
      </w:r>
      <w:r w:rsidR="00C14FE8">
        <w:rPr>
          <w:sz w:val="28"/>
        </w:rPr>
        <w:t xml:space="preserve">, </w:t>
      </w:r>
      <w:r w:rsidRPr="002C4704">
        <w:rPr>
          <w:sz w:val="28"/>
        </w:rPr>
        <w:t xml:space="preserve">МБОУ «Средняя общеобразовательная школа № 9» </w:t>
      </w:r>
      <w:r w:rsidRPr="002C4704">
        <w:rPr>
          <w:sz w:val="28"/>
        </w:rPr>
        <w:lastRenderedPageBreak/>
        <w:t xml:space="preserve">в сумме </w:t>
      </w:r>
      <w:r>
        <w:rPr>
          <w:sz w:val="28"/>
        </w:rPr>
        <w:t>23,364</w:t>
      </w:r>
      <w:r w:rsidRPr="002C4704">
        <w:rPr>
          <w:sz w:val="28"/>
        </w:rPr>
        <w:t xml:space="preserve"> тыс. рублей</w:t>
      </w:r>
      <w:r w:rsidR="00C14FE8">
        <w:rPr>
          <w:sz w:val="28"/>
        </w:rPr>
        <w:t xml:space="preserve">, </w:t>
      </w:r>
      <w:r w:rsidR="00C14FE8" w:rsidRPr="002C4704">
        <w:rPr>
          <w:sz w:val="28"/>
        </w:rPr>
        <w:t xml:space="preserve">МБОУ «Средняя общеобразовательная школа № </w:t>
      </w:r>
      <w:r w:rsidR="00C14FE8">
        <w:rPr>
          <w:sz w:val="28"/>
        </w:rPr>
        <w:t>13</w:t>
      </w:r>
      <w:r w:rsidR="00C14FE8" w:rsidRPr="002C4704">
        <w:rPr>
          <w:sz w:val="28"/>
        </w:rPr>
        <w:t xml:space="preserve">» в сумме </w:t>
      </w:r>
      <w:r w:rsidR="00C14FE8">
        <w:rPr>
          <w:sz w:val="28"/>
        </w:rPr>
        <w:t>41,475</w:t>
      </w:r>
      <w:r w:rsidR="00C14FE8" w:rsidRPr="002C4704">
        <w:rPr>
          <w:sz w:val="28"/>
        </w:rPr>
        <w:t xml:space="preserve"> </w:t>
      </w:r>
      <w:r w:rsidR="00C14FE8" w:rsidRPr="00866378">
        <w:rPr>
          <w:sz w:val="28"/>
        </w:rPr>
        <w:t>тыс. рублей;</w:t>
      </w:r>
    </w:p>
    <w:p w:rsidR="00C14FE8" w:rsidRPr="00866378" w:rsidRDefault="00C14FE8" w:rsidP="00C14FE8">
      <w:pPr>
        <w:ind w:firstLine="709"/>
        <w:jc w:val="both"/>
        <w:rPr>
          <w:sz w:val="28"/>
        </w:rPr>
      </w:pPr>
      <w:r w:rsidRPr="00866378">
        <w:rPr>
          <w:sz w:val="28"/>
        </w:rPr>
        <w:t>* поставку системы контроля управления доступом</w:t>
      </w:r>
      <w:r w:rsidR="00866378" w:rsidRPr="00866378">
        <w:rPr>
          <w:sz w:val="28"/>
        </w:rPr>
        <w:t xml:space="preserve"> (оборудование</w:t>
      </w:r>
      <w:r w:rsidRPr="00866378">
        <w:rPr>
          <w:sz w:val="28"/>
        </w:rPr>
        <w:t xml:space="preserve"> антитеррористической защищённости</w:t>
      </w:r>
      <w:r w:rsidR="00866378" w:rsidRPr="00866378">
        <w:rPr>
          <w:sz w:val="28"/>
        </w:rPr>
        <w:t>)</w:t>
      </w:r>
      <w:r w:rsidRPr="00866378">
        <w:rPr>
          <w:sz w:val="28"/>
        </w:rPr>
        <w:t xml:space="preserve"> в М</w:t>
      </w:r>
      <w:r w:rsidR="00866378" w:rsidRPr="00866378">
        <w:rPr>
          <w:sz w:val="28"/>
        </w:rPr>
        <w:t>Б</w:t>
      </w:r>
      <w:r w:rsidRPr="00866378">
        <w:rPr>
          <w:sz w:val="28"/>
        </w:rPr>
        <w:t>ОУ «</w:t>
      </w:r>
      <w:r w:rsidR="00866378" w:rsidRPr="00866378">
        <w:rPr>
          <w:sz w:val="28"/>
        </w:rPr>
        <w:t>Школа развития № 24</w:t>
      </w:r>
      <w:r w:rsidRPr="00866378">
        <w:rPr>
          <w:sz w:val="28"/>
        </w:rPr>
        <w:t xml:space="preserve">» в сумме </w:t>
      </w:r>
      <w:r w:rsidR="00866378" w:rsidRPr="00866378">
        <w:rPr>
          <w:sz w:val="28"/>
        </w:rPr>
        <w:t>534,500</w:t>
      </w:r>
      <w:r w:rsidRPr="00866378">
        <w:rPr>
          <w:sz w:val="28"/>
        </w:rPr>
        <w:t xml:space="preserve"> тыс. рублей</w:t>
      </w:r>
      <w:r w:rsidR="00866378" w:rsidRPr="00866378">
        <w:rPr>
          <w:sz w:val="28"/>
        </w:rPr>
        <w:t>, в МБДОУ «Детский сад № 5 «</w:t>
      </w:r>
      <w:proofErr w:type="spellStart"/>
      <w:r w:rsidR="00B97207">
        <w:rPr>
          <w:sz w:val="28"/>
        </w:rPr>
        <w:t>Ивушка</w:t>
      </w:r>
      <w:proofErr w:type="spellEnd"/>
      <w:r w:rsidR="00866378" w:rsidRPr="00866378">
        <w:rPr>
          <w:sz w:val="28"/>
        </w:rPr>
        <w:t>» в сумме 105,600 тыс. рублей;</w:t>
      </w:r>
    </w:p>
    <w:p w:rsidR="00866378" w:rsidRPr="00866378" w:rsidRDefault="006B5979">
      <w:pPr>
        <w:ind w:firstLine="709"/>
        <w:jc w:val="both"/>
        <w:rPr>
          <w:sz w:val="28"/>
        </w:rPr>
      </w:pPr>
      <w:r w:rsidRPr="00866378">
        <w:rPr>
          <w:sz w:val="28"/>
        </w:rPr>
        <w:t xml:space="preserve">* поставку </w:t>
      </w:r>
      <w:r w:rsidR="00866378" w:rsidRPr="00866378">
        <w:rPr>
          <w:sz w:val="28"/>
        </w:rPr>
        <w:t>видеодомофонов</w:t>
      </w:r>
      <w:r w:rsidRPr="00866378">
        <w:rPr>
          <w:sz w:val="28"/>
        </w:rPr>
        <w:t xml:space="preserve"> в М</w:t>
      </w:r>
      <w:r w:rsidR="00866378" w:rsidRPr="00866378">
        <w:rPr>
          <w:sz w:val="28"/>
        </w:rPr>
        <w:t>А</w:t>
      </w:r>
      <w:r w:rsidRPr="00866378">
        <w:rPr>
          <w:sz w:val="28"/>
        </w:rPr>
        <w:t>ДОУ «Детский сад №</w:t>
      </w:r>
      <w:r w:rsidR="009F0247" w:rsidRPr="00866378">
        <w:rPr>
          <w:sz w:val="28"/>
        </w:rPr>
        <w:t xml:space="preserve"> </w:t>
      </w:r>
      <w:r w:rsidR="00866378" w:rsidRPr="00866378">
        <w:rPr>
          <w:sz w:val="28"/>
        </w:rPr>
        <w:t>20</w:t>
      </w:r>
      <w:r w:rsidRPr="00866378">
        <w:rPr>
          <w:sz w:val="28"/>
        </w:rPr>
        <w:t xml:space="preserve"> «</w:t>
      </w:r>
      <w:r w:rsidR="00866378" w:rsidRPr="00866378">
        <w:rPr>
          <w:sz w:val="28"/>
        </w:rPr>
        <w:t>Золушка</w:t>
      </w:r>
      <w:r w:rsidRPr="00866378">
        <w:rPr>
          <w:sz w:val="28"/>
        </w:rPr>
        <w:t xml:space="preserve">» в сумме </w:t>
      </w:r>
      <w:r w:rsidR="00866378" w:rsidRPr="00866378">
        <w:rPr>
          <w:sz w:val="28"/>
        </w:rPr>
        <w:t>21,700</w:t>
      </w:r>
      <w:r w:rsidRPr="00866378">
        <w:rPr>
          <w:sz w:val="28"/>
        </w:rPr>
        <w:t xml:space="preserve"> тыс. рублей</w:t>
      </w:r>
      <w:r w:rsidR="00866378" w:rsidRPr="00866378">
        <w:rPr>
          <w:sz w:val="28"/>
        </w:rPr>
        <w:t>.</w:t>
      </w:r>
    </w:p>
    <w:p w:rsidR="00676C10" w:rsidRPr="005D4D76" w:rsidRDefault="00C162A1">
      <w:pPr>
        <w:ind w:firstLine="709"/>
        <w:jc w:val="both"/>
        <w:rPr>
          <w:color w:val="auto"/>
          <w:sz w:val="28"/>
        </w:rPr>
      </w:pPr>
      <w:r w:rsidRPr="00866378">
        <w:rPr>
          <w:sz w:val="28"/>
        </w:rPr>
        <w:t>- по соисполнителю муниципальной программы департаменту градостроительства и земельных отношений администрации города Нефтеюганска увеличить</w:t>
      </w:r>
      <w:r w:rsidRPr="00403B07">
        <w:rPr>
          <w:sz w:val="28"/>
        </w:rPr>
        <w:t xml:space="preserve"> на сумму 178,244 тыс. рублей</w:t>
      </w:r>
      <w:r w:rsidR="00403B07" w:rsidRPr="00403B07">
        <w:rPr>
          <w:sz w:val="28"/>
        </w:rPr>
        <w:t xml:space="preserve"> на установку системы </w:t>
      </w:r>
      <w:r w:rsidR="00403B07" w:rsidRPr="005D4D76">
        <w:rPr>
          <w:color w:val="auto"/>
          <w:sz w:val="28"/>
        </w:rPr>
        <w:t>оповещения и управления эвакуацией людей.</w:t>
      </w:r>
      <w:r w:rsidR="006B5979" w:rsidRPr="005D4D76">
        <w:rPr>
          <w:color w:val="auto"/>
          <w:sz w:val="28"/>
        </w:rPr>
        <w:t xml:space="preserve"> </w:t>
      </w:r>
    </w:p>
    <w:p w:rsidR="00473458" w:rsidRPr="005D4D76" w:rsidRDefault="00473458" w:rsidP="00473458">
      <w:pPr>
        <w:ind w:firstLine="709"/>
        <w:jc w:val="both"/>
        <w:rPr>
          <w:rFonts w:eastAsiaTheme="minorEastAsia" w:cstheme="minorBidi"/>
          <w:color w:val="auto"/>
          <w:sz w:val="28"/>
        </w:rPr>
      </w:pPr>
      <w:r w:rsidRPr="005D4D76">
        <w:rPr>
          <w:color w:val="auto"/>
          <w:sz w:val="28"/>
        </w:rPr>
        <w:t xml:space="preserve">4. </w:t>
      </w:r>
      <w:r w:rsidRPr="005D4D76">
        <w:rPr>
          <w:rFonts w:eastAsiaTheme="minorEastAsia" w:cstheme="minorBidi"/>
          <w:color w:val="auto"/>
          <w:sz w:val="28"/>
        </w:rPr>
        <w:t>Финансовые показатели, содержащиеся в проекте изменений, соответствуют расчётам, предоставленным на экспертизу</w:t>
      </w:r>
      <w:r w:rsidR="005D4D76">
        <w:rPr>
          <w:rFonts w:eastAsiaTheme="minorEastAsia" w:cstheme="minorBidi"/>
          <w:color w:val="auto"/>
          <w:sz w:val="28"/>
        </w:rPr>
        <w:t xml:space="preserve">, за исключением расчётов по </w:t>
      </w:r>
      <w:r w:rsidR="005D4D76" w:rsidRPr="00403B07">
        <w:rPr>
          <w:sz w:val="28"/>
        </w:rPr>
        <w:t>объект</w:t>
      </w:r>
      <w:r w:rsidR="005D4D76">
        <w:rPr>
          <w:sz w:val="28"/>
        </w:rPr>
        <w:t>у</w:t>
      </w:r>
      <w:r w:rsidR="005D4D76" w:rsidRPr="00403B07">
        <w:rPr>
          <w:sz w:val="28"/>
        </w:rPr>
        <w:t>, расположенном</w:t>
      </w:r>
      <w:r w:rsidR="005D4D76">
        <w:rPr>
          <w:sz w:val="28"/>
        </w:rPr>
        <w:t>у</w:t>
      </w:r>
      <w:r w:rsidR="005D4D76" w:rsidRPr="00403B07">
        <w:rPr>
          <w:sz w:val="28"/>
        </w:rPr>
        <w:t xml:space="preserve"> по адресу г.</w:t>
      </w:r>
      <w:r w:rsidR="005D4D76">
        <w:rPr>
          <w:sz w:val="28"/>
        </w:rPr>
        <w:t xml:space="preserve"> </w:t>
      </w:r>
      <w:r w:rsidR="005D4D76" w:rsidRPr="00403B07">
        <w:rPr>
          <w:sz w:val="28"/>
        </w:rPr>
        <w:t>Нефтеюганск, 10 микрорайон, здание 32/1</w:t>
      </w:r>
      <w:r w:rsidRPr="005D4D76">
        <w:rPr>
          <w:rFonts w:eastAsiaTheme="minorEastAsia" w:cstheme="minorBidi"/>
          <w:color w:val="auto"/>
          <w:sz w:val="28"/>
        </w:rPr>
        <w:t>.</w:t>
      </w:r>
      <w:r w:rsidRPr="005D4D76">
        <w:rPr>
          <w:rFonts w:eastAsiaTheme="minorEastAsia" w:cstheme="minorBidi"/>
          <w:color w:val="auto"/>
          <w:sz w:val="28"/>
        </w:rPr>
        <w:tab/>
      </w:r>
      <w:r w:rsidRPr="005D4D76">
        <w:rPr>
          <w:rFonts w:eastAsiaTheme="minorEastAsia" w:cstheme="minorBidi"/>
          <w:color w:val="auto"/>
          <w:sz w:val="28"/>
        </w:rPr>
        <w:tab/>
      </w:r>
    </w:p>
    <w:p w:rsidR="00FD253F" w:rsidRPr="005D4D76" w:rsidRDefault="00FD253F" w:rsidP="00FD253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 w:rsidRPr="005D4D76">
        <w:rPr>
          <w:color w:val="auto"/>
          <w:sz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</w:t>
      </w:r>
      <w:r w:rsidR="005D4D76">
        <w:rPr>
          <w:color w:val="auto"/>
          <w:sz w:val="28"/>
        </w:rPr>
        <w:t>и</w:t>
      </w:r>
      <w:r w:rsidRPr="005D4D76">
        <w:rPr>
          <w:color w:val="auto"/>
          <w:sz w:val="28"/>
        </w:rPr>
        <w:t>, отражённ</w:t>
      </w:r>
      <w:r w:rsidR="005D4D76">
        <w:rPr>
          <w:color w:val="auto"/>
          <w:sz w:val="28"/>
        </w:rPr>
        <w:t>ой</w:t>
      </w:r>
      <w:r w:rsidRPr="005D4D76">
        <w:rPr>
          <w:color w:val="auto"/>
          <w:sz w:val="28"/>
        </w:rPr>
        <w:t xml:space="preserve"> в настоящем заключении.</w:t>
      </w:r>
    </w:p>
    <w:p w:rsidR="00FD253F" w:rsidRDefault="00FD253F" w:rsidP="00FD253F">
      <w:pPr>
        <w:tabs>
          <w:tab w:val="left" w:pos="0"/>
        </w:tabs>
        <w:ind w:firstLine="709"/>
        <w:jc w:val="both"/>
        <w:rPr>
          <w:sz w:val="28"/>
        </w:rPr>
      </w:pPr>
      <w:r w:rsidRPr="005D4D76">
        <w:rPr>
          <w:color w:val="auto"/>
          <w:sz w:val="28"/>
        </w:rPr>
        <w:t>Информацию о решениях, принятых по результатам рассмотрения настоящего заключения</w:t>
      </w:r>
      <w:r>
        <w:rPr>
          <w:sz w:val="28"/>
        </w:rPr>
        <w:t xml:space="preserve">, направить в адрес Счётной палаты до </w:t>
      </w:r>
      <w:r w:rsidR="008B45A4">
        <w:rPr>
          <w:sz w:val="28"/>
        </w:rPr>
        <w:t>20.04.</w:t>
      </w:r>
      <w:r>
        <w:rPr>
          <w:sz w:val="28"/>
        </w:rPr>
        <w:t>202</w:t>
      </w:r>
      <w:r w:rsidR="008B45A4">
        <w:rPr>
          <w:sz w:val="28"/>
        </w:rPr>
        <w:t>1</w:t>
      </w:r>
      <w:r>
        <w:rPr>
          <w:sz w:val="28"/>
        </w:rPr>
        <w:t xml:space="preserve"> года.</w:t>
      </w:r>
    </w:p>
    <w:p w:rsidR="00FD253F" w:rsidRDefault="00FD253F" w:rsidP="00FD253F">
      <w:pPr>
        <w:jc w:val="both"/>
        <w:rPr>
          <w:sz w:val="28"/>
        </w:rPr>
      </w:pPr>
    </w:p>
    <w:p w:rsidR="00676C10" w:rsidRDefault="00676C10" w:rsidP="00473458">
      <w:pPr>
        <w:tabs>
          <w:tab w:val="left" w:pos="0"/>
        </w:tabs>
        <w:ind w:firstLine="709"/>
        <w:jc w:val="both"/>
        <w:rPr>
          <w:sz w:val="28"/>
        </w:rPr>
      </w:pPr>
    </w:p>
    <w:p w:rsidR="00676C10" w:rsidRDefault="00676C10">
      <w:pPr>
        <w:jc w:val="both"/>
        <w:rPr>
          <w:sz w:val="28"/>
        </w:rPr>
      </w:pPr>
    </w:p>
    <w:p w:rsidR="00FD253F" w:rsidRDefault="00FD253F">
      <w:pPr>
        <w:jc w:val="both"/>
        <w:rPr>
          <w:sz w:val="28"/>
        </w:rPr>
      </w:pPr>
    </w:p>
    <w:p w:rsidR="00676C10" w:rsidRDefault="00866378">
      <w:pPr>
        <w:jc w:val="both"/>
        <w:rPr>
          <w:sz w:val="28"/>
        </w:rPr>
      </w:pPr>
      <w:r>
        <w:rPr>
          <w:sz w:val="28"/>
        </w:rPr>
        <w:t>П</w:t>
      </w:r>
      <w:r w:rsidR="00AE64EC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>
        <w:rPr>
          <w:sz w:val="28"/>
        </w:rPr>
        <w:tab/>
      </w:r>
      <w:r w:rsidR="00AE64EC">
        <w:rPr>
          <w:sz w:val="28"/>
        </w:rPr>
        <w:tab/>
      </w:r>
      <w:r w:rsidR="00AE64EC">
        <w:rPr>
          <w:sz w:val="28"/>
        </w:rPr>
        <w:tab/>
        <w:t xml:space="preserve">                                      </w:t>
      </w:r>
      <w:r w:rsidR="00473458">
        <w:rPr>
          <w:sz w:val="28"/>
        </w:rPr>
        <w:t xml:space="preserve">   </w:t>
      </w:r>
      <w:r w:rsidR="00AE64EC">
        <w:rPr>
          <w:sz w:val="28"/>
        </w:rPr>
        <w:t xml:space="preserve">   </w:t>
      </w:r>
      <w:r>
        <w:rPr>
          <w:sz w:val="28"/>
        </w:rPr>
        <w:t xml:space="preserve">   </w:t>
      </w:r>
      <w:r w:rsidR="00AE64EC">
        <w:rPr>
          <w:sz w:val="28"/>
        </w:rPr>
        <w:t xml:space="preserve">  </w:t>
      </w:r>
      <w:r>
        <w:rPr>
          <w:sz w:val="28"/>
        </w:rPr>
        <w:t>С.А. Гичкина</w:t>
      </w:r>
      <w:r w:rsidR="00AE64EC">
        <w:rPr>
          <w:sz w:val="28"/>
        </w:rPr>
        <w:t xml:space="preserve"> </w:t>
      </w: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473458" w:rsidRDefault="0047345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866378" w:rsidRDefault="00866378">
      <w:pPr>
        <w:tabs>
          <w:tab w:val="left" w:pos="0"/>
        </w:tabs>
        <w:jc w:val="both"/>
        <w:rPr>
          <w:sz w:val="20"/>
        </w:rPr>
      </w:pP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Исполнитель: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676C10" w:rsidRDefault="00AE64EC">
      <w:pPr>
        <w:tabs>
          <w:tab w:val="left" w:pos="0"/>
        </w:tabs>
        <w:jc w:val="both"/>
      </w:pPr>
      <w:r>
        <w:rPr>
          <w:sz w:val="20"/>
        </w:rPr>
        <w:t>тел. 8 (3463) 20-30-63</w:t>
      </w:r>
    </w:p>
    <w:sectPr w:rsidR="00676C10" w:rsidSect="00866378">
      <w:headerReference w:type="default" r:id="rId10"/>
      <w:pgSz w:w="11906" w:h="16838"/>
      <w:pgMar w:top="851" w:right="707" w:bottom="1134" w:left="156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729" w:rsidRDefault="006C3729">
      <w:r>
        <w:separator/>
      </w:r>
    </w:p>
  </w:endnote>
  <w:endnote w:type="continuationSeparator" w:id="0">
    <w:p w:rsidR="006C3729" w:rsidRDefault="006C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729" w:rsidRDefault="006C3729">
      <w:r>
        <w:separator/>
      </w:r>
    </w:p>
  </w:footnote>
  <w:footnote w:type="continuationSeparator" w:id="0">
    <w:p w:rsidR="006C3729" w:rsidRDefault="006C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10" w:rsidRDefault="00AE64E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93342">
      <w:rPr>
        <w:noProof/>
      </w:rPr>
      <w:t>2</w:t>
    </w:r>
    <w:r>
      <w:fldChar w:fldCharType="end"/>
    </w:r>
  </w:p>
  <w:p w:rsidR="00676C10" w:rsidRDefault="00676C10">
    <w:pPr>
      <w:pStyle w:val="ad"/>
      <w:jc w:val="center"/>
    </w:pPr>
  </w:p>
  <w:p w:rsidR="00676C10" w:rsidRDefault="00676C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10"/>
    <w:rsid w:val="00040DAD"/>
    <w:rsid w:val="00043E42"/>
    <w:rsid w:val="00053D91"/>
    <w:rsid w:val="00062D15"/>
    <w:rsid w:val="000946F9"/>
    <w:rsid w:val="000D263E"/>
    <w:rsid w:val="000E561A"/>
    <w:rsid w:val="000F3CD6"/>
    <w:rsid w:val="00105BE3"/>
    <w:rsid w:val="0022156B"/>
    <w:rsid w:val="00272DC6"/>
    <w:rsid w:val="002C4704"/>
    <w:rsid w:val="00351353"/>
    <w:rsid w:val="00360951"/>
    <w:rsid w:val="00385670"/>
    <w:rsid w:val="003A0F9E"/>
    <w:rsid w:val="003B3349"/>
    <w:rsid w:val="00403B07"/>
    <w:rsid w:val="00407F2B"/>
    <w:rsid w:val="00473458"/>
    <w:rsid w:val="004756F9"/>
    <w:rsid w:val="004D3691"/>
    <w:rsid w:val="00593342"/>
    <w:rsid w:val="005D4D76"/>
    <w:rsid w:val="005F7B54"/>
    <w:rsid w:val="00634765"/>
    <w:rsid w:val="006672AB"/>
    <w:rsid w:val="00676C10"/>
    <w:rsid w:val="006B5979"/>
    <w:rsid w:val="006C3729"/>
    <w:rsid w:val="006F28E3"/>
    <w:rsid w:val="006F68E7"/>
    <w:rsid w:val="00755390"/>
    <w:rsid w:val="00800014"/>
    <w:rsid w:val="00866378"/>
    <w:rsid w:val="008A0695"/>
    <w:rsid w:val="008B45A4"/>
    <w:rsid w:val="008F224B"/>
    <w:rsid w:val="00942A01"/>
    <w:rsid w:val="009731D1"/>
    <w:rsid w:val="009802AB"/>
    <w:rsid w:val="009F0247"/>
    <w:rsid w:val="00A24D20"/>
    <w:rsid w:val="00A647F9"/>
    <w:rsid w:val="00AE64EC"/>
    <w:rsid w:val="00B10E03"/>
    <w:rsid w:val="00B36FE1"/>
    <w:rsid w:val="00B93D09"/>
    <w:rsid w:val="00B97207"/>
    <w:rsid w:val="00BA317C"/>
    <w:rsid w:val="00C14FE8"/>
    <w:rsid w:val="00C162A1"/>
    <w:rsid w:val="00C66B47"/>
    <w:rsid w:val="00CA4EED"/>
    <w:rsid w:val="00EB730F"/>
    <w:rsid w:val="00FA12F5"/>
    <w:rsid w:val="00FA1FCC"/>
    <w:rsid w:val="00FC5901"/>
    <w:rsid w:val="00FD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67EA4-1FED-48A4-B2AB-6689B5C7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ab">
    <w:name w:val="Body Text"/>
    <w:basedOn w:val="a"/>
    <w:link w:val="ac"/>
    <w:rPr>
      <w:i/>
      <w:sz w:val="20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f"/>
    <w:rPr>
      <w:color w:val="0000FF"/>
      <w:u w:val="single"/>
    </w:rPr>
  </w:style>
  <w:style w:type="character" w:styleId="af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2021-04-13T06:17:00Z</cp:lastPrinted>
  <dcterms:created xsi:type="dcterms:W3CDTF">2021-04-13T06:26:00Z</dcterms:created>
  <dcterms:modified xsi:type="dcterms:W3CDTF">2021-06-11T09:44:00Z</dcterms:modified>
</cp:coreProperties>
</file>