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08" w:rsidRDefault="00DC4908" w:rsidP="00DC4908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08" w:rsidRPr="00C556EC" w:rsidRDefault="00DC4908" w:rsidP="00DC4908">
      <w:pPr>
        <w:jc w:val="center"/>
      </w:pPr>
    </w:p>
    <w:p w:rsidR="00DC4908" w:rsidRPr="00D36F28" w:rsidRDefault="00D52F5C" w:rsidP="00DC4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DC4908" w:rsidRPr="00D36F28">
        <w:rPr>
          <w:b/>
          <w:sz w:val="32"/>
          <w:szCs w:val="32"/>
        </w:rPr>
        <w:t>ТНАЯ ПАЛАТА</w:t>
      </w:r>
    </w:p>
    <w:p w:rsidR="00DC4908" w:rsidRPr="00D36F28" w:rsidRDefault="00DC4908" w:rsidP="00DC4908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033A2" w:rsidRDefault="005033A2" w:rsidP="005033A2">
      <w:pPr>
        <w:pStyle w:val="a3"/>
        <w:jc w:val="center"/>
        <w:rPr>
          <w:b/>
          <w:i w:val="0"/>
          <w:sz w:val="18"/>
        </w:rPr>
      </w:pPr>
    </w:p>
    <w:p w:rsidR="005033A2" w:rsidRPr="00540D6E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DC4908" w:rsidRPr="005033A2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9" w:history="1">
        <w:r w:rsidRPr="00540D6E">
          <w:rPr>
            <w:rStyle w:val="ab"/>
            <w:b/>
            <w:i w:val="0"/>
            <w:lang w:val="en-US"/>
          </w:rPr>
          <w:t>sp-ugansk@mail.ru</w:t>
        </w:r>
      </w:hyperlink>
      <w:r w:rsidRPr="00540D6E">
        <w:rPr>
          <w:b/>
          <w:i w:val="0"/>
          <w:lang w:val="en-US"/>
        </w:rPr>
        <w:t xml:space="preserve"> </w:t>
      </w:r>
      <w:hyperlink r:id="rId10" w:history="1">
        <w:r w:rsidR="00240616" w:rsidRPr="00A720C2">
          <w:rPr>
            <w:rStyle w:val="ab"/>
            <w:b/>
            <w:i w:val="0"/>
            <w:lang w:val="en-US"/>
          </w:rPr>
          <w:t>www.adm</w:t>
        </w:r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ugansk</w:t>
        </w:r>
        <w:r w:rsidR="00240616" w:rsidRPr="00A720C2">
          <w:rPr>
            <w:rStyle w:val="ab"/>
            <w:b/>
            <w:i w:val="0"/>
            <w:sz w:val="18"/>
            <w:szCs w:val="18"/>
          </w:rPr>
          <w:t>.</w:t>
        </w:r>
        <w:proofErr w:type="spellStart"/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ru</w:t>
        </w:r>
        <w:proofErr w:type="spellEnd"/>
      </w:hyperlink>
      <w:r w:rsidRPr="00540D6E">
        <w:rPr>
          <w:b/>
          <w:i w:val="0"/>
          <w:sz w:val="18"/>
          <w:szCs w:val="18"/>
        </w:rPr>
        <w:t xml:space="preserve"> </w:t>
      </w:r>
    </w:p>
    <w:p w:rsidR="00DC4908" w:rsidRPr="00446922" w:rsidRDefault="001D2C3A" w:rsidP="00DC4908">
      <w:pPr>
        <w:jc w:val="center"/>
        <w:rPr>
          <w:rFonts w:ascii="Arial" w:hAnsi="Arial"/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2700" r="1905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772003C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160" r="1016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01DEA9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228" w:type="dxa"/>
        <w:tblLook w:val="01E0" w:firstRow="1" w:lastRow="1" w:firstColumn="1" w:lastColumn="1" w:noHBand="0" w:noVBand="0"/>
      </w:tblPr>
      <w:tblGrid>
        <w:gridCol w:w="4731"/>
        <w:gridCol w:w="4497"/>
      </w:tblGrid>
      <w:tr w:rsidR="00DC4908" w:rsidRPr="00BF322C" w:rsidTr="00A65C49">
        <w:trPr>
          <w:trHeight w:val="519"/>
        </w:trPr>
        <w:tc>
          <w:tcPr>
            <w:tcW w:w="4731" w:type="dxa"/>
          </w:tcPr>
          <w:p w:rsidR="00DC4908" w:rsidRPr="00BF322C" w:rsidRDefault="00662ED1" w:rsidP="003F243F">
            <w:pPr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>Исх.СП-147-1 от 06.04.2021</w:t>
            </w:r>
          </w:p>
        </w:tc>
        <w:tc>
          <w:tcPr>
            <w:tcW w:w="4497" w:type="dxa"/>
          </w:tcPr>
          <w:p w:rsidR="00194162" w:rsidRPr="00C456A5" w:rsidRDefault="00194162" w:rsidP="00095A52">
            <w:pPr>
              <w:rPr>
                <w:sz w:val="28"/>
                <w:szCs w:val="28"/>
              </w:rPr>
            </w:pPr>
          </w:p>
        </w:tc>
      </w:tr>
    </w:tbl>
    <w:p w:rsidR="00646CA6" w:rsidRDefault="00646CA6" w:rsidP="00095A52">
      <w:pPr>
        <w:rPr>
          <w:sz w:val="28"/>
          <w:szCs w:val="28"/>
        </w:rPr>
      </w:pPr>
    </w:p>
    <w:p w:rsidR="00E7529A" w:rsidRDefault="00E7529A" w:rsidP="00095A52">
      <w:pPr>
        <w:jc w:val="center"/>
        <w:rPr>
          <w:sz w:val="28"/>
          <w:szCs w:val="28"/>
        </w:rPr>
      </w:pPr>
    </w:p>
    <w:p w:rsidR="00DC4908" w:rsidRPr="007623BB" w:rsidRDefault="00DC4908" w:rsidP="007623BB">
      <w:pPr>
        <w:jc w:val="center"/>
        <w:rPr>
          <w:sz w:val="28"/>
          <w:szCs w:val="28"/>
        </w:rPr>
      </w:pPr>
      <w:r w:rsidRPr="007623BB">
        <w:rPr>
          <w:sz w:val="28"/>
          <w:szCs w:val="28"/>
        </w:rPr>
        <w:t>Заключение</w:t>
      </w:r>
    </w:p>
    <w:p w:rsidR="00EE176F" w:rsidRDefault="007623BB" w:rsidP="00A65C4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7623BB">
        <w:rPr>
          <w:sz w:val="28"/>
          <w:szCs w:val="28"/>
        </w:rPr>
        <w:t xml:space="preserve">а проект постановления администрации города Нефтеюганска </w:t>
      </w:r>
      <w:r>
        <w:rPr>
          <w:sz w:val="28"/>
          <w:szCs w:val="28"/>
        </w:rPr>
        <w:t>«</w:t>
      </w:r>
      <w:r w:rsidRPr="007623BB">
        <w:rPr>
          <w:sz w:val="28"/>
          <w:szCs w:val="28"/>
        </w:rPr>
        <w:t>Об утверждении порядка определения объёма и условий предоставления субсидии из бюджета города Нефтеюганска на иные цели муниципальным бюджетным и автономным учреждениям, подведомственным Департаменту образования и молодёжной политики  администрации города Нефтеюганска, осуществляющим образовательную деятельность по реализации образовательной программы дошкольного образования, на обеспечение администрирования переданного отдельного государственного полномочия по предоставлению компенсации части родительской платы за присмотр и уход за детьми</w:t>
      </w:r>
      <w:r>
        <w:rPr>
          <w:sz w:val="28"/>
          <w:szCs w:val="28"/>
        </w:rPr>
        <w:t xml:space="preserve">» </w:t>
      </w:r>
    </w:p>
    <w:p w:rsidR="00A65C49" w:rsidRDefault="00A65C49" w:rsidP="00A65C49">
      <w:pPr>
        <w:shd w:val="clear" w:color="auto" w:fill="FFFFFF"/>
        <w:jc w:val="center"/>
        <w:rPr>
          <w:sz w:val="28"/>
          <w:szCs w:val="28"/>
        </w:rPr>
      </w:pPr>
    </w:p>
    <w:p w:rsidR="00BE28CB" w:rsidRPr="008F4083" w:rsidRDefault="00DC4908" w:rsidP="00E971E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Сч</w:t>
      </w:r>
      <w:r w:rsidR="00D52F5C">
        <w:rPr>
          <w:sz w:val="28"/>
          <w:szCs w:val="28"/>
        </w:rPr>
        <w:t>ё</w:t>
      </w:r>
      <w:r>
        <w:rPr>
          <w:sz w:val="28"/>
          <w:szCs w:val="28"/>
        </w:rPr>
        <w:t>тн</w:t>
      </w:r>
      <w:r w:rsidR="006B0F7F">
        <w:rPr>
          <w:sz w:val="28"/>
          <w:szCs w:val="28"/>
        </w:rPr>
        <w:t>ая</w:t>
      </w:r>
      <w:r>
        <w:rPr>
          <w:sz w:val="28"/>
          <w:szCs w:val="28"/>
        </w:rPr>
        <w:t xml:space="preserve"> палат</w:t>
      </w:r>
      <w:r w:rsidR="006B0F7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F6735">
        <w:rPr>
          <w:sz w:val="28"/>
          <w:szCs w:val="28"/>
        </w:rPr>
        <w:t>в соответствии с</w:t>
      </w:r>
      <w:r w:rsidR="00503655">
        <w:rPr>
          <w:sz w:val="28"/>
          <w:szCs w:val="28"/>
        </w:rPr>
        <w:t xml:space="preserve"> </w:t>
      </w:r>
      <w:r w:rsidR="002F6735">
        <w:rPr>
          <w:sz w:val="28"/>
          <w:szCs w:val="28"/>
        </w:rPr>
        <w:t xml:space="preserve">пунктом 7 части 2 </w:t>
      </w:r>
      <w:r>
        <w:rPr>
          <w:sz w:val="28"/>
          <w:szCs w:val="28"/>
        </w:rPr>
        <w:t>статьи 9 Федерального закона от 07.02.2011 № 6-ФЗ «Об общих принципах организации и деятельности контрольно-сч</w:t>
      </w:r>
      <w:r w:rsidR="000A5359">
        <w:rPr>
          <w:sz w:val="28"/>
          <w:szCs w:val="28"/>
        </w:rPr>
        <w:t>ё</w:t>
      </w:r>
      <w:r>
        <w:rPr>
          <w:sz w:val="28"/>
          <w:szCs w:val="28"/>
        </w:rPr>
        <w:t>тных органов»</w:t>
      </w:r>
      <w:r w:rsidR="00E33F0E">
        <w:rPr>
          <w:sz w:val="28"/>
          <w:szCs w:val="28"/>
        </w:rPr>
        <w:t xml:space="preserve"> пров</w:t>
      </w:r>
      <w:r w:rsidR="002F6735">
        <w:rPr>
          <w:sz w:val="28"/>
          <w:szCs w:val="28"/>
        </w:rPr>
        <w:t>о</w:t>
      </w:r>
      <w:r w:rsidR="00E33F0E">
        <w:rPr>
          <w:sz w:val="28"/>
          <w:szCs w:val="28"/>
        </w:rPr>
        <w:t>д</w:t>
      </w:r>
      <w:r w:rsidR="002F6735">
        <w:rPr>
          <w:sz w:val="28"/>
          <w:szCs w:val="28"/>
        </w:rPr>
        <w:t>ит</w:t>
      </w:r>
      <w:r w:rsidR="00E33F0E">
        <w:rPr>
          <w:sz w:val="28"/>
          <w:szCs w:val="28"/>
        </w:rPr>
        <w:t xml:space="preserve"> </w:t>
      </w:r>
      <w:r w:rsidRPr="00E33F0E">
        <w:rPr>
          <w:sz w:val="28"/>
          <w:szCs w:val="28"/>
        </w:rPr>
        <w:t>финансово-экономическ</w:t>
      </w:r>
      <w:r w:rsidR="002F6735">
        <w:rPr>
          <w:sz w:val="28"/>
          <w:szCs w:val="28"/>
        </w:rPr>
        <w:t>ую</w:t>
      </w:r>
      <w:r w:rsidRPr="00E33F0E">
        <w:rPr>
          <w:sz w:val="28"/>
          <w:szCs w:val="28"/>
        </w:rPr>
        <w:t xml:space="preserve"> </w:t>
      </w:r>
      <w:r w:rsidRPr="008F4083">
        <w:rPr>
          <w:sz w:val="28"/>
          <w:szCs w:val="28"/>
        </w:rPr>
        <w:t>экспертиз</w:t>
      </w:r>
      <w:r w:rsidR="002F6735" w:rsidRPr="008F4083">
        <w:rPr>
          <w:sz w:val="28"/>
          <w:szCs w:val="28"/>
        </w:rPr>
        <w:t>у</w:t>
      </w:r>
      <w:r w:rsidRPr="008F4083">
        <w:rPr>
          <w:sz w:val="28"/>
          <w:szCs w:val="28"/>
        </w:rPr>
        <w:t xml:space="preserve"> </w:t>
      </w:r>
      <w:r w:rsidR="00E33F0E" w:rsidRPr="008F4083">
        <w:rPr>
          <w:sz w:val="28"/>
          <w:szCs w:val="28"/>
        </w:rPr>
        <w:t>проект</w:t>
      </w:r>
      <w:r w:rsidR="002F6735" w:rsidRPr="008F4083">
        <w:rPr>
          <w:sz w:val="28"/>
          <w:szCs w:val="28"/>
        </w:rPr>
        <w:t>ов</w:t>
      </w:r>
      <w:r w:rsidR="002F6735" w:rsidRPr="008F4083">
        <w:rPr>
          <w:rFonts w:eastAsiaTheme="minorHAnsi"/>
          <w:sz w:val="28"/>
          <w:szCs w:val="28"/>
          <w:lang w:eastAsia="en-US"/>
        </w:rPr>
        <w:t xml:space="preserve">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3F0B87" w:rsidRDefault="003F0B87" w:rsidP="00E971E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F42E94">
        <w:rPr>
          <w:rFonts w:eastAsiaTheme="minorHAnsi"/>
          <w:sz w:val="28"/>
          <w:szCs w:val="28"/>
          <w:lang w:eastAsia="en-US"/>
        </w:rPr>
        <w:t xml:space="preserve">пунктом </w:t>
      </w:r>
      <w:r>
        <w:rPr>
          <w:rFonts w:eastAsiaTheme="minorHAnsi"/>
          <w:sz w:val="28"/>
          <w:szCs w:val="28"/>
          <w:lang w:eastAsia="en-US"/>
        </w:rPr>
        <w:t xml:space="preserve">1 </w:t>
      </w:r>
      <w:r>
        <w:rPr>
          <w:sz w:val="28"/>
          <w:szCs w:val="28"/>
        </w:rPr>
        <w:t>статьи 78.1 Бюджетного кодекса Российской Федерации и</w:t>
      </w:r>
      <w:r>
        <w:rPr>
          <w:rFonts w:eastAsiaTheme="minorHAnsi"/>
          <w:sz w:val="28"/>
          <w:szCs w:val="28"/>
          <w:lang w:eastAsia="en-US"/>
        </w:rPr>
        <w:t>з бюджетов бюджетной системы Российской Федерации могут предоставляться субсидии бюджетным и автономным учреждениям на иные цели.</w:t>
      </w:r>
    </w:p>
    <w:p w:rsidR="003F0B87" w:rsidRDefault="00A65C49" w:rsidP="00E971E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hyperlink r:id="rId11" w:history="1">
        <w:r w:rsidR="003F0B87" w:rsidRPr="00F42E94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="003F0B87">
        <w:rPr>
          <w:rFonts w:eastAsiaTheme="minorHAnsi"/>
          <w:sz w:val="28"/>
          <w:szCs w:val="28"/>
          <w:lang w:eastAsia="en-US"/>
        </w:rPr>
        <w:t xml:space="preserve"> определения объема и условия предоставления субсидий на иные цели из местных бюджетов устанавливаются местной администрацией или уполномоченными ими органами местного самоуправления. Муниципальные правовые акты, устанавливающие порядок определения объёма и условия предоставления субсидий, должны соответствовать </w:t>
      </w:r>
      <w:hyperlink r:id="rId12" w:history="1">
        <w:r w:rsidR="003F0B87" w:rsidRPr="00F42E94">
          <w:rPr>
            <w:rFonts w:eastAsiaTheme="minorHAnsi"/>
            <w:sz w:val="28"/>
            <w:szCs w:val="28"/>
            <w:lang w:eastAsia="en-US"/>
          </w:rPr>
          <w:t>общим требованиям</w:t>
        </w:r>
      </w:hyperlink>
      <w:r w:rsidR="003F0B87">
        <w:rPr>
          <w:rFonts w:eastAsiaTheme="minorHAnsi"/>
          <w:sz w:val="28"/>
          <w:szCs w:val="28"/>
          <w:lang w:eastAsia="en-US"/>
        </w:rPr>
        <w:t>, установленным Правительством Российской Федерации.</w:t>
      </w:r>
    </w:p>
    <w:p w:rsidR="003F0B87" w:rsidRDefault="003F0B87" w:rsidP="002D090B">
      <w:pPr>
        <w:tabs>
          <w:tab w:val="left" w:pos="0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C0EDF">
        <w:rPr>
          <w:rFonts w:eastAsiaTheme="minorHAnsi"/>
          <w:sz w:val="28"/>
          <w:szCs w:val="28"/>
          <w:lang w:eastAsia="en-US"/>
        </w:rPr>
        <w:t xml:space="preserve">Общие требования к нормативным правовым актам и муниципальным правовым актам, устанавливающим порядок предоставления бюджетным и </w:t>
      </w:r>
      <w:r w:rsidRPr="006C0EDF">
        <w:rPr>
          <w:rFonts w:eastAsiaTheme="minorHAnsi"/>
          <w:sz w:val="28"/>
          <w:szCs w:val="28"/>
          <w:lang w:eastAsia="en-US"/>
        </w:rPr>
        <w:lastRenderedPageBreak/>
        <w:t xml:space="preserve">автономным учреждениям субсидий на иные цели </w:t>
      </w:r>
      <w:r>
        <w:rPr>
          <w:rFonts w:eastAsiaTheme="minorHAnsi"/>
          <w:sz w:val="28"/>
          <w:szCs w:val="28"/>
          <w:lang w:eastAsia="en-US"/>
        </w:rPr>
        <w:t>утверждены п</w:t>
      </w:r>
      <w:r w:rsidRPr="006C0EDF">
        <w:rPr>
          <w:rFonts w:eastAsiaTheme="minorHAnsi"/>
          <w:sz w:val="28"/>
          <w:szCs w:val="28"/>
          <w:lang w:eastAsia="en-US"/>
        </w:rPr>
        <w:t>остановлением Правительства Российской Федерации от 22.02.2020 № 203</w:t>
      </w:r>
      <w:r>
        <w:rPr>
          <w:rFonts w:eastAsiaTheme="minorHAnsi"/>
          <w:sz w:val="28"/>
          <w:szCs w:val="28"/>
          <w:lang w:eastAsia="en-US"/>
        </w:rPr>
        <w:t xml:space="preserve"> (далее – Общие требования). </w:t>
      </w:r>
    </w:p>
    <w:p w:rsidR="003F0B87" w:rsidRDefault="003F0B87" w:rsidP="002D090B">
      <w:pPr>
        <w:tabs>
          <w:tab w:val="left" w:pos="0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ходе экспертизы установлено, что Порядок не соответствуют Общим требованиям, а именно:</w:t>
      </w:r>
    </w:p>
    <w:p w:rsidR="00B86293" w:rsidRPr="007F75CA" w:rsidRDefault="00B86293" w:rsidP="002D090B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F75CA">
        <w:rPr>
          <w:rFonts w:eastAsiaTheme="minorHAnsi"/>
          <w:sz w:val="28"/>
          <w:szCs w:val="28"/>
          <w:lang w:eastAsia="en-US"/>
        </w:rPr>
        <w:t>1. В соответствии с подпунктом «д» пункта 4 Общих требований в целях определения условий и порядка предоставления субсидии в правовом акте указываются условия и порядок заключения между органом-учредителем и учреждением соглашения о предоставлении субсидии, в том числе дополнительных соглашений к указанному соглашению, предусматривающих внесение в него изменений или его расторжение.</w:t>
      </w:r>
    </w:p>
    <w:p w:rsidR="00B86293" w:rsidRPr="007F75CA" w:rsidRDefault="00B86293" w:rsidP="002D090B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F75CA">
        <w:rPr>
          <w:rFonts w:eastAsiaTheme="minorHAnsi"/>
          <w:sz w:val="28"/>
          <w:szCs w:val="28"/>
          <w:lang w:eastAsia="en-US"/>
        </w:rPr>
        <w:t>В нарушение указанного в Порядке отсутствует порядок заключения соглашения, в связи с чем, рекомендуем устранить указанное замечание.</w:t>
      </w:r>
    </w:p>
    <w:p w:rsidR="00B86293" w:rsidRPr="00624A07" w:rsidRDefault="00B86293" w:rsidP="00E971E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24A07">
        <w:rPr>
          <w:rFonts w:eastAsiaTheme="minorHAnsi"/>
          <w:sz w:val="28"/>
          <w:szCs w:val="28"/>
          <w:lang w:eastAsia="en-US"/>
        </w:rPr>
        <w:t>2. В соответствии с пунктом 6 Общих требований требования к отч</w:t>
      </w:r>
      <w:r w:rsidR="00624A07" w:rsidRPr="00624A07">
        <w:rPr>
          <w:rFonts w:eastAsiaTheme="minorHAnsi"/>
          <w:sz w:val="28"/>
          <w:szCs w:val="28"/>
          <w:lang w:eastAsia="en-US"/>
        </w:rPr>
        <w:t>ё</w:t>
      </w:r>
      <w:r w:rsidRPr="00624A07">
        <w:rPr>
          <w:rFonts w:eastAsiaTheme="minorHAnsi"/>
          <w:sz w:val="28"/>
          <w:szCs w:val="28"/>
          <w:lang w:eastAsia="en-US"/>
        </w:rPr>
        <w:t>тности предусматривают, в том числе, право органа-учредителя устанавливать в соглашении дополнительные формы представления учреждением указанной отч</w:t>
      </w:r>
      <w:r w:rsidR="00624A07" w:rsidRPr="00624A07">
        <w:rPr>
          <w:rFonts w:eastAsiaTheme="minorHAnsi"/>
          <w:sz w:val="28"/>
          <w:szCs w:val="28"/>
          <w:lang w:eastAsia="en-US"/>
        </w:rPr>
        <w:t>ё</w:t>
      </w:r>
      <w:r w:rsidRPr="00624A07">
        <w:rPr>
          <w:rFonts w:eastAsiaTheme="minorHAnsi"/>
          <w:sz w:val="28"/>
          <w:szCs w:val="28"/>
          <w:lang w:eastAsia="en-US"/>
        </w:rPr>
        <w:t>тности и сроки их представления.</w:t>
      </w:r>
    </w:p>
    <w:p w:rsidR="00B86293" w:rsidRPr="001A49C1" w:rsidRDefault="00B86293" w:rsidP="00B8629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A49C1">
        <w:rPr>
          <w:rFonts w:eastAsiaTheme="minorHAnsi"/>
          <w:sz w:val="28"/>
          <w:szCs w:val="28"/>
          <w:lang w:eastAsia="en-US"/>
        </w:rPr>
        <w:t>При этом, в Порядке указанное право органа-учредителя не предусмотрено, в связи с чем, рекомендуем устранить указанное замечание.</w:t>
      </w:r>
    </w:p>
    <w:p w:rsidR="00B86293" w:rsidRPr="001A49C1" w:rsidRDefault="00B86293" w:rsidP="00E971E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1A49C1">
        <w:rPr>
          <w:rFonts w:eastAsiaTheme="minorHAnsi"/>
          <w:sz w:val="28"/>
          <w:szCs w:val="28"/>
          <w:lang w:eastAsia="en-US"/>
        </w:rPr>
        <w:t xml:space="preserve">3. Согласно подпункту «а» пункта 7 Общих требований в целях определения порядка осуществления контроля за соблюдением целей и условий предоставления субсидии и ответственности за их несоблюдение в правовом акте указывается положение о порядке принятия органом-учредителем решения о наличии потребности в направлении не использованных в текущем финансовом году остатков средств субсидии на достижение целей, установленных при предоставлении субсидии. </w:t>
      </w:r>
    </w:p>
    <w:p w:rsidR="00B86293" w:rsidRPr="001A49C1" w:rsidRDefault="00B86293" w:rsidP="007E5F6E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1A49C1">
        <w:rPr>
          <w:rFonts w:eastAsiaTheme="minorHAnsi"/>
          <w:sz w:val="28"/>
          <w:szCs w:val="28"/>
          <w:lang w:eastAsia="en-US"/>
        </w:rPr>
        <w:t>В нарушение указанного в Порядке отсутствует порядок принятия указанного решения, в связи с чем, рекомендуем устранить указанное замечание.</w:t>
      </w:r>
    </w:p>
    <w:p w:rsidR="00B86293" w:rsidRPr="001A49C1" w:rsidRDefault="00B86293" w:rsidP="007E5F6E">
      <w:pPr>
        <w:pStyle w:val="ad"/>
        <w:spacing w:before="0" w:beforeAutospacing="0" w:after="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1A49C1">
        <w:rPr>
          <w:rFonts w:eastAsiaTheme="minorHAnsi"/>
          <w:sz w:val="28"/>
          <w:szCs w:val="28"/>
          <w:lang w:eastAsia="en-US"/>
        </w:rPr>
        <w:t>Кроме того, в результате проведения экспертизы установлены недостатки:</w:t>
      </w:r>
    </w:p>
    <w:p w:rsidR="008A10F8" w:rsidRDefault="008A10F8" w:rsidP="008A10F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В подпунктах 2.1, 2.2 пункта 2 Порядка, в части установления требований к получателю субсидии и документам, предоставляемых получателем субсидии, установлены не относящиеся к цели предоставления субсидии</w:t>
      </w:r>
      <w:r w:rsidRPr="00DF4CB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исключения, в частности слова «…за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Ханты-Мансийского автономного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округа – Югры, администрации города Нефтеюганска.». Рекомендуем устранить данное замечание.    </w:t>
      </w:r>
    </w:p>
    <w:p w:rsidR="002D090B" w:rsidRDefault="008A10F8" w:rsidP="008A10F8">
      <w:pPr>
        <w:ind w:firstLine="851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B86293" w:rsidRPr="001A49C1">
        <w:rPr>
          <w:rFonts w:eastAsiaTheme="minorHAnsi"/>
          <w:sz w:val="28"/>
          <w:szCs w:val="28"/>
          <w:lang w:eastAsia="en-US"/>
        </w:rPr>
        <w:t>. В подпункт</w:t>
      </w:r>
      <w:r w:rsidR="002D090B" w:rsidRPr="001A49C1">
        <w:rPr>
          <w:rFonts w:eastAsiaTheme="minorHAnsi"/>
          <w:sz w:val="28"/>
          <w:szCs w:val="28"/>
          <w:lang w:eastAsia="en-US"/>
        </w:rPr>
        <w:t>е</w:t>
      </w:r>
      <w:r w:rsidR="00B86293" w:rsidRPr="001A49C1">
        <w:rPr>
          <w:rFonts w:eastAsiaTheme="minorHAnsi"/>
          <w:sz w:val="28"/>
          <w:szCs w:val="28"/>
          <w:lang w:eastAsia="en-US"/>
        </w:rPr>
        <w:t xml:space="preserve"> 2.</w:t>
      </w:r>
      <w:r w:rsidR="002D090B" w:rsidRPr="001A49C1">
        <w:rPr>
          <w:rFonts w:eastAsiaTheme="minorHAnsi"/>
          <w:sz w:val="28"/>
          <w:szCs w:val="28"/>
          <w:lang w:eastAsia="en-US"/>
        </w:rPr>
        <w:t>5</w:t>
      </w:r>
      <w:r w:rsidR="00B86293" w:rsidRPr="001A49C1">
        <w:rPr>
          <w:rFonts w:eastAsiaTheme="minorHAnsi"/>
          <w:sz w:val="28"/>
          <w:szCs w:val="28"/>
          <w:lang w:eastAsia="en-US"/>
        </w:rPr>
        <w:t xml:space="preserve"> </w:t>
      </w:r>
      <w:r w:rsidR="002D090B" w:rsidRPr="001A49C1">
        <w:rPr>
          <w:rFonts w:eastAsiaTheme="minorHAnsi"/>
          <w:sz w:val="28"/>
          <w:szCs w:val="28"/>
          <w:lang w:eastAsia="en-US"/>
        </w:rPr>
        <w:t xml:space="preserve">пункта </w:t>
      </w:r>
      <w:r w:rsidR="00B86293" w:rsidRPr="001A49C1">
        <w:rPr>
          <w:rFonts w:eastAsiaTheme="minorHAnsi"/>
          <w:sz w:val="28"/>
          <w:szCs w:val="28"/>
          <w:lang w:eastAsia="en-US"/>
        </w:rPr>
        <w:t>2 Порядка</w:t>
      </w:r>
      <w:r w:rsidR="002D090B" w:rsidRPr="001A49C1">
        <w:rPr>
          <w:rFonts w:eastAsiaTheme="minorHAnsi"/>
          <w:sz w:val="28"/>
          <w:szCs w:val="28"/>
          <w:lang w:eastAsia="en-US"/>
        </w:rPr>
        <w:t xml:space="preserve"> д</w:t>
      </w:r>
      <w:r w:rsidR="002D090B" w:rsidRPr="001A49C1">
        <w:rPr>
          <w:sz w:val="28"/>
          <w:szCs w:val="28"/>
        </w:rPr>
        <w:t>епартамент в течение 10 рабочих дней со дня регистрации полученных документов, указанных в пункте 2.2 настоящего Порядка, рассматривает их</w:t>
      </w:r>
      <w:r w:rsidR="002D090B" w:rsidRPr="001A49C1">
        <w:rPr>
          <w:sz w:val="28"/>
          <w:szCs w:val="28"/>
          <w:lang w:eastAsia="en-US"/>
        </w:rPr>
        <w:t xml:space="preserve"> на соответствие требованиям пунктов 2.2, 2.3 Порядка</w:t>
      </w:r>
      <w:r w:rsidR="002D090B" w:rsidRPr="001A49C1">
        <w:rPr>
          <w:sz w:val="28"/>
          <w:szCs w:val="28"/>
        </w:rPr>
        <w:t>, осу</w:t>
      </w:r>
      <w:r w:rsidR="002D090B" w:rsidRPr="00206308">
        <w:rPr>
          <w:sz w:val="28"/>
          <w:szCs w:val="28"/>
        </w:rPr>
        <w:t xml:space="preserve">ществляет проверку полноты и достоверности содержащихся в них сведений и принимает решение о предоставлении субсидии либо об отказе в предоставлении субсидии. </w:t>
      </w:r>
    </w:p>
    <w:p w:rsidR="002D090B" w:rsidRDefault="002D090B" w:rsidP="007E5F6E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Вместе с тем, подпунктом 2.3 Порядка установлено не требование, а право получателя субсидии </w:t>
      </w:r>
      <w:r w:rsidR="007E5F6E">
        <w:rPr>
          <w:sz w:val="28"/>
          <w:szCs w:val="28"/>
        </w:rPr>
        <w:t xml:space="preserve">на </w:t>
      </w:r>
      <w:r>
        <w:rPr>
          <w:sz w:val="28"/>
          <w:szCs w:val="28"/>
        </w:rPr>
        <w:t>предоставлени</w:t>
      </w:r>
      <w:r w:rsidR="007E5F6E">
        <w:rPr>
          <w:sz w:val="28"/>
          <w:szCs w:val="28"/>
        </w:rPr>
        <w:t>е</w:t>
      </w:r>
      <w:r>
        <w:rPr>
          <w:sz w:val="28"/>
          <w:szCs w:val="28"/>
        </w:rPr>
        <w:t xml:space="preserve"> по собственной инициативе справки </w:t>
      </w:r>
      <w:r w:rsidR="007E5F6E" w:rsidRPr="00476527">
        <w:rPr>
          <w:sz w:val="28"/>
          <w:szCs w:val="28"/>
          <w:lang w:eastAsia="en-US"/>
        </w:rPr>
        <w:t>налогового органа об исполнении обязанности по уплате налогов, сборов, страховых взносов, пеней, штрафов, процентов, подлежащих уплате в соответствии с </w:t>
      </w:r>
      <w:hyperlink r:id="rId13" w:anchor="/document/10900200/entry/0" w:history="1">
        <w:r w:rsidR="007E5F6E" w:rsidRPr="00476527">
          <w:rPr>
            <w:sz w:val="28"/>
            <w:szCs w:val="28"/>
            <w:lang w:eastAsia="en-US"/>
          </w:rPr>
          <w:t>законодательством</w:t>
        </w:r>
      </w:hyperlink>
      <w:r w:rsidR="007E5F6E" w:rsidRPr="00476527">
        <w:rPr>
          <w:sz w:val="28"/>
          <w:szCs w:val="28"/>
          <w:lang w:eastAsia="en-US"/>
        </w:rPr>
        <w:t> Российской Федерации о налогах и сборах</w:t>
      </w:r>
      <w:r w:rsidR="007E5F6E">
        <w:rPr>
          <w:sz w:val="28"/>
          <w:szCs w:val="28"/>
          <w:lang w:eastAsia="en-US"/>
        </w:rPr>
        <w:t>.</w:t>
      </w:r>
    </w:p>
    <w:p w:rsidR="007E5F6E" w:rsidRPr="00206308" w:rsidRDefault="007E5F6E" w:rsidP="007E5F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С целью исключения противоречия норм Порядка, рекомендуем исключить из подпункта 2.5 Порядка ссылку на подпункт 2.3 Порядка.</w:t>
      </w:r>
    </w:p>
    <w:p w:rsidR="00E301B5" w:rsidRDefault="00CF6620" w:rsidP="00E301B5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E301B5">
        <w:rPr>
          <w:sz w:val="28"/>
          <w:szCs w:val="28"/>
        </w:rPr>
        <w:t xml:space="preserve">. В соответствии с подпунктом </w:t>
      </w:r>
      <w:r w:rsidR="00E301B5">
        <w:rPr>
          <w:color w:val="000000"/>
          <w:sz w:val="28"/>
          <w:szCs w:val="28"/>
        </w:rPr>
        <w:t>3.1 пункта 3 Порядка д</w:t>
      </w:r>
      <w:r w:rsidR="00E301B5" w:rsidRPr="00C868D8">
        <w:rPr>
          <w:color w:val="000000"/>
          <w:sz w:val="28"/>
          <w:szCs w:val="28"/>
        </w:rPr>
        <w:t>ля подтверждения целевого расходования субсидии Учреждение ежеквартально, в срок до 5-го числа месяца, следующего за отчётным кварталом, представляет в Департамент</w:t>
      </w:r>
      <w:r w:rsidR="00E301B5">
        <w:rPr>
          <w:color w:val="000000"/>
          <w:sz w:val="28"/>
          <w:szCs w:val="28"/>
        </w:rPr>
        <w:t xml:space="preserve"> </w:t>
      </w:r>
      <w:r w:rsidR="00E301B5" w:rsidRPr="00C868D8">
        <w:rPr>
          <w:color w:val="000000"/>
          <w:sz w:val="28"/>
          <w:szCs w:val="28"/>
        </w:rPr>
        <w:t>отчёт о расходах, источником финансового обеспечения которых является субсидия, согласно приложению 2 к Порядку.</w:t>
      </w:r>
      <w:r w:rsidR="00E301B5">
        <w:rPr>
          <w:color w:val="000000"/>
          <w:sz w:val="28"/>
          <w:szCs w:val="28"/>
        </w:rPr>
        <w:t xml:space="preserve"> </w:t>
      </w:r>
      <w:r w:rsidR="00E301B5" w:rsidRPr="00627E9D">
        <w:rPr>
          <w:color w:val="000000"/>
          <w:sz w:val="28"/>
          <w:szCs w:val="28"/>
        </w:rPr>
        <w:t xml:space="preserve"> </w:t>
      </w:r>
    </w:p>
    <w:p w:rsidR="00E301B5" w:rsidRDefault="00E301B5" w:rsidP="00E301B5">
      <w:pPr>
        <w:ind w:firstLine="851"/>
        <w:jc w:val="both"/>
        <w:rPr>
          <w:bCs/>
          <w:sz w:val="28"/>
          <w:szCs w:val="28"/>
          <w:lang w:eastAsia="x-none"/>
        </w:rPr>
      </w:pPr>
      <w:r>
        <w:rPr>
          <w:color w:val="000000"/>
          <w:sz w:val="28"/>
          <w:szCs w:val="28"/>
        </w:rPr>
        <w:t xml:space="preserve">Подпунктом 1.2 пункта 1 Порядка установлено, что </w:t>
      </w:r>
      <w:r w:rsidR="007C5F7D">
        <w:rPr>
          <w:color w:val="000000"/>
          <w:sz w:val="28"/>
          <w:szCs w:val="28"/>
        </w:rPr>
        <w:t xml:space="preserve">субсидия </w:t>
      </w:r>
      <w:r>
        <w:rPr>
          <w:bCs/>
          <w:color w:val="000000"/>
          <w:sz w:val="28"/>
          <w:szCs w:val="28"/>
          <w:lang w:val="x-none" w:eastAsia="x-none"/>
        </w:rPr>
        <w:t>предоставляется</w:t>
      </w:r>
      <w:r>
        <w:rPr>
          <w:bCs/>
          <w:sz w:val="28"/>
          <w:szCs w:val="28"/>
        </w:rPr>
        <w:t xml:space="preserve">, </w:t>
      </w:r>
      <w:bookmarkStart w:id="1" w:name="_Hlk66785709"/>
      <w:r>
        <w:rPr>
          <w:bCs/>
          <w:sz w:val="28"/>
          <w:szCs w:val="28"/>
        </w:rPr>
        <w:t xml:space="preserve">в целях обеспечения администрирования переданного отдельного государственного полномочия по предоставлению компенсации части родительской платы за присмотр и уход за детьми и направляется на </w:t>
      </w:r>
      <w:bookmarkEnd w:id="1"/>
      <w:r>
        <w:rPr>
          <w:bCs/>
          <w:sz w:val="28"/>
          <w:szCs w:val="28"/>
        </w:rPr>
        <w:t>оплату труда работников, непосредственно связанных со сбором, обработкой документов, н</w:t>
      </w:r>
      <w:r>
        <w:rPr>
          <w:bCs/>
          <w:sz w:val="28"/>
          <w:szCs w:val="28"/>
          <w:lang w:eastAsia="x-none"/>
        </w:rPr>
        <w:t xml:space="preserve">ачисления на оплату труда работников, указанных в подпункте 1.2.1 Порядка и на приобретение канцелярских и расходных материалов для обеспечения функционирования работников, указанных в подпункте 1.2.1 Порядка. </w:t>
      </w:r>
    </w:p>
    <w:p w:rsidR="00E301B5" w:rsidRDefault="00E301B5" w:rsidP="007C5F7D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</w:t>
      </w:r>
      <w:r w:rsidRPr="00627E9D">
        <w:rPr>
          <w:sz w:val="28"/>
          <w:szCs w:val="28"/>
        </w:rPr>
        <w:t>рма</w:t>
      </w:r>
      <w:r>
        <w:rPr>
          <w:sz w:val="28"/>
          <w:szCs w:val="28"/>
        </w:rPr>
        <w:t xml:space="preserve"> </w:t>
      </w:r>
      <w:r w:rsidRPr="00627E9D">
        <w:rPr>
          <w:sz w:val="28"/>
          <w:szCs w:val="28"/>
        </w:rPr>
        <w:t xml:space="preserve">отчёта </w:t>
      </w:r>
      <w:r>
        <w:rPr>
          <w:sz w:val="28"/>
          <w:szCs w:val="28"/>
        </w:rPr>
        <w:t xml:space="preserve">о расходах, </w:t>
      </w:r>
      <w:r>
        <w:rPr>
          <w:color w:val="000000"/>
          <w:sz w:val="28"/>
          <w:szCs w:val="28"/>
        </w:rPr>
        <w:t>источником финансового обеспечения которых является субсидия (Приложение 2 к Порядку), не содержит ни наименования субсидии, ни даёт возможност</w:t>
      </w:r>
      <w:r w:rsidR="007C5F7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определить</w:t>
      </w:r>
      <w:r w:rsidR="007C5F7D">
        <w:rPr>
          <w:color w:val="000000"/>
          <w:sz w:val="28"/>
          <w:szCs w:val="28"/>
        </w:rPr>
        <w:t xml:space="preserve"> </w:t>
      </w:r>
      <w:r w:rsidR="007C5F7D" w:rsidRPr="00C868D8">
        <w:rPr>
          <w:color w:val="000000"/>
          <w:sz w:val="28"/>
          <w:szCs w:val="28"/>
        </w:rPr>
        <w:t>целево</w:t>
      </w:r>
      <w:r w:rsidR="007C5F7D">
        <w:rPr>
          <w:color w:val="000000"/>
          <w:sz w:val="28"/>
          <w:szCs w:val="28"/>
        </w:rPr>
        <w:t>е</w:t>
      </w:r>
      <w:r w:rsidR="007C5F7D" w:rsidRPr="00C868D8">
        <w:rPr>
          <w:color w:val="000000"/>
          <w:sz w:val="28"/>
          <w:szCs w:val="28"/>
        </w:rPr>
        <w:t xml:space="preserve"> расходовани</w:t>
      </w:r>
      <w:r w:rsidR="007C5F7D">
        <w:rPr>
          <w:color w:val="000000"/>
          <w:sz w:val="28"/>
          <w:szCs w:val="28"/>
        </w:rPr>
        <w:t>е</w:t>
      </w:r>
      <w:r w:rsidR="007C5F7D" w:rsidRPr="00C868D8">
        <w:rPr>
          <w:color w:val="000000"/>
          <w:sz w:val="28"/>
          <w:szCs w:val="28"/>
        </w:rPr>
        <w:t xml:space="preserve"> субсидии</w:t>
      </w:r>
      <w:r w:rsidR="007C5F7D">
        <w:rPr>
          <w:color w:val="000000"/>
          <w:sz w:val="28"/>
          <w:szCs w:val="28"/>
        </w:rPr>
        <w:t>, предусматривает лишь общий объём предоставленной и израсходованной субсидии.</w:t>
      </w:r>
    </w:p>
    <w:p w:rsidR="00E301B5" w:rsidRDefault="007C5F7D" w:rsidP="007C5F7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Рекомендуем согласовать нормы подпункта 3.1 пункта 1 Порядка и формы отчёта о расходах.</w:t>
      </w:r>
    </w:p>
    <w:p w:rsidR="00CF6620" w:rsidRDefault="00CF6620" w:rsidP="00CF6620">
      <w:pPr>
        <w:pStyle w:val="ad"/>
        <w:spacing w:before="0" w:beforeAutospacing="0" w:after="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Приложениями 1 и 2 к Порядку предусмотрены формы документов, предоставляемых получателем субсидии. Рекомендуем исключить из наименований указанных форм слово «Форма» с изменением окончаний в их наименовании, поскольку при предоставлении получателем субсидии соответствующих документов необходимость в данном слове будет отсутствовать.   </w:t>
      </w:r>
    </w:p>
    <w:p w:rsidR="00E7529A" w:rsidRDefault="00CF6620" w:rsidP="007C5F7D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</w:t>
      </w:r>
      <w:r w:rsidR="007C5F7D">
        <w:rPr>
          <w:sz w:val="28"/>
          <w:szCs w:val="28"/>
        </w:rPr>
        <w:t xml:space="preserve"> приложении 1 к Порядку не предусмотрено указание наименования субсидии. Рекомендуем дополнить </w:t>
      </w:r>
      <w:r w:rsidR="00E05D3C">
        <w:rPr>
          <w:sz w:val="28"/>
          <w:szCs w:val="28"/>
        </w:rPr>
        <w:t xml:space="preserve">форму </w:t>
      </w:r>
      <w:r w:rsidR="007C5F7D">
        <w:rPr>
          <w:sz w:val="28"/>
          <w:szCs w:val="28"/>
        </w:rPr>
        <w:t>заявлени</w:t>
      </w:r>
      <w:r w:rsidR="00E05D3C">
        <w:rPr>
          <w:sz w:val="28"/>
          <w:szCs w:val="28"/>
        </w:rPr>
        <w:t>я</w:t>
      </w:r>
      <w:r w:rsidR="007C5F7D">
        <w:rPr>
          <w:sz w:val="28"/>
          <w:szCs w:val="28"/>
        </w:rPr>
        <w:t>.</w:t>
      </w:r>
    </w:p>
    <w:p w:rsidR="00E301B5" w:rsidRDefault="00E301B5" w:rsidP="00CF6620">
      <w:pPr>
        <w:autoSpaceDE w:val="0"/>
        <w:autoSpaceDN w:val="0"/>
        <w:adjustRightInd w:val="0"/>
        <w:ind w:firstLine="851"/>
        <w:jc w:val="both"/>
        <w:outlineLvl w:val="0"/>
        <w:rPr>
          <w:sz w:val="28"/>
        </w:rPr>
      </w:pPr>
      <w:r>
        <w:rPr>
          <w:sz w:val="28"/>
        </w:rPr>
        <w:lastRenderedPageBreak/>
        <w:t>Просим в срок до 14.04.2021 года уведомить о принятом решении в части исполнения рекомендаций, отражённых в настоящем заключении.</w:t>
      </w:r>
    </w:p>
    <w:p w:rsidR="007C5F7D" w:rsidRDefault="007C5F7D" w:rsidP="003F0B8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C5F7D" w:rsidRDefault="007C5F7D" w:rsidP="003F0B8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C5F7D" w:rsidRDefault="007C5F7D" w:rsidP="003F0B8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166ACD" w:rsidRDefault="00166ACD" w:rsidP="003F0B8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191AE0" w:rsidRDefault="0087028C" w:rsidP="007C5F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191AE0"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="0050127F">
        <w:rPr>
          <w:rFonts w:eastAsiaTheme="minorHAnsi"/>
          <w:sz w:val="28"/>
          <w:szCs w:val="28"/>
          <w:lang w:eastAsia="en-US"/>
        </w:rPr>
        <w:t xml:space="preserve">  </w:t>
      </w:r>
      <w:r w:rsidR="00B444A7">
        <w:rPr>
          <w:rFonts w:eastAsiaTheme="minorHAnsi"/>
          <w:sz w:val="28"/>
          <w:szCs w:val="28"/>
          <w:lang w:eastAsia="en-US"/>
        </w:rPr>
        <w:tab/>
      </w:r>
      <w:r w:rsidR="00B444A7">
        <w:rPr>
          <w:rFonts w:eastAsiaTheme="minorHAnsi"/>
          <w:sz w:val="28"/>
          <w:szCs w:val="28"/>
          <w:lang w:eastAsia="en-US"/>
        </w:rPr>
        <w:tab/>
      </w:r>
      <w:r w:rsidR="00B444A7">
        <w:rPr>
          <w:rFonts w:eastAsiaTheme="minorHAnsi"/>
          <w:sz w:val="28"/>
          <w:szCs w:val="28"/>
          <w:lang w:eastAsia="en-US"/>
        </w:rPr>
        <w:tab/>
        <w:t xml:space="preserve">   </w:t>
      </w:r>
      <w:r>
        <w:rPr>
          <w:rFonts w:eastAsiaTheme="minorHAnsi"/>
          <w:sz w:val="28"/>
          <w:szCs w:val="28"/>
          <w:lang w:eastAsia="en-US"/>
        </w:rPr>
        <w:tab/>
        <w:t xml:space="preserve">        </w:t>
      </w:r>
      <w:r w:rsidR="007C5F7D">
        <w:rPr>
          <w:rFonts w:eastAsiaTheme="minorHAnsi"/>
          <w:sz w:val="28"/>
          <w:szCs w:val="28"/>
          <w:lang w:eastAsia="en-US"/>
        </w:rPr>
        <w:t xml:space="preserve">          </w:t>
      </w:r>
      <w:r>
        <w:rPr>
          <w:rFonts w:eastAsiaTheme="minorHAnsi"/>
          <w:sz w:val="28"/>
          <w:szCs w:val="28"/>
          <w:lang w:eastAsia="en-US"/>
        </w:rPr>
        <w:t xml:space="preserve"> С.А. Гичкина</w:t>
      </w:r>
    </w:p>
    <w:p w:rsidR="00191AE0" w:rsidRDefault="00191AE0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B11DF" w:rsidRDefault="007B11DF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95A52" w:rsidRDefault="00095A52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C5F7D" w:rsidRDefault="007C5F7D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C5F7D" w:rsidRDefault="007C5F7D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C5F7D" w:rsidRDefault="007C5F7D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C5F7D" w:rsidRDefault="007C5F7D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27C9D" w:rsidRDefault="00727C9D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27C9D" w:rsidRDefault="00727C9D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27C9D" w:rsidRDefault="00727C9D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27C9D" w:rsidRDefault="00727C9D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27C9D" w:rsidRDefault="00727C9D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27C9D" w:rsidRDefault="00727C9D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27C9D" w:rsidRDefault="00727C9D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27C9D" w:rsidRDefault="00727C9D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27C9D" w:rsidRDefault="00727C9D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27C9D" w:rsidRDefault="00727C9D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27C9D" w:rsidRDefault="00727C9D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27C9D" w:rsidRDefault="00727C9D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27C9D" w:rsidRDefault="00727C9D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27C9D" w:rsidRDefault="00727C9D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27C9D" w:rsidRDefault="00727C9D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27C9D" w:rsidRDefault="00727C9D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27C9D" w:rsidRDefault="00727C9D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27C9D" w:rsidRDefault="00727C9D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27C9D" w:rsidRDefault="00727C9D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27C9D" w:rsidRDefault="00727C9D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27C9D" w:rsidRDefault="00727C9D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27C9D" w:rsidRDefault="00727C9D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C5F7D" w:rsidRDefault="007C5F7D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C5F7D" w:rsidRDefault="007C5F7D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95A52" w:rsidRDefault="00095A52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91AE0" w:rsidRDefault="00191AE0" w:rsidP="007C5F7D">
      <w:p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191AE0" w:rsidRDefault="00854B8C" w:rsidP="007C5F7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инспектор </w:t>
      </w:r>
      <w:r w:rsidR="00191AE0">
        <w:rPr>
          <w:sz w:val="20"/>
          <w:szCs w:val="20"/>
        </w:rPr>
        <w:t>инспекторского отдела № 1</w:t>
      </w:r>
    </w:p>
    <w:p w:rsidR="00191AE0" w:rsidRDefault="00D91FDC" w:rsidP="007C5F7D">
      <w:pPr>
        <w:jc w:val="both"/>
        <w:rPr>
          <w:sz w:val="20"/>
          <w:szCs w:val="20"/>
        </w:rPr>
      </w:pPr>
      <w:r>
        <w:rPr>
          <w:sz w:val="20"/>
          <w:szCs w:val="20"/>
        </w:rPr>
        <w:t>Счё</w:t>
      </w:r>
      <w:r w:rsidR="00191AE0">
        <w:rPr>
          <w:sz w:val="20"/>
          <w:szCs w:val="20"/>
        </w:rPr>
        <w:t>тной палаты</w:t>
      </w:r>
      <w:r w:rsidR="00854B8C">
        <w:rPr>
          <w:sz w:val="20"/>
          <w:szCs w:val="20"/>
        </w:rPr>
        <w:t xml:space="preserve"> города Нефтеюганска</w:t>
      </w:r>
    </w:p>
    <w:p w:rsidR="00191AE0" w:rsidRDefault="00854B8C" w:rsidP="007C5F7D">
      <w:pPr>
        <w:jc w:val="both"/>
        <w:rPr>
          <w:sz w:val="20"/>
          <w:szCs w:val="20"/>
        </w:rPr>
      </w:pPr>
      <w:r>
        <w:rPr>
          <w:sz w:val="20"/>
          <w:szCs w:val="20"/>
        </w:rPr>
        <w:t>Батаева Лариса Николаевна</w:t>
      </w:r>
    </w:p>
    <w:p w:rsidR="00CB12EA" w:rsidRDefault="00191AE0" w:rsidP="007C5F7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Тел. 8 (3463) </w:t>
      </w:r>
      <w:r w:rsidR="00790A46">
        <w:rPr>
          <w:sz w:val="20"/>
          <w:szCs w:val="20"/>
        </w:rPr>
        <w:t>203</w:t>
      </w:r>
      <w:r w:rsidR="00854B8C">
        <w:rPr>
          <w:sz w:val="20"/>
          <w:szCs w:val="20"/>
        </w:rPr>
        <w:t>063</w:t>
      </w:r>
    </w:p>
    <w:sectPr w:rsidR="00CB12EA" w:rsidSect="00E7529A">
      <w:headerReference w:type="default" r:id="rId14"/>
      <w:pgSz w:w="11906" w:h="16838"/>
      <w:pgMar w:top="993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032" w:rsidRDefault="00556032" w:rsidP="00C456A5">
      <w:r>
        <w:separator/>
      </w:r>
    </w:p>
  </w:endnote>
  <w:endnote w:type="continuationSeparator" w:id="0">
    <w:p w:rsidR="00556032" w:rsidRDefault="00556032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032" w:rsidRDefault="00556032" w:rsidP="00C456A5">
      <w:r>
        <w:separator/>
      </w:r>
    </w:p>
  </w:footnote>
  <w:footnote w:type="continuationSeparator" w:id="0">
    <w:p w:rsidR="00556032" w:rsidRDefault="00556032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633" w:rsidRDefault="00D74633">
    <w:pPr>
      <w:pStyle w:val="a7"/>
      <w:jc w:val="center"/>
    </w:pPr>
  </w:p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76C05"/>
    <w:multiLevelType w:val="hybridMultilevel"/>
    <w:tmpl w:val="9586D364"/>
    <w:lvl w:ilvl="0" w:tplc="DD9EB3D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08"/>
    <w:rsid w:val="00002A84"/>
    <w:rsid w:val="00003484"/>
    <w:rsid w:val="000041AE"/>
    <w:rsid w:val="000140EE"/>
    <w:rsid w:val="00016455"/>
    <w:rsid w:val="00017C6C"/>
    <w:rsid w:val="00017DE3"/>
    <w:rsid w:val="00021E38"/>
    <w:rsid w:val="000231C2"/>
    <w:rsid w:val="00023246"/>
    <w:rsid w:val="00023F52"/>
    <w:rsid w:val="00024C5F"/>
    <w:rsid w:val="00027651"/>
    <w:rsid w:val="00027FD7"/>
    <w:rsid w:val="00031D0F"/>
    <w:rsid w:val="00031FCC"/>
    <w:rsid w:val="00032AC9"/>
    <w:rsid w:val="00044E1F"/>
    <w:rsid w:val="00045F0A"/>
    <w:rsid w:val="00055DD0"/>
    <w:rsid w:val="00056439"/>
    <w:rsid w:val="000565AC"/>
    <w:rsid w:val="00057138"/>
    <w:rsid w:val="00060924"/>
    <w:rsid w:val="00060CBC"/>
    <w:rsid w:val="000659ED"/>
    <w:rsid w:val="00071134"/>
    <w:rsid w:val="00080FA8"/>
    <w:rsid w:val="00082E1A"/>
    <w:rsid w:val="0008456F"/>
    <w:rsid w:val="000869CA"/>
    <w:rsid w:val="00090F6B"/>
    <w:rsid w:val="00095A52"/>
    <w:rsid w:val="000A0D68"/>
    <w:rsid w:val="000A5359"/>
    <w:rsid w:val="000B1D28"/>
    <w:rsid w:val="000B42B1"/>
    <w:rsid w:val="000C0105"/>
    <w:rsid w:val="000C02A8"/>
    <w:rsid w:val="000C3BF0"/>
    <w:rsid w:val="000C4093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6A8D"/>
    <w:rsid w:val="001114D5"/>
    <w:rsid w:val="00112A80"/>
    <w:rsid w:val="0011518E"/>
    <w:rsid w:val="00115EC5"/>
    <w:rsid w:val="00122419"/>
    <w:rsid w:val="00122C23"/>
    <w:rsid w:val="00123BCA"/>
    <w:rsid w:val="00127D0B"/>
    <w:rsid w:val="00130424"/>
    <w:rsid w:val="0013082E"/>
    <w:rsid w:val="00133582"/>
    <w:rsid w:val="00137736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5E2A"/>
    <w:rsid w:val="00166ACD"/>
    <w:rsid w:val="0016786D"/>
    <w:rsid w:val="001713AF"/>
    <w:rsid w:val="001722C3"/>
    <w:rsid w:val="00172301"/>
    <w:rsid w:val="0018720D"/>
    <w:rsid w:val="00191AE0"/>
    <w:rsid w:val="0019271D"/>
    <w:rsid w:val="0019315C"/>
    <w:rsid w:val="00194162"/>
    <w:rsid w:val="001A30A1"/>
    <w:rsid w:val="001A326B"/>
    <w:rsid w:val="001A3E97"/>
    <w:rsid w:val="001A49C1"/>
    <w:rsid w:val="001A4DC9"/>
    <w:rsid w:val="001A6798"/>
    <w:rsid w:val="001B03D5"/>
    <w:rsid w:val="001B3BD3"/>
    <w:rsid w:val="001B3E52"/>
    <w:rsid w:val="001B40B6"/>
    <w:rsid w:val="001B488D"/>
    <w:rsid w:val="001B54B2"/>
    <w:rsid w:val="001B60CE"/>
    <w:rsid w:val="001C029F"/>
    <w:rsid w:val="001C03B7"/>
    <w:rsid w:val="001C1C8D"/>
    <w:rsid w:val="001C206D"/>
    <w:rsid w:val="001C5864"/>
    <w:rsid w:val="001C6F80"/>
    <w:rsid w:val="001D2C3A"/>
    <w:rsid w:val="001D30D8"/>
    <w:rsid w:val="001D53E1"/>
    <w:rsid w:val="001D67AB"/>
    <w:rsid w:val="001D78A7"/>
    <w:rsid w:val="001E2D61"/>
    <w:rsid w:val="001E41F5"/>
    <w:rsid w:val="001E66A7"/>
    <w:rsid w:val="001E717D"/>
    <w:rsid w:val="001E7367"/>
    <w:rsid w:val="001F1135"/>
    <w:rsid w:val="001F3486"/>
    <w:rsid w:val="001F667B"/>
    <w:rsid w:val="001F6958"/>
    <w:rsid w:val="00206133"/>
    <w:rsid w:val="00206DC5"/>
    <w:rsid w:val="002116C8"/>
    <w:rsid w:val="00220077"/>
    <w:rsid w:val="00222883"/>
    <w:rsid w:val="00225EA4"/>
    <w:rsid w:val="00225F74"/>
    <w:rsid w:val="00234434"/>
    <w:rsid w:val="0023589A"/>
    <w:rsid w:val="002359A1"/>
    <w:rsid w:val="00236F07"/>
    <w:rsid w:val="00240616"/>
    <w:rsid w:val="00242DAA"/>
    <w:rsid w:val="00243159"/>
    <w:rsid w:val="00243FC0"/>
    <w:rsid w:val="00245D86"/>
    <w:rsid w:val="00246EF1"/>
    <w:rsid w:val="00251B3F"/>
    <w:rsid w:val="00251B6C"/>
    <w:rsid w:val="00254525"/>
    <w:rsid w:val="002545CE"/>
    <w:rsid w:val="002549D2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A5248"/>
    <w:rsid w:val="002A7248"/>
    <w:rsid w:val="002B1CC5"/>
    <w:rsid w:val="002B1FF8"/>
    <w:rsid w:val="002B25FA"/>
    <w:rsid w:val="002B2E21"/>
    <w:rsid w:val="002B4DC3"/>
    <w:rsid w:val="002B5471"/>
    <w:rsid w:val="002B7FD6"/>
    <w:rsid w:val="002C0314"/>
    <w:rsid w:val="002C283B"/>
    <w:rsid w:val="002C4679"/>
    <w:rsid w:val="002C5A5D"/>
    <w:rsid w:val="002C6521"/>
    <w:rsid w:val="002D090B"/>
    <w:rsid w:val="002D114F"/>
    <w:rsid w:val="002D1B76"/>
    <w:rsid w:val="002E05CB"/>
    <w:rsid w:val="002E1900"/>
    <w:rsid w:val="002E2123"/>
    <w:rsid w:val="002E281D"/>
    <w:rsid w:val="002E57FB"/>
    <w:rsid w:val="002E6DE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F06"/>
    <w:rsid w:val="003050DC"/>
    <w:rsid w:val="00307EAE"/>
    <w:rsid w:val="00312C92"/>
    <w:rsid w:val="003138F4"/>
    <w:rsid w:val="00313B29"/>
    <w:rsid w:val="003157D7"/>
    <w:rsid w:val="003172EB"/>
    <w:rsid w:val="00322FC2"/>
    <w:rsid w:val="00324AAA"/>
    <w:rsid w:val="00324D61"/>
    <w:rsid w:val="003306C6"/>
    <w:rsid w:val="003323B1"/>
    <w:rsid w:val="003376EB"/>
    <w:rsid w:val="003445E7"/>
    <w:rsid w:val="00346476"/>
    <w:rsid w:val="003475BD"/>
    <w:rsid w:val="003503AD"/>
    <w:rsid w:val="003528C1"/>
    <w:rsid w:val="00353CF2"/>
    <w:rsid w:val="00353F81"/>
    <w:rsid w:val="003572D9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4AD5"/>
    <w:rsid w:val="0039742F"/>
    <w:rsid w:val="00397CD1"/>
    <w:rsid w:val="003A2316"/>
    <w:rsid w:val="003A2EB9"/>
    <w:rsid w:val="003A3DF7"/>
    <w:rsid w:val="003A7A17"/>
    <w:rsid w:val="003A7F28"/>
    <w:rsid w:val="003B09EC"/>
    <w:rsid w:val="003B7819"/>
    <w:rsid w:val="003B7CB1"/>
    <w:rsid w:val="003B7EAE"/>
    <w:rsid w:val="003C0E5B"/>
    <w:rsid w:val="003C1646"/>
    <w:rsid w:val="003C37A9"/>
    <w:rsid w:val="003C3929"/>
    <w:rsid w:val="003C4D7A"/>
    <w:rsid w:val="003D666A"/>
    <w:rsid w:val="003E0485"/>
    <w:rsid w:val="003E60F8"/>
    <w:rsid w:val="003F0B87"/>
    <w:rsid w:val="003F1BCE"/>
    <w:rsid w:val="003F243F"/>
    <w:rsid w:val="003F3DA8"/>
    <w:rsid w:val="003F6C81"/>
    <w:rsid w:val="003F6D7D"/>
    <w:rsid w:val="003F7502"/>
    <w:rsid w:val="003F764B"/>
    <w:rsid w:val="003F7B20"/>
    <w:rsid w:val="004025D0"/>
    <w:rsid w:val="00404F98"/>
    <w:rsid w:val="004069A5"/>
    <w:rsid w:val="00407744"/>
    <w:rsid w:val="004106ED"/>
    <w:rsid w:val="0041133A"/>
    <w:rsid w:val="00412B3D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3516"/>
    <w:rsid w:val="00446342"/>
    <w:rsid w:val="00446552"/>
    <w:rsid w:val="00446EEF"/>
    <w:rsid w:val="00447C72"/>
    <w:rsid w:val="004512D8"/>
    <w:rsid w:val="00455E9E"/>
    <w:rsid w:val="00456C5E"/>
    <w:rsid w:val="0046351F"/>
    <w:rsid w:val="00464E3F"/>
    <w:rsid w:val="00470815"/>
    <w:rsid w:val="00474768"/>
    <w:rsid w:val="004752ED"/>
    <w:rsid w:val="00481A6E"/>
    <w:rsid w:val="004827FA"/>
    <w:rsid w:val="00486AEB"/>
    <w:rsid w:val="0049213D"/>
    <w:rsid w:val="00493619"/>
    <w:rsid w:val="004944B4"/>
    <w:rsid w:val="004947FB"/>
    <w:rsid w:val="00496E2F"/>
    <w:rsid w:val="0049733C"/>
    <w:rsid w:val="004A1229"/>
    <w:rsid w:val="004A46C1"/>
    <w:rsid w:val="004B3251"/>
    <w:rsid w:val="004B4E7D"/>
    <w:rsid w:val="004C2983"/>
    <w:rsid w:val="004C4FEF"/>
    <w:rsid w:val="004D083A"/>
    <w:rsid w:val="004D6663"/>
    <w:rsid w:val="004D6CAE"/>
    <w:rsid w:val="004E5F3A"/>
    <w:rsid w:val="004F05C2"/>
    <w:rsid w:val="004F23E5"/>
    <w:rsid w:val="004F4288"/>
    <w:rsid w:val="0050127F"/>
    <w:rsid w:val="00502CCA"/>
    <w:rsid w:val="005033A2"/>
    <w:rsid w:val="00503597"/>
    <w:rsid w:val="00503655"/>
    <w:rsid w:val="00507E96"/>
    <w:rsid w:val="00510A44"/>
    <w:rsid w:val="00510F18"/>
    <w:rsid w:val="00515163"/>
    <w:rsid w:val="0052594C"/>
    <w:rsid w:val="00527E26"/>
    <w:rsid w:val="005307CF"/>
    <w:rsid w:val="00532035"/>
    <w:rsid w:val="0053441F"/>
    <w:rsid w:val="005354D3"/>
    <w:rsid w:val="005360E6"/>
    <w:rsid w:val="005419DC"/>
    <w:rsid w:val="00543986"/>
    <w:rsid w:val="00551355"/>
    <w:rsid w:val="00551377"/>
    <w:rsid w:val="0055155F"/>
    <w:rsid w:val="005524EE"/>
    <w:rsid w:val="0055284F"/>
    <w:rsid w:val="00552A9E"/>
    <w:rsid w:val="00556032"/>
    <w:rsid w:val="00561222"/>
    <w:rsid w:val="00562215"/>
    <w:rsid w:val="00564C78"/>
    <w:rsid w:val="00565739"/>
    <w:rsid w:val="005670A0"/>
    <w:rsid w:val="00567605"/>
    <w:rsid w:val="005708F3"/>
    <w:rsid w:val="00572B5A"/>
    <w:rsid w:val="00575FC4"/>
    <w:rsid w:val="00576580"/>
    <w:rsid w:val="00584602"/>
    <w:rsid w:val="00587A58"/>
    <w:rsid w:val="00594849"/>
    <w:rsid w:val="00595BC8"/>
    <w:rsid w:val="00596786"/>
    <w:rsid w:val="00597078"/>
    <w:rsid w:val="0059796D"/>
    <w:rsid w:val="005A2096"/>
    <w:rsid w:val="005A3B64"/>
    <w:rsid w:val="005A547C"/>
    <w:rsid w:val="005B3A1C"/>
    <w:rsid w:val="005B3F24"/>
    <w:rsid w:val="005B5A00"/>
    <w:rsid w:val="005C1B29"/>
    <w:rsid w:val="005C30A6"/>
    <w:rsid w:val="005C3415"/>
    <w:rsid w:val="005D05B4"/>
    <w:rsid w:val="005D193E"/>
    <w:rsid w:val="005D253B"/>
    <w:rsid w:val="005D56CF"/>
    <w:rsid w:val="005E1911"/>
    <w:rsid w:val="005E327B"/>
    <w:rsid w:val="005E3FC7"/>
    <w:rsid w:val="005E4080"/>
    <w:rsid w:val="005E62CB"/>
    <w:rsid w:val="005E6BC0"/>
    <w:rsid w:val="005F618F"/>
    <w:rsid w:val="00601E4A"/>
    <w:rsid w:val="00607F06"/>
    <w:rsid w:val="006156DD"/>
    <w:rsid w:val="00615A7A"/>
    <w:rsid w:val="00615BD6"/>
    <w:rsid w:val="00615FF3"/>
    <w:rsid w:val="006160E2"/>
    <w:rsid w:val="00620319"/>
    <w:rsid w:val="006203C1"/>
    <w:rsid w:val="00620B97"/>
    <w:rsid w:val="00621865"/>
    <w:rsid w:val="00621B1D"/>
    <w:rsid w:val="0062200B"/>
    <w:rsid w:val="00624111"/>
    <w:rsid w:val="006249B1"/>
    <w:rsid w:val="00624A07"/>
    <w:rsid w:val="006257C1"/>
    <w:rsid w:val="00627FF2"/>
    <w:rsid w:val="00631E7B"/>
    <w:rsid w:val="0063462D"/>
    <w:rsid w:val="00634B76"/>
    <w:rsid w:val="00636F3D"/>
    <w:rsid w:val="00640A21"/>
    <w:rsid w:val="00640DE7"/>
    <w:rsid w:val="006440F4"/>
    <w:rsid w:val="00645318"/>
    <w:rsid w:val="00646CA6"/>
    <w:rsid w:val="00650597"/>
    <w:rsid w:val="00651324"/>
    <w:rsid w:val="00651DE6"/>
    <w:rsid w:val="0065455F"/>
    <w:rsid w:val="00656D5A"/>
    <w:rsid w:val="00660372"/>
    <w:rsid w:val="006608D3"/>
    <w:rsid w:val="00662ED1"/>
    <w:rsid w:val="006647EA"/>
    <w:rsid w:val="006662A0"/>
    <w:rsid w:val="006719DB"/>
    <w:rsid w:val="006721C8"/>
    <w:rsid w:val="00673E86"/>
    <w:rsid w:val="00684036"/>
    <w:rsid w:val="006861FC"/>
    <w:rsid w:val="00692203"/>
    <w:rsid w:val="00692C4E"/>
    <w:rsid w:val="006952E0"/>
    <w:rsid w:val="006A0580"/>
    <w:rsid w:val="006A2B96"/>
    <w:rsid w:val="006A4803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5153"/>
    <w:rsid w:val="006C7174"/>
    <w:rsid w:val="006D1652"/>
    <w:rsid w:val="006D247A"/>
    <w:rsid w:val="006D6A7F"/>
    <w:rsid w:val="006D733C"/>
    <w:rsid w:val="006D7702"/>
    <w:rsid w:val="006E01AD"/>
    <w:rsid w:val="006E359C"/>
    <w:rsid w:val="006E41DF"/>
    <w:rsid w:val="006E6C8B"/>
    <w:rsid w:val="006F0141"/>
    <w:rsid w:val="006F3717"/>
    <w:rsid w:val="006F7E66"/>
    <w:rsid w:val="00703C68"/>
    <w:rsid w:val="00704A45"/>
    <w:rsid w:val="007066B2"/>
    <w:rsid w:val="00706D4B"/>
    <w:rsid w:val="007109D9"/>
    <w:rsid w:val="00711351"/>
    <w:rsid w:val="00715A38"/>
    <w:rsid w:val="00717E82"/>
    <w:rsid w:val="00723FC5"/>
    <w:rsid w:val="00727C34"/>
    <w:rsid w:val="00727C9D"/>
    <w:rsid w:val="00734BC4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3BB"/>
    <w:rsid w:val="007657F9"/>
    <w:rsid w:val="00774816"/>
    <w:rsid w:val="00776AA9"/>
    <w:rsid w:val="00786235"/>
    <w:rsid w:val="00786E6E"/>
    <w:rsid w:val="00787B8A"/>
    <w:rsid w:val="00790A46"/>
    <w:rsid w:val="007913F5"/>
    <w:rsid w:val="00791E19"/>
    <w:rsid w:val="007922EF"/>
    <w:rsid w:val="007931CC"/>
    <w:rsid w:val="0079404B"/>
    <w:rsid w:val="007946F1"/>
    <w:rsid w:val="007949DB"/>
    <w:rsid w:val="007960B2"/>
    <w:rsid w:val="007A39F0"/>
    <w:rsid w:val="007A7F88"/>
    <w:rsid w:val="007B11DF"/>
    <w:rsid w:val="007B2789"/>
    <w:rsid w:val="007B50C0"/>
    <w:rsid w:val="007B5270"/>
    <w:rsid w:val="007C3419"/>
    <w:rsid w:val="007C4F52"/>
    <w:rsid w:val="007C5F7D"/>
    <w:rsid w:val="007C7AF3"/>
    <w:rsid w:val="007D301C"/>
    <w:rsid w:val="007D39C7"/>
    <w:rsid w:val="007D5EEA"/>
    <w:rsid w:val="007E0739"/>
    <w:rsid w:val="007E5F6E"/>
    <w:rsid w:val="007E7274"/>
    <w:rsid w:val="007F05DA"/>
    <w:rsid w:val="007F110C"/>
    <w:rsid w:val="007F207F"/>
    <w:rsid w:val="007F4349"/>
    <w:rsid w:val="007F50A7"/>
    <w:rsid w:val="007F5658"/>
    <w:rsid w:val="007F64EE"/>
    <w:rsid w:val="007F733A"/>
    <w:rsid w:val="007F75CA"/>
    <w:rsid w:val="00800CF2"/>
    <w:rsid w:val="00801CD3"/>
    <w:rsid w:val="00805DD9"/>
    <w:rsid w:val="00806B3C"/>
    <w:rsid w:val="00810740"/>
    <w:rsid w:val="00810C00"/>
    <w:rsid w:val="00810C7D"/>
    <w:rsid w:val="0081229F"/>
    <w:rsid w:val="00813040"/>
    <w:rsid w:val="008140A7"/>
    <w:rsid w:val="00820A1B"/>
    <w:rsid w:val="00823CAF"/>
    <w:rsid w:val="00824C90"/>
    <w:rsid w:val="008261E6"/>
    <w:rsid w:val="00832F19"/>
    <w:rsid w:val="00836AAF"/>
    <w:rsid w:val="00837B9A"/>
    <w:rsid w:val="00837FA5"/>
    <w:rsid w:val="00842E44"/>
    <w:rsid w:val="00843FD5"/>
    <w:rsid w:val="00845035"/>
    <w:rsid w:val="00854B8C"/>
    <w:rsid w:val="00855719"/>
    <w:rsid w:val="00855B29"/>
    <w:rsid w:val="00855C39"/>
    <w:rsid w:val="00855E6E"/>
    <w:rsid w:val="00857D30"/>
    <w:rsid w:val="008621E0"/>
    <w:rsid w:val="00863867"/>
    <w:rsid w:val="0086478B"/>
    <w:rsid w:val="0086692F"/>
    <w:rsid w:val="00867517"/>
    <w:rsid w:val="0087028C"/>
    <w:rsid w:val="00871D7D"/>
    <w:rsid w:val="008725F8"/>
    <w:rsid w:val="00873383"/>
    <w:rsid w:val="00873F7A"/>
    <w:rsid w:val="008772A6"/>
    <w:rsid w:val="0088094F"/>
    <w:rsid w:val="00882DE5"/>
    <w:rsid w:val="00882FE4"/>
    <w:rsid w:val="00882FFF"/>
    <w:rsid w:val="008844CD"/>
    <w:rsid w:val="0089404E"/>
    <w:rsid w:val="00894498"/>
    <w:rsid w:val="008A10F8"/>
    <w:rsid w:val="008A5173"/>
    <w:rsid w:val="008A70F7"/>
    <w:rsid w:val="008A72B5"/>
    <w:rsid w:val="008B1C35"/>
    <w:rsid w:val="008B382F"/>
    <w:rsid w:val="008B5122"/>
    <w:rsid w:val="008B62C5"/>
    <w:rsid w:val="008B6440"/>
    <w:rsid w:val="008C345D"/>
    <w:rsid w:val="008C7E50"/>
    <w:rsid w:val="008D5965"/>
    <w:rsid w:val="008D6696"/>
    <w:rsid w:val="008D671B"/>
    <w:rsid w:val="008E251F"/>
    <w:rsid w:val="008E27E5"/>
    <w:rsid w:val="008E40CC"/>
    <w:rsid w:val="008E7027"/>
    <w:rsid w:val="008F4083"/>
    <w:rsid w:val="008F5D64"/>
    <w:rsid w:val="008F71CE"/>
    <w:rsid w:val="00900D1E"/>
    <w:rsid w:val="009029FE"/>
    <w:rsid w:val="00905A78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3355"/>
    <w:rsid w:val="009345B7"/>
    <w:rsid w:val="0093668F"/>
    <w:rsid w:val="00937C91"/>
    <w:rsid w:val="00945C2A"/>
    <w:rsid w:val="00947707"/>
    <w:rsid w:val="009574D2"/>
    <w:rsid w:val="00957CF9"/>
    <w:rsid w:val="00961661"/>
    <w:rsid w:val="009772EA"/>
    <w:rsid w:val="00980598"/>
    <w:rsid w:val="00980786"/>
    <w:rsid w:val="0098247E"/>
    <w:rsid w:val="009874ED"/>
    <w:rsid w:val="00990100"/>
    <w:rsid w:val="00991FD5"/>
    <w:rsid w:val="0099213F"/>
    <w:rsid w:val="009947CE"/>
    <w:rsid w:val="009962EF"/>
    <w:rsid w:val="00996E17"/>
    <w:rsid w:val="00997322"/>
    <w:rsid w:val="009A07CE"/>
    <w:rsid w:val="009A1536"/>
    <w:rsid w:val="009A4BAC"/>
    <w:rsid w:val="009A6968"/>
    <w:rsid w:val="009B528C"/>
    <w:rsid w:val="009C12DF"/>
    <w:rsid w:val="009C4042"/>
    <w:rsid w:val="009C69F8"/>
    <w:rsid w:val="009C6A39"/>
    <w:rsid w:val="009D185A"/>
    <w:rsid w:val="009D22F9"/>
    <w:rsid w:val="009D2D90"/>
    <w:rsid w:val="009E497D"/>
    <w:rsid w:val="009F08F1"/>
    <w:rsid w:val="009F17EF"/>
    <w:rsid w:val="009F19A7"/>
    <w:rsid w:val="009F2E0F"/>
    <w:rsid w:val="009F548E"/>
    <w:rsid w:val="009F7E8B"/>
    <w:rsid w:val="00A0309B"/>
    <w:rsid w:val="00A0364E"/>
    <w:rsid w:val="00A0784F"/>
    <w:rsid w:val="00A107F4"/>
    <w:rsid w:val="00A12940"/>
    <w:rsid w:val="00A1572C"/>
    <w:rsid w:val="00A223C9"/>
    <w:rsid w:val="00A2366E"/>
    <w:rsid w:val="00A245E6"/>
    <w:rsid w:val="00A27146"/>
    <w:rsid w:val="00A33FE5"/>
    <w:rsid w:val="00A365FA"/>
    <w:rsid w:val="00A45456"/>
    <w:rsid w:val="00A506F5"/>
    <w:rsid w:val="00A51D79"/>
    <w:rsid w:val="00A548A7"/>
    <w:rsid w:val="00A635CB"/>
    <w:rsid w:val="00A65C49"/>
    <w:rsid w:val="00A665E9"/>
    <w:rsid w:val="00A737AF"/>
    <w:rsid w:val="00A818F9"/>
    <w:rsid w:val="00A83395"/>
    <w:rsid w:val="00A84761"/>
    <w:rsid w:val="00A858BA"/>
    <w:rsid w:val="00A93C84"/>
    <w:rsid w:val="00A958C2"/>
    <w:rsid w:val="00A961C4"/>
    <w:rsid w:val="00AA1A6B"/>
    <w:rsid w:val="00AA1FF9"/>
    <w:rsid w:val="00AA2639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279C"/>
    <w:rsid w:val="00AD3AE3"/>
    <w:rsid w:val="00AD4603"/>
    <w:rsid w:val="00AD59CF"/>
    <w:rsid w:val="00AE30D2"/>
    <w:rsid w:val="00AE64CD"/>
    <w:rsid w:val="00AF02C2"/>
    <w:rsid w:val="00AF16DE"/>
    <w:rsid w:val="00AF7172"/>
    <w:rsid w:val="00B00750"/>
    <w:rsid w:val="00B0511C"/>
    <w:rsid w:val="00B05663"/>
    <w:rsid w:val="00B06097"/>
    <w:rsid w:val="00B0707B"/>
    <w:rsid w:val="00B07C73"/>
    <w:rsid w:val="00B12080"/>
    <w:rsid w:val="00B1358C"/>
    <w:rsid w:val="00B136C7"/>
    <w:rsid w:val="00B20BE4"/>
    <w:rsid w:val="00B26789"/>
    <w:rsid w:val="00B30194"/>
    <w:rsid w:val="00B31626"/>
    <w:rsid w:val="00B32966"/>
    <w:rsid w:val="00B3319C"/>
    <w:rsid w:val="00B37CC1"/>
    <w:rsid w:val="00B415B2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704AA"/>
    <w:rsid w:val="00B713A7"/>
    <w:rsid w:val="00B74B06"/>
    <w:rsid w:val="00B74EBE"/>
    <w:rsid w:val="00B81D24"/>
    <w:rsid w:val="00B83F30"/>
    <w:rsid w:val="00B859A2"/>
    <w:rsid w:val="00B86293"/>
    <w:rsid w:val="00B90857"/>
    <w:rsid w:val="00B93745"/>
    <w:rsid w:val="00B940D2"/>
    <w:rsid w:val="00B94333"/>
    <w:rsid w:val="00B95418"/>
    <w:rsid w:val="00B96774"/>
    <w:rsid w:val="00B97716"/>
    <w:rsid w:val="00B97DA1"/>
    <w:rsid w:val="00BA2D34"/>
    <w:rsid w:val="00BA6EF0"/>
    <w:rsid w:val="00BB0CF3"/>
    <w:rsid w:val="00BB1DB3"/>
    <w:rsid w:val="00BB7036"/>
    <w:rsid w:val="00BB7E2A"/>
    <w:rsid w:val="00BC039A"/>
    <w:rsid w:val="00BC16CC"/>
    <w:rsid w:val="00BC1FCF"/>
    <w:rsid w:val="00BC6713"/>
    <w:rsid w:val="00BC6EF3"/>
    <w:rsid w:val="00BC7692"/>
    <w:rsid w:val="00BE28CB"/>
    <w:rsid w:val="00BE2BDC"/>
    <w:rsid w:val="00BE5E3D"/>
    <w:rsid w:val="00BE61CD"/>
    <w:rsid w:val="00BE6C9E"/>
    <w:rsid w:val="00BE712C"/>
    <w:rsid w:val="00BF25D7"/>
    <w:rsid w:val="00BF34B0"/>
    <w:rsid w:val="00BF7CD4"/>
    <w:rsid w:val="00C00901"/>
    <w:rsid w:val="00C03687"/>
    <w:rsid w:val="00C0405A"/>
    <w:rsid w:val="00C05D95"/>
    <w:rsid w:val="00C06708"/>
    <w:rsid w:val="00C12D24"/>
    <w:rsid w:val="00C15F8C"/>
    <w:rsid w:val="00C174D0"/>
    <w:rsid w:val="00C17FEF"/>
    <w:rsid w:val="00C248CF"/>
    <w:rsid w:val="00C24AE8"/>
    <w:rsid w:val="00C25085"/>
    <w:rsid w:val="00C30DA9"/>
    <w:rsid w:val="00C3111D"/>
    <w:rsid w:val="00C3196B"/>
    <w:rsid w:val="00C320E5"/>
    <w:rsid w:val="00C36EBA"/>
    <w:rsid w:val="00C3789A"/>
    <w:rsid w:val="00C37B5C"/>
    <w:rsid w:val="00C41221"/>
    <w:rsid w:val="00C41EBE"/>
    <w:rsid w:val="00C456A5"/>
    <w:rsid w:val="00C47F09"/>
    <w:rsid w:val="00C5046D"/>
    <w:rsid w:val="00C53979"/>
    <w:rsid w:val="00C60B9F"/>
    <w:rsid w:val="00C61ACD"/>
    <w:rsid w:val="00C61E1E"/>
    <w:rsid w:val="00C626E4"/>
    <w:rsid w:val="00C62A6C"/>
    <w:rsid w:val="00C645C9"/>
    <w:rsid w:val="00C64AF3"/>
    <w:rsid w:val="00C65014"/>
    <w:rsid w:val="00C70948"/>
    <w:rsid w:val="00C77EAE"/>
    <w:rsid w:val="00C77F53"/>
    <w:rsid w:val="00C846D4"/>
    <w:rsid w:val="00C86CCE"/>
    <w:rsid w:val="00C910FF"/>
    <w:rsid w:val="00C92A71"/>
    <w:rsid w:val="00C93263"/>
    <w:rsid w:val="00C93815"/>
    <w:rsid w:val="00C9415C"/>
    <w:rsid w:val="00CA072B"/>
    <w:rsid w:val="00CA2633"/>
    <w:rsid w:val="00CA3584"/>
    <w:rsid w:val="00CA51FB"/>
    <w:rsid w:val="00CB12EA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E074C"/>
    <w:rsid w:val="00CE6B92"/>
    <w:rsid w:val="00CE6F66"/>
    <w:rsid w:val="00CE7B2F"/>
    <w:rsid w:val="00CF31D8"/>
    <w:rsid w:val="00CF36B8"/>
    <w:rsid w:val="00CF387D"/>
    <w:rsid w:val="00CF6620"/>
    <w:rsid w:val="00CF72AB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4802"/>
    <w:rsid w:val="00D151C1"/>
    <w:rsid w:val="00D17C58"/>
    <w:rsid w:val="00D17CE3"/>
    <w:rsid w:val="00D246B0"/>
    <w:rsid w:val="00D24E8F"/>
    <w:rsid w:val="00D2629F"/>
    <w:rsid w:val="00D315D0"/>
    <w:rsid w:val="00D31825"/>
    <w:rsid w:val="00D33B44"/>
    <w:rsid w:val="00D34759"/>
    <w:rsid w:val="00D36923"/>
    <w:rsid w:val="00D43054"/>
    <w:rsid w:val="00D431EC"/>
    <w:rsid w:val="00D438C6"/>
    <w:rsid w:val="00D447CA"/>
    <w:rsid w:val="00D520B4"/>
    <w:rsid w:val="00D52F5C"/>
    <w:rsid w:val="00D54DB9"/>
    <w:rsid w:val="00D60018"/>
    <w:rsid w:val="00D605E6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3075"/>
    <w:rsid w:val="00D87AD9"/>
    <w:rsid w:val="00D91FC3"/>
    <w:rsid w:val="00D91FDC"/>
    <w:rsid w:val="00D93DF4"/>
    <w:rsid w:val="00D95601"/>
    <w:rsid w:val="00D97DFE"/>
    <w:rsid w:val="00DA081B"/>
    <w:rsid w:val="00DA293F"/>
    <w:rsid w:val="00DA69D6"/>
    <w:rsid w:val="00DA75D1"/>
    <w:rsid w:val="00DA7CEB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A79"/>
    <w:rsid w:val="00DE10DD"/>
    <w:rsid w:val="00DE143A"/>
    <w:rsid w:val="00DE3F53"/>
    <w:rsid w:val="00DF1D7C"/>
    <w:rsid w:val="00DF212C"/>
    <w:rsid w:val="00DF7766"/>
    <w:rsid w:val="00E00305"/>
    <w:rsid w:val="00E03BDE"/>
    <w:rsid w:val="00E04068"/>
    <w:rsid w:val="00E043ED"/>
    <w:rsid w:val="00E05045"/>
    <w:rsid w:val="00E05D3C"/>
    <w:rsid w:val="00E106ED"/>
    <w:rsid w:val="00E10A98"/>
    <w:rsid w:val="00E10D60"/>
    <w:rsid w:val="00E14862"/>
    <w:rsid w:val="00E14997"/>
    <w:rsid w:val="00E22F7B"/>
    <w:rsid w:val="00E2438F"/>
    <w:rsid w:val="00E27B14"/>
    <w:rsid w:val="00E301B5"/>
    <w:rsid w:val="00E31687"/>
    <w:rsid w:val="00E33F0E"/>
    <w:rsid w:val="00E355A9"/>
    <w:rsid w:val="00E372BE"/>
    <w:rsid w:val="00E41481"/>
    <w:rsid w:val="00E42D1B"/>
    <w:rsid w:val="00E45D6A"/>
    <w:rsid w:val="00E47397"/>
    <w:rsid w:val="00E50CFB"/>
    <w:rsid w:val="00E55BA2"/>
    <w:rsid w:val="00E56E94"/>
    <w:rsid w:val="00E5777E"/>
    <w:rsid w:val="00E57B98"/>
    <w:rsid w:val="00E6115F"/>
    <w:rsid w:val="00E70C28"/>
    <w:rsid w:val="00E70D85"/>
    <w:rsid w:val="00E73523"/>
    <w:rsid w:val="00E74A13"/>
    <w:rsid w:val="00E7529A"/>
    <w:rsid w:val="00E7666A"/>
    <w:rsid w:val="00E817B2"/>
    <w:rsid w:val="00E82723"/>
    <w:rsid w:val="00E865D5"/>
    <w:rsid w:val="00E869DD"/>
    <w:rsid w:val="00E91E19"/>
    <w:rsid w:val="00E95D8A"/>
    <w:rsid w:val="00E971C5"/>
    <w:rsid w:val="00E971E8"/>
    <w:rsid w:val="00EA066E"/>
    <w:rsid w:val="00EA0F92"/>
    <w:rsid w:val="00EB0097"/>
    <w:rsid w:val="00EB16F3"/>
    <w:rsid w:val="00EB1A91"/>
    <w:rsid w:val="00EB30A2"/>
    <w:rsid w:val="00EB5480"/>
    <w:rsid w:val="00EB6C89"/>
    <w:rsid w:val="00EB7A64"/>
    <w:rsid w:val="00EC01A6"/>
    <w:rsid w:val="00EC172B"/>
    <w:rsid w:val="00EC70B3"/>
    <w:rsid w:val="00ED1848"/>
    <w:rsid w:val="00ED252A"/>
    <w:rsid w:val="00ED2D0C"/>
    <w:rsid w:val="00ED4C8A"/>
    <w:rsid w:val="00ED7382"/>
    <w:rsid w:val="00EE176F"/>
    <w:rsid w:val="00EE386E"/>
    <w:rsid w:val="00EE4AA4"/>
    <w:rsid w:val="00EE4D4E"/>
    <w:rsid w:val="00EE5013"/>
    <w:rsid w:val="00EE533F"/>
    <w:rsid w:val="00EE6746"/>
    <w:rsid w:val="00EF0A78"/>
    <w:rsid w:val="00EF553C"/>
    <w:rsid w:val="00EF76E4"/>
    <w:rsid w:val="00F008DD"/>
    <w:rsid w:val="00F00D80"/>
    <w:rsid w:val="00F0117D"/>
    <w:rsid w:val="00F01DDD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AB7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5557F"/>
    <w:rsid w:val="00F573B4"/>
    <w:rsid w:val="00F60346"/>
    <w:rsid w:val="00F60A18"/>
    <w:rsid w:val="00F62ED0"/>
    <w:rsid w:val="00F62EEF"/>
    <w:rsid w:val="00F649C3"/>
    <w:rsid w:val="00F72A7C"/>
    <w:rsid w:val="00F7378B"/>
    <w:rsid w:val="00F7386F"/>
    <w:rsid w:val="00F7579C"/>
    <w:rsid w:val="00F7777B"/>
    <w:rsid w:val="00F803F5"/>
    <w:rsid w:val="00F827A8"/>
    <w:rsid w:val="00F93519"/>
    <w:rsid w:val="00F9398E"/>
    <w:rsid w:val="00F94D58"/>
    <w:rsid w:val="00F95D18"/>
    <w:rsid w:val="00F97B2F"/>
    <w:rsid w:val="00FA01B1"/>
    <w:rsid w:val="00FA2473"/>
    <w:rsid w:val="00FB03E9"/>
    <w:rsid w:val="00FB39E1"/>
    <w:rsid w:val="00FB5E65"/>
    <w:rsid w:val="00FC276D"/>
    <w:rsid w:val="00FD0FB6"/>
    <w:rsid w:val="00FD10D3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7FF01"/>
  <w15:docId w15:val="{D2F7155C-2D97-4330-8B0F-BD3A59A1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uiPriority w:val="34"/>
    <w:qFormat/>
    <w:rsid w:val="003572D9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B862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C11A10DEBF8390882E1F7CB8D691531F271C6B1E98160F9C678611243DB90EE23B69A0D1BDEBF9EAF77C7C75BA4A6966DF89C9E482155C5b4u4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11A10DEBF8390882E1F7CB8D691531F376C6B1EA8460F9C678611243DB90EE23B69A0D1BDEBF9FA677C7C75BA4A6966DF89C9E482155C5b4u4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72993-6FF6-4E61-9E7A-5651E093C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3</cp:revision>
  <cp:lastPrinted>2021-04-06T11:29:00Z</cp:lastPrinted>
  <dcterms:created xsi:type="dcterms:W3CDTF">2021-04-06T12:07:00Z</dcterms:created>
  <dcterms:modified xsi:type="dcterms:W3CDTF">2021-04-12T13:16:00Z</dcterms:modified>
</cp:coreProperties>
</file>