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10" w:rsidRPr="00286434" w:rsidRDefault="00AB3D10" w:rsidP="00AB3D10">
      <w:pPr>
        <w:widowControl w:val="0"/>
        <w:jc w:val="right"/>
        <w:rPr>
          <w:sz w:val="28"/>
          <w:szCs w:val="28"/>
        </w:rPr>
      </w:pPr>
      <w:r w:rsidRPr="00286434">
        <w:rPr>
          <w:sz w:val="28"/>
          <w:szCs w:val="28"/>
        </w:rPr>
        <w:t>Приложение</w:t>
      </w:r>
    </w:p>
    <w:p w:rsidR="00B34289" w:rsidRDefault="00B34289" w:rsidP="00AB3D10">
      <w:pPr>
        <w:widowControl w:val="0"/>
        <w:jc w:val="center"/>
        <w:rPr>
          <w:sz w:val="28"/>
        </w:rPr>
      </w:pPr>
    </w:p>
    <w:p w:rsidR="00AB3D10" w:rsidRDefault="00AB3D10" w:rsidP="00AB3D10">
      <w:pPr>
        <w:widowControl w:val="0"/>
        <w:jc w:val="center"/>
        <w:rPr>
          <w:sz w:val="28"/>
        </w:rPr>
      </w:pPr>
      <w:r>
        <w:rPr>
          <w:sz w:val="28"/>
        </w:rPr>
        <w:t>Информация о ходе реализации национальн</w:t>
      </w:r>
      <w:r w:rsidR="0004396A">
        <w:rPr>
          <w:sz w:val="28"/>
        </w:rPr>
        <w:t xml:space="preserve">ого проекта «Демография» </w:t>
      </w:r>
      <w:r>
        <w:rPr>
          <w:sz w:val="28"/>
        </w:rPr>
        <w:t>в сфе</w:t>
      </w:r>
      <w:r w:rsidR="007E05CA">
        <w:rPr>
          <w:sz w:val="28"/>
        </w:rPr>
        <w:t>ре образования по состоянию на 0</w:t>
      </w:r>
      <w:r w:rsidR="00D0067A">
        <w:rPr>
          <w:sz w:val="28"/>
        </w:rPr>
        <w:t>1</w:t>
      </w:r>
      <w:r>
        <w:rPr>
          <w:sz w:val="28"/>
        </w:rPr>
        <w:t>.0</w:t>
      </w:r>
      <w:r w:rsidR="002E2E7B">
        <w:rPr>
          <w:sz w:val="28"/>
        </w:rPr>
        <w:t>6</w:t>
      </w:r>
      <w:r w:rsidRPr="006C3B2B">
        <w:rPr>
          <w:sz w:val="28"/>
        </w:rPr>
        <w:t>.20</w:t>
      </w:r>
      <w:r w:rsidR="00DC1247">
        <w:rPr>
          <w:sz w:val="28"/>
        </w:rPr>
        <w:t>21</w:t>
      </w:r>
    </w:p>
    <w:tbl>
      <w:tblPr>
        <w:tblStyle w:val="a3"/>
        <w:tblW w:w="0" w:type="auto"/>
        <w:tblLayout w:type="fixed"/>
        <w:tblLook w:val="04A0"/>
      </w:tblPr>
      <w:tblGrid>
        <w:gridCol w:w="458"/>
        <w:gridCol w:w="1635"/>
        <w:gridCol w:w="1701"/>
        <w:gridCol w:w="6060"/>
      </w:tblGrid>
      <w:tr w:rsidR="00C61465" w:rsidRPr="00256C5F" w:rsidTr="002E5D99">
        <w:tc>
          <w:tcPr>
            <w:tcW w:w="458" w:type="dxa"/>
          </w:tcPr>
          <w:p w:rsidR="00C61465" w:rsidRPr="00256C5F" w:rsidRDefault="00C61465" w:rsidP="00B84E20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56C5F">
              <w:rPr>
                <w:b/>
                <w:color w:val="000000"/>
                <w:lang w:bidi="ru-RU"/>
              </w:rPr>
              <w:t>№</w:t>
            </w:r>
          </w:p>
        </w:tc>
        <w:tc>
          <w:tcPr>
            <w:tcW w:w="1635" w:type="dxa"/>
          </w:tcPr>
          <w:p w:rsidR="00C61465" w:rsidRPr="00256C5F" w:rsidRDefault="00C61465" w:rsidP="00B84E20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56C5F">
              <w:rPr>
                <w:b/>
                <w:color w:val="000000"/>
                <w:lang w:bidi="ru-RU"/>
              </w:rPr>
              <w:t>Национальные проекты</w:t>
            </w:r>
          </w:p>
        </w:tc>
        <w:tc>
          <w:tcPr>
            <w:tcW w:w="1701" w:type="dxa"/>
            <w:vAlign w:val="center"/>
          </w:tcPr>
          <w:p w:rsidR="00C61465" w:rsidRPr="00FA3D39" w:rsidRDefault="00C61465" w:rsidP="00452017">
            <w:pPr>
              <w:jc w:val="center"/>
              <w:rPr>
                <w:b/>
                <w:bCs/>
                <w:color w:val="000000"/>
              </w:rPr>
            </w:pPr>
            <w:r w:rsidRPr="00256C5F">
              <w:rPr>
                <w:b/>
                <w:color w:val="000000"/>
                <w:lang w:bidi="ru-RU"/>
              </w:rPr>
              <w:t>Региональны</w:t>
            </w:r>
            <w:r>
              <w:rPr>
                <w:b/>
                <w:color w:val="000000"/>
                <w:lang w:bidi="ru-RU"/>
              </w:rPr>
              <w:t>й</w:t>
            </w:r>
            <w:r w:rsidRPr="00256C5F">
              <w:rPr>
                <w:b/>
                <w:color w:val="000000"/>
                <w:lang w:bidi="ru-RU"/>
              </w:rPr>
              <w:t xml:space="preserve"> проект</w:t>
            </w:r>
          </w:p>
        </w:tc>
        <w:tc>
          <w:tcPr>
            <w:tcW w:w="6060" w:type="dxa"/>
          </w:tcPr>
          <w:p w:rsidR="00C61465" w:rsidRPr="00256C5F" w:rsidRDefault="00C61465" w:rsidP="00B84E20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56C5F">
              <w:rPr>
                <w:b/>
                <w:color w:val="000000"/>
                <w:lang w:bidi="ru-RU"/>
              </w:rPr>
              <w:t>Итоги выполнения проекта (% выполнения)</w:t>
            </w:r>
          </w:p>
        </w:tc>
      </w:tr>
      <w:tr w:rsidR="00D0067A" w:rsidRPr="00256C5F" w:rsidTr="00B84E20">
        <w:tc>
          <w:tcPr>
            <w:tcW w:w="458" w:type="dxa"/>
          </w:tcPr>
          <w:p w:rsidR="00D0067A" w:rsidRPr="00256C5F" w:rsidRDefault="00D0067A" w:rsidP="00B84E20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</w:t>
            </w:r>
          </w:p>
        </w:tc>
        <w:tc>
          <w:tcPr>
            <w:tcW w:w="1635" w:type="dxa"/>
          </w:tcPr>
          <w:p w:rsidR="00D0067A" w:rsidRPr="00EA7EBD" w:rsidRDefault="00D0067A" w:rsidP="00B84E20">
            <w:pPr>
              <w:widowControl w:val="0"/>
              <w:rPr>
                <w:bCs/>
                <w:iCs/>
              </w:rPr>
            </w:pPr>
            <w:r w:rsidRPr="00EA7EBD">
              <w:rPr>
                <w:bCs/>
                <w:iCs/>
              </w:rPr>
              <w:t>Демография</w:t>
            </w:r>
          </w:p>
        </w:tc>
        <w:tc>
          <w:tcPr>
            <w:tcW w:w="1701" w:type="dxa"/>
          </w:tcPr>
          <w:p w:rsidR="00D0067A" w:rsidRPr="00EA7EBD" w:rsidRDefault="00D0067A" w:rsidP="00B84E20">
            <w:pPr>
              <w:widowControl w:val="0"/>
              <w:rPr>
                <w:bCs/>
                <w:iCs/>
              </w:rPr>
            </w:pPr>
            <w:r w:rsidRPr="00EA7EBD">
              <w:rPr>
                <w:bCs/>
                <w:iCs/>
              </w:rPr>
              <w:t>Со</w:t>
            </w:r>
            <w:r>
              <w:rPr>
                <w:bCs/>
                <w:iCs/>
              </w:rPr>
              <w:t>действие</w:t>
            </w:r>
            <w:r w:rsidRPr="00EA7EBD">
              <w:rPr>
                <w:bCs/>
                <w:iCs/>
              </w:rPr>
              <w:t xml:space="preserve"> занятости женщин – создание условий дошкольного образования для детей в возрасте до трёх лет</w:t>
            </w:r>
          </w:p>
        </w:tc>
        <w:tc>
          <w:tcPr>
            <w:tcW w:w="6060" w:type="dxa"/>
          </w:tcPr>
          <w:p w:rsidR="00D0067A" w:rsidRPr="00EA7EBD" w:rsidRDefault="00D0067A" w:rsidP="00B84E20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>Программу дошкольного образования реализуют 2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5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образовательные организации с охватом 7 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325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детей. Развивается негосударственный сектор: 1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7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индивидуальных предпринимателей оказываю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т услуги присмотра и ухода для 220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детей раннего возраста. В систему дошкольного образования успешно интегрированы частные детские сад</w:t>
            </w:r>
            <w:proofErr w:type="gramStart"/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>ы ООО</w:t>
            </w:r>
            <w:proofErr w:type="gramEnd"/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«Семь гномов» (270 мест), ООО «</w:t>
            </w:r>
            <w:proofErr w:type="spellStart"/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>Кидс</w:t>
            </w:r>
            <w:proofErr w:type="spellEnd"/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Планета» (40 мест), ООО «Детский сад 7 гномов» (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25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>4 места).</w:t>
            </w:r>
          </w:p>
          <w:p w:rsidR="00D0067A" w:rsidRPr="00EA7EBD" w:rsidRDefault="00D0067A" w:rsidP="00B84E20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Указ Президента Российской Федерации по ликвидации очередности детей в возрасте от 3 до 7 лет выполнен на 100%. </w:t>
            </w:r>
          </w:p>
          <w:p w:rsidR="00D0067A" w:rsidRPr="00EA7EBD" w:rsidRDefault="00D0067A" w:rsidP="00B84E20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>
              <w:rPr>
                <w:rFonts w:eastAsia="Times New Roman"/>
                <w:bCs/>
                <w:iCs/>
                <w:color w:val="auto"/>
                <w:lang w:eastAsia="ru-RU"/>
              </w:rPr>
              <w:t>Созданы 564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места для детей до 3-х лет в 3 негосударственных дошкольных образовательных организациях с различным размещением на территории города (11б, 5, 17 микрорайоны) на первых этажах жилых домов. Проводятся работы по строительству детских садов на 620 мест в 5 и 16 микрорайонах (до 2024 года).</w:t>
            </w:r>
          </w:p>
        </w:tc>
      </w:tr>
    </w:tbl>
    <w:p w:rsidR="00AB3D10" w:rsidRDefault="00AB3D10" w:rsidP="00AB3D10">
      <w:pPr>
        <w:widowControl w:val="0"/>
        <w:rPr>
          <w:sz w:val="28"/>
          <w:szCs w:val="28"/>
        </w:rPr>
      </w:pPr>
    </w:p>
    <w:p w:rsidR="00FA3D39" w:rsidRDefault="00C61465" w:rsidP="00C61465">
      <w:pPr>
        <w:widowControl w:val="0"/>
        <w:jc w:val="center"/>
        <w:rPr>
          <w:sz w:val="28"/>
          <w:szCs w:val="28"/>
        </w:rPr>
      </w:pPr>
      <w:r w:rsidRPr="00C61465">
        <w:rPr>
          <w:sz w:val="28"/>
          <w:szCs w:val="28"/>
        </w:rPr>
        <w:t>Информация о достижении показателей, предусмотренных национальны</w:t>
      </w:r>
      <w:r>
        <w:rPr>
          <w:sz w:val="28"/>
          <w:szCs w:val="28"/>
        </w:rPr>
        <w:t>м</w:t>
      </w:r>
      <w:r w:rsidRPr="00C61465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ом «Демография» в</w:t>
      </w:r>
      <w:r w:rsidR="00DC1247">
        <w:rPr>
          <w:sz w:val="28"/>
          <w:szCs w:val="28"/>
        </w:rPr>
        <w:t xml:space="preserve"> сфере образования на 01.04.2021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4075"/>
        <w:gridCol w:w="1701"/>
        <w:gridCol w:w="1559"/>
        <w:gridCol w:w="1843"/>
      </w:tblGrid>
      <w:tr w:rsidR="0097498A" w:rsidRPr="001E1ACD" w:rsidTr="00D22908">
        <w:trPr>
          <w:trHeight w:val="375"/>
        </w:trPr>
        <w:tc>
          <w:tcPr>
            <w:tcW w:w="760" w:type="dxa"/>
            <w:vMerge w:val="restart"/>
            <w:shd w:val="clear" w:color="auto" w:fill="auto"/>
            <w:hideMark/>
          </w:tcPr>
          <w:p w:rsidR="0097498A" w:rsidRPr="001E1ACD" w:rsidRDefault="0097498A" w:rsidP="00D22908">
            <w:pPr>
              <w:widowControl w:val="0"/>
              <w:jc w:val="center"/>
              <w:rPr>
                <w:bCs/>
                <w:color w:val="000000"/>
              </w:rPr>
            </w:pPr>
            <w:r w:rsidRPr="001E1ACD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1E1ACD">
              <w:rPr>
                <w:bCs/>
                <w:color w:val="000000"/>
              </w:rPr>
              <w:t>п</w:t>
            </w:r>
            <w:proofErr w:type="spellEnd"/>
            <w:proofErr w:type="gramEnd"/>
            <w:r w:rsidRPr="001E1ACD">
              <w:rPr>
                <w:bCs/>
                <w:color w:val="000000"/>
              </w:rPr>
              <w:t>/</w:t>
            </w:r>
            <w:proofErr w:type="spellStart"/>
            <w:r w:rsidRPr="001E1ACD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4075" w:type="dxa"/>
            <w:vMerge w:val="restart"/>
            <w:shd w:val="clear" w:color="auto" w:fill="auto"/>
            <w:hideMark/>
          </w:tcPr>
          <w:p w:rsidR="0097498A" w:rsidRPr="001E1ACD" w:rsidRDefault="0097498A" w:rsidP="00D22908">
            <w:pPr>
              <w:widowControl w:val="0"/>
              <w:jc w:val="both"/>
              <w:rPr>
                <w:bCs/>
                <w:color w:val="000000"/>
              </w:rPr>
            </w:pPr>
            <w:r w:rsidRPr="001E1ACD">
              <w:rPr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:rsidR="0097498A" w:rsidRPr="001E1ACD" w:rsidRDefault="0097498A" w:rsidP="00D22908">
            <w:pPr>
              <w:widowControl w:val="0"/>
              <w:jc w:val="center"/>
              <w:rPr>
                <w:bCs/>
                <w:color w:val="000000"/>
              </w:rPr>
            </w:pPr>
            <w:r w:rsidRPr="001E1ACD">
              <w:rPr>
                <w:bCs/>
                <w:color w:val="000000"/>
              </w:rPr>
              <w:t>Значение показателя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7498A" w:rsidRPr="001E1ACD" w:rsidRDefault="0097498A" w:rsidP="00D22908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Примечание</w:t>
            </w:r>
          </w:p>
        </w:tc>
      </w:tr>
      <w:tr w:rsidR="0097498A" w:rsidRPr="001E1ACD" w:rsidTr="00D22908">
        <w:trPr>
          <w:trHeight w:val="420"/>
        </w:trPr>
        <w:tc>
          <w:tcPr>
            <w:tcW w:w="760" w:type="dxa"/>
            <w:vMerge/>
            <w:hideMark/>
          </w:tcPr>
          <w:p w:rsidR="0097498A" w:rsidRPr="001E1ACD" w:rsidRDefault="0097498A" w:rsidP="00D22908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4075" w:type="dxa"/>
            <w:vMerge/>
            <w:hideMark/>
          </w:tcPr>
          <w:p w:rsidR="0097498A" w:rsidRPr="001E1ACD" w:rsidRDefault="0097498A" w:rsidP="00D22908">
            <w:pPr>
              <w:widowControl w:val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7498A" w:rsidRPr="001E1ACD" w:rsidRDefault="0097498A" w:rsidP="00D22908">
            <w:pPr>
              <w:widowControl w:val="0"/>
              <w:jc w:val="center"/>
              <w:rPr>
                <w:bCs/>
                <w:color w:val="000000"/>
              </w:rPr>
            </w:pPr>
            <w:r w:rsidRPr="001E1ACD">
              <w:rPr>
                <w:bCs/>
                <w:color w:val="000000"/>
              </w:rPr>
              <w:t>план</w:t>
            </w:r>
          </w:p>
        </w:tc>
        <w:tc>
          <w:tcPr>
            <w:tcW w:w="1559" w:type="dxa"/>
            <w:shd w:val="clear" w:color="auto" w:fill="auto"/>
            <w:hideMark/>
          </w:tcPr>
          <w:p w:rsidR="0097498A" w:rsidRPr="001E1ACD" w:rsidRDefault="0097498A" w:rsidP="00D22908">
            <w:pPr>
              <w:widowControl w:val="0"/>
              <w:jc w:val="center"/>
              <w:rPr>
                <w:bCs/>
                <w:color w:val="000000"/>
              </w:rPr>
            </w:pPr>
            <w:r w:rsidRPr="001E1ACD">
              <w:rPr>
                <w:bCs/>
                <w:color w:val="000000"/>
              </w:rPr>
              <w:t>факт</w:t>
            </w:r>
          </w:p>
        </w:tc>
        <w:tc>
          <w:tcPr>
            <w:tcW w:w="1843" w:type="dxa"/>
            <w:vMerge/>
            <w:hideMark/>
          </w:tcPr>
          <w:p w:rsidR="0097498A" w:rsidRPr="001E1ACD" w:rsidRDefault="0097498A" w:rsidP="00D22908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97498A" w:rsidRPr="001E1ACD" w:rsidTr="00D22908">
        <w:trPr>
          <w:trHeight w:val="420"/>
        </w:trPr>
        <w:tc>
          <w:tcPr>
            <w:tcW w:w="760" w:type="dxa"/>
            <w:hideMark/>
          </w:tcPr>
          <w:p w:rsidR="0097498A" w:rsidRPr="001E1ACD" w:rsidRDefault="0097498A" w:rsidP="00D22908">
            <w:pPr>
              <w:widowControl w:val="0"/>
              <w:jc w:val="center"/>
              <w:rPr>
                <w:bCs/>
                <w:i/>
                <w:color w:val="000000"/>
              </w:rPr>
            </w:pPr>
            <w:r w:rsidRPr="001E1ACD">
              <w:rPr>
                <w:bCs/>
                <w:i/>
                <w:color w:val="000000"/>
              </w:rPr>
              <w:t>1.</w:t>
            </w:r>
          </w:p>
        </w:tc>
        <w:tc>
          <w:tcPr>
            <w:tcW w:w="9178" w:type="dxa"/>
            <w:gridSpan w:val="4"/>
            <w:hideMark/>
          </w:tcPr>
          <w:p w:rsidR="0097498A" w:rsidRPr="001E1ACD" w:rsidRDefault="0097498A" w:rsidP="00D22908">
            <w:pPr>
              <w:widowControl w:val="0"/>
              <w:rPr>
                <w:bCs/>
                <w:i/>
                <w:color w:val="000000"/>
              </w:rPr>
            </w:pPr>
            <w:r w:rsidRPr="001E1ACD">
              <w:rPr>
                <w:bCs/>
                <w:i/>
                <w:color w:val="000000"/>
              </w:rPr>
              <w:t>Национальный проект «Образование»</w:t>
            </w:r>
          </w:p>
        </w:tc>
      </w:tr>
      <w:tr w:rsidR="002B737B" w:rsidRPr="00CE66C2" w:rsidTr="00D22908">
        <w:trPr>
          <w:trHeight w:val="1275"/>
        </w:trPr>
        <w:tc>
          <w:tcPr>
            <w:tcW w:w="760" w:type="dxa"/>
            <w:shd w:val="clear" w:color="auto" w:fill="auto"/>
            <w:hideMark/>
          </w:tcPr>
          <w:p w:rsidR="002B737B" w:rsidRPr="001E1ACD" w:rsidRDefault="002B737B" w:rsidP="00D22908">
            <w:pPr>
              <w:widowControl w:val="0"/>
              <w:jc w:val="center"/>
              <w:rPr>
                <w:color w:val="000000"/>
              </w:rPr>
            </w:pPr>
            <w:r w:rsidRPr="001E1ACD">
              <w:rPr>
                <w:color w:val="000000"/>
              </w:rPr>
              <w:t>2.1.</w:t>
            </w:r>
          </w:p>
        </w:tc>
        <w:tc>
          <w:tcPr>
            <w:tcW w:w="4075" w:type="dxa"/>
            <w:shd w:val="clear" w:color="auto" w:fill="auto"/>
            <w:hideMark/>
          </w:tcPr>
          <w:p w:rsidR="002B737B" w:rsidRPr="002B737B" w:rsidRDefault="002B737B" w:rsidP="00E00057">
            <w:pPr>
              <w:widowControl w:val="0"/>
              <w:jc w:val="both"/>
              <w:rPr>
                <w:color w:val="000000"/>
              </w:rPr>
            </w:pPr>
            <w:r w:rsidRPr="002B737B">
              <w:rPr>
                <w:color w:val="000000"/>
              </w:rPr>
              <w:t>Численность воспитанников в возрасте до трех лет,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образования, присмотр и уход, человек</w:t>
            </w:r>
          </w:p>
        </w:tc>
        <w:tc>
          <w:tcPr>
            <w:tcW w:w="1701" w:type="dxa"/>
            <w:shd w:val="clear" w:color="auto" w:fill="auto"/>
            <w:hideMark/>
          </w:tcPr>
          <w:p w:rsidR="002B737B" w:rsidRPr="001E1ACD" w:rsidRDefault="002B737B" w:rsidP="00D22908">
            <w:pPr>
              <w:widowControl w:val="0"/>
              <w:jc w:val="center"/>
              <w:rPr>
                <w:color w:val="000000"/>
              </w:rPr>
            </w:pPr>
            <w:r w:rsidRPr="001E1ACD">
              <w:rPr>
                <w:color w:val="000000"/>
              </w:rPr>
              <w:t>364</w:t>
            </w:r>
          </w:p>
        </w:tc>
        <w:tc>
          <w:tcPr>
            <w:tcW w:w="1559" w:type="dxa"/>
            <w:shd w:val="clear" w:color="auto" w:fill="auto"/>
            <w:hideMark/>
          </w:tcPr>
          <w:p w:rsidR="002B737B" w:rsidRPr="001E1ACD" w:rsidRDefault="002B737B" w:rsidP="00D22908">
            <w:pPr>
              <w:widowControl w:val="0"/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319</w:t>
            </w:r>
          </w:p>
        </w:tc>
        <w:tc>
          <w:tcPr>
            <w:tcW w:w="1843" w:type="dxa"/>
            <w:shd w:val="clear" w:color="auto" w:fill="auto"/>
            <w:hideMark/>
          </w:tcPr>
          <w:p w:rsidR="002B737B" w:rsidRPr="00CE66C2" w:rsidRDefault="002B737B" w:rsidP="00D22908">
            <w:pPr>
              <w:widowControl w:val="0"/>
              <w:jc w:val="center"/>
              <w:rPr>
                <w:color w:val="000000"/>
              </w:rPr>
            </w:pPr>
            <w:r w:rsidRPr="00CE66C2">
              <w:rPr>
                <w:color w:val="000000"/>
              </w:rPr>
              <w:t>Показатель будет исполнен по итогам 2021 года.</w:t>
            </w:r>
          </w:p>
          <w:p w:rsidR="002B737B" w:rsidRPr="00CE66C2" w:rsidRDefault="002B737B" w:rsidP="00D22908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CE66C2">
              <w:rPr>
                <w:color w:val="000000"/>
              </w:rPr>
              <w:t>Недостижение</w:t>
            </w:r>
            <w:proofErr w:type="spellEnd"/>
            <w:r w:rsidRPr="00CE66C2">
              <w:rPr>
                <w:color w:val="000000"/>
              </w:rPr>
              <w:t xml:space="preserve"> показателя не прогнозируется</w:t>
            </w:r>
          </w:p>
        </w:tc>
      </w:tr>
      <w:tr w:rsidR="002B737B" w:rsidRPr="001E1ACD" w:rsidTr="00D22908">
        <w:trPr>
          <w:trHeight w:val="1305"/>
        </w:trPr>
        <w:tc>
          <w:tcPr>
            <w:tcW w:w="760" w:type="dxa"/>
            <w:shd w:val="clear" w:color="auto" w:fill="auto"/>
            <w:hideMark/>
          </w:tcPr>
          <w:p w:rsidR="002B737B" w:rsidRPr="001E1ACD" w:rsidRDefault="002B737B" w:rsidP="00D22908">
            <w:pPr>
              <w:widowControl w:val="0"/>
              <w:jc w:val="center"/>
              <w:rPr>
                <w:color w:val="000000"/>
              </w:rPr>
            </w:pPr>
            <w:r w:rsidRPr="001E1ACD">
              <w:rPr>
                <w:color w:val="000000"/>
              </w:rPr>
              <w:t>2.2.</w:t>
            </w:r>
          </w:p>
        </w:tc>
        <w:tc>
          <w:tcPr>
            <w:tcW w:w="4075" w:type="dxa"/>
            <w:shd w:val="clear" w:color="auto" w:fill="auto"/>
            <w:hideMark/>
          </w:tcPr>
          <w:p w:rsidR="002B737B" w:rsidRPr="002B737B" w:rsidRDefault="002B737B" w:rsidP="00C23624">
            <w:pPr>
              <w:widowControl w:val="0"/>
              <w:jc w:val="both"/>
              <w:rPr>
                <w:color w:val="000000"/>
              </w:rPr>
            </w:pPr>
            <w:r w:rsidRPr="002B737B">
              <w:rPr>
                <w:color w:val="000000"/>
              </w:rPr>
              <w:t>Численность воспитанников в возрасте до трех лет, посещающих негосударственные организации, осуществляющие образовательную деятельность по образовательным программам дошкольного образования, присмотр и уход, человек</w:t>
            </w:r>
          </w:p>
        </w:tc>
        <w:tc>
          <w:tcPr>
            <w:tcW w:w="1701" w:type="dxa"/>
            <w:shd w:val="clear" w:color="auto" w:fill="auto"/>
            <w:hideMark/>
          </w:tcPr>
          <w:p w:rsidR="002B737B" w:rsidRPr="001E1ACD" w:rsidRDefault="002B737B" w:rsidP="00D22908">
            <w:pPr>
              <w:widowControl w:val="0"/>
              <w:jc w:val="center"/>
              <w:rPr>
                <w:color w:val="000000"/>
              </w:rPr>
            </w:pPr>
            <w:r w:rsidRPr="001E1ACD">
              <w:rPr>
                <w:color w:val="000000"/>
              </w:rPr>
              <w:t>540</w:t>
            </w:r>
          </w:p>
        </w:tc>
        <w:tc>
          <w:tcPr>
            <w:tcW w:w="1559" w:type="dxa"/>
            <w:shd w:val="clear" w:color="auto" w:fill="auto"/>
            <w:hideMark/>
          </w:tcPr>
          <w:p w:rsidR="002B737B" w:rsidRPr="001E1ACD" w:rsidRDefault="002B737B" w:rsidP="00D2290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549</w:t>
            </w:r>
          </w:p>
        </w:tc>
        <w:tc>
          <w:tcPr>
            <w:tcW w:w="1843" w:type="dxa"/>
            <w:shd w:val="clear" w:color="auto" w:fill="auto"/>
            <w:hideMark/>
          </w:tcPr>
          <w:p w:rsidR="002B737B" w:rsidRPr="001E1ACD" w:rsidRDefault="002B737B" w:rsidP="00D22908">
            <w:pPr>
              <w:widowControl w:val="0"/>
              <w:jc w:val="center"/>
              <w:rPr>
                <w:color w:val="000000"/>
              </w:rPr>
            </w:pPr>
            <w:r w:rsidRPr="001E1ACD">
              <w:rPr>
                <w:color w:val="000000"/>
              </w:rPr>
              <w:t>-</w:t>
            </w:r>
          </w:p>
        </w:tc>
      </w:tr>
      <w:tr w:rsidR="002B737B" w:rsidRPr="001E1ACD" w:rsidTr="00D22908">
        <w:trPr>
          <w:trHeight w:val="443"/>
        </w:trPr>
        <w:tc>
          <w:tcPr>
            <w:tcW w:w="760" w:type="dxa"/>
            <w:shd w:val="clear" w:color="auto" w:fill="auto"/>
            <w:hideMark/>
          </w:tcPr>
          <w:p w:rsidR="002B737B" w:rsidRPr="001E1ACD" w:rsidRDefault="002B737B" w:rsidP="00D22908">
            <w:pPr>
              <w:widowControl w:val="0"/>
              <w:jc w:val="center"/>
              <w:rPr>
                <w:color w:val="000000"/>
              </w:rPr>
            </w:pPr>
            <w:r w:rsidRPr="001E1ACD">
              <w:rPr>
                <w:color w:val="000000"/>
              </w:rPr>
              <w:t>2.3.</w:t>
            </w:r>
          </w:p>
        </w:tc>
        <w:tc>
          <w:tcPr>
            <w:tcW w:w="4075" w:type="dxa"/>
            <w:shd w:val="clear" w:color="auto" w:fill="auto"/>
            <w:hideMark/>
          </w:tcPr>
          <w:p w:rsidR="002B737B" w:rsidRPr="002B737B" w:rsidRDefault="002B737B" w:rsidP="00EF516D">
            <w:pPr>
              <w:widowControl w:val="0"/>
              <w:jc w:val="both"/>
              <w:rPr>
                <w:color w:val="000000"/>
              </w:rPr>
            </w:pPr>
            <w:r w:rsidRPr="002B737B">
              <w:rPr>
                <w:color w:val="000000"/>
              </w:rPr>
              <w:t>Доступность дошкольного образования для детей в возрасте от полутора до трех лет, % </w:t>
            </w:r>
          </w:p>
        </w:tc>
        <w:tc>
          <w:tcPr>
            <w:tcW w:w="1701" w:type="dxa"/>
            <w:shd w:val="clear" w:color="auto" w:fill="auto"/>
            <w:hideMark/>
          </w:tcPr>
          <w:p w:rsidR="002B737B" w:rsidRPr="001E1ACD" w:rsidRDefault="002B737B" w:rsidP="00D2290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B737B" w:rsidRPr="001E1ACD" w:rsidRDefault="002B737B" w:rsidP="00D22908">
            <w:pPr>
              <w:widowControl w:val="0"/>
              <w:jc w:val="center"/>
              <w:rPr>
                <w:color w:val="000000"/>
              </w:rPr>
            </w:pPr>
            <w:r w:rsidRPr="001E1ACD">
              <w:rPr>
                <w:color w:val="000000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2B737B" w:rsidRPr="001E1ACD" w:rsidRDefault="002B737B" w:rsidP="00D22908">
            <w:pPr>
              <w:widowControl w:val="0"/>
              <w:jc w:val="center"/>
              <w:rPr>
                <w:color w:val="000000"/>
              </w:rPr>
            </w:pPr>
            <w:r w:rsidRPr="001E1ACD">
              <w:rPr>
                <w:color w:val="000000"/>
              </w:rPr>
              <w:t>-</w:t>
            </w:r>
          </w:p>
        </w:tc>
      </w:tr>
    </w:tbl>
    <w:p w:rsidR="00FA3D39" w:rsidRDefault="00FA3D39" w:rsidP="00AB3D10">
      <w:pPr>
        <w:widowControl w:val="0"/>
        <w:rPr>
          <w:sz w:val="28"/>
          <w:szCs w:val="28"/>
        </w:rPr>
      </w:pPr>
    </w:p>
    <w:sectPr w:rsidR="00FA3D39" w:rsidSect="00062268">
      <w:headerReference w:type="even" r:id="rId7"/>
      <w:headerReference w:type="default" r:id="rId8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7AE" w:rsidRDefault="00DC67AE">
      <w:r>
        <w:separator/>
      </w:r>
    </w:p>
  </w:endnote>
  <w:endnote w:type="continuationSeparator" w:id="0">
    <w:p w:rsidR="00DC67AE" w:rsidRDefault="00DC6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7AE" w:rsidRDefault="00DC67AE">
      <w:r>
        <w:separator/>
      </w:r>
    </w:p>
  </w:footnote>
  <w:footnote w:type="continuationSeparator" w:id="0">
    <w:p w:rsidR="00DC67AE" w:rsidRDefault="00DC6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8D" w:rsidRDefault="006E591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506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8D" w:rsidRDefault="006E591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506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737B">
      <w:rPr>
        <w:rStyle w:val="a6"/>
        <w:noProof/>
      </w:rPr>
      <w:t>2</w:t>
    </w:r>
    <w:r>
      <w:rPr>
        <w:rStyle w:val="a6"/>
      </w:rPr>
      <w:fldChar w:fldCharType="end"/>
    </w:r>
  </w:p>
  <w:p w:rsidR="001A578D" w:rsidRDefault="001A578D" w:rsidP="003926B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13B49"/>
    <w:rsid w:val="00031F97"/>
    <w:rsid w:val="000361A6"/>
    <w:rsid w:val="0004396A"/>
    <w:rsid w:val="000507ED"/>
    <w:rsid w:val="00062268"/>
    <w:rsid w:val="00062BDD"/>
    <w:rsid w:val="00072131"/>
    <w:rsid w:val="00076CEF"/>
    <w:rsid w:val="00086448"/>
    <w:rsid w:val="000A17EE"/>
    <w:rsid w:val="000A751D"/>
    <w:rsid w:val="000B3088"/>
    <w:rsid w:val="000C4D6D"/>
    <w:rsid w:val="000D5F00"/>
    <w:rsid w:val="000F7A4D"/>
    <w:rsid w:val="00106C8F"/>
    <w:rsid w:val="00134B6B"/>
    <w:rsid w:val="00157C17"/>
    <w:rsid w:val="00163B24"/>
    <w:rsid w:val="00164995"/>
    <w:rsid w:val="00182C1A"/>
    <w:rsid w:val="00191151"/>
    <w:rsid w:val="001946E6"/>
    <w:rsid w:val="001A119F"/>
    <w:rsid w:val="001A17FA"/>
    <w:rsid w:val="001A5709"/>
    <w:rsid w:val="001A578D"/>
    <w:rsid w:val="001B5492"/>
    <w:rsid w:val="001C2147"/>
    <w:rsid w:val="001D60D0"/>
    <w:rsid w:val="001D7F56"/>
    <w:rsid w:val="001E64BB"/>
    <w:rsid w:val="001F326C"/>
    <w:rsid w:val="00233D8B"/>
    <w:rsid w:val="00244F43"/>
    <w:rsid w:val="0024685E"/>
    <w:rsid w:val="00263B33"/>
    <w:rsid w:val="00282E4A"/>
    <w:rsid w:val="002A4E4D"/>
    <w:rsid w:val="002A74DB"/>
    <w:rsid w:val="002B6F21"/>
    <w:rsid w:val="002B737B"/>
    <w:rsid w:val="002C0222"/>
    <w:rsid w:val="002E2E7B"/>
    <w:rsid w:val="002F2D3E"/>
    <w:rsid w:val="002F5197"/>
    <w:rsid w:val="00312A6B"/>
    <w:rsid w:val="00331619"/>
    <w:rsid w:val="003636DC"/>
    <w:rsid w:val="00365791"/>
    <w:rsid w:val="00367DDC"/>
    <w:rsid w:val="003754F7"/>
    <w:rsid w:val="003926B5"/>
    <w:rsid w:val="00397568"/>
    <w:rsid w:val="003978F8"/>
    <w:rsid w:val="003B4230"/>
    <w:rsid w:val="003C5067"/>
    <w:rsid w:val="003C7185"/>
    <w:rsid w:val="003E2A3E"/>
    <w:rsid w:val="003E495A"/>
    <w:rsid w:val="00415188"/>
    <w:rsid w:val="00417096"/>
    <w:rsid w:val="00422B8F"/>
    <w:rsid w:val="00422CD8"/>
    <w:rsid w:val="00427290"/>
    <w:rsid w:val="00435D56"/>
    <w:rsid w:val="00446615"/>
    <w:rsid w:val="00463D76"/>
    <w:rsid w:val="0046686F"/>
    <w:rsid w:val="004673CE"/>
    <w:rsid w:val="0047531B"/>
    <w:rsid w:val="00480C7B"/>
    <w:rsid w:val="00483358"/>
    <w:rsid w:val="00491019"/>
    <w:rsid w:val="00492981"/>
    <w:rsid w:val="00493163"/>
    <w:rsid w:val="004A0F9C"/>
    <w:rsid w:val="004B249B"/>
    <w:rsid w:val="004C05EE"/>
    <w:rsid w:val="004C69FA"/>
    <w:rsid w:val="004D48BC"/>
    <w:rsid w:val="004E3859"/>
    <w:rsid w:val="004E499F"/>
    <w:rsid w:val="004F0201"/>
    <w:rsid w:val="00506998"/>
    <w:rsid w:val="00506F06"/>
    <w:rsid w:val="005102B4"/>
    <w:rsid w:val="00525DD9"/>
    <w:rsid w:val="00540A07"/>
    <w:rsid w:val="00541188"/>
    <w:rsid w:val="0054660D"/>
    <w:rsid w:val="0055579C"/>
    <w:rsid w:val="005638B8"/>
    <w:rsid w:val="00563997"/>
    <w:rsid w:val="00572EC2"/>
    <w:rsid w:val="00574552"/>
    <w:rsid w:val="00585968"/>
    <w:rsid w:val="00587497"/>
    <w:rsid w:val="00591065"/>
    <w:rsid w:val="005A1A18"/>
    <w:rsid w:val="0060654C"/>
    <w:rsid w:val="00610AB3"/>
    <w:rsid w:val="00612373"/>
    <w:rsid w:val="00612934"/>
    <w:rsid w:val="0062222E"/>
    <w:rsid w:val="0062576F"/>
    <w:rsid w:val="006414ED"/>
    <w:rsid w:val="00643D9F"/>
    <w:rsid w:val="0064595A"/>
    <w:rsid w:val="006516A3"/>
    <w:rsid w:val="0067224C"/>
    <w:rsid w:val="00677F11"/>
    <w:rsid w:val="00690850"/>
    <w:rsid w:val="006B1C0D"/>
    <w:rsid w:val="006C1571"/>
    <w:rsid w:val="006C51B6"/>
    <w:rsid w:val="006E5914"/>
    <w:rsid w:val="0070391A"/>
    <w:rsid w:val="0071583A"/>
    <w:rsid w:val="00722849"/>
    <w:rsid w:val="0073146C"/>
    <w:rsid w:val="00731F4A"/>
    <w:rsid w:val="007350C0"/>
    <w:rsid w:val="00755EA4"/>
    <w:rsid w:val="007650A5"/>
    <w:rsid w:val="00772E23"/>
    <w:rsid w:val="007774D2"/>
    <w:rsid w:val="00777C13"/>
    <w:rsid w:val="00790D2E"/>
    <w:rsid w:val="007A60D3"/>
    <w:rsid w:val="007D3868"/>
    <w:rsid w:val="007E05CA"/>
    <w:rsid w:val="007E324C"/>
    <w:rsid w:val="007E51DB"/>
    <w:rsid w:val="007E56DF"/>
    <w:rsid w:val="007F4124"/>
    <w:rsid w:val="007F75CF"/>
    <w:rsid w:val="00810C0E"/>
    <w:rsid w:val="00814217"/>
    <w:rsid w:val="00820964"/>
    <w:rsid w:val="00820BD5"/>
    <w:rsid w:val="00820D00"/>
    <w:rsid w:val="00827775"/>
    <w:rsid w:val="0083563D"/>
    <w:rsid w:val="00872CD2"/>
    <w:rsid w:val="008803C9"/>
    <w:rsid w:val="00892A7C"/>
    <w:rsid w:val="008A0A22"/>
    <w:rsid w:val="008A59C3"/>
    <w:rsid w:val="008B1385"/>
    <w:rsid w:val="008B4727"/>
    <w:rsid w:val="008B4AD1"/>
    <w:rsid w:val="008D4A8E"/>
    <w:rsid w:val="008E51F2"/>
    <w:rsid w:val="008F18B2"/>
    <w:rsid w:val="0090172B"/>
    <w:rsid w:val="0091480F"/>
    <w:rsid w:val="009331D1"/>
    <w:rsid w:val="009561B8"/>
    <w:rsid w:val="0096457A"/>
    <w:rsid w:val="009669D1"/>
    <w:rsid w:val="0097498A"/>
    <w:rsid w:val="00975182"/>
    <w:rsid w:val="0098323C"/>
    <w:rsid w:val="009872EE"/>
    <w:rsid w:val="00997D80"/>
    <w:rsid w:val="009F30FE"/>
    <w:rsid w:val="00A01DC2"/>
    <w:rsid w:val="00A046AF"/>
    <w:rsid w:val="00A04AD0"/>
    <w:rsid w:val="00A15899"/>
    <w:rsid w:val="00A175DE"/>
    <w:rsid w:val="00A22FD8"/>
    <w:rsid w:val="00A327D1"/>
    <w:rsid w:val="00A32DAA"/>
    <w:rsid w:val="00A44C80"/>
    <w:rsid w:val="00A508FF"/>
    <w:rsid w:val="00A541E3"/>
    <w:rsid w:val="00A60428"/>
    <w:rsid w:val="00A82D35"/>
    <w:rsid w:val="00A93882"/>
    <w:rsid w:val="00A94391"/>
    <w:rsid w:val="00A964FA"/>
    <w:rsid w:val="00A97693"/>
    <w:rsid w:val="00AA6111"/>
    <w:rsid w:val="00AB3D10"/>
    <w:rsid w:val="00AD2C2B"/>
    <w:rsid w:val="00AD31CE"/>
    <w:rsid w:val="00B0276A"/>
    <w:rsid w:val="00B20C7D"/>
    <w:rsid w:val="00B34289"/>
    <w:rsid w:val="00B869A7"/>
    <w:rsid w:val="00B951F8"/>
    <w:rsid w:val="00BB13FC"/>
    <w:rsid w:val="00BB5D50"/>
    <w:rsid w:val="00BC795C"/>
    <w:rsid w:val="00BD31CC"/>
    <w:rsid w:val="00BD4402"/>
    <w:rsid w:val="00BD4E6D"/>
    <w:rsid w:val="00BD4FB3"/>
    <w:rsid w:val="00BE0E56"/>
    <w:rsid w:val="00BE74D3"/>
    <w:rsid w:val="00C10602"/>
    <w:rsid w:val="00C142A2"/>
    <w:rsid w:val="00C26C3C"/>
    <w:rsid w:val="00C27BA7"/>
    <w:rsid w:val="00C31DBD"/>
    <w:rsid w:val="00C42AAA"/>
    <w:rsid w:val="00C4588F"/>
    <w:rsid w:val="00C572F7"/>
    <w:rsid w:val="00C61465"/>
    <w:rsid w:val="00C67F12"/>
    <w:rsid w:val="00C863AD"/>
    <w:rsid w:val="00C93321"/>
    <w:rsid w:val="00CB397B"/>
    <w:rsid w:val="00CB4020"/>
    <w:rsid w:val="00CC34DB"/>
    <w:rsid w:val="00CE45D6"/>
    <w:rsid w:val="00CE652F"/>
    <w:rsid w:val="00CF60F8"/>
    <w:rsid w:val="00D00403"/>
    <w:rsid w:val="00D0067A"/>
    <w:rsid w:val="00D11A51"/>
    <w:rsid w:val="00D14471"/>
    <w:rsid w:val="00D2139A"/>
    <w:rsid w:val="00D2208E"/>
    <w:rsid w:val="00D25B52"/>
    <w:rsid w:val="00D323ED"/>
    <w:rsid w:val="00D4127C"/>
    <w:rsid w:val="00D429CC"/>
    <w:rsid w:val="00D54B57"/>
    <w:rsid w:val="00D5515B"/>
    <w:rsid w:val="00D5545B"/>
    <w:rsid w:val="00D63CAF"/>
    <w:rsid w:val="00D65C75"/>
    <w:rsid w:val="00D8662F"/>
    <w:rsid w:val="00D87A6C"/>
    <w:rsid w:val="00D91806"/>
    <w:rsid w:val="00DA52E7"/>
    <w:rsid w:val="00DB53BA"/>
    <w:rsid w:val="00DC082F"/>
    <w:rsid w:val="00DC1247"/>
    <w:rsid w:val="00DC67AE"/>
    <w:rsid w:val="00DD3D0A"/>
    <w:rsid w:val="00DE5C8F"/>
    <w:rsid w:val="00E0356C"/>
    <w:rsid w:val="00E049F9"/>
    <w:rsid w:val="00E05BDC"/>
    <w:rsid w:val="00E05EDB"/>
    <w:rsid w:val="00E515E1"/>
    <w:rsid w:val="00E769FB"/>
    <w:rsid w:val="00E929FE"/>
    <w:rsid w:val="00E9777B"/>
    <w:rsid w:val="00EA47B6"/>
    <w:rsid w:val="00EA7EC6"/>
    <w:rsid w:val="00EB46C5"/>
    <w:rsid w:val="00ED1A4D"/>
    <w:rsid w:val="00ED1EF1"/>
    <w:rsid w:val="00EE0F92"/>
    <w:rsid w:val="00EE1497"/>
    <w:rsid w:val="00F118D4"/>
    <w:rsid w:val="00F14DA8"/>
    <w:rsid w:val="00F15D53"/>
    <w:rsid w:val="00F27698"/>
    <w:rsid w:val="00F31795"/>
    <w:rsid w:val="00F33D9D"/>
    <w:rsid w:val="00F3496D"/>
    <w:rsid w:val="00F4578A"/>
    <w:rsid w:val="00F47E03"/>
    <w:rsid w:val="00F65FDB"/>
    <w:rsid w:val="00F67565"/>
    <w:rsid w:val="00F676D3"/>
    <w:rsid w:val="00F7374D"/>
    <w:rsid w:val="00FA20D1"/>
    <w:rsid w:val="00FA3D39"/>
    <w:rsid w:val="00FA7D25"/>
    <w:rsid w:val="00FB0ED1"/>
    <w:rsid w:val="00FC3F55"/>
    <w:rsid w:val="00FD1972"/>
    <w:rsid w:val="00FD1B3D"/>
    <w:rsid w:val="00FD25C9"/>
    <w:rsid w:val="00FD3E1C"/>
    <w:rsid w:val="00FE1BE3"/>
    <w:rsid w:val="00FE26ED"/>
    <w:rsid w:val="00FF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C05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customStyle="1" w:styleId="Default">
    <w:name w:val="Default"/>
    <w:rsid w:val="00820D0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e">
    <w:name w:val="Normal (Web)"/>
    <w:basedOn w:val="a"/>
    <w:link w:val="af"/>
    <w:uiPriority w:val="99"/>
    <w:unhideWhenUsed/>
    <w:rsid w:val="00820D00"/>
    <w:pPr>
      <w:spacing w:before="100" w:beforeAutospacing="1" w:after="100" w:afterAutospacing="1"/>
    </w:pPr>
  </w:style>
  <w:style w:type="character" w:customStyle="1" w:styleId="af">
    <w:name w:val="Обычный (веб) Знак"/>
    <w:link w:val="ae"/>
    <w:uiPriority w:val="99"/>
    <w:rsid w:val="00820D00"/>
    <w:rPr>
      <w:sz w:val="24"/>
      <w:szCs w:val="24"/>
    </w:rPr>
  </w:style>
  <w:style w:type="paragraph" w:customStyle="1" w:styleId="ConsPlusTitle">
    <w:name w:val="ConsPlusTitle"/>
    <w:rsid w:val="00D323E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A175D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uiPriority w:val="9"/>
    <w:rsid w:val="00D5545B"/>
    <w:rPr>
      <w:sz w:val="28"/>
    </w:rPr>
  </w:style>
  <w:style w:type="character" w:customStyle="1" w:styleId="30">
    <w:name w:val="Заголовок 3 Знак"/>
    <w:basedOn w:val="a0"/>
    <w:link w:val="3"/>
    <w:rsid w:val="004C05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0">
    <w:name w:val="Strong"/>
    <w:basedOn w:val="a0"/>
    <w:uiPriority w:val="22"/>
    <w:qFormat/>
    <w:rsid w:val="00CE65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2089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180</cp:revision>
  <cp:lastPrinted>2007-09-25T09:36:00Z</cp:lastPrinted>
  <dcterms:created xsi:type="dcterms:W3CDTF">2019-05-16T11:40:00Z</dcterms:created>
  <dcterms:modified xsi:type="dcterms:W3CDTF">2021-05-28T05:05:00Z</dcterms:modified>
</cp:coreProperties>
</file>