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43763" w14:textId="0A848E7F" w:rsidR="00BD7031" w:rsidRPr="00326023" w:rsidRDefault="00AB21AC" w:rsidP="00F9406D">
      <w:pPr>
        <w:tabs>
          <w:tab w:val="left" w:pos="5670"/>
        </w:tabs>
        <w:ind w:firstLine="8931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>Приложение</w:t>
      </w:r>
      <w:r w:rsidR="00BD7031">
        <w:rPr>
          <w:i/>
          <w:spacing w:val="2"/>
          <w:sz w:val="28"/>
          <w:szCs w:val="28"/>
        </w:rPr>
        <w:t xml:space="preserve"> </w:t>
      </w:r>
      <w:r w:rsidR="00BD7031" w:rsidRPr="00326023">
        <w:rPr>
          <w:i/>
          <w:spacing w:val="2"/>
          <w:sz w:val="28"/>
          <w:szCs w:val="28"/>
        </w:rPr>
        <w:t>к заключению</w:t>
      </w:r>
    </w:p>
    <w:p w14:paraId="271DAC28" w14:textId="24A9C743" w:rsidR="00BD7031" w:rsidRPr="00326023" w:rsidRDefault="00BD7031" w:rsidP="00F9406D">
      <w:pPr>
        <w:tabs>
          <w:tab w:val="left" w:pos="5670"/>
        </w:tabs>
        <w:ind w:firstLine="8931"/>
        <w:jc w:val="both"/>
        <w:rPr>
          <w:i/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о результатах </w:t>
      </w:r>
      <w:r w:rsidR="00F9406D">
        <w:rPr>
          <w:i/>
          <w:spacing w:val="2"/>
          <w:sz w:val="28"/>
          <w:szCs w:val="28"/>
        </w:rPr>
        <w:t>общественных обсуждений</w:t>
      </w:r>
    </w:p>
    <w:p w14:paraId="29DF30A6" w14:textId="40CFF3D0" w:rsidR="00BD7031" w:rsidRPr="008D5A2A" w:rsidRDefault="00BD7031" w:rsidP="00F9406D">
      <w:pPr>
        <w:tabs>
          <w:tab w:val="left" w:pos="5670"/>
        </w:tabs>
        <w:ind w:firstLine="8931"/>
        <w:jc w:val="both"/>
        <w:rPr>
          <w:spacing w:val="2"/>
          <w:sz w:val="28"/>
          <w:szCs w:val="28"/>
        </w:rPr>
      </w:pPr>
      <w:r w:rsidRPr="00326023">
        <w:rPr>
          <w:i/>
          <w:spacing w:val="2"/>
          <w:sz w:val="28"/>
          <w:szCs w:val="28"/>
        </w:rPr>
        <w:t xml:space="preserve">(общественных обсуждений) от </w:t>
      </w:r>
      <w:r w:rsidR="00F9406D">
        <w:rPr>
          <w:i/>
          <w:spacing w:val="2"/>
          <w:sz w:val="28"/>
          <w:szCs w:val="28"/>
        </w:rPr>
        <w:t>04.06</w:t>
      </w:r>
      <w:r w:rsidR="00AB21AC">
        <w:rPr>
          <w:i/>
          <w:spacing w:val="2"/>
          <w:sz w:val="28"/>
          <w:szCs w:val="28"/>
        </w:rPr>
        <w:t>.2021</w:t>
      </w:r>
    </w:p>
    <w:p w14:paraId="725A2545" w14:textId="77777777" w:rsidR="00BD7031" w:rsidRPr="00F61527" w:rsidRDefault="00BD7031" w:rsidP="00BD7031">
      <w:pPr>
        <w:tabs>
          <w:tab w:val="left" w:pos="5670"/>
        </w:tabs>
        <w:jc w:val="right"/>
        <w:rPr>
          <w:spacing w:val="2"/>
          <w:sz w:val="10"/>
          <w:szCs w:val="10"/>
        </w:rPr>
      </w:pPr>
    </w:p>
    <w:p w14:paraId="04C94B95" w14:textId="77777777" w:rsidR="00F9406D" w:rsidRDefault="00F9406D" w:rsidP="00BD7031">
      <w:pPr>
        <w:tabs>
          <w:tab w:val="left" w:pos="5670"/>
        </w:tabs>
        <w:jc w:val="center"/>
        <w:rPr>
          <w:spacing w:val="2"/>
        </w:rPr>
      </w:pPr>
    </w:p>
    <w:p w14:paraId="0754C786" w14:textId="39653E83" w:rsidR="00BD7031" w:rsidRDefault="00BD7031" w:rsidP="00BD7031">
      <w:pPr>
        <w:tabs>
          <w:tab w:val="left" w:pos="5670"/>
        </w:tabs>
        <w:jc w:val="center"/>
        <w:rPr>
          <w:spacing w:val="2"/>
        </w:rPr>
      </w:pPr>
      <w:r>
        <w:rPr>
          <w:spacing w:val="2"/>
        </w:rPr>
        <w:t xml:space="preserve">Предложения и замечания участников </w:t>
      </w:r>
      <w:r w:rsidR="00F9406D">
        <w:rPr>
          <w:spacing w:val="2"/>
        </w:rPr>
        <w:t>общественных обсуждений</w:t>
      </w:r>
      <w:r>
        <w:rPr>
          <w:spacing w:val="2"/>
        </w:rPr>
        <w:t xml:space="preserve"> </w:t>
      </w:r>
    </w:p>
    <w:p w14:paraId="61132920" w14:textId="4C6744A5" w:rsidR="00AB21AC" w:rsidRDefault="00AB21AC" w:rsidP="00131C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AB21AC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по проекту </w:t>
      </w:r>
      <w:r w:rsidR="00F9406D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внесения изменений в проект </w:t>
      </w:r>
      <w:r w:rsidRPr="00AB21AC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планировки и проект межевания территории </w:t>
      </w:r>
      <w:r w:rsidR="00F9406D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7 </w:t>
      </w:r>
      <w:r w:rsidRPr="00AB21AC">
        <w:rPr>
          <w:rFonts w:ascii="Times New Roman" w:hAnsi="Times New Roman" w:cs="Times New Roman"/>
          <w:spacing w:val="2"/>
          <w:sz w:val="24"/>
          <w:szCs w:val="24"/>
          <w:u w:val="single"/>
        </w:rPr>
        <w:t>микрорайона города Нефтеюганска</w:t>
      </w:r>
    </w:p>
    <w:p w14:paraId="760CA757" w14:textId="77777777" w:rsidR="00B7739B" w:rsidRPr="00131C05" w:rsidRDefault="00B7739B" w:rsidP="00131C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  <w:u w:val="single"/>
        </w:rPr>
      </w:pP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67"/>
        <w:gridCol w:w="5039"/>
        <w:gridCol w:w="6730"/>
      </w:tblGrid>
      <w:tr w:rsidR="00BD7031" w14:paraId="41C42B02" w14:textId="77777777" w:rsidTr="00AC146A">
        <w:trPr>
          <w:trHeight w:val="1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C8DB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№ п.п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355B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Номера карточек участников публичных слушаний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597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lang w:eastAsia="en-US"/>
              </w:rPr>
              <w:t>Предложения и замечания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7CD" w14:textId="77777777" w:rsidR="00BD7031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Ответ</w:t>
            </w:r>
          </w:p>
          <w:p w14:paraId="4FF9EB49" w14:textId="161ECB49" w:rsidR="00BD7031" w:rsidRDefault="00BD7031" w:rsidP="00A92445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ООО «</w:t>
            </w:r>
            <w:r w:rsidR="00A92445">
              <w:rPr>
                <w:rFonts w:eastAsia="Calibri"/>
                <w:bCs/>
                <w:i/>
                <w:lang w:eastAsia="en-US"/>
              </w:rPr>
              <w:t>Первая Кадастровая Компания</w:t>
            </w:r>
            <w:r>
              <w:rPr>
                <w:rFonts w:eastAsia="Calibri"/>
                <w:bCs/>
                <w:i/>
                <w:lang w:eastAsia="en-US"/>
              </w:rPr>
              <w:t>»</w:t>
            </w:r>
          </w:p>
        </w:tc>
      </w:tr>
      <w:tr w:rsidR="00BD7031" w14:paraId="7FAD4EDB" w14:textId="77777777" w:rsidTr="00AC14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BD40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BB3" w14:textId="77777777" w:rsidR="00BD7031" w:rsidRDefault="00BD7031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EDC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9913" w14:textId="77777777" w:rsidR="00BD7031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4</w:t>
            </w:r>
          </w:p>
        </w:tc>
      </w:tr>
      <w:tr w:rsidR="00AC146A" w14:paraId="469A7873" w14:textId="77777777" w:rsidTr="00AC14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05D" w14:textId="6EDAC821" w:rsidR="00AC146A" w:rsidRDefault="00A92445" w:rsidP="00AC1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146A">
              <w:rPr>
                <w:lang w:eastAsia="en-US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A505" w14:textId="2199FEA3" w:rsidR="00AC146A" w:rsidRPr="00922805" w:rsidRDefault="00AC146A" w:rsidP="00AC146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22805">
              <w:rPr>
                <w:sz w:val="22"/>
                <w:szCs w:val="22"/>
                <w:lang w:eastAsia="en-US"/>
              </w:rPr>
              <w:t>Департамент градостроительства и земельных отношений администрации гор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922805">
              <w:rPr>
                <w:sz w:val="22"/>
                <w:szCs w:val="22"/>
                <w:lang w:eastAsia="en-US"/>
              </w:rPr>
              <w:t>да</w:t>
            </w:r>
            <w:r>
              <w:rPr>
                <w:sz w:val="22"/>
                <w:szCs w:val="22"/>
                <w:lang w:eastAsia="en-US"/>
              </w:rPr>
              <w:t xml:space="preserve"> Нефтеюганска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A07" w14:textId="1F97F6BC" w:rsidR="0068090A" w:rsidRPr="005A4C9A" w:rsidRDefault="00AC146A" w:rsidP="0068090A">
            <w:pPr>
              <w:spacing w:line="256" w:lineRule="auto"/>
              <w:jc w:val="both"/>
            </w:pPr>
            <w:r w:rsidRPr="005A4C9A">
              <w:rPr>
                <w:lang w:eastAsia="en-US"/>
              </w:rPr>
              <w:t>1)</w:t>
            </w:r>
            <w:r w:rsidR="0068090A">
              <w:rPr>
                <w:lang w:eastAsia="en-US"/>
              </w:rPr>
              <w:t xml:space="preserve"> </w:t>
            </w:r>
            <w:r w:rsidR="0068090A">
              <w:t>В</w:t>
            </w:r>
            <w:r w:rsidR="0068090A" w:rsidRPr="005A4C9A">
              <w:t xml:space="preserve"> текстовой части указать реквизиты актуальной (действующей) редакции (с внесенными изменениями) документов, на основании которых подготовлена документация</w:t>
            </w:r>
            <w:r w:rsidR="0068090A">
              <w:t>, в том числе, дополнить информацией о постановлении администрации города Нефтеюганска от 01.02.2021 №100-п «О подготовке проекта  внесения изменений в проект планировки и проект межевания территории 7 микрорайона города Нефтеюганска»</w:t>
            </w:r>
            <w:r w:rsidR="00A555AA">
              <w:t>.</w:t>
            </w:r>
          </w:p>
          <w:p w14:paraId="3A542F94" w14:textId="77777777" w:rsidR="0068090A" w:rsidRDefault="0068090A" w:rsidP="00B04635">
            <w:pPr>
              <w:rPr>
                <w:lang w:eastAsia="en-US"/>
              </w:rPr>
            </w:pPr>
          </w:p>
          <w:p w14:paraId="7CB004D0" w14:textId="1385DD7B" w:rsidR="0068090A" w:rsidRDefault="0068090A" w:rsidP="00B046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="00A555AA">
              <w:t xml:space="preserve">В документации необходимо отразить границы </w:t>
            </w:r>
            <w:r w:rsidR="00A555AA" w:rsidRPr="000B1BD8">
              <w:t>территории, в отношении которой ос</w:t>
            </w:r>
            <w:r w:rsidR="00A555AA">
              <w:t xml:space="preserve">уществляется подготовка проекта </w:t>
            </w:r>
            <w:r w:rsidR="00A555AA" w:rsidRPr="000B1BD8">
              <w:t>планировки</w:t>
            </w:r>
            <w:r w:rsidR="00A555AA">
              <w:t xml:space="preserve"> и проекта межевания территории согласно постановлению </w:t>
            </w:r>
            <w:r w:rsidR="00A555AA">
              <w:rPr>
                <w:lang w:eastAsia="en-US"/>
              </w:rPr>
              <w:t>администрации города Нефтеюганска от 01.02.2021 №100-п «О подготовке проекта  внесения изменений в проект планировки и проект межевания территории 7 микрорайона города Нефтеюганска», соответственно всю имеющуюся в данных границах информацию.</w:t>
            </w:r>
          </w:p>
          <w:p w14:paraId="4DFD490C" w14:textId="642D1107" w:rsidR="00CF00C5" w:rsidRDefault="00CF00C5" w:rsidP="00CF00C5">
            <w:pPr>
              <w:spacing w:line="256" w:lineRule="auto"/>
              <w:jc w:val="both"/>
            </w:pPr>
            <w:r>
              <w:lastRenderedPageBreak/>
              <w:t xml:space="preserve">3) Документацию необходимо предоставить в электронном виде в формате </w:t>
            </w:r>
            <w:r>
              <w:rPr>
                <w:lang w:val="en-US"/>
              </w:rPr>
              <w:t>Mapinfo</w:t>
            </w:r>
            <w:r w:rsidRPr="005E3FA3">
              <w:t xml:space="preserve"> </w:t>
            </w:r>
            <w:r>
              <w:t>в системе координат МСК-86 версия 11.5.</w:t>
            </w:r>
          </w:p>
          <w:p w14:paraId="08E82E93" w14:textId="77777777" w:rsidR="00CF00C5" w:rsidRDefault="00CF00C5" w:rsidP="00CF00C5">
            <w:pPr>
              <w:spacing w:line="256" w:lineRule="auto"/>
              <w:jc w:val="both"/>
            </w:pPr>
          </w:p>
          <w:p w14:paraId="4E4F6F61" w14:textId="07865DD9" w:rsidR="00CF00C5" w:rsidRDefault="00CF00C5" w:rsidP="00CF00C5">
            <w:pPr>
              <w:spacing w:line="256" w:lineRule="auto"/>
              <w:jc w:val="both"/>
            </w:pPr>
            <w:r>
              <w:t xml:space="preserve">4) </w:t>
            </w:r>
            <w:r w:rsidRPr="00B928A3">
              <w:t>Состав и содержание документации по планировки территории должны соответствовать статьям 42, 43 Градостроительного кодекса Российской Федерации</w:t>
            </w:r>
            <w:r>
              <w:t xml:space="preserve"> </w:t>
            </w:r>
            <w:r w:rsidRPr="00743129">
              <w:t>(как текстов</w:t>
            </w:r>
            <w:r w:rsidR="00270DB8">
              <w:t>ая</w:t>
            </w:r>
            <w:r w:rsidRPr="00743129">
              <w:t xml:space="preserve">, так и </w:t>
            </w:r>
            <w:r w:rsidR="00270DB8">
              <w:t>графическая части</w:t>
            </w:r>
            <w:r w:rsidRPr="00743129">
              <w:t>).</w:t>
            </w:r>
          </w:p>
          <w:p w14:paraId="5870BBFF" w14:textId="77777777" w:rsidR="00CF00C5" w:rsidRDefault="00CF00C5" w:rsidP="00CF00C5">
            <w:pPr>
              <w:spacing w:line="256" w:lineRule="auto"/>
              <w:jc w:val="both"/>
            </w:pPr>
          </w:p>
          <w:p w14:paraId="77E904B8" w14:textId="328FEA32" w:rsidR="00CF00C5" w:rsidRDefault="00CF00C5" w:rsidP="00CF00C5">
            <w:pPr>
              <w:spacing w:line="256" w:lineRule="auto"/>
              <w:jc w:val="both"/>
            </w:pPr>
            <w:r>
              <w:t>5) Необходимо предоставить на отдельных</w:t>
            </w:r>
            <w:r w:rsidRPr="00E61B54">
              <w:t xml:space="preserve"> лист</w:t>
            </w:r>
            <w:r>
              <w:t>ах</w:t>
            </w:r>
            <w:r w:rsidRPr="00E61B54">
              <w:t xml:space="preserve"> с условными обозначениями</w:t>
            </w:r>
            <w:r>
              <w:t>:</w:t>
            </w:r>
          </w:p>
          <w:p w14:paraId="4166F3F1" w14:textId="77777777" w:rsidR="00CF00C5" w:rsidRDefault="00CF00C5" w:rsidP="00CF00C5">
            <w:pPr>
              <w:spacing w:line="256" w:lineRule="auto"/>
              <w:jc w:val="both"/>
            </w:pPr>
            <w:r>
              <w:t xml:space="preserve">-чертеж инженерных коммуникация, с отображением все инженерных сетей: сущ. / </w:t>
            </w:r>
            <w:r w:rsidRPr="00525A83">
              <w:t>демонтаж/ перепланировка/ план.</w:t>
            </w:r>
            <w:r>
              <w:t xml:space="preserve"> </w:t>
            </w:r>
          </w:p>
          <w:p w14:paraId="25A92A03" w14:textId="77777777" w:rsidR="00CF00C5" w:rsidRDefault="00CF00C5" w:rsidP="00CF00C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схему вертикальной планировки, инженерной подготовки территории и инженерной защиты территории;</w:t>
            </w:r>
          </w:p>
          <w:p w14:paraId="65BD772D" w14:textId="77777777" w:rsidR="00CF00C5" w:rsidRDefault="00CF00C5" w:rsidP="00CF00C5">
            <w:pPr>
              <w:spacing w:line="256" w:lineRule="auto"/>
              <w:jc w:val="both"/>
            </w:pPr>
            <w: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схему организации движения транспорта (включая транспорт общего пользования) и пешеходов, схема организации улично-дорожной сети.</w:t>
            </w:r>
          </w:p>
          <w:p w14:paraId="3091DB21" w14:textId="77777777" w:rsidR="00CF00C5" w:rsidRDefault="00CF00C5" w:rsidP="00CF00C5"/>
          <w:p w14:paraId="66905C66" w14:textId="7AC99D81" w:rsidR="00CF00C5" w:rsidRPr="00743129" w:rsidRDefault="00CF00C5" w:rsidP="00CF00C5">
            <w:pPr>
              <w:autoSpaceDE w:val="0"/>
              <w:autoSpaceDN w:val="0"/>
              <w:adjustRightInd w:val="0"/>
              <w:jc w:val="both"/>
            </w:pPr>
            <w:r>
              <w:t xml:space="preserve">6) В документации необходимо отразить </w:t>
            </w:r>
            <w:r w:rsidRPr="00743129">
              <w:t xml:space="preserve"> информацию: что является основной частью, что - материалами по обоснованию (как в текстовой части, так и на чертежах). </w:t>
            </w:r>
            <w:r>
              <w:t xml:space="preserve">Чертежи должны быть вшиты в альбом. </w:t>
            </w:r>
          </w:p>
          <w:p w14:paraId="3D5C36C8" w14:textId="77777777" w:rsidR="00CF00C5" w:rsidRDefault="00CF00C5" w:rsidP="00B04635">
            <w:pPr>
              <w:rPr>
                <w:u w:val="single"/>
                <w:lang w:eastAsia="en-US"/>
              </w:rPr>
            </w:pPr>
          </w:p>
          <w:p w14:paraId="528C2EE8" w14:textId="252614FF" w:rsidR="00B04635" w:rsidRDefault="00CF00C5" w:rsidP="00B04635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7</w:t>
            </w:r>
            <w:r w:rsidR="00A555AA">
              <w:rPr>
                <w:u w:val="single"/>
                <w:lang w:eastAsia="en-US"/>
              </w:rPr>
              <w:t xml:space="preserve">) </w:t>
            </w:r>
            <w:r w:rsidR="0068090A" w:rsidRPr="0068090A">
              <w:rPr>
                <w:u w:val="single"/>
                <w:lang w:eastAsia="en-US"/>
              </w:rPr>
              <w:t>У</w:t>
            </w:r>
            <w:r w:rsidR="00A92445" w:rsidRPr="0068090A">
              <w:rPr>
                <w:u w:val="single"/>
                <w:lang w:eastAsia="en-US"/>
              </w:rPr>
              <w:t xml:space="preserve">честь условие </w:t>
            </w:r>
            <w:r w:rsidR="00B04635" w:rsidRPr="0068090A">
              <w:rPr>
                <w:u w:val="single"/>
                <w:lang w:eastAsia="en-US"/>
              </w:rPr>
              <w:t>согласований</w:t>
            </w:r>
            <w:r w:rsidR="00B04635">
              <w:rPr>
                <w:lang w:eastAsia="en-US"/>
              </w:rPr>
              <w:t xml:space="preserve">: </w:t>
            </w:r>
          </w:p>
          <w:p w14:paraId="7F83BD1A" w14:textId="7CB36B02" w:rsidR="00B04635" w:rsidRDefault="00B04635" w:rsidP="00B046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A92445">
              <w:rPr>
                <w:lang w:eastAsia="en-US"/>
              </w:rPr>
              <w:t>АО «Юганскводоканал» (письмо от 25.03.</w:t>
            </w:r>
            <w:r>
              <w:rPr>
                <w:lang w:eastAsia="en-US"/>
              </w:rPr>
              <w:t>2021 №исх.678/06)</w:t>
            </w:r>
            <w:r w:rsidR="0068090A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6307EC">
              <w:rPr>
                <w:i/>
              </w:rPr>
              <w:t xml:space="preserve"> </w:t>
            </w:r>
            <w:r>
              <w:t>в</w:t>
            </w:r>
            <w:r w:rsidRPr="00B04635">
              <w:t xml:space="preserve">ыполнить перенос участка </w:t>
            </w:r>
            <w:proofErr w:type="spellStart"/>
            <w:r w:rsidRPr="00B04635">
              <w:t>хоз</w:t>
            </w:r>
            <w:proofErr w:type="spellEnd"/>
            <w:r w:rsidRPr="00B04635">
              <w:t>-бытовой канализации от жилого дома №40д до жилого дома 40г, на расстояние не менее 5 м от фундамента проектируемого здания</w:t>
            </w:r>
            <w:r>
              <w:t>. П</w:t>
            </w:r>
            <w:r w:rsidRPr="00B04635">
              <w:t xml:space="preserve">роект переноса участка </w:t>
            </w:r>
            <w:proofErr w:type="spellStart"/>
            <w:r w:rsidRPr="00B04635">
              <w:t>хоз</w:t>
            </w:r>
            <w:proofErr w:type="gramStart"/>
            <w:r w:rsidRPr="00B04635">
              <w:t>.б</w:t>
            </w:r>
            <w:proofErr w:type="gramEnd"/>
            <w:r w:rsidRPr="00B04635">
              <w:t>ыт.канализации</w:t>
            </w:r>
            <w:proofErr w:type="spellEnd"/>
            <w:r w:rsidRPr="00B04635">
              <w:t xml:space="preserve"> согласовать </w:t>
            </w:r>
            <w:r w:rsidRPr="00B04635">
              <w:lastRenderedPageBreak/>
              <w:t>дополнительно</w:t>
            </w:r>
            <w:r>
              <w:t>.</w:t>
            </w:r>
          </w:p>
          <w:p w14:paraId="1EB4DD8E" w14:textId="1C6D3829" w:rsidR="00B04635" w:rsidRDefault="00B04635" w:rsidP="00B04635">
            <w:r>
              <w:t>-</w:t>
            </w:r>
            <w:r>
              <w:rPr>
                <w:lang w:eastAsia="en-US"/>
              </w:rPr>
              <w:t xml:space="preserve"> ОАО «Нефтеюганскгаз» (</w:t>
            </w:r>
            <w:r w:rsidR="0068090A">
              <w:rPr>
                <w:lang w:eastAsia="en-US"/>
              </w:rPr>
              <w:t xml:space="preserve">письмо от 06.04.2021 №исх.241): </w:t>
            </w:r>
            <w:r>
              <w:t xml:space="preserve">дополнительно предоставить расчет максимального часового расхода газа и тех параметры отопительного котла для определения </w:t>
            </w:r>
            <w:proofErr w:type="spellStart"/>
            <w:r>
              <w:t>тех</w:t>
            </w:r>
            <w:proofErr w:type="gramStart"/>
            <w:r>
              <w:t>.в</w:t>
            </w:r>
            <w:proofErr w:type="gramEnd"/>
            <w:r>
              <w:t>озможности</w:t>
            </w:r>
            <w:proofErr w:type="spellEnd"/>
            <w:r>
              <w:t xml:space="preserve"> использования в качестве точки подключения </w:t>
            </w:r>
            <w:proofErr w:type="spellStart"/>
            <w:r>
              <w:t>сущ</w:t>
            </w:r>
            <w:proofErr w:type="spellEnd"/>
            <w:r>
              <w:t xml:space="preserve"> сетей газоснабжения, проходящих в границах по внесению изменений; п</w:t>
            </w:r>
            <w:r w:rsidRPr="00213A42">
              <w:t>олучить письменное разрешение на перенос газовых сетей у собственника в лице ДМИ</w:t>
            </w:r>
            <w:r>
              <w:t xml:space="preserve">; получить ТУ на перенос сетей после получения разрешения от собственника; </w:t>
            </w:r>
          </w:p>
          <w:p w14:paraId="5BB9B08E" w14:textId="652D4885" w:rsidR="00B04635" w:rsidRDefault="0068090A" w:rsidP="0068090A">
            <w:pPr>
              <w:spacing w:line="256" w:lineRule="auto"/>
              <w:jc w:val="both"/>
            </w:pPr>
            <w:r>
              <w:rPr>
                <w:lang w:eastAsia="en-US"/>
              </w:rPr>
              <w:t xml:space="preserve">- </w:t>
            </w:r>
            <w:r w:rsidR="00B04635">
              <w:rPr>
                <w:lang w:eastAsia="en-US"/>
              </w:rPr>
              <w:t>департамент муниципального имущества администрации города (письм</w:t>
            </w:r>
            <w:r>
              <w:rPr>
                <w:lang w:eastAsia="en-US"/>
              </w:rPr>
              <w:t>о от 28.04.2021 №1-1/15-2507-1)</w:t>
            </w:r>
            <w:r w:rsidR="00B04635">
              <w:rPr>
                <w:lang w:eastAsia="en-US"/>
              </w:rPr>
              <w:t xml:space="preserve">: </w:t>
            </w:r>
            <w:r w:rsidR="00B04635">
              <w:t>в</w:t>
            </w:r>
            <w:r w:rsidR="00B04635" w:rsidRPr="00FC4E5E">
              <w:t xml:space="preserve"> случае реконструкции сетей и (или) частичного демонтажа, необходимо согласовать с ресурсоснабжающими организациями виды работ и в проектную документацию </w:t>
            </w:r>
            <w:r w:rsidR="00B04635" w:rsidRPr="00FC4E5E">
              <w:rPr>
                <w:u w:val="single"/>
              </w:rPr>
              <w:t>внести отдельный раздел</w:t>
            </w:r>
            <w:r w:rsidR="00B04635" w:rsidRPr="00FC4E5E">
              <w:t>, где будет отражен участок реконструируемой (демонтируемой) сети с указанием наименования инженерных сетей строго в соответствии с пра</w:t>
            </w:r>
            <w:r>
              <w:t xml:space="preserve">воустанавливающими документами. </w:t>
            </w:r>
          </w:p>
          <w:p w14:paraId="276C37CB" w14:textId="55157D01" w:rsidR="00AC146A" w:rsidRPr="00922805" w:rsidRDefault="00AC146A" w:rsidP="003F564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305" w14:textId="77777777" w:rsidR="00AC146A" w:rsidRPr="007C79AD" w:rsidRDefault="007C79AD" w:rsidP="007C79AD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 w:rsidRPr="007C79AD">
              <w:rPr>
                <w:lang w:eastAsia="en-US"/>
              </w:rPr>
              <w:lastRenderedPageBreak/>
              <w:t>Исправлено по замечанию</w:t>
            </w:r>
          </w:p>
          <w:p w14:paraId="576EDD95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53378401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13D00344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E1A0692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377AD1BA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DCC995E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D24B252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3D9C156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03DB0060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03AA075E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CE9663C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1103D169" w14:textId="77777777" w:rsidR="007C79AD" w:rsidRPr="007C79AD" w:rsidRDefault="007C79AD" w:rsidP="007C79AD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1F6DE83E" w14:textId="77777777" w:rsidR="007C79AD" w:rsidRPr="007C79AD" w:rsidRDefault="007C79AD" w:rsidP="007C79AD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C79AD">
              <w:rPr>
                <w:lang w:eastAsia="en-US"/>
              </w:rPr>
              <w:t>Исправлено по замечанию</w:t>
            </w:r>
          </w:p>
          <w:p w14:paraId="2827B3D5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62AC2EE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184E20E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E0F266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C01F8E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E874A21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73388AA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F0EAFD6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17C6290" w14:textId="77777777" w:rsidR="007C79AD" w:rsidRDefault="007C79AD" w:rsidP="007C79A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25945E2" w14:textId="77777777" w:rsidR="007C79AD" w:rsidRDefault="007C79AD" w:rsidP="007C79AD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 w:rsidRPr="007C79AD">
              <w:rPr>
                <w:lang w:eastAsia="en-US"/>
              </w:rPr>
              <w:lastRenderedPageBreak/>
              <w:t xml:space="preserve">Вся векторная информация передана в формате </w:t>
            </w:r>
            <w:proofErr w:type="spellStart"/>
            <w:r w:rsidRPr="007C79AD">
              <w:rPr>
                <w:lang w:val="en-US" w:eastAsia="en-US"/>
              </w:rPr>
              <w:t>Mapinfo</w:t>
            </w:r>
            <w:proofErr w:type="spellEnd"/>
            <w:r w:rsidRPr="007C79AD">
              <w:rPr>
                <w:lang w:eastAsia="en-US"/>
              </w:rPr>
              <w:t xml:space="preserve"> в системе координат МСК-86 версия 11.5</w:t>
            </w:r>
          </w:p>
          <w:p w14:paraId="42F5F510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70C746A5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6BD270BA" w14:textId="362E9951" w:rsidR="007C79AD" w:rsidRDefault="007C79AD" w:rsidP="007C79AD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 w:rsidRPr="007C79AD">
              <w:rPr>
                <w:lang w:eastAsia="en-US"/>
              </w:rPr>
              <w:t>Исправлено по замечанию</w:t>
            </w:r>
          </w:p>
          <w:p w14:paraId="34BC836E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045BF24F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566B6A35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71D66538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48F5F9BF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1F7AFD83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4C5C5E5C" w14:textId="2006699E" w:rsidR="007C79AD" w:rsidRDefault="007C79AD" w:rsidP="007C79AD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Указанные схемы добавлены</w:t>
            </w:r>
          </w:p>
          <w:p w14:paraId="2E7CA59A" w14:textId="77777777" w:rsidR="003F4228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4194972C" w14:textId="77777777" w:rsidR="003F4228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7C784F11" w14:textId="77777777" w:rsidR="003F4228" w:rsidRPr="007C79AD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2E7E4872" w14:textId="77777777" w:rsidR="007C79AD" w:rsidRDefault="007C79AD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3DAE0E43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5965F9CE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382D2908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378BDF8A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0C0B7D7D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2FD9DB69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53C30B0F" w14:textId="77777777" w:rsidR="003F4228" w:rsidRDefault="003F4228" w:rsidP="007C79AD">
            <w:pPr>
              <w:spacing w:line="256" w:lineRule="auto"/>
              <w:jc w:val="both"/>
              <w:rPr>
                <w:lang w:eastAsia="en-US"/>
              </w:rPr>
            </w:pPr>
          </w:p>
          <w:p w14:paraId="165F65EE" w14:textId="77777777" w:rsidR="003F4228" w:rsidRDefault="003F4228" w:rsidP="003F4228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графической части указанная информация указана в штампе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В текстовой части указанная информация указана на титульных листах.</w:t>
            </w:r>
          </w:p>
          <w:p w14:paraId="016009C1" w14:textId="77777777" w:rsidR="003F4228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5C62E9AF" w14:textId="77777777" w:rsidR="003F4228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59ABBDBC" w14:textId="77777777" w:rsidR="003F4228" w:rsidRDefault="003F4228" w:rsidP="003F4228">
            <w:pPr>
              <w:spacing w:line="256" w:lineRule="auto"/>
              <w:jc w:val="both"/>
              <w:rPr>
                <w:lang w:eastAsia="en-US"/>
              </w:rPr>
            </w:pPr>
          </w:p>
          <w:p w14:paraId="48BE5C77" w14:textId="77777777" w:rsidR="003F4228" w:rsidRDefault="003F4228" w:rsidP="003F4228">
            <w:pPr>
              <w:pStyle w:val="a6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–указанные мероприятия АО «</w:t>
            </w:r>
            <w:proofErr w:type="spellStart"/>
            <w:r>
              <w:rPr>
                <w:lang w:eastAsia="en-US"/>
              </w:rPr>
              <w:t>Юганскводоканал</w:t>
            </w:r>
            <w:proofErr w:type="spellEnd"/>
            <w:r w:rsidR="000A5EBE">
              <w:rPr>
                <w:lang w:eastAsia="en-US"/>
              </w:rPr>
              <w:t>» выполнены</w:t>
            </w:r>
          </w:p>
          <w:p w14:paraId="4E29D7DE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364B33F2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E148BA6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53E5D1B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486D41C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3842763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5664CE20" w14:textId="77777777" w:rsidR="000A5EBE" w:rsidRDefault="000A5EBE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-указанные мероприятия подлежат уточнению на следующих этапах проектирования, соответствующее примечание добавлено в пояснительную записку: п.7.4 Том 2 Материалов по обоснованию проекта планировки территории.</w:t>
            </w:r>
          </w:p>
          <w:p w14:paraId="74448B0C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04973B02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38BF61B7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11486D8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B85CC62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7C7BAE35" w14:textId="77777777" w:rsidR="00FF2327" w:rsidRDefault="00FF2327" w:rsidP="000A5EBE">
            <w:pPr>
              <w:pStyle w:val="a6"/>
              <w:spacing w:line="256" w:lineRule="auto"/>
              <w:jc w:val="both"/>
              <w:rPr>
                <w:lang w:eastAsia="en-US"/>
              </w:rPr>
            </w:pPr>
          </w:p>
          <w:p w14:paraId="2FD71480" w14:textId="148A3819" w:rsidR="00FF2327" w:rsidRDefault="00FF2327" w:rsidP="00FF2327">
            <w:pPr>
              <w:pStyle w:val="a6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согласование с </w:t>
            </w:r>
            <w:proofErr w:type="spellStart"/>
            <w:r>
              <w:rPr>
                <w:lang w:eastAsia="en-US"/>
              </w:rPr>
              <w:t>ресурсоснабжающими</w:t>
            </w:r>
            <w:proofErr w:type="spellEnd"/>
            <w:r>
              <w:rPr>
                <w:lang w:eastAsia="en-US"/>
              </w:rPr>
              <w:t xml:space="preserve"> организациями </w:t>
            </w:r>
            <w:r w:rsidR="00922D90">
              <w:rPr>
                <w:lang w:eastAsia="en-US"/>
              </w:rPr>
              <w:t>проекта планировки территории и проекта межевания территории получены. Проектная документация не входит в состав проекта планировки и межевания территории и разрабатывается на следующем этапе.</w:t>
            </w:r>
          </w:p>
          <w:p w14:paraId="7DA53977" w14:textId="6F68440F" w:rsidR="00FF2327" w:rsidRPr="007C79AD" w:rsidRDefault="00FF2327" w:rsidP="00FF232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08EFF47B" w14:textId="586772D6" w:rsidR="005931B2" w:rsidRDefault="005931B2" w:rsidP="005931B2">
      <w:pPr>
        <w:tabs>
          <w:tab w:val="left" w:pos="851"/>
        </w:tabs>
        <w:jc w:val="both"/>
      </w:pPr>
      <w:bookmarkStart w:id="0" w:name="_GoBack"/>
      <w:bookmarkEnd w:id="0"/>
      <w:r>
        <w:lastRenderedPageBreak/>
        <w:t xml:space="preserve">* </w:t>
      </w:r>
      <w:r w:rsidRPr="00DE756A">
        <w:rPr>
          <w:i/>
        </w:rPr>
        <w:t xml:space="preserve">Текст предложений и замечаний от участников публичных слушаний департаментом градостроительства и земельных отношений администрации города Нефтеюганска </w:t>
      </w:r>
      <w:r>
        <w:rPr>
          <w:i/>
          <w:u w:val="single"/>
        </w:rPr>
        <w:t>не рецензируется и не редактируе</w:t>
      </w:r>
      <w:r w:rsidRPr="00DE756A">
        <w:rPr>
          <w:i/>
          <w:u w:val="single"/>
        </w:rPr>
        <w:t>тся</w:t>
      </w:r>
      <w:r>
        <w:t xml:space="preserve">. </w:t>
      </w:r>
    </w:p>
    <w:p w14:paraId="7882C422" w14:textId="396DB36B" w:rsidR="005931B2" w:rsidRDefault="005931B2" w:rsidP="005931B2">
      <w:pPr>
        <w:tabs>
          <w:tab w:val="left" w:pos="851"/>
        </w:tabs>
        <w:jc w:val="both"/>
      </w:pPr>
    </w:p>
    <w:p w14:paraId="3559C7DF" w14:textId="49FC0036"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2483B">
        <w:rPr>
          <w:sz w:val="26"/>
          <w:szCs w:val="26"/>
          <w:u w:val="single"/>
        </w:rPr>
        <w:t>Секретарь оргкомитета,</w:t>
      </w:r>
    </w:p>
    <w:p w14:paraId="505580B7" w14:textId="2BCD1480" w:rsidR="00850138" w:rsidRPr="0032483B" w:rsidRDefault="00A92445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8A0B20">
        <w:rPr>
          <w:sz w:val="26"/>
          <w:szCs w:val="26"/>
        </w:rPr>
        <w:t xml:space="preserve"> </w:t>
      </w:r>
      <w:r w:rsidR="00850138" w:rsidRPr="0032483B">
        <w:rPr>
          <w:sz w:val="26"/>
          <w:szCs w:val="26"/>
        </w:rPr>
        <w:t xml:space="preserve">отдела градостроительного развития и </w:t>
      </w:r>
    </w:p>
    <w:p w14:paraId="7B37C9FD" w14:textId="5A3C7E77"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 xml:space="preserve">планировки территории департамента </w:t>
      </w:r>
    </w:p>
    <w:p w14:paraId="264CE320" w14:textId="0AC42748"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 xml:space="preserve">градостроительства и земельных отношений </w:t>
      </w:r>
    </w:p>
    <w:p w14:paraId="6EB211F9" w14:textId="7782D015" w:rsidR="00850138" w:rsidRPr="0032483B" w:rsidRDefault="00850138" w:rsidP="008501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83B">
        <w:rPr>
          <w:sz w:val="26"/>
          <w:szCs w:val="26"/>
        </w:rPr>
        <w:t>администрации города Нефтеюганска</w:t>
      </w:r>
      <w:r w:rsidR="008A0B20">
        <w:rPr>
          <w:sz w:val="26"/>
          <w:szCs w:val="26"/>
        </w:rPr>
        <w:t>_______________________</w:t>
      </w:r>
      <w:r w:rsidR="00A92445">
        <w:rPr>
          <w:sz w:val="26"/>
          <w:szCs w:val="26"/>
        </w:rPr>
        <w:t>_______________</w:t>
      </w:r>
      <w:r w:rsidR="008A0B20">
        <w:rPr>
          <w:sz w:val="26"/>
          <w:szCs w:val="26"/>
        </w:rPr>
        <w:t xml:space="preserve"> </w:t>
      </w:r>
      <w:proofErr w:type="spellStart"/>
      <w:r w:rsidR="00A92445">
        <w:rPr>
          <w:sz w:val="26"/>
          <w:szCs w:val="26"/>
        </w:rPr>
        <w:t>И.В.Шкребко</w:t>
      </w:r>
      <w:proofErr w:type="spellEnd"/>
    </w:p>
    <w:p w14:paraId="40686502" w14:textId="77777777" w:rsidR="00850138" w:rsidRPr="0032483B" w:rsidRDefault="00850138" w:rsidP="005A70EE">
      <w:pPr>
        <w:tabs>
          <w:tab w:val="left" w:pos="851"/>
        </w:tabs>
        <w:jc w:val="both"/>
        <w:rPr>
          <w:sz w:val="26"/>
          <w:szCs w:val="26"/>
        </w:rPr>
      </w:pPr>
    </w:p>
    <w:p w14:paraId="6243A547" w14:textId="44E370CA" w:rsidR="00850138" w:rsidRPr="0032483B" w:rsidRDefault="0032483B" w:rsidP="008E3D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50138" w:rsidRPr="0032483B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</w:t>
      </w:r>
      <w:r w:rsidR="00850138" w:rsidRPr="0032483B">
        <w:rPr>
          <w:sz w:val="26"/>
          <w:szCs w:val="26"/>
        </w:rPr>
        <w:t>ООО «</w:t>
      </w:r>
      <w:r w:rsidR="00A92445">
        <w:rPr>
          <w:sz w:val="26"/>
          <w:szCs w:val="26"/>
        </w:rPr>
        <w:t>Первая кадастровая Компания</w:t>
      </w:r>
      <w:r w:rsidR="00626122" w:rsidRPr="0032483B">
        <w:rPr>
          <w:sz w:val="26"/>
          <w:szCs w:val="26"/>
        </w:rPr>
        <w:t>»</w:t>
      </w:r>
      <w:r w:rsidR="00850138" w:rsidRPr="0032483B">
        <w:rPr>
          <w:sz w:val="26"/>
          <w:szCs w:val="26"/>
        </w:rPr>
        <w:t>_</w:t>
      </w:r>
      <w:r w:rsidR="00DD559D" w:rsidRPr="0032483B">
        <w:rPr>
          <w:sz w:val="26"/>
          <w:szCs w:val="26"/>
        </w:rPr>
        <w:t>______________________</w:t>
      </w:r>
      <w:r w:rsidR="00AF7237">
        <w:rPr>
          <w:sz w:val="26"/>
          <w:szCs w:val="26"/>
        </w:rPr>
        <w:t>______</w:t>
      </w:r>
      <w:r w:rsidR="008A0B20">
        <w:rPr>
          <w:sz w:val="26"/>
          <w:szCs w:val="26"/>
        </w:rPr>
        <w:t xml:space="preserve"> </w:t>
      </w:r>
      <w:proofErr w:type="spellStart"/>
      <w:r w:rsidR="00A92445">
        <w:rPr>
          <w:sz w:val="26"/>
          <w:szCs w:val="26"/>
        </w:rPr>
        <w:t>А.Ю.Жук</w:t>
      </w:r>
      <w:proofErr w:type="spellEnd"/>
    </w:p>
    <w:sectPr w:rsidR="00850138" w:rsidRPr="0032483B" w:rsidSect="00B7739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4D"/>
    <w:multiLevelType w:val="singleLevel"/>
    <w:tmpl w:val="8A961C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053412F"/>
    <w:multiLevelType w:val="hybridMultilevel"/>
    <w:tmpl w:val="38544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C3F"/>
    <w:multiLevelType w:val="singleLevel"/>
    <w:tmpl w:val="182819D6"/>
    <w:lvl w:ilvl="0">
      <w:start w:val="10"/>
      <w:numFmt w:val="decimal"/>
      <w:lvlText w:val="%1."/>
      <w:legacy w:legacy="1" w:legacySpace="0" w:legacyIndent="302"/>
      <w:lvlJc w:val="left"/>
      <w:rPr>
        <w:rFonts w:ascii="Times New Roman CYR" w:hAnsi="Times New Roman CYR" w:cs="Times New Roman CYR" w:hint="default"/>
      </w:rPr>
    </w:lvl>
  </w:abstractNum>
  <w:abstractNum w:abstractNumId="3">
    <w:nsid w:val="75C30980"/>
    <w:multiLevelType w:val="hybridMultilevel"/>
    <w:tmpl w:val="1548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4EA"/>
    <w:multiLevelType w:val="hybridMultilevel"/>
    <w:tmpl w:val="909653DA"/>
    <w:lvl w:ilvl="0" w:tplc="182CCD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82"/>
    <w:rsid w:val="00004C1F"/>
    <w:rsid w:val="00007F74"/>
    <w:rsid w:val="00035DF2"/>
    <w:rsid w:val="000540E0"/>
    <w:rsid w:val="00087225"/>
    <w:rsid w:val="000A5EBE"/>
    <w:rsid w:val="000B1BD8"/>
    <w:rsid w:val="000D578F"/>
    <w:rsid w:val="00102A30"/>
    <w:rsid w:val="00115FA1"/>
    <w:rsid w:val="00131C05"/>
    <w:rsid w:val="0013268F"/>
    <w:rsid w:val="001353FF"/>
    <w:rsid w:val="00194870"/>
    <w:rsid w:val="001B31A9"/>
    <w:rsid w:val="001B582A"/>
    <w:rsid w:val="001D1FD0"/>
    <w:rsid w:val="001E210C"/>
    <w:rsid w:val="001F1806"/>
    <w:rsid w:val="002215D2"/>
    <w:rsid w:val="00223D59"/>
    <w:rsid w:val="00233AA5"/>
    <w:rsid w:val="002411C1"/>
    <w:rsid w:val="00246B1E"/>
    <w:rsid w:val="002607B0"/>
    <w:rsid w:val="00264E4D"/>
    <w:rsid w:val="00270DB8"/>
    <w:rsid w:val="00281490"/>
    <w:rsid w:val="00290A5B"/>
    <w:rsid w:val="002C5BB9"/>
    <w:rsid w:val="002E5043"/>
    <w:rsid w:val="002E5DEE"/>
    <w:rsid w:val="00315288"/>
    <w:rsid w:val="0032483B"/>
    <w:rsid w:val="00326023"/>
    <w:rsid w:val="00337C63"/>
    <w:rsid w:val="00357216"/>
    <w:rsid w:val="00362059"/>
    <w:rsid w:val="0038449E"/>
    <w:rsid w:val="003B7375"/>
    <w:rsid w:val="003E18A6"/>
    <w:rsid w:val="003F1009"/>
    <w:rsid w:val="003F4228"/>
    <w:rsid w:val="003F5648"/>
    <w:rsid w:val="00402517"/>
    <w:rsid w:val="00422C21"/>
    <w:rsid w:val="00423E46"/>
    <w:rsid w:val="00442544"/>
    <w:rsid w:val="004429AD"/>
    <w:rsid w:val="004430C9"/>
    <w:rsid w:val="004734B3"/>
    <w:rsid w:val="00495CCB"/>
    <w:rsid w:val="004C34F5"/>
    <w:rsid w:val="004C653B"/>
    <w:rsid w:val="004D17BD"/>
    <w:rsid w:val="005164C7"/>
    <w:rsid w:val="005169F5"/>
    <w:rsid w:val="00525A83"/>
    <w:rsid w:val="00550EFA"/>
    <w:rsid w:val="005613B3"/>
    <w:rsid w:val="00567853"/>
    <w:rsid w:val="0057333C"/>
    <w:rsid w:val="00574E51"/>
    <w:rsid w:val="00585A7F"/>
    <w:rsid w:val="00586300"/>
    <w:rsid w:val="00587DA6"/>
    <w:rsid w:val="005931B2"/>
    <w:rsid w:val="005A70EE"/>
    <w:rsid w:val="005E3FA3"/>
    <w:rsid w:val="00607222"/>
    <w:rsid w:val="00615F71"/>
    <w:rsid w:val="00626122"/>
    <w:rsid w:val="00636017"/>
    <w:rsid w:val="0067360D"/>
    <w:rsid w:val="0068090A"/>
    <w:rsid w:val="00696515"/>
    <w:rsid w:val="006B4655"/>
    <w:rsid w:val="007078C4"/>
    <w:rsid w:val="00732820"/>
    <w:rsid w:val="00733E3B"/>
    <w:rsid w:val="00743129"/>
    <w:rsid w:val="00767D10"/>
    <w:rsid w:val="00775BCF"/>
    <w:rsid w:val="0078386C"/>
    <w:rsid w:val="007975A8"/>
    <w:rsid w:val="007B311C"/>
    <w:rsid w:val="007C13DF"/>
    <w:rsid w:val="007C79AD"/>
    <w:rsid w:val="007D3A3A"/>
    <w:rsid w:val="007E6067"/>
    <w:rsid w:val="007F3FFD"/>
    <w:rsid w:val="00830B34"/>
    <w:rsid w:val="00850138"/>
    <w:rsid w:val="008600FA"/>
    <w:rsid w:val="00874223"/>
    <w:rsid w:val="00880982"/>
    <w:rsid w:val="00880E81"/>
    <w:rsid w:val="00896753"/>
    <w:rsid w:val="008A0B20"/>
    <w:rsid w:val="008A4488"/>
    <w:rsid w:val="008C3AD5"/>
    <w:rsid w:val="008D5A2A"/>
    <w:rsid w:val="008E1912"/>
    <w:rsid w:val="008E3D66"/>
    <w:rsid w:val="009028AE"/>
    <w:rsid w:val="00910F62"/>
    <w:rsid w:val="00913810"/>
    <w:rsid w:val="00922805"/>
    <w:rsid w:val="00922D90"/>
    <w:rsid w:val="009454B7"/>
    <w:rsid w:val="00963490"/>
    <w:rsid w:val="009A2784"/>
    <w:rsid w:val="009C05CB"/>
    <w:rsid w:val="009C14CF"/>
    <w:rsid w:val="009E7110"/>
    <w:rsid w:val="009F21AA"/>
    <w:rsid w:val="009F66FE"/>
    <w:rsid w:val="00A065DC"/>
    <w:rsid w:val="00A27CC4"/>
    <w:rsid w:val="00A5062C"/>
    <w:rsid w:val="00A546D2"/>
    <w:rsid w:val="00A555AA"/>
    <w:rsid w:val="00A564B3"/>
    <w:rsid w:val="00A76ACF"/>
    <w:rsid w:val="00A92445"/>
    <w:rsid w:val="00AA0A71"/>
    <w:rsid w:val="00AB0A83"/>
    <w:rsid w:val="00AB21AC"/>
    <w:rsid w:val="00AC146A"/>
    <w:rsid w:val="00AE6F66"/>
    <w:rsid w:val="00AF7237"/>
    <w:rsid w:val="00B04635"/>
    <w:rsid w:val="00B7739B"/>
    <w:rsid w:val="00B928A3"/>
    <w:rsid w:val="00BA035C"/>
    <w:rsid w:val="00BB0846"/>
    <w:rsid w:val="00BC601D"/>
    <w:rsid w:val="00BD7031"/>
    <w:rsid w:val="00C25585"/>
    <w:rsid w:val="00C678D6"/>
    <w:rsid w:val="00CD0EF5"/>
    <w:rsid w:val="00CD15AA"/>
    <w:rsid w:val="00CE5193"/>
    <w:rsid w:val="00CF00C5"/>
    <w:rsid w:val="00D0792F"/>
    <w:rsid w:val="00D12EE1"/>
    <w:rsid w:val="00D5679B"/>
    <w:rsid w:val="00D57F25"/>
    <w:rsid w:val="00D60C5E"/>
    <w:rsid w:val="00D8586A"/>
    <w:rsid w:val="00DA2BFC"/>
    <w:rsid w:val="00DD371A"/>
    <w:rsid w:val="00DD559D"/>
    <w:rsid w:val="00DD72F0"/>
    <w:rsid w:val="00DE756A"/>
    <w:rsid w:val="00DF6B0A"/>
    <w:rsid w:val="00E12A55"/>
    <w:rsid w:val="00E33421"/>
    <w:rsid w:val="00E36B77"/>
    <w:rsid w:val="00E42521"/>
    <w:rsid w:val="00E52FE4"/>
    <w:rsid w:val="00E61B54"/>
    <w:rsid w:val="00EB202B"/>
    <w:rsid w:val="00ED5076"/>
    <w:rsid w:val="00EE4CE2"/>
    <w:rsid w:val="00F02EB3"/>
    <w:rsid w:val="00F22019"/>
    <w:rsid w:val="00F51C31"/>
    <w:rsid w:val="00F61527"/>
    <w:rsid w:val="00F867D8"/>
    <w:rsid w:val="00F9120C"/>
    <w:rsid w:val="00F9406D"/>
    <w:rsid w:val="00FC4C53"/>
    <w:rsid w:val="00FF2327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7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Епатко Ирина Николаевна</cp:lastModifiedBy>
  <cp:revision>40</cp:revision>
  <cp:lastPrinted>2021-04-07T03:48:00Z</cp:lastPrinted>
  <dcterms:created xsi:type="dcterms:W3CDTF">2021-04-06T11:53:00Z</dcterms:created>
  <dcterms:modified xsi:type="dcterms:W3CDTF">2021-06-02T08:51:00Z</dcterms:modified>
</cp:coreProperties>
</file>