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5032A" w14:textId="79E82329" w:rsidR="004455EB" w:rsidRPr="00384C1F" w:rsidRDefault="00793879" w:rsidP="0008044E">
      <w:pPr>
        <w:suppressAutoHyphens w:val="0"/>
        <w:overflowPunct w:val="0"/>
        <w:autoSpaceDE w:val="0"/>
        <w:ind w:right="-1"/>
        <w:jc w:val="center"/>
        <w:textAlignment w:val="baseline"/>
        <w:rPr>
          <w:b/>
          <w:bCs/>
          <w:iCs/>
          <w:sz w:val="20"/>
          <w:szCs w:val="20"/>
          <w:lang w:eastAsia="ru-RU"/>
        </w:rPr>
      </w:pPr>
      <w:r w:rsidRPr="00384C1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6192" behindDoc="1" locked="0" layoutInCell="1" allowOverlap="1" wp14:anchorId="5999D461" wp14:editId="7D756A12">
            <wp:simplePos x="0" y="0"/>
            <wp:positionH relativeFrom="column">
              <wp:posOffset>-161925</wp:posOffset>
            </wp:positionH>
            <wp:positionV relativeFrom="paragraph">
              <wp:posOffset>-331470</wp:posOffset>
            </wp:positionV>
            <wp:extent cx="2667000" cy="1152525"/>
            <wp:effectExtent l="19050" t="0" r="0" b="0"/>
            <wp:wrapNone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AC75008" w14:textId="77777777" w:rsidR="004455EB" w:rsidRPr="00384C1F" w:rsidRDefault="004455EB" w:rsidP="0008044E">
      <w:pPr>
        <w:ind w:right="-3"/>
        <w:jc w:val="center"/>
        <w:rPr>
          <w:rFonts w:eastAsia="Lucida Sans Unicode"/>
          <w:lang w:eastAsia="ru-RU"/>
        </w:rPr>
      </w:pPr>
    </w:p>
    <w:p w14:paraId="0B08CB35" w14:textId="77777777" w:rsidR="00793879" w:rsidRPr="00384C1F" w:rsidRDefault="00793879" w:rsidP="00E0368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  <w:bookmarkStart w:id="0" w:name="_Hlk491395596"/>
    </w:p>
    <w:p w14:paraId="6B686719" w14:textId="77777777" w:rsidR="00793879" w:rsidRPr="00384C1F" w:rsidRDefault="00793879" w:rsidP="00E0368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1F4828CA" w14:textId="77777777" w:rsidR="00793879" w:rsidRPr="00384C1F" w:rsidRDefault="00793879" w:rsidP="00E0368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2E5186DB" w14:textId="77777777" w:rsidR="00793879" w:rsidRPr="00384C1F" w:rsidRDefault="00793879" w:rsidP="00E0368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23464A09" w14:textId="77777777" w:rsidR="00793879" w:rsidRPr="00384C1F" w:rsidRDefault="00793879" w:rsidP="00793879">
      <w:pPr>
        <w:pStyle w:val="affffb"/>
        <w:ind w:firstLine="0"/>
        <w:jc w:val="center"/>
        <w:rPr>
          <w:sz w:val="28"/>
          <w:szCs w:val="28"/>
        </w:rPr>
      </w:pPr>
      <w:r w:rsidRPr="00384C1F">
        <w:rPr>
          <w:sz w:val="28"/>
          <w:szCs w:val="28"/>
        </w:rPr>
        <w:t>Общество с ограниченной ответственностью</w:t>
      </w:r>
    </w:p>
    <w:p w14:paraId="5A92F710" w14:textId="715128EA" w:rsidR="00793879" w:rsidRPr="00384C1F" w:rsidRDefault="00BC2F5D" w:rsidP="00793879">
      <w:pPr>
        <w:pStyle w:val="affffb"/>
        <w:ind w:firstLine="0"/>
        <w:jc w:val="center"/>
        <w:rPr>
          <w:sz w:val="28"/>
          <w:szCs w:val="28"/>
        </w:rPr>
      </w:pPr>
      <w:r w:rsidRPr="00384C1F">
        <w:rPr>
          <w:sz w:val="28"/>
          <w:szCs w:val="28"/>
        </w:rPr>
        <w:t>«</w:t>
      </w:r>
      <w:r w:rsidR="00793879" w:rsidRPr="00384C1F">
        <w:rPr>
          <w:sz w:val="28"/>
          <w:szCs w:val="28"/>
        </w:rPr>
        <w:t>Первая Кадастровая Компания</w:t>
      </w:r>
      <w:r w:rsidRPr="00384C1F">
        <w:rPr>
          <w:sz w:val="28"/>
          <w:szCs w:val="28"/>
        </w:rPr>
        <w:t>»</w:t>
      </w:r>
    </w:p>
    <w:p w14:paraId="08AF3F40" w14:textId="77777777" w:rsidR="00793879" w:rsidRPr="00384C1F" w:rsidRDefault="00793879" w:rsidP="00E0368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461A3CDC" w14:textId="77777777" w:rsidR="00793879" w:rsidRPr="00384C1F" w:rsidRDefault="00793879" w:rsidP="00E03689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5276E327" w14:textId="1F2B6FA4" w:rsidR="00E03689" w:rsidRPr="00384C1F" w:rsidRDefault="00793879" w:rsidP="00E03689">
      <w:pPr>
        <w:overflowPunct w:val="0"/>
        <w:autoSpaceDE w:val="0"/>
        <w:jc w:val="center"/>
        <w:textAlignment w:val="baseline"/>
        <w:rPr>
          <w:rFonts w:eastAsia="Arial-BoldItalicMT"/>
          <w:b/>
          <w:bCs/>
          <w:iCs/>
          <w:sz w:val="36"/>
          <w:szCs w:val="36"/>
        </w:rPr>
      </w:pPr>
      <w:r w:rsidRPr="00384C1F">
        <w:rPr>
          <w:rFonts w:eastAsia="Arial-BoldItalicMT"/>
          <w:b/>
          <w:noProof/>
          <w:sz w:val="36"/>
          <w:szCs w:val="36"/>
          <w:lang w:eastAsia="ru-RU"/>
        </w:rPr>
        <w:drawing>
          <wp:inline distT="0" distB="0" distL="0" distR="0" wp14:anchorId="6066A24B" wp14:editId="0DF040B8">
            <wp:extent cx="1943285" cy="2413591"/>
            <wp:effectExtent l="0" t="0" r="0" b="6350"/>
            <wp:docPr id="2" name="Рисунок 2" descr="Coat_of_Arms_of_Nefteyugansk_(Khanty-Mansi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Coat_of_Arms_of_Nefteyugansk_(Khanty-Mansia)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026" cy="241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5300D" w14:textId="77777777" w:rsidR="00E03689" w:rsidRPr="00384C1F" w:rsidRDefault="00E03689" w:rsidP="00E03689">
      <w:pPr>
        <w:overflowPunct w:val="0"/>
        <w:autoSpaceDE w:val="0"/>
        <w:textAlignment w:val="baseline"/>
        <w:rPr>
          <w:b/>
          <w:iCs/>
          <w:sz w:val="32"/>
          <w:szCs w:val="32"/>
        </w:rPr>
      </w:pPr>
    </w:p>
    <w:p w14:paraId="36F877F7" w14:textId="77777777" w:rsidR="00B758C0" w:rsidRPr="00BE4A0A" w:rsidRDefault="00B758C0" w:rsidP="00B758C0">
      <w:pPr>
        <w:suppressAutoHyphens w:val="0"/>
        <w:ind w:right="-3"/>
        <w:jc w:val="center"/>
        <w:rPr>
          <w:b/>
          <w:sz w:val="32"/>
          <w:szCs w:val="32"/>
        </w:rPr>
      </w:pPr>
      <w:bookmarkStart w:id="1" w:name="_Hlk509778081"/>
      <w:bookmarkEnd w:id="0"/>
      <w:r>
        <w:rPr>
          <w:b/>
          <w:sz w:val="32"/>
          <w:szCs w:val="32"/>
        </w:rPr>
        <w:t>Проект внесения изменений в проект</w:t>
      </w:r>
      <w:r w:rsidRPr="00BE4A0A">
        <w:rPr>
          <w:b/>
          <w:sz w:val="32"/>
          <w:szCs w:val="32"/>
        </w:rPr>
        <w:t xml:space="preserve"> планировк</w:t>
      </w:r>
      <w:r>
        <w:rPr>
          <w:b/>
          <w:sz w:val="32"/>
          <w:szCs w:val="32"/>
        </w:rPr>
        <w:t>и</w:t>
      </w:r>
      <w:r w:rsidRPr="00BE4A0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проект межевания территории 7 микрорайона города Нефтеюганска, проекта внесения изменений в проект планировки территории города Нефтеюганска (красные линии)</w:t>
      </w:r>
    </w:p>
    <w:p w14:paraId="52F11B2A" w14:textId="77777777" w:rsidR="007409BE" w:rsidRPr="00384C1F" w:rsidRDefault="007409BE" w:rsidP="007409BE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</w:p>
    <w:p w14:paraId="06AC0BB4" w14:textId="77777777" w:rsidR="007409BE" w:rsidRPr="00384C1F" w:rsidRDefault="007409BE" w:rsidP="007409BE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  <w:r w:rsidRPr="00384C1F">
        <w:rPr>
          <w:sz w:val="32"/>
          <w:szCs w:val="32"/>
          <w:lang w:eastAsia="ru-RU"/>
        </w:rPr>
        <w:t>Том I</w:t>
      </w:r>
      <w:r w:rsidRPr="00384C1F">
        <w:rPr>
          <w:sz w:val="32"/>
          <w:szCs w:val="32"/>
          <w:lang w:val="en-US" w:eastAsia="ru-RU"/>
        </w:rPr>
        <w:t>II</w:t>
      </w:r>
    </w:p>
    <w:p w14:paraId="1149AC05" w14:textId="77777777" w:rsidR="007409BE" w:rsidRPr="00384C1F" w:rsidRDefault="007409BE" w:rsidP="007409BE">
      <w:pPr>
        <w:overflowPunct w:val="0"/>
        <w:autoSpaceDE w:val="0"/>
        <w:jc w:val="center"/>
        <w:textAlignment w:val="baseline"/>
        <w:rPr>
          <w:i/>
          <w:sz w:val="32"/>
          <w:szCs w:val="32"/>
          <w:lang w:eastAsia="ru-RU"/>
        </w:rPr>
      </w:pPr>
    </w:p>
    <w:p w14:paraId="5258F510" w14:textId="77777777" w:rsidR="007409BE" w:rsidRPr="00384C1F" w:rsidRDefault="007409BE" w:rsidP="007409BE">
      <w:pPr>
        <w:suppressAutoHyphens w:val="0"/>
        <w:overflowPunct w:val="0"/>
        <w:autoSpaceDE w:val="0"/>
        <w:ind w:right="-3"/>
        <w:jc w:val="center"/>
        <w:textAlignment w:val="baseline"/>
        <w:rPr>
          <w:i/>
          <w:sz w:val="32"/>
          <w:szCs w:val="32"/>
          <w:lang w:eastAsia="ru-RU"/>
        </w:rPr>
      </w:pPr>
      <w:r w:rsidRPr="00384C1F">
        <w:rPr>
          <w:i/>
          <w:sz w:val="32"/>
          <w:szCs w:val="32"/>
          <w:lang w:eastAsia="ru-RU"/>
        </w:rPr>
        <w:t>ПРОЕКТ МЕЖЕВАНИЯ ТЕРРИТОРИИ</w:t>
      </w:r>
    </w:p>
    <w:p w14:paraId="39BE37F6" w14:textId="77777777" w:rsidR="007409BE" w:rsidRPr="00384C1F" w:rsidRDefault="007409BE" w:rsidP="007409BE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</w:p>
    <w:p w14:paraId="5175A757" w14:textId="77777777" w:rsidR="007409BE" w:rsidRPr="00384C1F" w:rsidRDefault="007409BE" w:rsidP="007409BE">
      <w:pPr>
        <w:suppressAutoHyphens w:val="0"/>
        <w:overflowPunct w:val="0"/>
        <w:autoSpaceDE w:val="0"/>
        <w:ind w:right="-3"/>
        <w:jc w:val="center"/>
        <w:textAlignment w:val="baseline"/>
        <w:rPr>
          <w:sz w:val="28"/>
          <w:szCs w:val="28"/>
          <w:lang w:eastAsia="ru-RU"/>
        </w:rPr>
      </w:pPr>
      <w:r w:rsidRPr="00384C1F">
        <w:rPr>
          <w:sz w:val="28"/>
          <w:szCs w:val="28"/>
          <w:lang w:eastAsia="ru-RU"/>
        </w:rPr>
        <w:t>Основная часть проекта</w:t>
      </w:r>
    </w:p>
    <w:p w14:paraId="29A19FAE" w14:textId="77777777" w:rsidR="007409BE" w:rsidRPr="00384C1F" w:rsidRDefault="007409BE" w:rsidP="007409BE">
      <w:pPr>
        <w:suppressAutoHyphens w:val="0"/>
        <w:overflowPunct w:val="0"/>
        <w:autoSpaceDE w:val="0"/>
        <w:ind w:right="-3"/>
        <w:jc w:val="center"/>
        <w:textAlignment w:val="baseline"/>
        <w:rPr>
          <w:sz w:val="28"/>
          <w:szCs w:val="28"/>
          <w:lang w:eastAsia="ru-RU"/>
        </w:rPr>
      </w:pPr>
    </w:p>
    <w:p w14:paraId="38779F57" w14:textId="77777777" w:rsidR="007409BE" w:rsidRPr="00384C1F" w:rsidRDefault="007409BE" w:rsidP="007409BE">
      <w:pPr>
        <w:suppressAutoHyphens w:val="0"/>
        <w:overflowPunct w:val="0"/>
        <w:autoSpaceDE w:val="0"/>
        <w:ind w:right="-3"/>
        <w:jc w:val="center"/>
        <w:textAlignment w:val="baseline"/>
        <w:rPr>
          <w:sz w:val="28"/>
          <w:szCs w:val="28"/>
          <w:lang w:eastAsia="ru-RU"/>
        </w:rPr>
      </w:pPr>
      <w:r w:rsidRPr="00384C1F">
        <w:rPr>
          <w:sz w:val="28"/>
          <w:szCs w:val="28"/>
          <w:lang w:eastAsia="ru-RU"/>
        </w:rPr>
        <w:t>Текстовая часть</w:t>
      </w:r>
    </w:p>
    <w:p w14:paraId="6028B13C" w14:textId="77777777" w:rsidR="007409BE" w:rsidRPr="00384C1F" w:rsidRDefault="007409BE" w:rsidP="007409BE">
      <w:pPr>
        <w:ind w:right="-3"/>
        <w:jc w:val="center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14242277" w14:textId="4E6BD68C" w:rsidR="007409BE" w:rsidRPr="00384C1F" w:rsidRDefault="007409BE" w:rsidP="007409BE">
      <w:pPr>
        <w:ind w:right="-3"/>
        <w:jc w:val="center"/>
        <w:rPr>
          <w:rFonts w:eastAsia="Lucida Sans Unicode"/>
          <w:bCs/>
          <w:kern w:val="1"/>
          <w:sz w:val="20"/>
          <w:szCs w:val="20"/>
          <w:lang w:eastAsia="ru-RU"/>
        </w:rPr>
      </w:pPr>
      <w:r w:rsidRPr="00384C1F">
        <w:rPr>
          <w:rFonts w:eastAsia="Lucida Sans Unicode"/>
          <w:bCs/>
          <w:kern w:val="1"/>
          <w:sz w:val="20"/>
          <w:szCs w:val="20"/>
          <w:lang w:eastAsia="ru-RU"/>
        </w:rPr>
        <w:t xml:space="preserve">Шифр: </w:t>
      </w:r>
      <w:r w:rsidR="00B758C0">
        <w:rPr>
          <w:rFonts w:eastAsia="Lucida Sans Unicode"/>
          <w:bCs/>
          <w:kern w:val="1"/>
          <w:sz w:val="20"/>
          <w:szCs w:val="20"/>
          <w:lang w:eastAsia="ru-RU"/>
        </w:rPr>
        <w:t>7-21-</w:t>
      </w:r>
      <w:r w:rsidR="00793879" w:rsidRPr="00384C1F">
        <w:rPr>
          <w:rFonts w:eastAsia="Lucida Sans Unicode"/>
          <w:bCs/>
          <w:kern w:val="1"/>
          <w:sz w:val="20"/>
          <w:szCs w:val="20"/>
          <w:lang w:eastAsia="ru-RU"/>
        </w:rPr>
        <w:t>ППиПМ</w:t>
      </w:r>
      <w:r w:rsidRPr="00384C1F">
        <w:rPr>
          <w:rFonts w:eastAsia="Lucida Sans Unicode"/>
          <w:bCs/>
          <w:kern w:val="1"/>
          <w:sz w:val="20"/>
          <w:szCs w:val="20"/>
          <w:lang w:eastAsia="ru-RU"/>
        </w:rPr>
        <w:t>.ТЧ</w:t>
      </w:r>
      <w:r w:rsidR="00B3590F" w:rsidRPr="00384C1F">
        <w:rPr>
          <w:rFonts w:eastAsia="Lucida Sans Unicode"/>
          <w:bCs/>
          <w:kern w:val="1"/>
          <w:sz w:val="20"/>
          <w:szCs w:val="20"/>
          <w:lang w:eastAsia="ru-RU"/>
        </w:rPr>
        <w:t>-3</w:t>
      </w:r>
    </w:p>
    <w:p w14:paraId="494AF6A3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5BE4A906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384C1F">
        <w:rPr>
          <w:noProof/>
          <w:lang w:eastAsia="ru-RU"/>
        </w:rPr>
        <mc:AlternateContent>
          <mc:Choice Requires="wps">
            <w:drawing>
              <wp:anchor distT="4294967291" distB="4294967291" distL="114300" distR="114300" simplePos="0" relativeHeight="251654144" behindDoc="0" locked="0" layoutInCell="1" allowOverlap="1" wp14:anchorId="04CC29ED" wp14:editId="277116E1">
                <wp:simplePos x="0" y="0"/>
                <wp:positionH relativeFrom="column">
                  <wp:posOffset>-5715</wp:posOffset>
                </wp:positionH>
                <wp:positionV relativeFrom="paragraph">
                  <wp:posOffset>120649</wp:posOffset>
                </wp:positionV>
                <wp:extent cx="5818505" cy="0"/>
                <wp:effectExtent l="0" t="0" r="29845" b="19050"/>
                <wp:wrapNone/>
                <wp:docPr id="37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185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5BFC4" id="Line 3" o:spid="_x0000_s1026" style="position:absolute;flip:y;z-index:25165414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-.45pt,9.5pt" to="457.7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"/>
            </w:pict>
          </mc:Fallback>
        </mc:AlternateContent>
      </w:r>
    </w:p>
    <w:p w14:paraId="6E3534E7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0A3B6713" w14:textId="0AABC90C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384C1F">
        <w:rPr>
          <w:sz w:val="20"/>
          <w:szCs w:val="20"/>
          <w:lang w:eastAsia="ru-RU"/>
        </w:rPr>
        <w:t xml:space="preserve">Заказчик: </w:t>
      </w:r>
      <w:proofErr w:type="spellStart"/>
      <w:r w:rsidR="00B758C0" w:rsidRPr="00B544CA">
        <w:rPr>
          <w:sz w:val="20"/>
          <w:szCs w:val="20"/>
          <w:lang w:eastAsia="ru-RU"/>
        </w:rPr>
        <w:t>Карапита</w:t>
      </w:r>
      <w:proofErr w:type="spellEnd"/>
      <w:r w:rsidR="00B758C0" w:rsidRPr="00B544CA">
        <w:rPr>
          <w:sz w:val="20"/>
          <w:szCs w:val="20"/>
          <w:lang w:eastAsia="ru-RU"/>
        </w:rPr>
        <w:t xml:space="preserve"> Александр Викторович</w:t>
      </w:r>
    </w:p>
    <w:p w14:paraId="23EDFFC6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7C7A076C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707BB8C9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556CEF47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4249C517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1EB208A7" w14:textId="77777777" w:rsidR="00EE0736" w:rsidRPr="00384C1F" w:rsidRDefault="00EE0736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231ACC1D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56153652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06D1D410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3AC12F59" w14:textId="77777777" w:rsidR="007409B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2693DDA1" w14:textId="4D1F2BE6" w:rsidR="0042669E" w:rsidRPr="00384C1F" w:rsidRDefault="007409BE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384C1F">
        <w:rPr>
          <w:sz w:val="20"/>
          <w:szCs w:val="20"/>
          <w:lang w:eastAsia="ru-RU"/>
        </w:rPr>
        <w:t>Нефтеюганск, 20</w:t>
      </w:r>
      <w:r w:rsidR="00D568E7" w:rsidRPr="00384C1F">
        <w:rPr>
          <w:sz w:val="20"/>
          <w:szCs w:val="20"/>
          <w:lang w:eastAsia="ru-RU"/>
        </w:rPr>
        <w:t>2</w:t>
      </w:r>
      <w:r w:rsidR="00B758C0">
        <w:rPr>
          <w:sz w:val="20"/>
          <w:szCs w:val="20"/>
          <w:lang w:eastAsia="ru-RU"/>
        </w:rPr>
        <w:t>1</w:t>
      </w:r>
      <w:r w:rsidR="00E03689" w:rsidRPr="00384C1F">
        <w:rPr>
          <w:sz w:val="20"/>
          <w:szCs w:val="20"/>
          <w:lang w:eastAsia="ru-RU"/>
        </w:rPr>
        <w:t xml:space="preserve"> г.</w:t>
      </w:r>
    </w:p>
    <w:p w14:paraId="456561BE" w14:textId="77777777" w:rsidR="00793879" w:rsidRPr="00384C1F" w:rsidRDefault="00793879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65C99CEB" w14:textId="77777777" w:rsidR="00793879" w:rsidRPr="00384C1F" w:rsidRDefault="00793879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2E9778CA" w14:textId="6FBDCE71" w:rsidR="00793879" w:rsidRPr="00384C1F" w:rsidRDefault="00B3590F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384C1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0D5A9A5" wp14:editId="6D8DC91A">
            <wp:simplePos x="0" y="0"/>
            <wp:positionH relativeFrom="column">
              <wp:posOffset>-161925</wp:posOffset>
            </wp:positionH>
            <wp:positionV relativeFrom="paragraph">
              <wp:posOffset>-308448</wp:posOffset>
            </wp:positionV>
            <wp:extent cx="2667000" cy="1152525"/>
            <wp:effectExtent l="0" t="0" r="0" b="9525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AA4595" w14:textId="3C645280" w:rsidR="00EE0736" w:rsidRPr="00384C1F" w:rsidRDefault="00EE0736" w:rsidP="00EE0736">
      <w:pPr>
        <w:suppressAutoHyphens w:val="0"/>
        <w:overflowPunct w:val="0"/>
        <w:autoSpaceDE w:val="0"/>
        <w:ind w:right="-1"/>
        <w:jc w:val="center"/>
        <w:textAlignment w:val="baseline"/>
        <w:rPr>
          <w:b/>
          <w:bCs/>
          <w:iCs/>
          <w:sz w:val="20"/>
          <w:szCs w:val="20"/>
          <w:lang w:eastAsia="ru-RU"/>
        </w:rPr>
      </w:pPr>
    </w:p>
    <w:p w14:paraId="603C280A" w14:textId="77777777" w:rsidR="00EE0736" w:rsidRPr="00384C1F" w:rsidRDefault="00EE0736" w:rsidP="00EE0736">
      <w:pPr>
        <w:ind w:right="-3"/>
        <w:jc w:val="center"/>
        <w:rPr>
          <w:rFonts w:eastAsia="Lucida Sans Unicode"/>
          <w:lang w:eastAsia="ru-RU"/>
        </w:rPr>
      </w:pPr>
    </w:p>
    <w:p w14:paraId="7ED8E956" w14:textId="77777777" w:rsidR="00EE0736" w:rsidRPr="00384C1F" w:rsidRDefault="00EE0736" w:rsidP="00EE0736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627C830C" w14:textId="77777777" w:rsidR="00EE0736" w:rsidRPr="00384C1F" w:rsidRDefault="00EE0736" w:rsidP="00EE0736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5DBC5879" w14:textId="77777777" w:rsidR="00EE0736" w:rsidRPr="00384C1F" w:rsidRDefault="00EE0736" w:rsidP="00EE0736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1D9AF021" w14:textId="77777777" w:rsidR="00EE0736" w:rsidRPr="00384C1F" w:rsidRDefault="00EE0736" w:rsidP="00EE0736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5BFAD11E" w14:textId="77777777" w:rsidR="00EE0736" w:rsidRPr="00384C1F" w:rsidRDefault="00EE0736" w:rsidP="00EE0736">
      <w:pPr>
        <w:pStyle w:val="affffb"/>
        <w:ind w:firstLine="0"/>
        <w:jc w:val="center"/>
        <w:rPr>
          <w:sz w:val="28"/>
          <w:szCs w:val="28"/>
        </w:rPr>
      </w:pPr>
      <w:r w:rsidRPr="00384C1F">
        <w:rPr>
          <w:sz w:val="28"/>
          <w:szCs w:val="28"/>
        </w:rPr>
        <w:t>Общество с ограниченной ответственностью</w:t>
      </w:r>
    </w:p>
    <w:p w14:paraId="40354F67" w14:textId="337BC6C7" w:rsidR="00EE0736" w:rsidRPr="00384C1F" w:rsidRDefault="00BC2F5D" w:rsidP="00EE0736">
      <w:pPr>
        <w:pStyle w:val="affffb"/>
        <w:ind w:firstLine="0"/>
        <w:jc w:val="center"/>
        <w:rPr>
          <w:sz w:val="28"/>
          <w:szCs w:val="28"/>
        </w:rPr>
      </w:pPr>
      <w:r w:rsidRPr="00384C1F">
        <w:rPr>
          <w:sz w:val="28"/>
          <w:szCs w:val="28"/>
        </w:rPr>
        <w:t>«</w:t>
      </w:r>
      <w:r w:rsidR="00EE0736" w:rsidRPr="00384C1F">
        <w:rPr>
          <w:sz w:val="28"/>
          <w:szCs w:val="28"/>
        </w:rPr>
        <w:t>Первая Кадастровая Компания</w:t>
      </w:r>
      <w:r w:rsidRPr="00384C1F">
        <w:rPr>
          <w:sz w:val="28"/>
          <w:szCs w:val="28"/>
        </w:rPr>
        <w:t>»</w:t>
      </w:r>
    </w:p>
    <w:p w14:paraId="583404A6" w14:textId="77777777" w:rsidR="00EE0736" w:rsidRPr="00384C1F" w:rsidRDefault="00EE0736" w:rsidP="00EE0736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5EA3332A" w14:textId="77777777" w:rsidR="00EE0736" w:rsidRPr="00384C1F" w:rsidRDefault="00EE0736" w:rsidP="00EE0736">
      <w:pPr>
        <w:overflowPunct w:val="0"/>
        <w:autoSpaceDE w:val="0"/>
        <w:jc w:val="center"/>
        <w:textAlignment w:val="baseline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35EEAA73" w14:textId="77777777" w:rsidR="00EE0736" w:rsidRPr="00384C1F" w:rsidRDefault="00EE0736" w:rsidP="00EE0736">
      <w:pPr>
        <w:overflowPunct w:val="0"/>
        <w:autoSpaceDE w:val="0"/>
        <w:jc w:val="center"/>
        <w:textAlignment w:val="baseline"/>
        <w:rPr>
          <w:rFonts w:eastAsia="Arial-BoldItalicMT"/>
          <w:b/>
          <w:bCs/>
          <w:iCs/>
          <w:sz w:val="36"/>
          <w:szCs w:val="36"/>
        </w:rPr>
      </w:pPr>
      <w:r w:rsidRPr="00384C1F">
        <w:rPr>
          <w:rFonts w:eastAsia="Arial-BoldItalicMT"/>
          <w:b/>
          <w:noProof/>
          <w:sz w:val="36"/>
          <w:szCs w:val="36"/>
          <w:lang w:eastAsia="ru-RU"/>
        </w:rPr>
        <w:drawing>
          <wp:inline distT="0" distB="0" distL="0" distR="0" wp14:anchorId="0175CF8A" wp14:editId="1FA7A4AF">
            <wp:extent cx="1943285" cy="2413591"/>
            <wp:effectExtent l="0" t="0" r="0" b="6350"/>
            <wp:docPr id="7" name="Рисунок 7" descr="Coat_of_Arms_of_Nefteyugansk_(Khanty-Mansia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Coat_of_Arms_of_Nefteyugansk_(Khanty-Mansia)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2026" cy="2412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DCF9A" w14:textId="77777777" w:rsidR="00EE0736" w:rsidRPr="00384C1F" w:rsidRDefault="00EE0736" w:rsidP="00EE0736">
      <w:pPr>
        <w:overflowPunct w:val="0"/>
        <w:autoSpaceDE w:val="0"/>
        <w:textAlignment w:val="baseline"/>
        <w:rPr>
          <w:b/>
          <w:iCs/>
          <w:sz w:val="32"/>
          <w:szCs w:val="32"/>
        </w:rPr>
      </w:pPr>
    </w:p>
    <w:p w14:paraId="4AED7FFB" w14:textId="77777777" w:rsidR="00B758C0" w:rsidRPr="00BE4A0A" w:rsidRDefault="00B758C0" w:rsidP="00B758C0">
      <w:pPr>
        <w:suppressAutoHyphens w:val="0"/>
        <w:ind w:right="-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Проект внесения изменений в проект</w:t>
      </w:r>
      <w:r w:rsidRPr="00BE4A0A">
        <w:rPr>
          <w:b/>
          <w:sz w:val="32"/>
          <w:szCs w:val="32"/>
        </w:rPr>
        <w:t xml:space="preserve"> планировк</w:t>
      </w:r>
      <w:r>
        <w:rPr>
          <w:b/>
          <w:sz w:val="32"/>
          <w:szCs w:val="32"/>
        </w:rPr>
        <w:t>и</w:t>
      </w:r>
      <w:r w:rsidRPr="00BE4A0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и проект межевания территории 7 микрорайона города Нефтеюганска, проекта внесения изменений в проект планировки территории города Нефтеюганска (красные линии)</w:t>
      </w:r>
    </w:p>
    <w:p w14:paraId="16563BA1" w14:textId="77777777" w:rsidR="00EE0736" w:rsidRPr="00384C1F" w:rsidRDefault="00EE0736" w:rsidP="00EE0736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</w:p>
    <w:p w14:paraId="053A5BFE" w14:textId="77777777" w:rsidR="00EE0736" w:rsidRPr="00384C1F" w:rsidRDefault="00EE0736" w:rsidP="00EE0736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  <w:r w:rsidRPr="00384C1F">
        <w:rPr>
          <w:sz w:val="32"/>
          <w:szCs w:val="32"/>
          <w:lang w:eastAsia="ru-RU"/>
        </w:rPr>
        <w:t>Том I</w:t>
      </w:r>
      <w:r w:rsidRPr="00384C1F">
        <w:rPr>
          <w:sz w:val="32"/>
          <w:szCs w:val="32"/>
          <w:lang w:val="en-US" w:eastAsia="ru-RU"/>
        </w:rPr>
        <w:t>II</w:t>
      </w:r>
    </w:p>
    <w:p w14:paraId="2AE7E436" w14:textId="77777777" w:rsidR="00EE0736" w:rsidRPr="00384C1F" w:rsidRDefault="00EE0736" w:rsidP="00EE0736">
      <w:pPr>
        <w:overflowPunct w:val="0"/>
        <w:autoSpaceDE w:val="0"/>
        <w:jc w:val="center"/>
        <w:textAlignment w:val="baseline"/>
        <w:rPr>
          <w:i/>
          <w:sz w:val="32"/>
          <w:szCs w:val="32"/>
          <w:lang w:eastAsia="ru-RU"/>
        </w:rPr>
      </w:pPr>
    </w:p>
    <w:p w14:paraId="1D2AA34B" w14:textId="77777777" w:rsidR="00EE0736" w:rsidRPr="00384C1F" w:rsidRDefault="00EE0736" w:rsidP="00EE0736">
      <w:pPr>
        <w:suppressAutoHyphens w:val="0"/>
        <w:overflowPunct w:val="0"/>
        <w:autoSpaceDE w:val="0"/>
        <w:ind w:right="-3"/>
        <w:jc w:val="center"/>
        <w:textAlignment w:val="baseline"/>
        <w:rPr>
          <w:i/>
          <w:sz w:val="32"/>
          <w:szCs w:val="32"/>
          <w:lang w:eastAsia="ru-RU"/>
        </w:rPr>
      </w:pPr>
      <w:r w:rsidRPr="00384C1F">
        <w:rPr>
          <w:i/>
          <w:sz w:val="32"/>
          <w:szCs w:val="32"/>
          <w:lang w:eastAsia="ru-RU"/>
        </w:rPr>
        <w:t>ПРОЕКТ МЕЖЕВАНИЯ ТЕРРИТОРИИ</w:t>
      </w:r>
    </w:p>
    <w:p w14:paraId="07C72627" w14:textId="77777777" w:rsidR="00EE0736" w:rsidRPr="00384C1F" w:rsidRDefault="00EE0736" w:rsidP="00EE0736">
      <w:pPr>
        <w:suppressAutoHyphens w:val="0"/>
        <w:overflowPunct w:val="0"/>
        <w:autoSpaceDE w:val="0"/>
        <w:ind w:right="-3"/>
        <w:jc w:val="center"/>
        <w:textAlignment w:val="baseline"/>
        <w:rPr>
          <w:sz w:val="32"/>
          <w:szCs w:val="32"/>
          <w:lang w:eastAsia="ru-RU"/>
        </w:rPr>
      </w:pPr>
    </w:p>
    <w:p w14:paraId="7E0F5897" w14:textId="77777777" w:rsidR="00EE0736" w:rsidRPr="00384C1F" w:rsidRDefault="00EE0736" w:rsidP="00EE0736">
      <w:pPr>
        <w:suppressAutoHyphens w:val="0"/>
        <w:overflowPunct w:val="0"/>
        <w:autoSpaceDE w:val="0"/>
        <w:ind w:right="-3"/>
        <w:jc w:val="center"/>
        <w:textAlignment w:val="baseline"/>
        <w:rPr>
          <w:sz w:val="28"/>
          <w:szCs w:val="28"/>
          <w:lang w:eastAsia="ru-RU"/>
        </w:rPr>
      </w:pPr>
      <w:r w:rsidRPr="00384C1F">
        <w:rPr>
          <w:sz w:val="28"/>
          <w:szCs w:val="28"/>
          <w:lang w:eastAsia="ru-RU"/>
        </w:rPr>
        <w:t>Основная часть проекта</w:t>
      </w:r>
    </w:p>
    <w:p w14:paraId="2DC6A26D" w14:textId="77777777" w:rsidR="00EE0736" w:rsidRPr="00384C1F" w:rsidRDefault="00EE0736" w:rsidP="00EE0736">
      <w:pPr>
        <w:suppressAutoHyphens w:val="0"/>
        <w:overflowPunct w:val="0"/>
        <w:autoSpaceDE w:val="0"/>
        <w:ind w:right="-3"/>
        <w:jc w:val="center"/>
        <w:textAlignment w:val="baseline"/>
        <w:rPr>
          <w:sz w:val="28"/>
          <w:szCs w:val="28"/>
          <w:lang w:eastAsia="ru-RU"/>
        </w:rPr>
      </w:pPr>
    </w:p>
    <w:p w14:paraId="3B5580FC" w14:textId="77777777" w:rsidR="00EE0736" w:rsidRPr="00384C1F" w:rsidRDefault="00EE0736" w:rsidP="00EE0736">
      <w:pPr>
        <w:ind w:right="-3"/>
        <w:jc w:val="center"/>
        <w:rPr>
          <w:rFonts w:eastAsia="Lucida Sans Unicode"/>
          <w:bCs/>
          <w:kern w:val="1"/>
          <w:sz w:val="20"/>
          <w:szCs w:val="20"/>
          <w:lang w:eastAsia="ru-RU"/>
        </w:rPr>
      </w:pPr>
    </w:p>
    <w:p w14:paraId="5A421A3D" w14:textId="5678A45A" w:rsidR="00EE0736" w:rsidRPr="00384C1F" w:rsidRDefault="00EE0736" w:rsidP="00EE0736">
      <w:pPr>
        <w:ind w:right="-3"/>
        <w:jc w:val="center"/>
        <w:rPr>
          <w:rFonts w:eastAsia="Lucida Sans Unicode"/>
          <w:bCs/>
          <w:kern w:val="1"/>
          <w:sz w:val="20"/>
          <w:szCs w:val="20"/>
          <w:lang w:eastAsia="ru-RU"/>
        </w:rPr>
      </w:pPr>
      <w:r w:rsidRPr="00384C1F">
        <w:rPr>
          <w:rFonts w:eastAsia="Lucida Sans Unicode"/>
          <w:bCs/>
          <w:kern w:val="1"/>
          <w:sz w:val="20"/>
          <w:szCs w:val="20"/>
          <w:lang w:eastAsia="ru-RU"/>
        </w:rPr>
        <w:t xml:space="preserve">Шифр: </w:t>
      </w:r>
      <w:r w:rsidR="00B758C0">
        <w:rPr>
          <w:rFonts w:eastAsia="Lucida Sans Unicode"/>
          <w:bCs/>
          <w:kern w:val="1"/>
          <w:sz w:val="20"/>
          <w:szCs w:val="20"/>
          <w:lang w:eastAsia="ru-RU"/>
        </w:rPr>
        <w:t>7-21-</w:t>
      </w:r>
      <w:r w:rsidRPr="00384C1F">
        <w:rPr>
          <w:rFonts w:eastAsia="Lucida Sans Unicode"/>
          <w:bCs/>
          <w:kern w:val="1"/>
          <w:sz w:val="20"/>
          <w:szCs w:val="20"/>
          <w:lang w:eastAsia="ru-RU"/>
        </w:rPr>
        <w:t>ППиПМ.ТЧ</w:t>
      </w:r>
      <w:r w:rsidR="00B3590F" w:rsidRPr="00384C1F">
        <w:rPr>
          <w:rFonts w:eastAsia="Lucida Sans Unicode"/>
          <w:bCs/>
          <w:kern w:val="1"/>
          <w:sz w:val="20"/>
          <w:szCs w:val="20"/>
          <w:lang w:eastAsia="ru-RU"/>
        </w:rPr>
        <w:t>-3</w:t>
      </w:r>
    </w:p>
    <w:p w14:paraId="34F57612" w14:textId="77777777" w:rsidR="00EE0736" w:rsidRPr="00384C1F" w:rsidRDefault="00EE0736" w:rsidP="00EE0736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35A8E396" w14:textId="77777777" w:rsidR="00EE0736" w:rsidRPr="00384C1F" w:rsidRDefault="00EE0736" w:rsidP="00EE0736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3690"/>
        <w:gridCol w:w="3395"/>
        <w:gridCol w:w="2804"/>
      </w:tblGrid>
      <w:tr w:rsidR="00EE0736" w:rsidRPr="00384C1F" w14:paraId="33282413" w14:textId="77777777" w:rsidTr="00B758C0">
        <w:trPr>
          <w:trHeight w:val="928"/>
        </w:trPr>
        <w:tc>
          <w:tcPr>
            <w:tcW w:w="3690" w:type="dxa"/>
            <w:vAlign w:val="center"/>
          </w:tcPr>
          <w:p w14:paraId="4C57EE92" w14:textId="77777777" w:rsidR="00EE0736" w:rsidRPr="00384C1F" w:rsidRDefault="00EE0736" w:rsidP="0016219E">
            <w:pPr>
              <w:pStyle w:val="affffd"/>
              <w:rPr>
                <w:szCs w:val="24"/>
              </w:rPr>
            </w:pPr>
            <w:r w:rsidRPr="00384C1F">
              <w:rPr>
                <w:szCs w:val="24"/>
              </w:rPr>
              <w:t>Генеральный директор</w:t>
            </w:r>
          </w:p>
        </w:tc>
        <w:tc>
          <w:tcPr>
            <w:tcW w:w="3395" w:type="dxa"/>
            <w:vAlign w:val="center"/>
          </w:tcPr>
          <w:p w14:paraId="64684302" w14:textId="4CFCBB8F" w:rsidR="00EE0736" w:rsidRPr="00384C1F" w:rsidRDefault="00EE0736" w:rsidP="0016219E">
            <w:pPr>
              <w:pStyle w:val="affffd"/>
              <w:rPr>
                <w:szCs w:val="24"/>
              </w:rPr>
            </w:pPr>
          </w:p>
        </w:tc>
        <w:tc>
          <w:tcPr>
            <w:tcW w:w="2804" w:type="dxa"/>
            <w:vAlign w:val="center"/>
          </w:tcPr>
          <w:p w14:paraId="0EDF9A1E" w14:textId="77777777" w:rsidR="00EE0736" w:rsidRPr="00384C1F" w:rsidRDefault="00EE0736" w:rsidP="0016219E">
            <w:pPr>
              <w:pStyle w:val="affffd"/>
              <w:rPr>
                <w:szCs w:val="24"/>
              </w:rPr>
            </w:pPr>
            <w:r w:rsidRPr="00384C1F">
              <w:rPr>
                <w:szCs w:val="24"/>
              </w:rPr>
              <w:t>А.Ю. Жук</w:t>
            </w:r>
          </w:p>
        </w:tc>
      </w:tr>
      <w:tr w:rsidR="00EE0736" w:rsidRPr="00384C1F" w14:paraId="41D99501" w14:textId="77777777" w:rsidTr="00B758C0">
        <w:trPr>
          <w:trHeight w:val="737"/>
        </w:trPr>
        <w:tc>
          <w:tcPr>
            <w:tcW w:w="3690" w:type="dxa"/>
            <w:vAlign w:val="center"/>
          </w:tcPr>
          <w:p w14:paraId="25FCC911" w14:textId="77777777" w:rsidR="00EE0736" w:rsidRPr="00384C1F" w:rsidRDefault="00EE0736" w:rsidP="0016219E">
            <w:pPr>
              <w:pStyle w:val="2f0"/>
              <w:rPr>
                <w:szCs w:val="24"/>
                <w:lang w:eastAsia="en-US"/>
              </w:rPr>
            </w:pPr>
            <w:r w:rsidRPr="00384C1F">
              <w:rPr>
                <w:szCs w:val="24"/>
                <w:lang w:eastAsia="en-US"/>
              </w:rPr>
              <w:t>Начальник отдела</w:t>
            </w:r>
          </w:p>
        </w:tc>
        <w:tc>
          <w:tcPr>
            <w:tcW w:w="3395" w:type="dxa"/>
            <w:vAlign w:val="center"/>
          </w:tcPr>
          <w:p w14:paraId="6DBA54AF" w14:textId="77777777" w:rsidR="00EE0736" w:rsidRPr="00384C1F" w:rsidRDefault="00EE0736" w:rsidP="0016219E">
            <w:pPr>
              <w:pStyle w:val="affffd"/>
              <w:rPr>
                <w:szCs w:val="24"/>
              </w:rPr>
            </w:pPr>
          </w:p>
          <w:p w14:paraId="204FB0AB" w14:textId="77777777" w:rsidR="00EE0736" w:rsidRPr="00384C1F" w:rsidRDefault="00EE0736" w:rsidP="0016219E">
            <w:pPr>
              <w:pStyle w:val="affffd"/>
              <w:rPr>
                <w:szCs w:val="24"/>
              </w:rPr>
            </w:pPr>
          </w:p>
          <w:p w14:paraId="2C394399" w14:textId="77777777" w:rsidR="00EE0736" w:rsidRPr="00384C1F" w:rsidRDefault="00EE0736" w:rsidP="0016219E">
            <w:pPr>
              <w:pStyle w:val="affffd"/>
              <w:rPr>
                <w:szCs w:val="24"/>
              </w:rPr>
            </w:pPr>
          </w:p>
        </w:tc>
        <w:tc>
          <w:tcPr>
            <w:tcW w:w="2804" w:type="dxa"/>
            <w:vAlign w:val="center"/>
          </w:tcPr>
          <w:p w14:paraId="2BE31641" w14:textId="77777777" w:rsidR="00EE0736" w:rsidRPr="00384C1F" w:rsidRDefault="00EE0736" w:rsidP="0016219E">
            <w:pPr>
              <w:pStyle w:val="2f0"/>
              <w:rPr>
                <w:szCs w:val="24"/>
                <w:lang w:eastAsia="en-US"/>
              </w:rPr>
            </w:pPr>
            <w:r w:rsidRPr="00384C1F">
              <w:rPr>
                <w:szCs w:val="24"/>
                <w:lang w:eastAsia="en-US"/>
              </w:rPr>
              <w:t>А.С. Никифоров</w:t>
            </w:r>
          </w:p>
        </w:tc>
      </w:tr>
    </w:tbl>
    <w:p w14:paraId="75DD6468" w14:textId="77777777" w:rsidR="00EE0736" w:rsidRPr="00384C1F" w:rsidRDefault="00EE0736" w:rsidP="00EE0736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</w:p>
    <w:p w14:paraId="7E119947" w14:textId="512BE988" w:rsidR="00793879" w:rsidRPr="00384C1F" w:rsidRDefault="00EE0736" w:rsidP="007409BE">
      <w:pPr>
        <w:tabs>
          <w:tab w:val="left" w:pos="5700"/>
        </w:tabs>
        <w:suppressAutoHyphens w:val="0"/>
        <w:ind w:right="-3"/>
        <w:jc w:val="center"/>
        <w:rPr>
          <w:sz w:val="20"/>
          <w:szCs w:val="20"/>
          <w:lang w:eastAsia="ru-RU"/>
        </w:rPr>
      </w:pPr>
      <w:r w:rsidRPr="00384C1F">
        <w:rPr>
          <w:sz w:val="20"/>
          <w:szCs w:val="20"/>
          <w:lang w:eastAsia="ru-RU"/>
        </w:rPr>
        <w:t>Нефтеюганск, 202</w:t>
      </w:r>
      <w:r w:rsidR="00B758C0">
        <w:rPr>
          <w:sz w:val="20"/>
          <w:szCs w:val="20"/>
          <w:lang w:eastAsia="ru-RU"/>
        </w:rPr>
        <w:t>1</w:t>
      </w:r>
      <w:r w:rsidRPr="00384C1F">
        <w:rPr>
          <w:sz w:val="20"/>
          <w:szCs w:val="20"/>
          <w:lang w:eastAsia="ru-RU"/>
        </w:rPr>
        <w:t xml:space="preserve"> г.</w:t>
      </w:r>
    </w:p>
    <w:p w14:paraId="3FABD6C9" w14:textId="284283CB" w:rsidR="00793879" w:rsidRPr="00384C1F" w:rsidRDefault="00793879" w:rsidP="007409BE">
      <w:pPr>
        <w:tabs>
          <w:tab w:val="left" w:pos="5700"/>
        </w:tabs>
        <w:suppressAutoHyphens w:val="0"/>
        <w:ind w:right="-3"/>
        <w:jc w:val="center"/>
        <w:rPr>
          <w:sz w:val="28"/>
          <w:szCs w:val="28"/>
          <w:lang w:eastAsia="ru-RU"/>
        </w:rPr>
        <w:sectPr w:rsidR="00793879" w:rsidRPr="00384C1F" w:rsidSect="00C15C93">
          <w:footerReference w:type="default" r:id="rId10"/>
          <w:pgSz w:w="11906" w:h="16838"/>
          <w:pgMar w:top="993" w:right="850" w:bottom="851" w:left="1418" w:header="708" w:footer="708" w:gutter="0"/>
          <w:cols w:space="708"/>
          <w:titlePg/>
          <w:docGrid w:linePitch="360"/>
        </w:sectPr>
      </w:pPr>
    </w:p>
    <w:bookmarkEnd w:id="1"/>
    <w:p w14:paraId="2787657A" w14:textId="77777777" w:rsidR="00B758C0" w:rsidRPr="00BE4A0A" w:rsidRDefault="00B758C0" w:rsidP="00B758C0">
      <w:pPr>
        <w:jc w:val="center"/>
        <w:rPr>
          <w:rFonts w:eastAsia="SimSun"/>
          <w:b/>
          <w:iCs/>
        </w:rPr>
      </w:pPr>
      <w:r w:rsidRPr="00BE4A0A">
        <w:rPr>
          <w:rFonts w:eastAsia="SimSun"/>
          <w:b/>
          <w:iCs/>
        </w:rPr>
        <w:lastRenderedPageBreak/>
        <w:t>СОСТАВ ПРОЕКТА</w:t>
      </w:r>
    </w:p>
    <w:p w14:paraId="104CD0EA" w14:textId="77777777" w:rsidR="00B758C0" w:rsidRPr="00BE4A0A" w:rsidRDefault="00B758C0" w:rsidP="00B758C0">
      <w:pPr>
        <w:jc w:val="center"/>
        <w:rPr>
          <w:rFonts w:eastAsia="SimSun"/>
          <w:b/>
          <w:iCs/>
        </w:rPr>
      </w:pPr>
    </w:p>
    <w:tbl>
      <w:tblPr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244"/>
        <w:gridCol w:w="2694"/>
        <w:gridCol w:w="1575"/>
      </w:tblGrid>
      <w:tr w:rsidR="00B758C0" w:rsidRPr="005D0222" w14:paraId="40B620A9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6172" w14:textId="77777777" w:rsidR="00B758C0" w:rsidRPr="005D0222" w:rsidRDefault="00B758C0" w:rsidP="00B758C0">
            <w:pPr>
              <w:tabs>
                <w:tab w:val="left" w:pos="147"/>
              </w:tabs>
              <w:suppressAutoHyphens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bookmarkStart w:id="2" w:name="_Hlk509778114"/>
            <w:r w:rsidRPr="005D0222">
              <w:rPr>
                <w:rFonts w:eastAsiaTheme="minorHAns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3458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FD65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b/>
                <w:sz w:val="22"/>
                <w:szCs w:val="22"/>
                <w:lang w:eastAsia="en-US"/>
              </w:rPr>
              <w:t>Шифр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D4F8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b/>
                <w:sz w:val="22"/>
                <w:szCs w:val="22"/>
                <w:lang w:eastAsia="en-US"/>
              </w:rPr>
              <w:t>Масштаб</w:t>
            </w:r>
          </w:p>
        </w:tc>
      </w:tr>
      <w:tr w:rsidR="00B758C0" w:rsidRPr="005D0222" w14:paraId="4E4A7E2E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C2D2" w14:textId="77777777" w:rsidR="00B758C0" w:rsidRPr="005D0222" w:rsidRDefault="00B758C0" w:rsidP="00B758C0">
            <w:pPr>
              <w:tabs>
                <w:tab w:val="left" w:pos="147"/>
              </w:tabs>
              <w:suppressAutoHyphens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1BA72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b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b/>
                <w:iCs/>
                <w:sz w:val="22"/>
                <w:szCs w:val="22"/>
                <w:lang w:eastAsia="en-US"/>
              </w:rPr>
              <w:t>Проект планировки территории</w:t>
            </w:r>
          </w:p>
        </w:tc>
      </w:tr>
      <w:tr w:rsidR="00B758C0" w:rsidRPr="005D0222" w14:paraId="1FF6B18F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79197" w14:textId="77777777" w:rsidR="00B758C0" w:rsidRPr="005D0222" w:rsidRDefault="00B758C0" w:rsidP="00B758C0">
            <w:pPr>
              <w:tabs>
                <w:tab w:val="left" w:pos="147"/>
              </w:tabs>
              <w:suppressAutoHyphens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91064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i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i/>
                <w:sz w:val="22"/>
                <w:szCs w:val="22"/>
                <w:lang w:eastAsia="en-US"/>
              </w:rPr>
              <w:t>Основная часть проекта</w:t>
            </w:r>
          </w:p>
        </w:tc>
      </w:tr>
      <w:tr w:rsidR="00B758C0" w:rsidRPr="005D0222" w14:paraId="6FAD1897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67DA2" w14:textId="77777777" w:rsidR="00B758C0" w:rsidRPr="005D0222" w:rsidRDefault="00B758C0" w:rsidP="00B758C0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A304" w14:textId="77777777" w:rsidR="00B758C0" w:rsidRPr="005D0222" w:rsidRDefault="00B758C0" w:rsidP="00B758C0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 xml:space="preserve">Чертеж планировки территории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0B143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</w:t>
            </w:r>
            <w:r w:rsidRPr="005D0222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D24E4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5D0222">
              <w:rPr>
                <w:rFonts w:eastAsia="GOST Type AU"/>
                <w:sz w:val="22"/>
                <w:szCs w:val="22"/>
                <w:lang w:eastAsia="en-US"/>
              </w:rPr>
              <w:t>1:</w:t>
            </w:r>
            <w:r>
              <w:rPr>
                <w:rFonts w:eastAsia="GOST Type AU"/>
                <w:sz w:val="22"/>
                <w:szCs w:val="22"/>
                <w:lang w:eastAsia="en-US"/>
              </w:rPr>
              <w:t>500</w:t>
            </w:r>
          </w:p>
        </w:tc>
      </w:tr>
      <w:tr w:rsidR="00B758C0" w:rsidRPr="005D0222" w14:paraId="48D96C9C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549EC" w14:textId="77777777" w:rsidR="00B758C0" w:rsidRPr="005D0222" w:rsidRDefault="00B758C0" w:rsidP="00B758C0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1C052" w14:textId="77777777" w:rsidR="00B758C0" w:rsidRPr="005D0222" w:rsidRDefault="00B758C0" w:rsidP="00B758C0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>Текстовая часть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BDE9C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D1D3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B758C0" w:rsidRPr="005D0222" w14:paraId="3AADA039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7828" w14:textId="77777777" w:rsidR="00B758C0" w:rsidRPr="005D0222" w:rsidRDefault="00B758C0" w:rsidP="00B758C0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68E6B" w14:textId="77777777" w:rsidR="00B758C0" w:rsidRPr="005D0222" w:rsidRDefault="00B758C0" w:rsidP="00B758C0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>Положение о характеристиках планируемого развития территории, о характеристиках объектов капитального строительства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26A52" w14:textId="77777777" w:rsidR="00B758C0" w:rsidRPr="005108BB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5108BB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Том </w:t>
            </w:r>
            <w:r w:rsidRPr="005108BB">
              <w:rPr>
                <w:rFonts w:eastAsiaTheme="minorHAnsi"/>
                <w:iCs/>
                <w:sz w:val="20"/>
                <w:szCs w:val="20"/>
                <w:lang w:val="en-US" w:eastAsia="en-US"/>
              </w:rPr>
              <w:t>I</w:t>
            </w:r>
            <w:r w:rsidRPr="005108BB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</w:t>
            </w:r>
          </w:p>
          <w:p w14:paraId="4615C89F" w14:textId="77777777" w:rsidR="00B758C0" w:rsidRPr="005108BB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5108BB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7-21-ППиПМ.</w:t>
            </w:r>
            <w:r w:rsidRPr="005108BB">
              <w:rPr>
                <w:rFonts w:eastAsiaTheme="minorHAnsi"/>
                <w:iCs/>
                <w:sz w:val="20"/>
                <w:szCs w:val="20"/>
                <w:lang w:eastAsia="en-US"/>
              </w:rPr>
              <w:t>ТЧ-1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46C4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B758C0" w:rsidRPr="005D0222" w14:paraId="4AD7FA57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8E70" w14:textId="77777777" w:rsidR="00B758C0" w:rsidRPr="005D0222" w:rsidRDefault="00B758C0" w:rsidP="00B758C0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D2F76" w14:textId="77777777" w:rsidR="00B758C0" w:rsidRPr="005D0222" w:rsidRDefault="00B758C0" w:rsidP="00B758C0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>Положения об очередности планируемого развития территории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2945D" w14:textId="77777777" w:rsidR="00B758C0" w:rsidRPr="005108BB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5108BB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Том </w:t>
            </w:r>
            <w:r w:rsidRPr="005108BB">
              <w:rPr>
                <w:rFonts w:eastAsiaTheme="minorHAnsi"/>
                <w:iCs/>
                <w:sz w:val="20"/>
                <w:szCs w:val="20"/>
                <w:lang w:val="en-US" w:eastAsia="en-US"/>
              </w:rPr>
              <w:t>I</w:t>
            </w:r>
            <w:r w:rsidRPr="005108BB">
              <w:rPr>
                <w:rFonts w:eastAsiaTheme="minorHAnsi"/>
                <w:iCs/>
                <w:sz w:val="20"/>
                <w:szCs w:val="20"/>
                <w:lang w:eastAsia="en-US"/>
              </w:rPr>
              <w:t xml:space="preserve"> </w:t>
            </w:r>
          </w:p>
          <w:p w14:paraId="7A028D19" w14:textId="77777777" w:rsidR="00B758C0" w:rsidRPr="005108BB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0"/>
                <w:szCs w:val="20"/>
                <w:lang w:eastAsia="en-US"/>
              </w:rPr>
            </w:pPr>
            <w:r w:rsidRPr="005108BB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  <w:r w:rsidRPr="005108BB">
              <w:rPr>
                <w:rFonts w:eastAsiaTheme="minorHAnsi"/>
                <w:sz w:val="20"/>
                <w:szCs w:val="20"/>
                <w:lang w:eastAsia="en-US"/>
              </w:rPr>
              <w:t>.</w:t>
            </w:r>
            <w:r w:rsidRPr="005108BB">
              <w:rPr>
                <w:rFonts w:eastAsiaTheme="minorHAnsi"/>
                <w:iCs/>
                <w:sz w:val="20"/>
                <w:szCs w:val="20"/>
                <w:lang w:eastAsia="en-US"/>
              </w:rPr>
              <w:t>ТЧ-1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E5B4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B758C0" w:rsidRPr="005D0222" w14:paraId="1CFB0DFD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AE2D" w14:textId="77777777" w:rsidR="00B758C0" w:rsidRPr="005D0222" w:rsidRDefault="00B758C0" w:rsidP="00B758C0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D4A2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i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i/>
                <w:sz w:val="22"/>
                <w:szCs w:val="22"/>
                <w:lang w:eastAsia="en-US"/>
              </w:rPr>
              <w:t>Материалы по обоснованию проекта</w:t>
            </w:r>
          </w:p>
        </w:tc>
      </w:tr>
      <w:tr w:rsidR="00B758C0" w:rsidRPr="005D0222" w14:paraId="5113B837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7328" w14:textId="77777777" w:rsidR="00B758C0" w:rsidRPr="005D0222" w:rsidRDefault="00B758C0" w:rsidP="00B758C0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B3FA" w14:textId="77777777" w:rsidR="00B758C0" w:rsidRPr="005D0222" w:rsidRDefault="00B758C0" w:rsidP="00B758C0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>Карта (фрагмент карты) планировочной структуры территории поселения с отображением границ элементов планировочной структуры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F4D9F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</w:t>
            </w:r>
            <w:r w:rsidRPr="005D0222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19166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="GOST Type AU"/>
                <w:sz w:val="22"/>
                <w:szCs w:val="22"/>
                <w:lang w:eastAsia="en-US"/>
              </w:rPr>
              <w:t>1:10 000</w:t>
            </w:r>
          </w:p>
        </w:tc>
      </w:tr>
      <w:tr w:rsidR="00B758C0" w:rsidRPr="005D0222" w14:paraId="7C116B76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EFEBA" w14:textId="77777777" w:rsidR="00B758C0" w:rsidRPr="005D0222" w:rsidRDefault="00B758C0" w:rsidP="00B758C0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233A" w14:textId="77777777" w:rsidR="00B758C0" w:rsidRPr="005D0222" w:rsidRDefault="00B758C0" w:rsidP="00B758C0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>Вариант планировочного решения застройки территории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3312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</w:t>
            </w:r>
            <w:r w:rsidRPr="005D0222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32ED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="GOST Type AU"/>
                <w:sz w:val="22"/>
                <w:szCs w:val="22"/>
                <w:lang w:eastAsia="en-US"/>
              </w:rPr>
              <w:t>1:</w:t>
            </w:r>
            <w:r>
              <w:rPr>
                <w:rFonts w:eastAsia="GOST Type AU"/>
                <w:sz w:val="22"/>
                <w:szCs w:val="22"/>
                <w:lang w:eastAsia="en-US"/>
              </w:rPr>
              <w:t>500</w:t>
            </w:r>
          </w:p>
        </w:tc>
      </w:tr>
      <w:tr w:rsidR="00B758C0" w:rsidRPr="005D0222" w14:paraId="6E903C32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48501" w14:textId="77777777" w:rsidR="00B758C0" w:rsidRPr="005D0222" w:rsidRDefault="00B758C0" w:rsidP="00B758C0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60F1" w14:textId="77777777" w:rsidR="00B758C0" w:rsidRPr="005D0222" w:rsidRDefault="00B758C0" w:rsidP="00B758C0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 xml:space="preserve">Схема границ территорий объектов культурного наследия. Схема границ зон с особыми условиями использования территории.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6AE67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</w:t>
            </w:r>
            <w:r w:rsidRPr="005D0222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D8FBE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="GOST Type AU"/>
                <w:sz w:val="22"/>
                <w:szCs w:val="22"/>
                <w:lang w:eastAsia="en-US"/>
              </w:rPr>
              <w:t>1:</w:t>
            </w:r>
            <w:r>
              <w:rPr>
                <w:rFonts w:eastAsia="GOST Type AU"/>
                <w:sz w:val="22"/>
                <w:szCs w:val="22"/>
                <w:lang w:eastAsia="en-US"/>
              </w:rPr>
              <w:t>500</w:t>
            </w:r>
          </w:p>
        </w:tc>
      </w:tr>
      <w:tr w:rsidR="00B758C0" w:rsidRPr="005D0222" w14:paraId="4D3587F3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31A4" w14:textId="77777777" w:rsidR="00B758C0" w:rsidRPr="005D0222" w:rsidRDefault="00B758C0" w:rsidP="00B758C0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73494" w14:textId="77777777" w:rsidR="00B758C0" w:rsidRPr="005D0222" w:rsidRDefault="00B758C0" w:rsidP="00B758C0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 xml:space="preserve">Схема, отображающая местоположение существующих объектов капитального строительства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B6A0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</w:t>
            </w:r>
            <w:r w:rsidRPr="005D0222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32669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="GOST Type AU"/>
                <w:sz w:val="22"/>
                <w:szCs w:val="22"/>
                <w:lang w:eastAsia="en-US"/>
              </w:rPr>
              <w:t>1:</w:t>
            </w:r>
            <w:r>
              <w:rPr>
                <w:rFonts w:eastAsia="GOST Type AU"/>
                <w:sz w:val="22"/>
                <w:szCs w:val="22"/>
                <w:lang w:eastAsia="en-US"/>
              </w:rPr>
              <w:t>500</w:t>
            </w:r>
          </w:p>
        </w:tc>
      </w:tr>
      <w:tr w:rsidR="00B758C0" w:rsidRPr="005D0222" w14:paraId="201DB5DE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D4E25" w14:textId="77777777" w:rsidR="00B758C0" w:rsidRPr="005D0222" w:rsidRDefault="00B758C0" w:rsidP="00B758C0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A541" w14:textId="77777777" w:rsidR="00B758C0" w:rsidRPr="005D0222" w:rsidRDefault="00B758C0" w:rsidP="00B758C0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>Текстовая часть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70D9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Том </w:t>
            </w:r>
            <w:r w:rsidRPr="005D0222">
              <w:rPr>
                <w:rFonts w:eastAsiaTheme="minorHAnsi"/>
                <w:iCs/>
                <w:sz w:val="22"/>
                <w:szCs w:val="22"/>
                <w:lang w:val="en-US" w:eastAsia="en-US"/>
              </w:rPr>
              <w:t>II</w:t>
            </w:r>
            <w:r w:rsidRPr="005D0222">
              <w:rPr>
                <w:rFonts w:eastAsiaTheme="minorHAnsi"/>
                <w:iCs/>
                <w:sz w:val="22"/>
                <w:szCs w:val="22"/>
                <w:lang w:eastAsia="en-US"/>
              </w:rPr>
              <w:t xml:space="preserve"> </w:t>
            </w:r>
          </w:p>
          <w:p w14:paraId="2F39248D" w14:textId="77777777" w:rsidR="00B758C0" w:rsidRPr="005D0222" w:rsidRDefault="00B758C0" w:rsidP="00B758C0">
            <w:pPr>
              <w:suppressAutoHyphens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</w:t>
            </w:r>
            <w:r w:rsidRPr="005D0222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-ППиПМ</w:t>
            </w:r>
            <w:r w:rsidRPr="005108BB">
              <w:rPr>
                <w:rFonts w:eastAsiaTheme="minorHAnsi"/>
                <w:iCs/>
                <w:sz w:val="20"/>
                <w:szCs w:val="20"/>
                <w:lang w:eastAsia="en-US"/>
              </w:rPr>
              <w:t>.ТЧ-2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C0878" w14:textId="77777777" w:rsidR="00B758C0" w:rsidRPr="005D0222" w:rsidRDefault="00B758C0" w:rsidP="00B758C0">
            <w:pPr>
              <w:suppressAutoHyphens w:val="0"/>
              <w:jc w:val="center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B758C0" w:rsidRPr="005D0222" w14:paraId="3C22024A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6CA0F" w14:textId="77777777" w:rsidR="00B758C0" w:rsidRPr="005D0222" w:rsidRDefault="00B758C0" w:rsidP="00B758C0">
            <w:pPr>
              <w:tabs>
                <w:tab w:val="left" w:pos="318"/>
              </w:tabs>
              <w:suppressAutoHyphens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7513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b/>
                <w:iCs/>
                <w:sz w:val="22"/>
                <w:szCs w:val="22"/>
                <w:lang w:eastAsia="en-US"/>
              </w:rPr>
              <w:t>Проект межевания территории</w:t>
            </w:r>
          </w:p>
        </w:tc>
      </w:tr>
      <w:tr w:rsidR="00B758C0" w:rsidRPr="005D0222" w14:paraId="49D7B4D9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EA70C" w14:textId="77777777" w:rsidR="00B758C0" w:rsidRPr="005D0222" w:rsidRDefault="00B758C0" w:rsidP="00B758C0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B7EAE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i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i/>
                <w:sz w:val="22"/>
                <w:szCs w:val="22"/>
                <w:lang w:eastAsia="en-US"/>
              </w:rPr>
              <w:t>Основная часть проекта</w:t>
            </w:r>
          </w:p>
        </w:tc>
      </w:tr>
      <w:tr w:rsidR="00B758C0" w:rsidRPr="005D0222" w14:paraId="125D6881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1C84A" w14:textId="77777777" w:rsidR="00B758C0" w:rsidRPr="005D0222" w:rsidRDefault="00B758C0" w:rsidP="00B758C0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DA875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textAlignment w:val="baseline"/>
              <w:rPr>
                <w:rFonts w:eastAsiaTheme="minorHAnsi"/>
                <w:iCs/>
                <w:sz w:val="22"/>
                <w:szCs w:val="22"/>
                <w:lang w:val="en-US"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>Текстовая часть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467CC" w14:textId="77777777" w:rsidR="00B758C0" w:rsidRPr="005108BB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5108BB">
              <w:rPr>
                <w:rFonts w:eastAsiaTheme="minorHAnsi"/>
                <w:iCs/>
                <w:sz w:val="20"/>
                <w:szCs w:val="20"/>
                <w:lang w:eastAsia="en-US"/>
              </w:rPr>
              <w:t>Том</w:t>
            </w:r>
            <w:r w:rsidRPr="005108BB">
              <w:rPr>
                <w:rFonts w:eastAsiaTheme="minorHAnsi"/>
                <w:iCs/>
                <w:sz w:val="20"/>
                <w:szCs w:val="20"/>
                <w:lang w:val="en-US" w:eastAsia="en-US"/>
              </w:rPr>
              <w:t xml:space="preserve"> III</w:t>
            </w:r>
          </w:p>
          <w:p w14:paraId="71AEC809" w14:textId="77777777" w:rsidR="00B758C0" w:rsidRPr="005108BB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Theme="minorHAnsi"/>
                <w:iCs/>
                <w:sz w:val="20"/>
                <w:szCs w:val="20"/>
                <w:lang w:eastAsia="en-US"/>
              </w:rPr>
            </w:pPr>
            <w:r w:rsidRPr="005108BB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  <w:r w:rsidRPr="005108BB">
              <w:rPr>
                <w:rFonts w:eastAsiaTheme="minorHAnsi"/>
                <w:iCs/>
                <w:sz w:val="20"/>
                <w:szCs w:val="20"/>
                <w:lang w:val="en-US" w:eastAsia="en-US"/>
              </w:rPr>
              <w:t>.ТЧ</w:t>
            </w:r>
            <w:r w:rsidRPr="005108BB">
              <w:rPr>
                <w:rFonts w:eastAsiaTheme="minorHAnsi"/>
                <w:iCs/>
                <w:sz w:val="20"/>
                <w:szCs w:val="20"/>
                <w:lang w:eastAsia="en-US"/>
              </w:rPr>
              <w:t>-3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F3AF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</w:p>
        </w:tc>
      </w:tr>
      <w:tr w:rsidR="00B758C0" w:rsidRPr="005D0222" w14:paraId="7553A38C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ECDDE" w14:textId="77777777" w:rsidR="00B758C0" w:rsidRPr="005D0222" w:rsidRDefault="00B758C0" w:rsidP="00B758C0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8F8C" w14:textId="77777777" w:rsidR="00B758C0" w:rsidRPr="005D0222" w:rsidRDefault="00B758C0" w:rsidP="00B758C0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>Чертеж межевания территории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B5CB" w14:textId="77777777" w:rsidR="00B758C0" w:rsidRPr="005108BB" w:rsidRDefault="00B758C0" w:rsidP="00B758C0">
            <w:pPr>
              <w:widowControl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0"/>
                <w:szCs w:val="20"/>
              </w:rPr>
            </w:pPr>
            <w:r w:rsidRPr="005108BB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EE9B" w14:textId="77777777" w:rsidR="00B758C0" w:rsidRPr="005D0222" w:rsidRDefault="00B758C0" w:rsidP="00B758C0">
            <w:pPr>
              <w:widowControl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</w:rPr>
            </w:pPr>
            <w:r w:rsidRPr="005D0222">
              <w:rPr>
                <w:rFonts w:eastAsia="GOST Type AU"/>
                <w:sz w:val="22"/>
                <w:szCs w:val="22"/>
                <w:lang w:eastAsia="en-US"/>
              </w:rPr>
              <w:t>1:</w:t>
            </w:r>
            <w:r>
              <w:rPr>
                <w:rFonts w:eastAsia="GOST Type AU"/>
                <w:sz w:val="22"/>
                <w:szCs w:val="22"/>
                <w:lang w:eastAsia="en-US"/>
              </w:rPr>
              <w:t>500</w:t>
            </w:r>
          </w:p>
        </w:tc>
      </w:tr>
      <w:tr w:rsidR="00B758C0" w:rsidRPr="005D0222" w14:paraId="44AC86BB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19C9" w14:textId="77777777" w:rsidR="00B758C0" w:rsidRPr="005D0222" w:rsidRDefault="00B758C0" w:rsidP="00B758C0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0B75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i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i/>
                <w:sz w:val="22"/>
                <w:szCs w:val="22"/>
                <w:lang w:eastAsia="en-US"/>
              </w:rPr>
              <w:t>Материалы по обоснованию проекта</w:t>
            </w:r>
          </w:p>
        </w:tc>
      </w:tr>
      <w:tr w:rsidR="00B758C0" w:rsidRPr="005D0222" w14:paraId="36D4CC87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9E42" w14:textId="77777777" w:rsidR="00B758C0" w:rsidRPr="005D0222" w:rsidRDefault="00B758C0" w:rsidP="00B758C0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91A26" w14:textId="77777777" w:rsidR="00B758C0" w:rsidRPr="005D0222" w:rsidRDefault="00B758C0" w:rsidP="00B758C0">
            <w:pPr>
              <w:suppressAutoHyphens w:val="0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0222">
              <w:rPr>
                <w:rFonts w:eastAsiaTheme="minorHAnsi"/>
                <w:sz w:val="22"/>
                <w:szCs w:val="22"/>
                <w:lang w:eastAsia="en-US"/>
              </w:rPr>
              <w:t>Чертеж по обоснованию межевания территории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D0B47" w14:textId="77777777" w:rsidR="00B758C0" w:rsidRPr="005D0222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GOST Type AU"/>
                <w:sz w:val="22"/>
                <w:szCs w:val="22"/>
                <w:lang w:eastAsia="en-US"/>
              </w:rPr>
            </w:pPr>
            <w:r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7-21</w:t>
            </w:r>
            <w:r w:rsidRPr="005D0222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-ППиПМ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69D14" w14:textId="77777777" w:rsidR="00B758C0" w:rsidRPr="005D0222" w:rsidRDefault="00B758C0" w:rsidP="00B758C0">
            <w:pPr>
              <w:suppressAutoHyphens w:val="0"/>
              <w:jc w:val="center"/>
              <w:rPr>
                <w:rFonts w:eastAsia="GOST Type AU"/>
                <w:sz w:val="22"/>
                <w:szCs w:val="22"/>
                <w:lang w:eastAsia="en-US"/>
              </w:rPr>
            </w:pPr>
            <w:r w:rsidRPr="005D0222">
              <w:rPr>
                <w:rFonts w:eastAsia="GOST Type AU"/>
                <w:sz w:val="22"/>
                <w:szCs w:val="22"/>
                <w:lang w:eastAsia="en-US"/>
              </w:rPr>
              <w:t>1:</w:t>
            </w:r>
            <w:r>
              <w:rPr>
                <w:rFonts w:eastAsia="GOST Type AU"/>
                <w:sz w:val="22"/>
                <w:szCs w:val="22"/>
                <w:lang w:eastAsia="en-US"/>
              </w:rPr>
              <w:t>500</w:t>
            </w:r>
          </w:p>
        </w:tc>
      </w:tr>
      <w:tr w:rsidR="00B758C0" w:rsidRPr="005D0222" w14:paraId="236183BC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71CBB" w14:textId="77777777" w:rsidR="00B758C0" w:rsidRPr="005D0222" w:rsidRDefault="00B758C0" w:rsidP="00B758C0">
            <w:pPr>
              <w:tabs>
                <w:tab w:val="left" w:pos="318"/>
              </w:tabs>
              <w:suppressAutoHyphens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5E290" w14:textId="77777777" w:rsidR="00B758C0" w:rsidRPr="005D0222" w:rsidRDefault="00B758C0" w:rsidP="00B758C0">
            <w:pPr>
              <w:suppressAutoHyphens w:val="0"/>
              <w:jc w:val="center"/>
              <w:rPr>
                <w:rFonts w:eastAsia="GOST Type AU"/>
                <w:b/>
                <w:sz w:val="22"/>
                <w:szCs w:val="22"/>
                <w:lang w:eastAsia="en-US"/>
              </w:rPr>
            </w:pPr>
            <w:r w:rsidRPr="005D0222">
              <w:rPr>
                <w:rFonts w:eastAsia="GOST Type AU"/>
                <w:b/>
                <w:sz w:val="22"/>
                <w:szCs w:val="22"/>
                <w:lang w:eastAsia="en-US"/>
              </w:rPr>
              <w:t>Инженерные изыскания</w:t>
            </w:r>
          </w:p>
        </w:tc>
      </w:tr>
      <w:tr w:rsidR="00B758C0" w:rsidRPr="005D0222" w14:paraId="5D210D6A" w14:textId="77777777" w:rsidTr="00B758C0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7978" w14:textId="77777777" w:rsidR="00B758C0" w:rsidRPr="005D0222" w:rsidRDefault="00B758C0" w:rsidP="00B758C0">
            <w:pPr>
              <w:numPr>
                <w:ilvl w:val="0"/>
                <w:numId w:val="5"/>
              </w:numPr>
              <w:tabs>
                <w:tab w:val="left" w:pos="318"/>
              </w:tabs>
              <w:suppressAutoHyphens w:val="0"/>
              <w:ind w:left="0" w:firstLine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BD6F3" w14:textId="77777777" w:rsidR="00B758C0" w:rsidRPr="00322AA4" w:rsidRDefault="00B758C0" w:rsidP="00B758C0">
            <w:pPr>
              <w:suppressAutoHyphens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322AA4">
              <w:rPr>
                <w:rFonts w:eastAsiaTheme="minorHAnsi"/>
                <w:sz w:val="22"/>
                <w:szCs w:val="22"/>
                <w:lang w:eastAsia="en-US"/>
              </w:rPr>
              <w:t>Инженерно-геодезические изыскания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1E08D" w14:textId="77777777" w:rsidR="00B758C0" w:rsidRPr="00322AA4" w:rsidRDefault="00B758C0" w:rsidP="00B758C0">
            <w:pPr>
              <w:widowControl w:val="0"/>
              <w:suppressAutoHyphens w:val="0"/>
              <w:autoSpaceDE w:val="0"/>
              <w:adjustRightInd w:val="0"/>
              <w:jc w:val="center"/>
              <w:textAlignment w:val="baseline"/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</w:pPr>
            <w:r w:rsidRPr="00322AA4">
              <w:rPr>
                <w:rFonts w:eastAsia="Lucida Sans Unicode"/>
                <w:bCs/>
                <w:kern w:val="1"/>
                <w:sz w:val="20"/>
                <w:szCs w:val="20"/>
                <w:lang w:eastAsia="ru-RU"/>
              </w:rPr>
              <w:t>ДСП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4481" w14:textId="77777777" w:rsidR="00B758C0" w:rsidRPr="005108BB" w:rsidRDefault="00B758C0" w:rsidP="00B758C0">
            <w:pPr>
              <w:suppressAutoHyphens w:val="0"/>
              <w:jc w:val="center"/>
              <w:rPr>
                <w:rFonts w:eastAsia="GOST Type AU"/>
                <w:sz w:val="22"/>
                <w:szCs w:val="22"/>
                <w:highlight w:val="red"/>
                <w:lang w:eastAsia="en-US"/>
              </w:rPr>
            </w:pPr>
          </w:p>
        </w:tc>
      </w:tr>
      <w:bookmarkEnd w:id="2"/>
    </w:tbl>
    <w:p w14:paraId="580C7259" w14:textId="77777777" w:rsidR="00B758C0" w:rsidRDefault="00B758C0" w:rsidP="00B758C0">
      <w:pPr>
        <w:jc w:val="center"/>
        <w:rPr>
          <w:rFonts w:eastAsia="SimSun"/>
          <w:b/>
          <w:iCs/>
        </w:rPr>
      </w:pPr>
    </w:p>
    <w:p w14:paraId="708BAE2D" w14:textId="77777777" w:rsidR="00B758C0" w:rsidRDefault="00B758C0" w:rsidP="00B758C0">
      <w:pPr>
        <w:ind w:firstLine="284"/>
        <w:jc w:val="both"/>
        <w:rPr>
          <w:iCs/>
        </w:rPr>
      </w:pPr>
      <w:r>
        <w:rPr>
          <w:iCs/>
        </w:rPr>
        <w:t xml:space="preserve">Ввиду отсутствия необходимости по внесению изменений в проектные решения ранее утвержденной градостроительной документации в отношении 7 микрорайона, размещенной на официальном сайте администрации города Нефтеюганска из </w:t>
      </w:r>
      <w:r w:rsidRPr="00FC39FF">
        <w:rPr>
          <w:iCs/>
        </w:rPr>
        <w:t>состав</w:t>
      </w:r>
      <w:r>
        <w:rPr>
          <w:iCs/>
        </w:rPr>
        <w:t>а</w:t>
      </w:r>
      <w:r w:rsidRPr="00FC39FF">
        <w:rPr>
          <w:iCs/>
        </w:rPr>
        <w:t xml:space="preserve"> </w:t>
      </w:r>
      <w:r>
        <w:rPr>
          <w:iCs/>
        </w:rPr>
        <w:t>проекта исключены чертежи:</w:t>
      </w:r>
    </w:p>
    <w:p w14:paraId="39A5D920" w14:textId="77777777" w:rsidR="00B758C0" w:rsidRDefault="00B758C0" w:rsidP="00B758C0">
      <w:pPr>
        <w:ind w:firstLine="284"/>
        <w:jc w:val="both"/>
        <w:rPr>
          <w:rFonts w:eastAsiaTheme="minorHAnsi"/>
          <w:sz w:val="22"/>
          <w:szCs w:val="22"/>
          <w:lang w:eastAsia="en-US"/>
        </w:rPr>
      </w:pPr>
      <w:r>
        <w:rPr>
          <w:iCs/>
        </w:rPr>
        <w:t xml:space="preserve">- </w:t>
      </w:r>
      <w:r>
        <w:rPr>
          <w:rFonts w:eastAsiaTheme="minorHAnsi"/>
          <w:sz w:val="22"/>
          <w:szCs w:val="22"/>
          <w:lang w:eastAsia="en-US"/>
        </w:rPr>
        <w:t>с</w:t>
      </w:r>
      <w:r w:rsidRPr="005D0222">
        <w:rPr>
          <w:rFonts w:eastAsiaTheme="minorHAnsi"/>
          <w:sz w:val="22"/>
          <w:szCs w:val="22"/>
          <w:lang w:eastAsia="en-US"/>
        </w:rPr>
        <w:t>хема вертикальной планировки, инженерной подготовки территории и инженерной защиты территории</w:t>
      </w:r>
      <w:r>
        <w:rPr>
          <w:rFonts w:eastAsiaTheme="minorHAnsi"/>
          <w:sz w:val="22"/>
          <w:szCs w:val="22"/>
          <w:lang w:eastAsia="en-US"/>
        </w:rPr>
        <w:t>;</w:t>
      </w:r>
    </w:p>
    <w:p w14:paraId="2A87864E" w14:textId="77777777" w:rsidR="00B758C0" w:rsidRDefault="00B758C0" w:rsidP="00B758C0">
      <w:pPr>
        <w:ind w:firstLine="284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- с</w:t>
      </w:r>
      <w:r w:rsidRPr="005108BB">
        <w:rPr>
          <w:rFonts w:eastAsiaTheme="minorHAnsi"/>
          <w:sz w:val="22"/>
          <w:szCs w:val="22"/>
          <w:lang w:eastAsia="en-US"/>
        </w:rPr>
        <w:t>хема организации движения транспорта (включая транспорт общего пользования) и пешеходов, схема организации улично-дорожной сети</w:t>
      </w:r>
      <w:r>
        <w:rPr>
          <w:rFonts w:eastAsiaTheme="minorHAnsi"/>
          <w:sz w:val="22"/>
          <w:szCs w:val="22"/>
          <w:lang w:eastAsia="en-US"/>
        </w:rPr>
        <w:t>.</w:t>
      </w:r>
    </w:p>
    <w:p w14:paraId="58454E80" w14:textId="77777777" w:rsidR="00A70832" w:rsidRPr="00384C1F" w:rsidRDefault="00A70832" w:rsidP="0008044E">
      <w:pPr>
        <w:jc w:val="center"/>
        <w:rPr>
          <w:b/>
          <w:i/>
          <w:iCs/>
        </w:rPr>
      </w:pPr>
    </w:p>
    <w:p w14:paraId="75E1794F" w14:textId="77777777" w:rsidR="00A70832" w:rsidRPr="00384C1F" w:rsidRDefault="00A70832" w:rsidP="0008044E">
      <w:pPr>
        <w:jc w:val="center"/>
        <w:rPr>
          <w:b/>
          <w:i/>
          <w:iCs/>
        </w:rPr>
        <w:sectPr w:rsidR="00A70832" w:rsidRPr="00384C1F" w:rsidSect="00CF1699">
          <w:headerReference w:type="default" r:id="rId11"/>
          <w:footerReference w:type="default" r:id="rId12"/>
          <w:headerReference w:type="first" r:id="rId13"/>
          <w:footerReference w:type="first" r:id="rId14"/>
          <w:pgSz w:w="11905" w:h="16837"/>
          <w:pgMar w:top="851" w:right="851" w:bottom="851" w:left="1418" w:header="420" w:footer="176" w:gutter="0"/>
          <w:cols w:space="720"/>
          <w:docGrid w:linePitch="360"/>
        </w:sectPr>
      </w:pPr>
    </w:p>
    <w:p w14:paraId="75F41B1C" w14:textId="77777777" w:rsidR="00BD09FA" w:rsidRPr="00384C1F" w:rsidRDefault="00BF20C0" w:rsidP="0008044E">
      <w:pPr>
        <w:autoSpaceDE w:val="0"/>
        <w:ind w:firstLine="426"/>
        <w:jc w:val="center"/>
        <w:rPr>
          <w:rFonts w:eastAsia="GOST Type AU"/>
        </w:rPr>
      </w:pPr>
      <w:r w:rsidRPr="00384C1F">
        <w:rPr>
          <w:rFonts w:eastAsia="GOST Type AU"/>
        </w:rPr>
        <w:lastRenderedPageBreak/>
        <w:t>СОДЕРЖАНИЕ</w:t>
      </w:r>
    </w:p>
    <w:bookmarkStart w:id="3" w:name="_Toc278967003"/>
    <w:p w14:paraId="46C3F847" w14:textId="77777777" w:rsidR="004C0E54" w:rsidRPr="004C0E54" w:rsidRDefault="006332C3" w:rsidP="004C0E54">
      <w:pPr>
        <w:pStyle w:val="16"/>
        <w:rPr>
          <w:rFonts w:asciiTheme="minorHAnsi" w:eastAsiaTheme="minorEastAsia" w:hAnsiTheme="minorHAnsi" w:cstheme="minorBidi"/>
          <w:sz w:val="22"/>
          <w:szCs w:val="22"/>
        </w:rPr>
      </w:pPr>
      <w:r w:rsidRPr="004C0E54">
        <w:rPr>
          <w:rStyle w:val="af2"/>
          <w:color w:val="auto"/>
          <w:sz w:val="22"/>
          <w:szCs w:val="22"/>
        </w:rPr>
        <w:fldChar w:fldCharType="begin"/>
      </w:r>
      <w:r w:rsidRPr="004C0E54">
        <w:rPr>
          <w:rStyle w:val="af2"/>
          <w:color w:val="auto"/>
          <w:sz w:val="22"/>
          <w:szCs w:val="22"/>
        </w:rPr>
        <w:instrText xml:space="preserve"> TOC \o "1-5" \h \z \u </w:instrText>
      </w:r>
      <w:r w:rsidRPr="004C0E54">
        <w:rPr>
          <w:rStyle w:val="af2"/>
          <w:color w:val="auto"/>
          <w:sz w:val="22"/>
          <w:szCs w:val="22"/>
        </w:rPr>
        <w:fldChar w:fldCharType="separate"/>
      </w:r>
      <w:hyperlink w:anchor="_Toc58702632" w:history="1">
        <w:r w:rsidR="004C0E54" w:rsidRPr="004C0E54">
          <w:rPr>
            <w:rStyle w:val="af2"/>
            <w:sz w:val="22"/>
            <w:szCs w:val="22"/>
          </w:rPr>
          <w:t>ВВЕДЕНИЕ</w:t>
        </w:r>
        <w:r w:rsidR="004C0E54" w:rsidRPr="004C0E54">
          <w:rPr>
            <w:webHidden/>
            <w:sz w:val="22"/>
            <w:szCs w:val="22"/>
          </w:rPr>
          <w:tab/>
        </w:r>
        <w:r w:rsidR="004C0E54" w:rsidRPr="004C0E54">
          <w:rPr>
            <w:webHidden/>
            <w:sz w:val="22"/>
            <w:szCs w:val="22"/>
          </w:rPr>
          <w:fldChar w:fldCharType="begin"/>
        </w:r>
        <w:r w:rsidR="004C0E54" w:rsidRPr="004C0E54">
          <w:rPr>
            <w:webHidden/>
            <w:sz w:val="22"/>
            <w:szCs w:val="22"/>
          </w:rPr>
          <w:instrText xml:space="preserve"> PAGEREF _Toc58702632 \h </w:instrText>
        </w:r>
        <w:r w:rsidR="004C0E54" w:rsidRPr="004C0E54">
          <w:rPr>
            <w:webHidden/>
            <w:sz w:val="22"/>
            <w:szCs w:val="22"/>
          </w:rPr>
        </w:r>
        <w:r w:rsidR="004C0E54" w:rsidRPr="004C0E54">
          <w:rPr>
            <w:webHidden/>
            <w:sz w:val="22"/>
            <w:szCs w:val="22"/>
          </w:rPr>
          <w:fldChar w:fldCharType="separate"/>
        </w:r>
        <w:r w:rsidR="00BC446E">
          <w:rPr>
            <w:webHidden/>
            <w:sz w:val="22"/>
            <w:szCs w:val="22"/>
          </w:rPr>
          <w:t>5</w:t>
        </w:r>
        <w:r w:rsidR="004C0E54" w:rsidRPr="004C0E54">
          <w:rPr>
            <w:webHidden/>
            <w:sz w:val="22"/>
            <w:szCs w:val="22"/>
          </w:rPr>
          <w:fldChar w:fldCharType="end"/>
        </w:r>
      </w:hyperlink>
    </w:p>
    <w:p w14:paraId="67189D0C" w14:textId="77777777" w:rsidR="004C0E54" w:rsidRPr="004C0E54" w:rsidRDefault="00682CE7" w:rsidP="004C0E54">
      <w:pPr>
        <w:pStyle w:val="16"/>
        <w:rPr>
          <w:rFonts w:asciiTheme="minorHAnsi" w:eastAsiaTheme="minorEastAsia" w:hAnsiTheme="minorHAnsi" w:cstheme="minorBidi"/>
          <w:sz w:val="22"/>
          <w:szCs w:val="22"/>
        </w:rPr>
      </w:pPr>
      <w:hyperlink w:anchor="_Toc58702633" w:history="1">
        <w:r w:rsidR="004C0E54" w:rsidRPr="004C0E54">
          <w:rPr>
            <w:rStyle w:val="af2"/>
            <w:sz w:val="22"/>
            <w:szCs w:val="22"/>
          </w:rPr>
          <w:t>1. ПЕРЕЧЕНЬ И СВЕДЕНИЯ О ПЛОЩАДИ ОБРАЗУЕМЫХ ЗЕМЕЛЬНЫХ УЧАСТКОВ, В ТОМ ЧИСЛЕ ВОЗМОЖНЫЕ СПОСОБЫ ИХ ОБРАЗОВАНИЯ</w:t>
        </w:r>
        <w:r w:rsidR="004C0E54" w:rsidRPr="004C0E54">
          <w:rPr>
            <w:webHidden/>
            <w:sz w:val="22"/>
            <w:szCs w:val="22"/>
          </w:rPr>
          <w:tab/>
        </w:r>
        <w:r w:rsidR="004C0E54" w:rsidRPr="004C0E54">
          <w:rPr>
            <w:webHidden/>
            <w:sz w:val="22"/>
            <w:szCs w:val="22"/>
          </w:rPr>
          <w:fldChar w:fldCharType="begin"/>
        </w:r>
        <w:r w:rsidR="004C0E54" w:rsidRPr="004C0E54">
          <w:rPr>
            <w:webHidden/>
            <w:sz w:val="22"/>
            <w:szCs w:val="22"/>
          </w:rPr>
          <w:instrText xml:space="preserve"> PAGEREF _Toc58702633 \h </w:instrText>
        </w:r>
        <w:r w:rsidR="004C0E54" w:rsidRPr="004C0E54">
          <w:rPr>
            <w:webHidden/>
            <w:sz w:val="22"/>
            <w:szCs w:val="22"/>
          </w:rPr>
        </w:r>
        <w:r w:rsidR="004C0E54" w:rsidRPr="004C0E54">
          <w:rPr>
            <w:webHidden/>
            <w:sz w:val="22"/>
            <w:szCs w:val="22"/>
          </w:rPr>
          <w:fldChar w:fldCharType="separate"/>
        </w:r>
        <w:r w:rsidR="00BC446E">
          <w:rPr>
            <w:webHidden/>
            <w:sz w:val="22"/>
            <w:szCs w:val="22"/>
          </w:rPr>
          <w:t>8</w:t>
        </w:r>
        <w:r w:rsidR="004C0E54" w:rsidRPr="004C0E54">
          <w:rPr>
            <w:webHidden/>
            <w:sz w:val="22"/>
            <w:szCs w:val="22"/>
          </w:rPr>
          <w:fldChar w:fldCharType="end"/>
        </w:r>
      </w:hyperlink>
    </w:p>
    <w:p w14:paraId="364DCCB9" w14:textId="77777777" w:rsidR="004C0E54" w:rsidRPr="004C0E54" w:rsidRDefault="00682CE7" w:rsidP="004C0E54">
      <w:pPr>
        <w:pStyle w:val="16"/>
        <w:rPr>
          <w:rFonts w:asciiTheme="minorHAnsi" w:eastAsiaTheme="minorEastAsia" w:hAnsiTheme="minorHAnsi" w:cstheme="minorBidi"/>
          <w:sz w:val="22"/>
          <w:szCs w:val="22"/>
        </w:rPr>
      </w:pPr>
      <w:hyperlink w:anchor="_Toc58702634" w:history="1">
        <w:r w:rsidR="004C0E54" w:rsidRPr="004C0E54">
          <w:rPr>
            <w:rStyle w:val="af2"/>
            <w:sz w:val="22"/>
            <w:szCs w:val="22"/>
          </w:rPr>
  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  </w:r>
        <w:r w:rsidR="004C0E54" w:rsidRPr="004C0E54">
          <w:rPr>
            <w:webHidden/>
            <w:sz w:val="22"/>
            <w:szCs w:val="22"/>
          </w:rPr>
          <w:tab/>
        </w:r>
        <w:bookmarkStart w:id="4" w:name="_GoBack"/>
        <w:bookmarkEnd w:id="4"/>
        <w:r w:rsidR="004C0E54" w:rsidRPr="004C0E54">
          <w:rPr>
            <w:webHidden/>
            <w:sz w:val="22"/>
            <w:szCs w:val="22"/>
          </w:rPr>
          <w:fldChar w:fldCharType="begin"/>
        </w:r>
        <w:r w:rsidR="004C0E54" w:rsidRPr="004C0E54">
          <w:rPr>
            <w:webHidden/>
            <w:sz w:val="22"/>
            <w:szCs w:val="22"/>
          </w:rPr>
          <w:instrText xml:space="preserve"> PAGEREF _Toc58702634 \h </w:instrText>
        </w:r>
        <w:r w:rsidR="004C0E54" w:rsidRPr="004C0E54">
          <w:rPr>
            <w:webHidden/>
            <w:sz w:val="22"/>
            <w:szCs w:val="22"/>
          </w:rPr>
        </w:r>
        <w:r w:rsidR="004C0E54" w:rsidRPr="004C0E54">
          <w:rPr>
            <w:webHidden/>
            <w:sz w:val="22"/>
            <w:szCs w:val="22"/>
          </w:rPr>
          <w:fldChar w:fldCharType="separate"/>
        </w:r>
        <w:r w:rsidR="00BC446E">
          <w:rPr>
            <w:webHidden/>
            <w:sz w:val="22"/>
            <w:szCs w:val="22"/>
          </w:rPr>
          <w:t>14</w:t>
        </w:r>
        <w:r w:rsidR="004C0E54" w:rsidRPr="004C0E54">
          <w:rPr>
            <w:webHidden/>
            <w:sz w:val="22"/>
            <w:szCs w:val="22"/>
          </w:rPr>
          <w:fldChar w:fldCharType="end"/>
        </w:r>
      </w:hyperlink>
    </w:p>
    <w:p w14:paraId="61B3963E" w14:textId="77777777" w:rsidR="004C0E54" w:rsidRPr="004C0E54" w:rsidRDefault="00682CE7" w:rsidP="004C0E54">
      <w:pPr>
        <w:pStyle w:val="16"/>
        <w:rPr>
          <w:rFonts w:asciiTheme="minorHAnsi" w:eastAsiaTheme="minorEastAsia" w:hAnsiTheme="minorHAnsi" w:cstheme="minorBidi"/>
          <w:sz w:val="22"/>
          <w:szCs w:val="22"/>
        </w:rPr>
      </w:pPr>
      <w:hyperlink w:anchor="_Toc58702635" w:history="1">
        <w:r w:rsidR="004C0E54" w:rsidRPr="004C0E54">
          <w:rPr>
            <w:rStyle w:val="af2"/>
            <w:sz w:val="22"/>
            <w:szCs w:val="22"/>
          </w:rPr>
          <w:t>3. ВИД РАЗРЕШЕННОГО ИСПОЛЬЗОВАНИЯ ОБРАЗУЕМЫХ ЗЕМЕЛЬНЫХ УЧАСТКОВ В СООТВЕТСТВИИ С ПРОЕКТОМ ПЛАНИРОВКИ ТЕРРИТОРИИ</w:t>
        </w:r>
        <w:r w:rsidR="004C0E54" w:rsidRPr="004C0E54">
          <w:rPr>
            <w:webHidden/>
            <w:sz w:val="22"/>
            <w:szCs w:val="22"/>
          </w:rPr>
          <w:tab/>
        </w:r>
        <w:r w:rsidR="004C0E54" w:rsidRPr="004C0E54">
          <w:rPr>
            <w:webHidden/>
            <w:sz w:val="22"/>
            <w:szCs w:val="22"/>
          </w:rPr>
          <w:fldChar w:fldCharType="begin"/>
        </w:r>
        <w:r w:rsidR="004C0E54" w:rsidRPr="004C0E54">
          <w:rPr>
            <w:webHidden/>
            <w:sz w:val="22"/>
            <w:szCs w:val="22"/>
          </w:rPr>
          <w:instrText xml:space="preserve"> PAGEREF _Toc58702635 \h </w:instrText>
        </w:r>
        <w:r w:rsidR="004C0E54" w:rsidRPr="004C0E54">
          <w:rPr>
            <w:webHidden/>
            <w:sz w:val="22"/>
            <w:szCs w:val="22"/>
          </w:rPr>
        </w:r>
        <w:r w:rsidR="004C0E54" w:rsidRPr="004C0E54">
          <w:rPr>
            <w:webHidden/>
            <w:sz w:val="22"/>
            <w:szCs w:val="22"/>
          </w:rPr>
          <w:fldChar w:fldCharType="separate"/>
        </w:r>
        <w:r w:rsidR="00BC446E">
          <w:rPr>
            <w:webHidden/>
            <w:sz w:val="22"/>
            <w:szCs w:val="22"/>
          </w:rPr>
          <w:t>16</w:t>
        </w:r>
        <w:r w:rsidR="004C0E54" w:rsidRPr="004C0E54">
          <w:rPr>
            <w:webHidden/>
            <w:sz w:val="22"/>
            <w:szCs w:val="22"/>
          </w:rPr>
          <w:fldChar w:fldCharType="end"/>
        </w:r>
      </w:hyperlink>
    </w:p>
    <w:p w14:paraId="4197BBD7" w14:textId="77777777" w:rsidR="004C0E54" w:rsidRPr="004C0E54" w:rsidRDefault="00682CE7" w:rsidP="004C0E54">
      <w:pPr>
        <w:pStyle w:val="16"/>
        <w:rPr>
          <w:rFonts w:asciiTheme="minorHAnsi" w:eastAsiaTheme="minorEastAsia" w:hAnsiTheme="minorHAnsi" w:cstheme="minorBidi"/>
          <w:sz w:val="22"/>
          <w:szCs w:val="22"/>
        </w:rPr>
      </w:pPr>
      <w:hyperlink w:anchor="_Toc58702636" w:history="1">
        <w:r w:rsidR="004C0E54" w:rsidRPr="004C0E54">
          <w:rPr>
            <w:rStyle w:val="af2"/>
            <w:sz w:val="22"/>
            <w:szCs w:val="22"/>
          </w:rPr>
          <w:t>4.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  </w:r>
        <w:r w:rsidR="004C0E54" w:rsidRPr="004C0E54">
          <w:rPr>
            <w:webHidden/>
            <w:sz w:val="22"/>
            <w:szCs w:val="22"/>
          </w:rPr>
          <w:tab/>
        </w:r>
        <w:r w:rsidR="004C0E54" w:rsidRPr="004C0E54">
          <w:rPr>
            <w:webHidden/>
            <w:sz w:val="22"/>
            <w:szCs w:val="22"/>
          </w:rPr>
          <w:fldChar w:fldCharType="begin"/>
        </w:r>
        <w:r w:rsidR="004C0E54" w:rsidRPr="004C0E54">
          <w:rPr>
            <w:webHidden/>
            <w:sz w:val="22"/>
            <w:szCs w:val="22"/>
          </w:rPr>
          <w:instrText xml:space="preserve"> PAGEREF _Toc58702636 \h </w:instrText>
        </w:r>
        <w:r w:rsidR="004C0E54" w:rsidRPr="004C0E54">
          <w:rPr>
            <w:webHidden/>
            <w:sz w:val="22"/>
            <w:szCs w:val="22"/>
          </w:rPr>
        </w:r>
        <w:r w:rsidR="004C0E54" w:rsidRPr="004C0E54">
          <w:rPr>
            <w:webHidden/>
            <w:sz w:val="22"/>
            <w:szCs w:val="22"/>
          </w:rPr>
          <w:fldChar w:fldCharType="separate"/>
        </w:r>
        <w:r w:rsidR="00BC446E">
          <w:rPr>
            <w:webHidden/>
            <w:sz w:val="22"/>
            <w:szCs w:val="22"/>
          </w:rPr>
          <w:t>17</w:t>
        </w:r>
        <w:r w:rsidR="004C0E54" w:rsidRPr="004C0E54">
          <w:rPr>
            <w:webHidden/>
            <w:sz w:val="22"/>
            <w:szCs w:val="22"/>
          </w:rPr>
          <w:fldChar w:fldCharType="end"/>
        </w:r>
      </w:hyperlink>
    </w:p>
    <w:p w14:paraId="750DEF7C" w14:textId="77777777" w:rsidR="004C0E54" w:rsidRPr="004C0E54" w:rsidRDefault="00682CE7" w:rsidP="004C0E54">
      <w:pPr>
        <w:pStyle w:val="16"/>
        <w:rPr>
          <w:rFonts w:asciiTheme="minorHAnsi" w:eastAsiaTheme="minorEastAsia" w:hAnsiTheme="minorHAnsi" w:cstheme="minorBidi"/>
          <w:sz w:val="22"/>
          <w:szCs w:val="22"/>
        </w:rPr>
      </w:pPr>
      <w:hyperlink w:anchor="_Toc58702637" w:history="1">
        <w:r w:rsidR="004C0E54" w:rsidRPr="004C0E54">
          <w:rPr>
            <w:rStyle w:val="af2"/>
            <w:sz w:val="22"/>
            <w:szCs w:val="22"/>
          </w:rPr>
          <w:t>5. СВЕДЕНИЯ О ГРАНИЦАХ ТЕРРИТОРИИ, В ОТНОШЕНИИ КОТОРОЙ УТВЕРЖДЕН ПРОЕКТ МЕЖЕВАНИЯ, СОДЕРЖАЩИЕ ПЕРЕЧЕНЬ КООРДИНАТ ХАРАКТЕРНЫХ ТОЧЕК ЭТИХ ГРАНИЦ</w:t>
        </w:r>
        <w:r w:rsidR="004C0E54" w:rsidRPr="004C0E54">
          <w:rPr>
            <w:webHidden/>
            <w:sz w:val="22"/>
            <w:szCs w:val="22"/>
          </w:rPr>
          <w:tab/>
        </w:r>
        <w:r w:rsidR="004C0E54" w:rsidRPr="004C0E54">
          <w:rPr>
            <w:webHidden/>
            <w:sz w:val="22"/>
            <w:szCs w:val="22"/>
          </w:rPr>
          <w:fldChar w:fldCharType="begin"/>
        </w:r>
        <w:r w:rsidR="004C0E54" w:rsidRPr="004C0E54">
          <w:rPr>
            <w:webHidden/>
            <w:sz w:val="22"/>
            <w:szCs w:val="22"/>
          </w:rPr>
          <w:instrText xml:space="preserve"> PAGEREF _Toc58702637 \h </w:instrText>
        </w:r>
        <w:r w:rsidR="004C0E54" w:rsidRPr="004C0E54">
          <w:rPr>
            <w:webHidden/>
            <w:sz w:val="22"/>
            <w:szCs w:val="22"/>
          </w:rPr>
        </w:r>
        <w:r w:rsidR="004C0E54" w:rsidRPr="004C0E54">
          <w:rPr>
            <w:webHidden/>
            <w:sz w:val="22"/>
            <w:szCs w:val="22"/>
          </w:rPr>
          <w:fldChar w:fldCharType="separate"/>
        </w:r>
        <w:r w:rsidR="00BC446E">
          <w:rPr>
            <w:webHidden/>
            <w:sz w:val="22"/>
            <w:szCs w:val="22"/>
          </w:rPr>
          <w:t>18</w:t>
        </w:r>
        <w:r w:rsidR="004C0E54" w:rsidRPr="004C0E54">
          <w:rPr>
            <w:webHidden/>
            <w:sz w:val="22"/>
            <w:szCs w:val="22"/>
          </w:rPr>
          <w:fldChar w:fldCharType="end"/>
        </w:r>
      </w:hyperlink>
    </w:p>
    <w:p w14:paraId="76CF56D9" w14:textId="77777777" w:rsidR="00F04EF8" w:rsidRPr="00384C1F" w:rsidRDefault="006332C3" w:rsidP="004C0E54">
      <w:pPr>
        <w:pStyle w:val="16"/>
        <w:rPr>
          <w:rStyle w:val="af2"/>
          <w:color w:val="auto"/>
          <w:sz w:val="22"/>
          <w:szCs w:val="24"/>
        </w:rPr>
      </w:pPr>
      <w:r w:rsidRPr="004C0E54">
        <w:rPr>
          <w:rStyle w:val="af2"/>
          <w:color w:val="auto"/>
          <w:sz w:val="22"/>
          <w:szCs w:val="22"/>
        </w:rPr>
        <w:fldChar w:fldCharType="end"/>
      </w:r>
    </w:p>
    <w:p w14:paraId="0B43A7D7" w14:textId="77777777" w:rsidR="00511306" w:rsidRPr="00384C1F" w:rsidRDefault="00511306" w:rsidP="00D568E7">
      <w:pPr>
        <w:pStyle w:val="16"/>
        <w:rPr>
          <w:rStyle w:val="af2"/>
          <w:color w:val="auto"/>
          <w:sz w:val="22"/>
          <w:szCs w:val="24"/>
        </w:rPr>
        <w:sectPr w:rsidR="00511306" w:rsidRPr="00384C1F" w:rsidSect="0006088C">
          <w:headerReference w:type="first" r:id="rId15"/>
          <w:footerReference w:type="first" r:id="rId16"/>
          <w:pgSz w:w="11905" w:h="16837"/>
          <w:pgMar w:top="851" w:right="851" w:bottom="851" w:left="1418" w:header="420" w:footer="176" w:gutter="0"/>
          <w:cols w:space="720"/>
          <w:docGrid w:linePitch="360"/>
        </w:sectPr>
      </w:pPr>
    </w:p>
    <w:p w14:paraId="3D8A90E3" w14:textId="77777777" w:rsidR="004455EB" w:rsidRPr="00384C1F" w:rsidRDefault="004455EB" w:rsidP="002F053E">
      <w:pPr>
        <w:tabs>
          <w:tab w:val="left" w:pos="1418"/>
        </w:tabs>
        <w:autoSpaceDE w:val="0"/>
        <w:adjustRightInd w:val="0"/>
        <w:spacing w:after="240"/>
        <w:ind w:left="142"/>
        <w:jc w:val="center"/>
        <w:textAlignment w:val="baseline"/>
        <w:outlineLvl w:val="0"/>
        <w:rPr>
          <w:rFonts w:eastAsia="GOST Type AU"/>
          <w:b/>
        </w:rPr>
      </w:pPr>
      <w:bookmarkStart w:id="5" w:name="_Toc467779528"/>
      <w:bookmarkStart w:id="6" w:name="_Toc58702632"/>
      <w:bookmarkEnd w:id="3"/>
      <w:r w:rsidRPr="00384C1F">
        <w:rPr>
          <w:rFonts w:eastAsia="GOST Type AU"/>
          <w:b/>
        </w:rPr>
        <w:lastRenderedPageBreak/>
        <w:t>ВВЕДЕНИЕ</w:t>
      </w:r>
      <w:bookmarkEnd w:id="5"/>
      <w:bookmarkEnd w:id="6"/>
    </w:p>
    <w:p w14:paraId="27E1B6B0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Проект разработан ООО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Первая Кадастровая Компания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 xml:space="preserve"> в соответствии с:</w:t>
      </w:r>
    </w:p>
    <w:p w14:paraId="192A3C21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>- Градостроительным кодексом РФ от 29.12.2004 № 190-ФЗ;</w:t>
      </w:r>
    </w:p>
    <w:p w14:paraId="04518EB1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Земельным Кодексом РФ от 25.10.2001 № 136-ФЗ; </w:t>
      </w:r>
    </w:p>
    <w:p w14:paraId="47DBC177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>- Водным Кодексом РФ от 03.06.2006 № 74-ФЗ;</w:t>
      </w:r>
    </w:p>
    <w:p w14:paraId="5499CFAA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>- Лесным Кодексом РФ от 04.12.2006 № 200-ФЗ;</w:t>
      </w:r>
    </w:p>
    <w:p w14:paraId="2BC09A01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Федеральным законом от 06.10.2003 № 131-ФЗ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Об общих принципах организации местного самоуправления в РФ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16E0EBC3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Федеральным законом от 18.06.2001 № 78-ФЗ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 землеустройстве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4DC151AF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Федеральным законом от 14.03.1995 № 33-ФЗ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Об особо охраняемых территориях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0C67891C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Федеральным законом от 25.06.2002 № 73-ФЗ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Об объектах культурного наследия, памятниках истории и культуры народов Российской Федерации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7B03A52D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Федеральным законом от 30.03.1999 № 52-ФЗ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 санитарно-эпидемиологическом благополучии населения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55E49D6B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Федеральным законом от 21.12.1994 № 68-ФЗ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 защите населения и территорий от чрезвычайных ситуаций природного и техногенного характера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3E77E544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Федеральным законом от 10.01.2002 № 7-ФЗ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Об охране окружающей среды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18A341EA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Федеральным законом от 21.12.1994 № 69-ФЗ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 пожарной безопасности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4A246A2D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Федеральным законом от 24.07.2007 № 221-ФЗ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 государственном кадастре недвижимости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720A14B7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СНиП 11-04-2003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Инструкция о порядке разработки, согласования, экспертизы и утверждения градостроительной документации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07C99E8E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>- Методическими рекомендациями по разработке проектов генеральных планов поселений и городских округов (утв. Приказом Министерства регионального развития РФ от 26.05.2011 г. № 244);</w:t>
      </w:r>
    </w:p>
    <w:p w14:paraId="5CD45A9E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СП 42.13330.2016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СНиП 2.07.01-89* Градостроительство. Планировка и застройка городских и сельских поселений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59A53F9B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СанПиН 2.2.1/2.1.1.1200-03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Санитарно-защитные зоны и санитарная классификация предприятий, сооружений и иных объектов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36B4AF7A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>- Действующим законодательством в области архитектурной деятельности и градостроительства, строительными и санитарно-эпидемиологическими нормами;</w:t>
      </w:r>
    </w:p>
    <w:p w14:paraId="4CBCA307" w14:textId="5BF921B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>- </w:t>
      </w:r>
      <w:r w:rsidR="000B7CDA">
        <w:rPr>
          <w:rFonts w:eastAsia="Calibri"/>
        </w:rPr>
        <w:t>П</w:t>
      </w:r>
      <w:r w:rsidR="000B7CDA" w:rsidRPr="00926B03">
        <w:rPr>
          <w:rFonts w:eastAsia="Calibri"/>
        </w:rPr>
        <w:t>риказ</w:t>
      </w:r>
      <w:r w:rsidR="000B7CDA">
        <w:rPr>
          <w:rFonts w:eastAsia="Calibri"/>
        </w:rPr>
        <w:t>ом</w:t>
      </w:r>
      <w:r w:rsidR="000B7CDA" w:rsidRPr="00926B03">
        <w:rPr>
          <w:rFonts w:eastAsia="Calibri"/>
        </w:rPr>
        <w:t xml:space="preserve"> </w:t>
      </w:r>
      <w:r w:rsidR="000B7CDA">
        <w:rPr>
          <w:rFonts w:eastAsia="Calibri"/>
        </w:rPr>
        <w:t>Ф</w:t>
      </w:r>
      <w:r w:rsidR="000B7CDA" w:rsidRPr="008C09C9">
        <w:rPr>
          <w:rFonts w:eastAsia="Calibri"/>
        </w:rPr>
        <w:t>едеральн</w:t>
      </w:r>
      <w:r w:rsidR="000B7CDA">
        <w:rPr>
          <w:rFonts w:eastAsia="Calibri"/>
        </w:rPr>
        <w:t>ой</w:t>
      </w:r>
      <w:r w:rsidR="000B7CDA" w:rsidRPr="008C09C9">
        <w:rPr>
          <w:rFonts w:eastAsia="Calibri"/>
        </w:rPr>
        <w:t xml:space="preserve"> служб</w:t>
      </w:r>
      <w:r w:rsidR="000B7CDA">
        <w:rPr>
          <w:rFonts w:eastAsia="Calibri"/>
        </w:rPr>
        <w:t>ы</w:t>
      </w:r>
      <w:r w:rsidR="000B7CDA" w:rsidRPr="008C09C9">
        <w:rPr>
          <w:rFonts w:eastAsia="Calibri"/>
        </w:rPr>
        <w:t xml:space="preserve"> государственной регистрации, кадастра и картографии</w:t>
      </w:r>
      <w:r w:rsidR="000B7CDA" w:rsidRPr="00926B03">
        <w:rPr>
          <w:rFonts w:eastAsia="Calibri"/>
        </w:rPr>
        <w:t xml:space="preserve"> от </w:t>
      </w:r>
      <w:r w:rsidR="000B7CDA">
        <w:rPr>
          <w:rFonts w:eastAsia="Calibri"/>
        </w:rPr>
        <w:t>10</w:t>
      </w:r>
      <w:r w:rsidR="000B7CDA" w:rsidRPr="00926B03">
        <w:rPr>
          <w:rFonts w:eastAsia="Calibri"/>
        </w:rPr>
        <w:t>.</w:t>
      </w:r>
      <w:r w:rsidR="000B7CDA">
        <w:rPr>
          <w:rFonts w:eastAsia="Calibri"/>
        </w:rPr>
        <w:t>11</w:t>
      </w:r>
      <w:r w:rsidR="000B7CDA" w:rsidRPr="00926B03">
        <w:rPr>
          <w:rFonts w:eastAsia="Calibri"/>
        </w:rPr>
        <w:t>.20</w:t>
      </w:r>
      <w:r w:rsidR="000B7CDA">
        <w:rPr>
          <w:rFonts w:eastAsia="Calibri"/>
        </w:rPr>
        <w:t>20</w:t>
      </w:r>
      <w:r w:rsidR="000B7CDA" w:rsidRPr="00926B03">
        <w:rPr>
          <w:rFonts w:eastAsia="Calibri"/>
        </w:rPr>
        <w:t xml:space="preserve"> № </w:t>
      </w:r>
      <w:r w:rsidR="000B7CDA">
        <w:rPr>
          <w:rFonts w:eastAsia="Calibri"/>
        </w:rPr>
        <w:t>П/0412</w:t>
      </w:r>
      <w:r w:rsidR="000B7CDA" w:rsidRPr="00926B03">
        <w:rPr>
          <w:rFonts w:eastAsia="Calibri"/>
        </w:rPr>
        <w:t xml:space="preserve"> «</w:t>
      </w:r>
      <w:r w:rsidR="000B7CDA" w:rsidRPr="008C09C9">
        <w:rPr>
          <w:rFonts w:eastAsia="Calibri"/>
        </w:rPr>
        <w:t>Об утверждении классификатора видов разрешенного использования земельных участков</w:t>
      </w:r>
      <w:r w:rsidR="000B7CDA" w:rsidRPr="00926B03">
        <w:rPr>
          <w:rFonts w:eastAsia="Calibri"/>
        </w:rPr>
        <w:t>»</w:t>
      </w:r>
      <w:r w:rsidRPr="00BE4A0A">
        <w:rPr>
          <w:szCs w:val="20"/>
          <w:lang w:eastAsia="ru-RU"/>
        </w:rPr>
        <w:t>;</w:t>
      </w:r>
    </w:p>
    <w:p w14:paraId="7BC716DC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Приказом Министерства экономического развития Российской Федерации от 20.10.2010 № 503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Об установлении требований к формату документов, представляемых в электронном виде в процессе информационного взаимодействия при ведении государственного кадастра недвижимости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1FC4F587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Приказом от 1.08.2014 г. № П/369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 реализации информационного взаимодействия при ведении государственного кадастра недвижимости в электронном виде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620BFC68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Законом Ханты-Мансийского автономного округа - Югры от 18.04.2007 № 39-оз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 градостроительной деятельности на территории Ханты-Мансийского автономного округа – Югры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00DEFCC0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Законом Ханты-Мансийского автономного округа - Югры от 07.07.2004 № 43-оз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Об административно-территориальном устройстве Ханты-Мансийского автономного округа – Югры и порядке его изменения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0592F27F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Законом Ханты-Мансийского автономного округа - Югры от 25.11.2004 № 63-оз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 статусе и границах муниципальных образований Ханты-Мансийского автономного округа – Югры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>;</w:t>
      </w:r>
    </w:p>
    <w:p w14:paraId="716DB412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Постановлением Правительства Ханты-Мансийского автономного округа - Югры от 29.12.2014 № 534-п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Об утверждении Региональных нормативов градостроительного проектирования ХМАО – Югры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 xml:space="preserve"> (далее РНГП);</w:t>
      </w:r>
    </w:p>
    <w:p w14:paraId="18A21C3F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lastRenderedPageBreak/>
        <w:t>- Порядком подготовки документации по планировке территории, принятой на основании решений органов местного самоуправления города Нефтеюганска, утвержденного постановлением администрации города Нефтеюганска №69-нп от 20.04.2017г.;</w:t>
      </w:r>
    </w:p>
    <w:p w14:paraId="1E22614C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 Решением Думы </w:t>
      </w:r>
      <w:proofErr w:type="spellStart"/>
      <w:r w:rsidRPr="00BE4A0A">
        <w:rPr>
          <w:szCs w:val="20"/>
          <w:lang w:eastAsia="ru-RU"/>
        </w:rPr>
        <w:t>Нефтеюганского</w:t>
      </w:r>
      <w:proofErr w:type="spellEnd"/>
      <w:r w:rsidRPr="00BE4A0A">
        <w:rPr>
          <w:szCs w:val="20"/>
          <w:lang w:eastAsia="ru-RU"/>
        </w:rPr>
        <w:t xml:space="preserve"> района от 25.03.2015 №573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 xml:space="preserve">Об утверждении местных нормативов градостроительного проектирования </w:t>
      </w:r>
      <w:proofErr w:type="spellStart"/>
      <w:r w:rsidRPr="00BE4A0A">
        <w:rPr>
          <w:szCs w:val="20"/>
          <w:lang w:eastAsia="ru-RU"/>
        </w:rPr>
        <w:t>Нефтеюганского</w:t>
      </w:r>
      <w:proofErr w:type="spellEnd"/>
      <w:r w:rsidRPr="00BE4A0A">
        <w:rPr>
          <w:szCs w:val="20"/>
          <w:lang w:eastAsia="ru-RU"/>
        </w:rPr>
        <w:t xml:space="preserve"> района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 xml:space="preserve"> (далее – МНГП).</w:t>
      </w:r>
    </w:p>
    <w:p w14:paraId="27FB743B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>При разработке документации по планировке территории использованы следующие материалы:</w:t>
      </w:r>
    </w:p>
    <w:p w14:paraId="74A6CA2E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>1. Утвержденная градостроительная документация:</w:t>
      </w:r>
    </w:p>
    <w:p w14:paraId="3DA7433E" w14:textId="77777777" w:rsidR="00B758C0" w:rsidRPr="00BE4A0A" w:rsidRDefault="00B758C0" w:rsidP="00B758C0">
      <w:pPr>
        <w:ind w:right="-1" w:firstLine="567"/>
        <w:jc w:val="both"/>
        <w:rPr>
          <w:rFonts w:eastAsia="SimSun"/>
          <w:lang w:eastAsia="ru-RU"/>
        </w:rPr>
      </w:pPr>
      <w:r w:rsidRPr="00BE4A0A">
        <w:rPr>
          <w:szCs w:val="20"/>
          <w:lang w:eastAsia="ru-RU"/>
        </w:rPr>
        <w:t>- Генеральный план города Нефтеюганска, утвержденный решением Думы города от 01.10.2009г. №625 (далее</w:t>
      </w:r>
      <w:r>
        <w:rPr>
          <w:szCs w:val="20"/>
          <w:lang w:eastAsia="ru-RU"/>
        </w:rPr>
        <w:t xml:space="preserve"> </w:t>
      </w:r>
      <w:r w:rsidRPr="005D0222">
        <w:rPr>
          <w:szCs w:val="20"/>
          <w:lang w:eastAsia="ru-RU"/>
        </w:rPr>
        <w:t xml:space="preserve">– </w:t>
      </w:r>
      <w:r w:rsidRPr="00BE4A0A">
        <w:rPr>
          <w:szCs w:val="20"/>
          <w:lang w:eastAsia="ru-RU"/>
        </w:rPr>
        <w:t>ГП);</w:t>
      </w:r>
    </w:p>
    <w:p w14:paraId="54CB772A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 Правила землепользования и застройки города Нефтеюганска, утвержденные </w:t>
      </w:r>
      <w:r>
        <w:rPr>
          <w:szCs w:val="20"/>
          <w:lang w:eastAsia="ru-RU"/>
        </w:rPr>
        <w:t>р</w:t>
      </w:r>
      <w:r w:rsidRPr="00BE4A0A">
        <w:rPr>
          <w:szCs w:val="20"/>
          <w:lang w:eastAsia="ru-RU"/>
        </w:rPr>
        <w:t>ешение</w:t>
      </w:r>
      <w:r>
        <w:rPr>
          <w:szCs w:val="20"/>
          <w:lang w:eastAsia="ru-RU"/>
        </w:rPr>
        <w:t>м</w:t>
      </w:r>
      <w:r w:rsidRPr="00BE4A0A">
        <w:rPr>
          <w:szCs w:val="20"/>
          <w:lang w:eastAsia="ru-RU"/>
        </w:rPr>
        <w:t xml:space="preserve"> Думы города Нефтеюганска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 внесении изменений в Правила землепользования и застройки города Нефтеюганска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 xml:space="preserve"> от 24.12.2019 №702-VI (далее – ПЗЗ);</w:t>
      </w:r>
    </w:p>
    <w:p w14:paraId="1CA777B4" w14:textId="77777777" w:rsidR="00B758C0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- Проект внесения изменений в проект планировки территории города Нефтеюганска (красные линии), утвержденный постановлением администрации города Нефтеюганска от 18.05.2020 №747-п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Об утверждении проекта внесения изменений в проект планировки территории города Нефтеюганска (красные линии)</w:t>
      </w:r>
      <w:r>
        <w:rPr>
          <w:szCs w:val="20"/>
          <w:lang w:eastAsia="ru-RU"/>
        </w:rPr>
        <w:t>»;</w:t>
      </w:r>
    </w:p>
    <w:p w14:paraId="5FA7E804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>
        <w:rPr>
          <w:szCs w:val="20"/>
          <w:lang w:eastAsia="ru-RU"/>
        </w:rPr>
        <w:t xml:space="preserve">- Проект планировки и проект межевания территории </w:t>
      </w:r>
      <w:r w:rsidRPr="00FC39FF">
        <w:rPr>
          <w:szCs w:val="20"/>
          <w:lang w:eastAsia="ru-RU"/>
        </w:rPr>
        <w:t>7 микрорайона города Нефтеюганска</w:t>
      </w:r>
      <w:r>
        <w:rPr>
          <w:szCs w:val="20"/>
          <w:lang w:eastAsia="ru-RU"/>
        </w:rPr>
        <w:t xml:space="preserve"> утвержденный постановлением </w:t>
      </w:r>
      <w:r w:rsidRPr="00BE4A0A">
        <w:rPr>
          <w:szCs w:val="20"/>
          <w:lang w:eastAsia="ru-RU"/>
        </w:rPr>
        <w:t>администрации города Нефтеюганска от</w:t>
      </w:r>
      <w:r>
        <w:rPr>
          <w:szCs w:val="20"/>
          <w:lang w:eastAsia="ru-RU"/>
        </w:rPr>
        <w:t xml:space="preserve"> 05.08.2008 №1157.</w:t>
      </w:r>
    </w:p>
    <w:p w14:paraId="477CC110" w14:textId="67814D26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>2. Исходные данные, выданные Заказчиком</w:t>
      </w:r>
      <w:r w:rsidR="004C17BA">
        <w:rPr>
          <w:szCs w:val="20"/>
          <w:lang w:eastAsia="ru-RU"/>
        </w:rPr>
        <w:t>.</w:t>
      </w:r>
    </w:p>
    <w:p w14:paraId="180753F6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Сведения информационных систем обеспечения градостроительной деятельности, предусмотренные частью 4 статьи 56 ГК РФ за исключением сведений, отнесенных федеральными законами к категории ограниченного доступа (в соответствии частью 8 статьи 56 ГК РФ). Картографические материалы в формате </w:t>
      </w:r>
      <w:proofErr w:type="spellStart"/>
      <w:r w:rsidRPr="00BE4A0A">
        <w:rPr>
          <w:szCs w:val="20"/>
          <w:lang w:eastAsia="ru-RU"/>
        </w:rPr>
        <w:t>Mapinfo</w:t>
      </w:r>
      <w:proofErr w:type="spellEnd"/>
      <w:r w:rsidRPr="00BE4A0A">
        <w:rPr>
          <w:szCs w:val="20"/>
          <w:lang w:eastAsia="ru-RU"/>
        </w:rPr>
        <w:t>.</w:t>
      </w:r>
    </w:p>
    <w:p w14:paraId="6C2CD357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 xml:space="preserve">3. Границы соседних землевладений, отводов участков под все виды использования сформированы на основании кадастрового плана территории (выписка из государственного кадастра недвижимости), предоставленного филиалом федерального государственного бюджетного учреждения </w:t>
      </w:r>
      <w:r>
        <w:rPr>
          <w:szCs w:val="20"/>
          <w:lang w:eastAsia="ru-RU"/>
        </w:rPr>
        <w:t>«</w:t>
      </w:r>
      <w:r w:rsidRPr="00BE4A0A">
        <w:rPr>
          <w:szCs w:val="20"/>
          <w:lang w:eastAsia="ru-RU"/>
        </w:rPr>
        <w:t>Федеральная кадастровая палата Федеральной службы государственной регистрации, кадастра и картографии</w:t>
      </w:r>
      <w:r>
        <w:rPr>
          <w:szCs w:val="20"/>
          <w:lang w:eastAsia="ru-RU"/>
        </w:rPr>
        <w:t>»</w:t>
      </w:r>
      <w:r w:rsidRPr="00BE4A0A">
        <w:rPr>
          <w:szCs w:val="20"/>
          <w:lang w:eastAsia="ru-RU"/>
        </w:rPr>
        <w:t xml:space="preserve"> по Ханты-Мансийскому автономному округу - Югре.</w:t>
      </w:r>
    </w:p>
    <w:p w14:paraId="0EB49BAE" w14:textId="77777777" w:rsidR="00B758C0" w:rsidRPr="00BE4A0A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>Подготовка графической части документации по планировке территории осуществляется:</w:t>
      </w:r>
    </w:p>
    <w:p w14:paraId="41C52B6B" w14:textId="77777777" w:rsidR="00B758C0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BE4A0A">
        <w:rPr>
          <w:szCs w:val="20"/>
          <w:lang w:eastAsia="ru-RU"/>
        </w:rPr>
        <w:t>1) в соответствии с системой координат, используемой для ведения Единого государственного реестра недвижимости (МСК-86)</w:t>
      </w:r>
      <w:r>
        <w:rPr>
          <w:szCs w:val="20"/>
          <w:lang w:eastAsia="ru-RU"/>
        </w:rPr>
        <w:t>;</w:t>
      </w:r>
    </w:p>
    <w:p w14:paraId="441F6D1B" w14:textId="77777777" w:rsidR="00B758C0" w:rsidRDefault="00B758C0" w:rsidP="00B758C0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5D0222">
        <w:rPr>
          <w:szCs w:val="20"/>
          <w:lang w:eastAsia="ru-RU"/>
        </w:rPr>
        <w:t>2) с использованием цифрового топографического плана М 1:500, соответствующего действительному состоянию местности на момент разработки.</w:t>
      </w:r>
    </w:p>
    <w:p w14:paraId="25193DAB" w14:textId="77777777" w:rsidR="00C03C23" w:rsidRPr="005D0222" w:rsidRDefault="00C03C23" w:rsidP="00C03C23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proofErr w:type="spellStart"/>
      <w:r w:rsidRPr="00064381">
        <w:rPr>
          <w:szCs w:val="20"/>
          <w:lang w:eastAsia="ru-RU"/>
        </w:rPr>
        <w:t>Карапита</w:t>
      </w:r>
      <w:proofErr w:type="spellEnd"/>
      <w:r>
        <w:rPr>
          <w:szCs w:val="20"/>
          <w:lang w:eastAsia="ru-RU"/>
        </w:rPr>
        <w:t xml:space="preserve"> А.В.</w:t>
      </w:r>
      <w:r w:rsidRPr="00064381">
        <w:rPr>
          <w:szCs w:val="20"/>
          <w:lang w:eastAsia="ru-RU"/>
        </w:rPr>
        <w:t xml:space="preserve"> </w:t>
      </w:r>
      <w:r w:rsidRPr="000F5431">
        <w:rPr>
          <w:szCs w:val="20"/>
          <w:lang w:eastAsia="ru-RU"/>
        </w:rPr>
        <w:t>является лицом, по инициативе которого принято решение о подготовке документации по планировке и межевани</w:t>
      </w:r>
      <w:r>
        <w:rPr>
          <w:szCs w:val="20"/>
          <w:lang w:eastAsia="ru-RU"/>
        </w:rPr>
        <w:t>ю</w:t>
      </w:r>
      <w:r w:rsidRPr="000F5431">
        <w:rPr>
          <w:szCs w:val="20"/>
          <w:lang w:eastAsia="ru-RU"/>
        </w:rPr>
        <w:t xml:space="preserve"> территории. Инженерно-геодезические изыскания, выполненные ООО «Первая кадастровая компания» в 202</w:t>
      </w:r>
      <w:r>
        <w:rPr>
          <w:szCs w:val="20"/>
          <w:lang w:eastAsia="ru-RU"/>
        </w:rPr>
        <w:t>1</w:t>
      </w:r>
      <w:r w:rsidRPr="000F5431">
        <w:rPr>
          <w:szCs w:val="20"/>
          <w:lang w:eastAsia="ru-RU"/>
        </w:rPr>
        <w:t xml:space="preserve"> г., в результате которых была получена цифровая топографическая основа М 1:500, которая</w:t>
      </w:r>
      <w:r>
        <w:rPr>
          <w:szCs w:val="20"/>
          <w:lang w:eastAsia="ru-RU"/>
        </w:rPr>
        <w:t>,</w:t>
      </w:r>
      <w:r w:rsidRPr="000F5431">
        <w:rPr>
          <w:szCs w:val="20"/>
          <w:lang w:eastAsia="ru-RU"/>
        </w:rPr>
        <w:t xml:space="preserve"> согласно решению </w:t>
      </w:r>
      <w:proofErr w:type="spellStart"/>
      <w:r w:rsidRPr="00064381">
        <w:rPr>
          <w:szCs w:val="20"/>
          <w:lang w:eastAsia="ru-RU"/>
        </w:rPr>
        <w:t>Карапита</w:t>
      </w:r>
      <w:proofErr w:type="spellEnd"/>
      <w:r>
        <w:rPr>
          <w:szCs w:val="20"/>
          <w:lang w:eastAsia="ru-RU"/>
        </w:rPr>
        <w:t xml:space="preserve"> А.В.</w:t>
      </w:r>
      <w:r w:rsidRPr="000F5431">
        <w:rPr>
          <w:szCs w:val="20"/>
          <w:lang w:eastAsia="ru-RU"/>
        </w:rPr>
        <w:t>, является достаточной для выполнения работ по подготовке настоящей градостроительной документации.</w:t>
      </w:r>
    </w:p>
    <w:p w14:paraId="654053F6" w14:textId="497EFDF7" w:rsidR="00C92C50" w:rsidRPr="00384C1F" w:rsidRDefault="00C92C50" w:rsidP="00C1235E">
      <w:pPr>
        <w:tabs>
          <w:tab w:val="left" w:pos="1418"/>
        </w:tabs>
        <w:ind w:firstLine="567"/>
        <w:jc w:val="both"/>
      </w:pPr>
    </w:p>
    <w:p w14:paraId="6FE1F3EF" w14:textId="77777777" w:rsidR="00C92C50" w:rsidRPr="00384C1F" w:rsidRDefault="00C92C50" w:rsidP="0008044E">
      <w:pPr>
        <w:autoSpaceDE w:val="0"/>
        <w:ind w:firstLine="567"/>
        <w:jc w:val="both"/>
        <w:sectPr w:rsidR="00C92C50" w:rsidRPr="00384C1F" w:rsidSect="00C92C50">
          <w:headerReference w:type="even" r:id="rId17"/>
          <w:footerReference w:type="even" r:id="rId18"/>
          <w:pgSz w:w="11905" w:h="16837"/>
          <w:pgMar w:top="851" w:right="851" w:bottom="851" w:left="1418" w:header="420" w:footer="414" w:gutter="0"/>
          <w:cols w:space="720"/>
          <w:docGrid w:linePitch="360"/>
        </w:sectPr>
      </w:pPr>
    </w:p>
    <w:p w14:paraId="4A58036C" w14:textId="77777777" w:rsidR="00C92C50" w:rsidRPr="00384C1F" w:rsidRDefault="00C92C50" w:rsidP="0008044E">
      <w:pPr>
        <w:jc w:val="right"/>
        <w:rPr>
          <w:sz w:val="20"/>
          <w:szCs w:val="20"/>
        </w:rPr>
      </w:pPr>
      <w:r w:rsidRPr="00384C1F">
        <w:rPr>
          <w:sz w:val="20"/>
          <w:szCs w:val="20"/>
        </w:rPr>
        <w:lastRenderedPageBreak/>
        <w:t>Таблица 1</w:t>
      </w:r>
    </w:p>
    <w:p w14:paraId="2D8819C8" w14:textId="77777777" w:rsidR="0004704F" w:rsidRPr="00384C1F" w:rsidRDefault="00C92C50" w:rsidP="0004704F">
      <w:pPr>
        <w:jc w:val="center"/>
      </w:pPr>
      <w:r w:rsidRPr="00384C1F">
        <w:t>Землеустройство</w:t>
      </w:r>
    </w:p>
    <w:tbl>
      <w:tblPr>
        <w:tblW w:w="1559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984"/>
        <w:gridCol w:w="4111"/>
        <w:gridCol w:w="2268"/>
        <w:gridCol w:w="1985"/>
        <w:gridCol w:w="1275"/>
        <w:gridCol w:w="1276"/>
        <w:gridCol w:w="1985"/>
      </w:tblGrid>
      <w:tr w:rsidR="00EE10F4" w:rsidRPr="00384C1F" w14:paraId="22932E05" w14:textId="77777777" w:rsidTr="00E62366">
        <w:trPr>
          <w:trHeight w:val="20"/>
        </w:trPr>
        <w:tc>
          <w:tcPr>
            <w:tcW w:w="709" w:type="dxa"/>
            <w:shd w:val="clear" w:color="auto" w:fill="auto"/>
            <w:vAlign w:val="center"/>
            <w:hideMark/>
          </w:tcPr>
          <w:p w14:paraId="5951D570" w14:textId="77777777" w:rsidR="004B1E57" w:rsidRPr="00384C1F" w:rsidRDefault="004B1E57" w:rsidP="009618B9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84C1F">
              <w:rPr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337603FA" w14:textId="77777777" w:rsidR="004B1E57" w:rsidRPr="00384C1F" w:rsidRDefault="004B1E57" w:rsidP="009618B9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84C1F">
              <w:rPr>
                <w:b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14:paraId="518362F0" w14:textId="77777777" w:rsidR="004B1E57" w:rsidRPr="00384C1F" w:rsidRDefault="004B1E57" w:rsidP="009618B9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84C1F">
              <w:rPr>
                <w:b/>
                <w:sz w:val="20"/>
                <w:szCs w:val="20"/>
                <w:lang w:eastAsia="ru-RU"/>
              </w:rPr>
              <w:t>Местоположение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38777837" w14:textId="77777777" w:rsidR="004B1E57" w:rsidRPr="00384C1F" w:rsidRDefault="004B1E57" w:rsidP="009618B9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84C1F">
              <w:rPr>
                <w:b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5A4BA674" w14:textId="77777777" w:rsidR="004B1E57" w:rsidRPr="00384C1F" w:rsidRDefault="004B1E57" w:rsidP="009618B9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84C1F">
              <w:rPr>
                <w:b/>
                <w:sz w:val="20"/>
                <w:szCs w:val="20"/>
                <w:lang w:eastAsia="ru-RU"/>
              </w:rPr>
              <w:t>Форма собственности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233D8D21" w14:textId="77777777" w:rsidR="004B1E57" w:rsidRPr="00384C1F" w:rsidRDefault="004B1E57" w:rsidP="009618B9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84C1F">
              <w:rPr>
                <w:b/>
                <w:sz w:val="20"/>
                <w:szCs w:val="20"/>
                <w:lang w:eastAsia="ru-RU"/>
              </w:rPr>
              <w:t>Общая площадь земельного участка (</w:t>
            </w:r>
            <w:proofErr w:type="spellStart"/>
            <w:r w:rsidRPr="00384C1F">
              <w:rPr>
                <w:b/>
                <w:sz w:val="20"/>
                <w:szCs w:val="20"/>
                <w:lang w:eastAsia="ru-RU"/>
              </w:rPr>
              <w:t>кв.м</w:t>
            </w:r>
            <w:proofErr w:type="spellEnd"/>
            <w:r w:rsidRPr="00384C1F">
              <w:rPr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B5BEE6D" w14:textId="77777777" w:rsidR="004B1E57" w:rsidRPr="00384C1F" w:rsidRDefault="004B1E57" w:rsidP="009618B9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84C1F">
              <w:rPr>
                <w:b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14:paraId="60D6915B" w14:textId="77777777" w:rsidR="004B1E57" w:rsidRPr="00384C1F" w:rsidRDefault="004B1E57" w:rsidP="009618B9">
            <w:pPr>
              <w:suppressAutoHyphens w:val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384C1F">
              <w:rPr>
                <w:b/>
                <w:sz w:val="20"/>
                <w:szCs w:val="20"/>
                <w:lang w:eastAsia="ru-RU"/>
              </w:rPr>
              <w:t>Объект капитального строительства</w:t>
            </w:r>
          </w:p>
        </w:tc>
      </w:tr>
      <w:tr w:rsidR="00233D10" w:rsidRPr="00384C1F" w14:paraId="44660852" w14:textId="77777777" w:rsidTr="00CD75EA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01BFF840" w14:textId="45DCD2EF" w:rsidR="00233D10" w:rsidRPr="00384C1F" w:rsidRDefault="00233D10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84C1F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3CA352C4" w14:textId="05A6F9E4" w:rsidR="00233D10" w:rsidRPr="00384C1F" w:rsidRDefault="00CD75EA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D75EA">
              <w:rPr>
                <w:sz w:val="20"/>
                <w:szCs w:val="20"/>
                <w:lang w:eastAsia="ru-RU"/>
              </w:rPr>
              <w:t>86:20:0000056:15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0AB06CA" w14:textId="020AADA8" w:rsidR="00233D10" w:rsidRPr="00384C1F" w:rsidRDefault="00CD75EA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D75EA">
              <w:rPr>
                <w:sz w:val="20"/>
                <w:szCs w:val="20"/>
                <w:lang w:eastAsia="ru-RU"/>
              </w:rPr>
              <w:t xml:space="preserve">Ханты-Мансийский автономный округ - Югра, г. Нефтеюганск, </w:t>
            </w:r>
            <w:proofErr w:type="spellStart"/>
            <w:r w:rsidRPr="00CD75EA">
              <w:rPr>
                <w:sz w:val="20"/>
                <w:szCs w:val="20"/>
                <w:lang w:eastAsia="ru-RU"/>
              </w:rPr>
              <w:t>мкр</w:t>
            </w:r>
            <w:proofErr w:type="spellEnd"/>
            <w:r w:rsidRPr="00CD75EA">
              <w:rPr>
                <w:sz w:val="20"/>
                <w:szCs w:val="20"/>
                <w:lang w:eastAsia="ru-RU"/>
              </w:rPr>
              <w:t>. 7-й, д. №40 е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305F35" w14:textId="1E7671D6" w:rsidR="00233D10" w:rsidRPr="00384C1F" w:rsidRDefault="00CD75EA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D75EA">
              <w:rPr>
                <w:sz w:val="20"/>
                <w:szCs w:val="20"/>
                <w:lang w:eastAsia="ru-RU"/>
              </w:rPr>
              <w:t>Земельные участки (территории) общего пользования (код 12.0)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C13658" w14:textId="4F832C28" w:rsidR="00233D10" w:rsidRPr="00384C1F" w:rsidRDefault="00CD75EA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3D4E8963" w14:textId="08230BBF" w:rsidR="00233D10" w:rsidRPr="00384C1F" w:rsidRDefault="00CD75EA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1856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F97662" w14:textId="06C51E42" w:rsidR="00233D10" w:rsidRPr="00384C1F" w:rsidRDefault="00CD75EA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D75EA">
              <w:rPr>
                <w:sz w:val="20"/>
                <w:szCs w:val="20"/>
                <w:lang w:eastAsia="ru-RU"/>
              </w:rPr>
              <w:t>Ранее учтенный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3F31CA" w14:textId="77777777" w:rsidR="00233D10" w:rsidRPr="00384C1F" w:rsidRDefault="00233D10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84C1F">
              <w:rPr>
                <w:sz w:val="20"/>
                <w:szCs w:val="20"/>
                <w:lang w:eastAsia="ru-RU"/>
              </w:rPr>
              <w:t>-</w:t>
            </w:r>
          </w:p>
        </w:tc>
      </w:tr>
      <w:tr w:rsidR="00233D10" w:rsidRPr="00384C1F" w14:paraId="119670DB" w14:textId="77777777" w:rsidTr="00CD75EA">
        <w:trPr>
          <w:trHeight w:val="20"/>
        </w:trPr>
        <w:tc>
          <w:tcPr>
            <w:tcW w:w="709" w:type="dxa"/>
            <w:shd w:val="clear" w:color="000000" w:fill="FFFFFF"/>
            <w:vAlign w:val="center"/>
          </w:tcPr>
          <w:p w14:paraId="286452ED" w14:textId="4394F9D5" w:rsidR="00233D10" w:rsidRPr="00384C1F" w:rsidRDefault="00233D10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84C1F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14:paraId="2BCE26B4" w14:textId="6E06B23B" w:rsidR="00233D10" w:rsidRPr="00384C1F" w:rsidRDefault="00CD75EA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D75EA">
              <w:rPr>
                <w:sz w:val="20"/>
                <w:szCs w:val="20"/>
                <w:lang w:eastAsia="ru-RU"/>
              </w:rPr>
              <w:t>86:20:0000000:6834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1EAF85FF" w14:textId="71727549" w:rsidR="00233D10" w:rsidRPr="00384C1F" w:rsidRDefault="00CD75EA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D75EA">
              <w:rPr>
                <w:sz w:val="20"/>
                <w:szCs w:val="20"/>
                <w:lang w:eastAsia="ru-RU"/>
              </w:rPr>
              <w:t>Ханты-Мансийский автономный округ - Югра, г. Нефтеюганск, 7 микрорайон, сооружение ВЛ-3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B4451D" w14:textId="77C5DACD" w:rsidR="00233D10" w:rsidRPr="00384C1F" w:rsidRDefault="00CD75EA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CD75EA">
              <w:rPr>
                <w:sz w:val="20"/>
                <w:szCs w:val="20"/>
                <w:lang w:eastAsia="ru-RU"/>
              </w:rPr>
              <w:t xml:space="preserve">Под инженерные сети ВЛ-0,4 </w:t>
            </w:r>
            <w:proofErr w:type="spellStart"/>
            <w:r w:rsidRPr="00CD75EA">
              <w:rPr>
                <w:sz w:val="20"/>
                <w:szCs w:val="20"/>
                <w:lang w:eastAsia="ru-RU"/>
              </w:rPr>
              <w:t>кВ</w:t>
            </w:r>
            <w:proofErr w:type="spellEnd"/>
            <w:r w:rsidRPr="00CD75EA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D75EA">
              <w:rPr>
                <w:sz w:val="20"/>
                <w:szCs w:val="20"/>
                <w:lang w:eastAsia="ru-RU"/>
              </w:rPr>
              <w:t>кВ</w:t>
            </w:r>
            <w:proofErr w:type="spellEnd"/>
            <w:r w:rsidRPr="00CD75EA">
              <w:rPr>
                <w:sz w:val="20"/>
                <w:szCs w:val="20"/>
                <w:lang w:eastAsia="ru-RU"/>
              </w:rPr>
              <w:t xml:space="preserve"> от ТП 7-5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CC57F0" w14:textId="49896FF1" w:rsidR="00233D10" w:rsidRPr="00384C1F" w:rsidRDefault="006505AF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муниципальная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5E569815" w14:textId="3943E4F0" w:rsidR="00233D10" w:rsidRPr="00384C1F" w:rsidRDefault="00CD75EA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154E3F" w14:textId="0A034ECE" w:rsidR="00233D10" w:rsidRPr="00384C1F" w:rsidRDefault="00233D10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84C1F">
              <w:rPr>
                <w:sz w:val="20"/>
                <w:szCs w:val="20"/>
                <w:lang w:eastAsia="ru-RU"/>
              </w:rPr>
              <w:t>Учтенный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67A0F3" w14:textId="7077E903" w:rsidR="00233D10" w:rsidRPr="00384C1F" w:rsidRDefault="00233D10" w:rsidP="00CD75EA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384C1F">
              <w:rPr>
                <w:sz w:val="20"/>
                <w:szCs w:val="20"/>
                <w:lang w:eastAsia="ru-RU"/>
              </w:rPr>
              <w:t>-</w:t>
            </w:r>
          </w:p>
        </w:tc>
      </w:tr>
    </w:tbl>
    <w:p w14:paraId="195A07E2" w14:textId="77777777" w:rsidR="0004704F" w:rsidRPr="00384C1F" w:rsidRDefault="0004704F" w:rsidP="0008044E">
      <w:pPr>
        <w:jc w:val="center"/>
      </w:pPr>
    </w:p>
    <w:p w14:paraId="2DED37A1" w14:textId="77777777" w:rsidR="00C92C50" w:rsidRPr="00384C1F" w:rsidRDefault="00C92C50" w:rsidP="0008044E">
      <w:pPr>
        <w:suppressAutoHyphens w:val="0"/>
        <w:autoSpaceDE w:val="0"/>
        <w:ind w:firstLine="567"/>
        <w:jc w:val="both"/>
        <w:rPr>
          <w:iCs/>
        </w:rPr>
        <w:sectPr w:rsidR="00C92C50" w:rsidRPr="00384C1F" w:rsidSect="00C92C50">
          <w:pgSz w:w="16837" w:h="11905" w:orient="landscape"/>
          <w:pgMar w:top="1418" w:right="851" w:bottom="851" w:left="851" w:header="420" w:footer="176" w:gutter="0"/>
          <w:cols w:space="720"/>
          <w:docGrid w:linePitch="360"/>
        </w:sectPr>
      </w:pPr>
    </w:p>
    <w:p w14:paraId="007BDCC1" w14:textId="77777777" w:rsidR="00DF10FC" w:rsidRPr="00384C1F" w:rsidRDefault="00DF10FC" w:rsidP="00DF10FC">
      <w:pPr>
        <w:spacing w:before="240"/>
        <w:ind w:firstLine="540"/>
        <w:jc w:val="center"/>
        <w:rPr>
          <w:i/>
        </w:rPr>
      </w:pPr>
      <w:r w:rsidRPr="00384C1F">
        <w:rPr>
          <w:i/>
        </w:rPr>
        <w:lastRenderedPageBreak/>
        <w:t>Основные положения проекта межевания территории</w:t>
      </w:r>
    </w:p>
    <w:p w14:paraId="2AD0939C" w14:textId="35C037FD" w:rsidR="00D568E7" w:rsidRPr="00384C1F" w:rsidRDefault="00D568E7" w:rsidP="00D568E7">
      <w:pPr>
        <w:autoSpaceDE w:val="0"/>
        <w:ind w:firstLine="567"/>
        <w:jc w:val="both"/>
        <w:rPr>
          <w:szCs w:val="20"/>
          <w:lang w:eastAsia="ru-RU"/>
        </w:rPr>
      </w:pPr>
      <w:r w:rsidRPr="00384C1F">
        <w:rPr>
          <w:szCs w:val="20"/>
          <w:lang w:eastAsia="ru-RU"/>
        </w:rPr>
        <w:t xml:space="preserve">Проект межевания территории выполнен на основании проекта планировки территории </w:t>
      </w:r>
      <w:r w:rsidR="00B758C0">
        <w:rPr>
          <w:szCs w:val="20"/>
          <w:lang w:eastAsia="ru-RU"/>
        </w:rPr>
        <w:t xml:space="preserve">по внесению изменений в градостроительную документацию, утвержденную в отношении </w:t>
      </w:r>
      <w:r w:rsidR="00B758C0" w:rsidRPr="00B758C0">
        <w:rPr>
          <w:szCs w:val="20"/>
          <w:lang w:eastAsia="ru-RU"/>
        </w:rPr>
        <w:t xml:space="preserve">7 микрорайона города Нефтеюганска </w:t>
      </w:r>
      <w:r w:rsidRPr="00384C1F">
        <w:rPr>
          <w:szCs w:val="20"/>
          <w:lang w:eastAsia="ru-RU"/>
        </w:rPr>
        <w:t xml:space="preserve">(ООО </w:t>
      </w:r>
      <w:r w:rsidR="00BC2F5D" w:rsidRPr="00384C1F">
        <w:rPr>
          <w:szCs w:val="20"/>
          <w:lang w:eastAsia="ru-RU"/>
        </w:rPr>
        <w:t>«</w:t>
      </w:r>
      <w:r w:rsidR="00CE3E07" w:rsidRPr="00384C1F">
        <w:rPr>
          <w:szCs w:val="20"/>
          <w:lang w:eastAsia="ru-RU"/>
        </w:rPr>
        <w:t>Первая кадастровая компания</w:t>
      </w:r>
      <w:r w:rsidR="00BC2F5D" w:rsidRPr="00384C1F">
        <w:rPr>
          <w:szCs w:val="20"/>
          <w:lang w:eastAsia="ru-RU"/>
        </w:rPr>
        <w:t>»</w:t>
      </w:r>
      <w:r w:rsidRPr="00384C1F">
        <w:rPr>
          <w:szCs w:val="20"/>
          <w:lang w:eastAsia="ru-RU"/>
        </w:rPr>
        <w:t>).</w:t>
      </w:r>
    </w:p>
    <w:p w14:paraId="1EBB83B1" w14:textId="30DC7122" w:rsidR="00D6005E" w:rsidRPr="00384C1F" w:rsidRDefault="00D6005E" w:rsidP="00D6005E">
      <w:pPr>
        <w:autoSpaceDE w:val="0"/>
        <w:ind w:firstLine="567"/>
        <w:jc w:val="both"/>
        <w:rPr>
          <w:rFonts w:eastAsia="GOST Type AU"/>
        </w:rPr>
      </w:pPr>
      <w:r w:rsidRPr="00384C1F">
        <w:t>Проектом межевания предусматривается образование земельн</w:t>
      </w:r>
      <w:r w:rsidR="003027C8">
        <w:t>ого</w:t>
      </w:r>
      <w:r w:rsidRPr="00384C1F">
        <w:t xml:space="preserve"> участк</w:t>
      </w:r>
      <w:r w:rsidR="003027C8">
        <w:t>а</w:t>
      </w:r>
      <w:r w:rsidRPr="00384C1F">
        <w:t xml:space="preserve"> с целью </w:t>
      </w:r>
      <w:r w:rsidRPr="00384C1F">
        <w:rPr>
          <w:rFonts w:eastAsia="GOST Type AU"/>
        </w:rPr>
        <w:t>размещения общественной застройки</w:t>
      </w:r>
      <w:r w:rsidR="003027C8">
        <w:rPr>
          <w:rFonts w:eastAsia="GOST Type AU"/>
        </w:rPr>
        <w:t>.</w:t>
      </w:r>
      <w:r w:rsidRPr="00384C1F">
        <w:rPr>
          <w:rFonts w:eastAsia="GOST Type AU"/>
        </w:rPr>
        <w:t xml:space="preserve"> </w:t>
      </w:r>
    </w:p>
    <w:p w14:paraId="1AB7EF3D" w14:textId="01A16A0B" w:rsidR="00656CF1" w:rsidRPr="00384C1F" w:rsidRDefault="00656CF1" w:rsidP="00C413A9">
      <w:pPr>
        <w:shd w:val="clear" w:color="auto" w:fill="FFFFFF" w:themeFill="background1"/>
        <w:tabs>
          <w:tab w:val="left" w:pos="1418"/>
        </w:tabs>
        <w:ind w:firstLine="567"/>
        <w:jc w:val="both"/>
      </w:pPr>
      <w:r w:rsidRPr="00384C1F">
        <w:t xml:space="preserve">Межевание территории предусматривается в </w:t>
      </w:r>
      <w:r w:rsidR="003027C8">
        <w:t>1</w:t>
      </w:r>
      <w:r w:rsidR="00397680" w:rsidRPr="00384C1F">
        <w:t xml:space="preserve"> </w:t>
      </w:r>
      <w:r w:rsidRPr="00384C1F">
        <w:t>этап:</w:t>
      </w:r>
    </w:p>
    <w:p w14:paraId="1D61AF65" w14:textId="77777777" w:rsidR="00C704E8" w:rsidRPr="00384C1F" w:rsidRDefault="00C704E8" w:rsidP="00C413A9">
      <w:pPr>
        <w:ind w:firstLine="567"/>
        <w:jc w:val="both"/>
      </w:pPr>
      <w:r w:rsidRPr="00384C1F">
        <w:t>1 этап.</w:t>
      </w:r>
    </w:p>
    <w:p w14:paraId="3F2B762E" w14:textId="12ADE4A5" w:rsidR="003027C8" w:rsidRDefault="005E1657" w:rsidP="00DB246B">
      <w:pPr>
        <w:ind w:firstLine="567"/>
        <w:jc w:val="both"/>
      </w:pPr>
      <w:r>
        <w:t>1</w:t>
      </w:r>
      <w:r w:rsidR="00814DD6" w:rsidRPr="00384C1F">
        <w:t>)</w:t>
      </w:r>
      <w:r w:rsidR="00667ECB" w:rsidRPr="00384C1F">
        <w:t xml:space="preserve"> Перераспределение земельн</w:t>
      </w:r>
      <w:r w:rsidR="003027C8">
        <w:t>ого</w:t>
      </w:r>
      <w:r w:rsidR="00667ECB" w:rsidRPr="00384C1F">
        <w:t xml:space="preserve"> участк</w:t>
      </w:r>
      <w:r w:rsidR="003027C8">
        <w:t>а</w:t>
      </w:r>
      <w:r w:rsidR="00667ECB" w:rsidRPr="00384C1F">
        <w:t xml:space="preserve"> с кадастровым номером </w:t>
      </w:r>
      <w:r w:rsidR="003027C8" w:rsidRPr="003027C8">
        <w:t>86:20:0000056:15</w:t>
      </w:r>
      <w:r w:rsidR="00667ECB" w:rsidRPr="00384C1F">
        <w:t xml:space="preserve"> с землями неразграниченной государственной </w:t>
      </w:r>
      <w:r w:rsidR="001005BD" w:rsidRPr="00384C1F">
        <w:t xml:space="preserve">или муниципальной </w:t>
      </w:r>
      <w:r w:rsidR="00667ECB" w:rsidRPr="00384C1F">
        <w:t>собственности</w:t>
      </w:r>
      <w:r w:rsidR="001005BD" w:rsidRPr="00384C1F">
        <w:t xml:space="preserve"> </w:t>
      </w:r>
      <w:r w:rsidR="00667ECB" w:rsidRPr="00384C1F">
        <w:t xml:space="preserve">с видом разрешенного использования </w:t>
      </w:r>
      <w:r w:rsidR="003027C8">
        <w:t>магазины</w:t>
      </w:r>
      <w:r w:rsidR="00667ECB" w:rsidRPr="00384C1F">
        <w:t xml:space="preserve"> (</w:t>
      </w:r>
      <w:proofErr w:type="gramStart"/>
      <w:r w:rsidR="003027C8">
        <w:t>4</w:t>
      </w:r>
      <w:r w:rsidR="00667ECB" w:rsidRPr="00384C1F">
        <w:t>.</w:t>
      </w:r>
      <w:r w:rsidR="003027C8">
        <w:t>4</w:t>
      </w:r>
      <w:r w:rsidR="00667ECB" w:rsidRPr="00384C1F">
        <w:t>)</w:t>
      </w:r>
      <w:r w:rsidR="003027C8">
        <w:t>*</w:t>
      </w:r>
      <w:proofErr w:type="gramEnd"/>
      <w:r>
        <w:t>.</w:t>
      </w:r>
    </w:p>
    <w:p w14:paraId="69D3F45D" w14:textId="00F31414" w:rsidR="005E1657" w:rsidRDefault="005E1657" w:rsidP="00DB246B">
      <w:pPr>
        <w:ind w:firstLine="567"/>
        <w:jc w:val="both"/>
      </w:pPr>
      <w:r>
        <w:t xml:space="preserve">2) </w:t>
      </w:r>
      <w:r w:rsidRPr="002A5143">
        <w:t>Образование земельн</w:t>
      </w:r>
      <w:r>
        <w:t>ого</w:t>
      </w:r>
      <w:r w:rsidRPr="002A5143">
        <w:t xml:space="preserve"> участк</w:t>
      </w:r>
      <w:r>
        <w:t>а</w:t>
      </w:r>
      <w:r w:rsidRPr="002A5143">
        <w:t xml:space="preserve"> с видом разрешенного использования земельные участки (территории) общего пользования (12.0) из земель, государственная собственность на которые не разграничена</w:t>
      </w:r>
      <w:r>
        <w:t>.</w:t>
      </w:r>
    </w:p>
    <w:p w14:paraId="5E5315DA" w14:textId="25CD6505" w:rsidR="00B3590F" w:rsidRPr="00384C1F" w:rsidRDefault="00B3590F" w:rsidP="00B3590F">
      <w:pPr>
        <w:suppressAutoHyphens w:val="0"/>
        <w:ind w:firstLine="567"/>
        <w:jc w:val="both"/>
      </w:pPr>
      <w:r w:rsidRPr="00384C1F">
        <w:t>Тер</w:t>
      </w:r>
      <w:r w:rsidR="00775876">
        <w:t>ри</w:t>
      </w:r>
      <w:r w:rsidR="003027C8">
        <w:t>тории, не подлежащие межеванию, отсутствуют.</w:t>
      </w:r>
    </w:p>
    <w:p w14:paraId="12614DC9" w14:textId="77777777" w:rsidR="00B3590F" w:rsidRPr="00384C1F" w:rsidRDefault="00B3590F" w:rsidP="005A46C0">
      <w:pPr>
        <w:suppressAutoHyphens w:val="0"/>
        <w:ind w:firstLine="567"/>
        <w:jc w:val="both"/>
        <w:rPr>
          <w:sz w:val="18"/>
        </w:rPr>
      </w:pPr>
    </w:p>
    <w:p w14:paraId="5C29D6CE" w14:textId="77777777" w:rsidR="005A46C0" w:rsidRPr="00384C1F" w:rsidRDefault="005A46C0" w:rsidP="005A46C0">
      <w:pPr>
        <w:suppressAutoHyphens w:val="0"/>
        <w:ind w:firstLine="567"/>
        <w:jc w:val="both"/>
        <w:rPr>
          <w:sz w:val="18"/>
        </w:rPr>
      </w:pPr>
      <w:r w:rsidRPr="00384C1F">
        <w:rPr>
          <w:sz w:val="18"/>
        </w:rPr>
        <w:t>Примечания:</w:t>
      </w:r>
    </w:p>
    <w:p w14:paraId="4C227E04" w14:textId="77777777" w:rsidR="005A46C0" w:rsidRPr="00384C1F" w:rsidRDefault="005A46C0" w:rsidP="005A46C0">
      <w:pPr>
        <w:suppressAutoHyphens w:val="0"/>
        <w:ind w:firstLine="567"/>
        <w:jc w:val="both"/>
        <w:rPr>
          <w:sz w:val="18"/>
        </w:rPr>
      </w:pPr>
      <w:r w:rsidRPr="00384C1F">
        <w:rPr>
          <w:sz w:val="18"/>
        </w:rPr>
        <w:t>* Порядок предоставления разрешения на условно разрешенный вид использования земельного участка или объекта капитального строительства производится согласно ст. 39 ГК РФ.</w:t>
      </w:r>
    </w:p>
    <w:p w14:paraId="102BCDB3" w14:textId="77777777" w:rsidR="00DF10FC" w:rsidRPr="00384C1F" w:rsidRDefault="00DF10FC" w:rsidP="00DF10FC">
      <w:pPr>
        <w:pStyle w:val="afd"/>
        <w:autoSpaceDE w:val="0"/>
        <w:adjustRightInd w:val="0"/>
        <w:spacing w:before="240" w:line="240" w:lineRule="auto"/>
        <w:ind w:left="499"/>
        <w:jc w:val="center"/>
        <w:textAlignment w:val="baseline"/>
        <w:outlineLvl w:val="0"/>
        <w:rPr>
          <w:rFonts w:ascii="Times New Roman" w:eastAsia="GOST Type AU" w:hAnsi="Times New Roman"/>
          <w:b/>
          <w:sz w:val="24"/>
          <w:szCs w:val="24"/>
        </w:rPr>
      </w:pPr>
      <w:bookmarkStart w:id="7" w:name="_Toc12636562"/>
      <w:bookmarkStart w:id="8" w:name="_Toc58702633"/>
      <w:r w:rsidRPr="00384C1F">
        <w:rPr>
          <w:rFonts w:ascii="Times New Roman" w:eastAsia="GOST Type AU" w:hAnsi="Times New Roman"/>
          <w:b/>
          <w:sz w:val="24"/>
          <w:szCs w:val="24"/>
        </w:rPr>
        <w:t>1. ПЕРЕЧЕНЬ И СВЕДЕНИЯ О ПЛОЩАДИ ОБРАЗУЕМЫХ ЗЕМЕЛЬНЫХ УЧАСТКОВ, В ТОМ ЧИСЛЕ ВОЗМОЖНЫЕ СПОСОБЫ ИХ ОБРАЗОВАНИЯ</w:t>
      </w:r>
      <w:bookmarkEnd w:id="7"/>
      <w:bookmarkEnd w:id="8"/>
    </w:p>
    <w:p w14:paraId="7B7F0EA3" w14:textId="5475DD57" w:rsidR="00D568E7" w:rsidRPr="00384C1F" w:rsidRDefault="00D568E7" w:rsidP="00D568E7">
      <w:pPr>
        <w:autoSpaceDE w:val="0"/>
        <w:ind w:firstLine="567"/>
        <w:jc w:val="both"/>
      </w:pPr>
      <w:r w:rsidRPr="00384C1F">
        <w:t>Проект межевания территорий разрабатывается для подлежащих застройке территорий в границах красных линий, устанавливаемых в проекте планировки территории. Подготовка проекта межевания разработана с целью обоснования оптимальных разме</w:t>
      </w:r>
      <w:r w:rsidR="003027C8">
        <w:t>ров и границ земельных участков.</w:t>
      </w:r>
    </w:p>
    <w:p w14:paraId="54616F69" w14:textId="77777777" w:rsidR="00D568E7" w:rsidRPr="00384C1F" w:rsidRDefault="00D568E7" w:rsidP="00D568E7">
      <w:pPr>
        <w:autoSpaceDE w:val="0"/>
        <w:ind w:firstLine="567"/>
        <w:jc w:val="both"/>
      </w:pPr>
      <w:r w:rsidRPr="00384C1F">
        <w:t xml:space="preserve">Основными задачами проекта межевания являются: </w:t>
      </w:r>
    </w:p>
    <w:p w14:paraId="38FBF413" w14:textId="77777777" w:rsidR="00D568E7" w:rsidRPr="00384C1F" w:rsidRDefault="00D568E7" w:rsidP="00D568E7">
      <w:pPr>
        <w:autoSpaceDE w:val="0"/>
        <w:ind w:firstLine="567"/>
        <w:jc w:val="both"/>
      </w:pPr>
      <w:r w:rsidRPr="00384C1F">
        <w:t>- определение местоположения границ образуемых земельных участков, планируемых для предоставления физическим и юридическим лицам для строительства;</w:t>
      </w:r>
    </w:p>
    <w:p w14:paraId="34CF4A14" w14:textId="77777777" w:rsidR="00D568E7" w:rsidRPr="00384C1F" w:rsidRDefault="00D568E7" w:rsidP="00D568E7">
      <w:pPr>
        <w:autoSpaceDE w:val="0"/>
        <w:ind w:firstLine="567"/>
        <w:jc w:val="both"/>
      </w:pPr>
      <w:r w:rsidRPr="00384C1F">
        <w:t>- обоснование оптимальных размеров образуемых земельных участков;</w:t>
      </w:r>
    </w:p>
    <w:p w14:paraId="0F59BE8E" w14:textId="77777777" w:rsidR="00D568E7" w:rsidRPr="00384C1F" w:rsidRDefault="00D568E7" w:rsidP="00D568E7">
      <w:pPr>
        <w:autoSpaceDE w:val="0"/>
        <w:ind w:firstLine="567"/>
        <w:jc w:val="both"/>
      </w:pPr>
      <w:r w:rsidRPr="00384C1F">
        <w:t>- определение видов разрешенного использования образуемых земельных участков в соответствии с проектом планировки и градостроительными регламентами.</w:t>
      </w:r>
    </w:p>
    <w:p w14:paraId="00F00689" w14:textId="77777777" w:rsidR="00D568E7" w:rsidRPr="00384C1F" w:rsidRDefault="00D568E7" w:rsidP="00D568E7">
      <w:pPr>
        <w:autoSpaceDE w:val="0"/>
        <w:ind w:firstLine="567"/>
        <w:jc w:val="both"/>
      </w:pPr>
      <w:r w:rsidRPr="00384C1F">
        <w:t>При разработке проекта межевания территорий обеспечено соблюдение следующих требований:</w:t>
      </w:r>
    </w:p>
    <w:p w14:paraId="13376B0C" w14:textId="77777777" w:rsidR="00D568E7" w:rsidRPr="00384C1F" w:rsidRDefault="00D568E7" w:rsidP="00D568E7">
      <w:pPr>
        <w:autoSpaceDE w:val="0"/>
        <w:ind w:firstLine="567"/>
        <w:jc w:val="both"/>
      </w:pPr>
      <w:r w:rsidRPr="00384C1F">
        <w:t>- границы проектируемых земельных участков устанавливаются в зависимости от функционального назначения территориальной зоны и обеспечения условий эксплуатации объектов недвижимости, включая проезды, проходы к ним.</w:t>
      </w:r>
    </w:p>
    <w:p w14:paraId="6CA4AB37" w14:textId="77777777" w:rsidR="00D568E7" w:rsidRPr="00384C1F" w:rsidRDefault="00D568E7" w:rsidP="00D568E7">
      <w:pPr>
        <w:autoSpaceDE w:val="0"/>
        <w:ind w:firstLine="567"/>
        <w:jc w:val="both"/>
      </w:pPr>
      <w:r w:rsidRPr="00384C1F">
        <w:t>При определении границ земельных участков использовались следующие материалы:</w:t>
      </w:r>
    </w:p>
    <w:p w14:paraId="044942E3" w14:textId="77777777" w:rsidR="00D568E7" w:rsidRPr="00384C1F" w:rsidRDefault="00D568E7" w:rsidP="00D568E7">
      <w:pPr>
        <w:autoSpaceDE w:val="0"/>
        <w:ind w:firstLine="567"/>
        <w:jc w:val="both"/>
      </w:pPr>
      <w:r w:rsidRPr="00384C1F">
        <w:t>1. Проект планировки территории, включая красные линии и линии градостроительного регулирования.</w:t>
      </w:r>
    </w:p>
    <w:p w14:paraId="0997B325" w14:textId="0585C516" w:rsidR="00D568E7" w:rsidRPr="00384C1F" w:rsidRDefault="00D568E7" w:rsidP="00D568E7">
      <w:pPr>
        <w:autoSpaceDE w:val="0"/>
        <w:ind w:firstLine="567"/>
        <w:jc w:val="both"/>
      </w:pPr>
      <w:r w:rsidRPr="00384C1F">
        <w:t>2. Кадастровый план террит</w:t>
      </w:r>
      <w:r w:rsidR="00911879" w:rsidRPr="00384C1F">
        <w:t xml:space="preserve">ории с номером: </w:t>
      </w:r>
      <w:r w:rsidR="0048064C" w:rsidRPr="00384C1F">
        <w:t>86:20:00000</w:t>
      </w:r>
      <w:r w:rsidR="003027C8">
        <w:t>56.</w:t>
      </w:r>
    </w:p>
    <w:p w14:paraId="1BC03A28" w14:textId="538F3C53" w:rsidR="00A422CD" w:rsidRPr="00384C1F" w:rsidRDefault="00A422CD" w:rsidP="001E22B3">
      <w:pPr>
        <w:autoSpaceDE w:val="0"/>
        <w:ind w:firstLine="567"/>
        <w:jc w:val="both"/>
        <w:rPr>
          <w:szCs w:val="20"/>
          <w:lang w:eastAsia="ru-RU"/>
        </w:rPr>
      </w:pPr>
      <w:r w:rsidRPr="00384C1F">
        <w:rPr>
          <w:szCs w:val="20"/>
          <w:lang w:eastAsia="ru-RU"/>
        </w:rPr>
        <w:t xml:space="preserve">Площадь земельных участков под </w:t>
      </w:r>
      <w:r w:rsidR="003027C8">
        <w:rPr>
          <w:szCs w:val="20"/>
          <w:lang w:eastAsia="ru-RU"/>
        </w:rPr>
        <w:t>магазины</w:t>
      </w:r>
      <w:r w:rsidR="00C837E3" w:rsidRPr="00384C1F">
        <w:rPr>
          <w:szCs w:val="20"/>
          <w:lang w:eastAsia="ru-RU"/>
        </w:rPr>
        <w:t xml:space="preserve"> </w:t>
      </w:r>
      <w:r w:rsidRPr="00384C1F">
        <w:rPr>
          <w:szCs w:val="20"/>
          <w:lang w:eastAsia="ru-RU"/>
        </w:rPr>
        <w:t xml:space="preserve">принималась путем расчета размеров земельных участков в соответствии с </w:t>
      </w:r>
      <w:bookmarkStart w:id="9" w:name="_Hlk491381327"/>
      <w:r w:rsidR="00980A6F" w:rsidRPr="00384C1F">
        <w:rPr>
          <w:szCs w:val="20"/>
          <w:lang w:eastAsia="ru-RU"/>
        </w:rPr>
        <w:t xml:space="preserve">РНГП, МНГП, </w:t>
      </w:r>
      <w:r w:rsidR="001E22B3" w:rsidRPr="00384C1F">
        <w:rPr>
          <w:szCs w:val="20"/>
          <w:lang w:eastAsia="ru-RU"/>
        </w:rPr>
        <w:t>ПЗЗ</w:t>
      </w:r>
      <w:bookmarkEnd w:id="9"/>
      <w:r w:rsidR="003027C8">
        <w:rPr>
          <w:szCs w:val="20"/>
          <w:lang w:eastAsia="ru-RU"/>
        </w:rPr>
        <w:t xml:space="preserve">. Согласно таблице 11 МНГП при проектируемой торговой площади 895 м2, </w:t>
      </w:r>
      <w:r w:rsidR="002F4D0F">
        <w:rPr>
          <w:szCs w:val="20"/>
          <w:lang w:eastAsia="ru-RU"/>
        </w:rPr>
        <w:t xml:space="preserve">минимальный </w:t>
      </w:r>
      <w:r w:rsidR="003027C8">
        <w:rPr>
          <w:szCs w:val="20"/>
          <w:lang w:eastAsia="ru-RU"/>
        </w:rPr>
        <w:t xml:space="preserve">размер земельного участка составит </w:t>
      </w:r>
      <w:r w:rsidR="0010257A">
        <w:rPr>
          <w:szCs w:val="20"/>
          <w:lang w:eastAsia="ru-RU"/>
        </w:rPr>
        <w:t>1790 м2 (из расчета обеспеченности 0,02 га на 100 м2 торговой площади).</w:t>
      </w:r>
      <w:r w:rsidR="002F4D0F">
        <w:rPr>
          <w:szCs w:val="20"/>
          <w:lang w:eastAsia="ru-RU"/>
        </w:rPr>
        <w:t xml:space="preserve"> Максимальны размер земельного участка не устанавливается.</w:t>
      </w:r>
      <w:r w:rsidR="003027C8">
        <w:rPr>
          <w:szCs w:val="20"/>
          <w:lang w:eastAsia="ru-RU"/>
        </w:rPr>
        <w:t xml:space="preserve"> </w:t>
      </w:r>
    </w:p>
    <w:p w14:paraId="3883CE59" w14:textId="77777777" w:rsidR="007B6780" w:rsidRPr="00384C1F" w:rsidRDefault="00980A6F" w:rsidP="0008044E">
      <w:pPr>
        <w:tabs>
          <w:tab w:val="left" w:pos="1418"/>
        </w:tabs>
        <w:ind w:firstLine="567"/>
        <w:jc w:val="both"/>
        <w:rPr>
          <w:szCs w:val="20"/>
          <w:lang w:eastAsia="ru-RU"/>
        </w:rPr>
      </w:pPr>
      <w:r w:rsidRPr="00384C1F">
        <w:rPr>
          <w:szCs w:val="20"/>
          <w:lang w:eastAsia="ru-RU"/>
        </w:rPr>
        <w:t>П</w:t>
      </w:r>
      <w:r w:rsidR="007B6780" w:rsidRPr="00384C1F">
        <w:rPr>
          <w:szCs w:val="20"/>
          <w:lang w:eastAsia="ru-RU"/>
        </w:rPr>
        <w:t>роверка на соответствие градостроительным регламентам производились в соответствии с ПЗЗ. Для территориальных зон установлены следующие регламенты:</w:t>
      </w:r>
    </w:p>
    <w:p w14:paraId="499C2D36" w14:textId="5EAEC370" w:rsidR="002F4D0F" w:rsidRDefault="002F4D0F">
      <w:pPr>
        <w:suppressAutoHyphens w:val="0"/>
      </w:pPr>
      <w:bookmarkStart w:id="10" w:name="sub_43051"/>
      <w:bookmarkStart w:id="11" w:name="_Toc385850635"/>
      <w:bookmarkStart w:id="12" w:name="_Toc412553451"/>
      <w:r>
        <w:br w:type="page"/>
      </w:r>
    </w:p>
    <w:p w14:paraId="39F711A1" w14:textId="77777777" w:rsidR="002F4D0F" w:rsidRDefault="002F4D0F" w:rsidP="005E7CD1">
      <w:pPr>
        <w:ind w:firstLine="567"/>
        <w:jc w:val="both"/>
        <w:sectPr w:rsidR="002F4D0F" w:rsidSect="00900059">
          <w:footerReference w:type="even" r:id="rId19"/>
          <w:pgSz w:w="11907" w:h="16840" w:code="9"/>
          <w:pgMar w:top="851" w:right="851" w:bottom="851" w:left="1418" w:header="420" w:footer="176" w:gutter="0"/>
          <w:cols w:space="720"/>
          <w:docGrid w:linePitch="360"/>
        </w:sectPr>
      </w:pPr>
    </w:p>
    <w:p w14:paraId="1BEFBF40" w14:textId="27987593" w:rsidR="002F4D0F" w:rsidRPr="00384C1F" w:rsidRDefault="002F4D0F" w:rsidP="002F4D0F">
      <w:pPr>
        <w:jc w:val="right"/>
        <w:rPr>
          <w:sz w:val="20"/>
          <w:szCs w:val="20"/>
        </w:rPr>
      </w:pPr>
      <w:r w:rsidRPr="00384C1F">
        <w:rPr>
          <w:sz w:val="20"/>
          <w:szCs w:val="20"/>
        </w:rPr>
        <w:lastRenderedPageBreak/>
        <w:t xml:space="preserve">Таблица </w:t>
      </w:r>
      <w:r>
        <w:rPr>
          <w:sz w:val="20"/>
          <w:szCs w:val="20"/>
        </w:rPr>
        <w:t>2</w:t>
      </w:r>
    </w:p>
    <w:p w14:paraId="718C934D" w14:textId="5D89FC75" w:rsidR="005E7CD1" w:rsidRDefault="002F4D0F" w:rsidP="002F4D0F">
      <w:pPr>
        <w:ind w:firstLine="567"/>
      </w:pPr>
      <w:r>
        <w:t>Виды разрешенного использования земельных участков и объектов капитального строительства, предельные параметры разрешенного строительства, реконструкции объектов капитального строительства в зоне ОД (</w:t>
      </w:r>
      <w:r w:rsidRPr="002F4D0F">
        <w:t>Общественно-деловая зона</w:t>
      </w:r>
      <w:r>
        <w:t>)</w:t>
      </w:r>
    </w:p>
    <w:tbl>
      <w:tblPr>
        <w:tblW w:w="14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111"/>
        <w:gridCol w:w="2410"/>
        <w:gridCol w:w="3969"/>
        <w:gridCol w:w="1842"/>
        <w:gridCol w:w="1560"/>
      </w:tblGrid>
      <w:tr w:rsidR="002F4D0F" w:rsidRPr="002F4D0F" w14:paraId="271AD25B" w14:textId="77777777" w:rsidTr="00411BAC">
        <w:trPr>
          <w:trHeight w:val="20"/>
          <w:tblHeader/>
          <w:jc w:val="center"/>
        </w:trPr>
        <w:tc>
          <w:tcPr>
            <w:tcW w:w="817" w:type="dxa"/>
            <w:vMerge w:val="restart"/>
            <w:shd w:val="clear" w:color="auto" w:fill="EEECE1" w:themeFill="background2"/>
            <w:vAlign w:val="center"/>
          </w:tcPr>
          <w:p w14:paraId="2A8DFF25" w14:textId="77777777" w:rsidR="002F4D0F" w:rsidRPr="002F4D0F" w:rsidRDefault="002F4D0F" w:rsidP="00411BAC">
            <w:pPr>
              <w:jc w:val="center"/>
              <w:rPr>
                <w:b/>
                <w:sz w:val="18"/>
                <w:szCs w:val="18"/>
              </w:rPr>
            </w:pPr>
            <w:r w:rsidRPr="002F4D0F">
              <w:rPr>
                <w:b/>
                <w:sz w:val="18"/>
                <w:szCs w:val="18"/>
              </w:rPr>
              <w:t xml:space="preserve">№ </w:t>
            </w:r>
            <w:r w:rsidRPr="002F4D0F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4111" w:type="dxa"/>
            <w:vMerge w:val="restart"/>
            <w:shd w:val="clear" w:color="auto" w:fill="EEECE1" w:themeFill="background2"/>
            <w:vAlign w:val="center"/>
          </w:tcPr>
          <w:p w14:paraId="24820164" w14:textId="77777777" w:rsidR="002F4D0F" w:rsidRPr="002F4D0F" w:rsidRDefault="002F4D0F" w:rsidP="00411BAC">
            <w:pPr>
              <w:jc w:val="center"/>
              <w:rPr>
                <w:b/>
                <w:sz w:val="18"/>
                <w:szCs w:val="18"/>
              </w:rPr>
            </w:pPr>
            <w:r w:rsidRPr="002F4D0F">
              <w:rPr>
                <w:b/>
                <w:sz w:val="18"/>
                <w:szCs w:val="18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2410" w:type="dxa"/>
            <w:vMerge w:val="restart"/>
            <w:shd w:val="clear" w:color="auto" w:fill="EEECE1" w:themeFill="background2"/>
            <w:vAlign w:val="center"/>
          </w:tcPr>
          <w:p w14:paraId="2A7C0FBA" w14:textId="77777777" w:rsidR="002F4D0F" w:rsidRPr="002F4D0F" w:rsidRDefault="002F4D0F" w:rsidP="00411BAC">
            <w:pPr>
              <w:jc w:val="center"/>
              <w:rPr>
                <w:b/>
                <w:sz w:val="18"/>
                <w:szCs w:val="18"/>
              </w:rPr>
            </w:pPr>
            <w:r w:rsidRPr="002F4D0F">
              <w:rPr>
                <w:b/>
                <w:sz w:val="18"/>
                <w:szCs w:val="18"/>
              </w:rPr>
              <w:t>Код вида разрешенного использования земельного участка</w:t>
            </w:r>
          </w:p>
        </w:tc>
        <w:tc>
          <w:tcPr>
            <w:tcW w:w="7371" w:type="dxa"/>
            <w:gridSpan w:val="3"/>
            <w:shd w:val="clear" w:color="auto" w:fill="EEECE1" w:themeFill="background2"/>
            <w:vAlign w:val="center"/>
          </w:tcPr>
          <w:p w14:paraId="74742776" w14:textId="77777777" w:rsidR="002F4D0F" w:rsidRPr="002F4D0F" w:rsidRDefault="002F4D0F" w:rsidP="00411BAC">
            <w:pPr>
              <w:jc w:val="center"/>
              <w:rPr>
                <w:b/>
                <w:sz w:val="18"/>
                <w:szCs w:val="18"/>
              </w:rPr>
            </w:pPr>
            <w:r w:rsidRPr="002F4D0F">
              <w:rPr>
                <w:b/>
                <w:sz w:val="18"/>
                <w:szCs w:val="18"/>
              </w:rPr>
              <w:t>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F4D0F" w:rsidRPr="002F4D0F" w14:paraId="6CA1A418" w14:textId="77777777" w:rsidTr="00411BAC">
        <w:trPr>
          <w:trHeight w:val="20"/>
          <w:tblHeader/>
          <w:jc w:val="center"/>
        </w:trPr>
        <w:tc>
          <w:tcPr>
            <w:tcW w:w="817" w:type="dxa"/>
            <w:vMerge/>
            <w:shd w:val="clear" w:color="auto" w:fill="EEECE1" w:themeFill="background2"/>
            <w:vAlign w:val="center"/>
          </w:tcPr>
          <w:p w14:paraId="4B04A388" w14:textId="77777777" w:rsidR="002F4D0F" w:rsidRPr="002F4D0F" w:rsidRDefault="002F4D0F" w:rsidP="00411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11" w:type="dxa"/>
            <w:vMerge/>
            <w:shd w:val="clear" w:color="auto" w:fill="EEECE1" w:themeFill="background2"/>
            <w:vAlign w:val="center"/>
          </w:tcPr>
          <w:p w14:paraId="0C027446" w14:textId="77777777" w:rsidR="002F4D0F" w:rsidRPr="002F4D0F" w:rsidRDefault="002F4D0F" w:rsidP="00411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  <w:vMerge/>
            <w:shd w:val="clear" w:color="auto" w:fill="EEECE1" w:themeFill="background2"/>
            <w:vAlign w:val="center"/>
          </w:tcPr>
          <w:p w14:paraId="55334911" w14:textId="77777777" w:rsidR="002F4D0F" w:rsidRPr="002F4D0F" w:rsidRDefault="002F4D0F" w:rsidP="00411BA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shd w:val="clear" w:color="auto" w:fill="EEECE1" w:themeFill="background2"/>
            <w:vAlign w:val="center"/>
          </w:tcPr>
          <w:p w14:paraId="2B86EE63" w14:textId="77777777" w:rsidR="002F4D0F" w:rsidRPr="002F4D0F" w:rsidRDefault="002F4D0F" w:rsidP="00411BAC">
            <w:pPr>
              <w:jc w:val="center"/>
              <w:rPr>
                <w:b/>
                <w:sz w:val="18"/>
                <w:szCs w:val="18"/>
              </w:rPr>
            </w:pPr>
            <w:r w:rsidRPr="002F4D0F">
              <w:rPr>
                <w:b/>
                <w:sz w:val="18"/>
                <w:szCs w:val="18"/>
              </w:rPr>
              <w:t>Наименование параметра, единица измерения</w:t>
            </w:r>
          </w:p>
        </w:tc>
        <w:tc>
          <w:tcPr>
            <w:tcW w:w="1560" w:type="dxa"/>
            <w:shd w:val="clear" w:color="auto" w:fill="EEECE1" w:themeFill="background2"/>
            <w:vAlign w:val="center"/>
          </w:tcPr>
          <w:p w14:paraId="7274244D" w14:textId="77777777" w:rsidR="002F4D0F" w:rsidRPr="002F4D0F" w:rsidRDefault="002F4D0F" w:rsidP="00411BAC">
            <w:pPr>
              <w:jc w:val="center"/>
              <w:rPr>
                <w:b/>
                <w:sz w:val="18"/>
                <w:szCs w:val="18"/>
              </w:rPr>
            </w:pPr>
            <w:r w:rsidRPr="002F4D0F">
              <w:rPr>
                <w:b/>
                <w:sz w:val="18"/>
                <w:szCs w:val="18"/>
              </w:rPr>
              <w:t>Значение параметра</w:t>
            </w:r>
          </w:p>
        </w:tc>
      </w:tr>
      <w:tr w:rsidR="002F4D0F" w:rsidRPr="002F4D0F" w14:paraId="151BEE27" w14:textId="77777777" w:rsidTr="00411BAC">
        <w:trPr>
          <w:trHeight w:val="20"/>
          <w:jc w:val="center"/>
        </w:trPr>
        <w:tc>
          <w:tcPr>
            <w:tcW w:w="817" w:type="dxa"/>
          </w:tcPr>
          <w:p w14:paraId="10210BF5" w14:textId="77777777" w:rsidR="002F4D0F" w:rsidRPr="002F4D0F" w:rsidRDefault="002F4D0F" w:rsidP="00411BAC">
            <w:pPr>
              <w:rPr>
                <w:b/>
                <w:sz w:val="18"/>
                <w:szCs w:val="18"/>
              </w:rPr>
            </w:pPr>
            <w:r w:rsidRPr="002F4D0F">
              <w:rPr>
                <w:b/>
                <w:sz w:val="18"/>
                <w:szCs w:val="18"/>
              </w:rPr>
              <w:t>1.1</w:t>
            </w:r>
          </w:p>
        </w:tc>
        <w:tc>
          <w:tcPr>
            <w:tcW w:w="13892" w:type="dxa"/>
            <w:gridSpan w:val="5"/>
            <w:vAlign w:val="center"/>
          </w:tcPr>
          <w:p w14:paraId="5ED46462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b/>
                <w:sz w:val="18"/>
                <w:szCs w:val="18"/>
              </w:rPr>
              <w:t>Основные виды разрешенного использования земельных участков и объектов капитального строительства в зоне ОД</w:t>
            </w:r>
          </w:p>
        </w:tc>
      </w:tr>
      <w:tr w:rsidR="002F4D0F" w:rsidRPr="002F4D0F" w14:paraId="660328BA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6B8C0CE1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1.1.1</w:t>
            </w:r>
          </w:p>
        </w:tc>
        <w:tc>
          <w:tcPr>
            <w:tcW w:w="4111" w:type="dxa"/>
            <w:vMerge w:val="restart"/>
          </w:tcPr>
          <w:p w14:paraId="76D71536" w14:textId="77777777" w:rsidR="002F4D0F" w:rsidRPr="002F4D0F" w:rsidRDefault="002F4D0F" w:rsidP="00411BAC">
            <w:pPr>
              <w:pStyle w:val="afffff0"/>
              <w:jc w:val="left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Деловое управление</w:t>
            </w:r>
          </w:p>
          <w:p w14:paraId="3455B406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56E82A50" w14:textId="77777777" w:rsidR="002F4D0F" w:rsidRPr="002F4D0F" w:rsidRDefault="002F4D0F" w:rsidP="00411BAC">
            <w:pPr>
              <w:pStyle w:val="afffff0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4.1</w:t>
            </w:r>
          </w:p>
        </w:tc>
        <w:tc>
          <w:tcPr>
            <w:tcW w:w="5811" w:type="dxa"/>
            <w:gridSpan w:val="2"/>
          </w:tcPr>
          <w:p w14:paraId="23AC1AA0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размеры земельных участков определяются в соответствии с местными нормативами градостроительного проектирования города Нефтеюганска, утв. Решением Думы города от 30.04.2015 № 1021-</w:t>
            </w:r>
            <w:r w:rsidRPr="002F4D0F">
              <w:rPr>
                <w:sz w:val="18"/>
                <w:szCs w:val="18"/>
                <w:lang w:val="en-US"/>
              </w:rPr>
              <w:t>V</w:t>
            </w:r>
            <w:r w:rsidRPr="002F4D0F">
              <w:rPr>
                <w:sz w:val="18"/>
                <w:szCs w:val="18"/>
              </w:rPr>
              <w:t>; региональными нормативами ХМАО-Югры; СП 42.13330.2016</w:t>
            </w:r>
          </w:p>
        </w:tc>
        <w:tc>
          <w:tcPr>
            <w:tcW w:w="1560" w:type="dxa"/>
          </w:tcPr>
          <w:p w14:paraId="1C86449E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63F0FB0D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223E64C7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4EACEDC6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B2AA9B5" w14:textId="77777777" w:rsidR="002F4D0F" w:rsidRPr="002F4D0F" w:rsidRDefault="002F4D0F" w:rsidP="00411BAC">
            <w:pPr>
              <w:pStyle w:val="afffff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0EBD6A5C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максимальное количество этажей</w:t>
            </w:r>
          </w:p>
        </w:tc>
        <w:tc>
          <w:tcPr>
            <w:tcW w:w="1560" w:type="dxa"/>
          </w:tcPr>
          <w:p w14:paraId="13A60A9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</w:t>
            </w:r>
          </w:p>
        </w:tc>
      </w:tr>
      <w:tr w:rsidR="002F4D0F" w:rsidRPr="002F4D0F" w14:paraId="36C47047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2EDC0468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49A1C5B9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E2B3008" w14:textId="77777777" w:rsidR="002F4D0F" w:rsidRPr="002F4D0F" w:rsidRDefault="002F4D0F" w:rsidP="00411BAC">
            <w:pPr>
              <w:pStyle w:val="afffff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9DE9D57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560" w:type="dxa"/>
          </w:tcPr>
          <w:p w14:paraId="2C46E4C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7179DA99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29142B89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05D6F526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2876622" w14:textId="77777777" w:rsidR="002F4D0F" w:rsidRPr="002F4D0F" w:rsidRDefault="002F4D0F" w:rsidP="00411BAC">
            <w:pPr>
              <w:pStyle w:val="afffff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F65EA16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застройки</w:t>
            </w:r>
          </w:p>
        </w:tc>
        <w:tc>
          <w:tcPr>
            <w:tcW w:w="1560" w:type="dxa"/>
          </w:tcPr>
          <w:p w14:paraId="43D22FA0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1,0</w:t>
            </w:r>
          </w:p>
        </w:tc>
      </w:tr>
      <w:tr w:rsidR="002F4D0F" w:rsidRPr="002F4D0F" w14:paraId="50F74466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6AC418BD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7FF5FFE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B67E4D7" w14:textId="77777777" w:rsidR="002F4D0F" w:rsidRPr="002F4D0F" w:rsidRDefault="002F4D0F" w:rsidP="00411BAC">
            <w:pPr>
              <w:pStyle w:val="afffff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7BC2D95A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плотности застройки</w:t>
            </w:r>
          </w:p>
        </w:tc>
        <w:tc>
          <w:tcPr>
            <w:tcW w:w="1560" w:type="dxa"/>
          </w:tcPr>
          <w:p w14:paraId="7D195C4F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3,0</w:t>
            </w:r>
          </w:p>
        </w:tc>
      </w:tr>
      <w:tr w:rsidR="002F4D0F" w:rsidRPr="002F4D0F" w14:paraId="24A2F0B1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3907E714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7F38C4ED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FE7B00F" w14:textId="77777777" w:rsidR="002F4D0F" w:rsidRPr="002F4D0F" w:rsidRDefault="002F4D0F" w:rsidP="00411BAC">
            <w:pPr>
              <w:pStyle w:val="afffff0"/>
              <w:jc w:val="left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65A01F2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560" w:type="dxa"/>
          </w:tcPr>
          <w:p w14:paraId="36097A3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71AB13C6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19F8862D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E4037F3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30AF49AF" w14:textId="77777777" w:rsidR="002F4D0F" w:rsidRPr="002F4D0F" w:rsidRDefault="002F4D0F" w:rsidP="00411BAC">
            <w:pPr>
              <w:pStyle w:val="afffff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4FAA8156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максимальная высота ограждения, м</w:t>
            </w:r>
          </w:p>
        </w:tc>
        <w:tc>
          <w:tcPr>
            <w:tcW w:w="1560" w:type="dxa"/>
          </w:tcPr>
          <w:p w14:paraId="5B309403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2</w:t>
            </w:r>
          </w:p>
        </w:tc>
      </w:tr>
      <w:tr w:rsidR="002F4D0F" w:rsidRPr="002F4D0F" w14:paraId="7C03955B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4B228738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6AA4597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4D3C67F4" w14:textId="77777777" w:rsidR="002F4D0F" w:rsidRPr="002F4D0F" w:rsidRDefault="002F4D0F" w:rsidP="00411BAC">
            <w:pPr>
              <w:pStyle w:val="afffff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216CDB07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 xml:space="preserve">минимальная </w:t>
            </w:r>
            <w:proofErr w:type="spellStart"/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светопрозрачность</w:t>
            </w:r>
            <w:proofErr w:type="spellEnd"/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, %</w:t>
            </w:r>
          </w:p>
        </w:tc>
        <w:tc>
          <w:tcPr>
            <w:tcW w:w="1560" w:type="dxa"/>
          </w:tcPr>
          <w:p w14:paraId="681B57C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50</w:t>
            </w:r>
          </w:p>
        </w:tc>
      </w:tr>
      <w:tr w:rsidR="002F4D0F" w:rsidRPr="002F4D0F" w14:paraId="7C7ECA6D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3085AE0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715693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7E1302B1" w14:textId="77777777" w:rsidR="002F4D0F" w:rsidRPr="002F4D0F" w:rsidRDefault="002F4D0F" w:rsidP="00411BAC">
            <w:pPr>
              <w:pStyle w:val="afffff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A5B307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560" w:type="dxa"/>
          </w:tcPr>
          <w:p w14:paraId="575F4249" w14:textId="77777777" w:rsidR="002F4D0F" w:rsidRPr="002F4D0F" w:rsidRDefault="002F4D0F" w:rsidP="00411BAC">
            <w:pPr>
              <w:rPr>
                <w:sz w:val="18"/>
                <w:szCs w:val="18"/>
                <w:lang w:val="en-US"/>
              </w:rPr>
            </w:pPr>
            <w:r w:rsidRPr="002F4D0F">
              <w:rPr>
                <w:sz w:val="18"/>
                <w:szCs w:val="18"/>
              </w:rPr>
              <w:t>60</w:t>
            </w:r>
          </w:p>
        </w:tc>
      </w:tr>
      <w:tr w:rsidR="002F4D0F" w:rsidRPr="002F4D0F" w14:paraId="1FBCA49D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2728A49F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402653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010B31B2" w14:textId="77777777" w:rsidR="002F4D0F" w:rsidRPr="002F4D0F" w:rsidRDefault="002F4D0F" w:rsidP="00411BAC">
            <w:pPr>
              <w:pStyle w:val="afffff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257E3097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максимальная высота ограждения, м</w:t>
            </w:r>
          </w:p>
        </w:tc>
        <w:tc>
          <w:tcPr>
            <w:tcW w:w="1560" w:type="dxa"/>
          </w:tcPr>
          <w:p w14:paraId="751AC9CD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2317CD0E" w14:textId="77777777" w:rsidTr="00411BAC">
        <w:trPr>
          <w:trHeight w:val="20"/>
          <w:jc w:val="center"/>
        </w:trPr>
        <w:tc>
          <w:tcPr>
            <w:tcW w:w="817" w:type="dxa"/>
          </w:tcPr>
          <w:p w14:paraId="2303E2E5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1.1.2</w:t>
            </w:r>
          </w:p>
        </w:tc>
        <w:tc>
          <w:tcPr>
            <w:tcW w:w="4111" w:type="dxa"/>
          </w:tcPr>
          <w:p w14:paraId="67242615" w14:textId="77777777" w:rsidR="002F4D0F" w:rsidRPr="002F4D0F" w:rsidRDefault="002F4D0F" w:rsidP="00411BAC">
            <w:pPr>
              <w:pStyle w:val="afff4"/>
              <w:rPr>
                <w:rFonts w:ascii="Times New Roman" w:hAnsi="Times New Roman" w:cs="Times New Roman"/>
                <w:sz w:val="18"/>
                <w:szCs w:val="18"/>
              </w:rPr>
            </w:pPr>
            <w:r w:rsidRPr="002F4D0F">
              <w:rPr>
                <w:rFonts w:ascii="Times New Roman" w:hAnsi="Times New Roman" w:cs="Times New Roman"/>
                <w:sz w:val="18"/>
                <w:szCs w:val="18"/>
              </w:rPr>
              <w:t>Земельные участки (территории) общего пользования</w:t>
            </w:r>
          </w:p>
          <w:p w14:paraId="70D5EAFD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9A4D34F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12.0</w:t>
            </w:r>
          </w:p>
        </w:tc>
        <w:tc>
          <w:tcPr>
            <w:tcW w:w="5811" w:type="dxa"/>
            <w:gridSpan w:val="2"/>
          </w:tcPr>
          <w:p w14:paraId="234B710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 xml:space="preserve">ширина проезжих частей улиц и проездов, ширина пешеходной части тротуаров, ширина велодорожки принимается в соответствии с таблицами </w:t>
            </w:r>
            <w:proofErr w:type="gramStart"/>
            <w:r w:rsidRPr="002F4D0F">
              <w:rPr>
                <w:sz w:val="18"/>
                <w:szCs w:val="18"/>
              </w:rPr>
              <w:t>11.2;11.5</w:t>
            </w:r>
            <w:proofErr w:type="gramEnd"/>
            <w:r w:rsidRPr="002F4D0F">
              <w:rPr>
                <w:sz w:val="18"/>
                <w:szCs w:val="18"/>
              </w:rPr>
              <w:t>; 11.6 СП 42.13330.2016 «Градостроительство, планировка и застройка городских и сельских поселений» Актуализированная редакция СНиП 2.07.01-89*</w:t>
            </w:r>
          </w:p>
        </w:tc>
        <w:tc>
          <w:tcPr>
            <w:tcW w:w="1560" w:type="dxa"/>
          </w:tcPr>
          <w:p w14:paraId="203B6ED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-</w:t>
            </w:r>
          </w:p>
        </w:tc>
      </w:tr>
      <w:tr w:rsidR="002F4D0F" w:rsidRPr="002F4D0F" w14:paraId="0AC46688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6322463C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1.1.3</w:t>
            </w:r>
          </w:p>
          <w:p w14:paraId="34ED55D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</w:tcPr>
          <w:p w14:paraId="100233F5" w14:textId="77777777" w:rsidR="002F4D0F" w:rsidRPr="002F4D0F" w:rsidRDefault="002F4D0F" w:rsidP="00411BAC">
            <w:pPr>
              <w:pStyle w:val="afff4"/>
              <w:rPr>
                <w:rFonts w:ascii="Times New Roman" w:hAnsi="Times New Roman" w:cs="Times New Roman"/>
                <w:sz w:val="18"/>
                <w:szCs w:val="18"/>
              </w:rPr>
            </w:pPr>
            <w:r w:rsidRPr="002F4D0F">
              <w:rPr>
                <w:rFonts w:ascii="Times New Roman" w:hAnsi="Times New Roman" w:cs="Times New Roman"/>
                <w:sz w:val="18"/>
                <w:szCs w:val="18"/>
              </w:rPr>
              <w:t>Обеспечение внутреннего правопорядка</w:t>
            </w:r>
          </w:p>
          <w:p w14:paraId="3F8FE93D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0EF39B96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8.3</w:t>
            </w:r>
          </w:p>
        </w:tc>
        <w:tc>
          <w:tcPr>
            <w:tcW w:w="5811" w:type="dxa"/>
            <w:gridSpan w:val="2"/>
          </w:tcPr>
          <w:p w14:paraId="32A4757A" w14:textId="77777777" w:rsidR="002F4D0F" w:rsidRPr="002F4D0F" w:rsidRDefault="002F4D0F" w:rsidP="00411BAC">
            <w:pPr>
              <w:rPr>
                <w:sz w:val="18"/>
                <w:szCs w:val="18"/>
                <w:highlight w:val="green"/>
              </w:rPr>
            </w:pPr>
            <w:r w:rsidRPr="002F4D0F">
              <w:rPr>
                <w:sz w:val="18"/>
                <w:szCs w:val="18"/>
              </w:rPr>
              <w:t>максимальная высота зданий, строений, сооружений, м</w:t>
            </w:r>
          </w:p>
        </w:tc>
        <w:tc>
          <w:tcPr>
            <w:tcW w:w="1560" w:type="dxa"/>
          </w:tcPr>
          <w:p w14:paraId="6A3B94B2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  <w:lang w:val="en-US"/>
              </w:rPr>
              <w:t>12</w:t>
            </w:r>
          </w:p>
        </w:tc>
      </w:tr>
      <w:tr w:rsidR="002F4D0F" w:rsidRPr="002F4D0F" w14:paraId="6369AC64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2B9E182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6B11FC44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C07A3F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C29AD2B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560" w:type="dxa"/>
          </w:tcPr>
          <w:p w14:paraId="25E5292F" w14:textId="77777777" w:rsidR="002F4D0F" w:rsidRPr="002F4D0F" w:rsidRDefault="002F4D0F" w:rsidP="00411BAC">
            <w:pPr>
              <w:rPr>
                <w:sz w:val="18"/>
                <w:szCs w:val="18"/>
                <w:lang w:val="en-US"/>
              </w:rPr>
            </w:pPr>
            <w:r w:rsidRPr="002F4D0F">
              <w:rPr>
                <w:sz w:val="18"/>
                <w:szCs w:val="18"/>
                <w:lang w:val="en-US"/>
              </w:rPr>
              <w:t>5</w:t>
            </w:r>
          </w:p>
        </w:tc>
      </w:tr>
      <w:tr w:rsidR="002F4D0F" w:rsidRPr="002F4D0F" w14:paraId="1665704F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68075AA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7D2CDEAD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D678D48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48A3D581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размеры земельных участков определяются в соответствии с местными нормативами градостроительного проектирования города Нефтеюганска, утв. Решением Думы города от 30.04.2015 №1021-</w:t>
            </w:r>
            <w:r w:rsidRPr="002F4D0F">
              <w:rPr>
                <w:sz w:val="18"/>
                <w:szCs w:val="18"/>
                <w:lang w:val="en-US"/>
              </w:rPr>
              <w:t>V</w:t>
            </w:r>
            <w:r w:rsidRPr="002F4D0F">
              <w:rPr>
                <w:sz w:val="18"/>
                <w:szCs w:val="18"/>
              </w:rPr>
              <w:t>; региональными нормативами ХМАО-Югры; СП 42.13330.2016</w:t>
            </w:r>
          </w:p>
          <w:p w14:paraId="5042813E" w14:textId="77777777" w:rsidR="002F4D0F" w:rsidRPr="002F4D0F" w:rsidRDefault="002F4D0F" w:rsidP="00411BAC">
            <w:pPr>
              <w:rPr>
                <w:sz w:val="18"/>
                <w:szCs w:val="18"/>
                <w:highlight w:val="green"/>
              </w:rPr>
            </w:pPr>
          </w:p>
        </w:tc>
        <w:tc>
          <w:tcPr>
            <w:tcW w:w="1560" w:type="dxa"/>
          </w:tcPr>
          <w:p w14:paraId="2264F70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  <w:lang w:val="en-US"/>
              </w:rPr>
              <w:t>-</w:t>
            </w:r>
          </w:p>
        </w:tc>
      </w:tr>
      <w:tr w:rsidR="002F4D0F" w:rsidRPr="002F4D0F" w14:paraId="74B1C5A5" w14:textId="77777777" w:rsidTr="00411BAC">
        <w:trPr>
          <w:trHeight w:val="20"/>
          <w:jc w:val="center"/>
        </w:trPr>
        <w:tc>
          <w:tcPr>
            <w:tcW w:w="817" w:type="dxa"/>
            <w:vMerge/>
            <w:tcBorders>
              <w:bottom w:val="nil"/>
            </w:tcBorders>
          </w:tcPr>
          <w:p w14:paraId="4C9232F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bottom w:val="nil"/>
            </w:tcBorders>
          </w:tcPr>
          <w:p w14:paraId="1FBAAE70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14:paraId="57C2BDB3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tcBorders>
              <w:bottom w:val="nil"/>
            </w:tcBorders>
          </w:tcPr>
          <w:p w14:paraId="64F47303" w14:textId="77777777" w:rsidR="002F4D0F" w:rsidRPr="002F4D0F" w:rsidRDefault="002F4D0F" w:rsidP="00411BAC">
            <w:pPr>
              <w:rPr>
                <w:sz w:val="18"/>
                <w:szCs w:val="18"/>
                <w:highlight w:val="green"/>
              </w:rPr>
            </w:pPr>
            <w:r w:rsidRPr="002F4D0F">
              <w:rPr>
                <w:sz w:val="18"/>
                <w:szCs w:val="18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560" w:type="dxa"/>
            <w:tcBorders>
              <w:bottom w:val="nil"/>
            </w:tcBorders>
          </w:tcPr>
          <w:p w14:paraId="10ED250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60</w:t>
            </w:r>
          </w:p>
        </w:tc>
      </w:tr>
      <w:tr w:rsidR="002F4D0F" w:rsidRPr="002F4D0F" w14:paraId="588F1813" w14:textId="77777777" w:rsidTr="00411BAC">
        <w:trPr>
          <w:trHeight w:val="20"/>
          <w:jc w:val="center"/>
        </w:trPr>
        <w:tc>
          <w:tcPr>
            <w:tcW w:w="817" w:type="dxa"/>
            <w:vMerge w:val="restart"/>
            <w:tcBorders>
              <w:top w:val="single" w:sz="4" w:space="0" w:color="auto"/>
            </w:tcBorders>
          </w:tcPr>
          <w:p w14:paraId="62F837CF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1.1.4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</w:tcPr>
          <w:p w14:paraId="6781FD8D" w14:textId="77777777" w:rsidR="002F4D0F" w:rsidRPr="002F4D0F" w:rsidRDefault="002F4D0F" w:rsidP="00411BAC">
            <w:pPr>
              <w:pStyle w:val="afff4"/>
              <w:rPr>
                <w:rFonts w:ascii="Times New Roman" w:hAnsi="Times New Roman" w:cs="Times New Roman"/>
                <w:sz w:val="18"/>
                <w:szCs w:val="18"/>
              </w:rPr>
            </w:pPr>
            <w:r w:rsidRPr="002F4D0F">
              <w:rPr>
                <w:rFonts w:ascii="Times New Roman" w:hAnsi="Times New Roman" w:cs="Times New Roman"/>
                <w:sz w:val="18"/>
                <w:szCs w:val="18"/>
              </w:rPr>
              <w:t>Коммунальное обслуживание</w:t>
            </w:r>
          </w:p>
          <w:p w14:paraId="00E90602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</w:tcBorders>
          </w:tcPr>
          <w:p w14:paraId="069830E7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3.1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98CDE9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максимальный размер санитарно-защитной зоны объектов, м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C202743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50</w:t>
            </w:r>
          </w:p>
        </w:tc>
      </w:tr>
      <w:tr w:rsidR="002F4D0F" w:rsidRPr="002F4D0F" w14:paraId="0300ADD0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049B820C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5CD8C479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2F6460E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EA305F" w14:textId="77777777" w:rsidR="002F4D0F" w:rsidRPr="002F4D0F" w:rsidRDefault="002F4D0F" w:rsidP="00411BAC">
            <w:pPr>
              <w:jc w:val="both"/>
              <w:rPr>
                <w:color w:val="FF0000"/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размеры земельных участков определяются в соответствии с местными нормативами градостроительного проектирования города Нефтеюганска, утв. Решением Думы города от 30.04.2015 №1021-</w:t>
            </w:r>
            <w:r w:rsidRPr="002F4D0F">
              <w:rPr>
                <w:sz w:val="18"/>
                <w:szCs w:val="18"/>
                <w:lang w:val="en-US"/>
              </w:rPr>
              <w:t>V</w:t>
            </w:r>
            <w:r w:rsidRPr="002F4D0F">
              <w:rPr>
                <w:sz w:val="18"/>
                <w:szCs w:val="18"/>
              </w:rPr>
              <w:t>; региональными нормативами ХМАО-Югры; СП 42.13330.2016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7F4E899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47DFA226" w14:textId="77777777" w:rsidTr="00411BAC">
        <w:trPr>
          <w:trHeight w:val="20"/>
          <w:jc w:val="center"/>
        </w:trPr>
        <w:tc>
          <w:tcPr>
            <w:tcW w:w="817" w:type="dxa"/>
            <w:vMerge/>
            <w:tcBorders>
              <w:bottom w:val="nil"/>
            </w:tcBorders>
          </w:tcPr>
          <w:p w14:paraId="4C18BD2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bottom w:val="nil"/>
            </w:tcBorders>
          </w:tcPr>
          <w:p w14:paraId="6C1CA083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14:paraId="2146A64C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tcBorders>
              <w:top w:val="single" w:sz="4" w:space="0" w:color="auto"/>
              <w:bottom w:val="nil"/>
            </w:tcBorders>
          </w:tcPr>
          <w:p w14:paraId="2E6669E2" w14:textId="77777777" w:rsidR="002F4D0F" w:rsidRPr="002F4D0F" w:rsidRDefault="002F4D0F" w:rsidP="00411BAC">
            <w:pPr>
              <w:jc w:val="both"/>
              <w:rPr>
                <w:color w:val="FF0000"/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29F8C66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</w:t>
            </w:r>
          </w:p>
        </w:tc>
      </w:tr>
      <w:tr w:rsidR="002F4D0F" w:rsidRPr="002F4D0F" w14:paraId="68E86C62" w14:textId="77777777" w:rsidTr="00411BAC">
        <w:trPr>
          <w:trHeight w:val="20"/>
          <w:jc w:val="center"/>
        </w:trPr>
        <w:tc>
          <w:tcPr>
            <w:tcW w:w="817" w:type="dxa"/>
          </w:tcPr>
          <w:p w14:paraId="695C7201" w14:textId="77777777" w:rsidR="002F4D0F" w:rsidRPr="002F4D0F" w:rsidRDefault="002F4D0F" w:rsidP="00411BAC">
            <w:pPr>
              <w:rPr>
                <w:b/>
                <w:sz w:val="18"/>
                <w:szCs w:val="18"/>
              </w:rPr>
            </w:pPr>
            <w:r w:rsidRPr="002F4D0F">
              <w:rPr>
                <w:b/>
                <w:sz w:val="18"/>
                <w:szCs w:val="18"/>
              </w:rPr>
              <w:lastRenderedPageBreak/>
              <w:t>1.2</w:t>
            </w:r>
          </w:p>
        </w:tc>
        <w:tc>
          <w:tcPr>
            <w:tcW w:w="13892" w:type="dxa"/>
            <w:gridSpan w:val="5"/>
            <w:vAlign w:val="center"/>
          </w:tcPr>
          <w:p w14:paraId="1A8E874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b/>
                <w:sz w:val="18"/>
                <w:szCs w:val="18"/>
              </w:rPr>
              <w:t xml:space="preserve">Условно </w:t>
            </w:r>
            <w:proofErr w:type="spellStart"/>
            <w:r w:rsidRPr="002F4D0F">
              <w:rPr>
                <w:rStyle w:val="FontStyle50"/>
                <w:rFonts w:ascii="Times New Roman" w:eastAsiaTheme="minorEastAsia" w:hAnsi="Times New Roman"/>
                <w:b/>
                <w:sz w:val="18"/>
                <w:szCs w:val="18"/>
              </w:rPr>
              <w:t>разрешѐнные</w:t>
            </w:r>
            <w:proofErr w:type="spellEnd"/>
            <w:r w:rsidRPr="002F4D0F">
              <w:rPr>
                <w:rStyle w:val="FontStyle50"/>
                <w:rFonts w:ascii="Times New Roman" w:eastAsiaTheme="minorEastAsia" w:hAnsi="Times New Roman"/>
                <w:b/>
                <w:sz w:val="18"/>
                <w:szCs w:val="18"/>
              </w:rPr>
              <w:t xml:space="preserve"> виды использования</w:t>
            </w:r>
            <w:r w:rsidRPr="002F4D0F">
              <w:rPr>
                <w:b/>
                <w:sz w:val="18"/>
                <w:szCs w:val="18"/>
              </w:rPr>
              <w:t xml:space="preserve"> земельных участков и объектов капитального строительства в зоне ОД</w:t>
            </w:r>
          </w:p>
        </w:tc>
      </w:tr>
      <w:tr w:rsidR="002F4D0F" w:rsidRPr="002F4D0F" w14:paraId="7017B8AF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3792D14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1.2.1</w:t>
            </w:r>
          </w:p>
        </w:tc>
        <w:tc>
          <w:tcPr>
            <w:tcW w:w="4111" w:type="dxa"/>
            <w:vMerge w:val="restart"/>
          </w:tcPr>
          <w:p w14:paraId="16737D4B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Общественное управление</w:t>
            </w:r>
          </w:p>
          <w:p w14:paraId="679A5A52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2787DED9" w14:textId="77777777" w:rsidR="002F4D0F" w:rsidRPr="002F4D0F" w:rsidRDefault="002F4D0F" w:rsidP="00411BAC">
            <w:pPr>
              <w:jc w:val="center"/>
              <w:rPr>
                <w:sz w:val="18"/>
                <w:szCs w:val="18"/>
                <w:highlight w:val="yellow"/>
              </w:rPr>
            </w:pPr>
            <w:r w:rsidRPr="002F4D0F">
              <w:rPr>
                <w:sz w:val="18"/>
                <w:szCs w:val="18"/>
              </w:rPr>
              <w:t>3.8</w:t>
            </w:r>
          </w:p>
        </w:tc>
        <w:tc>
          <w:tcPr>
            <w:tcW w:w="5811" w:type="dxa"/>
            <w:gridSpan w:val="2"/>
          </w:tcPr>
          <w:p w14:paraId="227CE341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размеры земельных участков определяются в соответствии с местными нормативами градостроительного проектирования города Нефтеюганска, утв. Решением Думы города от 30.04.2015 № 1021-</w:t>
            </w:r>
            <w:r w:rsidRPr="002F4D0F">
              <w:rPr>
                <w:sz w:val="18"/>
                <w:szCs w:val="18"/>
                <w:lang w:val="en-US"/>
              </w:rPr>
              <w:t>V</w:t>
            </w:r>
            <w:r w:rsidRPr="002F4D0F">
              <w:rPr>
                <w:sz w:val="18"/>
                <w:szCs w:val="18"/>
              </w:rPr>
              <w:t>; региональными нормативами ХМАО-Югры; СП 42.13330.2016</w:t>
            </w:r>
          </w:p>
        </w:tc>
        <w:tc>
          <w:tcPr>
            <w:tcW w:w="1560" w:type="dxa"/>
          </w:tcPr>
          <w:p w14:paraId="2C2705D6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29D12981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914F886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148F1CB3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14CC7B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09964BF1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максимальное количество этажей</w:t>
            </w:r>
          </w:p>
        </w:tc>
        <w:tc>
          <w:tcPr>
            <w:tcW w:w="1560" w:type="dxa"/>
          </w:tcPr>
          <w:p w14:paraId="65EC003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</w:t>
            </w:r>
          </w:p>
        </w:tc>
      </w:tr>
      <w:tr w:rsidR="002F4D0F" w:rsidRPr="002F4D0F" w14:paraId="53D42034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832067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122DE8F5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64EB28F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1424CA3B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560" w:type="dxa"/>
          </w:tcPr>
          <w:p w14:paraId="626EE85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0AEC2F16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0BE4597D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5249C7C8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3822669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6308736B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застройки</w:t>
            </w:r>
          </w:p>
        </w:tc>
        <w:tc>
          <w:tcPr>
            <w:tcW w:w="1560" w:type="dxa"/>
          </w:tcPr>
          <w:p w14:paraId="5640B1A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1,0</w:t>
            </w:r>
          </w:p>
        </w:tc>
      </w:tr>
      <w:tr w:rsidR="002F4D0F" w:rsidRPr="002F4D0F" w14:paraId="771ADD2E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21D7032F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50A1F1A6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FC0436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DE66E94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плотности застройки</w:t>
            </w:r>
          </w:p>
        </w:tc>
        <w:tc>
          <w:tcPr>
            <w:tcW w:w="1560" w:type="dxa"/>
          </w:tcPr>
          <w:p w14:paraId="4C2D0B6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3,0</w:t>
            </w:r>
          </w:p>
        </w:tc>
      </w:tr>
      <w:tr w:rsidR="002F4D0F" w:rsidRPr="002F4D0F" w14:paraId="1648F158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CA43674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22C9ED03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7966302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1F61122E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560" w:type="dxa"/>
          </w:tcPr>
          <w:p w14:paraId="6A032901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56DE1747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075F789E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74A2E8FD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8D11677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7857A413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560" w:type="dxa"/>
          </w:tcPr>
          <w:p w14:paraId="553E6CBB" w14:textId="77777777" w:rsidR="002F4D0F" w:rsidRPr="002F4D0F" w:rsidRDefault="002F4D0F" w:rsidP="00411BAC">
            <w:pPr>
              <w:rPr>
                <w:sz w:val="18"/>
                <w:szCs w:val="18"/>
                <w:lang w:val="en-US"/>
              </w:rPr>
            </w:pPr>
            <w:r w:rsidRPr="002F4D0F">
              <w:rPr>
                <w:sz w:val="18"/>
                <w:szCs w:val="18"/>
              </w:rPr>
              <w:t>60</w:t>
            </w:r>
          </w:p>
        </w:tc>
      </w:tr>
      <w:tr w:rsidR="002F4D0F" w:rsidRPr="002F4D0F" w14:paraId="74547126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212FD45D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1.2.2</w:t>
            </w:r>
          </w:p>
        </w:tc>
        <w:tc>
          <w:tcPr>
            <w:tcW w:w="4111" w:type="dxa"/>
            <w:vMerge w:val="restart"/>
          </w:tcPr>
          <w:p w14:paraId="42F2B7E5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Объекты торговли (торговые центры, торгово-развлекательные центры (комплексы)</w:t>
            </w:r>
          </w:p>
          <w:p w14:paraId="7485AA4C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46E32B3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4.2</w:t>
            </w:r>
          </w:p>
        </w:tc>
        <w:tc>
          <w:tcPr>
            <w:tcW w:w="5811" w:type="dxa"/>
            <w:gridSpan w:val="2"/>
          </w:tcPr>
          <w:p w14:paraId="13FD6500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560" w:type="dxa"/>
          </w:tcPr>
          <w:p w14:paraId="7B18752E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72A0CD8A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6685C05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34313F26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0505158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044D942F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560" w:type="dxa"/>
          </w:tcPr>
          <w:p w14:paraId="2F3A822D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2C38055C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1DFA1521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1E095F58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89B69F7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2D3D0F02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максимальное количество этажей</w:t>
            </w:r>
          </w:p>
        </w:tc>
        <w:tc>
          <w:tcPr>
            <w:tcW w:w="1560" w:type="dxa"/>
          </w:tcPr>
          <w:p w14:paraId="1A75973F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</w:t>
            </w:r>
          </w:p>
        </w:tc>
      </w:tr>
      <w:tr w:rsidR="002F4D0F" w:rsidRPr="002F4D0F" w14:paraId="3DDFE4E3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7C325A1C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32B7CD26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045F0B6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2630620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минимальные отступ от красной линии, м</w:t>
            </w:r>
          </w:p>
        </w:tc>
        <w:tc>
          <w:tcPr>
            <w:tcW w:w="1560" w:type="dxa"/>
          </w:tcPr>
          <w:p w14:paraId="292CFC83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0ACB84AD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15CB44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6C7BE8A5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898E34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4C53CC7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 xml:space="preserve">максимальный процент застройки в границах земельного </w:t>
            </w:r>
            <w:proofErr w:type="gramStart"/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участка,%</w:t>
            </w:r>
            <w:proofErr w:type="gramEnd"/>
          </w:p>
        </w:tc>
        <w:tc>
          <w:tcPr>
            <w:tcW w:w="1560" w:type="dxa"/>
          </w:tcPr>
          <w:p w14:paraId="45D801D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60</w:t>
            </w:r>
          </w:p>
        </w:tc>
      </w:tr>
      <w:tr w:rsidR="002F4D0F" w:rsidRPr="002F4D0F" w14:paraId="4EEF4593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3CADA615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1.2.3</w:t>
            </w:r>
          </w:p>
        </w:tc>
        <w:tc>
          <w:tcPr>
            <w:tcW w:w="4111" w:type="dxa"/>
            <w:vMerge w:val="restart"/>
          </w:tcPr>
          <w:p w14:paraId="6CC9472C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Рынки</w:t>
            </w:r>
          </w:p>
          <w:p w14:paraId="00BC5122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5381396D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4.3</w:t>
            </w:r>
          </w:p>
        </w:tc>
        <w:tc>
          <w:tcPr>
            <w:tcW w:w="5811" w:type="dxa"/>
            <w:gridSpan w:val="2"/>
          </w:tcPr>
          <w:p w14:paraId="1F84EDA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максимальное количество этажей</w:t>
            </w:r>
          </w:p>
        </w:tc>
        <w:tc>
          <w:tcPr>
            <w:tcW w:w="1560" w:type="dxa"/>
          </w:tcPr>
          <w:p w14:paraId="499E09EB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6D4DB13A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4C4D040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419F478C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6888DA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0FAEA6DF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 xml:space="preserve">максимальный процент застройки в границах земельного </w:t>
            </w:r>
            <w:proofErr w:type="gramStart"/>
            <w:r w:rsidRPr="002F4D0F">
              <w:rPr>
                <w:sz w:val="18"/>
                <w:szCs w:val="18"/>
              </w:rPr>
              <w:t>участка,%</w:t>
            </w:r>
            <w:proofErr w:type="gramEnd"/>
          </w:p>
        </w:tc>
        <w:tc>
          <w:tcPr>
            <w:tcW w:w="1560" w:type="dxa"/>
          </w:tcPr>
          <w:p w14:paraId="3A4467C5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80</w:t>
            </w:r>
          </w:p>
        </w:tc>
      </w:tr>
      <w:tr w:rsidR="002F4D0F" w:rsidRPr="002F4D0F" w14:paraId="16EDC73F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894F4E8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6584456A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E67EB3F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13B88D6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выделение участков торговых мест ограждением в пределах территории рынка, не допускается.</w:t>
            </w:r>
          </w:p>
        </w:tc>
        <w:tc>
          <w:tcPr>
            <w:tcW w:w="1560" w:type="dxa"/>
          </w:tcPr>
          <w:p w14:paraId="2A158721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704822AE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3B016F9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1.2.4</w:t>
            </w:r>
          </w:p>
        </w:tc>
        <w:tc>
          <w:tcPr>
            <w:tcW w:w="4111" w:type="dxa"/>
            <w:vMerge w:val="restart"/>
          </w:tcPr>
          <w:p w14:paraId="4122B412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Магазины</w:t>
            </w:r>
          </w:p>
          <w:p w14:paraId="6B62E390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4BC10106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4.4</w:t>
            </w:r>
          </w:p>
        </w:tc>
        <w:tc>
          <w:tcPr>
            <w:tcW w:w="5811" w:type="dxa"/>
            <w:gridSpan w:val="2"/>
          </w:tcPr>
          <w:p w14:paraId="46512AC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560" w:type="dxa"/>
          </w:tcPr>
          <w:p w14:paraId="32E402B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4C0C675E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1A675A0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09F4CEAE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FA9956C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77D60A2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560" w:type="dxa"/>
          </w:tcPr>
          <w:p w14:paraId="695063AA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623FDC7F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12E66F99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2D53EA05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7458674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1143D24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максимальное количество этажей</w:t>
            </w:r>
          </w:p>
        </w:tc>
        <w:tc>
          <w:tcPr>
            <w:tcW w:w="1560" w:type="dxa"/>
          </w:tcPr>
          <w:p w14:paraId="71E7BCB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</w:t>
            </w:r>
          </w:p>
        </w:tc>
      </w:tr>
      <w:tr w:rsidR="002F4D0F" w:rsidRPr="002F4D0F" w14:paraId="0A2A4E13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46FAE581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224358E3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CB5B9D6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2A6F12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минимальные отступ от красной линии, м</w:t>
            </w:r>
          </w:p>
        </w:tc>
        <w:tc>
          <w:tcPr>
            <w:tcW w:w="1560" w:type="dxa"/>
          </w:tcPr>
          <w:p w14:paraId="497E37AA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6DBCC41A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1401F62A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2A4D52C5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36D1B2B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BB8250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 xml:space="preserve">максимальный процент застройки в границах земельного </w:t>
            </w:r>
            <w:proofErr w:type="gramStart"/>
            <w:r w:rsidRPr="002F4D0F">
              <w:rPr>
                <w:sz w:val="18"/>
                <w:szCs w:val="18"/>
              </w:rPr>
              <w:t>участка,%</w:t>
            </w:r>
            <w:proofErr w:type="gramEnd"/>
          </w:p>
        </w:tc>
        <w:tc>
          <w:tcPr>
            <w:tcW w:w="1560" w:type="dxa"/>
          </w:tcPr>
          <w:p w14:paraId="2271404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60</w:t>
            </w:r>
          </w:p>
        </w:tc>
      </w:tr>
      <w:tr w:rsidR="002F4D0F" w:rsidRPr="002F4D0F" w14:paraId="4544B1B3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7DBC1C7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1.2.5</w:t>
            </w:r>
          </w:p>
        </w:tc>
        <w:tc>
          <w:tcPr>
            <w:tcW w:w="4111" w:type="dxa"/>
            <w:vMerge w:val="restart"/>
          </w:tcPr>
          <w:p w14:paraId="349E0223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Банковская и страховая деятельность</w:t>
            </w:r>
          </w:p>
        </w:tc>
        <w:tc>
          <w:tcPr>
            <w:tcW w:w="2410" w:type="dxa"/>
            <w:vMerge w:val="restart"/>
          </w:tcPr>
          <w:p w14:paraId="2CC4D601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4.5</w:t>
            </w:r>
          </w:p>
        </w:tc>
        <w:tc>
          <w:tcPr>
            <w:tcW w:w="5811" w:type="dxa"/>
            <w:gridSpan w:val="2"/>
          </w:tcPr>
          <w:p w14:paraId="16529D50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560" w:type="dxa"/>
          </w:tcPr>
          <w:p w14:paraId="7A69BB5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04C117D8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776209C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071CEFE8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C2C532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4B7EB7AA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560" w:type="dxa"/>
          </w:tcPr>
          <w:p w14:paraId="5758CD19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5C40D47E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7EBC723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1E758889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E03B53B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0F4C5A8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максимальное количество этажей</w:t>
            </w:r>
          </w:p>
        </w:tc>
        <w:tc>
          <w:tcPr>
            <w:tcW w:w="1560" w:type="dxa"/>
          </w:tcPr>
          <w:p w14:paraId="7F39821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</w:t>
            </w:r>
          </w:p>
        </w:tc>
      </w:tr>
      <w:tr w:rsidR="002F4D0F" w:rsidRPr="002F4D0F" w14:paraId="16D7248A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3E24D6B1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264D13E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6004E77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04CF201F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минимальный отступ от границ земельного участка (красной линии) до стен зданий, строений, сооружений, м</w:t>
            </w:r>
          </w:p>
        </w:tc>
        <w:tc>
          <w:tcPr>
            <w:tcW w:w="1560" w:type="dxa"/>
          </w:tcPr>
          <w:p w14:paraId="1910068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0</w:t>
            </w:r>
          </w:p>
        </w:tc>
      </w:tr>
      <w:tr w:rsidR="002F4D0F" w:rsidRPr="002F4D0F" w14:paraId="6CCBF180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6A17E26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0C71649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52D37E4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62C61EC3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 xml:space="preserve">максимальный процент застройки в границах земельного </w:t>
            </w:r>
            <w:proofErr w:type="gramStart"/>
            <w:r w:rsidRPr="002F4D0F">
              <w:rPr>
                <w:sz w:val="18"/>
                <w:szCs w:val="18"/>
              </w:rPr>
              <w:t>участка,%</w:t>
            </w:r>
            <w:proofErr w:type="gramEnd"/>
          </w:p>
        </w:tc>
        <w:tc>
          <w:tcPr>
            <w:tcW w:w="1560" w:type="dxa"/>
          </w:tcPr>
          <w:p w14:paraId="6596FF45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60</w:t>
            </w:r>
          </w:p>
        </w:tc>
      </w:tr>
      <w:tr w:rsidR="002F4D0F" w:rsidRPr="002F4D0F" w14:paraId="62A33B0B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66FCA9D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1.2.6</w:t>
            </w:r>
          </w:p>
        </w:tc>
        <w:tc>
          <w:tcPr>
            <w:tcW w:w="4111" w:type="dxa"/>
            <w:vMerge w:val="restart"/>
          </w:tcPr>
          <w:p w14:paraId="060D98EC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Общественное питание</w:t>
            </w:r>
          </w:p>
          <w:p w14:paraId="52B03F18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4E715FBF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4.6</w:t>
            </w:r>
          </w:p>
        </w:tc>
        <w:tc>
          <w:tcPr>
            <w:tcW w:w="5811" w:type="dxa"/>
            <w:gridSpan w:val="2"/>
          </w:tcPr>
          <w:p w14:paraId="6E730F0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предельные размеры земельных участков иных зданий, строений, сооружений в границах зоны определяются проектом планировки территории</w:t>
            </w:r>
          </w:p>
        </w:tc>
        <w:tc>
          <w:tcPr>
            <w:tcW w:w="1560" w:type="dxa"/>
          </w:tcPr>
          <w:p w14:paraId="4F148E48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7D80644F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2B1CFB8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11E9239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805F86C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5818080C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560" w:type="dxa"/>
          </w:tcPr>
          <w:p w14:paraId="2CF992C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41CB5795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4195153F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0F5CF71E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C80FC9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7B66D34A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максимальное количество этажей</w:t>
            </w:r>
          </w:p>
        </w:tc>
        <w:tc>
          <w:tcPr>
            <w:tcW w:w="1560" w:type="dxa"/>
          </w:tcPr>
          <w:p w14:paraId="32C4C521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</w:t>
            </w:r>
          </w:p>
        </w:tc>
      </w:tr>
      <w:tr w:rsidR="002F4D0F" w:rsidRPr="002F4D0F" w14:paraId="5692CE23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30EBCBBE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60F3FEF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B89BD8D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E397FF2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минимальный отступ от границ земельного участка (красной линии) до стен зданий, строений, сооружений, м</w:t>
            </w:r>
          </w:p>
        </w:tc>
        <w:tc>
          <w:tcPr>
            <w:tcW w:w="1560" w:type="dxa"/>
          </w:tcPr>
          <w:p w14:paraId="3EEE49D2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0</w:t>
            </w:r>
          </w:p>
        </w:tc>
      </w:tr>
      <w:tr w:rsidR="002F4D0F" w:rsidRPr="002F4D0F" w14:paraId="4D5FC7EF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8FAEE2E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2D902FE8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F8A9EEA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53FF435C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560" w:type="dxa"/>
          </w:tcPr>
          <w:p w14:paraId="02C7FDC9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60</w:t>
            </w:r>
          </w:p>
        </w:tc>
      </w:tr>
      <w:tr w:rsidR="002F4D0F" w:rsidRPr="002F4D0F" w14:paraId="6037ABF1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6E85F35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1.2.7</w:t>
            </w:r>
          </w:p>
        </w:tc>
        <w:tc>
          <w:tcPr>
            <w:tcW w:w="4111" w:type="dxa"/>
            <w:vMerge w:val="restart"/>
          </w:tcPr>
          <w:p w14:paraId="23D54772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Гостиничное обслуживание</w:t>
            </w:r>
          </w:p>
          <w:p w14:paraId="48229730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720EDDCF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4.7</w:t>
            </w:r>
          </w:p>
        </w:tc>
        <w:tc>
          <w:tcPr>
            <w:tcW w:w="5811" w:type="dxa"/>
            <w:gridSpan w:val="2"/>
          </w:tcPr>
          <w:p w14:paraId="3F60321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размеры земельных участков определяются в соответствии с местными нормативами градостроительного проектирования города Нефтеюганска, утв. Решением Думы города от 30.04.2015 № 1021-</w:t>
            </w:r>
            <w:r w:rsidRPr="002F4D0F">
              <w:rPr>
                <w:sz w:val="18"/>
                <w:szCs w:val="18"/>
                <w:lang w:val="en-US"/>
              </w:rPr>
              <w:t>V</w:t>
            </w:r>
            <w:r w:rsidRPr="002F4D0F">
              <w:rPr>
                <w:sz w:val="18"/>
                <w:szCs w:val="18"/>
              </w:rPr>
              <w:t>; региональными нормативами ХМАО-Югры; СП 42.13330.2016</w:t>
            </w:r>
          </w:p>
        </w:tc>
        <w:tc>
          <w:tcPr>
            <w:tcW w:w="1560" w:type="dxa"/>
          </w:tcPr>
          <w:p w14:paraId="686E080C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06BCC271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2CC38D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AE108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3BC3B18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7733E8E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максимальное количество этажей</w:t>
            </w:r>
          </w:p>
        </w:tc>
        <w:tc>
          <w:tcPr>
            <w:tcW w:w="1560" w:type="dxa"/>
          </w:tcPr>
          <w:p w14:paraId="1D7AAFF3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8</w:t>
            </w:r>
          </w:p>
        </w:tc>
      </w:tr>
      <w:tr w:rsidR="002F4D0F" w:rsidRPr="002F4D0F" w14:paraId="3B433F8C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127C0F44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626F9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7606739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864CE59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застройки</w:t>
            </w:r>
          </w:p>
        </w:tc>
        <w:tc>
          <w:tcPr>
            <w:tcW w:w="1560" w:type="dxa"/>
          </w:tcPr>
          <w:p w14:paraId="0E4D019B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1,0</w:t>
            </w:r>
          </w:p>
        </w:tc>
      </w:tr>
      <w:tr w:rsidR="002F4D0F" w:rsidRPr="002F4D0F" w14:paraId="0A6D0EB6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1DE9A618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7959E18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1DEBB1D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48BD0A72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плотности застройки</w:t>
            </w:r>
          </w:p>
        </w:tc>
        <w:tc>
          <w:tcPr>
            <w:tcW w:w="1560" w:type="dxa"/>
          </w:tcPr>
          <w:p w14:paraId="17469920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3,0</w:t>
            </w:r>
          </w:p>
        </w:tc>
      </w:tr>
      <w:tr w:rsidR="002F4D0F" w:rsidRPr="002F4D0F" w14:paraId="5C7B13AA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14DA046E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AE8BF2A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DFA6183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297B9B5C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560" w:type="dxa"/>
          </w:tcPr>
          <w:p w14:paraId="0603D7D1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6F34983F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78AE371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4E83B75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E1D1338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2C770EE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560" w:type="dxa"/>
          </w:tcPr>
          <w:p w14:paraId="6E849427" w14:textId="77777777" w:rsidR="002F4D0F" w:rsidRPr="002F4D0F" w:rsidRDefault="002F4D0F" w:rsidP="00411BAC">
            <w:pPr>
              <w:rPr>
                <w:sz w:val="18"/>
                <w:szCs w:val="18"/>
                <w:lang w:val="en-US"/>
              </w:rPr>
            </w:pPr>
            <w:r w:rsidRPr="002F4D0F">
              <w:rPr>
                <w:sz w:val="18"/>
                <w:szCs w:val="18"/>
              </w:rPr>
              <w:t>60</w:t>
            </w:r>
          </w:p>
        </w:tc>
      </w:tr>
      <w:tr w:rsidR="002F4D0F" w:rsidRPr="002F4D0F" w14:paraId="4D8A0C65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4FC1A14C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255B68D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D49262D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A4A55DA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минимальные отступы от границ земельных участков до красных линий - определяются проектом планировки территории</w:t>
            </w:r>
          </w:p>
        </w:tc>
        <w:tc>
          <w:tcPr>
            <w:tcW w:w="1560" w:type="dxa"/>
          </w:tcPr>
          <w:p w14:paraId="50CC6D4D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0</w:t>
            </w:r>
          </w:p>
        </w:tc>
      </w:tr>
      <w:tr w:rsidR="002F4D0F" w:rsidRPr="002F4D0F" w14:paraId="6E490483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440A6E5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1.2.8</w:t>
            </w:r>
          </w:p>
        </w:tc>
        <w:tc>
          <w:tcPr>
            <w:tcW w:w="4111" w:type="dxa"/>
            <w:vMerge w:val="restart"/>
          </w:tcPr>
          <w:p w14:paraId="5F37A571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Развлечения</w:t>
            </w:r>
          </w:p>
          <w:p w14:paraId="74D2D5D6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57626143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4.8</w:t>
            </w:r>
          </w:p>
        </w:tc>
        <w:tc>
          <w:tcPr>
            <w:tcW w:w="5811" w:type="dxa"/>
            <w:gridSpan w:val="2"/>
          </w:tcPr>
          <w:p w14:paraId="743A1E2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560" w:type="dxa"/>
          </w:tcPr>
          <w:p w14:paraId="74A4B88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62B42175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023F093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50F438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7B5EA82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68F21F6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 xml:space="preserve">максимальное количество этажей </w:t>
            </w:r>
          </w:p>
        </w:tc>
        <w:tc>
          <w:tcPr>
            <w:tcW w:w="1560" w:type="dxa"/>
          </w:tcPr>
          <w:p w14:paraId="2BAB38F0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</w:t>
            </w:r>
          </w:p>
        </w:tc>
      </w:tr>
      <w:tr w:rsidR="002F4D0F" w:rsidRPr="002F4D0F" w14:paraId="0633EA55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33747047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504276A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B68DC42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60D6A62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максимальная высота зданий, строений, сооружений, м</w:t>
            </w:r>
          </w:p>
        </w:tc>
        <w:tc>
          <w:tcPr>
            <w:tcW w:w="1560" w:type="dxa"/>
          </w:tcPr>
          <w:p w14:paraId="25B0AEF0" w14:textId="77777777" w:rsidR="002F4D0F" w:rsidRPr="002F4D0F" w:rsidRDefault="002F4D0F" w:rsidP="00411BAC">
            <w:pPr>
              <w:rPr>
                <w:sz w:val="18"/>
                <w:szCs w:val="18"/>
                <w:lang w:val="en-US"/>
              </w:rPr>
            </w:pPr>
            <w:r w:rsidRPr="002F4D0F">
              <w:rPr>
                <w:sz w:val="18"/>
                <w:szCs w:val="18"/>
                <w:lang w:val="en-US"/>
              </w:rPr>
              <w:t>26</w:t>
            </w:r>
          </w:p>
        </w:tc>
      </w:tr>
      <w:tr w:rsidR="002F4D0F" w:rsidRPr="002F4D0F" w14:paraId="2334ECC6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10B17AC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3BED040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A47D914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415FA61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выделение участка ограждением для объектов иного назначения, кроме режимных предприятий, имеющих охранную зону, не допускается</w:t>
            </w:r>
          </w:p>
        </w:tc>
        <w:tc>
          <w:tcPr>
            <w:tcW w:w="1560" w:type="dxa"/>
          </w:tcPr>
          <w:p w14:paraId="0D738152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-</w:t>
            </w:r>
          </w:p>
        </w:tc>
      </w:tr>
      <w:tr w:rsidR="002F4D0F" w:rsidRPr="002F4D0F" w14:paraId="63ACFF09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406C346F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244B43" w14:textId="77777777" w:rsidR="002F4D0F" w:rsidRPr="002F4D0F" w:rsidRDefault="002F4D0F" w:rsidP="00411BAC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5680104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51FBA85B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560" w:type="dxa"/>
          </w:tcPr>
          <w:p w14:paraId="3E7683D9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50</w:t>
            </w:r>
          </w:p>
        </w:tc>
      </w:tr>
      <w:tr w:rsidR="002F4D0F" w:rsidRPr="002F4D0F" w14:paraId="7CDC6682" w14:textId="77777777" w:rsidTr="00411BAC">
        <w:trPr>
          <w:trHeight w:val="20"/>
          <w:jc w:val="center"/>
        </w:trPr>
        <w:tc>
          <w:tcPr>
            <w:tcW w:w="817" w:type="dxa"/>
          </w:tcPr>
          <w:p w14:paraId="7EC0E8FD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1.2.9</w:t>
            </w:r>
          </w:p>
        </w:tc>
        <w:tc>
          <w:tcPr>
            <w:tcW w:w="4111" w:type="dxa"/>
          </w:tcPr>
          <w:p w14:paraId="49B72141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Хранение автотранспорта</w:t>
            </w:r>
          </w:p>
        </w:tc>
        <w:tc>
          <w:tcPr>
            <w:tcW w:w="2410" w:type="dxa"/>
          </w:tcPr>
          <w:p w14:paraId="1183917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2.7.1</w:t>
            </w:r>
          </w:p>
        </w:tc>
        <w:tc>
          <w:tcPr>
            <w:tcW w:w="3969" w:type="dxa"/>
            <w:vMerge w:val="restart"/>
          </w:tcPr>
          <w:p w14:paraId="7F6FFCFB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 xml:space="preserve">минимальная площадь земельных участков для открытых стоянок из расчёта на одно </w:t>
            </w:r>
            <w:proofErr w:type="spellStart"/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машино</w:t>
            </w:r>
            <w:proofErr w:type="spellEnd"/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-место:</w:t>
            </w:r>
          </w:p>
        </w:tc>
        <w:tc>
          <w:tcPr>
            <w:tcW w:w="1842" w:type="dxa"/>
            <w:vMerge w:val="restart"/>
          </w:tcPr>
          <w:p w14:paraId="0649345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легковых автомобилей, м2</w:t>
            </w:r>
          </w:p>
        </w:tc>
        <w:tc>
          <w:tcPr>
            <w:tcW w:w="1560" w:type="dxa"/>
            <w:vMerge w:val="restart"/>
          </w:tcPr>
          <w:p w14:paraId="416939D5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25</w:t>
            </w:r>
          </w:p>
        </w:tc>
      </w:tr>
      <w:tr w:rsidR="002F4D0F" w:rsidRPr="002F4D0F" w14:paraId="383BDD2C" w14:textId="77777777" w:rsidTr="00411BAC">
        <w:trPr>
          <w:trHeight w:val="217"/>
          <w:jc w:val="center"/>
        </w:trPr>
        <w:tc>
          <w:tcPr>
            <w:tcW w:w="817" w:type="dxa"/>
            <w:vMerge w:val="restart"/>
          </w:tcPr>
          <w:p w14:paraId="2E558A0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1.2.10</w:t>
            </w:r>
          </w:p>
        </w:tc>
        <w:tc>
          <w:tcPr>
            <w:tcW w:w="4111" w:type="dxa"/>
            <w:vMerge w:val="restart"/>
          </w:tcPr>
          <w:p w14:paraId="229D11AD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Служебные гаражи</w:t>
            </w:r>
          </w:p>
        </w:tc>
        <w:tc>
          <w:tcPr>
            <w:tcW w:w="2410" w:type="dxa"/>
            <w:vMerge w:val="restart"/>
          </w:tcPr>
          <w:p w14:paraId="7EBBD93C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4.9</w:t>
            </w:r>
          </w:p>
          <w:p w14:paraId="0789C644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14:paraId="4B87CEBB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14:paraId="3412C65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4F4F820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65F30B4A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6BA0B547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F574BE6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30767A3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14:paraId="6E1F8AB7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B1978A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автобусов, м2</w:t>
            </w:r>
          </w:p>
        </w:tc>
        <w:tc>
          <w:tcPr>
            <w:tcW w:w="1560" w:type="dxa"/>
          </w:tcPr>
          <w:p w14:paraId="2B36875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40</w:t>
            </w:r>
          </w:p>
        </w:tc>
      </w:tr>
      <w:tr w:rsidR="002F4D0F" w:rsidRPr="002F4D0F" w14:paraId="0C05FA28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38050B4C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8F2E4A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3EF91E4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vMerge/>
          </w:tcPr>
          <w:p w14:paraId="48BCBCD5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BA50B8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велосипедов, м2</w:t>
            </w:r>
          </w:p>
        </w:tc>
        <w:tc>
          <w:tcPr>
            <w:tcW w:w="1560" w:type="dxa"/>
          </w:tcPr>
          <w:p w14:paraId="55B7ECD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0,9</w:t>
            </w:r>
          </w:p>
        </w:tc>
      </w:tr>
      <w:tr w:rsidR="002F4D0F" w:rsidRPr="002F4D0F" w14:paraId="1045A003" w14:textId="77777777" w:rsidTr="00411BAC">
        <w:trPr>
          <w:trHeight w:val="20"/>
          <w:jc w:val="center"/>
        </w:trPr>
        <w:tc>
          <w:tcPr>
            <w:tcW w:w="817" w:type="dxa"/>
            <w:vMerge/>
            <w:tcBorders>
              <w:bottom w:val="single" w:sz="4" w:space="0" w:color="auto"/>
            </w:tcBorders>
          </w:tcPr>
          <w:p w14:paraId="5C5A8248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tcBorders>
              <w:bottom w:val="single" w:sz="4" w:space="0" w:color="auto"/>
            </w:tcBorders>
            <w:vAlign w:val="center"/>
          </w:tcPr>
          <w:p w14:paraId="1744F56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14:paraId="4B8628F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tcBorders>
              <w:bottom w:val="single" w:sz="4" w:space="0" w:color="auto"/>
            </w:tcBorders>
          </w:tcPr>
          <w:p w14:paraId="74DE2AF9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минимальный отступ от границ земельного участка до зданий, строений, сооружений, 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A2388D9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2597DF7F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A1848E3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0B11656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4B2D45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6B889AB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максимальная высота зданий, строений, сооружений, м</w:t>
            </w:r>
          </w:p>
        </w:tc>
        <w:tc>
          <w:tcPr>
            <w:tcW w:w="1560" w:type="dxa"/>
          </w:tcPr>
          <w:p w14:paraId="72A45683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15</w:t>
            </w:r>
          </w:p>
        </w:tc>
      </w:tr>
      <w:tr w:rsidR="002F4D0F" w:rsidRPr="002F4D0F" w14:paraId="2207155C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4E65C10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0AA5A9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2615BA6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C05A32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560" w:type="dxa"/>
          </w:tcPr>
          <w:p w14:paraId="3F5103AF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50</w:t>
            </w:r>
          </w:p>
        </w:tc>
      </w:tr>
      <w:tr w:rsidR="002F4D0F" w:rsidRPr="002F4D0F" w14:paraId="256B6E95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04CB3A8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1.2.11</w:t>
            </w:r>
          </w:p>
        </w:tc>
        <w:tc>
          <w:tcPr>
            <w:tcW w:w="4111" w:type="dxa"/>
            <w:vMerge w:val="restart"/>
          </w:tcPr>
          <w:p w14:paraId="0390E0D4" w14:textId="77777777" w:rsidR="002F4D0F" w:rsidRPr="002F4D0F" w:rsidRDefault="002F4D0F" w:rsidP="00411BAC">
            <w:pPr>
              <w:pStyle w:val="afffff"/>
              <w:ind w:left="0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Среднее и высшее профессиональное образование</w:t>
            </w:r>
          </w:p>
          <w:p w14:paraId="680DD6B1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75F22E8C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3.5.2</w:t>
            </w:r>
          </w:p>
        </w:tc>
        <w:tc>
          <w:tcPr>
            <w:tcW w:w="5811" w:type="dxa"/>
            <w:gridSpan w:val="2"/>
          </w:tcPr>
          <w:p w14:paraId="66F0A06D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 xml:space="preserve">размеры земельных участков определяются в соответствии с региональными нормативами ХМАО-Югры и местными нормативами градостроительного проектирования города Нефтеюганска, утв. </w:t>
            </w:r>
            <w:proofErr w:type="spellStart"/>
            <w:r w:rsidRPr="002F4D0F">
              <w:rPr>
                <w:sz w:val="18"/>
                <w:szCs w:val="18"/>
              </w:rPr>
              <w:t>РешениемДумы</w:t>
            </w:r>
            <w:proofErr w:type="spellEnd"/>
            <w:r w:rsidRPr="002F4D0F">
              <w:rPr>
                <w:sz w:val="18"/>
                <w:szCs w:val="18"/>
              </w:rPr>
              <w:t xml:space="preserve"> города от 30.04.2015 № 1021-V; региональными </w:t>
            </w:r>
            <w:r w:rsidRPr="002F4D0F">
              <w:rPr>
                <w:sz w:val="18"/>
                <w:szCs w:val="18"/>
              </w:rPr>
              <w:lastRenderedPageBreak/>
              <w:t>нормативами ХМАО-Югры; СП 42.13330.2016</w:t>
            </w:r>
          </w:p>
        </w:tc>
        <w:tc>
          <w:tcPr>
            <w:tcW w:w="1560" w:type="dxa"/>
          </w:tcPr>
          <w:p w14:paraId="3847614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58266F2E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257E0DC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E3D90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30A72F6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12E8F381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 xml:space="preserve">минимальный отступ от </w:t>
            </w: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красной линии до стен учебных зданий, определяется в соответствии с действующим законодательством Российской Федерации</w:t>
            </w:r>
          </w:p>
        </w:tc>
        <w:tc>
          <w:tcPr>
            <w:tcW w:w="1560" w:type="dxa"/>
          </w:tcPr>
          <w:p w14:paraId="0DD24ED1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-</w:t>
            </w:r>
          </w:p>
        </w:tc>
      </w:tr>
      <w:tr w:rsidR="002F4D0F" w:rsidRPr="002F4D0F" w14:paraId="6FBECE14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5842DF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E38EE1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6ED322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24A9783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560" w:type="dxa"/>
          </w:tcPr>
          <w:p w14:paraId="147536AA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60</w:t>
            </w:r>
          </w:p>
        </w:tc>
      </w:tr>
      <w:tr w:rsidR="002F4D0F" w:rsidRPr="002F4D0F" w14:paraId="45D626F9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05F4C98F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E522D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6375FB7A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403D56B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максимальная высота ограждений, м</w:t>
            </w:r>
          </w:p>
        </w:tc>
        <w:tc>
          <w:tcPr>
            <w:tcW w:w="1560" w:type="dxa"/>
          </w:tcPr>
          <w:p w14:paraId="0C341A00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2</w:t>
            </w:r>
          </w:p>
        </w:tc>
      </w:tr>
      <w:tr w:rsidR="002F4D0F" w:rsidRPr="002F4D0F" w14:paraId="4A30D440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43A20868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29517A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E278B09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2E0DD0A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минимальная</w:t>
            </w: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светопрозрачность</w:t>
            </w:r>
            <w:proofErr w:type="spellEnd"/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 xml:space="preserve"> ограждений, %</w:t>
            </w:r>
          </w:p>
        </w:tc>
        <w:tc>
          <w:tcPr>
            <w:tcW w:w="1560" w:type="dxa"/>
          </w:tcPr>
          <w:p w14:paraId="630B791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50</w:t>
            </w:r>
          </w:p>
        </w:tc>
      </w:tr>
      <w:tr w:rsidR="002F4D0F" w:rsidRPr="002F4D0F" w14:paraId="16B9A58D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4E4B68E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E033A1C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1CD90AC2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4D7E6BFF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максимальное количество этажей</w:t>
            </w:r>
          </w:p>
        </w:tc>
        <w:tc>
          <w:tcPr>
            <w:tcW w:w="1560" w:type="dxa"/>
          </w:tcPr>
          <w:p w14:paraId="06020655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</w:t>
            </w:r>
          </w:p>
        </w:tc>
      </w:tr>
      <w:tr w:rsidR="002F4D0F" w:rsidRPr="002F4D0F" w14:paraId="173F380E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6B10CE5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EC7C6D3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1237EEB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59C8D75C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560" w:type="dxa"/>
          </w:tcPr>
          <w:p w14:paraId="08FAC409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4124CA4F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6F56400F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1.2.12</w:t>
            </w:r>
          </w:p>
        </w:tc>
        <w:tc>
          <w:tcPr>
            <w:tcW w:w="4111" w:type="dxa"/>
            <w:vMerge w:val="restart"/>
          </w:tcPr>
          <w:p w14:paraId="5AE46A85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Религиозное использование</w:t>
            </w:r>
          </w:p>
          <w:p w14:paraId="07D75FE3" w14:textId="77777777" w:rsidR="002F4D0F" w:rsidRPr="002F4D0F" w:rsidRDefault="002F4D0F" w:rsidP="00411BAC">
            <w:pPr>
              <w:pStyle w:val="afffff"/>
              <w:jc w:val="both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6C864CB2" w14:textId="77777777" w:rsidR="002F4D0F" w:rsidRPr="002F4D0F" w:rsidRDefault="002F4D0F" w:rsidP="00411BAC">
            <w:pPr>
              <w:pStyle w:val="afffff"/>
              <w:jc w:val="center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3.7</w:t>
            </w:r>
          </w:p>
        </w:tc>
        <w:tc>
          <w:tcPr>
            <w:tcW w:w="5811" w:type="dxa"/>
            <w:gridSpan w:val="2"/>
            <w:vAlign w:val="center"/>
          </w:tcPr>
          <w:p w14:paraId="77394292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hAnsi="Times New Roman"/>
                <w:sz w:val="18"/>
                <w:szCs w:val="18"/>
              </w:rPr>
              <w:t>предельные размеры земельных участков определяются в соответствии с Приложением «ж» к «СП 42.13330.2016. Свод правил. Градостроительство. Планировка и застройка городских и сельских поселений. Актуализированная редакция СНиП 2.07.01-89*», региональными и местными нормативами градостроительного проектирования,</w:t>
            </w:r>
            <w:r w:rsidRPr="002F4D0F">
              <w:rPr>
                <w:rFonts w:cs="Times New Roman"/>
                <w:sz w:val="18"/>
                <w:szCs w:val="18"/>
              </w:rPr>
              <w:t xml:space="preserve"> с региональными нормативами градостроительного проектирования Ханты-Мансийского автономного округа – Югры</w:t>
            </w:r>
          </w:p>
        </w:tc>
        <w:tc>
          <w:tcPr>
            <w:tcW w:w="1560" w:type="dxa"/>
            <w:vAlign w:val="center"/>
          </w:tcPr>
          <w:p w14:paraId="6ABBC942" w14:textId="77777777" w:rsidR="002F4D0F" w:rsidRPr="002F4D0F" w:rsidRDefault="002F4D0F" w:rsidP="00411BAC">
            <w:pPr>
              <w:pStyle w:val="afffff"/>
              <w:rPr>
                <w:rFonts w:cs="Times New Roman"/>
                <w:sz w:val="18"/>
                <w:szCs w:val="18"/>
              </w:rPr>
            </w:pPr>
          </w:p>
        </w:tc>
      </w:tr>
      <w:tr w:rsidR="002F4D0F" w:rsidRPr="002F4D0F" w14:paraId="3D66CDF9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3B7210AA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1F62D0A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7C2AA5F5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vAlign w:val="center"/>
          </w:tcPr>
          <w:p w14:paraId="0B2D933B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максимальный процент застройки в границах земельного участка, %</w:t>
            </w:r>
          </w:p>
        </w:tc>
        <w:tc>
          <w:tcPr>
            <w:tcW w:w="1560" w:type="dxa"/>
            <w:vAlign w:val="center"/>
          </w:tcPr>
          <w:p w14:paraId="6E75EF3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30</w:t>
            </w:r>
          </w:p>
        </w:tc>
      </w:tr>
      <w:tr w:rsidR="002F4D0F" w:rsidRPr="002F4D0F" w14:paraId="05A28AFF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2BF89DE7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BCE7597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3A82176B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vAlign w:val="center"/>
          </w:tcPr>
          <w:p w14:paraId="2BC93D90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минимальный процент озеленения в границах земельного участка, %</w:t>
            </w:r>
          </w:p>
        </w:tc>
        <w:tc>
          <w:tcPr>
            <w:tcW w:w="1560" w:type="dxa"/>
            <w:vAlign w:val="center"/>
          </w:tcPr>
          <w:p w14:paraId="624B810C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50</w:t>
            </w:r>
          </w:p>
        </w:tc>
      </w:tr>
      <w:tr w:rsidR="002F4D0F" w:rsidRPr="002F4D0F" w14:paraId="1138584B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47BAFFC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F23B8B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46E338AF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vAlign w:val="center"/>
          </w:tcPr>
          <w:p w14:paraId="16026EB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 xml:space="preserve">минимальный отступ от границ </w:t>
            </w:r>
          </w:p>
        </w:tc>
        <w:tc>
          <w:tcPr>
            <w:tcW w:w="1560" w:type="dxa"/>
            <w:vAlign w:val="center"/>
          </w:tcPr>
          <w:p w14:paraId="765E0D7C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506127E9" w14:textId="77777777" w:rsidTr="00411BAC">
        <w:trPr>
          <w:trHeight w:val="20"/>
          <w:jc w:val="center"/>
        </w:trPr>
        <w:tc>
          <w:tcPr>
            <w:tcW w:w="817" w:type="dxa"/>
          </w:tcPr>
          <w:p w14:paraId="399FEDAB" w14:textId="77777777" w:rsidR="002F4D0F" w:rsidRPr="002F4D0F" w:rsidRDefault="002F4D0F" w:rsidP="00411BAC">
            <w:pPr>
              <w:rPr>
                <w:b/>
                <w:sz w:val="18"/>
                <w:szCs w:val="18"/>
              </w:rPr>
            </w:pPr>
            <w:r w:rsidRPr="002F4D0F">
              <w:rPr>
                <w:b/>
                <w:sz w:val="18"/>
                <w:szCs w:val="18"/>
              </w:rPr>
              <w:t>1.3</w:t>
            </w:r>
          </w:p>
        </w:tc>
        <w:tc>
          <w:tcPr>
            <w:tcW w:w="13892" w:type="dxa"/>
            <w:gridSpan w:val="5"/>
            <w:vAlign w:val="center"/>
          </w:tcPr>
          <w:p w14:paraId="476D8A5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b/>
                <w:sz w:val="18"/>
                <w:szCs w:val="18"/>
              </w:rPr>
              <w:t xml:space="preserve">Вспомогательные виды </w:t>
            </w:r>
            <w:proofErr w:type="spellStart"/>
            <w:r w:rsidRPr="002F4D0F">
              <w:rPr>
                <w:rStyle w:val="FontStyle50"/>
                <w:rFonts w:ascii="Times New Roman" w:eastAsiaTheme="minorEastAsia" w:hAnsi="Times New Roman"/>
                <w:b/>
                <w:sz w:val="18"/>
                <w:szCs w:val="18"/>
              </w:rPr>
              <w:t>разрешѐнного</w:t>
            </w:r>
            <w:proofErr w:type="spellEnd"/>
            <w:r w:rsidRPr="002F4D0F">
              <w:rPr>
                <w:rStyle w:val="FontStyle50"/>
                <w:rFonts w:ascii="Times New Roman" w:eastAsiaTheme="minorEastAsia" w:hAnsi="Times New Roman"/>
                <w:b/>
                <w:sz w:val="18"/>
                <w:szCs w:val="18"/>
              </w:rPr>
              <w:t xml:space="preserve"> использования</w:t>
            </w:r>
            <w:r w:rsidRPr="002F4D0F">
              <w:rPr>
                <w:b/>
                <w:sz w:val="18"/>
                <w:szCs w:val="18"/>
              </w:rPr>
              <w:t xml:space="preserve"> земельных участков и объектов капитального строительства в зоне ОД</w:t>
            </w:r>
          </w:p>
        </w:tc>
      </w:tr>
      <w:tr w:rsidR="002F4D0F" w:rsidRPr="002F4D0F" w14:paraId="2F3F574D" w14:textId="77777777" w:rsidTr="00411BAC">
        <w:trPr>
          <w:trHeight w:val="20"/>
          <w:jc w:val="center"/>
        </w:trPr>
        <w:tc>
          <w:tcPr>
            <w:tcW w:w="817" w:type="dxa"/>
            <w:shd w:val="clear" w:color="auto" w:fill="auto"/>
          </w:tcPr>
          <w:p w14:paraId="3A44FC99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1.3.1</w:t>
            </w:r>
          </w:p>
        </w:tc>
        <w:tc>
          <w:tcPr>
            <w:tcW w:w="4111" w:type="dxa"/>
          </w:tcPr>
          <w:p w14:paraId="039B4317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Хранение автотранспорта</w:t>
            </w:r>
          </w:p>
        </w:tc>
        <w:tc>
          <w:tcPr>
            <w:tcW w:w="2410" w:type="dxa"/>
          </w:tcPr>
          <w:p w14:paraId="76698419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2.7.1</w:t>
            </w:r>
          </w:p>
        </w:tc>
        <w:tc>
          <w:tcPr>
            <w:tcW w:w="5811" w:type="dxa"/>
            <w:gridSpan w:val="2"/>
            <w:vMerge w:val="restart"/>
          </w:tcPr>
          <w:p w14:paraId="48FD9C82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размеры земельных участков определяются в соответствии с местными нормативами градостроительного проектирования города Нефтеюганска, утв. Решением Думы города от 30.04.2015 № 1021-</w:t>
            </w:r>
            <w:r w:rsidRPr="002F4D0F">
              <w:rPr>
                <w:sz w:val="18"/>
                <w:szCs w:val="18"/>
                <w:lang w:val="en-US"/>
              </w:rPr>
              <w:t>V</w:t>
            </w:r>
            <w:r w:rsidRPr="002F4D0F">
              <w:rPr>
                <w:sz w:val="18"/>
                <w:szCs w:val="18"/>
              </w:rPr>
              <w:t>; региональными нормативами ХМАО-Югры; СП 42.13330.2016</w:t>
            </w:r>
          </w:p>
        </w:tc>
        <w:tc>
          <w:tcPr>
            <w:tcW w:w="1560" w:type="dxa"/>
            <w:vMerge w:val="restart"/>
          </w:tcPr>
          <w:p w14:paraId="4469F09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63AF4C97" w14:textId="77777777" w:rsidTr="00411BAC">
        <w:trPr>
          <w:trHeight w:val="217"/>
          <w:jc w:val="center"/>
        </w:trPr>
        <w:tc>
          <w:tcPr>
            <w:tcW w:w="817" w:type="dxa"/>
            <w:vMerge w:val="restart"/>
            <w:shd w:val="clear" w:color="auto" w:fill="auto"/>
          </w:tcPr>
          <w:p w14:paraId="2C04F04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1.3.2</w:t>
            </w:r>
          </w:p>
        </w:tc>
        <w:tc>
          <w:tcPr>
            <w:tcW w:w="4111" w:type="dxa"/>
            <w:vMerge w:val="restart"/>
          </w:tcPr>
          <w:p w14:paraId="54829C53" w14:textId="77777777" w:rsidR="002F4D0F" w:rsidRPr="002F4D0F" w:rsidRDefault="002F4D0F" w:rsidP="00411BAC">
            <w:pPr>
              <w:pStyle w:val="afffff0"/>
              <w:jc w:val="left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 xml:space="preserve">Служебные гаражи </w:t>
            </w:r>
          </w:p>
          <w:p w14:paraId="31B3EF66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5EF3EE53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4.9</w:t>
            </w:r>
          </w:p>
        </w:tc>
        <w:tc>
          <w:tcPr>
            <w:tcW w:w="5811" w:type="dxa"/>
            <w:gridSpan w:val="2"/>
            <w:vMerge/>
          </w:tcPr>
          <w:p w14:paraId="4F0AD0ED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6CFDE7B7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0182F476" w14:textId="77777777" w:rsidTr="00411BAC">
        <w:trPr>
          <w:trHeight w:val="20"/>
          <w:jc w:val="center"/>
        </w:trPr>
        <w:tc>
          <w:tcPr>
            <w:tcW w:w="817" w:type="dxa"/>
            <w:vMerge/>
            <w:shd w:val="clear" w:color="auto" w:fill="auto"/>
          </w:tcPr>
          <w:p w14:paraId="571A3976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241B405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47FB5E6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72721B28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минимальная этажность подземного паркинга</w:t>
            </w:r>
          </w:p>
        </w:tc>
        <w:tc>
          <w:tcPr>
            <w:tcW w:w="1560" w:type="dxa"/>
          </w:tcPr>
          <w:p w14:paraId="1E88CF3C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-1</w:t>
            </w:r>
          </w:p>
        </w:tc>
      </w:tr>
      <w:tr w:rsidR="002F4D0F" w:rsidRPr="002F4D0F" w14:paraId="6813369F" w14:textId="77777777" w:rsidTr="00411BAC">
        <w:trPr>
          <w:trHeight w:val="20"/>
          <w:jc w:val="center"/>
        </w:trPr>
        <w:tc>
          <w:tcPr>
            <w:tcW w:w="817" w:type="dxa"/>
            <w:vMerge/>
            <w:shd w:val="clear" w:color="auto" w:fill="auto"/>
          </w:tcPr>
          <w:p w14:paraId="17E9072B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4111" w:type="dxa"/>
            <w:vMerge/>
          </w:tcPr>
          <w:p w14:paraId="61C4CE38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2410" w:type="dxa"/>
            <w:vMerge/>
          </w:tcPr>
          <w:p w14:paraId="56281844" w14:textId="77777777" w:rsidR="002F4D0F" w:rsidRPr="002F4D0F" w:rsidRDefault="002F4D0F" w:rsidP="00411BAC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5811" w:type="dxa"/>
            <w:gridSpan w:val="2"/>
          </w:tcPr>
          <w:p w14:paraId="5B37C9A9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 xml:space="preserve">минимальная этажность надземного паркинга </w:t>
            </w:r>
          </w:p>
        </w:tc>
        <w:tc>
          <w:tcPr>
            <w:tcW w:w="1560" w:type="dxa"/>
          </w:tcPr>
          <w:p w14:paraId="064033E3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2</w:t>
            </w:r>
          </w:p>
        </w:tc>
      </w:tr>
      <w:tr w:rsidR="002F4D0F" w:rsidRPr="002F4D0F" w14:paraId="5A0DACA2" w14:textId="77777777" w:rsidTr="00411BAC">
        <w:trPr>
          <w:trHeight w:val="20"/>
          <w:jc w:val="center"/>
        </w:trPr>
        <w:tc>
          <w:tcPr>
            <w:tcW w:w="817" w:type="dxa"/>
            <w:vMerge/>
            <w:shd w:val="clear" w:color="auto" w:fill="auto"/>
          </w:tcPr>
          <w:p w14:paraId="44236394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4111" w:type="dxa"/>
            <w:vMerge/>
          </w:tcPr>
          <w:p w14:paraId="1CAFFB3C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2410" w:type="dxa"/>
            <w:vMerge/>
          </w:tcPr>
          <w:p w14:paraId="2645F7CD" w14:textId="77777777" w:rsidR="002F4D0F" w:rsidRPr="002F4D0F" w:rsidRDefault="002F4D0F" w:rsidP="00411BAC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5811" w:type="dxa"/>
            <w:gridSpan w:val="2"/>
          </w:tcPr>
          <w:p w14:paraId="6540467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 xml:space="preserve">максимальное количество этажей наземного паркинга </w:t>
            </w:r>
          </w:p>
        </w:tc>
        <w:tc>
          <w:tcPr>
            <w:tcW w:w="1560" w:type="dxa"/>
          </w:tcPr>
          <w:p w14:paraId="6DDD3380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</w:t>
            </w:r>
          </w:p>
        </w:tc>
      </w:tr>
      <w:tr w:rsidR="002F4D0F" w:rsidRPr="002F4D0F" w14:paraId="238CDE60" w14:textId="77777777" w:rsidTr="00411BAC">
        <w:trPr>
          <w:trHeight w:val="20"/>
          <w:jc w:val="center"/>
        </w:trPr>
        <w:tc>
          <w:tcPr>
            <w:tcW w:w="817" w:type="dxa"/>
            <w:vMerge/>
            <w:shd w:val="clear" w:color="auto" w:fill="auto"/>
          </w:tcPr>
          <w:p w14:paraId="59A4BBDC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4111" w:type="dxa"/>
            <w:vMerge/>
          </w:tcPr>
          <w:p w14:paraId="1FC7CE2D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2410" w:type="dxa"/>
            <w:vMerge/>
          </w:tcPr>
          <w:p w14:paraId="4F3D535D" w14:textId="77777777" w:rsidR="002F4D0F" w:rsidRPr="002F4D0F" w:rsidRDefault="002F4D0F" w:rsidP="00411BAC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5811" w:type="dxa"/>
            <w:gridSpan w:val="2"/>
          </w:tcPr>
          <w:p w14:paraId="7EB3E76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минимальная площадь временных и постоянных открытых стоянок (парковок)</w:t>
            </w: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 xml:space="preserve">легковых автомобилей принимается из расчёта на одно </w:t>
            </w:r>
            <w:proofErr w:type="spellStart"/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машино</w:t>
            </w:r>
            <w:proofErr w:type="spellEnd"/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-место</w:t>
            </w:r>
            <w:r w:rsidRPr="002F4D0F">
              <w:rPr>
                <w:sz w:val="18"/>
                <w:szCs w:val="18"/>
              </w:rPr>
              <w:t xml:space="preserve">, </w:t>
            </w:r>
            <w:proofErr w:type="spellStart"/>
            <w:r w:rsidRPr="002F4D0F">
              <w:rPr>
                <w:sz w:val="18"/>
                <w:szCs w:val="18"/>
              </w:rPr>
              <w:t>кв.м</w:t>
            </w:r>
            <w:proofErr w:type="spellEnd"/>
            <w:r w:rsidRPr="002F4D0F">
              <w:rPr>
                <w:sz w:val="18"/>
                <w:szCs w:val="18"/>
              </w:rPr>
              <w:t xml:space="preserve">: </w:t>
            </w:r>
          </w:p>
          <w:p w14:paraId="56C16BB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легковых автомобилей</w:t>
            </w:r>
          </w:p>
          <w:p w14:paraId="554DBA05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автобусов</w:t>
            </w:r>
          </w:p>
          <w:p w14:paraId="21E645A8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велосипедов</w:t>
            </w:r>
          </w:p>
        </w:tc>
        <w:tc>
          <w:tcPr>
            <w:tcW w:w="1560" w:type="dxa"/>
          </w:tcPr>
          <w:p w14:paraId="1A0B10D4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  <w:p w14:paraId="359163D7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  <w:p w14:paraId="25B00C3E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  <w:p w14:paraId="6DD277E5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25</w:t>
            </w:r>
          </w:p>
          <w:p w14:paraId="3E4E7012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40</w:t>
            </w:r>
          </w:p>
          <w:p w14:paraId="622E4152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0,9</w:t>
            </w:r>
          </w:p>
        </w:tc>
      </w:tr>
      <w:tr w:rsidR="002F4D0F" w:rsidRPr="002F4D0F" w14:paraId="4686056F" w14:textId="77777777" w:rsidTr="00411BAC">
        <w:trPr>
          <w:trHeight w:val="20"/>
          <w:jc w:val="center"/>
        </w:trPr>
        <w:tc>
          <w:tcPr>
            <w:tcW w:w="817" w:type="dxa"/>
            <w:vMerge/>
            <w:shd w:val="clear" w:color="auto" w:fill="auto"/>
          </w:tcPr>
          <w:p w14:paraId="6E3BDED1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4111" w:type="dxa"/>
            <w:vMerge/>
          </w:tcPr>
          <w:p w14:paraId="09DFDEE2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2410" w:type="dxa"/>
            <w:vMerge/>
          </w:tcPr>
          <w:p w14:paraId="6C762764" w14:textId="77777777" w:rsidR="002F4D0F" w:rsidRPr="002F4D0F" w:rsidRDefault="002F4D0F" w:rsidP="00411BAC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5811" w:type="dxa"/>
            <w:gridSpan w:val="2"/>
          </w:tcPr>
          <w:p w14:paraId="0BD21660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площадь постоянных и временных многоэтажных гаражей</w:t>
            </w: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 xml:space="preserve"> автомобилей принимается из расчёта на одно </w:t>
            </w:r>
            <w:proofErr w:type="spellStart"/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машино</w:t>
            </w:r>
            <w:proofErr w:type="spellEnd"/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-место</w:t>
            </w:r>
            <w:r w:rsidRPr="002F4D0F">
              <w:rPr>
                <w:sz w:val="18"/>
                <w:szCs w:val="18"/>
              </w:rPr>
              <w:t xml:space="preserve">, </w:t>
            </w:r>
            <w:proofErr w:type="spellStart"/>
            <w:r w:rsidRPr="002F4D0F">
              <w:rPr>
                <w:sz w:val="18"/>
                <w:szCs w:val="18"/>
              </w:rPr>
              <w:t>кв.м</w:t>
            </w:r>
            <w:proofErr w:type="spellEnd"/>
            <w:r w:rsidRPr="002F4D0F">
              <w:rPr>
                <w:sz w:val="18"/>
                <w:szCs w:val="18"/>
              </w:rPr>
              <w:t>:</w:t>
            </w:r>
          </w:p>
        </w:tc>
        <w:tc>
          <w:tcPr>
            <w:tcW w:w="1560" w:type="dxa"/>
          </w:tcPr>
          <w:p w14:paraId="15B11BD9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2FDE2B2D" w14:textId="77777777" w:rsidTr="00411BAC">
        <w:trPr>
          <w:trHeight w:val="20"/>
          <w:jc w:val="center"/>
        </w:trPr>
        <w:tc>
          <w:tcPr>
            <w:tcW w:w="817" w:type="dxa"/>
            <w:vMerge/>
            <w:shd w:val="clear" w:color="auto" w:fill="auto"/>
          </w:tcPr>
          <w:p w14:paraId="1E8B569B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4111" w:type="dxa"/>
            <w:vMerge/>
          </w:tcPr>
          <w:p w14:paraId="628645A2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2410" w:type="dxa"/>
            <w:vMerge/>
          </w:tcPr>
          <w:p w14:paraId="542A4313" w14:textId="77777777" w:rsidR="002F4D0F" w:rsidRPr="002F4D0F" w:rsidRDefault="002F4D0F" w:rsidP="00411BAC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5811" w:type="dxa"/>
            <w:gridSpan w:val="2"/>
          </w:tcPr>
          <w:p w14:paraId="745C06F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двухэтажных</w:t>
            </w:r>
          </w:p>
        </w:tc>
        <w:tc>
          <w:tcPr>
            <w:tcW w:w="1560" w:type="dxa"/>
          </w:tcPr>
          <w:p w14:paraId="0984347C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20</w:t>
            </w:r>
          </w:p>
        </w:tc>
      </w:tr>
      <w:tr w:rsidR="002F4D0F" w:rsidRPr="002F4D0F" w14:paraId="22270EC2" w14:textId="77777777" w:rsidTr="00411BAC">
        <w:trPr>
          <w:trHeight w:val="20"/>
          <w:jc w:val="center"/>
        </w:trPr>
        <w:tc>
          <w:tcPr>
            <w:tcW w:w="817" w:type="dxa"/>
            <w:vMerge/>
            <w:shd w:val="clear" w:color="auto" w:fill="auto"/>
          </w:tcPr>
          <w:p w14:paraId="792B24AD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4111" w:type="dxa"/>
            <w:vMerge/>
          </w:tcPr>
          <w:p w14:paraId="072AFE0E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2410" w:type="dxa"/>
            <w:vMerge/>
          </w:tcPr>
          <w:p w14:paraId="176126A5" w14:textId="77777777" w:rsidR="002F4D0F" w:rsidRPr="002F4D0F" w:rsidRDefault="002F4D0F" w:rsidP="00411BAC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5811" w:type="dxa"/>
            <w:gridSpan w:val="2"/>
          </w:tcPr>
          <w:p w14:paraId="05144D5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трехэтажных</w:t>
            </w:r>
          </w:p>
        </w:tc>
        <w:tc>
          <w:tcPr>
            <w:tcW w:w="1560" w:type="dxa"/>
          </w:tcPr>
          <w:p w14:paraId="76E74AA2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14</w:t>
            </w:r>
          </w:p>
        </w:tc>
      </w:tr>
      <w:tr w:rsidR="002F4D0F" w:rsidRPr="002F4D0F" w14:paraId="0DD3F467" w14:textId="77777777" w:rsidTr="00411BAC">
        <w:trPr>
          <w:trHeight w:val="20"/>
          <w:jc w:val="center"/>
        </w:trPr>
        <w:tc>
          <w:tcPr>
            <w:tcW w:w="817" w:type="dxa"/>
            <w:vMerge/>
            <w:shd w:val="clear" w:color="auto" w:fill="auto"/>
          </w:tcPr>
          <w:p w14:paraId="4F6DDD27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4111" w:type="dxa"/>
            <w:vMerge/>
          </w:tcPr>
          <w:p w14:paraId="44C9EF3E" w14:textId="77777777" w:rsidR="002F4D0F" w:rsidRPr="002F4D0F" w:rsidRDefault="002F4D0F" w:rsidP="00411BAC">
            <w:pPr>
              <w:rPr>
                <w:sz w:val="18"/>
                <w:szCs w:val="18"/>
                <w:highlight w:val="cyan"/>
              </w:rPr>
            </w:pPr>
          </w:p>
        </w:tc>
        <w:tc>
          <w:tcPr>
            <w:tcW w:w="2410" w:type="dxa"/>
            <w:vMerge/>
          </w:tcPr>
          <w:p w14:paraId="11EC01B5" w14:textId="77777777" w:rsidR="002F4D0F" w:rsidRPr="002F4D0F" w:rsidRDefault="002F4D0F" w:rsidP="00411BAC">
            <w:pPr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5811" w:type="dxa"/>
            <w:gridSpan w:val="2"/>
          </w:tcPr>
          <w:p w14:paraId="260A2A9D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четырехэтажных</w:t>
            </w:r>
          </w:p>
        </w:tc>
        <w:tc>
          <w:tcPr>
            <w:tcW w:w="1560" w:type="dxa"/>
          </w:tcPr>
          <w:p w14:paraId="6F1182CD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12</w:t>
            </w:r>
          </w:p>
        </w:tc>
      </w:tr>
      <w:tr w:rsidR="002F4D0F" w:rsidRPr="002F4D0F" w14:paraId="4A3D1481" w14:textId="77777777" w:rsidTr="00411BAC">
        <w:trPr>
          <w:trHeight w:val="20"/>
          <w:jc w:val="center"/>
        </w:trPr>
        <w:tc>
          <w:tcPr>
            <w:tcW w:w="817" w:type="dxa"/>
            <w:vMerge/>
            <w:shd w:val="clear" w:color="auto" w:fill="auto"/>
          </w:tcPr>
          <w:p w14:paraId="1753C5B3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03D412F0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9E7296C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42D02D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минимальный отступ от границ земельного участка (красной линии) до стен зданий, строений, сооружений, м</w:t>
            </w:r>
          </w:p>
        </w:tc>
        <w:tc>
          <w:tcPr>
            <w:tcW w:w="1560" w:type="dxa"/>
          </w:tcPr>
          <w:p w14:paraId="3DD25CC0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0</w:t>
            </w:r>
          </w:p>
        </w:tc>
      </w:tr>
      <w:tr w:rsidR="002F4D0F" w:rsidRPr="002F4D0F" w14:paraId="154C2C60" w14:textId="77777777" w:rsidTr="00411BAC">
        <w:trPr>
          <w:trHeight w:val="20"/>
          <w:jc w:val="center"/>
        </w:trPr>
        <w:tc>
          <w:tcPr>
            <w:tcW w:w="817" w:type="dxa"/>
            <w:vMerge/>
            <w:shd w:val="clear" w:color="auto" w:fill="auto"/>
          </w:tcPr>
          <w:p w14:paraId="24488224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0CB55A6D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45AB5AE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46F8A2E3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застройки</w:t>
            </w:r>
          </w:p>
        </w:tc>
        <w:tc>
          <w:tcPr>
            <w:tcW w:w="1560" w:type="dxa"/>
          </w:tcPr>
          <w:p w14:paraId="4B8DADAA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1,0</w:t>
            </w:r>
          </w:p>
        </w:tc>
      </w:tr>
      <w:tr w:rsidR="002F4D0F" w:rsidRPr="002F4D0F" w14:paraId="4ABE72B9" w14:textId="77777777" w:rsidTr="00411BAC">
        <w:trPr>
          <w:trHeight w:val="20"/>
          <w:jc w:val="center"/>
        </w:trPr>
        <w:tc>
          <w:tcPr>
            <w:tcW w:w="817" w:type="dxa"/>
            <w:vMerge/>
            <w:shd w:val="clear" w:color="auto" w:fill="auto"/>
          </w:tcPr>
          <w:p w14:paraId="264F1BA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43E4485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7B7B1FB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4D33C080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плотности застройки</w:t>
            </w:r>
          </w:p>
        </w:tc>
        <w:tc>
          <w:tcPr>
            <w:tcW w:w="1560" w:type="dxa"/>
          </w:tcPr>
          <w:p w14:paraId="556CD1E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3,0</w:t>
            </w:r>
          </w:p>
        </w:tc>
      </w:tr>
      <w:tr w:rsidR="002F4D0F" w:rsidRPr="002F4D0F" w14:paraId="4E301143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07440631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1.3.3</w:t>
            </w:r>
          </w:p>
        </w:tc>
        <w:tc>
          <w:tcPr>
            <w:tcW w:w="4111" w:type="dxa"/>
            <w:vMerge w:val="restart"/>
          </w:tcPr>
          <w:p w14:paraId="57AE3741" w14:textId="77777777" w:rsidR="002F4D0F" w:rsidRPr="002F4D0F" w:rsidRDefault="002F4D0F" w:rsidP="00411BAC">
            <w:pPr>
              <w:pStyle w:val="afffff0"/>
              <w:jc w:val="left"/>
              <w:rPr>
                <w:rStyle w:val="FontStyle50"/>
                <w:rFonts w:ascii="Times New Roman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hAnsi="Times New Roman"/>
                <w:sz w:val="18"/>
                <w:szCs w:val="18"/>
              </w:rPr>
              <w:t>Объекты дорожного сервиса</w:t>
            </w:r>
          </w:p>
          <w:p w14:paraId="518A8DF5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4B74C592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4.9.1</w:t>
            </w:r>
          </w:p>
        </w:tc>
        <w:tc>
          <w:tcPr>
            <w:tcW w:w="5811" w:type="dxa"/>
            <w:gridSpan w:val="2"/>
          </w:tcPr>
          <w:p w14:paraId="59CC5C83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размеры земельных участков определяются в соответствии с местными нормативами градостроительного проектирования города Нефтеюганска, утв. Решением Думы города от 30.04.2015 № 1021-</w:t>
            </w:r>
            <w:r w:rsidRPr="002F4D0F">
              <w:rPr>
                <w:sz w:val="18"/>
                <w:szCs w:val="18"/>
                <w:lang w:val="en-US"/>
              </w:rPr>
              <w:t>V</w:t>
            </w:r>
            <w:r w:rsidRPr="002F4D0F">
              <w:rPr>
                <w:sz w:val="18"/>
                <w:szCs w:val="18"/>
              </w:rPr>
              <w:t>; региональными нормативами ХМАО-Югры; СП 42.13330.2016</w:t>
            </w:r>
          </w:p>
        </w:tc>
        <w:tc>
          <w:tcPr>
            <w:tcW w:w="1560" w:type="dxa"/>
          </w:tcPr>
          <w:p w14:paraId="1005EBB4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08549C0D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25130C03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66C08C4E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3D3758A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6250E382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выделение участков ограждением, кроме режимных предприятий, имеющих охранную зону, не допускается</w:t>
            </w:r>
          </w:p>
        </w:tc>
        <w:tc>
          <w:tcPr>
            <w:tcW w:w="1560" w:type="dxa"/>
          </w:tcPr>
          <w:p w14:paraId="5434CACA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546B7A52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30F34B1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00942C7D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4F7B724E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4DDCEB5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максимальное количество этажей</w:t>
            </w:r>
          </w:p>
        </w:tc>
        <w:tc>
          <w:tcPr>
            <w:tcW w:w="1560" w:type="dxa"/>
          </w:tcPr>
          <w:p w14:paraId="2F3D0EBF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5</w:t>
            </w:r>
          </w:p>
        </w:tc>
      </w:tr>
      <w:tr w:rsidR="002F4D0F" w:rsidRPr="002F4D0F" w14:paraId="4C37B9D1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3A4079D3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568E6BEB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0CEEF2A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0DB9DB1A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минимальный отступ от границ земельного участка (красной линии) до стен зданий, строений, сооружений, м</w:t>
            </w:r>
          </w:p>
        </w:tc>
        <w:tc>
          <w:tcPr>
            <w:tcW w:w="1560" w:type="dxa"/>
          </w:tcPr>
          <w:p w14:paraId="2E173AC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6C968063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10E05D9F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0A74564F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C1FDB5C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5D2F16E9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застройки</w:t>
            </w:r>
          </w:p>
        </w:tc>
        <w:tc>
          <w:tcPr>
            <w:tcW w:w="1560" w:type="dxa"/>
          </w:tcPr>
          <w:p w14:paraId="728ED53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1,0</w:t>
            </w:r>
          </w:p>
        </w:tc>
      </w:tr>
      <w:tr w:rsidR="002F4D0F" w:rsidRPr="002F4D0F" w14:paraId="1826EF82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64C834E6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6FA23AC9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3DB62C0D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10C4D275" w14:textId="77777777" w:rsidR="002F4D0F" w:rsidRPr="002F4D0F" w:rsidRDefault="002F4D0F" w:rsidP="00411BAC">
            <w:pPr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плотности застройки</w:t>
            </w:r>
          </w:p>
        </w:tc>
        <w:tc>
          <w:tcPr>
            <w:tcW w:w="1560" w:type="dxa"/>
          </w:tcPr>
          <w:p w14:paraId="69CA7CE9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3,0</w:t>
            </w:r>
          </w:p>
        </w:tc>
      </w:tr>
      <w:tr w:rsidR="002F4D0F" w:rsidRPr="002F4D0F" w14:paraId="4CCF31BE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28BF012E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1.3.4</w:t>
            </w:r>
          </w:p>
        </w:tc>
        <w:tc>
          <w:tcPr>
            <w:tcW w:w="4111" w:type="dxa"/>
            <w:vMerge w:val="restart"/>
          </w:tcPr>
          <w:p w14:paraId="429D08F8" w14:textId="77777777" w:rsidR="002F4D0F" w:rsidRPr="002F4D0F" w:rsidRDefault="002F4D0F" w:rsidP="00411BAC">
            <w:pPr>
              <w:pStyle w:val="afff4"/>
              <w:rPr>
                <w:rFonts w:ascii="Times New Roman" w:hAnsi="Times New Roman" w:cs="Times New Roman"/>
                <w:sz w:val="18"/>
                <w:szCs w:val="18"/>
              </w:rPr>
            </w:pPr>
            <w:r w:rsidRPr="002F4D0F">
              <w:rPr>
                <w:rFonts w:ascii="Times New Roman" w:hAnsi="Times New Roman" w:cs="Times New Roman"/>
                <w:sz w:val="18"/>
                <w:szCs w:val="18"/>
              </w:rPr>
              <w:t>Отдых (рекреация)</w:t>
            </w:r>
          </w:p>
          <w:p w14:paraId="1D6DE1F8" w14:textId="77777777" w:rsidR="002F4D0F" w:rsidRPr="002F4D0F" w:rsidRDefault="002F4D0F" w:rsidP="00411BAC">
            <w:pPr>
              <w:pStyle w:val="afff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1B82B2B3" w14:textId="77777777" w:rsidR="002F4D0F" w:rsidRPr="002F4D0F" w:rsidRDefault="002F4D0F" w:rsidP="00411BAC">
            <w:pPr>
              <w:pStyle w:val="afff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F4D0F">
              <w:rPr>
                <w:rFonts w:ascii="Times New Roman" w:hAnsi="Times New Roman" w:cs="Times New Roman"/>
                <w:sz w:val="18"/>
                <w:szCs w:val="18"/>
              </w:rPr>
              <w:t>5.0</w:t>
            </w:r>
          </w:p>
        </w:tc>
        <w:tc>
          <w:tcPr>
            <w:tcW w:w="5811" w:type="dxa"/>
            <w:gridSpan w:val="2"/>
          </w:tcPr>
          <w:p w14:paraId="000E3B12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минимальный процент озеленения участков, %</w:t>
            </w:r>
          </w:p>
        </w:tc>
        <w:tc>
          <w:tcPr>
            <w:tcW w:w="1560" w:type="dxa"/>
          </w:tcPr>
          <w:p w14:paraId="3CFCE44D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70</w:t>
            </w:r>
          </w:p>
        </w:tc>
      </w:tr>
      <w:tr w:rsidR="002F4D0F" w:rsidRPr="002F4D0F" w14:paraId="3DE1A9E9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43B43059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72AF9681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552DBA57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56526F99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максимальный процент застройки земельного участка объектами вспомогательных видов использования, %</w:t>
            </w:r>
          </w:p>
        </w:tc>
        <w:tc>
          <w:tcPr>
            <w:tcW w:w="1560" w:type="dxa"/>
          </w:tcPr>
          <w:p w14:paraId="3390322D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7</w:t>
            </w:r>
          </w:p>
        </w:tc>
      </w:tr>
      <w:tr w:rsidR="002F4D0F" w:rsidRPr="002F4D0F" w14:paraId="0152CD0B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15402704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59256FFC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C4604D8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75349454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минимальный отступ от границ земельного участка и красной линии до стен зданий, строений, сооружений, м</w:t>
            </w:r>
          </w:p>
        </w:tc>
        <w:tc>
          <w:tcPr>
            <w:tcW w:w="1560" w:type="dxa"/>
          </w:tcPr>
          <w:p w14:paraId="7D2B4DC0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1D5F9894" w14:textId="77777777" w:rsidTr="00411BAC">
        <w:trPr>
          <w:trHeight w:val="20"/>
          <w:jc w:val="center"/>
        </w:trPr>
        <w:tc>
          <w:tcPr>
            <w:tcW w:w="817" w:type="dxa"/>
            <w:vMerge w:val="restart"/>
          </w:tcPr>
          <w:p w14:paraId="6090D013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1.3.5</w:t>
            </w:r>
          </w:p>
        </w:tc>
        <w:tc>
          <w:tcPr>
            <w:tcW w:w="4111" w:type="dxa"/>
            <w:vMerge w:val="restart"/>
          </w:tcPr>
          <w:p w14:paraId="2E8B41C5" w14:textId="77777777" w:rsidR="002F4D0F" w:rsidRPr="002F4D0F" w:rsidRDefault="002F4D0F" w:rsidP="00411BAC">
            <w:pPr>
              <w:pStyle w:val="afffff0"/>
              <w:jc w:val="left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Коммунальное обслуживание</w:t>
            </w:r>
          </w:p>
          <w:p w14:paraId="2F66F1D8" w14:textId="77777777" w:rsidR="002F4D0F" w:rsidRPr="002F4D0F" w:rsidRDefault="002F4D0F" w:rsidP="00411B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</w:tcPr>
          <w:p w14:paraId="1B58A5B1" w14:textId="77777777" w:rsidR="002F4D0F" w:rsidRPr="002F4D0F" w:rsidRDefault="002F4D0F" w:rsidP="00411BAC">
            <w:pPr>
              <w:pStyle w:val="afffff0"/>
              <w:rPr>
                <w:rFonts w:cs="Times New Roman"/>
                <w:sz w:val="18"/>
                <w:szCs w:val="18"/>
              </w:rPr>
            </w:pPr>
            <w:r w:rsidRPr="002F4D0F">
              <w:rPr>
                <w:rFonts w:cs="Times New Roman"/>
                <w:sz w:val="18"/>
                <w:szCs w:val="18"/>
              </w:rPr>
              <w:t>3.1</w:t>
            </w:r>
          </w:p>
        </w:tc>
        <w:tc>
          <w:tcPr>
            <w:tcW w:w="5811" w:type="dxa"/>
            <w:gridSpan w:val="2"/>
          </w:tcPr>
          <w:p w14:paraId="32D92FF3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минимальный отступ от границ земельного участка до зданий, строений, сооружений, не являющихся линейными объектами, м</w:t>
            </w:r>
          </w:p>
        </w:tc>
        <w:tc>
          <w:tcPr>
            <w:tcW w:w="1560" w:type="dxa"/>
          </w:tcPr>
          <w:p w14:paraId="51113D0A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</w:t>
            </w:r>
          </w:p>
        </w:tc>
      </w:tr>
      <w:tr w:rsidR="002F4D0F" w:rsidRPr="002F4D0F" w14:paraId="2DEF83A1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776D277A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319058A0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09A4BBC8" w14:textId="77777777" w:rsidR="002F4D0F" w:rsidRPr="002F4D0F" w:rsidRDefault="002F4D0F" w:rsidP="00411BAC">
            <w:pPr>
              <w:pStyle w:val="afffff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0FC4B05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размеры земельных участков определяются в соответствии с местными нормативами градостроительного проектирования города Нефтеюганска, утв. Решением Думы города от 30.04.2015 № 1021-</w:t>
            </w:r>
            <w:r w:rsidRPr="002F4D0F">
              <w:rPr>
                <w:sz w:val="18"/>
                <w:szCs w:val="18"/>
                <w:lang w:val="en-US"/>
              </w:rPr>
              <w:t>V</w:t>
            </w:r>
            <w:r w:rsidRPr="002F4D0F">
              <w:rPr>
                <w:sz w:val="18"/>
                <w:szCs w:val="18"/>
              </w:rPr>
              <w:t>; региональными нормативами ХМАО-Югры; СП 42.13330.2016</w:t>
            </w:r>
          </w:p>
        </w:tc>
        <w:tc>
          <w:tcPr>
            <w:tcW w:w="1560" w:type="dxa"/>
          </w:tcPr>
          <w:p w14:paraId="07ADB46E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</w:tr>
      <w:tr w:rsidR="002F4D0F" w:rsidRPr="002F4D0F" w14:paraId="37190D98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8997CA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134FB8E2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74748200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34AC3A47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застройки</w:t>
            </w:r>
          </w:p>
        </w:tc>
        <w:tc>
          <w:tcPr>
            <w:tcW w:w="1560" w:type="dxa"/>
          </w:tcPr>
          <w:p w14:paraId="4E448E6F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1,0</w:t>
            </w:r>
          </w:p>
        </w:tc>
      </w:tr>
      <w:tr w:rsidR="002F4D0F" w:rsidRPr="002F4D0F" w14:paraId="7FE824EC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572B4ED1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337B9685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74A4A0E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6807B77A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коэффициент плотности застройки</w:t>
            </w:r>
          </w:p>
        </w:tc>
        <w:tc>
          <w:tcPr>
            <w:tcW w:w="1560" w:type="dxa"/>
          </w:tcPr>
          <w:p w14:paraId="0B16AC99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3,0</w:t>
            </w:r>
          </w:p>
        </w:tc>
      </w:tr>
      <w:tr w:rsidR="002F4D0F" w:rsidRPr="002F4D0F" w14:paraId="5008B64C" w14:textId="77777777" w:rsidTr="00411BAC">
        <w:trPr>
          <w:trHeight w:val="20"/>
          <w:jc w:val="center"/>
        </w:trPr>
        <w:tc>
          <w:tcPr>
            <w:tcW w:w="817" w:type="dxa"/>
            <w:vMerge/>
          </w:tcPr>
          <w:p w14:paraId="07DD6C8C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4111" w:type="dxa"/>
            <w:vMerge/>
          </w:tcPr>
          <w:p w14:paraId="5499DF3F" w14:textId="77777777" w:rsidR="002F4D0F" w:rsidRPr="002F4D0F" w:rsidRDefault="002F4D0F" w:rsidP="00411BAC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vMerge/>
          </w:tcPr>
          <w:p w14:paraId="2E164A0E" w14:textId="77777777" w:rsidR="002F4D0F" w:rsidRPr="002F4D0F" w:rsidRDefault="002F4D0F" w:rsidP="00411B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811" w:type="dxa"/>
            <w:gridSpan w:val="2"/>
          </w:tcPr>
          <w:p w14:paraId="2823D095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rStyle w:val="FontStyle50"/>
                <w:rFonts w:ascii="Times New Roman" w:eastAsiaTheme="minorEastAsia" w:hAnsi="Times New Roman"/>
                <w:sz w:val="18"/>
                <w:szCs w:val="18"/>
              </w:rPr>
              <w:t>выделение участка объектов иного назначения, кроме режимных предприятий, имеющих охранную зону, ограждением не допускается</w:t>
            </w:r>
          </w:p>
        </w:tc>
        <w:tc>
          <w:tcPr>
            <w:tcW w:w="1560" w:type="dxa"/>
          </w:tcPr>
          <w:p w14:paraId="0105A146" w14:textId="77777777" w:rsidR="002F4D0F" w:rsidRPr="002F4D0F" w:rsidRDefault="002F4D0F" w:rsidP="00411BAC">
            <w:pPr>
              <w:rPr>
                <w:sz w:val="18"/>
                <w:szCs w:val="18"/>
              </w:rPr>
            </w:pPr>
            <w:r w:rsidRPr="002F4D0F">
              <w:rPr>
                <w:sz w:val="18"/>
                <w:szCs w:val="18"/>
              </w:rPr>
              <w:t>-</w:t>
            </w:r>
          </w:p>
        </w:tc>
      </w:tr>
    </w:tbl>
    <w:p w14:paraId="76D027A6" w14:textId="394D094C" w:rsidR="002F4D0F" w:rsidRDefault="002F4D0F" w:rsidP="005E7CD1">
      <w:pPr>
        <w:ind w:firstLine="567"/>
        <w:jc w:val="both"/>
      </w:pPr>
      <w:r w:rsidRPr="002F4D0F">
        <w:t xml:space="preserve">Ограничения использования земельных участков и объектов капитального строительства, находящихся в зоне ОД и расположенных в границах зон с особыми условиями использования территории, устанавливаются в соответствии со статьями 83-89 </w:t>
      </w:r>
      <w:r>
        <w:t>градостроительных регламентов г. Нефтеюганска.</w:t>
      </w:r>
    </w:p>
    <w:p w14:paraId="244DFB4F" w14:textId="38FBD53A" w:rsidR="002F4D0F" w:rsidRDefault="002F4D0F">
      <w:pPr>
        <w:suppressAutoHyphens w:val="0"/>
      </w:pPr>
      <w:r>
        <w:br w:type="page"/>
      </w:r>
    </w:p>
    <w:p w14:paraId="0D8F7A4E" w14:textId="77777777" w:rsidR="002F4D0F" w:rsidRDefault="002F4D0F" w:rsidP="005E7CD1">
      <w:pPr>
        <w:ind w:firstLine="567"/>
        <w:jc w:val="both"/>
        <w:sectPr w:rsidR="002F4D0F" w:rsidSect="002F4D0F">
          <w:pgSz w:w="16840" w:h="11907" w:orient="landscape" w:code="9"/>
          <w:pgMar w:top="1418" w:right="851" w:bottom="851" w:left="851" w:header="420" w:footer="176" w:gutter="0"/>
          <w:cols w:space="720"/>
          <w:docGrid w:linePitch="360"/>
        </w:sectPr>
      </w:pPr>
    </w:p>
    <w:p w14:paraId="302FED69" w14:textId="566C2335" w:rsidR="002F4D0F" w:rsidRPr="00384C1F" w:rsidRDefault="002F4D0F" w:rsidP="005E7CD1">
      <w:pPr>
        <w:ind w:firstLine="567"/>
        <w:jc w:val="both"/>
      </w:pPr>
    </w:p>
    <w:p w14:paraId="35C5F3F2" w14:textId="4A8D8C07" w:rsidR="004A67CC" w:rsidRPr="00384C1F" w:rsidRDefault="00D568E7" w:rsidP="004A67CC">
      <w:pPr>
        <w:spacing w:before="240"/>
        <w:jc w:val="right"/>
        <w:rPr>
          <w:sz w:val="20"/>
          <w:szCs w:val="20"/>
        </w:rPr>
      </w:pPr>
      <w:r w:rsidRPr="00384C1F">
        <w:rPr>
          <w:sz w:val="20"/>
          <w:szCs w:val="20"/>
        </w:rPr>
        <w:t xml:space="preserve">Таблица </w:t>
      </w:r>
      <w:r w:rsidR="001105AE">
        <w:rPr>
          <w:sz w:val="20"/>
          <w:szCs w:val="20"/>
        </w:rPr>
        <w:t>3</w:t>
      </w:r>
    </w:p>
    <w:p w14:paraId="062C61C3" w14:textId="79398B1B" w:rsidR="00436475" w:rsidRPr="00384C1F" w:rsidRDefault="00436475" w:rsidP="00436475">
      <w:pPr>
        <w:autoSpaceDE w:val="0"/>
        <w:ind w:firstLine="567"/>
        <w:jc w:val="center"/>
      </w:pPr>
      <w:r w:rsidRPr="00384C1F">
        <w:t>Ведомость образуемых земельных участков</w:t>
      </w:r>
      <w:r w:rsidR="00B3590F" w:rsidRPr="00384C1F">
        <w:t xml:space="preserve"> </w:t>
      </w:r>
    </w:p>
    <w:tbl>
      <w:tblPr>
        <w:tblStyle w:val="af1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1696"/>
        <w:gridCol w:w="2687"/>
        <w:gridCol w:w="1707"/>
        <w:gridCol w:w="3118"/>
      </w:tblGrid>
      <w:tr w:rsidR="00384C1F" w:rsidRPr="00384C1F" w14:paraId="4458F91E" w14:textId="77777777" w:rsidTr="00D568E7">
        <w:trPr>
          <w:trHeight w:val="360"/>
          <w:jc w:val="center"/>
        </w:trPr>
        <w:tc>
          <w:tcPr>
            <w:tcW w:w="993" w:type="dxa"/>
            <w:vMerge w:val="restart"/>
            <w:vAlign w:val="center"/>
          </w:tcPr>
          <w:p w14:paraId="6FAF16F5" w14:textId="77777777" w:rsidR="009618B9" w:rsidRPr="00384C1F" w:rsidRDefault="009618B9" w:rsidP="00D568E7">
            <w:pPr>
              <w:autoSpaceDE w:val="0"/>
              <w:spacing w:line="240" w:lineRule="auto"/>
              <w:jc w:val="center"/>
              <w:rPr>
                <w:rFonts w:eastAsia="GOST Type AU"/>
                <w:b/>
                <w:sz w:val="16"/>
                <w:szCs w:val="16"/>
              </w:rPr>
            </w:pPr>
            <w:bookmarkStart w:id="13" w:name="sub_43052"/>
            <w:bookmarkEnd w:id="10"/>
            <w:bookmarkEnd w:id="11"/>
            <w:bookmarkEnd w:id="12"/>
            <w:r w:rsidRPr="00384C1F">
              <w:rPr>
                <w:rFonts w:eastAsia="GOST Type AU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1696" w:type="dxa"/>
            <w:vMerge w:val="restart"/>
            <w:vAlign w:val="center"/>
          </w:tcPr>
          <w:p w14:paraId="2B1099C9" w14:textId="77777777" w:rsidR="009618B9" w:rsidRPr="00384C1F" w:rsidRDefault="009618B9" w:rsidP="00D568E7">
            <w:pPr>
              <w:autoSpaceDE w:val="0"/>
              <w:spacing w:line="240" w:lineRule="auto"/>
              <w:jc w:val="center"/>
              <w:rPr>
                <w:rFonts w:eastAsia="GOST Type AU"/>
                <w:b/>
                <w:sz w:val="16"/>
                <w:szCs w:val="16"/>
              </w:rPr>
            </w:pPr>
            <w:r w:rsidRPr="00384C1F">
              <w:rPr>
                <w:rFonts w:eastAsia="GOST Type AU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2687" w:type="dxa"/>
            <w:vMerge w:val="restart"/>
            <w:vAlign w:val="center"/>
          </w:tcPr>
          <w:p w14:paraId="36E87356" w14:textId="77777777" w:rsidR="009618B9" w:rsidRPr="00384C1F" w:rsidRDefault="009618B9" w:rsidP="00D568E7">
            <w:pPr>
              <w:autoSpaceDE w:val="0"/>
              <w:spacing w:line="240" w:lineRule="auto"/>
              <w:jc w:val="center"/>
              <w:rPr>
                <w:rFonts w:eastAsia="GOST Type AU"/>
                <w:b/>
                <w:sz w:val="16"/>
                <w:szCs w:val="16"/>
              </w:rPr>
            </w:pPr>
            <w:r w:rsidRPr="00384C1F">
              <w:rPr>
                <w:rFonts w:eastAsia="GOST Type AU"/>
                <w:b/>
                <w:sz w:val="16"/>
                <w:szCs w:val="16"/>
              </w:rPr>
              <w:t>Адрес</w:t>
            </w:r>
          </w:p>
        </w:tc>
        <w:tc>
          <w:tcPr>
            <w:tcW w:w="1707" w:type="dxa"/>
            <w:vMerge w:val="restart"/>
            <w:vAlign w:val="center"/>
          </w:tcPr>
          <w:p w14:paraId="0E9D7061" w14:textId="27E5D121" w:rsidR="009618B9" w:rsidRPr="00384C1F" w:rsidRDefault="009618B9" w:rsidP="002D27E0">
            <w:pPr>
              <w:autoSpaceDE w:val="0"/>
              <w:spacing w:line="240" w:lineRule="auto"/>
              <w:jc w:val="center"/>
              <w:rPr>
                <w:rFonts w:eastAsia="GOST Type AU"/>
                <w:b/>
                <w:sz w:val="16"/>
                <w:szCs w:val="16"/>
              </w:rPr>
            </w:pPr>
            <w:r w:rsidRPr="00384C1F">
              <w:rPr>
                <w:rFonts w:eastAsia="GOST Type AU"/>
                <w:b/>
                <w:sz w:val="16"/>
                <w:szCs w:val="16"/>
              </w:rPr>
              <w:t xml:space="preserve">Площадь, </w:t>
            </w:r>
            <w:r w:rsidR="002D27E0" w:rsidRPr="00384C1F">
              <w:rPr>
                <w:rFonts w:eastAsia="GOST Type AU"/>
                <w:b/>
                <w:sz w:val="16"/>
                <w:szCs w:val="16"/>
              </w:rPr>
              <w:t>м2</w:t>
            </w:r>
          </w:p>
        </w:tc>
        <w:tc>
          <w:tcPr>
            <w:tcW w:w="3118" w:type="dxa"/>
            <w:vMerge w:val="restart"/>
            <w:vAlign w:val="center"/>
          </w:tcPr>
          <w:p w14:paraId="48ECED50" w14:textId="77777777" w:rsidR="009618B9" w:rsidRPr="00384C1F" w:rsidRDefault="009618B9" w:rsidP="00D568E7">
            <w:pPr>
              <w:autoSpaceDE w:val="0"/>
              <w:spacing w:line="240" w:lineRule="auto"/>
              <w:jc w:val="center"/>
              <w:rPr>
                <w:rFonts w:eastAsia="GOST Type AU"/>
                <w:b/>
                <w:sz w:val="16"/>
                <w:szCs w:val="16"/>
              </w:rPr>
            </w:pPr>
            <w:r w:rsidRPr="00384C1F">
              <w:rPr>
                <w:rFonts w:eastAsia="GOST Type AU"/>
                <w:b/>
                <w:sz w:val="16"/>
                <w:szCs w:val="16"/>
              </w:rPr>
              <w:t>Возможный способ образования</w:t>
            </w:r>
          </w:p>
        </w:tc>
      </w:tr>
      <w:tr w:rsidR="00384C1F" w:rsidRPr="00384C1F" w14:paraId="756978E0" w14:textId="77777777" w:rsidTr="00D568E7">
        <w:trPr>
          <w:trHeight w:val="360"/>
          <w:jc w:val="center"/>
        </w:trPr>
        <w:tc>
          <w:tcPr>
            <w:tcW w:w="993" w:type="dxa"/>
            <w:vMerge/>
          </w:tcPr>
          <w:p w14:paraId="2459D2AF" w14:textId="77777777" w:rsidR="009618B9" w:rsidRPr="00384C1F" w:rsidRDefault="009618B9" w:rsidP="00D568E7">
            <w:pPr>
              <w:autoSpaceDE w:val="0"/>
              <w:spacing w:line="240" w:lineRule="auto"/>
              <w:rPr>
                <w:rFonts w:eastAsia="GOST Type AU"/>
                <w:sz w:val="16"/>
                <w:szCs w:val="16"/>
              </w:rPr>
            </w:pPr>
          </w:p>
        </w:tc>
        <w:tc>
          <w:tcPr>
            <w:tcW w:w="1696" w:type="dxa"/>
            <w:vMerge/>
          </w:tcPr>
          <w:p w14:paraId="24F454CC" w14:textId="77777777" w:rsidR="009618B9" w:rsidRPr="00384C1F" w:rsidRDefault="009618B9" w:rsidP="00D568E7">
            <w:pPr>
              <w:autoSpaceDE w:val="0"/>
              <w:spacing w:line="240" w:lineRule="auto"/>
              <w:rPr>
                <w:rFonts w:eastAsia="GOST Type AU"/>
                <w:sz w:val="16"/>
                <w:szCs w:val="16"/>
              </w:rPr>
            </w:pPr>
          </w:p>
        </w:tc>
        <w:tc>
          <w:tcPr>
            <w:tcW w:w="2687" w:type="dxa"/>
            <w:vMerge/>
          </w:tcPr>
          <w:p w14:paraId="4C65EC0D" w14:textId="77777777" w:rsidR="009618B9" w:rsidRPr="00384C1F" w:rsidRDefault="009618B9" w:rsidP="00D568E7">
            <w:pPr>
              <w:autoSpaceDE w:val="0"/>
              <w:spacing w:line="240" w:lineRule="auto"/>
              <w:rPr>
                <w:rFonts w:eastAsia="GOST Type AU"/>
                <w:sz w:val="16"/>
                <w:szCs w:val="16"/>
              </w:rPr>
            </w:pPr>
          </w:p>
        </w:tc>
        <w:tc>
          <w:tcPr>
            <w:tcW w:w="1707" w:type="dxa"/>
            <w:vMerge/>
          </w:tcPr>
          <w:p w14:paraId="7D1D95AC" w14:textId="77777777" w:rsidR="009618B9" w:rsidRPr="00384C1F" w:rsidRDefault="009618B9" w:rsidP="00D568E7">
            <w:pPr>
              <w:autoSpaceDE w:val="0"/>
              <w:spacing w:line="240" w:lineRule="auto"/>
              <w:rPr>
                <w:rFonts w:eastAsia="GOST Type AU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14:paraId="7303D759" w14:textId="77777777" w:rsidR="009618B9" w:rsidRPr="00384C1F" w:rsidRDefault="009618B9" w:rsidP="00D568E7">
            <w:pPr>
              <w:autoSpaceDE w:val="0"/>
              <w:spacing w:line="240" w:lineRule="auto"/>
              <w:rPr>
                <w:rFonts w:eastAsia="GOST Type AU"/>
                <w:sz w:val="16"/>
                <w:szCs w:val="16"/>
              </w:rPr>
            </w:pPr>
          </w:p>
        </w:tc>
      </w:tr>
      <w:tr w:rsidR="00384C1F" w:rsidRPr="00384C1F" w14:paraId="779F3FAB" w14:textId="77777777" w:rsidTr="00D568E7">
        <w:trPr>
          <w:trHeight w:val="20"/>
          <w:jc w:val="center"/>
        </w:trPr>
        <w:tc>
          <w:tcPr>
            <w:tcW w:w="10201" w:type="dxa"/>
            <w:gridSpan w:val="5"/>
          </w:tcPr>
          <w:p w14:paraId="6A4F19D7" w14:textId="3CD78C13" w:rsidR="009618B9" w:rsidRPr="00384C1F" w:rsidRDefault="009618B9" w:rsidP="00E81F60">
            <w:pPr>
              <w:autoSpaceDE w:val="0"/>
              <w:spacing w:line="240" w:lineRule="auto"/>
              <w:jc w:val="center"/>
              <w:rPr>
                <w:rFonts w:eastAsia="GOST Type AU"/>
                <w:sz w:val="20"/>
                <w:szCs w:val="16"/>
              </w:rPr>
            </w:pPr>
            <w:r w:rsidRPr="00384C1F">
              <w:rPr>
                <w:rFonts w:eastAsia="GOST Type AU"/>
                <w:sz w:val="20"/>
                <w:szCs w:val="16"/>
              </w:rPr>
              <w:t>Образуемые земельные участки</w:t>
            </w:r>
          </w:p>
        </w:tc>
      </w:tr>
      <w:tr w:rsidR="002A477E" w:rsidRPr="00384C1F" w14:paraId="12AD8D99" w14:textId="77777777" w:rsidTr="002D27E0">
        <w:trPr>
          <w:trHeight w:val="20"/>
          <w:jc w:val="center"/>
        </w:trPr>
        <w:tc>
          <w:tcPr>
            <w:tcW w:w="993" w:type="dxa"/>
            <w:vAlign w:val="center"/>
          </w:tcPr>
          <w:p w14:paraId="5B568DDE" w14:textId="0481AF1A" w:rsidR="002A477E" w:rsidRPr="00384C1F" w:rsidRDefault="00CD75EA" w:rsidP="002A477E">
            <w:pPr>
              <w:autoSpaceDE w:val="0"/>
              <w:jc w:val="center"/>
              <w:rPr>
                <w:rFonts w:eastAsia="GOST Type AU"/>
                <w:sz w:val="18"/>
                <w:szCs w:val="18"/>
              </w:rPr>
            </w:pPr>
            <w:proofErr w:type="gramStart"/>
            <w:r>
              <w:rPr>
                <w:rFonts w:eastAsia="GOST Type AU"/>
                <w:sz w:val="18"/>
                <w:szCs w:val="18"/>
              </w:rPr>
              <w:t>:ЗУ</w:t>
            </w:r>
            <w:proofErr w:type="gramEnd"/>
            <w:r>
              <w:rPr>
                <w:rFonts w:eastAsia="GOST Type AU"/>
                <w:sz w:val="18"/>
                <w:szCs w:val="18"/>
              </w:rPr>
              <w:t>1</w:t>
            </w:r>
          </w:p>
        </w:tc>
        <w:tc>
          <w:tcPr>
            <w:tcW w:w="1696" w:type="dxa"/>
            <w:vAlign w:val="center"/>
          </w:tcPr>
          <w:p w14:paraId="228D65E0" w14:textId="58294959" w:rsidR="002A477E" w:rsidRPr="00384C1F" w:rsidRDefault="002A477E" w:rsidP="00CD75EA">
            <w:pPr>
              <w:autoSpaceDE w:val="0"/>
              <w:jc w:val="center"/>
              <w:rPr>
                <w:sz w:val="18"/>
                <w:szCs w:val="18"/>
              </w:rPr>
            </w:pPr>
            <w:r w:rsidRPr="00384C1F">
              <w:rPr>
                <w:sz w:val="18"/>
                <w:szCs w:val="18"/>
              </w:rPr>
              <w:t>86:20:00000</w:t>
            </w:r>
            <w:r w:rsidR="00CD75EA">
              <w:rPr>
                <w:sz w:val="18"/>
                <w:szCs w:val="18"/>
              </w:rPr>
              <w:t>56</w:t>
            </w:r>
            <w:r w:rsidRPr="00384C1F">
              <w:rPr>
                <w:sz w:val="18"/>
                <w:szCs w:val="18"/>
              </w:rPr>
              <w:t>:</w:t>
            </w:r>
            <w:r w:rsidR="00CD75EA">
              <w:rPr>
                <w:sz w:val="18"/>
                <w:szCs w:val="18"/>
              </w:rPr>
              <w:t>15</w:t>
            </w:r>
          </w:p>
        </w:tc>
        <w:tc>
          <w:tcPr>
            <w:tcW w:w="2687" w:type="dxa"/>
            <w:vAlign w:val="center"/>
          </w:tcPr>
          <w:p w14:paraId="258A0F41" w14:textId="14DF0D1D" w:rsidR="002A477E" w:rsidRPr="00384C1F" w:rsidRDefault="00E81F60" w:rsidP="002A477E">
            <w:pPr>
              <w:pStyle w:val="afd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1F60">
              <w:rPr>
                <w:rFonts w:ascii="Times New Roman" w:hAnsi="Times New Roman"/>
                <w:sz w:val="18"/>
                <w:szCs w:val="18"/>
              </w:rPr>
              <w:t xml:space="preserve">Ханты-Мансийский автономный округ - Югра, г. Нефтеюганск, </w:t>
            </w:r>
            <w:proofErr w:type="spellStart"/>
            <w:r w:rsidRPr="00E81F60">
              <w:rPr>
                <w:rFonts w:ascii="Times New Roman" w:hAnsi="Times New Roman"/>
                <w:sz w:val="18"/>
                <w:szCs w:val="18"/>
              </w:rPr>
              <w:t>мкр</w:t>
            </w:r>
            <w:proofErr w:type="spellEnd"/>
            <w:r w:rsidRPr="00E81F60">
              <w:rPr>
                <w:rFonts w:ascii="Times New Roman" w:hAnsi="Times New Roman"/>
                <w:sz w:val="18"/>
                <w:szCs w:val="18"/>
              </w:rPr>
              <w:t>. 7-й, д. №40 е</w:t>
            </w:r>
          </w:p>
        </w:tc>
        <w:tc>
          <w:tcPr>
            <w:tcW w:w="1707" w:type="dxa"/>
            <w:vAlign w:val="center"/>
          </w:tcPr>
          <w:p w14:paraId="3C77F207" w14:textId="79FBF97D" w:rsidR="002A477E" w:rsidRPr="00384C1F" w:rsidRDefault="005E1657" w:rsidP="002A477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2786</w:t>
            </w:r>
          </w:p>
        </w:tc>
        <w:tc>
          <w:tcPr>
            <w:tcW w:w="3118" w:type="dxa"/>
            <w:vAlign w:val="center"/>
          </w:tcPr>
          <w:p w14:paraId="608CBFF9" w14:textId="287601F2" w:rsidR="002A477E" w:rsidRPr="00384C1F" w:rsidRDefault="002A477E" w:rsidP="002A477E">
            <w:pPr>
              <w:pStyle w:val="afd"/>
              <w:autoSpaceDE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84C1F">
              <w:rPr>
                <w:rFonts w:ascii="Times New Roman" w:eastAsia="Times New Roman" w:hAnsi="Times New Roman"/>
                <w:sz w:val="18"/>
                <w:szCs w:val="18"/>
              </w:rPr>
              <w:t>Перераспределение исходного земельного участка с землями неразграниченной государственной или муниципальной собственности</w:t>
            </w:r>
          </w:p>
        </w:tc>
      </w:tr>
    </w:tbl>
    <w:p w14:paraId="1A80B80F" w14:textId="0597D4E4" w:rsidR="001732EB" w:rsidRPr="00384C1F" w:rsidRDefault="001732EB" w:rsidP="001732EB">
      <w:pPr>
        <w:pStyle w:val="a6"/>
        <w:spacing w:after="0"/>
        <w:ind w:firstLine="567"/>
        <w:jc w:val="both"/>
      </w:pPr>
      <w:r w:rsidRPr="00384C1F">
        <w:t xml:space="preserve">Все сохраняемые и образуемые земельные участки имеют категорию земли </w:t>
      </w:r>
      <w:r w:rsidR="00636BB9" w:rsidRPr="00384C1F">
        <w:t>населенных пунктов</w:t>
      </w:r>
      <w:r w:rsidRPr="00384C1F">
        <w:t>.</w:t>
      </w:r>
    </w:p>
    <w:bookmarkEnd w:id="13"/>
    <w:p w14:paraId="5721D7F6" w14:textId="77777777" w:rsidR="00DF10FC" w:rsidRPr="00384C1F" w:rsidRDefault="00DF10FC">
      <w:pPr>
        <w:suppressAutoHyphens w:val="0"/>
        <w:rPr>
          <w:rFonts w:ascii="Calibri" w:eastAsia="Calibri" w:hAnsi="Calibri"/>
          <w:sz w:val="22"/>
          <w:szCs w:val="22"/>
        </w:rPr>
      </w:pPr>
    </w:p>
    <w:p w14:paraId="4866E144" w14:textId="77777777" w:rsidR="00DF10FC" w:rsidRPr="00384C1F" w:rsidRDefault="00DF10FC" w:rsidP="0008044E">
      <w:pPr>
        <w:pStyle w:val="afd"/>
        <w:autoSpaceDE w:val="0"/>
        <w:adjustRightInd w:val="0"/>
        <w:spacing w:after="0" w:line="240" w:lineRule="auto"/>
        <w:ind w:left="499"/>
        <w:jc w:val="center"/>
        <w:textAlignment w:val="baseline"/>
        <w:outlineLvl w:val="0"/>
        <w:rPr>
          <w:rFonts w:ascii="Times New Roman" w:eastAsia="GOST Type AU" w:hAnsi="Times New Roman"/>
          <w:b/>
          <w:sz w:val="24"/>
          <w:szCs w:val="24"/>
        </w:rPr>
      </w:pPr>
      <w:bookmarkStart w:id="14" w:name="_Toc58702634"/>
      <w:r w:rsidRPr="00384C1F">
        <w:rPr>
          <w:rFonts w:ascii="Times New Roman" w:eastAsia="GOST Type AU" w:hAnsi="Times New Roman"/>
          <w:b/>
          <w:sz w:val="24"/>
          <w:szCs w:val="24"/>
        </w:rPr>
        <w:t>2. 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bookmarkEnd w:id="14"/>
    </w:p>
    <w:p w14:paraId="348B55C7" w14:textId="2CEDC4D5" w:rsidR="005E1657" w:rsidRPr="002A5143" w:rsidRDefault="005E1657" w:rsidP="005E1657">
      <w:pPr>
        <w:autoSpaceDE w:val="0"/>
        <w:spacing w:before="240"/>
        <w:ind w:firstLine="567"/>
        <w:jc w:val="right"/>
        <w:rPr>
          <w:sz w:val="20"/>
          <w:szCs w:val="20"/>
        </w:rPr>
      </w:pPr>
      <w:r w:rsidRPr="002A5143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4</w:t>
      </w:r>
    </w:p>
    <w:p w14:paraId="60668E67" w14:textId="77777777" w:rsidR="005E1657" w:rsidRPr="002A5143" w:rsidRDefault="005E1657" w:rsidP="005E1657">
      <w:pPr>
        <w:autoSpaceDE w:val="0"/>
        <w:ind w:firstLine="567"/>
        <w:jc w:val="center"/>
      </w:pPr>
      <w:r w:rsidRPr="002A5143">
        <w:t>Ведомость образуемых земельных участков, которые после образования будут относиться к территориям общего пользования или имуществу общего пользования</w:t>
      </w:r>
    </w:p>
    <w:tbl>
      <w:tblPr>
        <w:tblStyle w:val="af1"/>
        <w:tblW w:w="10059" w:type="dxa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1695"/>
        <w:gridCol w:w="2546"/>
        <w:gridCol w:w="1848"/>
        <w:gridCol w:w="3118"/>
      </w:tblGrid>
      <w:tr w:rsidR="005E1657" w:rsidRPr="002A5143" w14:paraId="7F8D3343" w14:textId="77777777" w:rsidTr="005E1657">
        <w:trPr>
          <w:trHeight w:val="360"/>
          <w:jc w:val="center"/>
        </w:trPr>
        <w:tc>
          <w:tcPr>
            <w:tcW w:w="852" w:type="dxa"/>
            <w:vMerge w:val="restart"/>
            <w:vAlign w:val="center"/>
          </w:tcPr>
          <w:p w14:paraId="597200D3" w14:textId="77777777" w:rsidR="005E1657" w:rsidRPr="002A5143" w:rsidRDefault="005E1657" w:rsidP="005E1657">
            <w:pPr>
              <w:autoSpaceDE w:val="0"/>
              <w:spacing w:line="240" w:lineRule="auto"/>
              <w:jc w:val="center"/>
              <w:rPr>
                <w:rFonts w:eastAsia="GOST Type AU"/>
                <w:b/>
                <w:sz w:val="16"/>
                <w:szCs w:val="16"/>
              </w:rPr>
            </w:pPr>
            <w:r w:rsidRPr="002A5143">
              <w:rPr>
                <w:rFonts w:eastAsia="GOST Type AU"/>
                <w:b/>
                <w:sz w:val="16"/>
                <w:szCs w:val="16"/>
              </w:rPr>
              <w:t xml:space="preserve">№ </w:t>
            </w:r>
          </w:p>
        </w:tc>
        <w:tc>
          <w:tcPr>
            <w:tcW w:w="1695" w:type="dxa"/>
            <w:vMerge w:val="restart"/>
            <w:vAlign w:val="center"/>
          </w:tcPr>
          <w:p w14:paraId="05967EB7" w14:textId="77777777" w:rsidR="005E1657" w:rsidRPr="002A5143" w:rsidRDefault="005E1657" w:rsidP="005E1657">
            <w:pPr>
              <w:autoSpaceDE w:val="0"/>
              <w:spacing w:line="240" w:lineRule="auto"/>
              <w:jc w:val="center"/>
              <w:rPr>
                <w:rFonts w:eastAsia="GOST Type AU"/>
                <w:b/>
                <w:sz w:val="16"/>
                <w:szCs w:val="16"/>
              </w:rPr>
            </w:pPr>
            <w:r w:rsidRPr="002A5143">
              <w:rPr>
                <w:rFonts w:eastAsia="GOST Type AU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2546" w:type="dxa"/>
            <w:vMerge w:val="restart"/>
            <w:vAlign w:val="center"/>
          </w:tcPr>
          <w:p w14:paraId="7987E0B5" w14:textId="77777777" w:rsidR="005E1657" w:rsidRPr="002A5143" w:rsidRDefault="005E1657" w:rsidP="005E1657">
            <w:pPr>
              <w:autoSpaceDE w:val="0"/>
              <w:spacing w:line="240" w:lineRule="auto"/>
              <w:jc w:val="center"/>
              <w:rPr>
                <w:rFonts w:eastAsia="GOST Type AU"/>
                <w:b/>
                <w:sz w:val="16"/>
                <w:szCs w:val="16"/>
              </w:rPr>
            </w:pPr>
            <w:r w:rsidRPr="002A5143">
              <w:rPr>
                <w:rFonts w:eastAsia="GOST Type AU"/>
                <w:b/>
                <w:sz w:val="16"/>
                <w:szCs w:val="16"/>
              </w:rPr>
              <w:t>Адрес</w:t>
            </w:r>
          </w:p>
        </w:tc>
        <w:tc>
          <w:tcPr>
            <w:tcW w:w="1848" w:type="dxa"/>
            <w:vMerge w:val="restart"/>
            <w:vAlign w:val="center"/>
          </w:tcPr>
          <w:p w14:paraId="6CC482BA" w14:textId="77777777" w:rsidR="005E1657" w:rsidRPr="002A5143" w:rsidRDefault="005E1657" w:rsidP="005E1657">
            <w:pPr>
              <w:autoSpaceDE w:val="0"/>
              <w:spacing w:line="240" w:lineRule="auto"/>
              <w:jc w:val="center"/>
              <w:rPr>
                <w:rFonts w:eastAsia="GOST Type AU"/>
                <w:b/>
                <w:sz w:val="16"/>
                <w:szCs w:val="16"/>
              </w:rPr>
            </w:pPr>
            <w:r w:rsidRPr="002A5143">
              <w:rPr>
                <w:rFonts w:eastAsia="GOST Type AU"/>
                <w:b/>
                <w:sz w:val="16"/>
                <w:szCs w:val="16"/>
              </w:rPr>
              <w:t>Площадь, м2</w:t>
            </w:r>
          </w:p>
        </w:tc>
        <w:tc>
          <w:tcPr>
            <w:tcW w:w="3118" w:type="dxa"/>
            <w:vMerge w:val="restart"/>
            <w:vAlign w:val="center"/>
          </w:tcPr>
          <w:p w14:paraId="49D806E4" w14:textId="77777777" w:rsidR="005E1657" w:rsidRPr="002A5143" w:rsidRDefault="005E1657" w:rsidP="005E1657">
            <w:pPr>
              <w:autoSpaceDE w:val="0"/>
              <w:spacing w:line="240" w:lineRule="auto"/>
              <w:jc w:val="center"/>
              <w:rPr>
                <w:rFonts w:eastAsia="GOST Type AU"/>
                <w:b/>
                <w:sz w:val="16"/>
                <w:szCs w:val="16"/>
              </w:rPr>
            </w:pPr>
            <w:r w:rsidRPr="002A5143">
              <w:rPr>
                <w:rFonts w:eastAsia="GOST Type AU"/>
                <w:b/>
                <w:sz w:val="16"/>
                <w:szCs w:val="16"/>
              </w:rPr>
              <w:t>Возможный способ образования</w:t>
            </w:r>
          </w:p>
        </w:tc>
      </w:tr>
      <w:tr w:rsidR="005E1657" w:rsidRPr="002A5143" w14:paraId="56869AEB" w14:textId="77777777" w:rsidTr="005E1657">
        <w:trPr>
          <w:trHeight w:val="360"/>
          <w:jc w:val="center"/>
        </w:trPr>
        <w:tc>
          <w:tcPr>
            <w:tcW w:w="852" w:type="dxa"/>
            <w:vMerge/>
          </w:tcPr>
          <w:p w14:paraId="66F49AC2" w14:textId="77777777" w:rsidR="005E1657" w:rsidRPr="002A5143" w:rsidRDefault="005E1657" w:rsidP="005E1657">
            <w:pPr>
              <w:autoSpaceDE w:val="0"/>
              <w:spacing w:line="240" w:lineRule="auto"/>
              <w:rPr>
                <w:rFonts w:eastAsia="GOST Type AU"/>
                <w:sz w:val="16"/>
                <w:szCs w:val="16"/>
              </w:rPr>
            </w:pPr>
          </w:p>
        </w:tc>
        <w:tc>
          <w:tcPr>
            <w:tcW w:w="1695" w:type="dxa"/>
            <w:vMerge/>
          </w:tcPr>
          <w:p w14:paraId="50E1E369" w14:textId="77777777" w:rsidR="005E1657" w:rsidRPr="002A5143" w:rsidRDefault="005E1657" w:rsidP="005E1657">
            <w:pPr>
              <w:autoSpaceDE w:val="0"/>
              <w:spacing w:line="240" w:lineRule="auto"/>
              <w:rPr>
                <w:rFonts w:eastAsia="GOST Type AU"/>
                <w:sz w:val="16"/>
                <w:szCs w:val="16"/>
              </w:rPr>
            </w:pPr>
          </w:p>
        </w:tc>
        <w:tc>
          <w:tcPr>
            <w:tcW w:w="2546" w:type="dxa"/>
            <w:vMerge/>
          </w:tcPr>
          <w:p w14:paraId="04DE124F" w14:textId="77777777" w:rsidR="005E1657" w:rsidRPr="002A5143" w:rsidRDefault="005E1657" w:rsidP="005E1657">
            <w:pPr>
              <w:autoSpaceDE w:val="0"/>
              <w:spacing w:line="240" w:lineRule="auto"/>
              <w:rPr>
                <w:rFonts w:eastAsia="GOST Type AU"/>
                <w:sz w:val="16"/>
                <w:szCs w:val="16"/>
              </w:rPr>
            </w:pPr>
          </w:p>
        </w:tc>
        <w:tc>
          <w:tcPr>
            <w:tcW w:w="1848" w:type="dxa"/>
            <w:vMerge/>
          </w:tcPr>
          <w:p w14:paraId="56710809" w14:textId="77777777" w:rsidR="005E1657" w:rsidRPr="002A5143" w:rsidRDefault="005E1657" w:rsidP="005E1657">
            <w:pPr>
              <w:autoSpaceDE w:val="0"/>
              <w:spacing w:line="240" w:lineRule="auto"/>
              <w:rPr>
                <w:rFonts w:eastAsia="GOST Type AU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14:paraId="494E28F8" w14:textId="77777777" w:rsidR="005E1657" w:rsidRPr="002A5143" w:rsidRDefault="005E1657" w:rsidP="005E1657">
            <w:pPr>
              <w:autoSpaceDE w:val="0"/>
              <w:spacing w:line="240" w:lineRule="auto"/>
              <w:rPr>
                <w:rFonts w:eastAsia="GOST Type AU"/>
                <w:sz w:val="16"/>
                <w:szCs w:val="16"/>
              </w:rPr>
            </w:pPr>
          </w:p>
        </w:tc>
      </w:tr>
      <w:tr w:rsidR="005E1657" w:rsidRPr="002A5143" w14:paraId="541B98A8" w14:textId="77777777" w:rsidTr="005E1657">
        <w:trPr>
          <w:trHeight w:val="20"/>
          <w:jc w:val="center"/>
        </w:trPr>
        <w:tc>
          <w:tcPr>
            <w:tcW w:w="10059" w:type="dxa"/>
            <w:gridSpan w:val="5"/>
          </w:tcPr>
          <w:p w14:paraId="04F207A3" w14:textId="77777777" w:rsidR="005E1657" w:rsidRPr="002A5143" w:rsidRDefault="005E1657" w:rsidP="005E1657">
            <w:pPr>
              <w:autoSpaceDE w:val="0"/>
              <w:spacing w:line="240" w:lineRule="auto"/>
              <w:jc w:val="center"/>
              <w:rPr>
                <w:rFonts w:eastAsia="GOST Type AU"/>
                <w:sz w:val="20"/>
                <w:szCs w:val="16"/>
              </w:rPr>
            </w:pPr>
            <w:r w:rsidRPr="002A5143">
              <w:rPr>
                <w:rFonts w:eastAsia="GOST Type AU"/>
                <w:sz w:val="20"/>
                <w:szCs w:val="16"/>
              </w:rPr>
              <w:t xml:space="preserve">Образуемые земельные участки </w:t>
            </w:r>
            <w:r w:rsidRPr="002A5143">
              <w:rPr>
                <w:rFonts w:eastAsia="GOST Type AU"/>
                <w:b/>
                <w:sz w:val="20"/>
                <w:szCs w:val="16"/>
              </w:rPr>
              <w:t>Этап 2</w:t>
            </w:r>
          </w:p>
        </w:tc>
      </w:tr>
      <w:tr w:rsidR="005E1657" w:rsidRPr="002A5143" w14:paraId="5AF1C914" w14:textId="77777777" w:rsidTr="005E1657">
        <w:trPr>
          <w:trHeight w:val="20"/>
          <w:jc w:val="center"/>
        </w:trPr>
        <w:tc>
          <w:tcPr>
            <w:tcW w:w="852" w:type="dxa"/>
            <w:vAlign w:val="center"/>
          </w:tcPr>
          <w:p w14:paraId="41BC57D2" w14:textId="2944EA2F" w:rsidR="005E1657" w:rsidRPr="002A5143" w:rsidRDefault="005E1657" w:rsidP="005E1657">
            <w:pPr>
              <w:spacing w:line="240" w:lineRule="auto"/>
              <w:jc w:val="center"/>
              <w:rPr>
                <w:sz w:val="16"/>
                <w:szCs w:val="16"/>
              </w:rPr>
            </w:pPr>
            <w:proofErr w:type="gramStart"/>
            <w:r w:rsidRPr="002A5143">
              <w:rPr>
                <w:sz w:val="16"/>
                <w:szCs w:val="16"/>
              </w:rPr>
              <w:t>:ЗУ</w:t>
            </w:r>
            <w:proofErr w:type="gramEnd"/>
            <w:r>
              <w:rPr>
                <w:sz w:val="16"/>
                <w:szCs w:val="16"/>
              </w:rPr>
              <w:t>2</w:t>
            </w:r>
          </w:p>
        </w:tc>
        <w:tc>
          <w:tcPr>
            <w:tcW w:w="1695" w:type="dxa"/>
            <w:vAlign w:val="center"/>
          </w:tcPr>
          <w:p w14:paraId="7181F79E" w14:textId="77777777" w:rsidR="005E1657" w:rsidRPr="002A5143" w:rsidRDefault="005E1657" w:rsidP="005E165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2A5143">
              <w:rPr>
                <w:sz w:val="16"/>
                <w:szCs w:val="16"/>
              </w:rPr>
              <w:t>-</w:t>
            </w:r>
          </w:p>
        </w:tc>
        <w:tc>
          <w:tcPr>
            <w:tcW w:w="2546" w:type="dxa"/>
            <w:vAlign w:val="center"/>
          </w:tcPr>
          <w:p w14:paraId="22054A8F" w14:textId="2024A652" w:rsidR="005E1657" w:rsidRPr="002A5143" w:rsidRDefault="005E1657" w:rsidP="005E1657">
            <w:pPr>
              <w:pStyle w:val="afd"/>
              <w:autoSpaceDE w:val="0"/>
              <w:spacing w:after="0" w:line="240" w:lineRule="auto"/>
              <w:ind w:left="0"/>
              <w:jc w:val="center"/>
              <w:rPr>
                <w:rFonts w:eastAsia="GOST Type AU"/>
                <w:sz w:val="16"/>
                <w:szCs w:val="16"/>
              </w:rPr>
            </w:pPr>
            <w:r w:rsidRPr="00E81F60">
              <w:rPr>
                <w:rFonts w:ascii="Times New Roman" w:hAnsi="Times New Roman"/>
                <w:sz w:val="18"/>
                <w:szCs w:val="18"/>
              </w:rPr>
              <w:t xml:space="preserve">Ханты-Мансийский автономный округ - Югра, г. Нефтеюганск, </w:t>
            </w:r>
            <w:proofErr w:type="spellStart"/>
            <w:r w:rsidRPr="00E81F60">
              <w:rPr>
                <w:rFonts w:ascii="Times New Roman" w:hAnsi="Times New Roman"/>
                <w:sz w:val="18"/>
                <w:szCs w:val="18"/>
              </w:rPr>
              <w:t>мкр</w:t>
            </w:r>
            <w:proofErr w:type="spellEnd"/>
            <w:r w:rsidRPr="00E81F60">
              <w:rPr>
                <w:rFonts w:ascii="Times New Roman" w:hAnsi="Times New Roman"/>
                <w:sz w:val="18"/>
                <w:szCs w:val="18"/>
              </w:rPr>
              <w:t xml:space="preserve">. 7-й, </w:t>
            </w:r>
          </w:p>
        </w:tc>
        <w:tc>
          <w:tcPr>
            <w:tcW w:w="1848" w:type="dxa"/>
            <w:vAlign w:val="center"/>
          </w:tcPr>
          <w:p w14:paraId="400A01A1" w14:textId="3D166B71" w:rsidR="005E1657" w:rsidRPr="002A5143" w:rsidRDefault="005E1657" w:rsidP="005E1657">
            <w:pPr>
              <w:autoSpaceDE w:val="0"/>
              <w:spacing w:line="240" w:lineRule="auto"/>
              <w:jc w:val="center"/>
              <w:rPr>
                <w:rFonts w:eastAsia="GOST Type AU"/>
                <w:sz w:val="18"/>
                <w:szCs w:val="18"/>
              </w:rPr>
            </w:pPr>
            <w:r>
              <w:rPr>
                <w:rFonts w:eastAsia="GOST Type AU"/>
                <w:sz w:val="18"/>
                <w:szCs w:val="18"/>
              </w:rPr>
              <w:t>97</w:t>
            </w:r>
          </w:p>
        </w:tc>
        <w:tc>
          <w:tcPr>
            <w:tcW w:w="3118" w:type="dxa"/>
            <w:vAlign w:val="center"/>
          </w:tcPr>
          <w:p w14:paraId="5AED415F" w14:textId="77777777" w:rsidR="005E1657" w:rsidRPr="002A5143" w:rsidRDefault="005E1657" w:rsidP="005E1657">
            <w:pPr>
              <w:pStyle w:val="afd"/>
              <w:autoSpaceDE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2A5143">
              <w:rPr>
                <w:rFonts w:ascii="Times New Roman" w:eastAsia="Times New Roman" w:hAnsi="Times New Roman"/>
                <w:sz w:val="18"/>
                <w:szCs w:val="18"/>
              </w:rPr>
              <w:t>Образование земельных участков из земель неразграниченной государственной собственности</w:t>
            </w:r>
          </w:p>
        </w:tc>
      </w:tr>
    </w:tbl>
    <w:p w14:paraId="65B80ECB" w14:textId="77777777" w:rsidR="005E1657" w:rsidRPr="00384C1F" w:rsidRDefault="005E1657" w:rsidP="005E1657">
      <w:pPr>
        <w:pStyle w:val="a6"/>
        <w:spacing w:after="0"/>
        <w:ind w:firstLine="567"/>
        <w:jc w:val="both"/>
      </w:pPr>
      <w:r w:rsidRPr="00384C1F">
        <w:t>Все сохраняемые и образуемые земельные участки имеют категорию земли населенных пунктов.</w:t>
      </w:r>
    </w:p>
    <w:p w14:paraId="7B63A983" w14:textId="77777777" w:rsidR="00DF10FC" w:rsidRPr="00384C1F" w:rsidRDefault="00DF10FC" w:rsidP="00DF10FC">
      <w:pPr>
        <w:spacing w:before="240"/>
        <w:ind w:firstLine="567"/>
        <w:jc w:val="center"/>
        <w:rPr>
          <w:rFonts w:eastAsia="GOST Type AU"/>
          <w:b/>
        </w:rPr>
      </w:pPr>
      <w:r w:rsidRPr="00384C1F">
        <w:rPr>
          <w:i/>
        </w:rPr>
        <w:t>Предложения по установлению публичных сервитутов</w:t>
      </w:r>
    </w:p>
    <w:p w14:paraId="396AEEBE" w14:textId="77777777" w:rsidR="00DF10FC" w:rsidRPr="00384C1F" w:rsidRDefault="00DF10FC" w:rsidP="00DF10FC">
      <w:pPr>
        <w:pStyle w:val="a6"/>
        <w:spacing w:after="0"/>
        <w:ind w:firstLine="567"/>
        <w:jc w:val="both"/>
        <w:rPr>
          <w:rFonts w:eastAsia="GOST Type AU"/>
        </w:rPr>
      </w:pPr>
      <w:r w:rsidRPr="00384C1F">
        <w:rPr>
          <w:rFonts w:eastAsia="GOST Type AU"/>
        </w:rPr>
        <w:t xml:space="preserve">Согласно п. 2 ст. 23 ЗК РФ: публичный сервитут устанавливается законом или иным нормативным правовым актом Российской Федерации, нормативным правовым актом субъекта РФ, органа местного самоуправления в случаях, если это необходимо для обеспечения интересов государства, местного самоуправления или местного населения, без изъятия земельных участков. </w:t>
      </w:r>
    </w:p>
    <w:p w14:paraId="5655B515" w14:textId="77777777" w:rsidR="00DF10FC" w:rsidRPr="00384C1F" w:rsidRDefault="00DF10FC" w:rsidP="00DF10FC">
      <w:pPr>
        <w:pStyle w:val="a6"/>
        <w:spacing w:after="0"/>
        <w:ind w:firstLine="567"/>
        <w:jc w:val="both"/>
        <w:rPr>
          <w:rFonts w:eastAsia="GOST Type AU"/>
        </w:rPr>
      </w:pPr>
      <w:r w:rsidRPr="00384C1F">
        <w:rPr>
          <w:rFonts w:eastAsia="GOST Type AU"/>
        </w:rPr>
        <w:t>Сервитут – это право ограниченного пользования чужим земельным участком.</w:t>
      </w:r>
    </w:p>
    <w:p w14:paraId="3110BA1A" w14:textId="77777777" w:rsidR="00DF10FC" w:rsidRPr="00384C1F" w:rsidRDefault="00DF10FC" w:rsidP="00DF10FC">
      <w:pPr>
        <w:pStyle w:val="a6"/>
        <w:spacing w:after="0"/>
        <w:ind w:firstLine="567"/>
        <w:jc w:val="both"/>
        <w:rPr>
          <w:rFonts w:eastAsia="GOST Type AU"/>
        </w:rPr>
      </w:pPr>
      <w:r w:rsidRPr="00384C1F">
        <w:rPr>
          <w:rFonts w:eastAsia="GOST Type AU"/>
        </w:rPr>
        <w:t>Согласно исходным данным существующих границ зон действия публичных сервитутов на проектируемой территории нет.</w:t>
      </w:r>
    </w:p>
    <w:p w14:paraId="69C03842" w14:textId="77777777" w:rsidR="00DF10FC" w:rsidRPr="00384C1F" w:rsidRDefault="00DF10FC" w:rsidP="00DF10FC">
      <w:pPr>
        <w:pStyle w:val="a6"/>
        <w:spacing w:after="0"/>
        <w:ind w:firstLine="567"/>
        <w:jc w:val="both"/>
      </w:pPr>
      <w:r w:rsidRPr="00384C1F">
        <w:t xml:space="preserve">В проекте межевания границы земельных участков определены таким образом, чтобы ко всем земельным участкам на территории квартала, в том числе к участкам, не имеющим непосредственного выхода на улицы, был обеспечен беспрепятственный проезд по внутриквартальным проездам общего пользования. </w:t>
      </w:r>
    </w:p>
    <w:p w14:paraId="0C701CB6" w14:textId="77777777" w:rsidR="00DF10FC" w:rsidRPr="00384C1F" w:rsidRDefault="00DF10FC" w:rsidP="00DF10FC">
      <w:pPr>
        <w:pStyle w:val="a6"/>
        <w:spacing w:after="0"/>
        <w:ind w:firstLine="567"/>
        <w:jc w:val="both"/>
      </w:pPr>
      <w:r w:rsidRPr="00384C1F">
        <w:t>Границы частей земельных участков, которыми предусматривается беспрепятственное пользование для проезда, ремонта и обслуживания проектируемых сооружений инженерной инфраструктуры (инженерные коммуникации от точек их подключения к магистральным сооружениям и коммуникациям до проектируемой территории) посредством границ зон действия планируемого публичного сервитута вне границ проектирования проектом не предусматривается.</w:t>
      </w:r>
    </w:p>
    <w:p w14:paraId="6226EF16" w14:textId="0D65E110" w:rsidR="001B1B2B" w:rsidRDefault="00356A0D" w:rsidP="001B1B2B">
      <w:pPr>
        <w:pStyle w:val="a6"/>
        <w:spacing w:after="0"/>
        <w:ind w:firstLine="567"/>
        <w:jc w:val="both"/>
      </w:pPr>
      <w:r w:rsidRPr="00384C1F">
        <w:t>Установление публичного сервитута осуществляется с учетом результатов общественных слушаний.</w:t>
      </w:r>
      <w:r w:rsidR="001B1B2B">
        <w:br w:type="page"/>
      </w:r>
    </w:p>
    <w:p w14:paraId="0AAF04D3" w14:textId="77777777" w:rsidR="00356A0D" w:rsidRPr="00384C1F" w:rsidRDefault="00356A0D" w:rsidP="00356A0D">
      <w:pPr>
        <w:jc w:val="center"/>
        <w:rPr>
          <w:i/>
        </w:rPr>
      </w:pPr>
      <w:r w:rsidRPr="00384C1F">
        <w:rPr>
          <w:i/>
        </w:rPr>
        <w:lastRenderedPageBreak/>
        <w:t>Таблицы координат планируемых границ зон действия публичного сервитута для ремонта и</w:t>
      </w:r>
    </w:p>
    <w:p w14:paraId="7758C05B" w14:textId="77777777" w:rsidR="00356A0D" w:rsidRPr="00384C1F" w:rsidRDefault="00356A0D" w:rsidP="00356A0D">
      <w:pPr>
        <w:jc w:val="center"/>
        <w:rPr>
          <w:i/>
        </w:rPr>
      </w:pPr>
      <w:r w:rsidRPr="00384C1F">
        <w:rPr>
          <w:i/>
        </w:rPr>
        <w:t>обслуживания инженерных сетей</w:t>
      </w:r>
    </w:p>
    <w:p w14:paraId="22D85B9F" w14:textId="77777777" w:rsidR="00356A0D" w:rsidRPr="00384C1F" w:rsidRDefault="00356A0D" w:rsidP="00356A0D">
      <w:pPr>
        <w:jc w:val="center"/>
        <w:rPr>
          <w:i/>
        </w:rPr>
      </w:pPr>
    </w:p>
    <w:tbl>
      <w:tblPr>
        <w:tblW w:w="9626" w:type="dxa"/>
        <w:tblInd w:w="-108" w:type="dxa"/>
        <w:tblLook w:val="04A0" w:firstRow="1" w:lastRow="0" w:firstColumn="1" w:lastColumn="0" w:noHBand="0" w:noVBand="1"/>
      </w:tblPr>
      <w:tblGrid>
        <w:gridCol w:w="4813"/>
        <w:gridCol w:w="4813"/>
      </w:tblGrid>
      <w:tr w:rsidR="003E3B52" w:rsidRPr="00384C1F" w14:paraId="28CECEC0" w14:textId="77777777" w:rsidTr="003E3B52">
        <w:trPr>
          <w:trHeight w:val="180"/>
        </w:trPr>
        <w:tc>
          <w:tcPr>
            <w:tcW w:w="4813" w:type="dxa"/>
            <w:hideMark/>
          </w:tcPr>
          <w:p w14:paraId="07A00AF1" w14:textId="03C6F217" w:rsidR="003E3B52" w:rsidRDefault="003E3B52" w:rsidP="003E3B52">
            <w:pPr>
              <w:jc w:val="center"/>
              <w:rPr>
                <w:sz w:val="18"/>
                <w:szCs w:val="18"/>
              </w:rPr>
            </w:pPr>
            <w:r w:rsidRPr="00384C1F">
              <w:rPr>
                <w:sz w:val="16"/>
                <w:szCs w:val="16"/>
              </w:rPr>
              <w:t>Обременение земельного участка: 86:20:00000</w:t>
            </w:r>
            <w:r w:rsidR="00055DAA">
              <w:rPr>
                <w:sz w:val="18"/>
                <w:szCs w:val="18"/>
              </w:rPr>
              <w:t>56</w:t>
            </w:r>
            <w:r w:rsidR="00055DAA" w:rsidRPr="00384C1F">
              <w:rPr>
                <w:sz w:val="18"/>
                <w:szCs w:val="18"/>
              </w:rPr>
              <w:t>:</w:t>
            </w:r>
            <w:r w:rsidR="00055DAA">
              <w:rPr>
                <w:sz w:val="18"/>
                <w:szCs w:val="18"/>
              </w:rPr>
              <w:t>15</w:t>
            </w:r>
          </w:p>
          <w:p w14:paraId="269780AA" w14:textId="7CF7A05C" w:rsidR="00411BAC" w:rsidRPr="00384C1F" w:rsidRDefault="00411BAC" w:rsidP="003E3B52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(для воздушной линии электропередачи ВЛ-0,4кВ)</w:t>
            </w:r>
          </w:p>
          <w:p w14:paraId="21D07773" w14:textId="169D80C7" w:rsidR="003E3B52" w:rsidRPr="00384C1F" w:rsidRDefault="003E3B52" w:rsidP="003E3B52">
            <w:pPr>
              <w:jc w:val="center"/>
              <w:rPr>
                <w:sz w:val="16"/>
                <w:szCs w:val="16"/>
              </w:rPr>
            </w:pPr>
            <w:r w:rsidRPr="00384C1F">
              <w:rPr>
                <w:sz w:val="16"/>
                <w:szCs w:val="16"/>
              </w:rPr>
              <w:t xml:space="preserve">Площадь – </w:t>
            </w:r>
            <w:r w:rsidR="00411BAC">
              <w:rPr>
                <w:sz w:val="16"/>
                <w:szCs w:val="16"/>
              </w:rPr>
              <w:t>2</w:t>
            </w:r>
            <w:r w:rsidR="003B4938">
              <w:rPr>
                <w:sz w:val="16"/>
                <w:szCs w:val="16"/>
              </w:rPr>
              <w:t>4</w:t>
            </w:r>
            <w:r w:rsidR="00411BAC">
              <w:rPr>
                <w:sz w:val="16"/>
                <w:szCs w:val="16"/>
              </w:rPr>
              <w:t>4</w:t>
            </w:r>
            <w:r w:rsidR="006000A5" w:rsidRPr="00384C1F">
              <w:rPr>
                <w:sz w:val="16"/>
                <w:szCs w:val="16"/>
              </w:rPr>
              <w:t xml:space="preserve"> м2</w:t>
            </w:r>
          </w:p>
          <w:tbl>
            <w:tblPr>
              <w:tblW w:w="45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9"/>
              <w:gridCol w:w="1775"/>
              <w:gridCol w:w="1873"/>
            </w:tblGrid>
            <w:tr w:rsidR="003E3B52" w:rsidRPr="00384C1F" w14:paraId="2D3BAB2F" w14:textId="77777777" w:rsidTr="003E3B52"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833D95" w14:textId="77777777" w:rsidR="003E3B52" w:rsidRPr="00384C1F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DE6FEC" w14:textId="77777777" w:rsidR="003E3B52" w:rsidRPr="00384C1F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786EB3" w14:textId="77777777" w:rsidR="003E3B52" w:rsidRPr="00384C1F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Y</w:t>
                  </w:r>
                </w:p>
              </w:tc>
            </w:tr>
            <w:tr w:rsidR="00411BAC" w:rsidRPr="00384C1F" w14:paraId="7C1C0B10" w14:textId="77777777" w:rsidTr="00411BAC">
              <w:tc>
                <w:tcPr>
                  <w:tcW w:w="45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outset" w:sz="6" w:space="0" w:color="000000"/>
                  </w:tcBorders>
                  <w:vAlign w:val="center"/>
                </w:tcPr>
                <w:p w14:paraId="78414C61" w14:textId="52FA5894" w:rsidR="00411BAC" w:rsidRPr="00384C1F" w:rsidRDefault="00411BAC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Контур 1</w:t>
                  </w:r>
                </w:p>
              </w:tc>
            </w:tr>
            <w:tr w:rsidR="003B4938" w:rsidRPr="00384C1F" w14:paraId="0708F9E7" w14:textId="77777777" w:rsidTr="003E3B52"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2301F7" w14:textId="2CC10E35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B0F3D0C" w14:textId="24A74786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964783.89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62A5A071" w14:textId="13FA10DE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3531367.73</w:t>
                  </w:r>
                </w:p>
              </w:tc>
            </w:tr>
            <w:tr w:rsidR="003B4938" w:rsidRPr="00384C1F" w14:paraId="436D25AD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E67C724" w14:textId="0EE5B552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6E4FA111" w14:textId="7D7E3F52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964785.06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FE30614" w14:textId="6ECD0132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3531377.37</w:t>
                  </w:r>
                </w:p>
              </w:tc>
            </w:tr>
            <w:tr w:rsidR="003B4938" w:rsidRPr="00384C1F" w14:paraId="16B6877F" w14:textId="77777777" w:rsidTr="003E3B52">
              <w:trPr>
                <w:trHeight w:val="103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D4B33CA" w14:textId="10729F40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90EB355" w14:textId="69D09F10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964784.81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402B3C0" w14:textId="6FDA5F96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3531378.61</w:t>
                  </w:r>
                </w:p>
              </w:tc>
            </w:tr>
            <w:tr w:rsidR="003B4938" w:rsidRPr="00384C1F" w14:paraId="3021AEA9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378D632" w14:textId="235D2E6A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DBE2BCE" w14:textId="17C2C6D4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964769.42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3A3708E" w14:textId="43D38EB1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3531404.66</w:t>
                  </w:r>
                </w:p>
              </w:tc>
            </w:tr>
            <w:tr w:rsidR="003B4938" w:rsidRPr="00384C1F" w14:paraId="1FCCC879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17365048" w14:textId="35EF1977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19B28731" w14:textId="04794517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964759.72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0F91CA5" w14:textId="5D346997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3531420.48</w:t>
                  </w:r>
                </w:p>
              </w:tc>
            </w:tr>
            <w:tr w:rsidR="003B4938" w:rsidRPr="00384C1F" w14:paraId="18D44010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E339E68" w14:textId="749E0122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6D50A417" w14:textId="11B26CB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964756.35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9B3FBEB" w14:textId="26C04C27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3531418.32</w:t>
                  </w:r>
                </w:p>
              </w:tc>
            </w:tr>
            <w:tr w:rsidR="003B4938" w:rsidRPr="00384C1F" w14:paraId="6FF0C60B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1AA698D" w14:textId="4C1165CD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1A0017E" w14:textId="5DF4A42E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964764.19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12660C41" w14:textId="21AFCE99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3531405.53</w:t>
                  </w:r>
                </w:p>
              </w:tc>
            </w:tr>
            <w:tr w:rsidR="003B4938" w:rsidRPr="00384C1F" w14:paraId="4DC101DE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2EA8930" w14:textId="341328F2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A9DAD35" w14:textId="24943DCA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964763.04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E0AC1FF" w14:textId="099BE8DA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3531405.51</w:t>
                  </w:r>
                </w:p>
              </w:tc>
            </w:tr>
            <w:tr w:rsidR="003B4938" w:rsidRPr="00384C1F" w14:paraId="1EECF00C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0717E44" w14:textId="75E4D38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D05974D" w14:textId="5557FA3B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964765.41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A8A18F9" w14:textId="29509EA9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3531401.56</w:t>
                  </w:r>
                </w:p>
              </w:tc>
            </w:tr>
            <w:tr w:rsidR="003B4938" w:rsidRPr="00384C1F" w14:paraId="43829243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2C1C7AB" w14:textId="751F09CF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F158D49" w14:textId="16C19B47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964766.59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8DA2321" w14:textId="5C5D91B1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3531401.59</w:t>
                  </w:r>
                </w:p>
              </w:tc>
            </w:tr>
            <w:tr w:rsidR="003B4938" w:rsidRPr="00384C1F" w14:paraId="19D91606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DFF7DE1" w14:textId="1DBB9ADC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D8D0645" w14:textId="0160C03D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964781.01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6363D42" w14:textId="73367411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3531377.18</w:t>
                  </w:r>
                </w:p>
              </w:tc>
            </w:tr>
            <w:tr w:rsidR="003B4938" w:rsidRPr="00384C1F" w14:paraId="2D052913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82EA033" w14:textId="70CF2EEF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FC48AF5" w14:textId="14A1C705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964779.55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213CF50" w14:textId="0AEBAA30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3531365.1</w:t>
                  </w:r>
                </w:p>
              </w:tc>
            </w:tr>
            <w:tr w:rsidR="003B4938" w:rsidRPr="00384C1F" w14:paraId="062B4ECB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A057ECA" w14:textId="4B368BE5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FDDF0C2" w14:textId="0318E5AD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964783.89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06A3978" w14:textId="5FD9FF2D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3531367.73</w:t>
                  </w:r>
                </w:p>
              </w:tc>
            </w:tr>
            <w:tr w:rsidR="00411BAC" w:rsidRPr="00384C1F" w14:paraId="182A5029" w14:textId="77777777" w:rsidTr="00411BAC">
              <w:tc>
                <w:tcPr>
                  <w:tcW w:w="4587" w:type="dxa"/>
                  <w:gridSpan w:val="3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71A548D" w14:textId="6D059418" w:rsidR="00411BAC" w:rsidRPr="00384C1F" w:rsidRDefault="00411BAC" w:rsidP="00411BA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Контур 2</w:t>
                  </w:r>
                </w:p>
              </w:tc>
            </w:tr>
            <w:tr w:rsidR="003B4938" w:rsidRPr="00384C1F" w14:paraId="28D6D5C5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A51EB72" w14:textId="53D7B647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3C230E2" w14:textId="4E4AEF4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964768.39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BDA17FA" w14:textId="13C2099A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3531403.44</w:t>
                  </w:r>
                </w:p>
              </w:tc>
            </w:tr>
            <w:tr w:rsidR="003B4938" w:rsidRPr="00384C1F" w14:paraId="08AC9041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4D3BB76" w14:textId="4273539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9CB6FFD" w14:textId="002F6850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964767.87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C9419BE" w14:textId="5A5C9641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3531404.29</w:t>
                  </w:r>
                </w:p>
              </w:tc>
            </w:tr>
            <w:tr w:rsidR="003B4938" w:rsidRPr="00384C1F" w14:paraId="095F357E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03D197E" w14:textId="049A0FE7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307D5DC" w14:textId="0BD12E93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964767.02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EA41FA7" w14:textId="276FEFD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3531403.77</w:t>
                  </w:r>
                </w:p>
              </w:tc>
            </w:tr>
            <w:tr w:rsidR="003B4938" w:rsidRPr="00384C1F" w14:paraId="26538264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493E4DD" w14:textId="16A56701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8BFADB4" w14:textId="140B0863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964767.54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C77ADCD" w14:textId="62DADB2C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3531402.92</w:t>
                  </w:r>
                </w:p>
              </w:tc>
            </w:tr>
            <w:tr w:rsidR="003B4938" w:rsidRPr="00384C1F" w14:paraId="06221889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CBE05E6" w14:textId="6B7325B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0F54503" w14:textId="749FD3F6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964768.39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C6552B0" w14:textId="5C1037B9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3531403.44</w:t>
                  </w:r>
                </w:p>
              </w:tc>
            </w:tr>
          </w:tbl>
          <w:p w14:paraId="0331F60D" w14:textId="77777777" w:rsidR="003E3B52" w:rsidRPr="00384C1F" w:rsidRDefault="003E3B52" w:rsidP="003E3B52">
            <w:pPr>
              <w:adjustRightInd w:val="0"/>
              <w:jc w:val="center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4813" w:type="dxa"/>
            <w:hideMark/>
          </w:tcPr>
          <w:p w14:paraId="18DA36BE" w14:textId="77777777" w:rsidR="00411BAC" w:rsidRDefault="00411BAC" w:rsidP="00411BAC">
            <w:pPr>
              <w:jc w:val="center"/>
              <w:rPr>
                <w:sz w:val="18"/>
                <w:szCs w:val="18"/>
              </w:rPr>
            </w:pPr>
            <w:r w:rsidRPr="00384C1F">
              <w:rPr>
                <w:sz w:val="16"/>
                <w:szCs w:val="16"/>
              </w:rPr>
              <w:t>Обременение земельного участка: 86:20:00000</w:t>
            </w:r>
            <w:r>
              <w:rPr>
                <w:sz w:val="18"/>
                <w:szCs w:val="18"/>
              </w:rPr>
              <w:t>56</w:t>
            </w:r>
            <w:r w:rsidRPr="00384C1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15</w:t>
            </w:r>
          </w:p>
          <w:p w14:paraId="42CFD5D8" w14:textId="3DB907E8" w:rsidR="00411BAC" w:rsidRDefault="00411BAC" w:rsidP="00411B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(для </w:t>
            </w:r>
            <w:r w:rsidR="00D679CD">
              <w:rPr>
                <w:sz w:val="18"/>
                <w:szCs w:val="18"/>
              </w:rPr>
              <w:t>воздушной линии связи</w:t>
            </w:r>
            <w:r>
              <w:rPr>
                <w:sz w:val="18"/>
                <w:szCs w:val="18"/>
              </w:rPr>
              <w:t>)</w:t>
            </w:r>
          </w:p>
          <w:p w14:paraId="0A13F384" w14:textId="0322BA81" w:rsidR="003E3B52" w:rsidRPr="00384C1F" w:rsidRDefault="003E3B52" w:rsidP="003E3B52">
            <w:pPr>
              <w:jc w:val="center"/>
              <w:rPr>
                <w:sz w:val="16"/>
                <w:szCs w:val="16"/>
              </w:rPr>
            </w:pPr>
            <w:r w:rsidRPr="00384C1F">
              <w:rPr>
                <w:sz w:val="16"/>
                <w:szCs w:val="16"/>
              </w:rPr>
              <w:t xml:space="preserve">Площадь – </w:t>
            </w:r>
            <w:r w:rsidR="00D679CD">
              <w:rPr>
                <w:sz w:val="16"/>
                <w:szCs w:val="16"/>
              </w:rPr>
              <w:t>3</w:t>
            </w:r>
            <w:r w:rsidR="003B4938">
              <w:rPr>
                <w:sz w:val="16"/>
                <w:szCs w:val="16"/>
              </w:rPr>
              <w:t>61</w:t>
            </w:r>
            <w:r w:rsidRPr="00384C1F">
              <w:rPr>
                <w:sz w:val="16"/>
                <w:szCs w:val="16"/>
              </w:rPr>
              <w:t xml:space="preserve"> </w:t>
            </w:r>
            <w:r w:rsidR="006000A5" w:rsidRPr="00384C1F">
              <w:rPr>
                <w:sz w:val="16"/>
                <w:szCs w:val="16"/>
              </w:rPr>
              <w:t>м2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9"/>
              <w:gridCol w:w="1775"/>
              <w:gridCol w:w="1873"/>
            </w:tblGrid>
            <w:tr w:rsidR="003E3B52" w:rsidRPr="00384C1F" w14:paraId="6325A934" w14:textId="77777777" w:rsidTr="003E3B52"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71CECB" w14:textId="77777777" w:rsidR="003E3B52" w:rsidRPr="00D707A1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17124B" w14:textId="77777777" w:rsidR="003E3B52" w:rsidRPr="00D707A1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25AB32" w14:textId="77777777" w:rsidR="003E3B52" w:rsidRPr="00D707A1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Y</w:t>
                  </w:r>
                </w:p>
              </w:tc>
            </w:tr>
            <w:tr w:rsidR="00D679CD" w:rsidRPr="00384C1F" w14:paraId="549C26FF" w14:textId="77777777" w:rsidTr="005E1657">
              <w:tc>
                <w:tcPr>
                  <w:tcW w:w="4587" w:type="dxa"/>
                  <w:gridSpan w:val="3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38B5DD9" w14:textId="27EFE6A7" w:rsidR="00D679CD" w:rsidRPr="00D679CD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Контур 1</w:t>
                  </w:r>
                </w:p>
              </w:tc>
            </w:tr>
            <w:tr w:rsidR="003B4938" w:rsidRPr="00384C1F" w14:paraId="79ABD6F1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36D91C76" w14:textId="441BAAEF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225BC46" w14:textId="72307D15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964783.89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3CB4A85D" w14:textId="096DFAF6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3531367.73</w:t>
                  </w:r>
                </w:p>
              </w:tc>
            </w:tr>
            <w:tr w:rsidR="003B4938" w:rsidRPr="00384C1F" w14:paraId="5FD3F769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061CF9D" w14:textId="77F25932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366A1CF" w14:textId="7BC1F461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964785.06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35A71FF" w14:textId="709F53DD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3531377.37</w:t>
                  </w:r>
                </w:p>
              </w:tc>
            </w:tr>
            <w:tr w:rsidR="003B4938" w:rsidRPr="00384C1F" w14:paraId="697115D9" w14:textId="77777777" w:rsidTr="003E3B52">
              <w:trPr>
                <w:trHeight w:val="103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61C764B0" w14:textId="4D6041FB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396EA335" w14:textId="4C4BFCF1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964784.81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6477F7FA" w14:textId="47133BA4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3531378.61</w:t>
                  </w:r>
                </w:p>
              </w:tc>
            </w:tr>
            <w:tr w:rsidR="003B4938" w:rsidRPr="00384C1F" w14:paraId="58623CDA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3260127B" w14:textId="0E54A679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AB1BAB2" w14:textId="23F2D3FA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964769.75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F541979" w14:textId="5FF868DC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3531404.1</w:t>
                  </w:r>
                </w:p>
              </w:tc>
            </w:tr>
            <w:tr w:rsidR="003B4938" w:rsidRPr="00384C1F" w14:paraId="1961167F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BC567D0" w14:textId="2055CC1D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6F2C70A0" w14:textId="6C0792D2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964771.32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16E990B4" w14:textId="6A09B692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3531427.87</w:t>
                  </w:r>
                </w:p>
              </w:tc>
            </w:tr>
            <w:tr w:rsidR="003B4938" w:rsidRPr="00384C1F" w14:paraId="13DFCA24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CA8B617" w14:textId="595F93A1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F5E73C9" w14:textId="5CFC27C6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964767.13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58CC148" w14:textId="0DE97E30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3531425.2</w:t>
                  </w:r>
                </w:p>
              </w:tc>
            </w:tr>
            <w:tr w:rsidR="003B4938" w:rsidRPr="00384C1F" w14:paraId="230C1CB6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EB20F22" w14:textId="384D85A4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FFB7F7E" w14:textId="322292D6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964765.72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E56CD3B" w14:textId="73FAC12E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3531403.74</w:t>
                  </w:r>
                </w:p>
              </w:tc>
            </w:tr>
            <w:tr w:rsidR="003B4938" w:rsidRPr="00384C1F" w14:paraId="6E4CB60E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2B64883" w14:textId="141645F7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6088DA0" w14:textId="109E5534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964765.98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12E0A44" w14:textId="57FC2EB3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3531402.61</w:t>
                  </w:r>
                </w:p>
              </w:tc>
            </w:tr>
            <w:tr w:rsidR="003B4938" w:rsidRPr="00384C1F" w14:paraId="1D4A5AEF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FF131BF" w14:textId="724C225A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30E2D33" w14:textId="2F907B73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964780.23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1E8DBF0" w14:textId="33B7BB59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3531378.49</w:t>
                  </w:r>
                </w:p>
              </w:tc>
            </w:tr>
            <w:tr w:rsidR="003B4938" w:rsidRPr="00384C1F" w14:paraId="60565052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88F4702" w14:textId="1B3E75B6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BA3FCCE" w14:textId="35F54944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964756.01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D2645F4" w14:textId="49CDD54A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3531367.13</w:t>
                  </w:r>
                </w:p>
              </w:tc>
            </w:tr>
            <w:tr w:rsidR="003B4938" w:rsidRPr="00384C1F" w14:paraId="052EB089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585CB88" w14:textId="52FF0766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8DE0722" w14:textId="4C2E839F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964758.12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8C47E50" w14:textId="4FDEBCE8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3531363.71</w:t>
                  </w:r>
                </w:p>
              </w:tc>
            </w:tr>
            <w:tr w:rsidR="003B4938" w:rsidRPr="00384C1F" w14:paraId="745A2693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D82A2D6" w14:textId="784E6F9E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7ADBE3D" w14:textId="192294E2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964780.66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F68037A" w14:textId="152E92BB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3531374.27</w:t>
                  </w:r>
                </w:p>
              </w:tc>
            </w:tr>
            <w:tr w:rsidR="003B4938" w:rsidRPr="00384C1F" w14:paraId="30F96FE5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D58A897" w14:textId="792DBCFB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D488B62" w14:textId="2BF1932E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964779.55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3182968" w14:textId="6411E249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3531365.1</w:t>
                  </w:r>
                </w:p>
              </w:tc>
            </w:tr>
            <w:tr w:rsidR="003B4938" w:rsidRPr="00384C1F" w14:paraId="56EBE6D4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50377B2" w14:textId="5FF85F93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1139C0B" w14:textId="3DDD29BB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964781.72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8560433" w14:textId="78D44AF2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3531366.35</w:t>
                  </w:r>
                </w:p>
              </w:tc>
            </w:tr>
            <w:tr w:rsidR="003B4938" w:rsidRPr="00384C1F" w14:paraId="7E5C293A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29E0FC4" w14:textId="1B9E5BCD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4CFAE4B" w14:textId="6E00CF8A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964783.89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E5E2FC9" w14:textId="5B18DA99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3531367.73</w:t>
                  </w:r>
                </w:p>
              </w:tc>
            </w:tr>
            <w:tr w:rsidR="00D679CD" w:rsidRPr="00384C1F" w14:paraId="2771F166" w14:textId="77777777" w:rsidTr="005E1657">
              <w:trPr>
                <w:trHeight w:val="40"/>
              </w:trPr>
              <w:tc>
                <w:tcPr>
                  <w:tcW w:w="4587" w:type="dxa"/>
                  <w:gridSpan w:val="3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3C4FEDB" w14:textId="36D15232" w:rsidR="00D679CD" w:rsidRPr="00D679CD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Контур 2</w:t>
                  </w:r>
                </w:p>
              </w:tc>
            </w:tr>
            <w:tr w:rsidR="003B4938" w:rsidRPr="00384C1F" w14:paraId="48C774C6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C3A6CF9" w14:textId="437C15E6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8735870" w14:textId="42DB6E66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964768.39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C147B35" w14:textId="33B9066E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3531403.44</w:t>
                  </w:r>
                </w:p>
              </w:tc>
            </w:tr>
            <w:tr w:rsidR="003B4938" w:rsidRPr="00384C1F" w14:paraId="73A1A3D5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5B2E919" w14:textId="7F3C201B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BA50EDE" w14:textId="2299784E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964767.87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638299F" w14:textId="124706EF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3531404.29</w:t>
                  </w:r>
                </w:p>
              </w:tc>
            </w:tr>
            <w:tr w:rsidR="003B4938" w:rsidRPr="00384C1F" w14:paraId="1984165B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DFA734C" w14:textId="75E05ED8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C25E20E" w14:textId="09C6DC03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964767.02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45E1CD0" w14:textId="05B1641E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3531403.77</w:t>
                  </w:r>
                </w:p>
              </w:tc>
            </w:tr>
            <w:tr w:rsidR="003B4938" w:rsidRPr="00384C1F" w14:paraId="1823F6D5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4B16094" w14:textId="07F90D07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3D2FC23" w14:textId="4BE7868D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964767.54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01F9F02" w14:textId="04FA7E7C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3531402.92</w:t>
                  </w:r>
                </w:p>
              </w:tc>
            </w:tr>
            <w:tr w:rsidR="003B4938" w:rsidRPr="00384C1F" w14:paraId="514F848F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0743D63" w14:textId="7442B7F4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663EEAF" w14:textId="6639DB2F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964768.39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2C882D2" w14:textId="485A1BC5" w:rsidR="003B4938" w:rsidRPr="00D679CD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3531403.44</w:t>
                  </w:r>
                </w:p>
              </w:tc>
            </w:tr>
          </w:tbl>
          <w:p w14:paraId="0B5A7889" w14:textId="77777777" w:rsidR="003E3B52" w:rsidRPr="00384C1F" w:rsidRDefault="003E3B52" w:rsidP="003E3B52">
            <w:pPr>
              <w:adjustRightInd w:val="0"/>
              <w:jc w:val="center"/>
              <w:textAlignment w:val="baseline"/>
              <w:rPr>
                <w:sz w:val="16"/>
                <w:szCs w:val="16"/>
              </w:rPr>
            </w:pPr>
          </w:p>
        </w:tc>
      </w:tr>
      <w:tr w:rsidR="003E3B52" w:rsidRPr="00384C1F" w14:paraId="38E283A5" w14:textId="77777777" w:rsidTr="003E3B52">
        <w:trPr>
          <w:trHeight w:val="180"/>
        </w:trPr>
        <w:tc>
          <w:tcPr>
            <w:tcW w:w="4813" w:type="dxa"/>
            <w:hideMark/>
          </w:tcPr>
          <w:p w14:paraId="20DE7152" w14:textId="77777777" w:rsidR="003E3B52" w:rsidRPr="00384C1F" w:rsidRDefault="003E3B52" w:rsidP="003E3B52">
            <w:pPr>
              <w:jc w:val="center"/>
              <w:rPr>
                <w:sz w:val="16"/>
                <w:szCs w:val="16"/>
              </w:rPr>
            </w:pPr>
          </w:p>
          <w:p w14:paraId="10AE1AE7" w14:textId="19714A06" w:rsidR="003E3B52" w:rsidRDefault="003E3B52" w:rsidP="003E3B52">
            <w:pPr>
              <w:jc w:val="center"/>
              <w:rPr>
                <w:sz w:val="18"/>
                <w:szCs w:val="18"/>
              </w:rPr>
            </w:pPr>
            <w:r w:rsidRPr="00384C1F">
              <w:rPr>
                <w:sz w:val="16"/>
                <w:szCs w:val="16"/>
              </w:rPr>
              <w:t xml:space="preserve">Обременение земельного участка: </w:t>
            </w:r>
            <w:r w:rsidR="007225F6" w:rsidRPr="00384C1F">
              <w:rPr>
                <w:sz w:val="16"/>
                <w:szCs w:val="16"/>
              </w:rPr>
              <w:t>86:20:00000</w:t>
            </w:r>
            <w:r w:rsidR="007225F6">
              <w:rPr>
                <w:sz w:val="18"/>
                <w:szCs w:val="18"/>
              </w:rPr>
              <w:t>56</w:t>
            </w:r>
            <w:r w:rsidR="007225F6" w:rsidRPr="00384C1F">
              <w:rPr>
                <w:sz w:val="18"/>
                <w:szCs w:val="18"/>
              </w:rPr>
              <w:t>:</w:t>
            </w:r>
            <w:r w:rsidR="007225F6">
              <w:rPr>
                <w:sz w:val="18"/>
                <w:szCs w:val="18"/>
              </w:rPr>
              <w:t>15</w:t>
            </w:r>
          </w:p>
          <w:p w14:paraId="2A318E77" w14:textId="7079D15A" w:rsidR="007225F6" w:rsidRPr="00384C1F" w:rsidRDefault="007225F6" w:rsidP="003E3B52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(для подземного тепло-</w:t>
            </w:r>
            <w:r w:rsidR="003B4938">
              <w:rPr>
                <w:sz w:val="18"/>
                <w:szCs w:val="18"/>
              </w:rPr>
              <w:t xml:space="preserve"> и</w:t>
            </w:r>
            <w:r>
              <w:rPr>
                <w:sz w:val="18"/>
                <w:szCs w:val="18"/>
              </w:rPr>
              <w:t xml:space="preserve"> водопровода)</w:t>
            </w:r>
          </w:p>
          <w:p w14:paraId="024AC7AB" w14:textId="75383ABF" w:rsidR="003E3B52" w:rsidRPr="00384C1F" w:rsidRDefault="003E3B52" w:rsidP="003E3B52">
            <w:pPr>
              <w:jc w:val="center"/>
              <w:rPr>
                <w:sz w:val="16"/>
                <w:szCs w:val="16"/>
              </w:rPr>
            </w:pPr>
            <w:r w:rsidRPr="00384C1F">
              <w:rPr>
                <w:sz w:val="16"/>
                <w:szCs w:val="16"/>
              </w:rPr>
              <w:t xml:space="preserve">Площадь – </w:t>
            </w:r>
            <w:r w:rsidR="00D707A1">
              <w:rPr>
                <w:sz w:val="16"/>
                <w:szCs w:val="16"/>
              </w:rPr>
              <w:t>2</w:t>
            </w:r>
            <w:r w:rsidR="00BC446E">
              <w:rPr>
                <w:sz w:val="16"/>
                <w:szCs w:val="16"/>
              </w:rPr>
              <w:t>76</w:t>
            </w:r>
            <w:r w:rsidRPr="00384C1F">
              <w:rPr>
                <w:sz w:val="16"/>
                <w:szCs w:val="16"/>
              </w:rPr>
              <w:t xml:space="preserve"> </w:t>
            </w:r>
            <w:r w:rsidR="006000A5" w:rsidRPr="00384C1F">
              <w:rPr>
                <w:sz w:val="16"/>
                <w:szCs w:val="16"/>
              </w:rPr>
              <w:t>м2</w:t>
            </w:r>
          </w:p>
          <w:tbl>
            <w:tblPr>
              <w:tblW w:w="45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9"/>
              <w:gridCol w:w="1775"/>
              <w:gridCol w:w="1873"/>
            </w:tblGrid>
            <w:tr w:rsidR="003E3B52" w:rsidRPr="00384C1F" w14:paraId="285D8783" w14:textId="77777777" w:rsidTr="003E3B52"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DAA3FF" w14:textId="77777777" w:rsidR="003E3B52" w:rsidRPr="00384C1F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D21BF2" w14:textId="77777777" w:rsidR="003E3B52" w:rsidRPr="00384C1F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86E720" w14:textId="77777777" w:rsidR="003E3B52" w:rsidRPr="00384C1F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Y</w:t>
                  </w:r>
                </w:p>
              </w:tc>
            </w:tr>
            <w:tr w:rsidR="007225F6" w:rsidRPr="00384C1F" w14:paraId="527C7027" w14:textId="77777777" w:rsidTr="007225F6">
              <w:tc>
                <w:tcPr>
                  <w:tcW w:w="458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outset" w:sz="6" w:space="0" w:color="000000"/>
                  </w:tcBorders>
                  <w:vAlign w:val="center"/>
                </w:tcPr>
                <w:p w14:paraId="5DB060BF" w14:textId="57F5B648" w:rsidR="007225F6" w:rsidRPr="00384C1F" w:rsidRDefault="007225F6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Контур 1</w:t>
                  </w:r>
                </w:p>
              </w:tc>
            </w:tr>
            <w:tr w:rsidR="003B4938" w:rsidRPr="00384C1F" w14:paraId="2040EC1D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AE7702C" w14:textId="08775673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6BC6FFF4" w14:textId="4F75F5BC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964790.47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C5627C7" w14:textId="554750C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3531371.89</w:t>
                  </w:r>
                </w:p>
              </w:tc>
            </w:tr>
            <w:tr w:rsidR="003B4938" w:rsidRPr="00384C1F" w14:paraId="71010EA4" w14:textId="77777777" w:rsidTr="003E3B52">
              <w:trPr>
                <w:trHeight w:val="103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5AEE0CF" w14:textId="20F067EA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0F361F4" w14:textId="44F8B2BC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964788.55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401B81E" w14:textId="219EF3F9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3531375.13</w:t>
                  </w:r>
                </w:p>
              </w:tc>
            </w:tr>
            <w:tr w:rsidR="003B4938" w:rsidRPr="00384C1F" w14:paraId="3170C526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09BAF2D" w14:textId="78E417BF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F9C2617" w14:textId="1EE4D081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964784.75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46E2AE8" w14:textId="1671AFCA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3531372.9</w:t>
                  </w:r>
                </w:p>
              </w:tc>
            </w:tr>
            <w:tr w:rsidR="003B4938" w:rsidRPr="00384C1F" w14:paraId="10D8E42C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E48057E" w14:textId="7990A2C5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3C077F93" w14:textId="6266F02B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964757.09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6B60B37" w14:textId="253E9640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3531418.8</w:t>
                  </w:r>
                </w:p>
              </w:tc>
            </w:tr>
            <w:tr w:rsidR="003B4938" w:rsidRPr="00384C1F" w14:paraId="2C489893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6BB61F62" w14:textId="206C9EBC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4DEE3AB" w14:textId="11DD90AD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964755.63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35D0F4B5" w14:textId="3C785C3A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3531417.86</w:t>
                  </w:r>
                </w:p>
              </w:tc>
            </w:tr>
            <w:tr w:rsidR="003B4938" w:rsidRPr="00384C1F" w14:paraId="188AFFDF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5250524" w14:textId="1E27A31D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842EBF4" w14:textId="0731881C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964770.1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A62BA1E" w14:textId="1FA44139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3531393.74</w:t>
                  </w:r>
                </w:p>
              </w:tc>
            </w:tr>
            <w:tr w:rsidR="003B4938" w:rsidRPr="00384C1F" w14:paraId="497D3C34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786C1DD" w14:textId="369F8CF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7C8096F" w14:textId="071BCBC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964768.2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01ED279" w14:textId="5C8F973F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3531392.62</w:t>
                  </w:r>
                </w:p>
              </w:tc>
            </w:tr>
            <w:tr w:rsidR="003B4938" w:rsidRPr="00384C1F" w14:paraId="75C3AF03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47B8555" w14:textId="1E166CF6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1B7040A" w14:textId="1D185BC6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964781.31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522DEA2" w14:textId="009527A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3531370.86</w:t>
                  </w:r>
                </w:p>
              </w:tc>
            </w:tr>
            <w:tr w:rsidR="003B4938" w:rsidRPr="00384C1F" w14:paraId="7EC0973F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F1DEED6" w14:textId="44C3F7FC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A60858B" w14:textId="728EF072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964771.18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3F024CD" w14:textId="7555933F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3531364.88</w:t>
                  </w:r>
                </w:p>
              </w:tc>
            </w:tr>
            <w:tr w:rsidR="003B4938" w:rsidRPr="00384C1F" w14:paraId="4A8396BC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D7756BB" w14:textId="4044CCA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6470DBD" w14:textId="110F9BDC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964761.15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EE6E248" w14:textId="536899D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3531358.82</w:t>
                  </w:r>
                </w:p>
              </w:tc>
            </w:tr>
            <w:tr w:rsidR="003B4938" w:rsidRPr="00384C1F" w14:paraId="0D7B2F88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53A7514" w14:textId="0FAB8D33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EAA3E62" w14:textId="1FA49585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964763.13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427FF56" w14:textId="53B570F3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3531355.62</w:t>
                  </w:r>
                </w:p>
              </w:tc>
            </w:tr>
            <w:tr w:rsidR="003B4938" w:rsidRPr="00384C1F" w14:paraId="6F87D3F4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3B50BBD" w14:textId="0CC04BB5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38FF912" w14:textId="517E3000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964773.25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5531635" w14:textId="4EED339E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3531361.46</w:t>
                  </w:r>
                </w:p>
              </w:tc>
            </w:tr>
            <w:tr w:rsidR="003B4938" w:rsidRPr="00384C1F" w14:paraId="6E7889AF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8DB3CA3" w14:textId="09C16F62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DB222F1" w14:textId="4F98D724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964784.37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5F33657" w14:textId="66080F4C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3531368.03</w:t>
                  </w:r>
                </w:p>
              </w:tc>
            </w:tr>
            <w:tr w:rsidR="003B4938" w:rsidRPr="00384C1F" w14:paraId="7CB2053D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E0D5929" w14:textId="50A54C4E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1226B1C" w14:textId="275592E6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964790.47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073FCB3" w14:textId="7CDC13EA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3531371.89</w:t>
                  </w:r>
                </w:p>
              </w:tc>
            </w:tr>
          </w:tbl>
          <w:p w14:paraId="78120A8D" w14:textId="77777777" w:rsidR="003E3B52" w:rsidRPr="00384C1F" w:rsidRDefault="003E3B52" w:rsidP="003E3B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3" w:type="dxa"/>
            <w:hideMark/>
          </w:tcPr>
          <w:p w14:paraId="672BCA8B" w14:textId="77777777" w:rsidR="003E3B52" w:rsidRPr="00384C1F" w:rsidRDefault="003E3B52" w:rsidP="003E3B52">
            <w:pPr>
              <w:jc w:val="center"/>
              <w:rPr>
                <w:sz w:val="16"/>
                <w:szCs w:val="16"/>
              </w:rPr>
            </w:pPr>
          </w:p>
          <w:p w14:paraId="16061223" w14:textId="50BAABD0" w:rsidR="003E3B52" w:rsidRDefault="003E3B52" w:rsidP="003E3B52">
            <w:pPr>
              <w:jc w:val="center"/>
              <w:rPr>
                <w:sz w:val="18"/>
                <w:szCs w:val="18"/>
              </w:rPr>
            </w:pPr>
            <w:r w:rsidRPr="00384C1F">
              <w:rPr>
                <w:sz w:val="16"/>
                <w:szCs w:val="16"/>
              </w:rPr>
              <w:t xml:space="preserve">Обременение земельного участка: </w:t>
            </w:r>
            <w:r w:rsidR="007225F6" w:rsidRPr="00384C1F">
              <w:rPr>
                <w:sz w:val="16"/>
                <w:szCs w:val="16"/>
              </w:rPr>
              <w:t>86:20:00000</w:t>
            </w:r>
            <w:r w:rsidR="007225F6">
              <w:rPr>
                <w:sz w:val="18"/>
                <w:szCs w:val="18"/>
              </w:rPr>
              <w:t>56</w:t>
            </w:r>
            <w:r w:rsidR="007225F6" w:rsidRPr="00384C1F">
              <w:rPr>
                <w:sz w:val="18"/>
                <w:szCs w:val="18"/>
              </w:rPr>
              <w:t>:</w:t>
            </w:r>
            <w:r w:rsidR="007225F6">
              <w:rPr>
                <w:sz w:val="18"/>
                <w:szCs w:val="18"/>
              </w:rPr>
              <w:t>15</w:t>
            </w:r>
          </w:p>
          <w:p w14:paraId="245E1904" w14:textId="7DEAAD5E" w:rsidR="007225F6" w:rsidRPr="00384C1F" w:rsidRDefault="007225F6" w:rsidP="003E3B52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(для подземной хоз.-</w:t>
            </w:r>
            <w:r w:rsidRPr="007225F6">
              <w:rPr>
                <w:sz w:val="18"/>
                <w:szCs w:val="18"/>
              </w:rPr>
              <w:t xml:space="preserve"> бытовой</w:t>
            </w:r>
            <w:r>
              <w:rPr>
                <w:sz w:val="18"/>
                <w:szCs w:val="18"/>
              </w:rPr>
              <w:t xml:space="preserve"> </w:t>
            </w:r>
            <w:r w:rsidRPr="007225F6">
              <w:rPr>
                <w:sz w:val="18"/>
                <w:szCs w:val="18"/>
              </w:rPr>
              <w:t>канализации</w:t>
            </w:r>
            <w:r>
              <w:rPr>
                <w:sz w:val="18"/>
                <w:szCs w:val="18"/>
              </w:rPr>
              <w:t>)</w:t>
            </w:r>
          </w:p>
          <w:p w14:paraId="01F281D0" w14:textId="35D85995" w:rsidR="003E3B52" w:rsidRPr="00384C1F" w:rsidRDefault="003E3B52" w:rsidP="003E3B52">
            <w:pPr>
              <w:jc w:val="center"/>
              <w:rPr>
                <w:sz w:val="16"/>
                <w:szCs w:val="16"/>
              </w:rPr>
            </w:pPr>
            <w:r w:rsidRPr="00384C1F">
              <w:rPr>
                <w:sz w:val="16"/>
                <w:szCs w:val="16"/>
              </w:rPr>
              <w:t xml:space="preserve">Площадь – </w:t>
            </w:r>
            <w:r w:rsidR="00D707A1">
              <w:rPr>
                <w:sz w:val="16"/>
                <w:szCs w:val="16"/>
              </w:rPr>
              <w:t>2</w:t>
            </w:r>
            <w:r w:rsidR="003B4938">
              <w:rPr>
                <w:sz w:val="16"/>
                <w:szCs w:val="16"/>
              </w:rPr>
              <w:t>56</w:t>
            </w:r>
            <w:r w:rsidRPr="00384C1F">
              <w:rPr>
                <w:sz w:val="16"/>
                <w:szCs w:val="16"/>
              </w:rPr>
              <w:t xml:space="preserve"> </w:t>
            </w:r>
            <w:r w:rsidR="006000A5" w:rsidRPr="00384C1F">
              <w:rPr>
                <w:sz w:val="16"/>
                <w:szCs w:val="16"/>
              </w:rPr>
              <w:t>м2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9"/>
              <w:gridCol w:w="1775"/>
              <w:gridCol w:w="1873"/>
            </w:tblGrid>
            <w:tr w:rsidR="003E3B52" w:rsidRPr="00384C1F" w14:paraId="7274FAAC" w14:textId="77777777" w:rsidTr="003E3B52"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6ACBC6" w14:textId="77777777" w:rsidR="003E3B52" w:rsidRPr="00384C1F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184226" w14:textId="77777777" w:rsidR="003E3B52" w:rsidRPr="00384C1F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AE86C4" w14:textId="77777777" w:rsidR="003E3B52" w:rsidRPr="00384C1F" w:rsidRDefault="003E3B52" w:rsidP="003E3B52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Y</w:t>
                  </w:r>
                </w:p>
              </w:tc>
            </w:tr>
            <w:tr w:rsidR="007225F6" w:rsidRPr="00384C1F" w14:paraId="6645A625" w14:textId="77777777" w:rsidTr="005E1657">
              <w:tc>
                <w:tcPr>
                  <w:tcW w:w="4587" w:type="dxa"/>
                  <w:gridSpan w:val="3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5415423" w14:textId="4CBA9AA7" w:rsidR="007225F6" w:rsidRPr="007225F6" w:rsidRDefault="007225F6" w:rsidP="007225F6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Контур 1</w:t>
                  </w:r>
                </w:p>
              </w:tc>
            </w:tr>
            <w:tr w:rsidR="003B4938" w:rsidRPr="00384C1F" w14:paraId="43C98073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CC180DD" w14:textId="0EB2F192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67952CF" w14:textId="11AF4D1D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964791.8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76AB5B4" w14:textId="3C6BAB45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3531372.73</w:t>
                  </w:r>
                </w:p>
              </w:tc>
            </w:tr>
            <w:tr w:rsidR="003B4938" w:rsidRPr="00384C1F" w14:paraId="698BF673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4518F40" w14:textId="661CCD9B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67F14B10" w14:textId="3A06C3D5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964763.43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ED98339" w14:textId="2980E62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3531418.8</w:t>
                  </w:r>
                </w:p>
              </w:tc>
            </w:tr>
            <w:tr w:rsidR="003B4938" w:rsidRPr="00384C1F" w14:paraId="3298CAE7" w14:textId="77777777" w:rsidTr="003E3B52">
              <w:trPr>
                <w:trHeight w:val="103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397A8453" w14:textId="13B90235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C33493B" w14:textId="160457D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964769.03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68D378C" w14:textId="154BA877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3531422.33</w:t>
                  </w:r>
                </w:p>
              </w:tc>
            </w:tr>
            <w:tr w:rsidR="003B4938" w:rsidRPr="00384C1F" w14:paraId="5A510D38" w14:textId="77777777" w:rsidTr="003E3B52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AACDFFA" w14:textId="67E14CCE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5194E6A" w14:textId="12E2E54C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964767.38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6E2151E" w14:textId="36C7D8CE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3531425.36</w:t>
                  </w:r>
                </w:p>
              </w:tc>
            </w:tr>
            <w:tr w:rsidR="003B4938" w:rsidRPr="00384C1F" w14:paraId="7DB808E1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274F7C8" w14:textId="2C127606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C5296B7" w14:textId="3AAB2B3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964758.18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76CA30D" w14:textId="1CE3E898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3531419.49</w:t>
                  </w:r>
                </w:p>
              </w:tc>
            </w:tr>
            <w:tr w:rsidR="003B4938" w:rsidRPr="00384C1F" w14:paraId="638B5A10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39CA65D" w14:textId="4665610F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BA71CB9" w14:textId="28863D51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964767.66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5059E01" w14:textId="178C975D" w:rsidR="003B4938" w:rsidRPr="00384C1F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3531404.16</w:t>
                  </w:r>
                </w:p>
              </w:tc>
            </w:tr>
            <w:tr w:rsidR="003B4938" w:rsidRPr="00384C1F" w14:paraId="3388BB65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9DD57DE" w14:textId="589D2FFA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B80C181" w14:textId="27CE3503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964767.87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58C543E" w14:textId="6EBAD322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3531404.29</w:t>
                  </w:r>
                </w:p>
              </w:tc>
            </w:tr>
            <w:tr w:rsidR="003B4938" w:rsidRPr="00384C1F" w14:paraId="3458DD59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F89E89C" w14:textId="6B374248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8AD7720" w14:textId="2DBBE9F0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964768.39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1BFC0EC" w14:textId="34986524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3531403.44</w:t>
                  </w:r>
                </w:p>
              </w:tc>
            </w:tr>
            <w:tr w:rsidR="003B4938" w:rsidRPr="00384C1F" w14:paraId="5AFD1C11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0308157" w14:textId="4BCA63BF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FDEC78F" w14:textId="6AEA54F0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964768.19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09ABACD" w14:textId="5D7E6949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3531403.31</w:t>
                  </w:r>
                </w:p>
              </w:tc>
            </w:tr>
            <w:tr w:rsidR="003B4938" w:rsidRPr="00384C1F" w14:paraId="1B7E9993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B2AB0F6" w14:textId="0E9D014B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FD39FB6" w14:textId="2485CC79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964788.42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4A2FADC" w14:textId="34B9FCEA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3531370.59</w:t>
                  </w:r>
                </w:p>
              </w:tc>
            </w:tr>
            <w:tr w:rsidR="003B4938" w:rsidRPr="00384C1F" w14:paraId="23090BB7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2D65319" w14:textId="517E1357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33ED6D9" w14:textId="085AE7AB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964790.3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CC52AD6" w14:textId="2C3291EE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3531371.79</w:t>
                  </w:r>
                </w:p>
              </w:tc>
            </w:tr>
            <w:tr w:rsidR="003B4938" w:rsidRPr="00384C1F" w14:paraId="2D4D358F" w14:textId="77777777" w:rsidTr="003E3B52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D133942" w14:textId="644848B7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5886148" w14:textId="48A4A7D1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964791.8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C08EBDC" w14:textId="3C74547E" w:rsidR="003B4938" w:rsidRPr="007225F6" w:rsidRDefault="003B4938" w:rsidP="003B4938">
                  <w:pPr>
                    <w:jc w:val="center"/>
                    <w:rPr>
                      <w:sz w:val="16"/>
                      <w:szCs w:val="16"/>
                    </w:rPr>
                  </w:pPr>
                  <w:r w:rsidRPr="003B4938">
                    <w:rPr>
                      <w:sz w:val="16"/>
                      <w:szCs w:val="16"/>
                    </w:rPr>
                    <w:t>3531372.73</w:t>
                  </w:r>
                </w:p>
              </w:tc>
            </w:tr>
          </w:tbl>
          <w:p w14:paraId="76DDDFE0" w14:textId="77777777" w:rsidR="003E3B52" w:rsidRPr="00384C1F" w:rsidRDefault="003E3B52" w:rsidP="003E3B52">
            <w:pPr>
              <w:jc w:val="center"/>
              <w:rPr>
                <w:sz w:val="16"/>
                <w:szCs w:val="16"/>
              </w:rPr>
            </w:pPr>
          </w:p>
        </w:tc>
      </w:tr>
      <w:tr w:rsidR="00D707A1" w:rsidRPr="00384C1F" w14:paraId="78227B4D" w14:textId="77777777" w:rsidTr="003E3B52">
        <w:trPr>
          <w:trHeight w:val="180"/>
        </w:trPr>
        <w:tc>
          <w:tcPr>
            <w:tcW w:w="4813" w:type="dxa"/>
          </w:tcPr>
          <w:p w14:paraId="6EC34DD6" w14:textId="77777777" w:rsidR="00D707A1" w:rsidRDefault="00D707A1" w:rsidP="00D707A1">
            <w:pPr>
              <w:jc w:val="center"/>
              <w:rPr>
                <w:sz w:val="16"/>
                <w:szCs w:val="16"/>
              </w:rPr>
            </w:pPr>
          </w:p>
          <w:p w14:paraId="5DE14443" w14:textId="77777777" w:rsidR="00D707A1" w:rsidRDefault="00D707A1" w:rsidP="00D707A1">
            <w:pPr>
              <w:jc w:val="center"/>
              <w:rPr>
                <w:sz w:val="18"/>
                <w:szCs w:val="18"/>
              </w:rPr>
            </w:pPr>
            <w:r w:rsidRPr="00384C1F">
              <w:rPr>
                <w:sz w:val="16"/>
                <w:szCs w:val="16"/>
              </w:rPr>
              <w:t>Обременение земельного участка: 86:20:00000</w:t>
            </w:r>
            <w:r>
              <w:rPr>
                <w:sz w:val="18"/>
                <w:szCs w:val="18"/>
              </w:rPr>
              <w:t>56</w:t>
            </w:r>
            <w:r w:rsidRPr="00384C1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15</w:t>
            </w:r>
          </w:p>
          <w:p w14:paraId="2604B1F5" w14:textId="15890E3D" w:rsidR="00D707A1" w:rsidRPr="00384C1F" w:rsidRDefault="00D707A1" w:rsidP="00D707A1">
            <w:pPr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(для подземного водопровода)</w:t>
            </w:r>
          </w:p>
          <w:p w14:paraId="1D2BC1E6" w14:textId="73043882" w:rsidR="00D707A1" w:rsidRPr="00384C1F" w:rsidRDefault="00D707A1" w:rsidP="00D707A1">
            <w:pPr>
              <w:jc w:val="center"/>
              <w:rPr>
                <w:sz w:val="16"/>
                <w:szCs w:val="16"/>
              </w:rPr>
            </w:pPr>
            <w:r w:rsidRPr="00384C1F">
              <w:rPr>
                <w:sz w:val="16"/>
                <w:szCs w:val="16"/>
              </w:rPr>
              <w:t xml:space="preserve">Площадь – </w:t>
            </w:r>
            <w:r>
              <w:rPr>
                <w:sz w:val="16"/>
                <w:szCs w:val="16"/>
              </w:rPr>
              <w:t>200</w:t>
            </w:r>
            <w:r w:rsidRPr="00384C1F">
              <w:rPr>
                <w:sz w:val="16"/>
                <w:szCs w:val="16"/>
              </w:rPr>
              <w:t xml:space="preserve"> м2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9"/>
              <w:gridCol w:w="1775"/>
              <w:gridCol w:w="1873"/>
            </w:tblGrid>
            <w:tr w:rsidR="00D707A1" w:rsidRPr="00384C1F" w14:paraId="560C8768" w14:textId="77777777" w:rsidTr="005E1657"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BA4961" w14:textId="77777777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9DEA40" w14:textId="77777777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307530" w14:textId="77777777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Y</w:t>
                  </w:r>
                </w:p>
              </w:tc>
            </w:tr>
            <w:tr w:rsidR="00D707A1" w:rsidRPr="00384C1F" w14:paraId="355738BA" w14:textId="77777777" w:rsidTr="005E1657">
              <w:tc>
                <w:tcPr>
                  <w:tcW w:w="4587" w:type="dxa"/>
                  <w:gridSpan w:val="3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9B379DF" w14:textId="77777777" w:rsidR="00D707A1" w:rsidRPr="007225F6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Контур 1</w:t>
                  </w:r>
                </w:p>
              </w:tc>
            </w:tr>
            <w:tr w:rsidR="00D707A1" w:rsidRPr="00384C1F" w14:paraId="79AA60E1" w14:textId="77777777" w:rsidTr="005E1657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6E2813CE" w14:textId="36405E5C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128CB6AE" w14:textId="251A2137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964768.04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3B48F9F8" w14:textId="1C9C7F6C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3531360.68</w:t>
                  </w:r>
                </w:p>
              </w:tc>
            </w:tr>
            <w:tr w:rsidR="00D707A1" w:rsidRPr="00384C1F" w14:paraId="27218F44" w14:textId="77777777" w:rsidTr="005E1657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18538403" w14:textId="02A94834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6FC2CB2" w14:textId="44D97B41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964764.4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34B9F0E" w14:textId="30E03B38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3531366.68</w:t>
                  </w:r>
                </w:p>
              </w:tc>
            </w:tr>
            <w:tr w:rsidR="00D707A1" w:rsidRPr="00384C1F" w14:paraId="32FA15C9" w14:textId="77777777" w:rsidTr="005E1657">
              <w:trPr>
                <w:trHeight w:val="103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D81D980" w14:textId="06CB3636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981ED61" w14:textId="2DE3B2A0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964781.75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87C489A" w14:textId="5D353400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3531377.34</w:t>
                  </w:r>
                </w:p>
              </w:tc>
            </w:tr>
            <w:tr w:rsidR="00D707A1" w:rsidRPr="00384C1F" w14:paraId="52E3F6CB" w14:textId="77777777" w:rsidTr="005E1657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3F2291B1" w14:textId="18CD5791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C3C0CB1" w14:textId="0E26514D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964780.18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16BFB087" w14:textId="6107ED82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3531379.89</w:t>
                  </w:r>
                </w:p>
              </w:tc>
            </w:tr>
            <w:tr w:rsidR="00D707A1" w:rsidRPr="00384C1F" w14:paraId="69950FD5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E7FBC17" w14:textId="20CBFAC3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55F78E0" w14:textId="10EF7146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964778.61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AACFDE5" w14:textId="44260A98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3531382.45</w:t>
                  </w:r>
                </w:p>
              </w:tc>
            </w:tr>
            <w:tr w:rsidR="00D707A1" w:rsidRPr="00384C1F" w14:paraId="1FE9C491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68D4FD3" w14:textId="4C2C7EE2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63C0547" w14:textId="13AD3636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964756.17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7A35468" w14:textId="28CB0ACB" w:rsidR="00D707A1" w:rsidRPr="00384C1F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3531368.66</w:t>
                  </w:r>
                </w:p>
              </w:tc>
            </w:tr>
            <w:tr w:rsidR="00D707A1" w:rsidRPr="00384C1F" w14:paraId="3828D8C7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626BDA6" w14:textId="478A9253" w:rsidR="00D707A1" w:rsidRPr="007225F6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7467460" w14:textId="193426F4" w:rsidR="00D707A1" w:rsidRPr="007225F6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964762.91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4EB765E" w14:textId="6F8AA084" w:rsidR="00D707A1" w:rsidRPr="007225F6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3531357.57</w:t>
                  </w:r>
                </w:p>
              </w:tc>
            </w:tr>
            <w:tr w:rsidR="00D707A1" w:rsidRPr="00384C1F" w14:paraId="151E6A63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21121F6" w14:textId="1F3BA87A" w:rsidR="00D707A1" w:rsidRPr="007225F6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650A1C6" w14:textId="779BDA22" w:rsidR="00D707A1" w:rsidRPr="007225F6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964765.48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E5B06BD" w14:textId="3C6D3FC0" w:rsidR="00D707A1" w:rsidRPr="007225F6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3531359.12</w:t>
                  </w:r>
                </w:p>
              </w:tc>
            </w:tr>
            <w:tr w:rsidR="00D707A1" w:rsidRPr="00384C1F" w14:paraId="21B80B6D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AE416C1" w14:textId="3E7C6B2E" w:rsidR="00D707A1" w:rsidRPr="007225F6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B49CC32" w14:textId="1C03807F" w:rsidR="00D707A1" w:rsidRPr="007225F6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964768.04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92B6B16" w14:textId="41E8CDF9" w:rsidR="00D707A1" w:rsidRPr="007225F6" w:rsidRDefault="00D707A1" w:rsidP="00D707A1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3531360.68</w:t>
                  </w:r>
                </w:p>
              </w:tc>
            </w:tr>
          </w:tbl>
          <w:p w14:paraId="25A388F0" w14:textId="77777777" w:rsidR="00D707A1" w:rsidRPr="00384C1F" w:rsidRDefault="00D707A1" w:rsidP="003E3B5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3" w:type="dxa"/>
          </w:tcPr>
          <w:p w14:paraId="6A7E858B" w14:textId="77777777" w:rsidR="00D679CD" w:rsidRDefault="00D679CD" w:rsidP="00D679CD">
            <w:pPr>
              <w:jc w:val="center"/>
              <w:rPr>
                <w:sz w:val="16"/>
                <w:szCs w:val="16"/>
              </w:rPr>
            </w:pPr>
          </w:p>
          <w:p w14:paraId="224E488E" w14:textId="77777777" w:rsidR="00D679CD" w:rsidRDefault="00D679CD" w:rsidP="00D679CD">
            <w:pPr>
              <w:jc w:val="center"/>
              <w:rPr>
                <w:sz w:val="18"/>
                <w:szCs w:val="18"/>
              </w:rPr>
            </w:pPr>
            <w:r w:rsidRPr="00384C1F">
              <w:rPr>
                <w:sz w:val="16"/>
                <w:szCs w:val="16"/>
              </w:rPr>
              <w:t>Обременение земельного участка: 86:20:00000</w:t>
            </w:r>
            <w:r>
              <w:rPr>
                <w:sz w:val="18"/>
                <w:szCs w:val="18"/>
              </w:rPr>
              <w:t>56</w:t>
            </w:r>
            <w:r w:rsidRPr="00384C1F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15</w:t>
            </w:r>
          </w:p>
          <w:p w14:paraId="304239C4" w14:textId="77777777" w:rsidR="00D679CD" w:rsidRDefault="00D679CD" w:rsidP="00D679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(для подземного </w:t>
            </w:r>
            <w:r w:rsidRPr="00411BAC">
              <w:rPr>
                <w:sz w:val="18"/>
                <w:szCs w:val="18"/>
              </w:rPr>
              <w:t>газопровода низк</w:t>
            </w:r>
            <w:r>
              <w:rPr>
                <w:sz w:val="18"/>
                <w:szCs w:val="18"/>
              </w:rPr>
              <w:t>ого</w:t>
            </w:r>
            <w:r w:rsidRPr="00411BAC">
              <w:rPr>
                <w:sz w:val="18"/>
                <w:szCs w:val="18"/>
              </w:rPr>
              <w:t xml:space="preserve"> давления</w:t>
            </w:r>
            <w:r>
              <w:rPr>
                <w:sz w:val="18"/>
                <w:szCs w:val="18"/>
              </w:rPr>
              <w:t>)</w:t>
            </w:r>
          </w:p>
          <w:p w14:paraId="77AEE74C" w14:textId="77777777" w:rsidR="00D679CD" w:rsidRPr="00384C1F" w:rsidRDefault="00D679CD" w:rsidP="00D679CD">
            <w:pPr>
              <w:jc w:val="center"/>
              <w:rPr>
                <w:sz w:val="16"/>
                <w:szCs w:val="16"/>
              </w:rPr>
            </w:pPr>
            <w:r w:rsidRPr="00384C1F">
              <w:rPr>
                <w:sz w:val="16"/>
                <w:szCs w:val="16"/>
              </w:rPr>
              <w:t xml:space="preserve">Площадь – </w:t>
            </w:r>
            <w:r>
              <w:rPr>
                <w:sz w:val="16"/>
                <w:szCs w:val="16"/>
              </w:rPr>
              <w:t>216</w:t>
            </w:r>
            <w:r w:rsidRPr="00384C1F">
              <w:rPr>
                <w:sz w:val="16"/>
                <w:szCs w:val="16"/>
              </w:rPr>
              <w:t xml:space="preserve"> м2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9"/>
              <w:gridCol w:w="1775"/>
              <w:gridCol w:w="1873"/>
            </w:tblGrid>
            <w:tr w:rsidR="00D679CD" w:rsidRPr="00384C1F" w14:paraId="323F5B79" w14:textId="77777777" w:rsidTr="005E1657"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EC3950" w14:textId="77777777" w:rsidR="00D679CD" w:rsidRPr="00D707A1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5F585B" w14:textId="77777777" w:rsidR="00D679CD" w:rsidRPr="00D707A1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CD4790" w14:textId="77777777" w:rsidR="00D679CD" w:rsidRPr="00D707A1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707A1">
                    <w:rPr>
                      <w:sz w:val="16"/>
                      <w:szCs w:val="16"/>
                    </w:rPr>
                    <w:t>Y</w:t>
                  </w:r>
                </w:p>
              </w:tc>
            </w:tr>
            <w:tr w:rsidR="00D679CD" w:rsidRPr="00384C1F" w14:paraId="1C586F6F" w14:textId="77777777" w:rsidTr="005E1657">
              <w:tc>
                <w:tcPr>
                  <w:tcW w:w="4587" w:type="dxa"/>
                  <w:gridSpan w:val="3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4F4BF36" w14:textId="132AC13A" w:rsidR="00D679CD" w:rsidRPr="00D679CD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Контур 1</w:t>
                  </w:r>
                </w:p>
              </w:tc>
            </w:tr>
            <w:tr w:rsidR="00D679CD" w:rsidRPr="00384C1F" w14:paraId="4B4E1E78" w14:textId="77777777" w:rsidTr="005E1657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3A4F1FF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9E49097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964787.93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08BB93D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3531370.28</w:t>
                  </w:r>
                </w:p>
              </w:tc>
            </w:tr>
            <w:tr w:rsidR="00D679CD" w:rsidRPr="00384C1F" w14:paraId="598A6E97" w14:textId="77777777" w:rsidTr="005E1657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EF3BC1C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378441D5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964785.2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67DE630A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3531374.59</w:t>
                  </w:r>
                </w:p>
              </w:tc>
            </w:tr>
            <w:tr w:rsidR="00D679CD" w:rsidRPr="00384C1F" w14:paraId="6CD2E2D1" w14:textId="77777777" w:rsidTr="005E1657">
              <w:trPr>
                <w:trHeight w:val="103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2EC18FA4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2B058EC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964783.03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250477A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3531373.4</w:t>
                  </w:r>
                </w:p>
              </w:tc>
            </w:tr>
            <w:tr w:rsidR="00D679CD" w:rsidRPr="00384C1F" w14:paraId="54E2331E" w14:textId="77777777" w:rsidTr="005E1657"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71546169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4D29F227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964770.58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5D3BA97E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3531394.06</w:t>
                  </w:r>
                </w:p>
              </w:tc>
            </w:tr>
            <w:tr w:rsidR="00D679CD" w:rsidRPr="00384C1F" w14:paraId="675FE603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04CFF8C4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39873C23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964767.16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14:paraId="141AE8C1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3531391.99</w:t>
                  </w:r>
                </w:p>
              </w:tc>
            </w:tr>
            <w:tr w:rsidR="00D679CD" w:rsidRPr="00384C1F" w14:paraId="76FC774C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6508003E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EFE2DBA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964779.64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82D254A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3531371.3</w:t>
                  </w:r>
                </w:p>
              </w:tc>
            </w:tr>
            <w:tr w:rsidR="00D679CD" w:rsidRPr="00384C1F" w14:paraId="21D68A19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4E79A2B5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B63DC96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964760.44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112305F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3531360.04</w:t>
                  </w:r>
                </w:p>
              </w:tc>
            </w:tr>
            <w:tr w:rsidR="00D679CD" w:rsidRPr="00384C1F" w14:paraId="443044A0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E7CB5E7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15B2A12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964762.51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3169D57F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3531356.62</w:t>
                  </w:r>
                </w:p>
              </w:tc>
            </w:tr>
            <w:tr w:rsidR="00D679CD" w:rsidRPr="00384C1F" w14:paraId="14C014EC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0AC57FA7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5BECEC2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964783.89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40EBEF2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3531369.17</w:t>
                  </w:r>
                </w:p>
              </w:tc>
            </w:tr>
            <w:tr w:rsidR="00D679CD" w:rsidRPr="00384C1F" w14:paraId="2FCD9334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7EF4E65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229F360F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964784.55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50E9AE39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3531368.14</w:t>
                  </w:r>
                </w:p>
              </w:tc>
            </w:tr>
            <w:tr w:rsidR="00D679CD" w:rsidRPr="00384C1F" w14:paraId="0E4E3CC8" w14:textId="77777777" w:rsidTr="005E1657">
              <w:trPr>
                <w:trHeight w:val="40"/>
              </w:trPr>
              <w:tc>
                <w:tcPr>
                  <w:tcW w:w="939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C950B34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7CDBB782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964787.93</w:t>
                  </w:r>
                </w:p>
              </w:tc>
              <w:tc>
                <w:tcPr>
                  <w:tcW w:w="1873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14:paraId="141BEC8B" w14:textId="77777777" w:rsidR="00D679CD" w:rsidRPr="00384C1F" w:rsidRDefault="00D679CD" w:rsidP="00D679CD">
                  <w:pPr>
                    <w:jc w:val="center"/>
                    <w:rPr>
                      <w:sz w:val="16"/>
                      <w:szCs w:val="16"/>
                    </w:rPr>
                  </w:pPr>
                  <w:r w:rsidRPr="00D679CD">
                    <w:rPr>
                      <w:sz w:val="16"/>
                      <w:szCs w:val="16"/>
                    </w:rPr>
                    <w:t>3531370.28</w:t>
                  </w:r>
                </w:p>
              </w:tc>
            </w:tr>
          </w:tbl>
          <w:p w14:paraId="0DC921CD" w14:textId="77777777" w:rsidR="00D707A1" w:rsidRPr="00D679CD" w:rsidRDefault="00D707A1" w:rsidP="003E3B5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B1B2B" w:rsidRPr="00384C1F" w14:paraId="52050D69" w14:textId="77777777" w:rsidTr="003E3B52">
        <w:trPr>
          <w:trHeight w:val="180"/>
        </w:trPr>
        <w:tc>
          <w:tcPr>
            <w:tcW w:w="4813" w:type="dxa"/>
          </w:tcPr>
          <w:p w14:paraId="5962B2E4" w14:textId="77777777" w:rsidR="001B1B2B" w:rsidRDefault="001B1B2B" w:rsidP="00D707A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13" w:type="dxa"/>
          </w:tcPr>
          <w:p w14:paraId="3A75BDF4" w14:textId="77777777" w:rsidR="001B1B2B" w:rsidRDefault="001B1B2B" w:rsidP="00D679C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6B0264F" w14:textId="77777777" w:rsidR="001B1B2B" w:rsidRPr="001B1B2B" w:rsidRDefault="001B1B2B" w:rsidP="001B1B2B">
      <w:pPr>
        <w:jc w:val="center"/>
        <w:rPr>
          <w:sz w:val="16"/>
          <w:szCs w:val="16"/>
        </w:rPr>
      </w:pPr>
      <w:bookmarkStart w:id="15" w:name="_Toc12636564"/>
      <w:bookmarkStart w:id="16" w:name="_Toc58702635"/>
    </w:p>
    <w:p w14:paraId="3D4B8E3A" w14:textId="77777777" w:rsidR="001B1B2B" w:rsidRPr="001B1B2B" w:rsidRDefault="001B1B2B" w:rsidP="001B1B2B">
      <w:pPr>
        <w:jc w:val="center"/>
        <w:rPr>
          <w:sz w:val="16"/>
          <w:szCs w:val="16"/>
        </w:rPr>
      </w:pPr>
      <w:r w:rsidRPr="001B1B2B">
        <w:rPr>
          <w:sz w:val="16"/>
          <w:szCs w:val="16"/>
        </w:rPr>
        <w:br w:type="page"/>
      </w:r>
    </w:p>
    <w:p w14:paraId="440A364D" w14:textId="2EBA5494" w:rsidR="00DF10FC" w:rsidRPr="00384C1F" w:rsidRDefault="00DF10FC" w:rsidP="00DF10FC">
      <w:pPr>
        <w:pStyle w:val="afd"/>
        <w:autoSpaceDE w:val="0"/>
        <w:adjustRightInd w:val="0"/>
        <w:spacing w:before="240" w:line="240" w:lineRule="auto"/>
        <w:ind w:left="499"/>
        <w:jc w:val="center"/>
        <w:textAlignment w:val="baseline"/>
        <w:outlineLvl w:val="0"/>
        <w:rPr>
          <w:rFonts w:ascii="Times New Roman" w:eastAsia="GOST Type AU" w:hAnsi="Times New Roman"/>
          <w:b/>
          <w:sz w:val="24"/>
          <w:szCs w:val="24"/>
        </w:rPr>
      </w:pPr>
      <w:r w:rsidRPr="00384C1F">
        <w:rPr>
          <w:rFonts w:ascii="Times New Roman" w:eastAsia="GOST Type AU" w:hAnsi="Times New Roman"/>
          <w:b/>
          <w:sz w:val="24"/>
          <w:szCs w:val="24"/>
        </w:rPr>
        <w:lastRenderedPageBreak/>
        <w:t>3. ВИД РАЗРЕШЕННОГО ИСПОЛЬЗОВАНИЯ ОБРАЗУЕМЫХ ЗЕМЕЛЬНЫХ УЧАСТКОВ В СООТВЕТСТВИИ С ПРОЕКТОМ ПЛАНИРОВКИ ТЕРРИТОРИИ</w:t>
      </w:r>
      <w:bookmarkEnd w:id="15"/>
      <w:bookmarkEnd w:id="16"/>
    </w:p>
    <w:p w14:paraId="56D20D0D" w14:textId="77777777" w:rsidR="00DF10FC" w:rsidRPr="00384C1F" w:rsidRDefault="00DF10FC" w:rsidP="00DF10FC">
      <w:pPr>
        <w:pStyle w:val="1"/>
        <w:numPr>
          <w:ilvl w:val="0"/>
          <w:numId w:val="0"/>
        </w:numPr>
        <w:ind w:left="142"/>
        <w:jc w:val="right"/>
        <w:rPr>
          <w:sz w:val="20"/>
          <w:szCs w:val="20"/>
        </w:rPr>
      </w:pPr>
      <w:r w:rsidRPr="00384C1F">
        <w:rPr>
          <w:sz w:val="20"/>
          <w:szCs w:val="20"/>
        </w:rPr>
        <w:t xml:space="preserve">Таблица </w:t>
      </w:r>
      <w:r w:rsidR="00D568E7" w:rsidRPr="00384C1F">
        <w:rPr>
          <w:sz w:val="20"/>
          <w:szCs w:val="20"/>
        </w:rPr>
        <w:t>4</w:t>
      </w:r>
    </w:p>
    <w:p w14:paraId="534B86D6" w14:textId="77777777" w:rsidR="00DF10FC" w:rsidRPr="00384C1F" w:rsidRDefault="00DF10FC" w:rsidP="00DF10FC">
      <w:pPr>
        <w:autoSpaceDE w:val="0"/>
        <w:ind w:left="420"/>
        <w:jc w:val="center"/>
        <w:rPr>
          <w:rFonts w:eastAsia="GOST Type AU"/>
        </w:rPr>
      </w:pPr>
      <w:r w:rsidRPr="00384C1F">
        <w:rPr>
          <w:rFonts w:eastAsia="GOST Type AU"/>
        </w:rPr>
        <w:t>Перечень видов разрешенного использования образуемых земельных участков</w:t>
      </w:r>
    </w:p>
    <w:tbl>
      <w:tblPr>
        <w:tblW w:w="85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6520"/>
      </w:tblGrid>
      <w:tr w:rsidR="00EE10F4" w:rsidRPr="00384C1F" w14:paraId="04C0AADD" w14:textId="77777777" w:rsidTr="00A94409">
        <w:trPr>
          <w:trHeight w:val="20"/>
          <w:jc w:val="center"/>
        </w:trPr>
        <w:tc>
          <w:tcPr>
            <w:tcW w:w="1980" w:type="dxa"/>
            <w:vAlign w:val="center"/>
          </w:tcPr>
          <w:p w14:paraId="138094CA" w14:textId="77777777" w:rsidR="00DF10FC" w:rsidRPr="00384C1F" w:rsidRDefault="00DF10FC" w:rsidP="00A94409">
            <w:pPr>
              <w:autoSpaceDE w:val="0"/>
              <w:adjustRightInd w:val="0"/>
              <w:jc w:val="center"/>
              <w:textAlignment w:val="baseline"/>
              <w:rPr>
                <w:b/>
                <w:sz w:val="16"/>
                <w:szCs w:val="16"/>
              </w:rPr>
            </w:pPr>
            <w:r w:rsidRPr="00384C1F">
              <w:rPr>
                <w:b/>
                <w:sz w:val="16"/>
                <w:szCs w:val="16"/>
              </w:rPr>
              <w:t>Условный номер земельного участка</w:t>
            </w:r>
          </w:p>
        </w:tc>
        <w:tc>
          <w:tcPr>
            <w:tcW w:w="6520" w:type="dxa"/>
            <w:vAlign w:val="center"/>
          </w:tcPr>
          <w:p w14:paraId="46D8C314" w14:textId="77777777" w:rsidR="00DF10FC" w:rsidRPr="00384C1F" w:rsidRDefault="00DF10FC" w:rsidP="00A94409">
            <w:pPr>
              <w:autoSpaceDE w:val="0"/>
              <w:adjustRightInd w:val="0"/>
              <w:jc w:val="center"/>
              <w:textAlignment w:val="baseline"/>
              <w:rPr>
                <w:b/>
                <w:sz w:val="16"/>
                <w:szCs w:val="16"/>
              </w:rPr>
            </w:pPr>
            <w:r w:rsidRPr="00384C1F">
              <w:rPr>
                <w:b/>
                <w:sz w:val="16"/>
                <w:szCs w:val="16"/>
              </w:rPr>
              <w:t>Вид разрешенного использования земельных участков</w:t>
            </w:r>
          </w:p>
        </w:tc>
      </w:tr>
      <w:tr w:rsidR="00EE10F4" w:rsidRPr="00384C1F" w14:paraId="7AE8D601" w14:textId="77777777" w:rsidTr="00A94409">
        <w:trPr>
          <w:trHeight w:val="2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79688" w14:textId="2F1AE2EA" w:rsidR="002D7464" w:rsidRPr="00F56F6F" w:rsidRDefault="00F56F6F" w:rsidP="00055D08">
            <w:pPr>
              <w:suppressAutoHyphens w:val="0"/>
              <w:ind w:left="-72" w:right="-82"/>
              <w:jc w:val="center"/>
              <w:rPr>
                <w:sz w:val="20"/>
                <w:szCs w:val="20"/>
              </w:rPr>
            </w:pPr>
            <w:proofErr w:type="gramStart"/>
            <w:r w:rsidRPr="00F56F6F">
              <w:rPr>
                <w:sz w:val="20"/>
                <w:szCs w:val="20"/>
              </w:rPr>
              <w:t>:ЗУ</w:t>
            </w:r>
            <w:proofErr w:type="gramEnd"/>
            <w:r w:rsidRPr="00F56F6F">
              <w:rPr>
                <w:sz w:val="20"/>
                <w:szCs w:val="20"/>
              </w:rPr>
              <w:t>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6CCBB" w14:textId="14557ED4" w:rsidR="00DF10FC" w:rsidRPr="00F56F6F" w:rsidRDefault="00F56F6F" w:rsidP="00F56F6F">
            <w:pPr>
              <w:suppressAutoHyphens w:val="0"/>
              <w:ind w:left="-72" w:right="-82"/>
              <w:rPr>
                <w:sz w:val="20"/>
                <w:szCs w:val="20"/>
              </w:rPr>
            </w:pPr>
            <w:r w:rsidRPr="00F56F6F">
              <w:rPr>
                <w:sz w:val="20"/>
                <w:szCs w:val="20"/>
              </w:rPr>
              <w:t>Магазины</w:t>
            </w:r>
            <w:r w:rsidR="00E94140" w:rsidRPr="00F56F6F">
              <w:rPr>
                <w:sz w:val="20"/>
                <w:szCs w:val="20"/>
              </w:rPr>
              <w:t xml:space="preserve"> (</w:t>
            </w:r>
            <w:proofErr w:type="gramStart"/>
            <w:r w:rsidRPr="00F56F6F">
              <w:rPr>
                <w:sz w:val="20"/>
                <w:szCs w:val="20"/>
              </w:rPr>
              <w:t>4</w:t>
            </w:r>
            <w:r w:rsidR="00E94140" w:rsidRPr="00F56F6F">
              <w:rPr>
                <w:sz w:val="20"/>
                <w:szCs w:val="20"/>
              </w:rPr>
              <w:t>.</w:t>
            </w:r>
            <w:r w:rsidRPr="00F56F6F">
              <w:rPr>
                <w:sz w:val="20"/>
                <w:szCs w:val="20"/>
              </w:rPr>
              <w:t>4</w:t>
            </w:r>
            <w:r w:rsidR="00E94140" w:rsidRPr="00F56F6F">
              <w:rPr>
                <w:sz w:val="20"/>
                <w:szCs w:val="20"/>
              </w:rPr>
              <w:t>)</w:t>
            </w:r>
            <w:r w:rsidRPr="00F56F6F">
              <w:rPr>
                <w:sz w:val="20"/>
                <w:szCs w:val="20"/>
              </w:rPr>
              <w:t>*</w:t>
            </w:r>
            <w:proofErr w:type="gramEnd"/>
          </w:p>
        </w:tc>
      </w:tr>
      <w:tr w:rsidR="001B1B2B" w:rsidRPr="00384C1F" w14:paraId="28B4595D" w14:textId="77777777" w:rsidTr="00A94409">
        <w:trPr>
          <w:trHeight w:val="20"/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9D7A5" w14:textId="3B2A0D19" w:rsidR="001B1B2B" w:rsidRPr="00F56F6F" w:rsidRDefault="001B1B2B" w:rsidP="001B1B2B">
            <w:pPr>
              <w:suppressAutoHyphens w:val="0"/>
              <w:ind w:left="-72" w:right="-82"/>
              <w:jc w:val="center"/>
              <w:rPr>
                <w:sz w:val="20"/>
                <w:szCs w:val="20"/>
              </w:rPr>
            </w:pPr>
            <w:proofErr w:type="gramStart"/>
            <w:r w:rsidRPr="002A5143">
              <w:rPr>
                <w:sz w:val="18"/>
              </w:rPr>
              <w:t>:</w:t>
            </w:r>
            <w:r>
              <w:rPr>
                <w:sz w:val="18"/>
                <w:szCs w:val="20"/>
              </w:rPr>
              <w:t>ЗУ</w:t>
            </w:r>
            <w:proofErr w:type="gramEnd"/>
            <w:r>
              <w:rPr>
                <w:sz w:val="18"/>
                <w:szCs w:val="20"/>
              </w:rPr>
              <w:t>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28DBD" w14:textId="36A499A7" w:rsidR="001B1B2B" w:rsidRPr="00F56F6F" w:rsidRDefault="001B1B2B" w:rsidP="001B1B2B">
            <w:pPr>
              <w:suppressAutoHyphens w:val="0"/>
              <w:ind w:left="-72" w:right="-82"/>
              <w:rPr>
                <w:sz w:val="20"/>
                <w:szCs w:val="20"/>
              </w:rPr>
            </w:pPr>
            <w:r w:rsidRPr="002A5143">
              <w:rPr>
                <w:sz w:val="20"/>
                <w:szCs w:val="20"/>
              </w:rPr>
              <w:t>Земельные участки (территории) общего пользования (12.0)</w:t>
            </w:r>
          </w:p>
        </w:tc>
      </w:tr>
    </w:tbl>
    <w:p w14:paraId="3CA36BF1" w14:textId="77777777" w:rsidR="005E7CD1" w:rsidRPr="00384C1F" w:rsidRDefault="005E7CD1" w:rsidP="005E7CD1">
      <w:pPr>
        <w:pStyle w:val="a6"/>
        <w:spacing w:after="0"/>
        <w:ind w:left="567" w:firstLine="567"/>
        <w:jc w:val="both"/>
        <w:rPr>
          <w:sz w:val="20"/>
        </w:rPr>
      </w:pPr>
      <w:r w:rsidRPr="00384C1F">
        <w:rPr>
          <w:sz w:val="20"/>
        </w:rPr>
        <w:t>Примечания:</w:t>
      </w:r>
    </w:p>
    <w:p w14:paraId="6470DB2F" w14:textId="3CDD890E" w:rsidR="00D707A1" w:rsidRDefault="005E7CD1" w:rsidP="005E7CD1">
      <w:pPr>
        <w:pStyle w:val="a6"/>
        <w:spacing w:after="0"/>
        <w:ind w:left="567" w:firstLine="567"/>
        <w:jc w:val="both"/>
        <w:rPr>
          <w:sz w:val="20"/>
        </w:rPr>
      </w:pPr>
      <w:r w:rsidRPr="00384C1F">
        <w:rPr>
          <w:sz w:val="20"/>
        </w:rPr>
        <w:t>* Порядок предоставления разрешения на условно разрешенный вид использования земельного участка или объекта капитального строительства производится согласно ст. 39 ГК РФ.</w:t>
      </w:r>
    </w:p>
    <w:p w14:paraId="19DFC3C4" w14:textId="77777777" w:rsidR="00D707A1" w:rsidRDefault="00D707A1">
      <w:pPr>
        <w:suppressAutoHyphens w:val="0"/>
        <w:rPr>
          <w:sz w:val="20"/>
        </w:rPr>
      </w:pPr>
      <w:r>
        <w:rPr>
          <w:sz w:val="20"/>
        </w:rPr>
        <w:br w:type="page"/>
      </w:r>
    </w:p>
    <w:p w14:paraId="717B574D" w14:textId="77777777" w:rsidR="00F375AC" w:rsidRPr="00384C1F" w:rsidRDefault="00F375AC" w:rsidP="00F375AC">
      <w:pPr>
        <w:pStyle w:val="afd"/>
        <w:widowControl w:val="0"/>
        <w:autoSpaceDE w:val="0"/>
        <w:adjustRightInd w:val="0"/>
        <w:spacing w:before="200" w:line="240" w:lineRule="auto"/>
        <w:ind w:left="499"/>
        <w:jc w:val="center"/>
        <w:textAlignment w:val="baseline"/>
        <w:outlineLvl w:val="0"/>
        <w:rPr>
          <w:rFonts w:ascii="Times New Roman" w:eastAsia="GOST Type AU" w:hAnsi="Times New Roman"/>
          <w:b/>
          <w:sz w:val="24"/>
          <w:szCs w:val="24"/>
        </w:rPr>
      </w:pPr>
      <w:bookmarkStart w:id="17" w:name="_Toc58702636"/>
      <w:r w:rsidRPr="00384C1F">
        <w:rPr>
          <w:rFonts w:ascii="Times New Roman" w:eastAsia="GOST Type AU" w:hAnsi="Times New Roman"/>
          <w:b/>
          <w:sz w:val="24"/>
          <w:szCs w:val="24"/>
        </w:rPr>
        <w:lastRenderedPageBreak/>
        <w:t>4. 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  <w:bookmarkEnd w:id="17"/>
    </w:p>
    <w:p w14:paraId="23D11A9D" w14:textId="3865FC56" w:rsidR="004577BD" w:rsidRDefault="00F375AC" w:rsidP="00F375AC">
      <w:pPr>
        <w:pStyle w:val="a6"/>
        <w:spacing w:after="0"/>
        <w:ind w:firstLine="567"/>
        <w:jc w:val="both"/>
      </w:pPr>
      <w:r w:rsidRPr="00384C1F">
        <w:t xml:space="preserve">В границах проектирования отсутствуют границы лесничеств, участки лесничеств, лесных кварталов, лесотаксационных выделов или частей лесотаксационных выделов. </w:t>
      </w:r>
    </w:p>
    <w:p w14:paraId="133750C1" w14:textId="77777777" w:rsidR="004577BD" w:rsidRDefault="004577BD">
      <w:pPr>
        <w:suppressAutoHyphens w:val="0"/>
      </w:pPr>
      <w:r>
        <w:br w:type="page"/>
      </w:r>
    </w:p>
    <w:p w14:paraId="27F6B368" w14:textId="77777777" w:rsidR="004A67CC" w:rsidRPr="00384C1F" w:rsidRDefault="00F375AC" w:rsidP="004A67CC">
      <w:pPr>
        <w:pStyle w:val="afd"/>
        <w:widowControl w:val="0"/>
        <w:autoSpaceDE w:val="0"/>
        <w:adjustRightInd w:val="0"/>
        <w:spacing w:before="200" w:line="240" w:lineRule="auto"/>
        <w:ind w:left="499"/>
        <w:jc w:val="center"/>
        <w:textAlignment w:val="baseline"/>
        <w:outlineLvl w:val="0"/>
        <w:rPr>
          <w:rFonts w:ascii="Times New Roman" w:eastAsia="GOST Type AU" w:hAnsi="Times New Roman"/>
          <w:b/>
          <w:sz w:val="24"/>
          <w:szCs w:val="24"/>
        </w:rPr>
      </w:pPr>
      <w:bookmarkStart w:id="18" w:name="_Toc58702637"/>
      <w:r w:rsidRPr="00384C1F">
        <w:rPr>
          <w:rFonts w:ascii="Times New Roman" w:eastAsia="GOST Type AU" w:hAnsi="Times New Roman"/>
          <w:b/>
          <w:sz w:val="24"/>
          <w:szCs w:val="24"/>
        </w:rPr>
        <w:lastRenderedPageBreak/>
        <w:t>5</w:t>
      </w:r>
      <w:r w:rsidR="00CC03D7" w:rsidRPr="00384C1F">
        <w:rPr>
          <w:rFonts w:ascii="Times New Roman" w:eastAsia="GOST Type AU" w:hAnsi="Times New Roman"/>
          <w:b/>
          <w:sz w:val="24"/>
          <w:szCs w:val="24"/>
        </w:rPr>
        <w:t>. СВЕДЕНИЯ О ГРАНИЦАХ ТЕРРИТОРИИ, В ОТНОШЕНИИ КОТОРОЙ УТВЕРЖДЕН ПРОЕКТ МЕЖЕВАНИЯ, СОДЕРЖАЩИЕ ПЕРЕЧЕНЬ КООРДИНАТ ХАРАКТЕРНЫХ ТОЧЕК ЭТИХ ГРАНИЦ</w:t>
      </w:r>
      <w:bookmarkEnd w:id="18"/>
    </w:p>
    <w:p w14:paraId="3E4D635D" w14:textId="77777777" w:rsidR="00CC03D7" w:rsidRPr="00384C1F" w:rsidRDefault="00CC03D7" w:rsidP="009F3858">
      <w:pPr>
        <w:spacing w:before="240" w:after="240"/>
        <w:jc w:val="center"/>
        <w:rPr>
          <w:i/>
        </w:rPr>
      </w:pPr>
      <w:r w:rsidRPr="00384C1F">
        <w:rPr>
          <w:i/>
        </w:rPr>
        <w:t>Таблица координат границ территории, в отношении которой утвержден проект межевания, содержащие перечень координат характерных точек этих границ</w:t>
      </w:r>
    </w:p>
    <w:tbl>
      <w:tblPr>
        <w:tblStyle w:val="af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</w:tblGrid>
      <w:tr w:rsidR="00EE10F4" w:rsidRPr="00384C1F" w14:paraId="73CAD2A5" w14:textId="77777777" w:rsidTr="00A94409">
        <w:trPr>
          <w:jc w:val="center"/>
        </w:trPr>
        <w:tc>
          <w:tcPr>
            <w:tcW w:w="4927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9"/>
              <w:gridCol w:w="1775"/>
              <w:gridCol w:w="1873"/>
            </w:tblGrid>
            <w:tr w:rsidR="00EE10F4" w:rsidRPr="00384C1F" w14:paraId="582AC4D0" w14:textId="77777777" w:rsidTr="00A94409">
              <w:tc>
                <w:tcPr>
                  <w:tcW w:w="4587" w:type="dxa"/>
                  <w:gridSpan w:val="3"/>
                  <w:shd w:val="clear" w:color="auto" w:fill="auto"/>
                </w:tcPr>
                <w:p w14:paraId="39E9C4AC" w14:textId="09B31130" w:rsidR="00CC03D7" w:rsidRPr="00384C1F" w:rsidRDefault="00CC03D7" w:rsidP="00F56F6F">
                  <w:pPr>
                    <w:jc w:val="center"/>
                    <w:rPr>
                      <w:sz w:val="16"/>
                      <w:szCs w:val="16"/>
                      <w:lang w:val="en-US"/>
                    </w:rPr>
                  </w:pPr>
                  <w:r w:rsidRPr="00384C1F">
                    <w:rPr>
                      <w:sz w:val="16"/>
                      <w:szCs w:val="16"/>
                    </w:rPr>
                    <w:t xml:space="preserve">Площадь – </w:t>
                  </w:r>
                  <w:r w:rsidR="00F56F6F">
                    <w:rPr>
                      <w:rFonts w:eastAsia="GOST Type AU"/>
                      <w:sz w:val="16"/>
                      <w:szCs w:val="16"/>
                    </w:rPr>
                    <w:t>2884</w:t>
                  </w:r>
                  <w:r w:rsidR="004461A6" w:rsidRPr="00384C1F">
                    <w:rPr>
                      <w:rFonts w:eastAsia="GOST Type AU"/>
                      <w:b/>
                      <w:sz w:val="16"/>
                      <w:szCs w:val="16"/>
                    </w:rPr>
                    <w:t xml:space="preserve"> </w:t>
                  </w:r>
                  <w:r w:rsidRPr="00384C1F">
                    <w:rPr>
                      <w:sz w:val="16"/>
                      <w:szCs w:val="16"/>
                    </w:rPr>
                    <w:t>м</w:t>
                  </w:r>
                  <w:r w:rsidR="009067C9" w:rsidRPr="00384C1F">
                    <w:rPr>
                      <w:sz w:val="16"/>
                      <w:szCs w:val="16"/>
                      <w:lang w:val="en-US"/>
                    </w:rPr>
                    <w:t>2</w:t>
                  </w:r>
                </w:p>
              </w:tc>
            </w:tr>
            <w:tr w:rsidR="00EE10F4" w:rsidRPr="00384C1F" w14:paraId="7690A5D1" w14:textId="77777777" w:rsidTr="00A94409">
              <w:tc>
                <w:tcPr>
                  <w:tcW w:w="939" w:type="dxa"/>
                  <w:shd w:val="clear" w:color="auto" w:fill="auto"/>
                </w:tcPr>
                <w:p w14:paraId="7BCD4097" w14:textId="77777777" w:rsidR="00CC03D7" w:rsidRPr="00384C1F" w:rsidRDefault="00CC03D7" w:rsidP="00A94409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775" w:type="dxa"/>
                  <w:shd w:val="clear" w:color="auto" w:fill="auto"/>
                </w:tcPr>
                <w:p w14:paraId="0C33E9AE" w14:textId="77777777" w:rsidR="00CC03D7" w:rsidRPr="00384C1F" w:rsidRDefault="00CC03D7" w:rsidP="00A94409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873" w:type="dxa"/>
                  <w:shd w:val="clear" w:color="auto" w:fill="auto"/>
                </w:tcPr>
                <w:p w14:paraId="3E985F66" w14:textId="77777777" w:rsidR="00CC03D7" w:rsidRPr="00384C1F" w:rsidRDefault="00CC03D7" w:rsidP="00A94409">
                  <w:pPr>
                    <w:jc w:val="center"/>
                    <w:rPr>
                      <w:sz w:val="16"/>
                      <w:szCs w:val="16"/>
                    </w:rPr>
                  </w:pPr>
                  <w:r w:rsidRPr="00384C1F">
                    <w:rPr>
                      <w:sz w:val="16"/>
                      <w:szCs w:val="16"/>
                    </w:rPr>
                    <w:t>Y</w:t>
                  </w:r>
                </w:p>
              </w:tc>
            </w:tr>
            <w:tr w:rsidR="00F56F6F" w:rsidRPr="00384C1F" w14:paraId="2DF0742E" w14:textId="77777777" w:rsidTr="001244B8">
              <w:tc>
                <w:tcPr>
                  <w:tcW w:w="939" w:type="dxa"/>
                  <w:shd w:val="clear" w:color="auto" w:fill="auto"/>
                  <w:vAlign w:val="center"/>
                </w:tcPr>
                <w:p w14:paraId="263633FF" w14:textId="7C78F6A9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087574DD" w14:textId="395B2A7E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964813.99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1D10F0BE" w14:textId="55C73B71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3531386.78</w:t>
                  </w:r>
                </w:p>
              </w:tc>
            </w:tr>
            <w:tr w:rsidR="00F56F6F" w:rsidRPr="00384C1F" w14:paraId="55540BBF" w14:textId="77777777" w:rsidTr="001244B8">
              <w:tc>
                <w:tcPr>
                  <w:tcW w:w="939" w:type="dxa"/>
                  <w:shd w:val="clear" w:color="auto" w:fill="auto"/>
                  <w:vAlign w:val="center"/>
                </w:tcPr>
                <w:p w14:paraId="7CA5C34D" w14:textId="57C95F30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7E4262D2" w14:textId="630F592C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964804.53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53D60A40" w14:textId="58EC457E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3531401.92</w:t>
                  </w:r>
                </w:p>
              </w:tc>
            </w:tr>
            <w:tr w:rsidR="00F56F6F" w:rsidRPr="00384C1F" w14:paraId="2A73B351" w14:textId="77777777" w:rsidTr="001244B8">
              <w:tc>
                <w:tcPr>
                  <w:tcW w:w="939" w:type="dxa"/>
                  <w:shd w:val="clear" w:color="auto" w:fill="auto"/>
                  <w:vAlign w:val="center"/>
                </w:tcPr>
                <w:p w14:paraId="145377B4" w14:textId="68F71CA6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6123FBA5" w14:textId="54DF2861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964806.88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3C79DF2E" w14:textId="43AF0AB1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3531403.44</w:t>
                  </w:r>
                </w:p>
              </w:tc>
            </w:tr>
            <w:tr w:rsidR="00F56F6F" w:rsidRPr="00384C1F" w14:paraId="207535DB" w14:textId="77777777" w:rsidTr="001244B8">
              <w:tc>
                <w:tcPr>
                  <w:tcW w:w="939" w:type="dxa"/>
                  <w:shd w:val="clear" w:color="auto" w:fill="auto"/>
                  <w:vAlign w:val="center"/>
                </w:tcPr>
                <w:p w14:paraId="33B2E878" w14:textId="25BBAD64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718D065A" w14:textId="53678B93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964783.63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4A39A4D4" w14:textId="487D2BE6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3531439.28</w:t>
                  </w:r>
                </w:p>
              </w:tc>
            </w:tr>
            <w:tr w:rsidR="00F56F6F" w:rsidRPr="00384C1F" w14:paraId="217A9741" w14:textId="77777777" w:rsidTr="001244B8">
              <w:tc>
                <w:tcPr>
                  <w:tcW w:w="939" w:type="dxa"/>
                  <w:shd w:val="clear" w:color="auto" w:fill="auto"/>
                  <w:vAlign w:val="center"/>
                </w:tcPr>
                <w:p w14:paraId="4B9FC80F" w14:textId="6BF3065B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4BCAB573" w14:textId="0F9584B1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964754.33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3A9FD9FD" w14:textId="68B2BAB1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3531420.04</w:t>
                  </w:r>
                </w:p>
              </w:tc>
            </w:tr>
            <w:tr w:rsidR="00F56F6F" w:rsidRPr="00384C1F" w14:paraId="3C524FF0" w14:textId="77777777" w:rsidTr="001244B8">
              <w:tc>
                <w:tcPr>
                  <w:tcW w:w="939" w:type="dxa"/>
                  <w:shd w:val="clear" w:color="auto" w:fill="auto"/>
                  <w:vAlign w:val="center"/>
                </w:tcPr>
                <w:p w14:paraId="77095201" w14:textId="41487E17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3B9BF5D0" w14:textId="255E0CA6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964770.1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6931F35E" w14:textId="45849B42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3531393.74</w:t>
                  </w:r>
                </w:p>
              </w:tc>
            </w:tr>
            <w:tr w:rsidR="00F56F6F" w:rsidRPr="00384C1F" w14:paraId="28EB2420" w14:textId="77777777" w:rsidTr="001244B8">
              <w:tc>
                <w:tcPr>
                  <w:tcW w:w="939" w:type="dxa"/>
                  <w:shd w:val="clear" w:color="auto" w:fill="auto"/>
                  <w:vAlign w:val="center"/>
                </w:tcPr>
                <w:p w14:paraId="3CD18E84" w14:textId="74962DBF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4E55401C" w14:textId="23EFFFBE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964760.68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37894A10" w14:textId="3E26C979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3531388.18</w:t>
                  </w:r>
                </w:p>
              </w:tc>
            </w:tr>
            <w:tr w:rsidR="00F56F6F" w:rsidRPr="00384C1F" w14:paraId="2DF0BC37" w14:textId="77777777" w:rsidTr="001244B8">
              <w:tc>
                <w:tcPr>
                  <w:tcW w:w="939" w:type="dxa"/>
                  <w:shd w:val="clear" w:color="auto" w:fill="auto"/>
                  <w:vAlign w:val="center"/>
                </w:tcPr>
                <w:p w14:paraId="5FD5B112" w14:textId="7422C84E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23F6EA64" w14:textId="30C0886F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964747.62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528AB28D" w14:textId="3850F61A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3531380.69</w:t>
                  </w:r>
                </w:p>
              </w:tc>
            </w:tr>
            <w:tr w:rsidR="00F56F6F" w:rsidRPr="00384C1F" w14:paraId="1E5875C8" w14:textId="77777777" w:rsidTr="001244B8">
              <w:tc>
                <w:tcPr>
                  <w:tcW w:w="939" w:type="dxa"/>
                  <w:shd w:val="clear" w:color="auto" w:fill="auto"/>
                  <w:vAlign w:val="center"/>
                </w:tcPr>
                <w:p w14:paraId="07716087" w14:textId="7559F84F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2390C6A7" w14:textId="36B593B5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964763.13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0421C392" w14:textId="13553FD2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3531355.62</w:t>
                  </w:r>
                </w:p>
              </w:tc>
            </w:tr>
            <w:tr w:rsidR="00F56F6F" w:rsidRPr="00384C1F" w14:paraId="18597305" w14:textId="77777777" w:rsidTr="001244B8">
              <w:tc>
                <w:tcPr>
                  <w:tcW w:w="939" w:type="dxa"/>
                  <w:shd w:val="clear" w:color="auto" w:fill="auto"/>
                  <w:vAlign w:val="center"/>
                </w:tcPr>
                <w:p w14:paraId="42AB46E8" w14:textId="28E67169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3FCC1689" w14:textId="3B34A717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964781.72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138960F6" w14:textId="4C6EF2ED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3531366.35</w:t>
                  </w:r>
                </w:p>
              </w:tc>
            </w:tr>
            <w:tr w:rsidR="00F56F6F" w:rsidRPr="00384C1F" w14:paraId="04F8BCBF" w14:textId="77777777" w:rsidTr="001244B8">
              <w:tc>
                <w:tcPr>
                  <w:tcW w:w="939" w:type="dxa"/>
                  <w:shd w:val="clear" w:color="auto" w:fill="auto"/>
                  <w:vAlign w:val="center"/>
                </w:tcPr>
                <w:p w14:paraId="3A9E3C64" w14:textId="250000B9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637F9D4C" w14:textId="0662814D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964813.99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31C245B3" w14:textId="07D37C59" w:rsidR="00F56F6F" w:rsidRPr="00384C1F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3531386.78</w:t>
                  </w:r>
                </w:p>
              </w:tc>
            </w:tr>
          </w:tbl>
          <w:p w14:paraId="16FFF0F0" w14:textId="77777777" w:rsidR="00CC03D7" w:rsidRPr="00384C1F" w:rsidRDefault="00CC03D7" w:rsidP="00A94409">
            <w:pPr>
              <w:spacing w:before="240"/>
              <w:jc w:val="center"/>
              <w:rPr>
                <w:i/>
              </w:rPr>
            </w:pPr>
          </w:p>
        </w:tc>
      </w:tr>
    </w:tbl>
    <w:p w14:paraId="64D86DBB" w14:textId="6483F9E5" w:rsidR="00652AC4" w:rsidRPr="00384C1F" w:rsidRDefault="00652AC4" w:rsidP="00652AC4">
      <w:pPr>
        <w:widowControl w:val="0"/>
        <w:adjustRightInd w:val="0"/>
        <w:spacing w:before="240"/>
        <w:ind w:firstLine="567"/>
        <w:jc w:val="center"/>
        <w:textAlignment w:val="baseline"/>
        <w:rPr>
          <w:i/>
        </w:rPr>
      </w:pPr>
      <w:r w:rsidRPr="00384C1F">
        <w:rPr>
          <w:i/>
        </w:rPr>
        <w:t>Таблицы координат характерных точек границ контуров образуемых земельных участков.</w:t>
      </w:r>
    </w:p>
    <w:tbl>
      <w:tblPr>
        <w:tblW w:w="4867" w:type="dxa"/>
        <w:jc w:val="center"/>
        <w:tblLook w:val="04A0" w:firstRow="1" w:lastRow="0" w:firstColumn="1" w:lastColumn="0" w:noHBand="0" w:noVBand="1"/>
      </w:tblPr>
      <w:tblGrid>
        <w:gridCol w:w="4867"/>
      </w:tblGrid>
      <w:tr w:rsidR="00F56F6F" w:rsidRPr="00384C1F" w14:paraId="7332BA6E" w14:textId="77777777" w:rsidTr="00F56F6F">
        <w:trPr>
          <w:trHeight w:val="2052"/>
          <w:jc w:val="center"/>
        </w:trPr>
        <w:tc>
          <w:tcPr>
            <w:tcW w:w="4867" w:type="dxa"/>
            <w:shd w:val="clear" w:color="auto" w:fill="auto"/>
          </w:tcPr>
          <w:p w14:paraId="72DC9BE4" w14:textId="77777777" w:rsidR="00F56F6F" w:rsidRDefault="00F56F6F" w:rsidP="009342B0">
            <w:pPr>
              <w:widowControl w:val="0"/>
              <w:adjustRightInd w:val="0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14:paraId="63201836" w14:textId="25080F3D" w:rsidR="00F56F6F" w:rsidRPr="007C0BCC" w:rsidRDefault="00F56F6F" w:rsidP="009342B0">
            <w:pPr>
              <w:widowControl w:val="0"/>
              <w:adjustRightInd w:val="0"/>
              <w:jc w:val="center"/>
              <w:textAlignment w:val="baseline"/>
              <w:rPr>
                <w:b/>
                <w:sz w:val="16"/>
                <w:szCs w:val="16"/>
              </w:rPr>
            </w:pPr>
            <w:proofErr w:type="gramStart"/>
            <w:r w:rsidRPr="007C0BCC">
              <w:rPr>
                <w:b/>
                <w:sz w:val="16"/>
                <w:szCs w:val="16"/>
              </w:rPr>
              <w:t>:ЗУ</w:t>
            </w:r>
            <w:proofErr w:type="gramEnd"/>
            <w:r w:rsidR="008D4A47">
              <w:rPr>
                <w:b/>
                <w:sz w:val="16"/>
                <w:szCs w:val="16"/>
              </w:rPr>
              <w:t>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9"/>
              <w:gridCol w:w="1775"/>
              <w:gridCol w:w="1873"/>
            </w:tblGrid>
            <w:tr w:rsidR="00F56F6F" w:rsidRPr="007C0BCC" w14:paraId="00A642EA" w14:textId="77777777" w:rsidTr="009342B0">
              <w:tc>
                <w:tcPr>
                  <w:tcW w:w="4587" w:type="dxa"/>
                  <w:gridSpan w:val="3"/>
                  <w:shd w:val="clear" w:color="auto" w:fill="auto"/>
                </w:tcPr>
                <w:p w14:paraId="614DCC5F" w14:textId="413D5174" w:rsidR="00F56F6F" w:rsidRPr="00F56F6F" w:rsidRDefault="00F56F6F" w:rsidP="007C0BCC">
                  <w:pPr>
                    <w:jc w:val="center"/>
                    <w:rPr>
                      <w:sz w:val="16"/>
                      <w:szCs w:val="16"/>
                    </w:rPr>
                  </w:pPr>
                  <w:r w:rsidRPr="00F56F6F">
                    <w:rPr>
                      <w:sz w:val="16"/>
                      <w:szCs w:val="16"/>
                    </w:rPr>
                    <w:t>Магазины (4.4)</w:t>
                  </w:r>
                </w:p>
              </w:tc>
            </w:tr>
            <w:tr w:rsidR="00F56F6F" w:rsidRPr="007C0BCC" w14:paraId="116DF161" w14:textId="77777777" w:rsidTr="009342B0">
              <w:tc>
                <w:tcPr>
                  <w:tcW w:w="4587" w:type="dxa"/>
                  <w:gridSpan w:val="3"/>
                  <w:shd w:val="clear" w:color="auto" w:fill="auto"/>
                </w:tcPr>
                <w:p w14:paraId="0561BBCA" w14:textId="18B933AA" w:rsidR="00F56F6F" w:rsidRPr="007C0BCC" w:rsidRDefault="00F56F6F" w:rsidP="00F56F6F">
                  <w:pPr>
                    <w:jc w:val="center"/>
                    <w:rPr>
                      <w:sz w:val="16"/>
                      <w:szCs w:val="16"/>
                    </w:rPr>
                  </w:pPr>
                  <w:r w:rsidRPr="007C0BCC">
                    <w:rPr>
                      <w:b/>
                      <w:bCs/>
                      <w:sz w:val="16"/>
                      <w:szCs w:val="16"/>
                    </w:rPr>
                    <w:t xml:space="preserve">Площадь </w:t>
                  </w:r>
                  <w:r w:rsidRPr="00384C1F">
                    <w:rPr>
                      <w:sz w:val="16"/>
                      <w:szCs w:val="16"/>
                    </w:rPr>
                    <w:t>–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="00B05843" w:rsidRPr="00B05843">
                    <w:rPr>
                      <w:b/>
                      <w:bCs/>
                      <w:sz w:val="16"/>
                      <w:szCs w:val="16"/>
                    </w:rPr>
                    <w:t>2786</w:t>
                  </w:r>
                  <w:r w:rsidRPr="007C0BCC">
                    <w:rPr>
                      <w:b/>
                      <w:bCs/>
                      <w:sz w:val="16"/>
                      <w:szCs w:val="16"/>
                    </w:rPr>
                    <w:t xml:space="preserve"> м2</w:t>
                  </w:r>
                </w:p>
              </w:tc>
            </w:tr>
            <w:tr w:rsidR="00F56F6F" w:rsidRPr="007C0BCC" w14:paraId="3F9565DE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41D1CFAB" w14:textId="77777777" w:rsidR="00F56F6F" w:rsidRPr="007C0BCC" w:rsidRDefault="00F56F6F" w:rsidP="009342B0">
                  <w:pPr>
                    <w:jc w:val="center"/>
                    <w:rPr>
                      <w:sz w:val="16"/>
                      <w:szCs w:val="16"/>
                    </w:rPr>
                  </w:pPr>
                  <w:r w:rsidRPr="007C0BCC">
                    <w:rPr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29189AE3" w14:textId="77777777" w:rsidR="00F56F6F" w:rsidRPr="007C0BCC" w:rsidRDefault="00F56F6F" w:rsidP="009342B0">
                  <w:pPr>
                    <w:jc w:val="center"/>
                    <w:rPr>
                      <w:sz w:val="16"/>
                      <w:szCs w:val="16"/>
                    </w:rPr>
                  </w:pPr>
                  <w:r w:rsidRPr="007C0BCC">
                    <w:rPr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2FFAB242" w14:textId="77777777" w:rsidR="00F56F6F" w:rsidRPr="007C0BCC" w:rsidRDefault="00F56F6F" w:rsidP="009342B0">
                  <w:pPr>
                    <w:jc w:val="center"/>
                    <w:rPr>
                      <w:sz w:val="16"/>
                      <w:szCs w:val="16"/>
                    </w:rPr>
                  </w:pPr>
                  <w:r w:rsidRPr="007C0BCC">
                    <w:rPr>
                      <w:sz w:val="16"/>
                      <w:szCs w:val="16"/>
                    </w:rPr>
                    <w:t>Y</w:t>
                  </w:r>
                </w:p>
              </w:tc>
            </w:tr>
            <w:tr w:rsidR="008D4A47" w:rsidRPr="007C0BCC" w14:paraId="745D47BB" w14:textId="77777777" w:rsidTr="00411BAC">
              <w:tc>
                <w:tcPr>
                  <w:tcW w:w="4587" w:type="dxa"/>
                  <w:gridSpan w:val="3"/>
                  <w:shd w:val="clear" w:color="auto" w:fill="auto"/>
                  <w:vAlign w:val="center"/>
                </w:tcPr>
                <w:p w14:paraId="54B66569" w14:textId="4849205D" w:rsidR="008D4A47" w:rsidRPr="007C0BCC" w:rsidRDefault="008D4A47" w:rsidP="006D5F1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Контур 1</w:t>
                  </w:r>
                </w:p>
              </w:tc>
            </w:tr>
            <w:tr w:rsidR="00B05843" w:rsidRPr="007C0BCC" w14:paraId="67D3101F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3995C1ED" w14:textId="12E4123D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413D77A4" w14:textId="56AD811D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964813.99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6E23A08C" w14:textId="679055C1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3531386.78</w:t>
                  </w:r>
                </w:p>
              </w:tc>
            </w:tr>
            <w:tr w:rsidR="00B05843" w:rsidRPr="007C0BCC" w14:paraId="79225316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271E5971" w14:textId="7A502689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525A1845" w14:textId="01124FDD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964804.53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6561EF33" w14:textId="1470FF8D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3531401.92</w:t>
                  </w:r>
                </w:p>
              </w:tc>
            </w:tr>
            <w:tr w:rsidR="00B05843" w:rsidRPr="007C0BCC" w14:paraId="058F51D2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34DA71D9" w14:textId="36BC7600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3B4E593D" w14:textId="7DBFE94D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964806.88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47C256F8" w14:textId="57BCB3A6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3531403.44</w:t>
                  </w:r>
                </w:p>
              </w:tc>
            </w:tr>
            <w:tr w:rsidR="00B05843" w:rsidRPr="007C0BCC" w14:paraId="6862A60B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6642A414" w14:textId="513C9F6A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259D7559" w14:textId="65B2F0E1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964785.26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24ABA842" w14:textId="6AEB894C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3531436.77</w:t>
                  </w:r>
                </w:p>
              </w:tc>
            </w:tr>
            <w:tr w:rsidR="00B05843" w:rsidRPr="007C0BCC" w14:paraId="56CA30DF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2B88EB6F" w14:textId="1A920194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3EBCC955" w14:textId="0BD7F311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964784.86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6B848AB5" w14:textId="3D6B6A68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3531436.51</w:t>
                  </w:r>
                </w:p>
              </w:tc>
            </w:tr>
            <w:tr w:rsidR="00B05843" w:rsidRPr="00384C1F" w14:paraId="292A3ACA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25C1C33D" w14:textId="4854C067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156BC80A" w14:textId="412255CF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964755.63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62E5E90B" w14:textId="62332F4E" w:rsidR="00B05843" w:rsidRPr="00384C1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3531417.86</w:t>
                  </w:r>
                </w:p>
              </w:tc>
            </w:tr>
            <w:tr w:rsidR="00B05843" w:rsidRPr="00384C1F" w14:paraId="40B726E9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1AE7BE84" w14:textId="11981CC2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47847CDC" w14:textId="2D4E73F8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964770.1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40B6D286" w14:textId="32784E11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3531393.74</w:t>
                  </w:r>
                </w:p>
              </w:tc>
            </w:tr>
            <w:tr w:rsidR="00B05843" w:rsidRPr="00384C1F" w14:paraId="5ED16E97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632142A4" w14:textId="5C78BB43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0E0668FE" w14:textId="1C890131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964760.68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26F6A2D4" w14:textId="3A9797B4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3531388.18</w:t>
                  </w:r>
                </w:p>
              </w:tc>
            </w:tr>
            <w:tr w:rsidR="00B05843" w:rsidRPr="00384C1F" w14:paraId="7713F5D5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55C4D4F0" w14:textId="74323831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7B29DDB7" w14:textId="0C49F37F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964747.62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102BB037" w14:textId="34B94BAB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3531380.69</w:t>
                  </w:r>
                </w:p>
              </w:tc>
            </w:tr>
            <w:tr w:rsidR="00B05843" w:rsidRPr="00384C1F" w14:paraId="0D8B8033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1FD71A5E" w14:textId="53617988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1A1B5149" w14:textId="1BCA3B69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964763.13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250A0C6D" w14:textId="55A87920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3531355.62</w:t>
                  </w:r>
                </w:p>
              </w:tc>
            </w:tr>
            <w:tr w:rsidR="00B05843" w:rsidRPr="00384C1F" w14:paraId="74269CAF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2F034C47" w14:textId="3B3BA22F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2C91FDCC" w14:textId="79C9AB94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964781.72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77C24D91" w14:textId="48C84A0C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3531366.35</w:t>
                  </w:r>
                </w:p>
              </w:tc>
            </w:tr>
            <w:tr w:rsidR="00B05843" w:rsidRPr="00384C1F" w14:paraId="333ADB21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181D03CA" w14:textId="5439F1DB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2C2717BA" w14:textId="7B521DC6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964813.99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72C60F03" w14:textId="629AC683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3531386.78</w:t>
                  </w:r>
                </w:p>
              </w:tc>
            </w:tr>
            <w:tr w:rsidR="008D4A47" w:rsidRPr="00384C1F" w14:paraId="36A1C010" w14:textId="77777777" w:rsidTr="00411BAC">
              <w:tc>
                <w:tcPr>
                  <w:tcW w:w="4587" w:type="dxa"/>
                  <w:gridSpan w:val="3"/>
                  <w:shd w:val="clear" w:color="auto" w:fill="auto"/>
                  <w:vAlign w:val="center"/>
                </w:tcPr>
                <w:p w14:paraId="64F8C4C6" w14:textId="795D6C2A" w:rsidR="008D4A47" w:rsidRPr="007C0BCC" w:rsidRDefault="008D4A47" w:rsidP="008D4A47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Контур 2</w:t>
                  </w:r>
                </w:p>
              </w:tc>
            </w:tr>
            <w:tr w:rsidR="00B05843" w:rsidRPr="00384C1F" w14:paraId="54CDCA7A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0C04C666" w14:textId="3D0AE70C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2E3BFA6B" w14:textId="70DFCF48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964768.39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4E0299A9" w14:textId="441728E6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3531403.44</w:t>
                  </w:r>
                </w:p>
              </w:tc>
            </w:tr>
            <w:tr w:rsidR="00B05843" w:rsidRPr="00384C1F" w14:paraId="4F1EC53D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04157025" w14:textId="662E7EB3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457C0027" w14:textId="6FBFB11D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964767.87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411EA14C" w14:textId="54704418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3531404.29</w:t>
                  </w:r>
                </w:p>
              </w:tc>
            </w:tr>
            <w:tr w:rsidR="00B05843" w:rsidRPr="00384C1F" w14:paraId="49986E6F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07E26D63" w14:textId="4E328D29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148B3301" w14:textId="2DB53729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964767.02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3B305E24" w14:textId="75AF951C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3531403.77</w:t>
                  </w:r>
                </w:p>
              </w:tc>
            </w:tr>
            <w:tr w:rsidR="00B05843" w:rsidRPr="00384C1F" w14:paraId="6B04176A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77D16C9E" w14:textId="2CE346D1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3840D080" w14:textId="4C028283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964767.54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298B95F1" w14:textId="4F3D81B3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3531402.92</w:t>
                  </w:r>
                </w:p>
              </w:tc>
            </w:tr>
            <w:tr w:rsidR="00B05843" w:rsidRPr="00384C1F" w14:paraId="13678485" w14:textId="77777777" w:rsidTr="009342B0">
              <w:tc>
                <w:tcPr>
                  <w:tcW w:w="939" w:type="dxa"/>
                  <w:shd w:val="clear" w:color="auto" w:fill="auto"/>
                  <w:vAlign w:val="center"/>
                </w:tcPr>
                <w:p w14:paraId="5B17EE6E" w14:textId="3C110B07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4022E401" w14:textId="6FA7D67B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964768.39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1591BF60" w14:textId="5E1A4D8E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3531403.44</w:t>
                  </w:r>
                </w:p>
              </w:tc>
            </w:tr>
          </w:tbl>
          <w:p w14:paraId="28EBCAB6" w14:textId="77777777" w:rsidR="00F56F6F" w:rsidRPr="00384C1F" w:rsidRDefault="00F56F6F" w:rsidP="009342B0">
            <w:pPr>
              <w:widowControl w:val="0"/>
              <w:adjustRightInd w:val="0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  <w:tr w:rsidR="00F56F6F" w:rsidRPr="00384C1F" w14:paraId="0B952636" w14:textId="77777777" w:rsidTr="00F56F6F">
        <w:trPr>
          <w:trHeight w:val="2052"/>
          <w:jc w:val="center"/>
        </w:trPr>
        <w:tc>
          <w:tcPr>
            <w:tcW w:w="4867" w:type="dxa"/>
            <w:shd w:val="clear" w:color="auto" w:fill="auto"/>
          </w:tcPr>
          <w:p w14:paraId="11F3C4D3" w14:textId="77777777" w:rsidR="00B05843" w:rsidRDefault="00B05843" w:rsidP="00B05843">
            <w:pPr>
              <w:widowControl w:val="0"/>
              <w:adjustRightInd w:val="0"/>
              <w:jc w:val="center"/>
              <w:textAlignment w:val="baseline"/>
              <w:rPr>
                <w:b/>
                <w:sz w:val="16"/>
                <w:szCs w:val="16"/>
              </w:rPr>
            </w:pPr>
          </w:p>
          <w:p w14:paraId="5CC15A68" w14:textId="5C6D3AC5" w:rsidR="00B05843" w:rsidRPr="007C0BCC" w:rsidRDefault="00B05843" w:rsidP="00B05843">
            <w:pPr>
              <w:widowControl w:val="0"/>
              <w:adjustRightInd w:val="0"/>
              <w:jc w:val="center"/>
              <w:textAlignment w:val="baseline"/>
              <w:rPr>
                <w:b/>
                <w:sz w:val="16"/>
                <w:szCs w:val="16"/>
              </w:rPr>
            </w:pPr>
            <w:proofErr w:type="gramStart"/>
            <w:r w:rsidRPr="007C0BCC">
              <w:rPr>
                <w:b/>
                <w:sz w:val="16"/>
                <w:szCs w:val="16"/>
              </w:rPr>
              <w:t>:ЗУ</w:t>
            </w:r>
            <w:proofErr w:type="gramEnd"/>
            <w:r>
              <w:rPr>
                <w:b/>
                <w:sz w:val="16"/>
                <w:szCs w:val="16"/>
              </w:rPr>
              <w:t>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9"/>
              <w:gridCol w:w="1775"/>
              <w:gridCol w:w="1873"/>
            </w:tblGrid>
            <w:tr w:rsidR="00B05843" w:rsidRPr="007C0BCC" w14:paraId="66236335" w14:textId="77777777" w:rsidTr="00C6508E">
              <w:tc>
                <w:tcPr>
                  <w:tcW w:w="4587" w:type="dxa"/>
                  <w:gridSpan w:val="3"/>
                  <w:shd w:val="clear" w:color="auto" w:fill="auto"/>
                </w:tcPr>
                <w:p w14:paraId="00B6212D" w14:textId="5880BBA1" w:rsidR="00B05843" w:rsidRPr="00F56F6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Земельные участки (территории) общего пользования (12.0)</w:t>
                  </w:r>
                </w:p>
              </w:tc>
            </w:tr>
            <w:tr w:rsidR="00B05843" w:rsidRPr="007C0BCC" w14:paraId="3A4345F4" w14:textId="77777777" w:rsidTr="00C6508E">
              <w:tc>
                <w:tcPr>
                  <w:tcW w:w="4587" w:type="dxa"/>
                  <w:gridSpan w:val="3"/>
                  <w:shd w:val="clear" w:color="auto" w:fill="auto"/>
                </w:tcPr>
                <w:p w14:paraId="76A1DA5E" w14:textId="29704748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7C0BCC">
                    <w:rPr>
                      <w:b/>
                      <w:bCs/>
                      <w:sz w:val="16"/>
                      <w:szCs w:val="16"/>
                    </w:rPr>
                    <w:t xml:space="preserve">Площадь </w:t>
                  </w:r>
                  <w:r w:rsidRPr="00384C1F">
                    <w:rPr>
                      <w:sz w:val="16"/>
                      <w:szCs w:val="16"/>
                    </w:rPr>
                    <w:t>–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97</w:t>
                  </w:r>
                  <w:r w:rsidRPr="007C0BCC">
                    <w:rPr>
                      <w:b/>
                      <w:bCs/>
                      <w:sz w:val="16"/>
                      <w:szCs w:val="16"/>
                    </w:rPr>
                    <w:t xml:space="preserve"> м2</w:t>
                  </w:r>
                </w:p>
              </w:tc>
            </w:tr>
            <w:tr w:rsidR="00B05843" w:rsidRPr="007C0BCC" w14:paraId="1ACFFA92" w14:textId="77777777" w:rsidTr="00C6508E">
              <w:tc>
                <w:tcPr>
                  <w:tcW w:w="939" w:type="dxa"/>
                  <w:shd w:val="clear" w:color="auto" w:fill="auto"/>
                  <w:vAlign w:val="center"/>
                </w:tcPr>
                <w:p w14:paraId="41DF7A95" w14:textId="77777777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7C0BCC">
                    <w:rPr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356E70E9" w14:textId="77777777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7C0BCC">
                    <w:rPr>
                      <w:sz w:val="16"/>
                      <w:szCs w:val="16"/>
                    </w:rPr>
                    <w:t>X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68EE58C2" w14:textId="77777777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7C0BCC">
                    <w:rPr>
                      <w:sz w:val="16"/>
                      <w:szCs w:val="16"/>
                    </w:rPr>
                    <w:t>Y</w:t>
                  </w:r>
                </w:p>
              </w:tc>
            </w:tr>
            <w:tr w:rsidR="00B05843" w:rsidRPr="007C0BCC" w14:paraId="3BBE7700" w14:textId="77777777" w:rsidTr="00C6508E">
              <w:tc>
                <w:tcPr>
                  <w:tcW w:w="4587" w:type="dxa"/>
                  <w:gridSpan w:val="3"/>
                  <w:shd w:val="clear" w:color="auto" w:fill="auto"/>
                  <w:vAlign w:val="center"/>
                </w:tcPr>
                <w:p w14:paraId="37CC82B0" w14:textId="77777777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Контур 1</w:t>
                  </w:r>
                </w:p>
              </w:tc>
            </w:tr>
            <w:tr w:rsidR="00B05843" w:rsidRPr="007C0BCC" w14:paraId="28CA1208" w14:textId="77777777" w:rsidTr="00C6508E">
              <w:tc>
                <w:tcPr>
                  <w:tcW w:w="939" w:type="dxa"/>
                  <w:shd w:val="clear" w:color="auto" w:fill="auto"/>
                  <w:vAlign w:val="center"/>
                </w:tcPr>
                <w:p w14:paraId="14E80568" w14:textId="77777777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2424286C" w14:textId="06E2C80B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964785.26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1A2F6F35" w14:textId="1D1FFDB1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3531436.77</w:t>
                  </w:r>
                </w:p>
              </w:tc>
            </w:tr>
            <w:tr w:rsidR="00B05843" w:rsidRPr="007C0BCC" w14:paraId="234B15E3" w14:textId="77777777" w:rsidTr="00C6508E">
              <w:tc>
                <w:tcPr>
                  <w:tcW w:w="939" w:type="dxa"/>
                  <w:shd w:val="clear" w:color="auto" w:fill="auto"/>
                  <w:vAlign w:val="center"/>
                </w:tcPr>
                <w:p w14:paraId="6B228536" w14:textId="77777777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265D4D53" w14:textId="0E98267D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964783.63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646C216C" w14:textId="42E7A858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3531439.28</w:t>
                  </w:r>
                </w:p>
              </w:tc>
            </w:tr>
            <w:tr w:rsidR="00B05843" w:rsidRPr="007C0BCC" w14:paraId="2A776C12" w14:textId="77777777" w:rsidTr="00C6508E">
              <w:tc>
                <w:tcPr>
                  <w:tcW w:w="939" w:type="dxa"/>
                  <w:shd w:val="clear" w:color="auto" w:fill="auto"/>
                  <w:vAlign w:val="center"/>
                </w:tcPr>
                <w:p w14:paraId="12935D4A" w14:textId="77777777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3A6E9FB9" w14:textId="38BC7A0B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964754.33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40F24CC1" w14:textId="4D561C0E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3531420.04</w:t>
                  </w:r>
                </w:p>
              </w:tc>
            </w:tr>
            <w:tr w:rsidR="00B05843" w:rsidRPr="007C0BCC" w14:paraId="6B8605B7" w14:textId="77777777" w:rsidTr="00C6508E">
              <w:tc>
                <w:tcPr>
                  <w:tcW w:w="939" w:type="dxa"/>
                  <w:shd w:val="clear" w:color="auto" w:fill="auto"/>
                  <w:vAlign w:val="center"/>
                </w:tcPr>
                <w:p w14:paraId="4279ADDB" w14:textId="77777777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510F70B1" w14:textId="54D85288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964755.63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586310BD" w14:textId="64B79A48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3531417.86</w:t>
                  </w:r>
                </w:p>
              </w:tc>
            </w:tr>
            <w:tr w:rsidR="00B05843" w:rsidRPr="007C0BCC" w14:paraId="3EDCD77A" w14:textId="77777777" w:rsidTr="00C6508E">
              <w:tc>
                <w:tcPr>
                  <w:tcW w:w="939" w:type="dxa"/>
                  <w:shd w:val="clear" w:color="auto" w:fill="auto"/>
                  <w:vAlign w:val="center"/>
                </w:tcPr>
                <w:p w14:paraId="0F961C45" w14:textId="77777777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0CC72E01" w14:textId="7F224349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964784.86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503C92E9" w14:textId="176E7D46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3531436.51</w:t>
                  </w:r>
                </w:p>
              </w:tc>
            </w:tr>
            <w:tr w:rsidR="00B05843" w:rsidRPr="00384C1F" w14:paraId="1291BA37" w14:textId="77777777" w:rsidTr="00C6508E">
              <w:tc>
                <w:tcPr>
                  <w:tcW w:w="939" w:type="dxa"/>
                  <w:shd w:val="clear" w:color="auto" w:fill="auto"/>
                  <w:vAlign w:val="center"/>
                </w:tcPr>
                <w:p w14:paraId="39432D33" w14:textId="68B2B433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75" w:type="dxa"/>
                  <w:shd w:val="clear" w:color="auto" w:fill="auto"/>
                  <w:vAlign w:val="center"/>
                </w:tcPr>
                <w:p w14:paraId="6129DB1C" w14:textId="1DC55677" w:rsidR="00B05843" w:rsidRPr="007C0BCC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964785.26</w:t>
                  </w:r>
                </w:p>
              </w:tc>
              <w:tc>
                <w:tcPr>
                  <w:tcW w:w="1873" w:type="dxa"/>
                  <w:shd w:val="clear" w:color="auto" w:fill="auto"/>
                  <w:vAlign w:val="center"/>
                </w:tcPr>
                <w:p w14:paraId="1DC7BC5B" w14:textId="3B059B16" w:rsidR="00B05843" w:rsidRPr="00384C1F" w:rsidRDefault="00B05843" w:rsidP="00B05843">
                  <w:pPr>
                    <w:jc w:val="center"/>
                    <w:rPr>
                      <w:sz w:val="16"/>
                      <w:szCs w:val="16"/>
                    </w:rPr>
                  </w:pPr>
                  <w:r w:rsidRPr="00B05843">
                    <w:rPr>
                      <w:sz w:val="16"/>
                      <w:szCs w:val="16"/>
                    </w:rPr>
                    <w:t>3531436.77</w:t>
                  </w:r>
                </w:p>
              </w:tc>
            </w:tr>
          </w:tbl>
          <w:p w14:paraId="6EF1FF25" w14:textId="77777777" w:rsidR="00F56F6F" w:rsidRPr="00384C1F" w:rsidRDefault="00F56F6F" w:rsidP="009342B0">
            <w:pPr>
              <w:widowControl w:val="0"/>
              <w:adjustRightInd w:val="0"/>
              <w:jc w:val="center"/>
              <w:textAlignment w:val="baseline"/>
              <w:rPr>
                <w:b/>
                <w:sz w:val="16"/>
                <w:szCs w:val="16"/>
              </w:rPr>
            </w:pPr>
          </w:p>
        </w:tc>
      </w:tr>
    </w:tbl>
    <w:p w14:paraId="01D2A8EF" w14:textId="7B390F8E" w:rsidR="00900059" w:rsidRPr="00384C1F" w:rsidRDefault="00900059" w:rsidP="00CC55BB">
      <w:pPr>
        <w:suppressAutoHyphens w:val="0"/>
        <w:rPr>
          <w:sz w:val="20"/>
          <w:szCs w:val="20"/>
          <w:lang w:eastAsia="ru-RU"/>
        </w:rPr>
      </w:pPr>
    </w:p>
    <w:sectPr w:rsidR="00900059" w:rsidRPr="00384C1F" w:rsidSect="00900059">
      <w:pgSz w:w="11907" w:h="16840" w:code="9"/>
      <w:pgMar w:top="851" w:right="851" w:bottom="851" w:left="1418" w:header="420" w:footer="1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95E140" w14:textId="77777777" w:rsidR="00682CE7" w:rsidRDefault="00682CE7">
      <w:r>
        <w:separator/>
      </w:r>
    </w:p>
  </w:endnote>
  <w:endnote w:type="continuationSeparator" w:id="0">
    <w:p w14:paraId="008A6C41" w14:textId="77777777" w:rsidR="00682CE7" w:rsidRDefault="00682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AU">
    <w:panose1 w:val="02000306020200020003"/>
    <w:charset w:val="CC"/>
    <w:family w:val="auto"/>
    <w:pitch w:val="variable"/>
    <w:sig w:usb0="A000028F" w:usb1="1000004A" w:usb2="0000000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OST type A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G_Souveni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-Bold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D6D49" w14:textId="77777777" w:rsidR="005E1657" w:rsidRDefault="005E1657" w:rsidP="00151647">
    <w:pPr>
      <w:pStyle w:val="ab"/>
      <w:jc w:val="center"/>
      <w:rPr>
        <w:lang w:val="en-US" w:eastAsia="ru-RU"/>
      </w:rPr>
    </w:pPr>
  </w:p>
  <w:p w14:paraId="6EDE23FF" w14:textId="77777777" w:rsidR="005E1657" w:rsidRDefault="005E1657" w:rsidP="00CF51EE">
    <w:pPr>
      <w:pStyle w:val="ab"/>
      <w:ind w:right="35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33905" w14:textId="77777777" w:rsidR="005E1657" w:rsidRDefault="005E1657" w:rsidP="00151647">
    <w:pPr>
      <w:pStyle w:val="ab"/>
      <w:jc w:val="center"/>
      <w:rPr>
        <w:lang w:val="en-US" w:eastAsia="ru-RU"/>
      </w:rPr>
    </w:pPr>
  </w:p>
  <w:p w14:paraId="263F5613" w14:textId="77777777" w:rsidR="005E1657" w:rsidRPr="00FD6BB7" w:rsidRDefault="005E1657" w:rsidP="00151647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BC446E">
      <w:rPr>
        <w:noProof/>
      </w:rPr>
      <w:t>18</w:t>
    </w:r>
    <w:r>
      <w:rPr>
        <w:noProof/>
      </w:rPr>
      <w:fldChar w:fldCharType="end"/>
    </w:r>
  </w:p>
  <w:p w14:paraId="66D5E7E6" w14:textId="77777777" w:rsidR="005E1657" w:rsidRDefault="005E1657" w:rsidP="00CF51EE">
    <w:pPr>
      <w:pStyle w:val="ab"/>
      <w:ind w:right="357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D983E1" w14:textId="77777777" w:rsidR="005E1657" w:rsidRDefault="005E1657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  <w:p w14:paraId="2EA51506" w14:textId="433ED41A" w:rsidR="005E1657" w:rsidRPr="00FC3DD7" w:rsidRDefault="005E1657" w:rsidP="00FD6BB7">
    <w:pPr>
      <w:pStyle w:val="ab"/>
      <w:jc w:val="center"/>
      <w:rPr>
        <w:lang w:eastAsia="ru-RU"/>
      </w:rPr>
    </w:pPr>
    <w:r w:rsidRPr="00FD6BB7">
      <w:rPr>
        <w:lang w:eastAsia="ru-RU"/>
      </w:rPr>
      <w:t xml:space="preserve">Общество с ограниченной ответственностью </w:t>
    </w:r>
    <w:proofErr w:type="gramStart"/>
    <w:r w:rsidRPr="00FD6BB7">
      <w:rPr>
        <w:lang w:eastAsia="ru-RU"/>
      </w:rPr>
      <w:t>«</w:t>
    </w:r>
    <w:r>
      <w:rPr>
        <w:lang w:eastAsia="ru-RU"/>
      </w:rPr>
      <w:t xml:space="preserve"> 1</w:t>
    </w:r>
    <w:proofErr w:type="gramEnd"/>
    <w:r>
      <w:rPr>
        <w:lang w:eastAsia="ru-RU"/>
      </w:rPr>
      <w:t>кк</w:t>
    </w:r>
    <w:r w:rsidRPr="00FD6BB7">
      <w:rPr>
        <w:lang w:eastAsia="ru-RU"/>
      </w:rPr>
      <w:t>»</w:t>
    </w:r>
  </w:p>
  <w:p w14:paraId="0E244932" w14:textId="77777777" w:rsidR="005E1657" w:rsidRPr="00FD6BB7" w:rsidRDefault="005E1657" w:rsidP="00FD6BB7">
    <w:pPr>
      <w:pStyle w:val="ab"/>
      <w:jc w:val="right"/>
    </w:pPr>
    <w:r w:rsidRPr="00FD6BB7">
      <w:t xml:space="preserve">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14:paraId="2118B79E" w14:textId="77777777" w:rsidR="005E1657" w:rsidRPr="00FD6BB7" w:rsidRDefault="005E1657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3E058" w14:textId="77777777" w:rsidR="005E1657" w:rsidRDefault="005E1657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  <w:p w14:paraId="17226CBC" w14:textId="464BA59B" w:rsidR="005E1657" w:rsidRPr="00CC4D2A" w:rsidRDefault="005E1657" w:rsidP="00FD6BB7">
    <w:pPr>
      <w:pStyle w:val="ab"/>
      <w:jc w:val="center"/>
      <w:rPr>
        <w:lang w:eastAsia="ru-RU"/>
      </w:rPr>
    </w:pPr>
    <w:r w:rsidRPr="00FD6BB7">
      <w:rPr>
        <w:lang w:eastAsia="ru-RU"/>
      </w:rPr>
      <w:t xml:space="preserve">Общество с ограниченной ответственностью </w:t>
    </w:r>
    <w:proofErr w:type="gramStart"/>
    <w:r w:rsidRPr="00FD6BB7">
      <w:rPr>
        <w:lang w:eastAsia="ru-RU"/>
      </w:rPr>
      <w:t>«</w:t>
    </w:r>
    <w:r>
      <w:rPr>
        <w:lang w:eastAsia="ru-RU"/>
      </w:rPr>
      <w:t xml:space="preserve"> 1</w:t>
    </w:r>
    <w:proofErr w:type="gramEnd"/>
    <w:r>
      <w:rPr>
        <w:lang w:eastAsia="ru-RU"/>
      </w:rPr>
      <w:t>кк</w:t>
    </w:r>
    <w:r w:rsidRPr="00FD6BB7">
      <w:rPr>
        <w:lang w:eastAsia="ru-RU"/>
      </w:rPr>
      <w:t>»</w:t>
    </w:r>
  </w:p>
  <w:p w14:paraId="1EB216D4" w14:textId="77777777" w:rsidR="005E1657" w:rsidRPr="00FD6BB7" w:rsidRDefault="005E1657" w:rsidP="00FD6BB7">
    <w:pPr>
      <w:pStyle w:val="ab"/>
      <w:jc w:val="right"/>
    </w:pPr>
    <w:r w:rsidRPr="00FD6BB7">
      <w:t xml:space="preserve">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43</w:t>
    </w:r>
    <w:r>
      <w:rPr>
        <w:noProof/>
      </w:rPr>
      <w:fldChar w:fldCharType="end"/>
    </w:r>
  </w:p>
  <w:p w14:paraId="31229523" w14:textId="77777777" w:rsidR="005E1657" w:rsidRPr="00FD6BB7" w:rsidRDefault="005E1657" w:rsidP="00FD6BB7">
    <w:pPr>
      <w:tabs>
        <w:tab w:val="center" w:pos="4677"/>
        <w:tab w:val="right" w:pos="9355"/>
      </w:tabs>
      <w:suppressAutoHyphens w:val="0"/>
      <w:spacing w:line="360" w:lineRule="auto"/>
      <w:ind w:right="360"/>
      <w:jc w:val="center"/>
      <w:rPr>
        <w:sz w:val="20"/>
        <w:szCs w:val="20"/>
        <w:lang w:val="en-US" w:eastAsia="ru-RU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BD37D" w14:textId="77777777" w:rsidR="005E1657" w:rsidRDefault="005E165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3F9BA" w14:textId="77777777" w:rsidR="005E1657" w:rsidRDefault="005E1657" w:rsidP="001666DE">
    <w:pPr>
      <w:pStyle w:val="ab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D600D4A" w14:textId="77777777" w:rsidR="005E1657" w:rsidRDefault="005E1657" w:rsidP="001666DE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14349" w14:textId="77777777" w:rsidR="00682CE7" w:rsidRDefault="00682CE7">
      <w:r>
        <w:separator/>
      </w:r>
    </w:p>
  </w:footnote>
  <w:footnote w:type="continuationSeparator" w:id="0">
    <w:p w14:paraId="464AB001" w14:textId="77777777" w:rsidR="00682CE7" w:rsidRDefault="00682C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A0EF85" w14:textId="74264754" w:rsidR="005E1657" w:rsidRPr="00B758C0" w:rsidRDefault="005E1657" w:rsidP="00B758C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B63DC1" w14:textId="77777777" w:rsidR="005E1657" w:rsidRPr="00C44736" w:rsidRDefault="005E1657" w:rsidP="00C44736">
    <w:pPr>
      <w:autoSpaceDE w:val="0"/>
      <w:autoSpaceDN w:val="0"/>
      <w:adjustRightInd w:val="0"/>
      <w:jc w:val="center"/>
      <w:rPr>
        <w:iCs/>
        <w:sz w:val="20"/>
        <w:szCs w:val="20"/>
      </w:rPr>
    </w:pPr>
    <w:r>
      <w:rPr>
        <w:iCs/>
        <w:sz w:val="20"/>
        <w:szCs w:val="20"/>
      </w:rPr>
      <w:t>П</w:t>
    </w:r>
    <w:r w:rsidRPr="00C44736">
      <w:rPr>
        <w:iCs/>
        <w:sz w:val="20"/>
        <w:szCs w:val="20"/>
      </w:rPr>
      <w:t>роект планировки территории</w:t>
    </w:r>
    <w:r>
      <w:rPr>
        <w:iCs/>
        <w:sz w:val="20"/>
        <w:szCs w:val="20"/>
      </w:rPr>
      <w:t xml:space="preserve"> города М</w:t>
    </w:r>
    <w:r w:rsidRPr="00C44736">
      <w:rPr>
        <w:iCs/>
        <w:sz w:val="20"/>
        <w:szCs w:val="20"/>
      </w:rPr>
      <w:t xml:space="preserve">агнитогорска </w:t>
    </w:r>
  </w:p>
  <w:p w14:paraId="136BDC4C" w14:textId="77777777" w:rsidR="005E1657" w:rsidRPr="00C44736" w:rsidRDefault="005E1657" w:rsidP="00C44736">
    <w:pPr>
      <w:autoSpaceDE w:val="0"/>
      <w:autoSpaceDN w:val="0"/>
      <w:adjustRightInd w:val="0"/>
      <w:jc w:val="center"/>
      <w:rPr>
        <w:iCs/>
        <w:sz w:val="20"/>
        <w:szCs w:val="20"/>
      </w:rPr>
    </w:pPr>
    <w:r w:rsidRPr="00C44736">
      <w:rPr>
        <w:iCs/>
        <w:sz w:val="20"/>
        <w:szCs w:val="20"/>
      </w:rPr>
      <w:t xml:space="preserve">в границах улиц </w:t>
    </w:r>
    <w:r>
      <w:rPr>
        <w:iCs/>
        <w:sz w:val="20"/>
        <w:szCs w:val="20"/>
      </w:rPr>
      <w:t>Труда, К</w:t>
    </w:r>
    <w:r w:rsidRPr="00C44736">
      <w:rPr>
        <w:iCs/>
        <w:sz w:val="20"/>
        <w:szCs w:val="20"/>
      </w:rPr>
      <w:t xml:space="preserve">оробова, границ </w:t>
    </w:r>
    <w:r>
      <w:rPr>
        <w:iCs/>
        <w:sz w:val="20"/>
        <w:szCs w:val="20"/>
      </w:rPr>
      <w:t>СНТ «С</w:t>
    </w:r>
    <w:r w:rsidRPr="00C44736">
      <w:rPr>
        <w:iCs/>
        <w:sz w:val="20"/>
        <w:szCs w:val="20"/>
      </w:rPr>
      <w:t>троитель-3», береговая зона р.</w:t>
    </w:r>
    <w:r>
      <w:rPr>
        <w:iCs/>
        <w:sz w:val="20"/>
        <w:szCs w:val="20"/>
      </w:rPr>
      <w:t xml:space="preserve"> У</w:t>
    </w:r>
    <w:r w:rsidRPr="00C44736">
      <w:rPr>
        <w:iCs/>
        <w:sz w:val="20"/>
        <w:szCs w:val="20"/>
      </w:rPr>
      <w:t>рал</w:t>
    </w:r>
  </w:p>
  <w:p w14:paraId="2BEF1884" w14:textId="77777777" w:rsidR="005E1657" w:rsidRDefault="005E165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26838" w14:textId="77777777" w:rsidR="005E1657" w:rsidRPr="00CC4D2A" w:rsidRDefault="005E1657" w:rsidP="00FD7DBC">
    <w:pPr>
      <w:autoSpaceDE w:val="0"/>
      <w:autoSpaceDN w:val="0"/>
      <w:adjustRightInd w:val="0"/>
      <w:jc w:val="center"/>
      <w:rPr>
        <w:iCs/>
        <w:sz w:val="20"/>
        <w:szCs w:val="20"/>
      </w:rPr>
    </w:pPr>
    <w:r w:rsidRPr="00CC4D2A">
      <w:rPr>
        <w:iCs/>
        <w:sz w:val="20"/>
        <w:szCs w:val="20"/>
      </w:rPr>
      <w:t>Проект межевания территории</w:t>
    </w:r>
    <w:r>
      <w:rPr>
        <w:iCs/>
        <w:sz w:val="20"/>
        <w:szCs w:val="20"/>
      </w:rPr>
      <w:t xml:space="preserve"> </w:t>
    </w:r>
    <w:proofErr w:type="spellStart"/>
    <w:r>
      <w:rPr>
        <w:iCs/>
        <w:sz w:val="20"/>
        <w:szCs w:val="20"/>
      </w:rPr>
      <w:t>г.М</w:t>
    </w:r>
    <w:r w:rsidRPr="00CC4D2A">
      <w:rPr>
        <w:iCs/>
        <w:sz w:val="20"/>
        <w:szCs w:val="20"/>
      </w:rPr>
      <w:t>агнитогорска</w:t>
    </w:r>
    <w:proofErr w:type="spellEnd"/>
  </w:p>
  <w:p w14:paraId="2E64FF71" w14:textId="77777777" w:rsidR="005E1657" w:rsidRPr="00CC4D2A" w:rsidRDefault="005E1657" w:rsidP="00FD7DBC">
    <w:pPr>
      <w:autoSpaceDE w:val="0"/>
      <w:autoSpaceDN w:val="0"/>
      <w:adjustRightInd w:val="0"/>
      <w:jc w:val="center"/>
      <w:rPr>
        <w:iCs/>
        <w:sz w:val="20"/>
        <w:szCs w:val="20"/>
      </w:rPr>
    </w:pPr>
    <w:r>
      <w:rPr>
        <w:iCs/>
        <w:sz w:val="20"/>
        <w:szCs w:val="20"/>
      </w:rPr>
      <w:t xml:space="preserve">в границах улиц Жемчужная, Калмыкова, </w:t>
    </w:r>
    <w:proofErr w:type="spellStart"/>
    <w:r>
      <w:rPr>
        <w:iCs/>
        <w:sz w:val="20"/>
        <w:szCs w:val="20"/>
      </w:rPr>
      <w:t>К</w:t>
    </w:r>
    <w:r w:rsidRPr="00CC4D2A">
      <w:rPr>
        <w:iCs/>
        <w:sz w:val="20"/>
        <w:szCs w:val="20"/>
      </w:rPr>
      <w:t>расносельская</w:t>
    </w:r>
    <w:proofErr w:type="spellEnd"/>
    <w:r w:rsidRPr="00CC4D2A">
      <w:rPr>
        <w:iCs/>
        <w:sz w:val="20"/>
        <w:szCs w:val="20"/>
      </w:rPr>
      <w:t>, пер. Уральский</w:t>
    </w:r>
  </w:p>
  <w:p w14:paraId="73A85662" w14:textId="77777777" w:rsidR="005E1657" w:rsidRDefault="005E1657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FC915" w14:textId="77777777" w:rsidR="005E1657" w:rsidRDefault="005E165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2F8D4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9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645"/>
        </w:tabs>
        <w:ind w:left="26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65"/>
        </w:tabs>
        <w:ind w:left="33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85"/>
        </w:tabs>
        <w:ind w:left="408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05"/>
        </w:tabs>
        <w:ind w:left="48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25"/>
        </w:tabs>
        <w:ind w:left="55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45"/>
        </w:tabs>
        <w:ind w:left="624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65"/>
        </w:tabs>
        <w:ind w:left="6965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851"/>
        </w:tabs>
        <w:ind w:left="851" w:hanging="114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851"/>
        </w:tabs>
        <w:ind w:left="2213" w:hanging="1476"/>
      </w:pPr>
      <w:rPr>
        <w:rFonts w:ascii="Symbol" w:hAnsi="Symbol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0F"/>
    <w:multiLevelType w:val="multilevel"/>
    <w:tmpl w:val="0000000F"/>
    <w:name w:val="WW8Num14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multilevel"/>
    <w:tmpl w:val="00000010"/>
    <w:name w:val="WW8Num15"/>
    <w:lvl w:ilvl="0">
      <w:start w:val="1"/>
      <w:numFmt w:val="bullet"/>
      <w:lvlText w:val=""/>
      <w:lvlJc w:val="left"/>
      <w:pPr>
        <w:tabs>
          <w:tab w:val="num" w:pos="851"/>
        </w:tabs>
        <w:ind w:left="692" w:firstLine="45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4" w15:restartNumberingAfterBreak="0">
    <w:nsid w:val="00000012"/>
    <w:multiLevelType w:val="multilevel"/>
    <w:tmpl w:val="00000012"/>
    <w:name w:val="WW8Num1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16" w15:restartNumberingAfterBreak="0">
    <w:nsid w:val="00000014"/>
    <w:multiLevelType w:val="singleLevel"/>
    <w:tmpl w:val="00000014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7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"/>
      <w:lvlJc w:val="left"/>
      <w:pPr>
        <w:tabs>
          <w:tab w:val="num" w:pos="851"/>
        </w:tabs>
        <w:ind w:left="720" w:firstLine="1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8" w15:restartNumberingAfterBreak="0">
    <w:nsid w:val="00000017"/>
    <w:multiLevelType w:val="singleLevel"/>
    <w:tmpl w:val="00000017"/>
    <w:name w:val="WW8Num22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19" w15:restartNumberingAfterBreak="0">
    <w:nsid w:val="00000018"/>
    <w:multiLevelType w:val="singleLevel"/>
    <w:tmpl w:val="00000018"/>
    <w:name w:val="WW8Num23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</w:abstractNum>
  <w:abstractNum w:abstractNumId="20" w15:restartNumberingAfterBreak="0">
    <w:nsid w:val="00000019"/>
    <w:multiLevelType w:val="multilevel"/>
    <w:tmpl w:val="00000019"/>
    <w:name w:val="WW8Num2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660"/>
        </w:tabs>
        <w:ind w:left="660" w:hanging="660"/>
      </w:p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bullet"/>
      <w:lvlText w:val=""/>
      <w:lvlJc w:val="left"/>
      <w:pPr>
        <w:tabs>
          <w:tab w:val="num" w:pos="709"/>
        </w:tabs>
        <w:ind w:left="709" w:hanging="369"/>
      </w:pPr>
      <w:rPr>
        <w:rFonts w:ascii="Symbol" w:hAnsi="Symbol"/>
      </w:rPr>
    </w:lvl>
  </w:abstractNum>
  <w:abstractNum w:abstractNumId="22" w15:restartNumberingAfterBreak="0">
    <w:nsid w:val="0000001B"/>
    <w:multiLevelType w:val="singleLevel"/>
    <w:tmpl w:val="0000001B"/>
    <w:name w:val="WW8Num26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23" w15:restartNumberingAfterBreak="0">
    <w:nsid w:val="0000001C"/>
    <w:multiLevelType w:val="multilevel"/>
    <w:tmpl w:val="0000001C"/>
    <w:name w:val="WW8Num27"/>
    <w:lvl w:ilvl="0">
      <w:start w:val="10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9"/>
        </w:tabs>
        <w:ind w:left="108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4" w15:restartNumberingAfterBreak="0">
    <w:nsid w:val="0000001F"/>
    <w:multiLevelType w:val="singleLevel"/>
    <w:tmpl w:val="0000001F"/>
    <w:name w:val="WW8Num30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25" w15:restartNumberingAfterBreak="0">
    <w:nsid w:val="00000020"/>
    <w:multiLevelType w:val="singleLevel"/>
    <w:tmpl w:val="00000020"/>
    <w:name w:val="WW8Num31"/>
    <w:lvl w:ilvl="0">
      <w:start w:val="1"/>
      <w:numFmt w:val="bullet"/>
      <w:lvlText w:val=""/>
      <w:lvlJc w:val="left"/>
      <w:pPr>
        <w:tabs>
          <w:tab w:val="num" w:pos="851"/>
        </w:tabs>
        <w:ind w:left="1504" w:hanging="767"/>
      </w:pPr>
      <w:rPr>
        <w:rFonts w:ascii="Symbol" w:hAnsi="Symbol"/>
      </w:rPr>
    </w:lvl>
  </w:abstractNum>
  <w:abstractNum w:abstractNumId="26" w15:restartNumberingAfterBreak="0">
    <w:nsid w:val="00000021"/>
    <w:multiLevelType w:val="singleLevel"/>
    <w:tmpl w:val="00000021"/>
    <w:name w:val="WW8Num32"/>
    <w:lvl w:ilvl="0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/>
      </w:rPr>
    </w:lvl>
  </w:abstractNum>
  <w:abstractNum w:abstractNumId="27" w15:restartNumberingAfterBreak="0">
    <w:nsid w:val="00000022"/>
    <w:multiLevelType w:val="singleLevel"/>
    <w:tmpl w:val="00000022"/>
    <w:name w:val="WW8Num33"/>
    <w:lvl w:ilvl="0">
      <w:start w:val="1"/>
      <w:numFmt w:val="bullet"/>
      <w:lvlText w:val=""/>
      <w:lvlJc w:val="left"/>
      <w:pPr>
        <w:tabs>
          <w:tab w:val="num" w:pos="1571"/>
        </w:tabs>
        <w:ind w:left="720" w:firstLine="737"/>
      </w:pPr>
      <w:rPr>
        <w:rFonts w:ascii="Symbol" w:hAnsi="Symbol"/>
      </w:rPr>
    </w:lvl>
  </w:abstractNum>
  <w:abstractNum w:abstractNumId="28" w15:restartNumberingAfterBreak="0">
    <w:nsid w:val="00000023"/>
    <w:multiLevelType w:val="multilevel"/>
    <w:tmpl w:val="00000023"/>
    <w:name w:val="WW8Num34"/>
    <w:lvl w:ilvl="0">
      <w:start w:val="1"/>
      <w:numFmt w:val="bullet"/>
      <w:lvlText w:val=""/>
      <w:lvlJc w:val="left"/>
      <w:pPr>
        <w:tabs>
          <w:tab w:val="num" w:pos="851"/>
        </w:tabs>
        <w:ind w:left="795" w:hanging="58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29" w15:restartNumberingAfterBreak="0">
    <w:nsid w:val="00000025"/>
    <w:multiLevelType w:val="multilevel"/>
    <w:tmpl w:val="00000025"/>
    <w:name w:val="WW8Num36"/>
    <w:lvl w:ilvl="0">
      <w:start w:val="1"/>
      <w:numFmt w:val="bullet"/>
      <w:lvlText w:val="-"/>
      <w:lvlJc w:val="left"/>
      <w:pPr>
        <w:tabs>
          <w:tab w:val="num" w:pos="1560"/>
        </w:tabs>
        <w:ind w:left="2393" w:hanging="94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30" w15:restartNumberingAfterBreak="0">
    <w:nsid w:val="00000026"/>
    <w:multiLevelType w:val="singleLevel"/>
    <w:tmpl w:val="00000026"/>
    <w:name w:val="WW8Num37"/>
    <w:lvl w:ilvl="0">
      <w:start w:val="1"/>
      <w:numFmt w:val="bullet"/>
      <w:lvlText w:val=""/>
      <w:lvlJc w:val="left"/>
      <w:pPr>
        <w:tabs>
          <w:tab w:val="num" w:pos="709"/>
        </w:tabs>
        <w:ind w:left="709" w:hanging="369"/>
      </w:pPr>
      <w:rPr>
        <w:rFonts w:ascii="Symbol" w:hAnsi="Symbol"/>
      </w:rPr>
    </w:lvl>
  </w:abstractNum>
  <w:abstractNum w:abstractNumId="31" w15:restartNumberingAfterBreak="0">
    <w:nsid w:val="00000027"/>
    <w:multiLevelType w:val="singleLevel"/>
    <w:tmpl w:val="00000027"/>
    <w:name w:val="WW8Num38"/>
    <w:lvl w:ilvl="0">
      <w:start w:val="1"/>
      <w:numFmt w:val="bullet"/>
      <w:lvlText w:val="-"/>
      <w:lvlJc w:val="left"/>
      <w:pPr>
        <w:tabs>
          <w:tab w:val="num" w:pos="2269"/>
        </w:tabs>
        <w:ind w:left="3102" w:hanging="947"/>
      </w:pPr>
      <w:rPr>
        <w:rFonts w:ascii="Symbol" w:hAnsi="Symbol"/>
      </w:rPr>
    </w:lvl>
  </w:abstractNum>
  <w:abstractNum w:abstractNumId="32" w15:restartNumberingAfterBreak="0">
    <w:nsid w:val="00000029"/>
    <w:multiLevelType w:val="singleLevel"/>
    <w:tmpl w:val="00000029"/>
    <w:name w:val="WW8Num40"/>
    <w:lvl w:ilvl="0">
      <w:start w:val="1"/>
      <w:numFmt w:val="bullet"/>
      <w:lvlText w:val=""/>
      <w:lvlJc w:val="left"/>
      <w:pPr>
        <w:tabs>
          <w:tab w:val="num" w:pos="763"/>
        </w:tabs>
        <w:ind w:left="763" w:hanging="360"/>
      </w:pPr>
      <w:rPr>
        <w:rFonts w:ascii="Symbol" w:hAnsi="Symbol"/>
      </w:rPr>
    </w:lvl>
  </w:abstractNum>
  <w:abstractNum w:abstractNumId="33" w15:restartNumberingAfterBreak="0">
    <w:nsid w:val="0000002A"/>
    <w:multiLevelType w:val="singleLevel"/>
    <w:tmpl w:val="0000002A"/>
    <w:name w:val="WW8Num41"/>
    <w:lvl w:ilvl="0">
      <w:start w:val="1"/>
      <w:numFmt w:val="bullet"/>
      <w:lvlText w:val=""/>
      <w:lvlJc w:val="left"/>
      <w:pPr>
        <w:tabs>
          <w:tab w:val="num" w:pos="851"/>
        </w:tabs>
        <w:ind w:left="851" w:hanging="114"/>
      </w:pPr>
      <w:rPr>
        <w:rFonts w:ascii="Symbol" w:hAnsi="Symbol"/>
      </w:rPr>
    </w:lvl>
  </w:abstractNum>
  <w:abstractNum w:abstractNumId="34" w15:restartNumberingAfterBreak="0">
    <w:nsid w:val="0000002C"/>
    <w:multiLevelType w:val="singleLevel"/>
    <w:tmpl w:val="0000002C"/>
    <w:name w:val="WW8Num43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5" w15:restartNumberingAfterBreak="0">
    <w:nsid w:val="0000002D"/>
    <w:multiLevelType w:val="singleLevel"/>
    <w:tmpl w:val="0000002D"/>
    <w:name w:val="WW8Num44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</w:abstractNum>
  <w:abstractNum w:abstractNumId="36" w15:restartNumberingAfterBreak="0">
    <w:nsid w:val="0000002E"/>
    <w:multiLevelType w:val="singleLevel"/>
    <w:tmpl w:val="0000002E"/>
    <w:name w:val="WW8Num45"/>
    <w:lvl w:ilvl="0">
      <w:start w:val="1"/>
      <w:numFmt w:val="bullet"/>
      <w:lvlText w:val="-"/>
      <w:lvlJc w:val="left"/>
      <w:pPr>
        <w:tabs>
          <w:tab w:val="num" w:pos="1560"/>
        </w:tabs>
        <w:ind w:left="2393" w:hanging="947"/>
      </w:pPr>
      <w:rPr>
        <w:rFonts w:ascii="Symbol" w:hAnsi="Symbol"/>
      </w:rPr>
    </w:lvl>
  </w:abstractNum>
  <w:abstractNum w:abstractNumId="37" w15:restartNumberingAfterBreak="0">
    <w:nsid w:val="0000002F"/>
    <w:multiLevelType w:val="singleLevel"/>
    <w:tmpl w:val="0000002F"/>
    <w:name w:val="WW8Num46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</w:abstractNum>
  <w:abstractNum w:abstractNumId="38" w15:restartNumberingAfterBreak="0">
    <w:nsid w:val="00000030"/>
    <w:multiLevelType w:val="singleLevel"/>
    <w:tmpl w:val="00000030"/>
    <w:name w:val="WW8Num47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39" w15:restartNumberingAfterBreak="0">
    <w:nsid w:val="00000031"/>
    <w:multiLevelType w:val="multilevel"/>
    <w:tmpl w:val="00000031"/>
    <w:name w:val="WW8Num48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40" w15:restartNumberingAfterBreak="0">
    <w:nsid w:val="00000032"/>
    <w:multiLevelType w:val="singleLevel"/>
    <w:tmpl w:val="00000032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1" w15:restartNumberingAfterBreak="0">
    <w:nsid w:val="00000033"/>
    <w:multiLevelType w:val="singleLevel"/>
    <w:tmpl w:val="00000033"/>
    <w:name w:val="WW8Num5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2" w15:restartNumberingAfterBreak="0">
    <w:nsid w:val="00000035"/>
    <w:multiLevelType w:val="multilevel"/>
    <w:tmpl w:val="00000035"/>
    <w:name w:val="WW8Num52"/>
    <w:lvl w:ilvl="0">
      <w:start w:val="1"/>
      <w:numFmt w:val="bullet"/>
      <w:lvlText w:val=""/>
      <w:lvlJc w:val="left"/>
      <w:pPr>
        <w:tabs>
          <w:tab w:val="num" w:pos="851"/>
        </w:tabs>
        <w:ind w:left="1066" w:hanging="329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43" w15:restartNumberingAfterBreak="0">
    <w:nsid w:val="00000038"/>
    <w:multiLevelType w:val="singleLevel"/>
    <w:tmpl w:val="00000038"/>
    <w:name w:val="WW8Num55"/>
    <w:lvl w:ilvl="0">
      <w:start w:val="1"/>
      <w:numFmt w:val="bullet"/>
      <w:lvlText w:val=""/>
      <w:lvlJc w:val="left"/>
      <w:pPr>
        <w:tabs>
          <w:tab w:val="num" w:pos="851"/>
        </w:tabs>
        <w:ind w:left="1775" w:hanging="1038"/>
      </w:pPr>
      <w:rPr>
        <w:rFonts w:ascii="Symbol" w:hAnsi="Symbol"/>
      </w:rPr>
    </w:lvl>
  </w:abstractNum>
  <w:abstractNum w:abstractNumId="44" w15:restartNumberingAfterBreak="0">
    <w:nsid w:val="00000039"/>
    <w:multiLevelType w:val="singleLevel"/>
    <w:tmpl w:val="00000039"/>
    <w:name w:val="WW8Num56"/>
    <w:lvl w:ilvl="0">
      <w:start w:val="1"/>
      <w:numFmt w:val="bullet"/>
      <w:lvlText w:val="-"/>
      <w:lvlJc w:val="left"/>
      <w:pPr>
        <w:tabs>
          <w:tab w:val="num" w:pos="369"/>
        </w:tabs>
        <w:ind w:left="0" w:firstLine="0"/>
      </w:pPr>
      <w:rPr>
        <w:rFonts w:ascii="Courier New" w:hAnsi="Courier New"/>
        <w:sz w:val="24"/>
        <w:szCs w:val="24"/>
      </w:rPr>
    </w:lvl>
  </w:abstractNum>
  <w:abstractNum w:abstractNumId="45" w15:restartNumberingAfterBreak="0">
    <w:nsid w:val="0000003B"/>
    <w:multiLevelType w:val="multilevel"/>
    <w:tmpl w:val="0000003B"/>
    <w:name w:val="WW8Num58"/>
    <w:lvl w:ilvl="0">
      <w:start w:val="1"/>
      <w:numFmt w:val="bullet"/>
      <w:lvlText w:val=""/>
      <w:lvlJc w:val="left"/>
      <w:pPr>
        <w:tabs>
          <w:tab w:val="num" w:pos="851"/>
        </w:tabs>
        <w:ind w:left="0" w:firstLine="73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46" w15:restartNumberingAfterBreak="0">
    <w:nsid w:val="0000003C"/>
    <w:multiLevelType w:val="singleLevel"/>
    <w:tmpl w:val="0000003C"/>
    <w:name w:val="WW8Num59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7" w15:restartNumberingAfterBreak="0">
    <w:nsid w:val="0000003D"/>
    <w:multiLevelType w:val="singleLevel"/>
    <w:tmpl w:val="0000003D"/>
    <w:name w:val="WW8Num60"/>
    <w:lvl w:ilvl="0">
      <w:start w:val="1"/>
      <w:numFmt w:val="bullet"/>
      <w:lvlText w:val="-"/>
      <w:lvlJc w:val="left"/>
      <w:pPr>
        <w:tabs>
          <w:tab w:val="num" w:pos="2612"/>
        </w:tabs>
        <w:ind w:left="3445" w:hanging="947"/>
      </w:pPr>
      <w:rPr>
        <w:rFonts w:ascii="Symbol" w:hAnsi="Symbol"/>
      </w:rPr>
    </w:lvl>
  </w:abstractNum>
  <w:abstractNum w:abstractNumId="48" w15:restartNumberingAfterBreak="0">
    <w:nsid w:val="0000003E"/>
    <w:multiLevelType w:val="multilevel"/>
    <w:tmpl w:val="0000003E"/>
    <w:name w:val="WW8Num61"/>
    <w:lvl w:ilvl="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14"/>
        </w:tabs>
        <w:ind w:left="680" w:firstLine="709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469"/>
        </w:tabs>
        <w:ind w:left="24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189"/>
        </w:tabs>
        <w:ind w:left="31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09"/>
        </w:tabs>
        <w:ind w:left="39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29"/>
        </w:tabs>
        <w:ind w:left="46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49"/>
        </w:tabs>
        <w:ind w:left="53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69"/>
        </w:tabs>
        <w:ind w:left="60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789"/>
        </w:tabs>
        <w:ind w:left="6789" w:hanging="360"/>
      </w:pPr>
      <w:rPr>
        <w:rFonts w:ascii="Wingdings" w:hAnsi="Wingdings"/>
      </w:rPr>
    </w:lvl>
  </w:abstractNum>
  <w:abstractNum w:abstractNumId="49" w15:restartNumberingAfterBreak="0">
    <w:nsid w:val="0000003F"/>
    <w:multiLevelType w:val="multilevel"/>
    <w:tmpl w:val="0000003F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37B3A23"/>
    <w:multiLevelType w:val="hybridMultilevel"/>
    <w:tmpl w:val="843A3D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3CC31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000000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04DF1C32"/>
    <w:multiLevelType w:val="hybridMultilevel"/>
    <w:tmpl w:val="B086AE86"/>
    <w:styleLink w:val="WW8Num1621"/>
    <w:lvl w:ilvl="0" w:tplc="F1165C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5054C24"/>
    <w:multiLevelType w:val="hybridMultilevel"/>
    <w:tmpl w:val="1F0C600A"/>
    <w:lvl w:ilvl="0" w:tplc="FD82FC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06FF1A8C"/>
    <w:multiLevelType w:val="hybridMultilevel"/>
    <w:tmpl w:val="32D2F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7921FBA"/>
    <w:multiLevelType w:val="multilevel"/>
    <w:tmpl w:val="9CDC1D7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 w15:restartNumberingAfterBreak="0">
    <w:nsid w:val="081373CF"/>
    <w:multiLevelType w:val="hybridMultilevel"/>
    <w:tmpl w:val="C65E8E7C"/>
    <w:lvl w:ilvl="0" w:tplc="B77A3A4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0C8038E5"/>
    <w:multiLevelType w:val="hybridMultilevel"/>
    <w:tmpl w:val="6B0E7C44"/>
    <w:lvl w:ilvl="0" w:tplc="F45882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7" w15:restartNumberingAfterBreak="0">
    <w:nsid w:val="0DC43871"/>
    <w:multiLevelType w:val="hybridMultilevel"/>
    <w:tmpl w:val="22D22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87C70FC"/>
    <w:multiLevelType w:val="hybridMultilevel"/>
    <w:tmpl w:val="AD2E35C0"/>
    <w:lvl w:ilvl="0" w:tplc="2D3CC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0BD2BBC"/>
    <w:multiLevelType w:val="hybridMultilevel"/>
    <w:tmpl w:val="09963AD2"/>
    <w:lvl w:ilvl="0" w:tplc="5D14461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0F46DFA"/>
    <w:multiLevelType w:val="hybridMultilevel"/>
    <w:tmpl w:val="8F36B2C8"/>
    <w:lvl w:ilvl="0" w:tplc="4A0041EC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1" w15:restartNumberingAfterBreak="0">
    <w:nsid w:val="219D32FC"/>
    <w:multiLevelType w:val="multilevel"/>
    <w:tmpl w:val="04544284"/>
    <w:lvl w:ilvl="0">
      <w:start w:val="1"/>
      <w:numFmt w:val="decimal"/>
      <w:pStyle w:val="1"/>
      <w:lvlText w:val="%1."/>
      <w:lvlJc w:val="left"/>
      <w:pPr>
        <w:ind w:left="502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62" w15:restartNumberingAfterBreak="0">
    <w:nsid w:val="23F52BB0"/>
    <w:multiLevelType w:val="hybridMultilevel"/>
    <w:tmpl w:val="5176AF0E"/>
    <w:lvl w:ilvl="0" w:tplc="266C441C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8AE5C05"/>
    <w:multiLevelType w:val="hybridMultilevel"/>
    <w:tmpl w:val="D41E3A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2A8D2E81"/>
    <w:multiLevelType w:val="multilevel"/>
    <w:tmpl w:val="6A2CBB40"/>
    <w:lvl w:ilvl="0">
      <w:start w:val="1"/>
      <w:numFmt w:val="decimal"/>
      <w:pStyle w:val="27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5" w15:restartNumberingAfterBreak="0">
    <w:nsid w:val="354F42EA"/>
    <w:multiLevelType w:val="hybridMultilevel"/>
    <w:tmpl w:val="0DEEB388"/>
    <w:lvl w:ilvl="0" w:tplc="7A0A2E42">
      <w:numFmt w:val="bullet"/>
      <w:lvlText w:val="-"/>
      <w:lvlJc w:val="left"/>
      <w:pPr>
        <w:ind w:left="1080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378A59BE"/>
    <w:multiLevelType w:val="hybridMultilevel"/>
    <w:tmpl w:val="08B450D6"/>
    <w:lvl w:ilvl="0" w:tplc="721E6A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7" w15:restartNumberingAfterBreak="0">
    <w:nsid w:val="3B3A5DCA"/>
    <w:multiLevelType w:val="hybridMultilevel"/>
    <w:tmpl w:val="E4202FB2"/>
    <w:lvl w:ilvl="0" w:tplc="7750AC2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 w15:restartNumberingAfterBreak="0">
    <w:nsid w:val="3DD01E89"/>
    <w:multiLevelType w:val="hybridMultilevel"/>
    <w:tmpl w:val="76BEE0B4"/>
    <w:lvl w:ilvl="0" w:tplc="3D2E7A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9" w15:restartNumberingAfterBreak="0">
    <w:nsid w:val="460A3DF2"/>
    <w:multiLevelType w:val="hybridMultilevel"/>
    <w:tmpl w:val="693C8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444D4C"/>
    <w:multiLevelType w:val="multilevel"/>
    <w:tmpl w:val="4F585744"/>
    <w:styleLink w:val="WW8Num161"/>
    <w:lvl w:ilvl="0">
      <w:start w:val="1"/>
      <w:numFmt w:val="decimal"/>
      <w:pStyle w:val="ConsNonformat"/>
      <w:lvlText w:val="%1"/>
      <w:lvlJc w:val="left"/>
      <w:rPr>
        <w:rFonts w:ascii="Times New Roman" w:hAnsi="Times New Roman" w:cs="Times New Roman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1" w15:restartNumberingAfterBreak="0">
    <w:nsid w:val="5780142C"/>
    <w:multiLevelType w:val="multilevel"/>
    <w:tmpl w:val="C310BB5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2" w15:restartNumberingAfterBreak="0">
    <w:nsid w:val="58A45CA0"/>
    <w:multiLevelType w:val="hybridMultilevel"/>
    <w:tmpl w:val="2EC6D072"/>
    <w:lvl w:ilvl="0" w:tplc="B0122948">
      <w:start w:val="1"/>
      <w:numFmt w:val="decimal"/>
      <w:lvlText w:val="%1.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59402CD9"/>
    <w:multiLevelType w:val="hybridMultilevel"/>
    <w:tmpl w:val="234C86AE"/>
    <w:lvl w:ilvl="0" w:tplc="69905B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595676DD"/>
    <w:multiLevelType w:val="hybridMultilevel"/>
    <w:tmpl w:val="8C76FA02"/>
    <w:lvl w:ilvl="0" w:tplc="BA5254CC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5" w15:restartNumberingAfterBreak="0">
    <w:nsid w:val="597355D6"/>
    <w:multiLevelType w:val="hybridMultilevel"/>
    <w:tmpl w:val="28360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CDE0814"/>
    <w:multiLevelType w:val="hybridMultilevel"/>
    <w:tmpl w:val="42F2C0D6"/>
    <w:lvl w:ilvl="0" w:tplc="2D3CC3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2220B54"/>
    <w:multiLevelType w:val="hybridMultilevel"/>
    <w:tmpl w:val="87461DA0"/>
    <w:lvl w:ilvl="0" w:tplc="59684FCA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8" w15:restartNumberingAfterBreak="0">
    <w:nsid w:val="62A10E69"/>
    <w:multiLevelType w:val="multilevel"/>
    <w:tmpl w:val="EE364B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9" w15:restartNumberingAfterBreak="0">
    <w:nsid w:val="63754231"/>
    <w:multiLevelType w:val="hybridMultilevel"/>
    <w:tmpl w:val="6180DAEC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0" w15:restartNumberingAfterBreak="0">
    <w:nsid w:val="669A6895"/>
    <w:multiLevelType w:val="hybridMultilevel"/>
    <w:tmpl w:val="C4ACA4D6"/>
    <w:lvl w:ilvl="0" w:tplc="2D3CC3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 w15:restartNumberingAfterBreak="0">
    <w:nsid w:val="6A1855AB"/>
    <w:multiLevelType w:val="hybridMultilevel"/>
    <w:tmpl w:val="AB4E7CE2"/>
    <w:lvl w:ilvl="0" w:tplc="2498442C">
      <w:start w:val="1"/>
      <w:numFmt w:val="decimal"/>
      <w:lvlText w:val="%1."/>
      <w:lvlJc w:val="left"/>
      <w:pPr>
        <w:tabs>
          <w:tab w:val="num" w:pos="1470"/>
        </w:tabs>
        <w:ind w:left="147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A726A7C"/>
    <w:multiLevelType w:val="hybridMultilevel"/>
    <w:tmpl w:val="D0E6BDAA"/>
    <w:lvl w:ilvl="0" w:tplc="4CEC65C8">
      <w:start w:val="1"/>
      <w:numFmt w:val="bullet"/>
      <w:lvlText w:val="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83" w15:restartNumberingAfterBreak="0">
    <w:nsid w:val="6A7A070A"/>
    <w:multiLevelType w:val="multilevel"/>
    <w:tmpl w:val="6AE07D4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4" w15:restartNumberingAfterBreak="0">
    <w:nsid w:val="6CC460CB"/>
    <w:multiLevelType w:val="hybridMultilevel"/>
    <w:tmpl w:val="D098CF58"/>
    <w:lvl w:ilvl="0" w:tplc="C1903F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1650199"/>
    <w:multiLevelType w:val="hybridMultilevel"/>
    <w:tmpl w:val="0728040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2087BC7"/>
    <w:multiLevelType w:val="hybridMultilevel"/>
    <w:tmpl w:val="B162A54E"/>
    <w:lvl w:ilvl="0" w:tplc="29F858D4">
      <w:start w:val="1"/>
      <w:numFmt w:val="decimal"/>
      <w:lvlText w:val="%1."/>
      <w:lvlJc w:val="left"/>
      <w:pPr>
        <w:tabs>
          <w:tab w:val="num" w:pos="1575"/>
        </w:tabs>
        <w:ind w:left="1575" w:hanging="12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3C1108F"/>
    <w:multiLevelType w:val="multilevel"/>
    <w:tmpl w:val="6E542A7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3"/>
      <w:numFmt w:val="decimal"/>
      <w:lvlText w:val="%2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8" w15:restartNumberingAfterBreak="0">
    <w:nsid w:val="75A805A3"/>
    <w:multiLevelType w:val="hybridMultilevel"/>
    <w:tmpl w:val="801E757C"/>
    <w:lvl w:ilvl="0" w:tplc="C63A4662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9" w15:restartNumberingAfterBreak="0">
    <w:nsid w:val="76AF7181"/>
    <w:multiLevelType w:val="hybridMultilevel"/>
    <w:tmpl w:val="B530A760"/>
    <w:lvl w:ilvl="0" w:tplc="4FBC3286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79B01FE0"/>
    <w:multiLevelType w:val="hybridMultilevel"/>
    <w:tmpl w:val="2CB46F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9C83C90"/>
    <w:multiLevelType w:val="hybridMultilevel"/>
    <w:tmpl w:val="CAF8033A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2" w15:restartNumberingAfterBreak="0">
    <w:nsid w:val="7CA048D7"/>
    <w:multiLevelType w:val="hybridMultilevel"/>
    <w:tmpl w:val="2D242D9C"/>
    <w:lvl w:ilvl="0" w:tplc="2D3CC3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4"/>
  </w:num>
  <w:num w:numId="2">
    <w:abstractNumId w:val="0"/>
  </w:num>
  <w:num w:numId="3">
    <w:abstractNumId w:val="61"/>
  </w:num>
  <w:num w:numId="4">
    <w:abstractNumId w:val="70"/>
  </w:num>
  <w:num w:numId="5">
    <w:abstractNumId w:val="62"/>
  </w:num>
  <w:num w:numId="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4"/>
  </w:num>
  <w:num w:numId="8">
    <w:abstractNumId w:val="50"/>
  </w:num>
  <w:num w:numId="9">
    <w:abstractNumId w:val="82"/>
  </w:num>
  <w:num w:numId="10">
    <w:abstractNumId w:val="53"/>
  </w:num>
  <w:num w:numId="11">
    <w:abstractNumId w:val="76"/>
  </w:num>
  <w:num w:numId="12">
    <w:abstractNumId w:val="80"/>
  </w:num>
  <w:num w:numId="13">
    <w:abstractNumId w:val="92"/>
  </w:num>
  <w:num w:numId="14">
    <w:abstractNumId w:val="58"/>
  </w:num>
  <w:num w:numId="15">
    <w:abstractNumId w:val="79"/>
  </w:num>
  <w:num w:numId="16">
    <w:abstractNumId w:val="69"/>
  </w:num>
  <w:num w:numId="17">
    <w:abstractNumId w:val="55"/>
  </w:num>
  <w:num w:numId="18">
    <w:abstractNumId w:val="63"/>
  </w:num>
  <w:num w:numId="19">
    <w:abstractNumId w:val="90"/>
  </w:num>
  <w:num w:numId="20">
    <w:abstractNumId w:val="86"/>
  </w:num>
  <w:num w:numId="21">
    <w:abstractNumId w:val="59"/>
  </w:num>
  <w:num w:numId="22">
    <w:abstractNumId w:val="72"/>
  </w:num>
  <w:num w:numId="23">
    <w:abstractNumId w:val="81"/>
  </w:num>
  <w:num w:numId="24">
    <w:abstractNumId w:val="71"/>
  </w:num>
  <w:num w:numId="25">
    <w:abstractNumId w:val="87"/>
  </w:num>
  <w:num w:numId="26">
    <w:abstractNumId w:val="54"/>
  </w:num>
  <w:num w:numId="27">
    <w:abstractNumId w:val="78"/>
  </w:num>
  <w:num w:numId="28">
    <w:abstractNumId w:val="83"/>
  </w:num>
  <w:num w:numId="29">
    <w:abstractNumId w:val="2"/>
  </w:num>
  <w:num w:numId="30">
    <w:abstractNumId w:val="3"/>
  </w:num>
  <w:num w:numId="31">
    <w:abstractNumId w:val="85"/>
  </w:num>
  <w:num w:numId="32">
    <w:abstractNumId w:val="89"/>
  </w:num>
  <w:num w:numId="33">
    <w:abstractNumId w:val="74"/>
  </w:num>
  <w:num w:numId="34">
    <w:abstractNumId w:val="67"/>
  </w:num>
  <w:num w:numId="35">
    <w:abstractNumId w:val="60"/>
  </w:num>
  <w:num w:numId="36">
    <w:abstractNumId w:val="88"/>
  </w:num>
  <w:num w:numId="3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5"/>
  </w:num>
  <w:num w:numId="39">
    <w:abstractNumId w:val="57"/>
  </w:num>
  <w:num w:numId="40">
    <w:abstractNumId w:val="75"/>
  </w:num>
  <w:num w:numId="4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1"/>
  </w:num>
  <w:num w:numId="43">
    <w:abstractNumId w:val="56"/>
  </w:num>
  <w:num w:numId="44">
    <w:abstractNumId w:val="66"/>
  </w:num>
  <w:num w:numId="45">
    <w:abstractNumId w:val="52"/>
  </w:num>
  <w:num w:numId="46">
    <w:abstractNumId w:val="73"/>
  </w:num>
  <w:num w:numId="4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68"/>
  </w:num>
  <w:num w:numId="50">
    <w:abstractNumId w:val="5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357"/>
  <w:defaultTableStyle w:val="a0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>
      <o:colormru v:ext="edit" colors="#f8f8f8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DE8"/>
    <w:rsid w:val="000010FB"/>
    <w:rsid w:val="00001487"/>
    <w:rsid w:val="00001A69"/>
    <w:rsid w:val="00001CB7"/>
    <w:rsid w:val="00002C4C"/>
    <w:rsid w:val="00003371"/>
    <w:rsid w:val="00005056"/>
    <w:rsid w:val="000050C1"/>
    <w:rsid w:val="00005659"/>
    <w:rsid w:val="00005983"/>
    <w:rsid w:val="00005FE7"/>
    <w:rsid w:val="00006001"/>
    <w:rsid w:val="0000662E"/>
    <w:rsid w:val="00006A16"/>
    <w:rsid w:val="00007C78"/>
    <w:rsid w:val="00010268"/>
    <w:rsid w:val="000106FC"/>
    <w:rsid w:val="00011044"/>
    <w:rsid w:val="00011088"/>
    <w:rsid w:val="000127AC"/>
    <w:rsid w:val="00013D49"/>
    <w:rsid w:val="0001459A"/>
    <w:rsid w:val="00015406"/>
    <w:rsid w:val="000154A6"/>
    <w:rsid w:val="0001637A"/>
    <w:rsid w:val="000165F3"/>
    <w:rsid w:val="00016791"/>
    <w:rsid w:val="00017019"/>
    <w:rsid w:val="0001716B"/>
    <w:rsid w:val="00022882"/>
    <w:rsid w:val="00022CDA"/>
    <w:rsid w:val="000231D7"/>
    <w:rsid w:val="00023B28"/>
    <w:rsid w:val="000242FC"/>
    <w:rsid w:val="000249AF"/>
    <w:rsid w:val="00024D6D"/>
    <w:rsid w:val="00024ED2"/>
    <w:rsid w:val="000271EA"/>
    <w:rsid w:val="000274B8"/>
    <w:rsid w:val="0002778C"/>
    <w:rsid w:val="000278A2"/>
    <w:rsid w:val="000318C4"/>
    <w:rsid w:val="0003205F"/>
    <w:rsid w:val="000323C2"/>
    <w:rsid w:val="000337E6"/>
    <w:rsid w:val="00033AC3"/>
    <w:rsid w:val="00034F98"/>
    <w:rsid w:val="000356D3"/>
    <w:rsid w:val="000359F0"/>
    <w:rsid w:val="00035A16"/>
    <w:rsid w:val="00035E86"/>
    <w:rsid w:val="00036727"/>
    <w:rsid w:val="00036761"/>
    <w:rsid w:val="00036BD1"/>
    <w:rsid w:val="00040033"/>
    <w:rsid w:val="0004016B"/>
    <w:rsid w:val="000408D8"/>
    <w:rsid w:val="000409E9"/>
    <w:rsid w:val="00040BBD"/>
    <w:rsid w:val="00041C1A"/>
    <w:rsid w:val="00042C2C"/>
    <w:rsid w:val="00042F12"/>
    <w:rsid w:val="000433A1"/>
    <w:rsid w:val="00043827"/>
    <w:rsid w:val="00043877"/>
    <w:rsid w:val="00043B4C"/>
    <w:rsid w:val="000451B2"/>
    <w:rsid w:val="00045481"/>
    <w:rsid w:val="0004704F"/>
    <w:rsid w:val="0004732E"/>
    <w:rsid w:val="000476E8"/>
    <w:rsid w:val="00050D4B"/>
    <w:rsid w:val="00050EAA"/>
    <w:rsid w:val="00051272"/>
    <w:rsid w:val="00051464"/>
    <w:rsid w:val="000515C2"/>
    <w:rsid w:val="00052918"/>
    <w:rsid w:val="00052F62"/>
    <w:rsid w:val="00053533"/>
    <w:rsid w:val="000545A5"/>
    <w:rsid w:val="000545AD"/>
    <w:rsid w:val="0005468C"/>
    <w:rsid w:val="000549A9"/>
    <w:rsid w:val="00054C63"/>
    <w:rsid w:val="00055ADB"/>
    <w:rsid w:val="00055D08"/>
    <w:rsid w:val="00055DAA"/>
    <w:rsid w:val="00055DDD"/>
    <w:rsid w:val="00055F9B"/>
    <w:rsid w:val="00056071"/>
    <w:rsid w:val="00056BB6"/>
    <w:rsid w:val="00056E40"/>
    <w:rsid w:val="00057543"/>
    <w:rsid w:val="000576C8"/>
    <w:rsid w:val="0005777E"/>
    <w:rsid w:val="000579EA"/>
    <w:rsid w:val="00057A0E"/>
    <w:rsid w:val="00057E11"/>
    <w:rsid w:val="0006088C"/>
    <w:rsid w:val="0006100E"/>
    <w:rsid w:val="00062482"/>
    <w:rsid w:val="00062A7C"/>
    <w:rsid w:val="000644F2"/>
    <w:rsid w:val="000644FF"/>
    <w:rsid w:val="000657F1"/>
    <w:rsid w:val="00065B8E"/>
    <w:rsid w:val="00065BC3"/>
    <w:rsid w:val="00065D32"/>
    <w:rsid w:val="00065DFF"/>
    <w:rsid w:val="00066FD8"/>
    <w:rsid w:val="00066FF9"/>
    <w:rsid w:val="00071024"/>
    <w:rsid w:val="0007175D"/>
    <w:rsid w:val="00072E05"/>
    <w:rsid w:val="00073689"/>
    <w:rsid w:val="00073933"/>
    <w:rsid w:val="00073D28"/>
    <w:rsid w:val="000741B1"/>
    <w:rsid w:val="000748E0"/>
    <w:rsid w:val="000752DB"/>
    <w:rsid w:val="0007592B"/>
    <w:rsid w:val="00075E97"/>
    <w:rsid w:val="00075F0E"/>
    <w:rsid w:val="00076AE2"/>
    <w:rsid w:val="00077A41"/>
    <w:rsid w:val="0008044E"/>
    <w:rsid w:val="00080B9C"/>
    <w:rsid w:val="00080F74"/>
    <w:rsid w:val="00082D57"/>
    <w:rsid w:val="0008372B"/>
    <w:rsid w:val="00083CB2"/>
    <w:rsid w:val="00083D91"/>
    <w:rsid w:val="00083F98"/>
    <w:rsid w:val="0008565E"/>
    <w:rsid w:val="00086D15"/>
    <w:rsid w:val="00086E5B"/>
    <w:rsid w:val="00086EB5"/>
    <w:rsid w:val="0009063C"/>
    <w:rsid w:val="00090D8B"/>
    <w:rsid w:val="00092180"/>
    <w:rsid w:val="000923B6"/>
    <w:rsid w:val="000926F7"/>
    <w:rsid w:val="00092C2E"/>
    <w:rsid w:val="00092DA5"/>
    <w:rsid w:val="00093837"/>
    <w:rsid w:val="00095408"/>
    <w:rsid w:val="0009580F"/>
    <w:rsid w:val="0009599C"/>
    <w:rsid w:val="0009678C"/>
    <w:rsid w:val="00096959"/>
    <w:rsid w:val="00097158"/>
    <w:rsid w:val="000974B8"/>
    <w:rsid w:val="000977C9"/>
    <w:rsid w:val="000A012C"/>
    <w:rsid w:val="000A0381"/>
    <w:rsid w:val="000A065B"/>
    <w:rsid w:val="000A075F"/>
    <w:rsid w:val="000A11A3"/>
    <w:rsid w:val="000A1D1E"/>
    <w:rsid w:val="000A1F13"/>
    <w:rsid w:val="000A25A3"/>
    <w:rsid w:val="000A27C2"/>
    <w:rsid w:val="000A2B2E"/>
    <w:rsid w:val="000A3042"/>
    <w:rsid w:val="000A4735"/>
    <w:rsid w:val="000A5014"/>
    <w:rsid w:val="000A58B8"/>
    <w:rsid w:val="000A5AFF"/>
    <w:rsid w:val="000A639B"/>
    <w:rsid w:val="000A6511"/>
    <w:rsid w:val="000A73CB"/>
    <w:rsid w:val="000A74A3"/>
    <w:rsid w:val="000B0CEE"/>
    <w:rsid w:val="000B120B"/>
    <w:rsid w:val="000B1388"/>
    <w:rsid w:val="000B1484"/>
    <w:rsid w:val="000B1933"/>
    <w:rsid w:val="000B26FB"/>
    <w:rsid w:val="000B29E2"/>
    <w:rsid w:val="000B2A18"/>
    <w:rsid w:val="000B319E"/>
    <w:rsid w:val="000B3379"/>
    <w:rsid w:val="000B36FE"/>
    <w:rsid w:val="000B4016"/>
    <w:rsid w:val="000B4D36"/>
    <w:rsid w:val="000B5395"/>
    <w:rsid w:val="000B5BD7"/>
    <w:rsid w:val="000B6830"/>
    <w:rsid w:val="000B68C0"/>
    <w:rsid w:val="000B73AD"/>
    <w:rsid w:val="000B7CDA"/>
    <w:rsid w:val="000C0811"/>
    <w:rsid w:val="000C188B"/>
    <w:rsid w:val="000C1AFB"/>
    <w:rsid w:val="000C2047"/>
    <w:rsid w:val="000C218A"/>
    <w:rsid w:val="000C4036"/>
    <w:rsid w:val="000C677E"/>
    <w:rsid w:val="000C7054"/>
    <w:rsid w:val="000C73CF"/>
    <w:rsid w:val="000C7A67"/>
    <w:rsid w:val="000C7B46"/>
    <w:rsid w:val="000D0B68"/>
    <w:rsid w:val="000D1B9D"/>
    <w:rsid w:val="000D284D"/>
    <w:rsid w:val="000D39AF"/>
    <w:rsid w:val="000D3B75"/>
    <w:rsid w:val="000D3C24"/>
    <w:rsid w:val="000D3C31"/>
    <w:rsid w:val="000D3D2C"/>
    <w:rsid w:val="000D3EC4"/>
    <w:rsid w:val="000D45B3"/>
    <w:rsid w:val="000D4A08"/>
    <w:rsid w:val="000D4EF5"/>
    <w:rsid w:val="000D61AC"/>
    <w:rsid w:val="000D6912"/>
    <w:rsid w:val="000D708E"/>
    <w:rsid w:val="000D7215"/>
    <w:rsid w:val="000D725D"/>
    <w:rsid w:val="000D73C0"/>
    <w:rsid w:val="000D7939"/>
    <w:rsid w:val="000D7A08"/>
    <w:rsid w:val="000D7B8A"/>
    <w:rsid w:val="000D7F9C"/>
    <w:rsid w:val="000E01FB"/>
    <w:rsid w:val="000E0310"/>
    <w:rsid w:val="000E05D3"/>
    <w:rsid w:val="000E0D0D"/>
    <w:rsid w:val="000E1989"/>
    <w:rsid w:val="000E1E3F"/>
    <w:rsid w:val="000E2125"/>
    <w:rsid w:val="000E2542"/>
    <w:rsid w:val="000E2877"/>
    <w:rsid w:val="000E29A2"/>
    <w:rsid w:val="000E33BE"/>
    <w:rsid w:val="000E35D4"/>
    <w:rsid w:val="000E3CD5"/>
    <w:rsid w:val="000E3E74"/>
    <w:rsid w:val="000E5699"/>
    <w:rsid w:val="000E5EBB"/>
    <w:rsid w:val="000E6381"/>
    <w:rsid w:val="000E6392"/>
    <w:rsid w:val="000E66C5"/>
    <w:rsid w:val="000E7223"/>
    <w:rsid w:val="000E7A41"/>
    <w:rsid w:val="000F0D58"/>
    <w:rsid w:val="000F1C31"/>
    <w:rsid w:val="000F22B9"/>
    <w:rsid w:val="000F22D9"/>
    <w:rsid w:val="000F499B"/>
    <w:rsid w:val="000F4A16"/>
    <w:rsid w:val="000F4DE7"/>
    <w:rsid w:val="000F522D"/>
    <w:rsid w:val="000F5CA4"/>
    <w:rsid w:val="000F5DF3"/>
    <w:rsid w:val="000F700B"/>
    <w:rsid w:val="00100119"/>
    <w:rsid w:val="001005BD"/>
    <w:rsid w:val="00101D41"/>
    <w:rsid w:val="001020FE"/>
    <w:rsid w:val="001022AE"/>
    <w:rsid w:val="0010257A"/>
    <w:rsid w:val="001027B4"/>
    <w:rsid w:val="001046F9"/>
    <w:rsid w:val="00104E46"/>
    <w:rsid w:val="00105BF9"/>
    <w:rsid w:val="0010628C"/>
    <w:rsid w:val="001063BC"/>
    <w:rsid w:val="00107D44"/>
    <w:rsid w:val="001101FC"/>
    <w:rsid w:val="001105AE"/>
    <w:rsid w:val="00110740"/>
    <w:rsid w:val="00110952"/>
    <w:rsid w:val="0011185E"/>
    <w:rsid w:val="00112669"/>
    <w:rsid w:val="00112EE7"/>
    <w:rsid w:val="001139DD"/>
    <w:rsid w:val="00113DCB"/>
    <w:rsid w:val="00113E3E"/>
    <w:rsid w:val="00116507"/>
    <w:rsid w:val="00117D95"/>
    <w:rsid w:val="00120427"/>
    <w:rsid w:val="00120F67"/>
    <w:rsid w:val="00121909"/>
    <w:rsid w:val="00121A21"/>
    <w:rsid w:val="00121C61"/>
    <w:rsid w:val="0012237C"/>
    <w:rsid w:val="00122789"/>
    <w:rsid w:val="00123749"/>
    <w:rsid w:val="001244B8"/>
    <w:rsid w:val="001248B3"/>
    <w:rsid w:val="00124DD3"/>
    <w:rsid w:val="00126349"/>
    <w:rsid w:val="00126DF0"/>
    <w:rsid w:val="00127D74"/>
    <w:rsid w:val="00127EE6"/>
    <w:rsid w:val="001309DC"/>
    <w:rsid w:val="00130B64"/>
    <w:rsid w:val="0013203B"/>
    <w:rsid w:val="0013266D"/>
    <w:rsid w:val="00132965"/>
    <w:rsid w:val="00133037"/>
    <w:rsid w:val="00137034"/>
    <w:rsid w:val="001375DA"/>
    <w:rsid w:val="001379E2"/>
    <w:rsid w:val="00137BC3"/>
    <w:rsid w:val="00140148"/>
    <w:rsid w:val="0014050D"/>
    <w:rsid w:val="00140D24"/>
    <w:rsid w:val="00141170"/>
    <w:rsid w:val="0014161A"/>
    <w:rsid w:val="001422CF"/>
    <w:rsid w:val="00143820"/>
    <w:rsid w:val="00143E83"/>
    <w:rsid w:val="00144C98"/>
    <w:rsid w:val="00145AAE"/>
    <w:rsid w:val="00145D19"/>
    <w:rsid w:val="00145EB3"/>
    <w:rsid w:val="0014602A"/>
    <w:rsid w:val="00146245"/>
    <w:rsid w:val="00146B2B"/>
    <w:rsid w:val="00147639"/>
    <w:rsid w:val="00147CA4"/>
    <w:rsid w:val="00150B22"/>
    <w:rsid w:val="00150E17"/>
    <w:rsid w:val="001514C6"/>
    <w:rsid w:val="00151647"/>
    <w:rsid w:val="001522CB"/>
    <w:rsid w:val="00153026"/>
    <w:rsid w:val="001539F8"/>
    <w:rsid w:val="001545D3"/>
    <w:rsid w:val="00156A4A"/>
    <w:rsid w:val="00157538"/>
    <w:rsid w:val="00160813"/>
    <w:rsid w:val="001608B2"/>
    <w:rsid w:val="001618A5"/>
    <w:rsid w:val="00161A9F"/>
    <w:rsid w:val="00161BDF"/>
    <w:rsid w:val="0016219E"/>
    <w:rsid w:val="00165373"/>
    <w:rsid w:val="00166103"/>
    <w:rsid w:val="00166410"/>
    <w:rsid w:val="001666DE"/>
    <w:rsid w:val="0016690D"/>
    <w:rsid w:val="001674B6"/>
    <w:rsid w:val="001674F5"/>
    <w:rsid w:val="00167F62"/>
    <w:rsid w:val="0017023F"/>
    <w:rsid w:val="001711F4"/>
    <w:rsid w:val="0017217E"/>
    <w:rsid w:val="001723D4"/>
    <w:rsid w:val="001732EB"/>
    <w:rsid w:val="00173430"/>
    <w:rsid w:val="001748FE"/>
    <w:rsid w:val="001749F0"/>
    <w:rsid w:val="001752D8"/>
    <w:rsid w:val="001756BB"/>
    <w:rsid w:val="00176EC8"/>
    <w:rsid w:val="00177E30"/>
    <w:rsid w:val="0018059C"/>
    <w:rsid w:val="001809E0"/>
    <w:rsid w:val="00181256"/>
    <w:rsid w:val="00181349"/>
    <w:rsid w:val="001826F7"/>
    <w:rsid w:val="00182DD6"/>
    <w:rsid w:val="00182FB8"/>
    <w:rsid w:val="001832A3"/>
    <w:rsid w:val="00184D93"/>
    <w:rsid w:val="00185DC1"/>
    <w:rsid w:val="00186F52"/>
    <w:rsid w:val="001871C8"/>
    <w:rsid w:val="001900A6"/>
    <w:rsid w:val="001905A3"/>
    <w:rsid w:val="00190CC8"/>
    <w:rsid w:val="00191946"/>
    <w:rsid w:val="001919D3"/>
    <w:rsid w:val="00191A5E"/>
    <w:rsid w:val="00191E1A"/>
    <w:rsid w:val="001925FA"/>
    <w:rsid w:val="0019287A"/>
    <w:rsid w:val="00192C16"/>
    <w:rsid w:val="00193067"/>
    <w:rsid w:val="001930CC"/>
    <w:rsid w:val="001931EF"/>
    <w:rsid w:val="00193B57"/>
    <w:rsid w:val="00193BD0"/>
    <w:rsid w:val="00193DBF"/>
    <w:rsid w:val="00193E4F"/>
    <w:rsid w:val="0019431E"/>
    <w:rsid w:val="00195797"/>
    <w:rsid w:val="00195D3C"/>
    <w:rsid w:val="0019603F"/>
    <w:rsid w:val="00197A24"/>
    <w:rsid w:val="001A0510"/>
    <w:rsid w:val="001A0644"/>
    <w:rsid w:val="001A08B6"/>
    <w:rsid w:val="001A10F8"/>
    <w:rsid w:val="001A21AA"/>
    <w:rsid w:val="001A2966"/>
    <w:rsid w:val="001A2B06"/>
    <w:rsid w:val="001A3273"/>
    <w:rsid w:val="001A349A"/>
    <w:rsid w:val="001A3B7D"/>
    <w:rsid w:val="001A3DE4"/>
    <w:rsid w:val="001A3FBF"/>
    <w:rsid w:val="001A4CED"/>
    <w:rsid w:val="001A593C"/>
    <w:rsid w:val="001A5B91"/>
    <w:rsid w:val="001A6B25"/>
    <w:rsid w:val="001A6C9D"/>
    <w:rsid w:val="001A7675"/>
    <w:rsid w:val="001A7FC2"/>
    <w:rsid w:val="001B0903"/>
    <w:rsid w:val="001B0DE1"/>
    <w:rsid w:val="001B124E"/>
    <w:rsid w:val="001B1B2B"/>
    <w:rsid w:val="001B249D"/>
    <w:rsid w:val="001B34FE"/>
    <w:rsid w:val="001B380E"/>
    <w:rsid w:val="001B5126"/>
    <w:rsid w:val="001B55EE"/>
    <w:rsid w:val="001B59BC"/>
    <w:rsid w:val="001B600F"/>
    <w:rsid w:val="001B641F"/>
    <w:rsid w:val="001B6433"/>
    <w:rsid w:val="001B6767"/>
    <w:rsid w:val="001B6D8B"/>
    <w:rsid w:val="001B6E05"/>
    <w:rsid w:val="001B7369"/>
    <w:rsid w:val="001B7EB7"/>
    <w:rsid w:val="001C1190"/>
    <w:rsid w:val="001C1EB4"/>
    <w:rsid w:val="001C1F98"/>
    <w:rsid w:val="001C2411"/>
    <w:rsid w:val="001C2A66"/>
    <w:rsid w:val="001C2CB4"/>
    <w:rsid w:val="001C3384"/>
    <w:rsid w:val="001C3B35"/>
    <w:rsid w:val="001C3F33"/>
    <w:rsid w:val="001C42CA"/>
    <w:rsid w:val="001C5020"/>
    <w:rsid w:val="001C55C0"/>
    <w:rsid w:val="001C661C"/>
    <w:rsid w:val="001C6923"/>
    <w:rsid w:val="001C758A"/>
    <w:rsid w:val="001C7982"/>
    <w:rsid w:val="001C7D77"/>
    <w:rsid w:val="001D00D2"/>
    <w:rsid w:val="001D2B67"/>
    <w:rsid w:val="001D3314"/>
    <w:rsid w:val="001D3E7C"/>
    <w:rsid w:val="001D3EBD"/>
    <w:rsid w:val="001D4031"/>
    <w:rsid w:val="001D475B"/>
    <w:rsid w:val="001D510B"/>
    <w:rsid w:val="001D5848"/>
    <w:rsid w:val="001D68FE"/>
    <w:rsid w:val="001D7845"/>
    <w:rsid w:val="001E0CD9"/>
    <w:rsid w:val="001E0FD5"/>
    <w:rsid w:val="001E1224"/>
    <w:rsid w:val="001E21B3"/>
    <w:rsid w:val="001E22B3"/>
    <w:rsid w:val="001E25CE"/>
    <w:rsid w:val="001E3361"/>
    <w:rsid w:val="001E5309"/>
    <w:rsid w:val="001E5DA2"/>
    <w:rsid w:val="001E5DE4"/>
    <w:rsid w:val="001E78C0"/>
    <w:rsid w:val="001F052C"/>
    <w:rsid w:val="001F06DA"/>
    <w:rsid w:val="001F0978"/>
    <w:rsid w:val="001F14E9"/>
    <w:rsid w:val="001F1DF7"/>
    <w:rsid w:val="001F2005"/>
    <w:rsid w:val="001F2E99"/>
    <w:rsid w:val="001F36D9"/>
    <w:rsid w:val="001F4023"/>
    <w:rsid w:val="001F4ABE"/>
    <w:rsid w:val="001F4FF3"/>
    <w:rsid w:val="001F51A3"/>
    <w:rsid w:val="001F53FA"/>
    <w:rsid w:val="001F5A44"/>
    <w:rsid w:val="001F5BCB"/>
    <w:rsid w:val="001F61D2"/>
    <w:rsid w:val="001F6CF4"/>
    <w:rsid w:val="001F74CD"/>
    <w:rsid w:val="002004B8"/>
    <w:rsid w:val="00201EFC"/>
    <w:rsid w:val="002047A2"/>
    <w:rsid w:val="00205C88"/>
    <w:rsid w:val="00205C9F"/>
    <w:rsid w:val="00205EB4"/>
    <w:rsid w:val="002061D9"/>
    <w:rsid w:val="002068E3"/>
    <w:rsid w:val="00206E42"/>
    <w:rsid w:val="00206E84"/>
    <w:rsid w:val="002107ED"/>
    <w:rsid w:val="00210B48"/>
    <w:rsid w:val="00210CE4"/>
    <w:rsid w:val="002123D4"/>
    <w:rsid w:val="002123F9"/>
    <w:rsid w:val="00213BCE"/>
    <w:rsid w:val="0021551A"/>
    <w:rsid w:val="00215988"/>
    <w:rsid w:val="002162C8"/>
    <w:rsid w:val="00216532"/>
    <w:rsid w:val="00216728"/>
    <w:rsid w:val="00216A1F"/>
    <w:rsid w:val="0022036D"/>
    <w:rsid w:val="00220FAD"/>
    <w:rsid w:val="00221073"/>
    <w:rsid w:val="00221C5F"/>
    <w:rsid w:val="0022438E"/>
    <w:rsid w:val="00224485"/>
    <w:rsid w:val="00224574"/>
    <w:rsid w:val="00224E1D"/>
    <w:rsid w:val="00225810"/>
    <w:rsid w:val="0022645D"/>
    <w:rsid w:val="00227D12"/>
    <w:rsid w:val="0023002E"/>
    <w:rsid w:val="00230B67"/>
    <w:rsid w:val="0023161E"/>
    <w:rsid w:val="00231CC7"/>
    <w:rsid w:val="002323B0"/>
    <w:rsid w:val="00232A04"/>
    <w:rsid w:val="00233D10"/>
    <w:rsid w:val="0023443C"/>
    <w:rsid w:val="00235112"/>
    <w:rsid w:val="0023551D"/>
    <w:rsid w:val="002358C3"/>
    <w:rsid w:val="0023590A"/>
    <w:rsid w:val="00235A9C"/>
    <w:rsid w:val="0023726E"/>
    <w:rsid w:val="002376CF"/>
    <w:rsid w:val="002403C6"/>
    <w:rsid w:val="002407CF"/>
    <w:rsid w:val="00240A23"/>
    <w:rsid w:val="002412DB"/>
    <w:rsid w:val="002424B1"/>
    <w:rsid w:val="00242881"/>
    <w:rsid w:val="00242C7C"/>
    <w:rsid w:val="00243BB4"/>
    <w:rsid w:val="00243CDF"/>
    <w:rsid w:val="00243F1F"/>
    <w:rsid w:val="002446C4"/>
    <w:rsid w:val="00244E50"/>
    <w:rsid w:val="002457C6"/>
    <w:rsid w:val="00245A28"/>
    <w:rsid w:val="00245BFB"/>
    <w:rsid w:val="0024681E"/>
    <w:rsid w:val="002472DC"/>
    <w:rsid w:val="00247993"/>
    <w:rsid w:val="00250642"/>
    <w:rsid w:val="0025081B"/>
    <w:rsid w:val="00250ADE"/>
    <w:rsid w:val="00250DAA"/>
    <w:rsid w:val="00251275"/>
    <w:rsid w:val="00251300"/>
    <w:rsid w:val="00251360"/>
    <w:rsid w:val="00253360"/>
    <w:rsid w:val="002551F8"/>
    <w:rsid w:val="00255486"/>
    <w:rsid w:val="00257B11"/>
    <w:rsid w:val="00257F65"/>
    <w:rsid w:val="0026079B"/>
    <w:rsid w:val="002616A0"/>
    <w:rsid w:val="002623E6"/>
    <w:rsid w:val="00263CEC"/>
    <w:rsid w:val="00264F32"/>
    <w:rsid w:val="0026501F"/>
    <w:rsid w:val="002656C5"/>
    <w:rsid w:val="00265F92"/>
    <w:rsid w:val="00266283"/>
    <w:rsid w:val="002663DD"/>
    <w:rsid w:val="00266586"/>
    <w:rsid w:val="002668AD"/>
    <w:rsid w:val="00266C21"/>
    <w:rsid w:val="00267534"/>
    <w:rsid w:val="0027028F"/>
    <w:rsid w:val="00271EA6"/>
    <w:rsid w:val="00272631"/>
    <w:rsid w:val="002726DA"/>
    <w:rsid w:val="00273C74"/>
    <w:rsid w:val="00276B3B"/>
    <w:rsid w:val="002773F1"/>
    <w:rsid w:val="00277758"/>
    <w:rsid w:val="00277B90"/>
    <w:rsid w:val="00277E95"/>
    <w:rsid w:val="002800F5"/>
    <w:rsid w:val="00280AF4"/>
    <w:rsid w:val="002836A3"/>
    <w:rsid w:val="0028370C"/>
    <w:rsid w:val="00284362"/>
    <w:rsid w:val="00284D76"/>
    <w:rsid w:val="00284E2F"/>
    <w:rsid w:val="00285CC8"/>
    <w:rsid w:val="002876D8"/>
    <w:rsid w:val="0029059A"/>
    <w:rsid w:val="002917E6"/>
    <w:rsid w:val="0029203A"/>
    <w:rsid w:val="00292F4E"/>
    <w:rsid w:val="00293068"/>
    <w:rsid w:val="00293CA0"/>
    <w:rsid w:val="00293F2D"/>
    <w:rsid w:val="0029548A"/>
    <w:rsid w:val="00295638"/>
    <w:rsid w:val="0029571B"/>
    <w:rsid w:val="00297A26"/>
    <w:rsid w:val="00297BDB"/>
    <w:rsid w:val="002A0291"/>
    <w:rsid w:val="002A10A2"/>
    <w:rsid w:val="002A1537"/>
    <w:rsid w:val="002A28A1"/>
    <w:rsid w:val="002A3B0A"/>
    <w:rsid w:val="002A41BD"/>
    <w:rsid w:val="002A4334"/>
    <w:rsid w:val="002A477E"/>
    <w:rsid w:val="002A49EE"/>
    <w:rsid w:val="002A4BE0"/>
    <w:rsid w:val="002A5D09"/>
    <w:rsid w:val="002A71E5"/>
    <w:rsid w:val="002A7AF1"/>
    <w:rsid w:val="002A7D21"/>
    <w:rsid w:val="002A7F46"/>
    <w:rsid w:val="002B01CF"/>
    <w:rsid w:val="002B035A"/>
    <w:rsid w:val="002B0B70"/>
    <w:rsid w:val="002B1873"/>
    <w:rsid w:val="002B3A8A"/>
    <w:rsid w:val="002B53FE"/>
    <w:rsid w:val="002B6125"/>
    <w:rsid w:val="002B621A"/>
    <w:rsid w:val="002B697C"/>
    <w:rsid w:val="002B6EB3"/>
    <w:rsid w:val="002B6F27"/>
    <w:rsid w:val="002B759D"/>
    <w:rsid w:val="002B7E8E"/>
    <w:rsid w:val="002C02FE"/>
    <w:rsid w:val="002C0E2B"/>
    <w:rsid w:val="002C1DFC"/>
    <w:rsid w:val="002C2289"/>
    <w:rsid w:val="002C233E"/>
    <w:rsid w:val="002C299A"/>
    <w:rsid w:val="002C2C3A"/>
    <w:rsid w:val="002C448C"/>
    <w:rsid w:val="002C45A3"/>
    <w:rsid w:val="002C5100"/>
    <w:rsid w:val="002C56F0"/>
    <w:rsid w:val="002C6149"/>
    <w:rsid w:val="002C6FF1"/>
    <w:rsid w:val="002C7383"/>
    <w:rsid w:val="002C77C7"/>
    <w:rsid w:val="002C7CA0"/>
    <w:rsid w:val="002D025E"/>
    <w:rsid w:val="002D0FF0"/>
    <w:rsid w:val="002D2557"/>
    <w:rsid w:val="002D27E0"/>
    <w:rsid w:val="002D30E3"/>
    <w:rsid w:val="002D3159"/>
    <w:rsid w:val="002D358D"/>
    <w:rsid w:val="002D460B"/>
    <w:rsid w:val="002D5E86"/>
    <w:rsid w:val="002D6D99"/>
    <w:rsid w:val="002D7464"/>
    <w:rsid w:val="002D7CDF"/>
    <w:rsid w:val="002E0323"/>
    <w:rsid w:val="002E09AB"/>
    <w:rsid w:val="002E0CC4"/>
    <w:rsid w:val="002E1E1E"/>
    <w:rsid w:val="002E3364"/>
    <w:rsid w:val="002E3E67"/>
    <w:rsid w:val="002E57B6"/>
    <w:rsid w:val="002E5FD2"/>
    <w:rsid w:val="002E6448"/>
    <w:rsid w:val="002E68CD"/>
    <w:rsid w:val="002E6950"/>
    <w:rsid w:val="002E6C0C"/>
    <w:rsid w:val="002E759E"/>
    <w:rsid w:val="002E7A18"/>
    <w:rsid w:val="002F03E3"/>
    <w:rsid w:val="002F053E"/>
    <w:rsid w:val="002F064A"/>
    <w:rsid w:val="002F0D57"/>
    <w:rsid w:val="002F12DA"/>
    <w:rsid w:val="002F1527"/>
    <w:rsid w:val="002F22D0"/>
    <w:rsid w:val="002F2909"/>
    <w:rsid w:val="002F2DEA"/>
    <w:rsid w:val="002F33C3"/>
    <w:rsid w:val="002F38A2"/>
    <w:rsid w:val="002F4592"/>
    <w:rsid w:val="002F4D0F"/>
    <w:rsid w:val="002F5254"/>
    <w:rsid w:val="002F5770"/>
    <w:rsid w:val="002F62FB"/>
    <w:rsid w:val="002F7176"/>
    <w:rsid w:val="002F7AD6"/>
    <w:rsid w:val="003000E6"/>
    <w:rsid w:val="00300FF2"/>
    <w:rsid w:val="00301B41"/>
    <w:rsid w:val="00302733"/>
    <w:rsid w:val="00302795"/>
    <w:rsid w:val="003027C8"/>
    <w:rsid w:val="0030296A"/>
    <w:rsid w:val="003029B5"/>
    <w:rsid w:val="00302A97"/>
    <w:rsid w:val="00303A64"/>
    <w:rsid w:val="00303C0C"/>
    <w:rsid w:val="00304189"/>
    <w:rsid w:val="003054C8"/>
    <w:rsid w:val="003057D7"/>
    <w:rsid w:val="00305A40"/>
    <w:rsid w:val="003066CE"/>
    <w:rsid w:val="003068D5"/>
    <w:rsid w:val="00306CF9"/>
    <w:rsid w:val="003075F8"/>
    <w:rsid w:val="003077F1"/>
    <w:rsid w:val="00307E55"/>
    <w:rsid w:val="00310370"/>
    <w:rsid w:val="00311DEF"/>
    <w:rsid w:val="00311F82"/>
    <w:rsid w:val="0031279C"/>
    <w:rsid w:val="00312D48"/>
    <w:rsid w:val="00312F7E"/>
    <w:rsid w:val="0031358C"/>
    <w:rsid w:val="0031376B"/>
    <w:rsid w:val="00313FEB"/>
    <w:rsid w:val="0031473E"/>
    <w:rsid w:val="00314DBA"/>
    <w:rsid w:val="003151F9"/>
    <w:rsid w:val="003163DF"/>
    <w:rsid w:val="00316AB5"/>
    <w:rsid w:val="00320487"/>
    <w:rsid w:val="003214F9"/>
    <w:rsid w:val="00322772"/>
    <w:rsid w:val="003228DE"/>
    <w:rsid w:val="00322AA4"/>
    <w:rsid w:val="00322BDA"/>
    <w:rsid w:val="00322FE1"/>
    <w:rsid w:val="00324205"/>
    <w:rsid w:val="00324C7E"/>
    <w:rsid w:val="00324D95"/>
    <w:rsid w:val="00324F57"/>
    <w:rsid w:val="00327030"/>
    <w:rsid w:val="003273F7"/>
    <w:rsid w:val="0032741E"/>
    <w:rsid w:val="003318C8"/>
    <w:rsid w:val="003319D1"/>
    <w:rsid w:val="00332EA2"/>
    <w:rsid w:val="00333F50"/>
    <w:rsid w:val="00334B8B"/>
    <w:rsid w:val="00335458"/>
    <w:rsid w:val="00337CBE"/>
    <w:rsid w:val="0034004D"/>
    <w:rsid w:val="00340191"/>
    <w:rsid w:val="00341B9C"/>
    <w:rsid w:val="00341EC2"/>
    <w:rsid w:val="00342354"/>
    <w:rsid w:val="00342FE6"/>
    <w:rsid w:val="0034317E"/>
    <w:rsid w:val="00343A34"/>
    <w:rsid w:val="00344DAC"/>
    <w:rsid w:val="00345B0F"/>
    <w:rsid w:val="003464D3"/>
    <w:rsid w:val="003500BA"/>
    <w:rsid w:val="003502A5"/>
    <w:rsid w:val="00350BA5"/>
    <w:rsid w:val="0035146C"/>
    <w:rsid w:val="0035276C"/>
    <w:rsid w:val="00352771"/>
    <w:rsid w:val="00352A1A"/>
    <w:rsid w:val="00352A1F"/>
    <w:rsid w:val="00352F0D"/>
    <w:rsid w:val="00352FAF"/>
    <w:rsid w:val="00353873"/>
    <w:rsid w:val="0035393D"/>
    <w:rsid w:val="003547D5"/>
    <w:rsid w:val="00355312"/>
    <w:rsid w:val="00356A0D"/>
    <w:rsid w:val="0035731F"/>
    <w:rsid w:val="00360C20"/>
    <w:rsid w:val="00361B76"/>
    <w:rsid w:val="00362D66"/>
    <w:rsid w:val="00363101"/>
    <w:rsid w:val="003632FA"/>
    <w:rsid w:val="00363ED0"/>
    <w:rsid w:val="003647E0"/>
    <w:rsid w:val="0036663F"/>
    <w:rsid w:val="003675ED"/>
    <w:rsid w:val="003679AD"/>
    <w:rsid w:val="00370CE0"/>
    <w:rsid w:val="00371407"/>
    <w:rsid w:val="003719F6"/>
    <w:rsid w:val="00371BCD"/>
    <w:rsid w:val="00373385"/>
    <w:rsid w:val="00373453"/>
    <w:rsid w:val="0037370C"/>
    <w:rsid w:val="003742DA"/>
    <w:rsid w:val="00374BC0"/>
    <w:rsid w:val="00374D61"/>
    <w:rsid w:val="00375712"/>
    <w:rsid w:val="003766CF"/>
    <w:rsid w:val="003769D3"/>
    <w:rsid w:val="00377B36"/>
    <w:rsid w:val="00377E8F"/>
    <w:rsid w:val="003806AC"/>
    <w:rsid w:val="003809D2"/>
    <w:rsid w:val="003812EB"/>
    <w:rsid w:val="003819F7"/>
    <w:rsid w:val="00382202"/>
    <w:rsid w:val="003825FF"/>
    <w:rsid w:val="003831DB"/>
    <w:rsid w:val="003831F1"/>
    <w:rsid w:val="0038391B"/>
    <w:rsid w:val="00383ABE"/>
    <w:rsid w:val="00383BD0"/>
    <w:rsid w:val="00383D3D"/>
    <w:rsid w:val="00383DE8"/>
    <w:rsid w:val="0038485A"/>
    <w:rsid w:val="00384C1F"/>
    <w:rsid w:val="00384DDE"/>
    <w:rsid w:val="00385927"/>
    <w:rsid w:val="00385CC5"/>
    <w:rsid w:val="00385FF0"/>
    <w:rsid w:val="00386B25"/>
    <w:rsid w:val="00386D7C"/>
    <w:rsid w:val="003878E1"/>
    <w:rsid w:val="00387B23"/>
    <w:rsid w:val="00390F13"/>
    <w:rsid w:val="0039137D"/>
    <w:rsid w:val="00392E49"/>
    <w:rsid w:val="00393179"/>
    <w:rsid w:val="00393605"/>
    <w:rsid w:val="00393C32"/>
    <w:rsid w:val="003940E3"/>
    <w:rsid w:val="003944F5"/>
    <w:rsid w:val="00394D80"/>
    <w:rsid w:val="00394F7C"/>
    <w:rsid w:val="0039571D"/>
    <w:rsid w:val="00396056"/>
    <w:rsid w:val="003963D1"/>
    <w:rsid w:val="003968E2"/>
    <w:rsid w:val="00396A10"/>
    <w:rsid w:val="00397680"/>
    <w:rsid w:val="0039789D"/>
    <w:rsid w:val="003979CC"/>
    <w:rsid w:val="003A124D"/>
    <w:rsid w:val="003A1993"/>
    <w:rsid w:val="003A2A14"/>
    <w:rsid w:val="003A34F4"/>
    <w:rsid w:val="003A355A"/>
    <w:rsid w:val="003A3EA6"/>
    <w:rsid w:val="003A40E6"/>
    <w:rsid w:val="003A4432"/>
    <w:rsid w:val="003A4BF8"/>
    <w:rsid w:val="003A539E"/>
    <w:rsid w:val="003A5E29"/>
    <w:rsid w:val="003B0C40"/>
    <w:rsid w:val="003B1416"/>
    <w:rsid w:val="003B2CAF"/>
    <w:rsid w:val="003B2D79"/>
    <w:rsid w:val="003B31D0"/>
    <w:rsid w:val="003B3404"/>
    <w:rsid w:val="003B3A16"/>
    <w:rsid w:val="003B40F3"/>
    <w:rsid w:val="003B45B2"/>
    <w:rsid w:val="003B4938"/>
    <w:rsid w:val="003B4B41"/>
    <w:rsid w:val="003B4DF3"/>
    <w:rsid w:val="003B5493"/>
    <w:rsid w:val="003B6FD9"/>
    <w:rsid w:val="003B720E"/>
    <w:rsid w:val="003B75D2"/>
    <w:rsid w:val="003C10CE"/>
    <w:rsid w:val="003C171A"/>
    <w:rsid w:val="003C2683"/>
    <w:rsid w:val="003C2903"/>
    <w:rsid w:val="003C2CA9"/>
    <w:rsid w:val="003C38A4"/>
    <w:rsid w:val="003C3FB2"/>
    <w:rsid w:val="003C420B"/>
    <w:rsid w:val="003C436F"/>
    <w:rsid w:val="003C4707"/>
    <w:rsid w:val="003C4F2E"/>
    <w:rsid w:val="003C6368"/>
    <w:rsid w:val="003C7872"/>
    <w:rsid w:val="003C7C13"/>
    <w:rsid w:val="003C7E6D"/>
    <w:rsid w:val="003C7FE1"/>
    <w:rsid w:val="003D1CCD"/>
    <w:rsid w:val="003D280C"/>
    <w:rsid w:val="003D4950"/>
    <w:rsid w:val="003D4AA7"/>
    <w:rsid w:val="003D4CAB"/>
    <w:rsid w:val="003D5730"/>
    <w:rsid w:val="003D5888"/>
    <w:rsid w:val="003D5A8E"/>
    <w:rsid w:val="003D6087"/>
    <w:rsid w:val="003D6600"/>
    <w:rsid w:val="003D6782"/>
    <w:rsid w:val="003D6CA4"/>
    <w:rsid w:val="003D7395"/>
    <w:rsid w:val="003E0E60"/>
    <w:rsid w:val="003E1853"/>
    <w:rsid w:val="003E2225"/>
    <w:rsid w:val="003E2436"/>
    <w:rsid w:val="003E382E"/>
    <w:rsid w:val="003E3B52"/>
    <w:rsid w:val="003E3ED3"/>
    <w:rsid w:val="003E3ED6"/>
    <w:rsid w:val="003E5861"/>
    <w:rsid w:val="003E5C55"/>
    <w:rsid w:val="003E68E0"/>
    <w:rsid w:val="003E736D"/>
    <w:rsid w:val="003F079E"/>
    <w:rsid w:val="003F213C"/>
    <w:rsid w:val="003F21E3"/>
    <w:rsid w:val="003F2960"/>
    <w:rsid w:val="003F2D3E"/>
    <w:rsid w:val="003F3530"/>
    <w:rsid w:val="003F3588"/>
    <w:rsid w:val="003F36E9"/>
    <w:rsid w:val="003F45BD"/>
    <w:rsid w:val="003F4DED"/>
    <w:rsid w:val="003F56FA"/>
    <w:rsid w:val="003F58AF"/>
    <w:rsid w:val="003F5BA2"/>
    <w:rsid w:val="003F5DAD"/>
    <w:rsid w:val="003F5EB3"/>
    <w:rsid w:val="003F770E"/>
    <w:rsid w:val="003F7E94"/>
    <w:rsid w:val="004004C4"/>
    <w:rsid w:val="00400812"/>
    <w:rsid w:val="00400A3C"/>
    <w:rsid w:val="00400B32"/>
    <w:rsid w:val="00400DED"/>
    <w:rsid w:val="00402136"/>
    <w:rsid w:val="00402BA0"/>
    <w:rsid w:val="00402EF4"/>
    <w:rsid w:val="0040406D"/>
    <w:rsid w:val="0040445A"/>
    <w:rsid w:val="00404CA2"/>
    <w:rsid w:val="004057CA"/>
    <w:rsid w:val="0040626E"/>
    <w:rsid w:val="004064AB"/>
    <w:rsid w:val="004068C1"/>
    <w:rsid w:val="004068C9"/>
    <w:rsid w:val="00406CB1"/>
    <w:rsid w:val="0040743C"/>
    <w:rsid w:val="004077E1"/>
    <w:rsid w:val="0040799E"/>
    <w:rsid w:val="00410BF8"/>
    <w:rsid w:val="00411288"/>
    <w:rsid w:val="00411362"/>
    <w:rsid w:val="00411790"/>
    <w:rsid w:val="00411BAC"/>
    <w:rsid w:val="00411C98"/>
    <w:rsid w:val="00412308"/>
    <w:rsid w:val="0041239D"/>
    <w:rsid w:val="00412560"/>
    <w:rsid w:val="00412C95"/>
    <w:rsid w:val="00412CBA"/>
    <w:rsid w:val="00412D00"/>
    <w:rsid w:val="00413150"/>
    <w:rsid w:val="00413369"/>
    <w:rsid w:val="004134B7"/>
    <w:rsid w:val="004149CB"/>
    <w:rsid w:val="0041543D"/>
    <w:rsid w:val="0041543F"/>
    <w:rsid w:val="00416661"/>
    <w:rsid w:val="0041666D"/>
    <w:rsid w:val="00416C01"/>
    <w:rsid w:val="004170CF"/>
    <w:rsid w:val="00417388"/>
    <w:rsid w:val="004203F0"/>
    <w:rsid w:val="0042184F"/>
    <w:rsid w:val="004221DC"/>
    <w:rsid w:val="00423AF6"/>
    <w:rsid w:val="00423C5B"/>
    <w:rsid w:val="00425712"/>
    <w:rsid w:val="0042669E"/>
    <w:rsid w:val="004269BF"/>
    <w:rsid w:val="00426A71"/>
    <w:rsid w:val="004278C2"/>
    <w:rsid w:val="00427CDE"/>
    <w:rsid w:val="00430058"/>
    <w:rsid w:val="00430759"/>
    <w:rsid w:val="00430F08"/>
    <w:rsid w:val="004321C2"/>
    <w:rsid w:val="0043256F"/>
    <w:rsid w:val="004326E6"/>
    <w:rsid w:val="0043292A"/>
    <w:rsid w:val="0043378D"/>
    <w:rsid w:val="00433C88"/>
    <w:rsid w:val="004343B9"/>
    <w:rsid w:val="00434A03"/>
    <w:rsid w:val="00434A74"/>
    <w:rsid w:val="00435390"/>
    <w:rsid w:val="004359A9"/>
    <w:rsid w:val="00435B87"/>
    <w:rsid w:val="00436000"/>
    <w:rsid w:val="00436440"/>
    <w:rsid w:val="00436475"/>
    <w:rsid w:val="0043691C"/>
    <w:rsid w:val="00437241"/>
    <w:rsid w:val="004373D7"/>
    <w:rsid w:val="00437976"/>
    <w:rsid w:val="00437F25"/>
    <w:rsid w:val="00437FCF"/>
    <w:rsid w:val="00441662"/>
    <w:rsid w:val="00441B92"/>
    <w:rsid w:val="0044225A"/>
    <w:rsid w:val="0044298F"/>
    <w:rsid w:val="004429FD"/>
    <w:rsid w:val="004455EB"/>
    <w:rsid w:val="00445C7F"/>
    <w:rsid w:val="00445D21"/>
    <w:rsid w:val="00445E48"/>
    <w:rsid w:val="00445ED1"/>
    <w:rsid w:val="004461A6"/>
    <w:rsid w:val="00446B97"/>
    <w:rsid w:val="00446E47"/>
    <w:rsid w:val="004474D8"/>
    <w:rsid w:val="00447E0C"/>
    <w:rsid w:val="00447F08"/>
    <w:rsid w:val="00450466"/>
    <w:rsid w:val="00450CB0"/>
    <w:rsid w:val="00451228"/>
    <w:rsid w:val="0045250F"/>
    <w:rsid w:val="00452554"/>
    <w:rsid w:val="004526EC"/>
    <w:rsid w:val="00454209"/>
    <w:rsid w:val="00454BB2"/>
    <w:rsid w:val="00454DA8"/>
    <w:rsid w:val="00455472"/>
    <w:rsid w:val="00455543"/>
    <w:rsid w:val="00456329"/>
    <w:rsid w:val="00456B86"/>
    <w:rsid w:val="00456C7E"/>
    <w:rsid w:val="004577BD"/>
    <w:rsid w:val="00457991"/>
    <w:rsid w:val="004607A5"/>
    <w:rsid w:val="00462789"/>
    <w:rsid w:val="004628DF"/>
    <w:rsid w:val="00463046"/>
    <w:rsid w:val="004631C5"/>
    <w:rsid w:val="0046443E"/>
    <w:rsid w:val="00464723"/>
    <w:rsid w:val="00464BD8"/>
    <w:rsid w:val="00464E94"/>
    <w:rsid w:val="00466426"/>
    <w:rsid w:val="004664C5"/>
    <w:rsid w:val="0046693C"/>
    <w:rsid w:val="00467634"/>
    <w:rsid w:val="00467948"/>
    <w:rsid w:val="004704B7"/>
    <w:rsid w:val="004704E4"/>
    <w:rsid w:val="00471390"/>
    <w:rsid w:val="00472E73"/>
    <w:rsid w:val="004730B5"/>
    <w:rsid w:val="004730C1"/>
    <w:rsid w:val="00474868"/>
    <w:rsid w:val="00475BCA"/>
    <w:rsid w:val="004760AA"/>
    <w:rsid w:val="00476740"/>
    <w:rsid w:val="00476B4C"/>
    <w:rsid w:val="004779C0"/>
    <w:rsid w:val="0048064C"/>
    <w:rsid w:val="004808D1"/>
    <w:rsid w:val="00480E6E"/>
    <w:rsid w:val="0048123A"/>
    <w:rsid w:val="00484659"/>
    <w:rsid w:val="004858F7"/>
    <w:rsid w:val="004859ED"/>
    <w:rsid w:val="0048611E"/>
    <w:rsid w:val="004867B6"/>
    <w:rsid w:val="00486C86"/>
    <w:rsid w:val="004870EA"/>
    <w:rsid w:val="00487D0E"/>
    <w:rsid w:val="004908F5"/>
    <w:rsid w:val="00490946"/>
    <w:rsid w:val="00491681"/>
    <w:rsid w:val="004922CB"/>
    <w:rsid w:val="0049262B"/>
    <w:rsid w:val="00492DEF"/>
    <w:rsid w:val="00492ECA"/>
    <w:rsid w:val="00493032"/>
    <w:rsid w:val="00493688"/>
    <w:rsid w:val="0049397F"/>
    <w:rsid w:val="00493999"/>
    <w:rsid w:val="00493EC5"/>
    <w:rsid w:val="004945D7"/>
    <w:rsid w:val="00494872"/>
    <w:rsid w:val="00495246"/>
    <w:rsid w:val="00495455"/>
    <w:rsid w:val="00495956"/>
    <w:rsid w:val="00495AFD"/>
    <w:rsid w:val="0049629E"/>
    <w:rsid w:val="00496555"/>
    <w:rsid w:val="00496D92"/>
    <w:rsid w:val="00497696"/>
    <w:rsid w:val="00497941"/>
    <w:rsid w:val="00497A03"/>
    <w:rsid w:val="004A0809"/>
    <w:rsid w:val="004A0A7F"/>
    <w:rsid w:val="004A122D"/>
    <w:rsid w:val="004A2004"/>
    <w:rsid w:val="004A2236"/>
    <w:rsid w:val="004A3572"/>
    <w:rsid w:val="004A65ED"/>
    <w:rsid w:val="004A67CC"/>
    <w:rsid w:val="004A6E2E"/>
    <w:rsid w:val="004B0ED5"/>
    <w:rsid w:val="004B1926"/>
    <w:rsid w:val="004B1E57"/>
    <w:rsid w:val="004B1F68"/>
    <w:rsid w:val="004B229C"/>
    <w:rsid w:val="004B2A0C"/>
    <w:rsid w:val="004B2ECE"/>
    <w:rsid w:val="004B333C"/>
    <w:rsid w:val="004B39D6"/>
    <w:rsid w:val="004B3C2C"/>
    <w:rsid w:val="004B3C83"/>
    <w:rsid w:val="004B3E77"/>
    <w:rsid w:val="004B3EF5"/>
    <w:rsid w:val="004B4767"/>
    <w:rsid w:val="004B4CF6"/>
    <w:rsid w:val="004B5D7B"/>
    <w:rsid w:val="004B674F"/>
    <w:rsid w:val="004B6A40"/>
    <w:rsid w:val="004C01CB"/>
    <w:rsid w:val="004C07D0"/>
    <w:rsid w:val="004C0E54"/>
    <w:rsid w:val="004C1610"/>
    <w:rsid w:val="004C165E"/>
    <w:rsid w:val="004C17BA"/>
    <w:rsid w:val="004C1A68"/>
    <w:rsid w:val="004C1A8F"/>
    <w:rsid w:val="004C1B41"/>
    <w:rsid w:val="004C1D36"/>
    <w:rsid w:val="004C1D82"/>
    <w:rsid w:val="004C2618"/>
    <w:rsid w:val="004C3499"/>
    <w:rsid w:val="004C34B6"/>
    <w:rsid w:val="004C36E0"/>
    <w:rsid w:val="004C3ED3"/>
    <w:rsid w:val="004C3F37"/>
    <w:rsid w:val="004C46B4"/>
    <w:rsid w:val="004C50C2"/>
    <w:rsid w:val="004C526B"/>
    <w:rsid w:val="004C58BD"/>
    <w:rsid w:val="004C5A14"/>
    <w:rsid w:val="004C5B5F"/>
    <w:rsid w:val="004C601E"/>
    <w:rsid w:val="004C6067"/>
    <w:rsid w:val="004C6756"/>
    <w:rsid w:val="004C7D1B"/>
    <w:rsid w:val="004D0594"/>
    <w:rsid w:val="004D127E"/>
    <w:rsid w:val="004D150D"/>
    <w:rsid w:val="004D1E76"/>
    <w:rsid w:val="004D2488"/>
    <w:rsid w:val="004D2BB4"/>
    <w:rsid w:val="004D3E03"/>
    <w:rsid w:val="004D5124"/>
    <w:rsid w:val="004D5617"/>
    <w:rsid w:val="004D5F7D"/>
    <w:rsid w:val="004D675E"/>
    <w:rsid w:val="004D6A78"/>
    <w:rsid w:val="004D7E26"/>
    <w:rsid w:val="004E05E6"/>
    <w:rsid w:val="004E0884"/>
    <w:rsid w:val="004E127D"/>
    <w:rsid w:val="004E1C95"/>
    <w:rsid w:val="004E244A"/>
    <w:rsid w:val="004E276B"/>
    <w:rsid w:val="004E288A"/>
    <w:rsid w:val="004E330D"/>
    <w:rsid w:val="004E337B"/>
    <w:rsid w:val="004E34FB"/>
    <w:rsid w:val="004E37DF"/>
    <w:rsid w:val="004E46D3"/>
    <w:rsid w:val="004E497C"/>
    <w:rsid w:val="004E52BF"/>
    <w:rsid w:val="004E52F2"/>
    <w:rsid w:val="004E55E5"/>
    <w:rsid w:val="004E5DA6"/>
    <w:rsid w:val="004E6ABE"/>
    <w:rsid w:val="004E6F15"/>
    <w:rsid w:val="004E737D"/>
    <w:rsid w:val="004E75A7"/>
    <w:rsid w:val="004E79CE"/>
    <w:rsid w:val="004E7BE1"/>
    <w:rsid w:val="004F0131"/>
    <w:rsid w:val="004F09DD"/>
    <w:rsid w:val="004F0C2B"/>
    <w:rsid w:val="004F1CAD"/>
    <w:rsid w:val="004F253F"/>
    <w:rsid w:val="004F30A7"/>
    <w:rsid w:val="004F332F"/>
    <w:rsid w:val="004F4017"/>
    <w:rsid w:val="004F423B"/>
    <w:rsid w:val="004F4C2D"/>
    <w:rsid w:val="004F52B4"/>
    <w:rsid w:val="004F5423"/>
    <w:rsid w:val="004F6D0A"/>
    <w:rsid w:val="004F7415"/>
    <w:rsid w:val="004F788A"/>
    <w:rsid w:val="005001B9"/>
    <w:rsid w:val="00500C57"/>
    <w:rsid w:val="00500C6A"/>
    <w:rsid w:val="00502502"/>
    <w:rsid w:val="005034D2"/>
    <w:rsid w:val="00504B05"/>
    <w:rsid w:val="00505667"/>
    <w:rsid w:val="00506C8E"/>
    <w:rsid w:val="005075F8"/>
    <w:rsid w:val="00511306"/>
    <w:rsid w:val="005113EC"/>
    <w:rsid w:val="00511D2B"/>
    <w:rsid w:val="0051388F"/>
    <w:rsid w:val="00514417"/>
    <w:rsid w:val="0051499D"/>
    <w:rsid w:val="00514F49"/>
    <w:rsid w:val="00516B89"/>
    <w:rsid w:val="00516BE1"/>
    <w:rsid w:val="00516CF2"/>
    <w:rsid w:val="00517346"/>
    <w:rsid w:val="005173F2"/>
    <w:rsid w:val="00517A68"/>
    <w:rsid w:val="00517AA4"/>
    <w:rsid w:val="00517FE2"/>
    <w:rsid w:val="00520465"/>
    <w:rsid w:val="00520564"/>
    <w:rsid w:val="005205EF"/>
    <w:rsid w:val="00520EAF"/>
    <w:rsid w:val="0052199F"/>
    <w:rsid w:val="00522246"/>
    <w:rsid w:val="005232E3"/>
    <w:rsid w:val="0052360C"/>
    <w:rsid w:val="00524D89"/>
    <w:rsid w:val="00524DE9"/>
    <w:rsid w:val="00524FA3"/>
    <w:rsid w:val="005253DF"/>
    <w:rsid w:val="005256C5"/>
    <w:rsid w:val="0052592C"/>
    <w:rsid w:val="00527004"/>
    <w:rsid w:val="00530FFC"/>
    <w:rsid w:val="00531016"/>
    <w:rsid w:val="0053138C"/>
    <w:rsid w:val="00531998"/>
    <w:rsid w:val="0053433E"/>
    <w:rsid w:val="00534789"/>
    <w:rsid w:val="00535158"/>
    <w:rsid w:val="00535BA8"/>
    <w:rsid w:val="0053623A"/>
    <w:rsid w:val="005367AD"/>
    <w:rsid w:val="00537A8D"/>
    <w:rsid w:val="0054024A"/>
    <w:rsid w:val="00540632"/>
    <w:rsid w:val="005412A1"/>
    <w:rsid w:val="00541F00"/>
    <w:rsid w:val="00542BA4"/>
    <w:rsid w:val="00543123"/>
    <w:rsid w:val="00543D0F"/>
    <w:rsid w:val="005440AA"/>
    <w:rsid w:val="005442A8"/>
    <w:rsid w:val="00544416"/>
    <w:rsid w:val="00544719"/>
    <w:rsid w:val="0054475A"/>
    <w:rsid w:val="0054568A"/>
    <w:rsid w:val="0054583A"/>
    <w:rsid w:val="00545D2D"/>
    <w:rsid w:val="0054618B"/>
    <w:rsid w:val="005472B7"/>
    <w:rsid w:val="00547493"/>
    <w:rsid w:val="00550092"/>
    <w:rsid w:val="00550549"/>
    <w:rsid w:val="00552CD4"/>
    <w:rsid w:val="00553057"/>
    <w:rsid w:val="005545C5"/>
    <w:rsid w:val="005547CC"/>
    <w:rsid w:val="00554BD9"/>
    <w:rsid w:val="00556604"/>
    <w:rsid w:val="00560847"/>
    <w:rsid w:val="00560F4C"/>
    <w:rsid w:val="00561800"/>
    <w:rsid w:val="00562C8E"/>
    <w:rsid w:val="0056396B"/>
    <w:rsid w:val="00563DBA"/>
    <w:rsid w:val="005642D2"/>
    <w:rsid w:val="00564852"/>
    <w:rsid w:val="005653BE"/>
    <w:rsid w:val="005656C5"/>
    <w:rsid w:val="0056644C"/>
    <w:rsid w:val="00566B0F"/>
    <w:rsid w:val="00566B42"/>
    <w:rsid w:val="00567DCF"/>
    <w:rsid w:val="005715AB"/>
    <w:rsid w:val="0057170C"/>
    <w:rsid w:val="00572034"/>
    <w:rsid w:val="0057383C"/>
    <w:rsid w:val="00573FDD"/>
    <w:rsid w:val="005742B4"/>
    <w:rsid w:val="005745C1"/>
    <w:rsid w:val="005746F0"/>
    <w:rsid w:val="00574E6D"/>
    <w:rsid w:val="00575462"/>
    <w:rsid w:val="005756DF"/>
    <w:rsid w:val="00575881"/>
    <w:rsid w:val="0057634A"/>
    <w:rsid w:val="0057693B"/>
    <w:rsid w:val="00576DA1"/>
    <w:rsid w:val="0057738F"/>
    <w:rsid w:val="005774BA"/>
    <w:rsid w:val="00580E69"/>
    <w:rsid w:val="00580F8F"/>
    <w:rsid w:val="00581452"/>
    <w:rsid w:val="00582CAB"/>
    <w:rsid w:val="00582FCE"/>
    <w:rsid w:val="00583106"/>
    <w:rsid w:val="00583756"/>
    <w:rsid w:val="00583840"/>
    <w:rsid w:val="00583F46"/>
    <w:rsid w:val="00584463"/>
    <w:rsid w:val="005849D7"/>
    <w:rsid w:val="00584FCA"/>
    <w:rsid w:val="005850CC"/>
    <w:rsid w:val="005852AD"/>
    <w:rsid w:val="00585BDB"/>
    <w:rsid w:val="00586A7D"/>
    <w:rsid w:val="00587637"/>
    <w:rsid w:val="00587A46"/>
    <w:rsid w:val="005903A6"/>
    <w:rsid w:val="005912B0"/>
    <w:rsid w:val="0059181D"/>
    <w:rsid w:val="00591A1F"/>
    <w:rsid w:val="005924AA"/>
    <w:rsid w:val="005937EE"/>
    <w:rsid w:val="00595A64"/>
    <w:rsid w:val="005964C8"/>
    <w:rsid w:val="005965B7"/>
    <w:rsid w:val="00596C95"/>
    <w:rsid w:val="0059761B"/>
    <w:rsid w:val="00597C4F"/>
    <w:rsid w:val="005A088E"/>
    <w:rsid w:val="005A1598"/>
    <w:rsid w:val="005A15A2"/>
    <w:rsid w:val="005A15E3"/>
    <w:rsid w:val="005A2D02"/>
    <w:rsid w:val="005A37ED"/>
    <w:rsid w:val="005A451C"/>
    <w:rsid w:val="005A46C0"/>
    <w:rsid w:val="005A4CA6"/>
    <w:rsid w:val="005A59B5"/>
    <w:rsid w:val="005A59C6"/>
    <w:rsid w:val="005A6C7E"/>
    <w:rsid w:val="005A74FD"/>
    <w:rsid w:val="005A7715"/>
    <w:rsid w:val="005B05BE"/>
    <w:rsid w:val="005B11A1"/>
    <w:rsid w:val="005B1639"/>
    <w:rsid w:val="005B42B1"/>
    <w:rsid w:val="005B463C"/>
    <w:rsid w:val="005B4CC7"/>
    <w:rsid w:val="005B5242"/>
    <w:rsid w:val="005B614E"/>
    <w:rsid w:val="005B6A70"/>
    <w:rsid w:val="005B6E43"/>
    <w:rsid w:val="005B75DD"/>
    <w:rsid w:val="005B795C"/>
    <w:rsid w:val="005B7EF9"/>
    <w:rsid w:val="005C0463"/>
    <w:rsid w:val="005C0806"/>
    <w:rsid w:val="005C0ADF"/>
    <w:rsid w:val="005C128F"/>
    <w:rsid w:val="005C1FE3"/>
    <w:rsid w:val="005C2BCA"/>
    <w:rsid w:val="005C2CF3"/>
    <w:rsid w:val="005C391B"/>
    <w:rsid w:val="005C3DF4"/>
    <w:rsid w:val="005C4C01"/>
    <w:rsid w:val="005C53F5"/>
    <w:rsid w:val="005C5498"/>
    <w:rsid w:val="005C5DED"/>
    <w:rsid w:val="005C5F7D"/>
    <w:rsid w:val="005C62BD"/>
    <w:rsid w:val="005C7152"/>
    <w:rsid w:val="005C72F2"/>
    <w:rsid w:val="005C7732"/>
    <w:rsid w:val="005D0F66"/>
    <w:rsid w:val="005D15F8"/>
    <w:rsid w:val="005D168D"/>
    <w:rsid w:val="005D17BB"/>
    <w:rsid w:val="005D255A"/>
    <w:rsid w:val="005D2D80"/>
    <w:rsid w:val="005D2F57"/>
    <w:rsid w:val="005D4267"/>
    <w:rsid w:val="005D5B45"/>
    <w:rsid w:val="005D6278"/>
    <w:rsid w:val="005D6AE1"/>
    <w:rsid w:val="005D7846"/>
    <w:rsid w:val="005D7F05"/>
    <w:rsid w:val="005E0077"/>
    <w:rsid w:val="005E008B"/>
    <w:rsid w:val="005E07AA"/>
    <w:rsid w:val="005E0CFD"/>
    <w:rsid w:val="005E11E7"/>
    <w:rsid w:val="005E135A"/>
    <w:rsid w:val="005E1657"/>
    <w:rsid w:val="005E169E"/>
    <w:rsid w:val="005E300D"/>
    <w:rsid w:val="005E31D9"/>
    <w:rsid w:val="005E3BF1"/>
    <w:rsid w:val="005E4563"/>
    <w:rsid w:val="005E46BB"/>
    <w:rsid w:val="005E689A"/>
    <w:rsid w:val="005E7458"/>
    <w:rsid w:val="005E7694"/>
    <w:rsid w:val="005E7CD1"/>
    <w:rsid w:val="005F04FA"/>
    <w:rsid w:val="005F063A"/>
    <w:rsid w:val="005F228B"/>
    <w:rsid w:val="005F257B"/>
    <w:rsid w:val="005F280C"/>
    <w:rsid w:val="005F3299"/>
    <w:rsid w:val="005F34BB"/>
    <w:rsid w:val="005F39FD"/>
    <w:rsid w:val="005F3F5F"/>
    <w:rsid w:val="005F43AA"/>
    <w:rsid w:val="005F44D2"/>
    <w:rsid w:val="005F5A28"/>
    <w:rsid w:val="005F5C18"/>
    <w:rsid w:val="005F5DCC"/>
    <w:rsid w:val="005F671F"/>
    <w:rsid w:val="005F705A"/>
    <w:rsid w:val="006000A5"/>
    <w:rsid w:val="00600AD2"/>
    <w:rsid w:val="00600CE2"/>
    <w:rsid w:val="006018DA"/>
    <w:rsid w:val="00601BC6"/>
    <w:rsid w:val="00601E1A"/>
    <w:rsid w:val="00602A68"/>
    <w:rsid w:val="00602E83"/>
    <w:rsid w:val="00603457"/>
    <w:rsid w:val="00603F73"/>
    <w:rsid w:val="006044C0"/>
    <w:rsid w:val="00604972"/>
    <w:rsid w:val="00604F5B"/>
    <w:rsid w:val="006057B7"/>
    <w:rsid w:val="00605B5D"/>
    <w:rsid w:val="00606793"/>
    <w:rsid w:val="00606FE7"/>
    <w:rsid w:val="006077BC"/>
    <w:rsid w:val="006106CC"/>
    <w:rsid w:val="006108F7"/>
    <w:rsid w:val="0061112D"/>
    <w:rsid w:val="006114FE"/>
    <w:rsid w:val="0061296B"/>
    <w:rsid w:val="00613781"/>
    <w:rsid w:val="006137F3"/>
    <w:rsid w:val="00614FB3"/>
    <w:rsid w:val="00616A0A"/>
    <w:rsid w:val="0061773C"/>
    <w:rsid w:val="0062072E"/>
    <w:rsid w:val="00620CAD"/>
    <w:rsid w:val="00621F71"/>
    <w:rsid w:val="00624082"/>
    <w:rsid w:val="006244EE"/>
    <w:rsid w:val="006247FB"/>
    <w:rsid w:val="00624C6E"/>
    <w:rsid w:val="00625AFA"/>
    <w:rsid w:val="00625BB1"/>
    <w:rsid w:val="00626270"/>
    <w:rsid w:val="0062645F"/>
    <w:rsid w:val="006277F3"/>
    <w:rsid w:val="00627AF4"/>
    <w:rsid w:val="00627B29"/>
    <w:rsid w:val="00627C8B"/>
    <w:rsid w:val="00627E65"/>
    <w:rsid w:val="006309A9"/>
    <w:rsid w:val="00631520"/>
    <w:rsid w:val="00631532"/>
    <w:rsid w:val="00631B1E"/>
    <w:rsid w:val="00631BC5"/>
    <w:rsid w:val="006320A7"/>
    <w:rsid w:val="0063240C"/>
    <w:rsid w:val="006327B5"/>
    <w:rsid w:val="006332C3"/>
    <w:rsid w:val="00633DB1"/>
    <w:rsid w:val="00634665"/>
    <w:rsid w:val="00634AB4"/>
    <w:rsid w:val="006351E9"/>
    <w:rsid w:val="006352F5"/>
    <w:rsid w:val="00635369"/>
    <w:rsid w:val="006360CD"/>
    <w:rsid w:val="006366B4"/>
    <w:rsid w:val="006366C4"/>
    <w:rsid w:val="00636BB9"/>
    <w:rsid w:val="006374BD"/>
    <w:rsid w:val="00637592"/>
    <w:rsid w:val="006402D1"/>
    <w:rsid w:val="0064040D"/>
    <w:rsid w:val="006406A7"/>
    <w:rsid w:val="00640C97"/>
    <w:rsid w:val="0064180F"/>
    <w:rsid w:val="006455C0"/>
    <w:rsid w:val="00645A4A"/>
    <w:rsid w:val="00645C6E"/>
    <w:rsid w:val="00646192"/>
    <w:rsid w:val="006461E8"/>
    <w:rsid w:val="006465BA"/>
    <w:rsid w:val="00647FF2"/>
    <w:rsid w:val="006505AF"/>
    <w:rsid w:val="00651B1C"/>
    <w:rsid w:val="00651CD7"/>
    <w:rsid w:val="00651FCA"/>
    <w:rsid w:val="00652AC4"/>
    <w:rsid w:val="00652CA3"/>
    <w:rsid w:val="00652E25"/>
    <w:rsid w:val="006531FE"/>
    <w:rsid w:val="00653DEC"/>
    <w:rsid w:val="0065473E"/>
    <w:rsid w:val="006561B4"/>
    <w:rsid w:val="006563E7"/>
    <w:rsid w:val="00656C43"/>
    <w:rsid w:val="00656CF1"/>
    <w:rsid w:val="00656CFE"/>
    <w:rsid w:val="006574DF"/>
    <w:rsid w:val="00657760"/>
    <w:rsid w:val="00660144"/>
    <w:rsid w:val="00660342"/>
    <w:rsid w:val="0066114E"/>
    <w:rsid w:val="00661E97"/>
    <w:rsid w:val="00662B9A"/>
    <w:rsid w:val="00662EBA"/>
    <w:rsid w:val="0066367A"/>
    <w:rsid w:val="006638AE"/>
    <w:rsid w:val="00663972"/>
    <w:rsid w:val="00663BDF"/>
    <w:rsid w:val="00664239"/>
    <w:rsid w:val="00664C98"/>
    <w:rsid w:val="0066573D"/>
    <w:rsid w:val="00665A48"/>
    <w:rsid w:val="00665E50"/>
    <w:rsid w:val="00667ECB"/>
    <w:rsid w:val="00672D40"/>
    <w:rsid w:val="00673084"/>
    <w:rsid w:val="00673631"/>
    <w:rsid w:val="00674DB3"/>
    <w:rsid w:val="006751DA"/>
    <w:rsid w:val="00675D95"/>
    <w:rsid w:val="00675E14"/>
    <w:rsid w:val="006773B6"/>
    <w:rsid w:val="00677EBC"/>
    <w:rsid w:val="00677F0D"/>
    <w:rsid w:val="00680099"/>
    <w:rsid w:val="0068029B"/>
    <w:rsid w:val="00680F4E"/>
    <w:rsid w:val="00681249"/>
    <w:rsid w:val="0068218E"/>
    <w:rsid w:val="0068283F"/>
    <w:rsid w:val="00682CE7"/>
    <w:rsid w:val="00682FB5"/>
    <w:rsid w:val="006832F5"/>
    <w:rsid w:val="00683756"/>
    <w:rsid w:val="00683EC3"/>
    <w:rsid w:val="0068632E"/>
    <w:rsid w:val="00687B1C"/>
    <w:rsid w:val="00687C8C"/>
    <w:rsid w:val="00690731"/>
    <w:rsid w:val="006914B8"/>
    <w:rsid w:val="00691A44"/>
    <w:rsid w:val="00692CA1"/>
    <w:rsid w:val="00693B4F"/>
    <w:rsid w:val="00693FC2"/>
    <w:rsid w:val="00695813"/>
    <w:rsid w:val="00695938"/>
    <w:rsid w:val="00695AD4"/>
    <w:rsid w:val="006960B4"/>
    <w:rsid w:val="00696157"/>
    <w:rsid w:val="00696803"/>
    <w:rsid w:val="006A0148"/>
    <w:rsid w:val="006A0B74"/>
    <w:rsid w:val="006A1802"/>
    <w:rsid w:val="006A2026"/>
    <w:rsid w:val="006A2DF2"/>
    <w:rsid w:val="006A2EDF"/>
    <w:rsid w:val="006A333E"/>
    <w:rsid w:val="006A3929"/>
    <w:rsid w:val="006A3BA7"/>
    <w:rsid w:val="006A43C0"/>
    <w:rsid w:val="006A4768"/>
    <w:rsid w:val="006A482F"/>
    <w:rsid w:val="006A557E"/>
    <w:rsid w:val="006A5B57"/>
    <w:rsid w:val="006A5B89"/>
    <w:rsid w:val="006A5D62"/>
    <w:rsid w:val="006A5E1C"/>
    <w:rsid w:val="006A6920"/>
    <w:rsid w:val="006A73AB"/>
    <w:rsid w:val="006A7B3D"/>
    <w:rsid w:val="006B0306"/>
    <w:rsid w:val="006B0795"/>
    <w:rsid w:val="006B0AC3"/>
    <w:rsid w:val="006B1852"/>
    <w:rsid w:val="006B1F26"/>
    <w:rsid w:val="006B3133"/>
    <w:rsid w:val="006B3282"/>
    <w:rsid w:val="006B3D6E"/>
    <w:rsid w:val="006B3DBC"/>
    <w:rsid w:val="006B421E"/>
    <w:rsid w:val="006B4C8F"/>
    <w:rsid w:val="006B4CB9"/>
    <w:rsid w:val="006B52B9"/>
    <w:rsid w:val="006B57CF"/>
    <w:rsid w:val="006B5C75"/>
    <w:rsid w:val="006B649F"/>
    <w:rsid w:val="006B788C"/>
    <w:rsid w:val="006C02E4"/>
    <w:rsid w:val="006C1352"/>
    <w:rsid w:val="006C1DEE"/>
    <w:rsid w:val="006C441A"/>
    <w:rsid w:val="006C4B52"/>
    <w:rsid w:val="006C57D4"/>
    <w:rsid w:val="006C67F6"/>
    <w:rsid w:val="006C6F74"/>
    <w:rsid w:val="006C6F7F"/>
    <w:rsid w:val="006C7190"/>
    <w:rsid w:val="006C72D8"/>
    <w:rsid w:val="006C7AAC"/>
    <w:rsid w:val="006D0AAD"/>
    <w:rsid w:val="006D194D"/>
    <w:rsid w:val="006D314D"/>
    <w:rsid w:val="006D4FDF"/>
    <w:rsid w:val="006D565F"/>
    <w:rsid w:val="006D58FC"/>
    <w:rsid w:val="006D5E9D"/>
    <w:rsid w:val="006D5F10"/>
    <w:rsid w:val="006D7867"/>
    <w:rsid w:val="006D7D12"/>
    <w:rsid w:val="006D7EEF"/>
    <w:rsid w:val="006E0A49"/>
    <w:rsid w:val="006E0AED"/>
    <w:rsid w:val="006E1197"/>
    <w:rsid w:val="006E142D"/>
    <w:rsid w:val="006E2651"/>
    <w:rsid w:val="006E2654"/>
    <w:rsid w:val="006E2816"/>
    <w:rsid w:val="006E28F1"/>
    <w:rsid w:val="006E2BEC"/>
    <w:rsid w:val="006E3554"/>
    <w:rsid w:val="006E3773"/>
    <w:rsid w:val="006E7FDE"/>
    <w:rsid w:val="006F0203"/>
    <w:rsid w:val="006F0754"/>
    <w:rsid w:val="006F0A4C"/>
    <w:rsid w:val="006F1D02"/>
    <w:rsid w:val="006F2770"/>
    <w:rsid w:val="006F3DE1"/>
    <w:rsid w:val="006F3E8D"/>
    <w:rsid w:val="006F5212"/>
    <w:rsid w:val="006F52AB"/>
    <w:rsid w:val="006F5894"/>
    <w:rsid w:val="006F6660"/>
    <w:rsid w:val="006F6B65"/>
    <w:rsid w:val="006F7AE2"/>
    <w:rsid w:val="0070010F"/>
    <w:rsid w:val="00700832"/>
    <w:rsid w:val="00700938"/>
    <w:rsid w:val="00700BBD"/>
    <w:rsid w:val="00700D18"/>
    <w:rsid w:val="00701123"/>
    <w:rsid w:val="00701168"/>
    <w:rsid w:val="00703754"/>
    <w:rsid w:val="0070387D"/>
    <w:rsid w:val="007039B2"/>
    <w:rsid w:val="00705032"/>
    <w:rsid w:val="0070594D"/>
    <w:rsid w:val="00705C6A"/>
    <w:rsid w:val="00706015"/>
    <w:rsid w:val="007060AA"/>
    <w:rsid w:val="0070629A"/>
    <w:rsid w:val="00706CBA"/>
    <w:rsid w:val="00706EC9"/>
    <w:rsid w:val="00707228"/>
    <w:rsid w:val="007076FD"/>
    <w:rsid w:val="00707C30"/>
    <w:rsid w:val="00707F83"/>
    <w:rsid w:val="007104ED"/>
    <w:rsid w:val="007106F3"/>
    <w:rsid w:val="007109FE"/>
    <w:rsid w:val="00710A60"/>
    <w:rsid w:val="00710FC2"/>
    <w:rsid w:val="007120CC"/>
    <w:rsid w:val="007129B5"/>
    <w:rsid w:val="00713531"/>
    <w:rsid w:val="007137B8"/>
    <w:rsid w:val="00713F16"/>
    <w:rsid w:val="00713FFF"/>
    <w:rsid w:val="00714B4E"/>
    <w:rsid w:val="00716375"/>
    <w:rsid w:val="00717253"/>
    <w:rsid w:val="00717606"/>
    <w:rsid w:val="00717A6F"/>
    <w:rsid w:val="00720715"/>
    <w:rsid w:val="0072189D"/>
    <w:rsid w:val="00721DFD"/>
    <w:rsid w:val="007225F6"/>
    <w:rsid w:val="007226FC"/>
    <w:rsid w:val="00722E81"/>
    <w:rsid w:val="0072395C"/>
    <w:rsid w:val="00723A2F"/>
    <w:rsid w:val="0072500E"/>
    <w:rsid w:val="00725C29"/>
    <w:rsid w:val="00725EA6"/>
    <w:rsid w:val="00725ED3"/>
    <w:rsid w:val="00726325"/>
    <w:rsid w:val="00727750"/>
    <w:rsid w:val="00727F31"/>
    <w:rsid w:val="00730693"/>
    <w:rsid w:val="0073074D"/>
    <w:rsid w:val="0073161B"/>
    <w:rsid w:val="007316D0"/>
    <w:rsid w:val="00732F13"/>
    <w:rsid w:val="00732FEF"/>
    <w:rsid w:val="00733128"/>
    <w:rsid w:val="0073328B"/>
    <w:rsid w:val="00733A93"/>
    <w:rsid w:val="00733E67"/>
    <w:rsid w:val="007362C5"/>
    <w:rsid w:val="00736F40"/>
    <w:rsid w:val="007409BE"/>
    <w:rsid w:val="00740FF5"/>
    <w:rsid w:val="00741E65"/>
    <w:rsid w:val="007420E0"/>
    <w:rsid w:val="00743280"/>
    <w:rsid w:val="00743E0C"/>
    <w:rsid w:val="00743F37"/>
    <w:rsid w:val="0074414D"/>
    <w:rsid w:val="007444E9"/>
    <w:rsid w:val="00744583"/>
    <w:rsid w:val="007457D6"/>
    <w:rsid w:val="00746604"/>
    <w:rsid w:val="0075077B"/>
    <w:rsid w:val="00751377"/>
    <w:rsid w:val="00751E86"/>
    <w:rsid w:val="00753AE6"/>
    <w:rsid w:val="00754A23"/>
    <w:rsid w:val="00754F2D"/>
    <w:rsid w:val="00756140"/>
    <w:rsid w:val="007567A1"/>
    <w:rsid w:val="007567A7"/>
    <w:rsid w:val="007567BF"/>
    <w:rsid w:val="00756BE3"/>
    <w:rsid w:val="007573EF"/>
    <w:rsid w:val="00757DCE"/>
    <w:rsid w:val="00760069"/>
    <w:rsid w:val="007612F5"/>
    <w:rsid w:val="00762A61"/>
    <w:rsid w:val="00762BBF"/>
    <w:rsid w:val="00762E20"/>
    <w:rsid w:val="00763195"/>
    <w:rsid w:val="00763534"/>
    <w:rsid w:val="0076356A"/>
    <w:rsid w:val="00763E02"/>
    <w:rsid w:val="007643DC"/>
    <w:rsid w:val="00764E78"/>
    <w:rsid w:val="007655C3"/>
    <w:rsid w:val="00765EA1"/>
    <w:rsid w:val="00765EF1"/>
    <w:rsid w:val="00766ABE"/>
    <w:rsid w:val="00766CDA"/>
    <w:rsid w:val="00766D69"/>
    <w:rsid w:val="0077000A"/>
    <w:rsid w:val="00770C48"/>
    <w:rsid w:val="007731BD"/>
    <w:rsid w:val="007734CB"/>
    <w:rsid w:val="007748C3"/>
    <w:rsid w:val="00774D88"/>
    <w:rsid w:val="0077538D"/>
    <w:rsid w:val="00775876"/>
    <w:rsid w:val="007761F4"/>
    <w:rsid w:val="00776672"/>
    <w:rsid w:val="00776CDC"/>
    <w:rsid w:val="00777D2B"/>
    <w:rsid w:val="00781972"/>
    <w:rsid w:val="007823A9"/>
    <w:rsid w:val="0078443D"/>
    <w:rsid w:val="00784DD5"/>
    <w:rsid w:val="0078544A"/>
    <w:rsid w:val="007858D9"/>
    <w:rsid w:val="00785BF4"/>
    <w:rsid w:val="00785F72"/>
    <w:rsid w:val="007870C6"/>
    <w:rsid w:val="00787A68"/>
    <w:rsid w:val="00790198"/>
    <w:rsid w:val="00790E86"/>
    <w:rsid w:val="0079110F"/>
    <w:rsid w:val="007912A2"/>
    <w:rsid w:val="00791442"/>
    <w:rsid w:val="00791CF9"/>
    <w:rsid w:val="0079233A"/>
    <w:rsid w:val="00792400"/>
    <w:rsid w:val="00792BC6"/>
    <w:rsid w:val="00792EBF"/>
    <w:rsid w:val="007932A0"/>
    <w:rsid w:val="00793879"/>
    <w:rsid w:val="00793CC6"/>
    <w:rsid w:val="00794C1C"/>
    <w:rsid w:val="00795727"/>
    <w:rsid w:val="00795AC1"/>
    <w:rsid w:val="00795B38"/>
    <w:rsid w:val="00796E0A"/>
    <w:rsid w:val="00797A06"/>
    <w:rsid w:val="00797CC1"/>
    <w:rsid w:val="007A1018"/>
    <w:rsid w:val="007A138E"/>
    <w:rsid w:val="007A1613"/>
    <w:rsid w:val="007A1766"/>
    <w:rsid w:val="007A1915"/>
    <w:rsid w:val="007A1ABC"/>
    <w:rsid w:val="007A1BA4"/>
    <w:rsid w:val="007A1BC7"/>
    <w:rsid w:val="007A2758"/>
    <w:rsid w:val="007A2C36"/>
    <w:rsid w:val="007A3BD3"/>
    <w:rsid w:val="007A4FFD"/>
    <w:rsid w:val="007A523D"/>
    <w:rsid w:val="007A54E2"/>
    <w:rsid w:val="007A599B"/>
    <w:rsid w:val="007A5D0A"/>
    <w:rsid w:val="007A6690"/>
    <w:rsid w:val="007A6CAC"/>
    <w:rsid w:val="007B020C"/>
    <w:rsid w:val="007B0DC6"/>
    <w:rsid w:val="007B0E54"/>
    <w:rsid w:val="007B1023"/>
    <w:rsid w:val="007B1A13"/>
    <w:rsid w:val="007B1F8D"/>
    <w:rsid w:val="007B256B"/>
    <w:rsid w:val="007B327A"/>
    <w:rsid w:val="007B3398"/>
    <w:rsid w:val="007B38BF"/>
    <w:rsid w:val="007B3C67"/>
    <w:rsid w:val="007B3FC3"/>
    <w:rsid w:val="007B4962"/>
    <w:rsid w:val="007B5795"/>
    <w:rsid w:val="007B5E62"/>
    <w:rsid w:val="007B5F15"/>
    <w:rsid w:val="007B6780"/>
    <w:rsid w:val="007B7235"/>
    <w:rsid w:val="007C0BCC"/>
    <w:rsid w:val="007C1053"/>
    <w:rsid w:val="007C3057"/>
    <w:rsid w:val="007C3680"/>
    <w:rsid w:val="007C37D0"/>
    <w:rsid w:val="007C578C"/>
    <w:rsid w:val="007C649E"/>
    <w:rsid w:val="007C7432"/>
    <w:rsid w:val="007C777C"/>
    <w:rsid w:val="007D0BDF"/>
    <w:rsid w:val="007D19BF"/>
    <w:rsid w:val="007D1BBA"/>
    <w:rsid w:val="007D1F47"/>
    <w:rsid w:val="007D2739"/>
    <w:rsid w:val="007D31B9"/>
    <w:rsid w:val="007D357F"/>
    <w:rsid w:val="007D3686"/>
    <w:rsid w:val="007D3BE3"/>
    <w:rsid w:val="007D3DFD"/>
    <w:rsid w:val="007D4593"/>
    <w:rsid w:val="007D4AFB"/>
    <w:rsid w:val="007D63B0"/>
    <w:rsid w:val="007D68F5"/>
    <w:rsid w:val="007D6EBB"/>
    <w:rsid w:val="007D7E94"/>
    <w:rsid w:val="007E07B6"/>
    <w:rsid w:val="007E15C4"/>
    <w:rsid w:val="007E1713"/>
    <w:rsid w:val="007E1B87"/>
    <w:rsid w:val="007E3FF1"/>
    <w:rsid w:val="007E47A0"/>
    <w:rsid w:val="007E4D9B"/>
    <w:rsid w:val="007E5073"/>
    <w:rsid w:val="007E53AA"/>
    <w:rsid w:val="007E5766"/>
    <w:rsid w:val="007E5EC8"/>
    <w:rsid w:val="007E6729"/>
    <w:rsid w:val="007E6CE3"/>
    <w:rsid w:val="007E786D"/>
    <w:rsid w:val="007E7C05"/>
    <w:rsid w:val="007F0CFE"/>
    <w:rsid w:val="007F233C"/>
    <w:rsid w:val="007F28AF"/>
    <w:rsid w:val="007F2A9C"/>
    <w:rsid w:val="007F2C24"/>
    <w:rsid w:val="007F329D"/>
    <w:rsid w:val="007F354B"/>
    <w:rsid w:val="007F3707"/>
    <w:rsid w:val="007F3FAD"/>
    <w:rsid w:val="007F4D0D"/>
    <w:rsid w:val="007F5039"/>
    <w:rsid w:val="007F5763"/>
    <w:rsid w:val="007F6111"/>
    <w:rsid w:val="007F7332"/>
    <w:rsid w:val="008011C0"/>
    <w:rsid w:val="00801385"/>
    <w:rsid w:val="008017BC"/>
    <w:rsid w:val="00801C63"/>
    <w:rsid w:val="00801E9D"/>
    <w:rsid w:val="008045E8"/>
    <w:rsid w:val="00804796"/>
    <w:rsid w:val="00804A05"/>
    <w:rsid w:val="0080773E"/>
    <w:rsid w:val="00810B21"/>
    <w:rsid w:val="00811E3C"/>
    <w:rsid w:val="00812100"/>
    <w:rsid w:val="00813485"/>
    <w:rsid w:val="00813706"/>
    <w:rsid w:val="00813EE3"/>
    <w:rsid w:val="008144AD"/>
    <w:rsid w:val="00814DD6"/>
    <w:rsid w:val="0081589D"/>
    <w:rsid w:val="008160F5"/>
    <w:rsid w:val="008167A3"/>
    <w:rsid w:val="00816AE6"/>
    <w:rsid w:val="00817CD0"/>
    <w:rsid w:val="00820643"/>
    <w:rsid w:val="00820F17"/>
    <w:rsid w:val="008215CE"/>
    <w:rsid w:val="00821CAD"/>
    <w:rsid w:val="00821E5B"/>
    <w:rsid w:val="00821ED7"/>
    <w:rsid w:val="0082228D"/>
    <w:rsid w:val="00822BD0"/>
    <w:rsid w:val="008232F6"/>
    <w:rsid w:val="00823C98"/>
    <w:rsid w:val="008255D4"/>
    <w:rsid w:val="0082594D"/>
    <w:rsid w:val="008266BB"/>
    <w:rsid w:val="00826B2D"/>
    <w:rsid w:val="00826F05"/>
    <w:rsid w:val="00827100"/>
    <w:rsid w:val="0083080D"/>
    <w:rsid w:val="00830DD4"/>
    <w:rsid w:val="008326AA"/>
    <w:rsid w:val="00832EAD"/>
    <w:rsid w:val="008336D1"/>
    <w:rsid w:val="008338F4"/>
    <w:rsid w:val="0083406A"/>
    <w:rsid w:val="008343A0"/>
    <w:rsid w:val="008348D6"/>
    <w:rsid w:val="00834C00"/>
    <w:rsid w:val="00834CE3"/>
    <w:rsid w:val="00835710"/>
    <w:rsid w:val="0083576D"/>
    <w:rsid w:val="008364C3"/>
    <w:rsid w:val="008372C8"/>
    <w:rsid w:val="00837DD8"/>
    <w:rsid w:val="00840070"/>
    <w:rsid w:val="00840784"/>
    <w:rsid w:val="00840F5F"/>
    <w:rsid w:val="008420F9"/>
    <w:rsid w:val="00842723"/>
    <w:rsid w:val="00842DBA"/>
    <w:rsid w:val="00842DEA"/>
    <w:rsid w:val="00843EB3"/>
    <w:rsid w:val="008443EB"/>
    <w:rsid w:val="00845081"/>
    <w:rsid w:val="008459B3"/>
    <w:rsid w:val="008474D7"/>
    <w:rsid w:val="00847A94"/>
    <w:rsid w:val="008500EE"/>
    <w:rsid w:val="00850EA0"/>
    <w:rsid w:val="0085240E"/>
    <w:rsid w:val="00855380"/>
    <w:rsid w:val="008555F6"/>
    <w:rsid w:val="00855B09"/>
    <w:rsid w:val="00855F78"/>
    <w:rsid w:val="0085614A"/>
    <w:rsid w:val="0085672D"/>
    <w:rsid w:val="008604A4"/>
    <w:rsid w:val="00860E3C"/>
    <w:rsid w:val="00862B41"/>
    <w:rsid w:val="00863330"/>
    <w:rsid w:val="00863337"/>
    <w:rsid w:val="008635A4"/>
    <w:rsid w:val="00863ABC"/>
    <w:rsid w:val="00863FCE"/>
    <w:rsid w:val="008641C6"/>
    <w:rsid w:val="0086473A"/>
    <w:rsid w:val="00865ABD"/>
    <w:rsid w:val="00866C5F"/>
    <w:rsid w:val="0086729F"/>
    <w:rsid w:val="0086732A"/>
    <w:rsid w:val="00867A87"/>
    <w:rsid w:val="00867B5F"/>
    <w:rsid w:val="00871280"/>
    <w:rsid w:val="00871474"/>
    <w:rsid w:val="00871879"/>
    <w:rsid w:val="008722CE"/>
    <w:rsid w:val="0087275B"/>
    <w:rsid w:val="008727BD"/>
    <w:rsid w:val="008733B3"/>
    <w:rsid w:val="00873988"/>
    <w:rsid w:val="00874D7D"/>
    <w:rsid w:val="00875D0E"/>
    <w:rsid w:val="0087685E"/>
    <w:rsid w:val="00876F1A"/>
    <w:rsid w:val="0087701C"/>
    <w:rsid w:val="008777BF"/>
    <w:rsid w:val="00877FB5"/>
    <w:rsid w:val="008827C6"/>
    <w:rsid w:val="00882DF7"/>
    <w:rsid w:val="0088414D"/>
    <w:rsid w:val="008846D7"/>
    <w:rsid w:val="00885442"/>
    <w:rsid w:val="00885669"/>
    <w:rsid w:val="00886CF7"/>
    <w:rsid w:val="008872E1"/>
    <w:rsid w:val="0088744F"/>
    <w:rsid w:val="00887501"/>
    <w:rsid w:val="00887647"/>
    <w:rsid w:val="00890018"/>
    <w:rsid w:val="00890E6A"/>
    <w:rsid w:val="008910D4"/>
    <w:rsid w:val="00892154"/>
    <w:rsid w:val="00892401"/>
    <w:rsid w:val="00893721"/>
    <w:rsid w:val="00893A0B"/>
    <w:rsid w:val="00893A81"/>
    <w:rsid w:val="00893BFF"/>
    <w:rsid w:val="0089793E"/>
    <w:rsid w:val="008A05C5"/>
    <w:rsid w:val="008A0CF2"/>
    <w:rsid w:val="008A1092"/>
    <w:rsid w:val="008A15D5"/>
    <w:rsid w:val="008A2949"/>
    <w:rsid w:val="008A3164"/>
    <w:rsid w:val="008A3DC6"/>
    <w:rsid w:val="008A44AF"/>
    <w:rsid w:val="008A55F0"/>
    <w:rsid w:val="008A599F"/>
    <w:rsid w:val="008A6330"/>
    <w:rsid w:val="008A6B4B"/>
    <w:rsid w:val="008A712A"/>
    <w:rsid w:val="008A7CCE"/>
    <w:rsid w:val="008B0FD4"/>
    <w:rsid w:val="008B129A"/>
    <w:rsid w:val="008B320B"/>
    <w:rsid w:val="008B3718"/>
    <w:rsid w:val="008B4D7B"/>
    <w:rsid w:val="008B5013"/>
    <w:rsid w:val="008B5519"/>
    <w:rsid w:val="008B6EC1"/>
    <w:rsid w:val="008B6F77"/>
    <w:rsid w:val="008B769B"/>
    <w:rsid w:val="008B7CFF"/>
    <w:rsid w:val="008C0389"/>
    <w:rsid w:val="008C0A15"/>
    <w:rsid w:val="008C1434"/>
    <w:rsid w:val="008C2052"/>
    <w:rsid w:val="008C22AA"/>
    <w:rsid w:val="008C2B53"/>
    <w:rsid w:val="008C2EBF"/>
    <w:rsid w:val="008C32F6"/>
    <w:rsid w:val="008C3DC6"/>
    <w:rsid w:val="008C48ED"/>
    <w:rsid w:val="008C52B7"/>
    <w:rsid w:val="008C541E"/>
    <w:rsid w:val="008C5594"/>
    <w:rsid w:val="008C5BF4"/>
    <w:rsid w:val="008C6311"/>
    <w:rsid w:val="008C65C1"/>
    <w:rsid w:val="008C7FFA"/>
    <w:rsid w:val="008D0281"/>
    <w:rsid w:val="008D035D"/>
    <w:rsid w:val="008D070D"/>
    <w:rsid w:val="008D0C27"/>
    <w:rsid w:val="008D0CA5"/>
    <w:rsid w:val="008D1A50"/>
    <w:rsid w:val="008D1B53"/>
    <w:rsid w:val="008D1BA1"/>
    <w:rsid w:val="008D30AF"/>
    <w:rsid w:val="008D333A"/>
    <w:rsid w:val="008D3FC3"/>
    <w:rsid w:val="008D47ED"/>
    <w:rsid w:val="008D4A47"/>
    <w:rsid w:val="008D5C6C"/>
    <w:rsid w:val="008D6050"/>
    <w:rsid w:val="008D613D"/>
    <w:rsid w:val="008D6203"/>
    <w:rsid w:val="008D6747"/>
    <w:rsid w:val="008E014B"/>
    <w:rsid w:val="008E0561"/>
    <w:rsid w:val="008E21C2"/>
    <w:rsid w:val="008E2B8E"/>
    <w:rsid w:val="008E367F"/>
    <w:rsid w:val="008E376A"/>
    <w:rsid w:val="008E37F5"/>
    <w:rsid w:val="008E3F6D"/>
    <w:rsid w:val="008E45FD"/>
    <w:rsid w:val="008E538C"/>
    <w:rsid w:val="008E62FB"/>
    <w:rsid w:val="008E6D60"/>
    <w:rsid w:val="008E70E3"/>
    <w:rsid w:val="008E7A9A"/>
    <w:rsid w:val="008F0E80"/>
    <w:rsid w:val="008F18BA"/>
    <w:rsid w:val="008F19AB"/>
    <w:rsid w:val="008F2312"/>
    <w:rsid w:val="008F329E"/>
    <w:rsid w:val="008F35C2"/>
    <w:rsid w:val="008F462D"/>
    <w:rsid w:val="008F4922"/>
    <w:rsid w:val="008F4991"/>
    <w:rsid w:val="008F578E"/>
    <w:rsid w:val="008F5B98"/>
    <w:rsid w:val="008F64E5"/>
    <w:rsid w:val="008F7409"/>
    <w:rsid w:val="008F7DD1"/>
    <w:rsid w:val="00900059"/>
    <w:rsid w:val="009000DA"/>
    <w:rsid w:val="009000E8"/>
    <w:rsid w:val="009027A2"/>
    <w:rsid w:val="009027B7"/>
    <w:rsid w:val="00902B0C"/>
    <w:rsid w:val="009040A9"/>
    <w:rsid w:val="00904266"/>
    <w:rsid w:val="00904911"/>
    <w:rsid w:val="00904AB2"/>
    <w:rsid w:val="0090505F"/>
    <w:rsid w:val="009054D6"/>
    <w:rsid w:val="00905C20"/>
    <w:rsid w:val="009064DE"/>
    <w:rsid w:val="009066A8"/>
    <w:rsid w:val="009067C9"/>
    <w:rsid w:val="0090719D"/>
    <w:rsid w:val="00907642"/>
    <w:rsid w:val="009076AC"/>
    <w:rsid w:val="00907D67"/>
    <w:rsid w:val="00911879"/>
    <w:rsid w:val="00911924"/>
    <w:rsid w:val="00911BBB"/>
    <w:rsid w:val="00911EBC"/>
    <w:rsid w:val="00912809"/>
    <w:rsid w:val="0091367C"/>
    <w:rsid w:val="009138A2"/>
    <w:rsid w:val="00913C11"/>
    <w:rsid w:val="00913C83"/>
    <w:rsid w:val="00914B3A"/>
    <w:rsid w:val="00915409"/>
    <w:rsid w:val="00916D99"/>
    <w:rsid w:val="00917513"/>
    <w:rsid w:val="00917FC3"/>
    <w:rsid w:val="009205ED"/>
    <w:rsid w:val="0092088A"/>
    <w:rsid w:val="00920D67"/>
    <w:rsid w:val="00921D9D"/>
    <w:rsid w:val="009228C2"/>
    <w:rsid w:val="00922C4F"/>
    <w:rsid w:val="00922E12"/>
    <w:rsid w:val="00923D38"/>
    <w:rsid w:val="00925440"/>
    <w:rsid w:val="009256E1"/>
    <w:rsid w:val="0092584C"/>
    <w:rsid w:val="00925BB4"/>
    <w:rsid w:val="009260AB"/>
    <w:rsid w:val="009260CA"/>
    <w:rsid w:val="009261F8"/>
    <w:rsid w:val="00926895"/>
    <w:rsid w:val="009275E3"/>
    <w:rsid w:val="00927AC0"/>
    <w:rsid w:val="00927C50"/>
    <w:rsid w:val="00930FF6"/>
    <w:rsid w:val="00931C26"/>
    <w:rsid w:val="009320C5"/>
    <w:rsid w:val="00932408"/>
    <w:rsid w:val="00933526"/>
    <w:rsid w:val="009342B0"/>
    <w:rsid w:val="0093512C"/>
    <w:rsid w:val="009351B2"/>
    <w:rsid w:val="009353FF"/>
    <w:rsid w:val="00935430"/>
    <w:rsid w:val="00935DBB"/>
    <w:rsid w:val="00936242"/>
    <w:rsid w:val="009362B3"/>
    <w:rsid w:val="009363CF"/>
    <w:rsid w:val="009367A8"/>
    <w:rsid w:val="00936B21"/>
    <w:rsid w:val="00936FD6"/>
    <w:rsid w:val="00937275"/>
    <w:rsid w:val="009373A8"/>
    <w:rsid w:val="00937431"/>
    <w:rsid w:val="00937809"/>
    <w:rsid w:val="009378E3"/>
    <w:rsid w:val="009403EF"/>
    <w:rsid w:val="00940711"/>
    <w:rsid w:val="00940985"/>
    <w:rsid w:val="00944993"/>
    <w:rsid w:val="0094507E"/>
    <w:rsid w:val="00945D50"/>
    <w:rsid w:val="009464B2"/>
    <w:rsid w:val="00946EB2"/>
    <w:rsid w:val="00947C66"/>
    <w:rsid w:val="009503B3"/>
    <w:rsid w:val="00951A4E"/>
    <w:rsid w:val="00951D4C"/>
    <w:rsid w:val="00952A94"/>
    <w:rsid w:val="009539A6"/>
    <w:rsid w:val="00953E8E"/>
    <w:rsid w:val="00954CC3"/>
    <w:rsid w:val="0095619E"/>
    <w:rsid w:val="009578F8"/>
    <w:rsid w:val="009579FE"/>
    <w:rsid w:val="00960478"/>
    <w:rsid w:val="00961185"/>
    <w:rsid w:val="00961889"/>
    <w:rsid w:val="009618B9"/>
    <w:rsid w:val="00962002"/>
    <w:rsid w:val="009637C2"/>
    <w:rsid w:val="00964765"/>
    <w:rsid w:val="009658CA"/>
    <w:rsid w:val="00967276"/>
    <w:rsid w:val="00967AD6"/>
    <w:rsid w:val="00967D79"/>
    <w:rsid w:val="009707DD"/>
    <w:rsid w:val="00970B26"/>
    <w:rsid w:val="00970D0B"/>
    <w:rsid w:val="009714BD"/>
    <w:rsid w:val="009716F3"/>
    <w:rsid w:val="00971C21"/>
    <w:rsid w:val="00972EBE"/>
    <w:rsid w:val="009733BF"/>
    <w:rsid w:val="009738BE"/>
    <w:rsid w:val="009741E4"/>
    <w:rsid w:val="00975007"/>
    <w:rsid w:val="00975223"/>
    <w:rsid w:val="00975CA2"/>
    <w:rsid w:val="00980224"/>
    <w:rsid w:val="00980A6F"/>
    <w:rsid w:val="00981279"/>
    <w:rsid w:val="00981CD7"/>
    <w:rsid w:val="0098253F"/>
    <w:rsid w:val="0098317A"/>
    <w:rsid w:val="009831BF"/>
    <w:rsid w:val="0098381B"/>
    <w:rsid w:val="00983A5B"/>
    <w:rsid w:val="00983B66"/>
    <w:rsid w:val="009842C3"/>
    <w:rsid w:val="00984A7C"/>
    <w:rsid w:val="00984C17"/>
    <w:rsid w:val="009857B2"/>
    <w:rsid w:val="00986E96"/>
    <w:rsid w:val="00990253"/>
    <w:rsid w:val="00990D6F"/>
    <w:rsid w:val="00990DBD"/>
    <w:rsid w:val="009923F9"/>
    <w:rsid w:val="009937BE"/>
    <w:rsid w:val="00993A0E"/>
    <w:rsid w:val="00993F7F"/>
    <w:rsid w:val="00994D1A"/>
    <w:rsid w:val="00995018"/>
    <w:rsid w:val="00995205"/>
    <w:rsid w:val="00996A4B"/>
    <w:rsid w:val="00996FAE"/>
    <w:rsid w:val="00997DC8"/>
    <w:rsid w:val="009A0969"/>
    <w:rsid w:val="009A1C55"/>
    <w:rsid w:val="009A206E"/>
    <w:rsid w:val="009A2DB2"/>
    <w:rsid w:val="009A494E"/>
    <w:rsid w:val="009A59A6"/>
    <w:rsid w:val="009A661F"/>
    <w:rsid w:val="009A6D6E"/>
    <w:rsid w:val="009A75E6"/>
    <w:rsid w:val="009A7D68"/>
    <w:rsid w:val="009A7DA2"/>
    <w:rsid w:val="009B0509"/>
    <w:rsid w:val="009B07AE"/>
    <w:rsid w:val="009B07C3"/>
    <w:rsid w:val="009B1A20"/>
    <w:rsid w:val="009B21DD"/>
    <w:rsid w:val="009B3708"/>
    <w:rsid w:val="009B429C"/>
    <w:rsid w:val="009B5933"/>
    <w:rsid w:val="009B5C9F"/>
    <w:rsid w:val="009B5CD6"/>
    <w:rsid w:val="009B62A6"/>
    <w:rsid w:val="009B7CC5"/>
    <w:rsid w:val="009C0322"/>
    <w:rsid w:val="009C0350"/>
    <w:rsid w:val="009C111C"/>
    <w:rsid w:val="009C1828"/>
    <w:rsid w:val="009C273A"/>
    <w:rsid w:val="009C34A3"/>
    <w:rsid w:val="009C3B2C"/>
    <w:rsid w:val="009C3FAB"/>
    <w:rsid w:val="009C4A70"/>
    <w:rsid w:val="009C4F55"/>
    <w:rsid w:val="009C5924"/>
    <w:rsid w:val="009C6C2E"/>
    <w:rsid w:val="009C7BD7"/>
    <w:rsid w:val="009C7C0D"/>
    <w:rsid w:val="009C7EC6"/>
    <w:rsid w:val="009D08E9"/>
    <w:rsid w:val="009D0D0B"/>
    <w:rsid w:val="009D14EA"/>
    <w:rsid w:val="009D2CC5"/>
    <w:rsid w:val="009D4E22"/>
    <w:rsid w:val="009D5869"/>
    <w:rsid w:val="009D62E2"/>
    <w:rsid w:val="009D68EE"/>
    <w:rsid w:val="009D6966"/>
    <w:rsid w:val="009D7094"/>
    <w:rsid w:val="009D7CE0"/>
    <w:rsid w:val="009D7FE2"/>
    <w:rsid w:val="009E109C"/>
    <w:rsid w:val="009E1D58"/>
    <w:rsid w:val="009E1F29"/>
    <w:rsid w:val="009E262D"/>
    <w:rsid w:val="009E2832"/>
    <w:rsid w:val="009E2D76"/>
    <w:rsid w:val="009E3176"/>
    <w:rsid w:val="009E38EF"/>
    <w:rsid w:val="009E3D6C"/>
    <w:rsid w:val="009E47BD"/>
    <w:rsid w:val="009E5404"/>
    <w:rsid w:val="009E6856"/>
    <w:rsid w:val="009E6A61"/>
    <w:rsid w:val="009E7676"/>
    <w:rsid w:val="009F0390"/>
    <w:rsid w:val="009F0B1D"/>
    <w:rsid w:val="009F34C8"/>
    <w:rsid w:val="009F3858"/>
    <w:rsid w:val="009F3AF4"/>
    <w:rsid w:val="009F3CD0"/>
    <w:rsid w:val="009F3E62"/>
    <w:rsid w:val="009F425A"/>
    <w:rsid w:val="009F49A3"/>
    <w:rsid w:val="009F53CF"/>
    <w:rsid w:val="009F5C10"/>
    <w:rsid w:val="00A00890"/>
    <w:rsid w:val="00A009C9"/>
    <w:rsid w:val="00A00E3D"/>
    <w:rsid w:val="00A01BB0"/>
    <w:rsid w:val="00A02079"/>
    <w:rsid w:val="00A02903"/>
    <w:rsid w:val="00A02D5F"/>
    <w:rsid w:val="00A031C3"/>
    <w:rsid w:val="00A03E2C"/>
    <w:rsid w:val="00A041D1"/>
    <w:rsid w:val="00A04EA6"/>
    <w:rsid w:val="00A04F88"/>
    <w:rsid w:val="00A05235"/>
    <w:rsid w:val="00A056F6"/>
    <w:rsid w:val="00A0625B"/>
    <w:rsid w:val="00A06E7B"/>
    <w:rsid w:val="00A0784E"/>
    <w:rsid w:val="00A07FC7"/>
    <w:rsid w:val="00A11292"/>
    <w:rsid w:val="00A1182E"/>
    <w:rsid w:val="00A11E71"/>
    <w:rsid w:val="00A12639"/>
    <w:rsid w:val="00A12C7C"/>
    <w:rsid w:val="00A13801"/>
    <w:rsid w:val="00A139CF"/>
    <w:rsid w:val="00A13E31"/>
    <w:rsid w:val="00A143A7"/>
    <w:rsid w:val="00A14611"/>
    <w:rsid w:val="00A14AE2"/>
    <w:rsid w:val="00A16644"/>
    <w:rsid w:val="00A168B3"/>
    <w:rsid w:val="00A176CA"/>
    <w:rsid w:val="00A17D01"/>
    <w:rsid w:val="00A2043B"/>
    <w:rsid w:val="00A20B12"/>
    <w:rsid w:val="00A21382"/>
    <w:rsid w:val="00A219AB"/>
    <w:rsid w:val="00A222B0"/>
    <w:rsid w:val="00A22F15"/>
    <w:rsid w:val="00A2370B"/>
    <w:rsid w:val="00A23D4D"/>
    <w:rsid w:val="00A25520"/>
    <w:rsid w:val="00A25F1C"/>
    <w:rsid w:val="00A261EF"/>
    <w:rsid w:val="00A26457"/>
    <w:rsid w:val="00A267DB"/>
    <w:rsid w:val="00A269DE"/>
    <w:rsid w:val="00A27DD7"/>
    <w:rsid w:val="00A30FAD"/>
    <w:rsid w:val="00A312D9"/>
    <w:rsid w:val="00A32505"/>
    <w:rsid w:val="00A3399E"/>
    <w:rsid w:val="00A33ED5"/>
    <w:rsid w:val="00A33F60"/>
    <w:rsid w:val="00A34477"/>
    <w:rsid w:val="00A34620"/>
    <w:rsid w:val="00A34AAA"/>
    <w:rsid w:val="00A35A01"/>
    <w:rsid w:val="00A3613C"/>
    <w:rsid w:val="00A3650F"/>
    <w:rsid w:val="00A3689C"/>
    <w:rsid w:val="00A36F68"/>
    <w:rsid w:val="00A3708E"/>
    <w:rsid w:val="00A37640"/>
    <w:rsid w:val="00A406BF"/>
    <w:rsid w:val="00A40DA6"/>
    <w:rsid w:val="00A41752"/>
    <w:rsid w:val="00A422CD"/>
    <w:rsid w:val="00A424BB"/>
    <w:rsid w:val="00A426F8"/>
    <w:rsid w:val="00A427EB"/>
    <w:rsid w:val="00A42A40"/>
    <w:rsid w:val="00A4415D"/>
    <w:rsid w:val="00A4457B"/>
    <w:rsid w:val="00A44777"/>
    <w:rsid w:val="00A44CE5"/>
    <w:rsid w:val="00A454E9"/>
    <w:rsid w:val="00A45A3E"/>
    <w:rsid w:val="00A45E29"/>
    <w:rsid w:val="00A4634E"/>
    <w:rsid w:val="00A46971"/>
    <w:rsid w:val="00A46AD0"/>
    <w:rsid w:val="00A474BA"/>
    <w:rsid w:val="00A47F47"/>
    <w:rsid w:val="00A503CC"/>
    <w:rsid w:val="00A50648"/>
    <w:rsid w:val="00A50922"/>
    <w:rsid w:val="00A51BCB"/>
    <w:rsid w:val="00A522A6"/>
    <w:rsid w:val="00A52A4E"/>
    <w:rsid w:val="00A5326C"/>
    <w:rsid w:val="00A53271"/>
    <w:rsid w:val="00A533D9"/>
    <w:rsid w:val="00A535B3"/>
    <w:rsid w:val="00A537C3"/>
    <w:rsid w:val="00A53829"/>
    <w:rsid w:val="00A54187"/>
    <w:rsid w:val="00A54EC7"/>
    <w:rsid w:val="00A5519D"/>
    <w:rsid w:val="00A55C75"/>
    <w:rsid w:val="00A5681A"/>
    <w:rsid w:val="00A57145"/>
    <w:rsid w:val="00A602E4"/>
    <w:rsid w:val="00A60303"/>
    <w:rsid w:val="00A61DFD"/>
    <w:rsid w:val="00A62DF8"/>
    <w:rsid w:val="00A63B4D"/>
    <w:rsid w:val="00A63DCB"/>
    <w:rsid w:val="00A63FDD"/>
    <w:rsid w:val="00A642ED"/>
    <w:rsid w:val="00A64383"/>
    <w:rsid w:val="00A64582"/>
    <w:rsid w:val="00A6472B"/>
    <w:rsid w:val="00A64801"/>
    <w:rsid w:val="00A64DE2"/>
    <w:rsid w:val="00A6539F"/>
    <w:rsid w:val="00A65C93"/>
    <w:rsid w:val="00A66170"/>
    <w:rsid w:val="00A662EA"/>
    <w:rsid w:val="00A66467"/>
    <w:rsid w:val="00A66792"/>
    <w:rsid w:val="00A66D39"/>
    <w:rsid w:val="00A66F4A"/>
    <w:rsid w:val="00A67B6A"/>
    <w:rsid w:val="00A700D4"/>
    <w:rsid w:val="00A70166"/>
    <w:rsid w:val="00A704D6"/>
    <w:rsid w:val="00A707F8"/>
    <w:rsid w:val="00A70832"/>
    <w:rsid w:val="00A70984"/>
    <w:rsid w:val="00A71177"/>
    <w:rsid w:val="00A7123A"/>
    <w:rsid w:val="00A71CE5"/>
    <w:rsid w:val="00A72B30"/>
    <w:rsid w:val="00A7364B"/>
    <w:rsid w:val="00A73B54"/>
    <w:rsid w:val="00A73C47"/>
    <w:rsid w:val="00A7417A"/>
    <w:rsid w:val="00A743B8"/>
    <w:rsid w:val="00A754E0"/>
    <w:rsid w:val="00A8128D"/>
    <w:rsid w:val="00A81722"/>
    <w:rsid w:val="00A81E0F"/>
    <w:rsid w:val="00A81E56"/>
    <w:rsid w:val="00A82053"/>
    <w:rsid w:val="00A838DD"/>
    <w:rsid w:val="00A8408D"/>
    <w:rsid w:val="00A84933"/>
    <w:rsid w:val="00A8509A"/>
    <w:rsid w:val="00A85372"/>
    <w:rsid w:val="00A85D43"/>
    <w:rsid w:val="00A8686A"/>
    <w:rsid w:val="00A86C26"/>
    <w:rsid w:val="00A86E9C"/>
    <w:rsid w:val="00A90CFA"/>
    <w:rsid w:val="00A91219"/>
    <w:rsid w:val="00A917D9"/>
    <w:rsid w:val="00A92593"/>
    <w:rsid w:val="00A92E0D"/>
    <w:rsid w:val="00A93C1C"/>
    <w:rsid w:val="00A93CD2"/>
    <w:rsid w:val="00A94409"/>
    <w:rsid w:val="00A946DC"/>
    <w:rsid w:val="00A95646"/>
    <w:rsid w:val="00A96298"/>
    <w:rsid w:val="00A96C93"/>
    <w:rsid w:val="00A970F0"/>
    <w:rsid w:val="00A97BC8"/>
    <w:rsid w:val="00AA149E"/>
    <w:rsid w:val="00AA1A83"/>
    <w:rsid w:val="00AA3688"/>
    <w:rsid w:val="00AA55D7"/>
    <w:rsid w:val="00AA5BDC"/>
    <w:rsid w:val="00AA604A"/>
    <w:rsid w:val="00AA6402"/>
    <w:rsid w:val="00AA6AB3"/>
    <w:rsid w:val="00AA6E05"/>
    <w:rsid w:val="00AA6FE6"/>
    <w:rsid w:val="00AA74D8"/>
    <w:rsid w:val="00AA79D0"/>
    <w:rsid w:val="00AB1A3C"/>
    <w:rsid w:val="00AB1B82"/>
    <w:rsid w:val="00AB3A80"/>
    <w:rsid w:val="00AB3C5C"/>
    <w:rsid w:val="00AB52E1"/>
    <w:rsid w:val="00AB5463"/>
    <w:rsid w:val="00AB55E7"/>
    <w:rsid w:val="00AB6D01"/>
    <w:rsid w:val="00AC047F"/>
    <w:rsid w:val="00AC0B67"/>
    <w:rsid w:val="00AC0ECA"/>
    <w:rsid w:val="00AC186B"/>
    <w:rsid w:val="00AC25CD"/>
    <w:rsid w:val="00AC3902"/>
    <w:rsid w:val="00AC3EC5"/>
    <w:rsid w:val="00AC4133"/>
    <w:rsid w:val="00AC430F"/>
    <w:rsid w:val="00AC4613"/>
    <w:rsid w:val="00AC4B4E"/>
    <w:rsid w:val="00AC537C"/>
    <w:rsid w:val="00AC538E"/>
    <w:rsid w:val="00AC55A2"/>
    <w:rsid w:val="00AC5E05"/>
    <w:rsid w:val="00AC69A5"/>
    <w:rsid w:val="00AC6E3E"/>
    <w:rsid w:val="00AD0510"/>
    <w:rsid w:val="00AD0C78"/>
    <w:rsid w:val="00AD0F7C"/>
    <w:rsid w:val="00AD1957"/>
    <w:rsid w:val="00AD2A77"/>
    <w:rsid w:val="00AD2DD0"/>
    <w:rsid w:val="00AD2E31"/>
    <w:rsid w:val="00AD2E69"/>
    <w:rsid w:val="00AD376B"/>
    <w:rsid w:val="00AD38EC"/>
    <w:rsid w:val="00AD3FAE"/>
    <w:rsid w:val="00AD41BC"/>
    <w:rsid w:val="00AD4C2D"/>
    <w:rsid w:val="00AD60EF"/>
    <w:rsid w:val="00AD6727"/>
    <w:rsid w:val="00AD69C8"/>
    <w:rsid w:val="00AD6BFD"/>
    <w:rsid w:val="00AD70CF"/>
    <w:rsid w:val="00AD7717"/>
    <w:rsid w:val="00AE0042"/>
    <w:rsid w:val="00AE0094"/>
    <w:rsid w:val="00AE06A6"/>
    <w:rsid w:val="00AE0725"/>
    <w:rsid w:val="00AE0CEA"/>
    <w:rsid w:val="00AE1373"/>
    <w:rsid w:val="00AE18CA"/>
    <w:rsid w:val="00AE2146"/>
    <w:rsid w:val="00AE2DAC"/>
    <w:rsid w:val="00AE3444"/>
    <w:rsid w:val="00AE3695"/>
    <w:rsid w:val="00AE36F8"/>
    <w:rsid w:val="00AE4ACC"/>
    <w:rsid w:val="00AE4AD5"/>
    <w:rsid w:val="00AE4B9F"/>
    <w:rsid w:val="00AE51F6"/>
    <w:rsid w:val="00AE6681"/>
    <w:rsid w:val="00AE68B6"/>
    <w:rsid w:val="00AE7AA2"/>
    <w:rsid w:val="00AF0B73"/>
    <w:rsid w:val="00AF1002"/>
    <w:rsid w:val="00AF11FF"/>
    <w:rsid w:val="00AF1393"/>
    <w:rsid w:val="00AF165B"/>
    <w:rsid w:val="00AF1987"/>
    <w:rsid w:val="00AF1A30"/>
    <w:rsid w:val="00AF24C2"/>
    <w:rsid w:val="00AF31B7"/>
    <w:rsid w:val="00AF32BE"/>
    <w:rsid w:val="00AF6824"/>
    <w:rsid w:val="00AF762A"/>
    <w:rsid w:val="00AF7AA7"/>
    <w:rsid w:val="00AF7FDB"/>
    <w:rsid w:val="00B00422"/>
    <w:rsid w:val="00B00659"/>
    <w:rsid w:val="00B01178"/>
    <w:rsid w:val="00B0118C"/>
    <w:rsid w:val="00B018A1"/>
    <w:rsid w:val="00B023E2"/>
    <w:rsid w:val="00B03488"/>
    <w:rsid w:val="00B034CB"/>
    <w:rsid w:val="00B03804"/>
    <w:rsid w:val="00B03CD9"/>
    <w:rsid w:val="00B04763"/>
    <w:rsid w:val="00B04B99"/>
    <w:rsid w:val="00B05079"/>
    <w:rsid w:val="00B05843"/>
    <w:rsid w:val="00B069E1"/>
    <w:rsid w:val="00B06EF7"/>
    <w:rsid w:val="00B07A97"/>
    <w:rsid w:val="00B07D82"/>
    <w:rsid w:val="00B102E0"/>
    <w:rsid w:val="00B12493"/>
    <w:rsid w:val="00B1250A"/>
    <w:rsid w:val="00B127EB"/>
    <w:rsid w:val="00B14003"/>
    <w:rsid w:val="00B143CE"/>
    <w:rsid w:val="00B1455D"/>
    <w:rsid w:val="00B15680"/>
    <w:rsid w:val="00B164D3"/>
    <w:rsid w:val="00B169C9"/>
    <w:rsid w:val="00B17799"/>
    <w:rsid w:val="00B17F7D"/>
    <w:rsid w:val="00B204BD"/>
    <w:rsid w:val="00B207F8"/>
    <w:rsid w:val="00B20B9A"/>
    <w:rsid w:val="00B20F06"/>
    <w:rsid w:val="00B21308"/>
    <w:rsid w:val="00B2135B"/>
    <w:rsid w:val="00B21A80"/>
    <w:rsid w:val="00B22002"/>
    <w:rsid w:val="00B222E5"/>
    <w:rsid w:val="00B23257"/>
    <w:rsid w:val="00B245F4"/>
    <w:rsid w:val="00B251F6"/>
    <w:rsid w:val="00B2546B"/>
    <w:rsid w:val="00B25523"/>
    <w:rsid w:val="00B2592B"/>
    <w:rsid w:val="00B274D0"/>
    <w:rsid w:val="00B27AB5"/>
    <w:rsid w:val="00B314B3"/>
    <w:rsid w:val="00B326B0"/>
    <w:rsid w:val="00B32846"/>
    <w:rsid w:val="00B336EB"/>
    <w:rsid w:val="00B336F8"/>
    <w:rsid w:val="00B338C5"/>
    <w:rsid w:val="00B355EB"/>
    <w:rsid w:val="00B35719"/>
    <w:rsid w:val="00B3590F"/>
    <w:rsid w:val="00B35978"/>
    <w:rsid w:val="00B35CD0"/>
    <w:rsid w:val="00B36D09"/>
    <w:rsid w:val="00B372C0"/>
    <w:rsid w:val="00B37A95"/>
    <w:rsid w:val="00B37E10"/>
    <w:rsid w:val="00B40231"/>
    <w:rsid w:val="00B40A8B"/>
    <w:rsid w:val="00B4114F"/>
    <w:rsid w:val="00B41243"/>
    <w:rsid w:val="00B42257"/>
    <w:rsid w:val="00B42566"/>
    <w:rsid w:val="00B426C6"/>
    <w:rsid w:val="00B42714"/>
    <w:rsid w:val="00B42796"/>
    <w:rsid w:val="00B42857"/>
    <w:rsid w:val="00B42E72"/>
    <w:rsid w:val="00B430C3"/>
    <w:rsid w:val="00B431BD"/>
    <w:rsid w:val="00B435F6"/>
    <w:rsid w:val="00B445D5"/>
    <w:rsid w:val="00B45074"/>
    <w:rsid w:val="00B45A7C"/>
    <w:rsid w:val="00B45F36"/>
    <w:rsid w:val="00B46554"/>
    <w:rsid w:val="00B4750E"/>
    <w:rsid w:val="00B50282"/>
    <w:rsid w:val="00B50A3A"/>
    <w:rsid w:val="00B50CAF"/>
    <w:rsid w:val="00B516A1"/>
    <w:rsid w:val="00B516FA"/>
    <w:rsid w:val="00B51952"/>
    <w:rsid w:val="00B526EA"/>
    <w:rsid w:val="00B52B60"/>
    <w:rsid w:val="00B53A34"/>
    <w:rsid w:val="00B548C6"/>
    <w:rsid w:val="00B54F93"/>
    <w:rsid w:val="00B553A7"/>
    <w:rsid w:val="00B554AA"/>
    <w:rsid w:val="00B55FDD"/>
    <w:rsid w:val="00B5633F"/>
    <w:rsid w:val="00B56C83"/>
    <w:rsid w:val="00B5721D"/>
    <w:rsid w:val="00B573DE"/>
    <w:rsid w:val="00B5750C"/>
    <w:rsid w:val="00B6079E"/>
    <w:rsid w:val="00B62882"/>
    <w:rsid w:val="00B630D6"/>
    <w:rsid w:val="00B634CA"/>
    <w:rsid w:val="00B639B0"/>
    <w:rsid w:val="00B645AE"/>
    <w:rsid w:val="00B64E19"/>
    <w:rsid w:val="00B64EC2"/>
    <w:rsid w:val="00B65D9A"/>
    <w:rsid w:val="00B663C1"/>
    <w:rsid w:val="00B66D3B"/>
    <w:rsid w:val="00B67C9D"/>
    <w:rsid w:val="00B7026F"/>
    <w:rsid w:val="00B7032B"/>
    <w:rsid w:val="00B7175D"/>
    <w:rsid w:val="00B72FEF"/>
    <w:rsid w:val="00B7437E"/>
    <w:rsid w:val="00B74826"/>
    <w:rsid w:val="00B758C0"/>
    <w:rsid w:val="00B75E52"/>
    <w:rsid w:val="00B7719A"/>
    <w:rsid w:val="00B77F84"/>
    <w:rsid w:val="00B807BB"/>
    <w:rsid w:val="00B80BA7"/>
    <w:rsid w:val="00B80DC8"/>
    <w:rsid w:val="00B810A4"/>
    <w:rsid w:val="00B813B0"/>
    <w:rsid w:val="00B815E0"/>
    <w:rsid w:val="00B81782"/>
    <w:rsid w:val="00B81C41"/>
    <w:rsid w:val="00B82DA5"/>
    <w:rsid w:val="00B82F24"/>
    <w:rsid w:val="00B83AB6"/>
    <w:rsid w:val="00B83F2E"/>
    <w:rsid w:val="00B83FE1"/>
    <w:rsid w:val="00B842C8"/>
    <w:rsid w:val="00B85121"/>
    <w:rsid w:val="00B86702"/>
    <w:rsid w:val="00B87A36"/>
    <w:rsid w:val="00B904CC"/>
    <w:rsid w:val="00B912DE"/>
    <w:rsid w:val="00B91443"/>
    <w:rsid w:val="00B91767"/>
    <w:rsid w:val="00B91E52"/>
    <w:rsid w:val="00B930C5"/>
    <w:rsid w:val="00B93AC0"/>
    <w:rsid w:val="00B9405B"/>
    <w:rsid w:val="00B947BD"/>
    <w:rsid w:val="00B95C33"/>
    <w:rsid w:val="00B9701F"/>
    <w:rsid w:val="00B9717A"/>
    <w:rsid w:val="00B972E7"/>
    <w:rsid w:val="00B97D4F"/>
    <w:rsid w:val="00BA08B5"/>
    <w:rsid w:val="00BA0C5F"/>
    <w:rsid w:val="00BA2584"/>
    <w:rsid w:val="00BA2863"/>
    <w:rsid w:val="00BA4647"/>
    <w:rsid w:val="00BA4F77"/>
    <w:rsid w:val="00BA5BD2"/>
    <w:rsid w:val="00BA6592"/>
    <w:rsid w:val="00BA7932"/>
    <w:rsid w:val="00BA7CF7"/>
    <w:rsid w:val="00BB0437"/>
    <w:rsid w:val="00BB057B"/>
    <w:rsid w:val="00BB0C6F"/>
    <w:rsid w:val="00BB0EAA"/>
    <w:rsid w:val="00BB19CA"/>
    <w:rsid w:val="00BB233C"/>
    <w:rsid w:val="00BB3908"/>
    <w:rsid w:val="00BB3B10"/>
    <w:rsid w:val="00BB46D2"/>
    <w:rsid w:val="00BB4AA4"/>
    <w:rsid w:val="00BB5347"/>
    <w:rsid w:val="00BB5446"/>
    <w:rsid w:val="00BB5780"/>
    <w:rsid w:val="00BB57A7"/>
    <w:rsid w:val="00BB5BB7"/>
    <w:rsid w:val="00BB6687"/>
    <w:rsid w:val="00BB676A"/>
    <w:rsid w:val="00BB6820"/>
    <w:rsid w:val="00BC0493"/>
    <w:rsid w:val="00BC0793"/>
    <w:rsid w:val="00BC2400"/>
    <w:rsid w:val="00BC2E41"/>
    <w:rsid w:val="00BC2F5D"/>
    <w:rsid w:val="00BC3FFA"/>
    <w:rsid w:val="00BC446E"/>
    <w:rsid w:val="00BC4712"/>
    <w:rsid w:val="00BC4CA9"/>
    <w:rsid w:val="00BC5189"/>
    <w:rsid w:val="00BC52A2"/>
    <w:rsid w:val="00BC646B"/>
    <w:rsid w:val="00BC6F6B"/>
    <w:rsid w:val="00BC78F8"/>
    <w:rsid w:val="00BD09FA"/>
    <w:rsid w:val="00BD0AD6"/>
    <w:rsid w:val="00BD0BA5"/>
    <w:rsid w:val="00BD0C08"/>
    <w:rsid w:val="00BD118A"/>
    <w:rsid w:val="00BD11BF"/>
    <w:rsid w:val="00BD15B6"/>
    <w:rsid w:val="00BD16F3"/>
    <w:rsid w:val="00BD3055"/>
    <w:rsid w:val="00BD31B4"/>
    <w:rsid w:val="00BD366A"/>
    <w:rsid w:val="00BD3800"/>
    <w:rsid w:val="00BD3CA8"/>
    <w:rsid w:val="00BD3D3F"/>
    <w:rsid w:val="00BD481A"/>
    <w:rsid w:val="00BD558B"/>
    <w:rsid w:val="00BD5B99"/>
    <w:rsid w:val="00BD6655"/>
    <w:rsid w:val="00BD7014"/>
    <w:rsid w:val="00BD7238"/>
    <w:rsid w:val="00BE0086"/>
    <w:rsid w:val="00BE012D"/>
    <w:rsid w:val="00BE027B"/>
    <w:rsid w:val="00BE0523"/>
    <w:rsid w:val="00BE1EDE"/>
    <w:rsid w:val="00BE4064"/>
    <w:rsid w:val="00BE4403"/>
    <w:rsid w:val="00BE495B"/>
    <w:rsid w:val="00BE4DD5"/>
    <w:rsid w:val="00BE4F5A"/>
    <w:rsid w:val="00BE796C"/>
    <w:rsid w:val="00BF0335"/>
    <w:rsid w:val="00BF04F6"/>
    <w:rsid w:val="00BF0EA6"/>
    <w:rsid w:val="00BF16E2"/>
    <w:rsid w:val="00BF1DAB"/>
    <w:rsid w:val="00BF20C0"/>
    <w:rsid w:val="00BF2FF9"/>
    <w:rsid w:val="00BF34F5"/>
    <w:rsid w:val="00BF4A4C"/>
    <w:rsid w:val="00BF5B4A"/>
    <w:rsid w:val="00BF5B89"/>
    <w:rsid w:val="00BF6662"/>
    <w:rsid w:val="00BF6948"/>
    <w:rsid w:val="00BF6A9D"/>
    <w:rsid w:val="00C005E6"/>
    <w:rsid w:val="00C00F2F"/>
    <w:rsid w:val="00C0198F"/>
    <w:rsid w:val="00C039C4"/>
    <w:rsid w:val="00C03C23"/>
    <w:rsid w:val="00C03FA3"/>
    <w:rsid w:val="00C0436C"/>
    <w:rsid w:val="00C05675"/>
    <w:rsid w:val="00C05FC1"/>
    <w:rsid w:val="00C06C5D"/>
    <w:rsid w:val="00C07B8D"/>
    <w:rsid w:val="00C10137"/>
    <w:rsid w:val="00C10398"/>
    <w:rsid w:val="00C10546"/>
    <w:rsid w:val="00C1068D"/>
    <w:rsid w:val="00C114D3"/>
    <w:rsid w:val="00C116F3"/>
    <w:rsid w:val="00C11B2D"/>
    <w:rsid w:val="00C12133"/>
    <w:rsid w:val="00C1235E"/>
    <w:rsid w:val="00C12E98"/>
    <w:rsid w:val="00C12EF5"/>
    <w:rsid w:val="00C12F32"/>
    <w:rsid w:val="00C1575D"/>
    <w:rsid w:val="00C15C93"/>
    <w:rsid w:val="00C16AC7"/>
    <w:rsid w:val="00C171B2"/>
    <w:rsid w:val="00C172F9"/>
    <w:rsid w:val="00C17552"/>
    <w:rsid w:val="00C17577"/>
    <w:rsid w:val="00C17C26"/>
    <w:rsid w:val="00C2076E"/>
    <w:rsid w:val="00C20DC1"/>
    <w:rsid w:val="00C20FC4"/>
    <w:rsid w:val="00C213D4"/>
    <w:rsid w:val="00C21478"/>
    <w:rsid w:val="00C2180C"/>
    <w:rsid w:val="00C21901"/>
    <w:rsid w:val="00C21A6D"/>
    <w:rsid w:val="00C22015"/>
    <w:rsid w:val="00C22387"/>
    <w:rsid w:val="00C22520"/>
    <w:rsid w:val="00C22628"/>
    <w:rsid w:val="00C226AB"/>
    <w:rsid w:val="00C22D0B"/>
    <w:rsid w:val="00C24379"/>
    <w:rsid w:val="00C24487"/>
    <w:rsid w:val="00C248D7"/>
    <w:rsid w:val="00C24A76"/>
    <w:rsid w:val="00C250B0"/>
    <w:rsid w:val="00C252BC"/>
    <w:rsid w:val="00C25458"/>
    <w:rsid w:val="00C25D1F"/>
    <w:rsid w:val="00C264F4"/>
    <w:rsid w:val="00C26700"/>
    <w:rsid w:val="00C273C9"/>
    <w:rsid w:val="00C27531"/>
    <w:rsid w:val="00C3046C"/>
    <w:rsid w:val="00C318E0"/>
    <w:rsid w:val="00C31B5C"/>
    <w:rsid w:val="00C31E90"/>
    <w:rsid w:val="00C32D0F"/>
    <w:rsid w:val="00C33084"/>
    <w:rsid w:val="00C3352B"/>
    <w:rsid w:val="00C338E0"/>
    <w:rsid w:val="00C3427C"/>
    <w:rsid w:val="00C34371"/>
    <w:rsid w:val="00C34641"/>
    <w:rsid w:val="00C34661"/>
    <w:rsid w:val="00C34901"/>
    <w:rsid w:val="00C34FF9"/>
    <w:rsid w:val="00C35128"/>
    <w:rsid w:val="00C36538"/>
    <w:rsid w:val="00C36559"/>
    <w:rsid w:val="00C37FC9"/>
    <w:rsid w:val="00C40415"/>
    <w:rsid w:val="00C41042"/>
    <w:rsid w:val="00C41292"/>
    <w:rsid w:val="00C413A9"/>
    <w:rsid w:val="00C41453"/>
    <w:rsid w:val="00C428DA"/>
    <w:rsid w:val="00C42BB6"/>
    <w:rsid w:val="00C431BC"/>
    <w:rsid w:val="00C43B77"/>
    <w:rsid w:val="00C4435F"/>
    <w:rsid w:val="00C44736"/>
    <w:rsid w:val="00C4506E"/>
    <w:rsid w:val="00C45690"/>
    <w:rsid w:val="00C464BD"/>
    <w:rsid w:val="00C467D0"/>
    <w:rsid w:val="00C46AE4"/>
    <w:rsid w:val="00C47A67"/>
    <w:rsid w:val="00C51C97"/>
    <w:rsid w:val="00C52A3A"/>
    <w:rsid w:val="00C536C5"/>
    <w:rsid w:val="00C53DE6"/>
    <w:rsid w:val="00C53EC5"/>
    <w:rsid w:val="00C540C8"/>
    <w:rsid w:val="00C540D9"/>
    <w:rsid w:val="00C54B27"/>
    <w:rsid w:val="00C54C1F"/>
    <w:rsid w:val="00C554C8"/>
    <w:rsid w:val="00C5593B"/>
    <w:rsid w:val="00C55BE8"/>
    <w:rsid w:val="00C55E2D"/>
    <w:rsid w:val="00C576EF"/>
    <w:rsid w:val="00C57873"/>
    <w:rsid w:val="00C57949"/>
    <w:rsid w:val="00C61007"/>
    <w:rsid w:val="00C614A4"/>
    <w:rsid w:val="00C61A9C"/>
    <w:rsid w:val="00C62D1A"/>
    <w:rsid w:val="00C633ED"/>
    <w:rsid w:val="00C6363E"/>
    <w:rsid w:val="00C63669"/>
    <w:rsid w:val="00C63905"/>
    <w:rsid w:val="00C648B1"/>
    <w:rsid w:val="00C65AAB"/>
    <w:rsid w:val="00C65B8C"/>
    <w:rsid w:val="00C67912"/>
    <w:rsid w:val="00C7006B"/>
    <w:rsid w:val="00C704E8"/>
    <w:rsid w:val="00C70E22"/>
    <w:rsid w:val="00C70FD2"/>
    <w:rsid w:val="00C716A9"/>
    <w:rsid w:val="00C71ACE"/>
    <w:rsid w:val="00C721C2"/>
    <w:rsid w:val="00C7233C"/>
    <w:rsid w:val="00C72632"/>
    <w:rsid w:val="00C72D64"/>
    <w:rsid w:val="00C73F08"/>
    <w:rsid w:val="00C744BA"/>
    <w:rsid w:val="00C744CB"/>
    <w:rsid w:val="00C7504C"/>
    <w:rsid w:val="00C75E7F"/>
    <w:rsid w:val="00C77156"/>
    <w:rsid w:val="00C7716A"/>
    <w:rsid w:val="00C80231"/>
    <w:rsid w:val="00C80932"/>
    <w:rsid w:val="00C81329"/>
    <w:rsid w:val="00C81688"/>
    <w:rsid w:val="00C82420"/>
    <w:rsid w:val="00C825DF"/>
    <w:rsid w:val="00C82FC8"/>
    <w:rsid w:val="00C837E3"/>
    <w:rsid w:val="00C83F9A"/>
    <w:rsid w:val="00C8414F"/>
    <w:rsid w:val="00C84437"/>
    <w:rsid w:val="00C84C7D"/>
    <w:rsid w:val="00C85010"/>
    <w:rsid w:val="00C85320"/>
    <w:rsid w:val="00C85D7F"/>
    <w:rsid w:val="00C85E71"/>
    <w:rsid w:val="00C867FC"/>
    <w:rsid w:val="00C870FD"/>
    <w:rsid w:val="00C873A9"/>
    <w:rsid w:val="00C87B9F"/>
    <w:rsid w:val="00C904E9"/>
    <w:rsid w:val="00C90F4A"/>
    <w:rsid w:val="00C91580"/>
    <w:rsid w:val="00C915A6"/>
    <w:rsid w:val="00C92C50"/>
    <w:rsid w:val="00C92C8A"/>
    <w:rsid w:val="00C92E42"/>
    <w:rsid w:val="00C93A47"/>
    <w:rsid w:val="00C93FC9"/>
    <w:rsid w:val="00C94C82"/>
    <w:rsid w:val="00C95DBD"/>
    <w:rsid w:val="00C96096"/>
    <w:rsid w:val="00C96A82"/>
    <w:rsid w:val="00CA0381"/>
    <w:rsid w:val="00CA10E0"/>
    <w:rsid w:val="00CA12FA"/>
    <w:rsid w:val="00CA1801"/>
    <w:rsid w:val="00CA1AE2"/>
    <w:rsid w:val="00CA2983"/>
    <w:rsid w:val="00CA2C45"/>
    <w:rsid w:val="00CA30C5"/>
    <w:rsid w:val="00CA35D7"/>
    <w:rsid w:val="00CA38A3"/>
    <w:rsid w:val="00CA3B60"/>
    <w:rsid w:val="00CA3E67"/>
    <w:rsid w:val="00CA4B9A"/>
    <w:rsid w:val="00CA7995"/>
    <w:rsid w:val="00CB096F"/>
    <w:rsid w:val="00CB099E"/>
    <w:rsid w:val="00CB17F0"/>
    <w:rsid w:val="00CB2394"/>
    <w:rsid w:val="00CB2410"/>
    <w:rsid w:val="00CB52D9"/>
    <w:rsid w:val="00CB578B"/>
    <w:rsid w:val="00CB630B"/>
    <w:rsid w:val="00CB6F33"/>
    <w:rsid w:val="00CB78BE"/>
    <w:rsid w:val="00CC03CC"/>
    <w:rsid w:val="00CC03D7"/>
    <w:rsid w:val="00CC0544"/>
    <w:rsid w:val="00CC0756"/>
    <w:rsid w:val="00CC12DC"/>
    <w:rsid w:val="00CC1955"/>
    <w:rsid w:val="00CC2674"/>
    <w:rsid w:val="00CC2C9E"/>
    <w:rsid w:val="00CC2D5B"/>
    <w:rsid w:val="00CC374E"/>
    <w:rsid w:val="00CC39E7"/>
    <w:rsid w:val="00CC4426"/>
    <w:rsid w:val="00CC44F6"/>
    <w:rsid w:val="00CC4843"/>
    <w:rsid w:val="00CC4D2A"/>
    <w:rsid w:val="00CC5161"/>
    <w:rsid w:val="00CC55BB"/>
    <w:rsid w:val="00CC6330"/>
    <w:rsid w:val="00CC63B6"/>
    <w:rsid w:val="00CC7639"/>
    <w:rsid w:val="00CC7704"/>
    <w:rsid w:val="00CD0156"/>
    <w:rsid w:val="00CD1833"/>
    <w:rsid w:val="00CD3AE2"/>
    <w:rsid w:val="00CD3BC4"/>
    <w:rsid w:val="00CD4D20"/>
    <w:rsid w:val="00CD52E7"/>
    <w:rsid w:val="00CD536B"/>
    <w:rsid w:val="00CD5CC3"/>
    <w:rsid w:val="00CD718E"/>
    <w:rsid w:val="00CD75EA"/>
    <w:rsid w:val="00CD7C1D"/>
    <w:rsid w:val="00CD7C25"/>
    <w:rsid w:val="00CD7F50"/>
    <w:rsid w:val="00CE0C12"/>
    <w:rsid w:val="00CE0DF4"/>
    <w:rsid w:val="00CE0E7C"/>
    <w:rsid w:val="00CE1247"/>
    <w:rsid w:val="00CE1367"/>
    <w:rsid w:val="00CE20F9"/>
    <w:rsid w:val="00CE226D"/>
    <w:rsid w:val="00CE24FE"/>
    <w:rsid w:val="00CE3A32"/>
    <w:rsid w:val="00CE3CCF"/>
    <w:rsid w:val="00CE3E07"/>
    <w:rsid w:val="00CE43B7"/>
    <w:rsid w:val="00CE5F92"/>
    <w:rsid w:val="00CE6759"/>
    <w:rsid w:val="00CE6C7F"/>
    <w:rsid w:val="00CE7105"/>
    <w:rsid w:val="00CE7438"/>
    <w:rsid w:val="00CE7465"/>
    <w:rsid w:val="00CF01D0"/>
    <w:rsid w:val="00CF1699"/>
    <w:rsid w:val="00CF174F"/>
    <w:rsid w:val="00CF1F41"/>
    <w:rsid w:val="00CF2720"/>
    <w:rsid w:val="00CF2AF3"/>
    <w:rsid w:val="00CF2E12"/>
    <w:rsid w:val="00CF36E1"/>
    <w:rsid w:val="00CF3E69"/>
    <w:rsid w:val="00CF3FC2"/>
    <w:rsid w:val="00CF40CE"/>
    <w:rsid w:val="00CF436E"/>
    <w:rsid w:val="00CF51EE"/>
    <w:rsid w:val="00CF5402"/>
    <w:rsid w:val="00CF5495"/>
    <w:rsid w:val="00CF5F33"/>
    <w:rsid w:val="00D002EC"/>
    <w:rsid w:val="00D00CF4"/>
    <w:rsid w:val="00D00FD9"/>
    <w:rsid w:val="00D02684"/>
    <w:rsid w:val="00D02CFA"/>
    <w:rsid w:val="00D02E06"/>
    <w:rsid w:val="00D02EBE"/>
    <w:rsid w:val="00D03744"/>
    <w:rsid w:val="00D03896"/>
    <w:rsid w:val="00D047F8"/>
    <w:rsid w:val="00D05350"/>
    <w:rsid w:val="00D05F8F"/>
    <w:rsid w:val="00D06B15"/>
    <w:rsid w:val="00D07B07"/>
    <w:rsid w:val="00D10342"/>
    <w:rsid w:val="00D13677"/>
    <w:rsid w:val="00D13C05"/>
    <w:rsid w:val="00D13FC3"/>
    <w:rsid w:val="00D13FF5"/>
    <w:rsid w:val="00D14342"/>
    <w:rsid w:val="00D15169"/>
    <w:rsid w:val="00D166FF"/>
    <w:rsid w:val="00D16C71"/>
    <w:rsid w:val="00D16EAB"/>
    <w:rsid w:val="00D17D9F"/>
    <w:rsid w:val="00D2193A"/>
    <w:rsid w:val="00D222B3"/>
    <w:rsid w:val="00D22950"/>
    <w:rsid w:val="00D22F69"/>
    <w:rsid w:val="00D23462"/>
    <w:rsid w:val="00D237A1"/>
    <w:rsid w:val="00D24DDA"/>
    <w:rsid w:val="00D24EF6"/>
    <w:rsid w:val="00D2500A"/>
    <w:rsid w:val="00D25AF7"/>
    <w:rsid w:val="00D2696F"/>
    <w:rsid w:val="00D271DA"/>
    <w:rsid w:val="00D301B0"/>
    <w:rsid w:val="00D30F37"/>
    <w:rsid w:val="00D33440"/>
    <w:rsid w:val="00D334D1"/>
    <w:rsid w:val="00D3368E"/>
    <w:rsid w:val="00D3413C"/>
    <w:rsid w:val="00D341F7"/>
    <w:rsid w:val="00D34776"/>
    <w:rsid w:val="00D34EB5"/>
    <w:rsid w:val="00D3525C"/>
    <w:rsid w:val="00D35A47"/>
    <w:rsid w:val="00D35FED"/>
    <w:rsid w:val="00D37D0A"/>
    <w:rsid w:val="00D37E6C"/>
    <w:rsid w:val="00D37FED"/>
    <w:rsid w:val="00D4070D"/>
    <w:rsid w:val="00D40EBE"/>
    <w:rsid w:val="00D414D5"/>
    <w:rsid w:val="00D418BF"/>
    <w:rsid w:val="00D41944"/>
    <w:rsid w:val="00D42EB3"/>
    <w:rsid w:val="00D44564"/>
    <w:rsid w:val="00D458A1"/>
    <w:rsid w:val="00D46426"/>
    <w:rsid w:val="00D46831"/>
    <w:rsid w:val="00D47B65"/>
    <w:rsid w:val="00D50558"/>
    <w:rsid w:val="00D50AF3"/>
    <w:rsid w:val="00D51A02"/>
    <w:rsid w:val="00D51BE9"/>
    <w:rsid w:val="00D52BC4"/>
    <w:rsid w:val="00D531B1"/>
    <w:rsid w:val="00D544F1"/>
    <w:rsid w:val="00D54534"/>
    <w:rsid w:val="00D54D23"/>
    <w:rsid w:val="00D5596E"/>
    <w:rsid w:val="00D55A03"/>
    <w:rsid w:val="00D55AE4"/>
    <w:rsid w:val="00D568E7"/>
    <w:rsid w:val="00D6005E"/>
    <w:rsid w:val="00D60EFA"/>
    <w:rsid w:val="00D62128"/>
    <w:rsid w:val="00D629B1"/>
    <w:rsid w:val="00D62E17"/>
    <w:rsid w:val="00D63431"/>
    <w:rsid w:val="00D63847"/>
    <w:rsid w:val="00D63E18"/>
    <w:rsid w:val="00D64CC3"/>
    <w:rsid w:val="00D64EFB"/>
    <w:rsid w:val="00D66094"/>
    <w:rsid w:val="00D663B1"/>
    <w:rsid w:val="00D667F2"/>
    <w:rsid w:val="00D6784D"/>
    <w:rsid w:val="00D679CD"/>
    <w:rsid w:val="00D70133"/>
    <w:rsid w:val="00D70550"/>
    <w:rsid w:val="00D707A1"/>
    <w:rsid w:val="00D71032"/>
    <w:rsid w:val="00D71A6C"/>
    <w:rsid w:val="00D7202D"/>
    <w:rsid w:val="00D72A01"/>
    <w:rsid w:val="00D72CD9"/>
    <w:rsid w:val="00D74B73"/>
    <w:rsid w:val="00D75017"/>
    <w:rsid w:val="00D7521E"/>
    <w:rsid w:val="00D756EC"/>
    <w:rsid w:val="00D759A9"/>
    <w:rsid w:val="00D77D09"/>
    <w:rsid w:val="00D8040D"/>
    <w:rsid w:val="00D80424"/>
    <w:rsid w:val="00D80F74"/>
    <w:rsid w:val="00D80FC0"/>
    <w:rsid w:val="00D810FE"/>
    <w:rsid w:val="00D81961"/>
    <w:rsid w:val="00D8217A"/>
    <w:rsid w:val="00D82181"/>
    <w:rsid w:val="00D823C4"/>
    <w:rsid w:val="00D82561"/>
    <w:rsid w:val="00D83801"/>
    <w:rsid w:val="00D83C0D"/>
    <w:rsid w:val="00D83EC3"/>
    <w:rsid w:val="00D85280"/>
    <w:rsid w:val="00D856EE"/>
    <w:rsid w:val="00D85BC7"/>
    <w:rsid w:val="00D85C3D"/>
    <w:rsid w:val="00D86426"/>
    <w:rsid w:val="00D865FC"/>
    <w:rsid w:val="00D871B4"/>
    <w:rsid w:val="00D874B0"/>
    <w:rsid w:val="00D90036"/>
    <w:rsid w:val="00D9034D"/>
    <w:rsid w:val="00D907E2"/>
    <w:rsid w:val="00D90A10"/>
    <w:rsid w:val="00D910F6"/>
    <w:rsid w:val="00D9162F"/>
    <w:rsid w:val="00D919B5"/>
    <w:rsid w:val="00D9382D"/>
    <w:rsid w:val="00D93A28"/>
    <w:rsid w:val="00D93B5D"/>
    <w:rsid w:val="00D94C0F"/>
    <w:rsid w:val="00D96143"/>
    <w:rsid w:val="00D963F9"/>
    <w:rsid w:val="00D96B41"/>
    <w:rsid w:val="00D96E9E"/>
    <w:rsid w:val="00D9722F"/>
    <w:rsid w:val="00D97675"/>
    <w:rsid w:val="00D97C16"/>
    <w:rsid w:val="00DA0EFD"/>
    <w:rsid w:val="00DA101E"/>
    <w:rsid w:val="00DA14DE"/>
    <w:rsid w:val="00DA1557"/>
    <w:rsid w:val="00DA174D"/>
    <w:rsid w:val="00DA17AF"/>
    <w:rsid w:val="00DA23D0"/>
    <w:rsid w:val="00DA3779"/>
    <w:rsid w:val="00DA3F5E"/>
    <w:rsid w:val="00DA44AB"/>
    <w:rsid w:val="00DA59CA"/>
    <w:rsid w:val="00DA5B13"/>
    <w:rsid w:val="00DA5BC2"/>
    <w:rsid w:val="00DA640F"/>
    <w:rsid w:val="00DA6AF7"/>
    <w:rsid w:val="00DA71B3"/>
    <w:rsid w:val="00DA78B5"/>
    <w:rsid w:val="00DA7DB2"/>
    <w:rsid w:val="00DA7F90"/>
    <w:rsid w:val="00DB0750"/>
    <w:rsid w:val="00DB0B65"/>
    <w:rsid w:val="00DB0D3E"/>
    <w:rsid w:val="00DB15DB"/>
    <w:rsid w:val="00DB1B5B"/>
    <w:rsid w:val="00DB1EC2"/>
    <w:rsid w:val="00DB246B"/>
    <w:rsid w:val="00DB2526"/>
    <w:rsid w:val="00DB283E"/>
    <w:rsid w:val="00DB44F9"/>
    <w:rsid w:val="00DB4B36"/>
    <w:rsid w:val="00DB50AB"/>
    <w:rsid w:val="00DB54EC"/>
    <w:rsid w:val="00DB5BB5"/>
    <w:rsid w:val="00DB6D35"/>
    <w:rsid w:val="00DB708E"/>
    <w:rsid w:val="00DC0529"/>
    <w:rsid w:val="00DC0768"/>
    <w:rsid w:val="00DC07F9"/>
    <w:rsid w:val="00DC1B25"/>
    <w:rsid w:val="00DC1D14"/>
    <w:rsid w:val="00DC27D3"/>
    <w:rsid w:val="00DC3987"/>
    <w:rsid w:val="00DC3B06"/>
    <w:rsid w:val="00DC40BC"/>
    <w:rsid w:val="00DC40CF"/>
    <w:rsid w:val="00DC4D3F"/>
    <w:rsid w:val="00DC4D44"/>
    <w:rsid w:val="00DC5107"/>
    <w:rsid w:val="00DC5371"/>
    <w:rsid w:val="00DC53E1"/>
    <w:rsid w:val="00DC53FF"/>
    <w:rsid w:val="00DC596E"/>
    <w:rsid w:val="00DC5D58"/>
    <w:rsid w:val="00DC65C8"/>
    <w:rsid w:val="00DC7DF3"/>
    <w:rsid w:val="00DD0304"/>
    <w:rsid w:val="00DD10C5"/>
    <w:rsid w:val="00DD122F"/>
    <w:rsid w:val="00DD18BE"/>
    <w:rsid w:val="00DD1B93"/>
    <w:rsid w:val="00DD1DC0"/>
    <w:rsid w:val="00DD3140"/>
    <w:rsid w:val="00DD3C19"/>
    <w:rsid w:val="00DD3C88"/>
    <w:rsid w:val="00DD4628"/>
    <w:rsid w:val="00DD4AB7"/>
    <w:rsid w:val="00DD4E3C"/>
    <w:rsid w:val="00DD501A"/>
    <w:rsid w:val="00DD51DE"/>
    <w:rsid w:val="00DD5C75"/>
    <w:rsid w:val="00DD6392"/>
    <w:rsid w:val="00DD6A27"/>
    <w:rsid w:val="00DD6BC9"/>
    <w:rsid w:val="00DD6CF4"/>
    <w:rsid w:val="00DD7826"/>
    <w:rsid w:val="00DE00C4"/>
    <w:rsid w:val="00DE0ACD"/>
    <w:rsid w:val="00DE0B2B"/>
    <w:rsid w:val="00DE15A8"/>
    <w:rsid w:val="00DE2263"/>
    <w:rsid w:val="00DE28EB"/>
    <w:rsid w:val="00DE2B0D"/>
    <w:rsid w:val="00DE31DC"/>
    <w:rsid w:val="00DE31DD"/>
    <w:rsid w:val="00DE46D8"/>
    <w:rsid w:val="00DE4D22"/>
    <w:rsid w:val="00DE53A0"/>
    <w:rsid w:val="00DE614B"/>
    <w:rsid w:val="00DE6687"/>
    <w:rsid w:val="00DE67F4"/>
    <w:rsid w:val="00DE6AEE"/>
    <w:rsid w:val="00DE7D01"/>
    <w:rsid w:val="00DF0449"/>
    <w:rsid w:val="00DF0873"/>
    <w:rsid w:val="00DF0F87"/>
    <w:rsid w:val="00DF10FC"/>
    <w:rsid w:val="00DF1701"/>
    <w:rsid w:val="00DF1BB4"/>
    <w:rsid w:val="00DF1D51"/>
    <w:rsid w:val="00DF227E"/>
    <w:rsid w:val="00DF2761"/>
    <w:rsid w:val="00DF2F8A"/>
    <w:rsid w:val="00DF362E"/>
    <w:rsid w:val="00DF429D"/>
    <w:rsid w:val="00DF4406"/>
    <w:rsid w:val="00DF5074"/>
    <w:rsid w:val="00DF567E"/>
    <w:rsid w:val="00DF6099"/>
    <w:rsid w:val="00DF6E7D"/>
    <w:rsid w:val="00DF71B9"/>
    <w:rsid w:val="00DF73FE"/>
    <w:rsid w:val="00E0253C"/>
    <w:rsid w:val="00E0265A"/>
    <w:rsid w:val="00E02FA5"/>
    <w:rsid w:val="00E03519"/>
    <w:rsid w:val="00E0365F"/>
    <w:rsid w:val="00E03689"/>
    <w:rsid w:val="00E03861"/>
    <w:rsid w:val="00E03C0F"/>
    <w:rsid w:val="00E047F2"/>
    <w:rsid w:val="00E049C3"/>
    <w:rsid w:val="00E05220"/>
    <w:rsid w:val="00E0583C"/>
    <w:rsid w:val="00E05E2A"/>
    <w:rsid w:val="00E0689E"/>
    <w:rsid w:val="00E06B5C"/>
    <w:rsid w:val="00E06F0E"/>
    <w:rsid w:val="00E0755F"/>
    <w:rsid w:val="00E109F2"/>
    <w:rsid w:val="00E10D91"/>
    <w:rsid w:val="00E1135C"/>
    <w:rsid w:val="00E11725"/>
    <w:rsid w:val="00E11AFD"/>
    <w:rsid w:val="00E11B76"/>
    <w:rsid w:val="00E1242E"/>
    <w:rsid w:val="00E12C44"/>
    <w:rsid w:val="00E1346E"/>
    <w:rsid w:val="00E14C9F"/>
    <w:rsid w:val="00E14CAE"/>
    <w:rsid w:val="00E17685"/>
    <w:rsid w:val="00E1794D"/>
    <w:rsid w:val="00E20085"/>
    <w:rsid w:val="00E20F63"/>
    <w:rsid w:val="00E210EE"/>
    <w:rsid w:val="00E216C7"/>
    <w:rsid w:val="00E21AC6"/>
    <w:rsid w:val="00E2334B"/>
    <w:rsid w:val="00E2397F"/>
    <w:rsid w:val="00E246A9"/>
    <w:rsid w:val="00E24860"/>
    <w:rsid w:val="00E24CFE"/>
    <w:rsid w:val="00E24F00"/>
    <w:rsid w:val="00E25139"/>
    <w:rsid w:val="00E254E1"/>
    <w:rsid w:val="00E25CC3"/>
    <w:rsid w:val="00E26097"/>
    <w:rsid w:val="00E2736F"/>
    <w:rsid w:val="00E27891"/>
    <w:rsid w:val="00E27BEA"/>
    <w:rsid w:val="00E27C54"/>
    <w:rsid w:val="00E3030A"/>
    <w:rsid w:val="00E3057D"/>
    <w:rsid w:val="00E31299"/>
    <w:rsid w:val="00E318FE"/>
    <w:rsid w:val="00E32032"/>
    <w:rsid w:val="00E32927"/>
    <w:rsid w:val="00E32D6B"/>
    <w:rsid w:val="00E32F20"/>
    <w:rsid w:val="00E33841"/>
    <w:rsid w:val="00E33B82"/>
    <w:rsid w:val="00E33E5F"/>
    <w:rsid w:val="00E340E9"/>
    <w:rsid w:val="00E3423A"/>
    <w:rsid w:val="00E34D18"/>
    <w:rsid w:val="00E350E2"/>
    <w:rsid w:val="00E365F3"/>
    <w:rsid w:val="00E3687E"/>
    <w:rsid w:val="00E36F75"/>
    <w:rsid w:val="00E372D8"/>
    <w:rsid w:val="00E41E3D"/>
    <w:rsid w:val="00E42948"/>
    <w:rsid w:val="00E42BE8"/>
    <w:rsid w:val="00E43079"/>
    <w:rsid w:val="00E43172"/>
    <w:rsid w:val="00E43754"/>
    <w:rsid w:val="00E440D4"/>
    <w:rsid w:val="00E4418B"/>
    <w:rsid w:val="00E444AD"/>
    <w:rsid w:val="00E44689"/>
    <w:rsid w:val="00E473F8"/>
    <w:rsid w:val="00E50C24"/>
    <w:rsid w:val="00E51401"/>
    <w:rsid w:val="00E51883"/>
    <w:rsid w:val="00E51FC1"/>
    <w:rsid w:val="00E52600"/>
    <w:rsid w:val="00E53FB7"/>
    <w:rsid w:val="00E540F9"/>
    <w:rsid w:val="00E55502"/>
    <w:rsid w:val="00E5600B"/>
    <w:rsid w:val="00E56041"/>
    <w:rsid w:val="00E5660A"/>
    <w:rsid w:val="00E56664"/>
    <w:rsid w:val="00E56A1E"/>
    <w:rsid w:val="00E5708E"/>
    <w:rsid w:val="00E60305"/>
    <w:rsid w:val="00E60471"/>
    <w:rsid w:val="00E606D4"/>
    <w:rsid w:val="00E6177B"/>
    <w:rsid w:val="00E619C9"/>
    <w:rsid w:val="00E62366"/>
    <w:rsid w:val="00E62626"/>
    <w:rsid w:val="00E635E3"/>
    <w:rsid w:val="00E63AF1"/>
    <w:rsid w:val="00E63DEA"/>
    <w:rsid w:val="00E642D7"/>
    <w:rsid w:val="00E6433E"/>
    <w:rsid w:val="00E65F23"/>
    <w:rsid w:val="00E661FE"/>
    <w:rsid w:val="00E66C58"/>
    <w:rsid w:val="00E67033"/>
    <w:rsid w:val="00E67297"/>
    <w:rsid w:val="00E70381"/>
    <w:rsid w:val="00E70634"/>
    <w:rsid w:val="00E70B85"/>
    <w:rsid w:val="00E713AA"/>
    <w:rsid w:val="00E714A4"/>
    <w:rsid w:val="00E72AB9"/>
    <w:rsid w:val="00E73C77"/>
    <w:rsid w:val="00E73DBF"/>
    <w:rsid w:val="00E73F46"/>
    <w:rsid w:val="00E744D2"/>
    <w:rsid w:val="00E74738"/>
    <w:rsid w:val="00E74FEC"/>
    <w:rsid w:val="00E750C7"/>
    <w:rsid w:val="00E751E8"/>
    <w:rsid w:val="00E75206"/>
    <w:rsid w:val="00E7679B"/>
    <w:rsid w:val="00E76BF5"/>
    <w:rsid w:val="00E77985"/>
    <w:rsid w:val="00E80FE6"/>
    <w:rsid w:val="00E8150F"/>
    <w:rsid w:val="00E816E3"/>
    <w:rsid w:val="00E81827"/>
    <w:rsid w:val="00E81AF2"/>
    <w:rsid w:val="00E81F60"/>
    <w:rsid w:val="00E8227C"/>
    <w:rsid w:val="00E823D1"/>
    <w:rsid w:val="00E83AF1"/>
    <w:rsid w:val="00E8489D"/>
    <w:rsid w:val="00E84D15"/>
    <w:rsid w:val="00E85912"/>
    <w:rsid w:val="00E86EFB"/>
    <w:rsid w:val="00E86F56"/>
    <w:rsid w:val="00E875D8"/>
    <w:rsid w:val="00E87F4A"/>
    <w:rsid w:val="00E90838"/>
    <w:rsid w:val="00E94140"/>
    <w:rsid w:val="00E94E9F"/>
    <w:rsid w:val="00E95170"/>
    <w:rsid w:val="00E951F9"/>
    <w:rsid w:val="00E95275"/>
    <w:rsid w:val="00E95399"/>
    <w:rsid w:val="00E953FC"/>
    <w:rsid w:val="00E957DD"/>
    <w:rsid w:val="00E962F2"/>
    <w:rsid w:val="00E9678A"/>
    <w:rsid w:val="00E96982"/>
    <w:rsid w:val="00E969E8"/>
    <w:rsid w:val="00E9736B"/>
    <w:rsid w:val="00E9750B"/>
    <w:rsid w:val="00E97838"/>
    <w:rsid w:val="00E97C16"/>
    <w:rsid w:val="00EA013A"/>
    <w:rsid w:val="00EA06F7"/>
    <w:rsid w:val="00EA1366"/>
    <w:rsid w:val="00EA1936"/>
    <w:rsid w:val="00EA2E19"/>
    <w:rsid w:val="00EA446D"/>
    <w:rsid w:val="00EA4797"/>
    <w:rsid w:val="00EA57C9"/>
    <w:rsid w:val="00EA6061"/>
    <w:rsid w:val="00EA6200"/>
    <w:rsid w:val="00EA66E1"/>
    <w:rsid w:val="00EA7A56"/>
    <w:rsid w:val="00EB0C5A"/>
    <w:rsid w:val="00EB0EB0"/>
    <w:rsid w:val="00EB15A0"/>
    <w:rsid w:val="00EB1B96"/>
    <w:rsid w:val="00EB1E9C"/>
    <w:rsid w:val="00EB3740"/>
    <w:rsid w:val="00EB387F"/>
    <w:rsid w:val="00EB457F"/>
    <w:rsid w:val="00EB4BF8"/>
    <w:rsid w:val="00EB4F8E"/>
    <w:rsid w:val="00EB67EE"/>
    <w:rsid w:val="00EB6EE6"/>
    <w:rsid w:val="00EB7487"/>
    <w:rsid w:val="00EB78A5"/>
    <w:rsid w:val="00EC1A93"/>
    <w:rsid w:val="00EC1C62"/>
    <w:rsid w:val="00EC2C95"/>
    <w:rsid w:val="00EC3003"/>
    <w:rsid w:val="00EC33EC"/>
    <w:rsid w:val="00EC4B43"/>
    <w:rsid w:val="00EC5141"/>
    <w:rsid w:val="00EC53DD"/>
    <w:rsid w:val="00EC55F3"/>
    <w:rsid w:val="00EC578E"/>
    <w:rsid w:val="00EC619A"/>
    <w:rsid w:val="00EC66C4"/>
    <w:rsid w:val="00EC710F"/>
    <w:rsid w:val="00ED0D7A"/>
    <w:rsid w:val="00ED0E99"/>
    <w:rsid w:val="00ED185A"/>
    <w:rsid w:val="00ED20B1"/>
    <w:rsid w:val="00ED269B"/>
    <w:rsid w:val="00ED2A0F"/>
    <w:rsid w:val="00ED4CE2"/>
    <w:rsid w:val="00ED5F81"/>
    <w:rsid w:val="00ED6CA9"/>
    <w:rsid w:val="00ED6F76"/>
    <w:rsid w:val="00EE0736"/>
    <w:rsid w:val="00EE10F4"/>
    <w:rsid w:val="00EE10FD"/>
    <w:rsid w:val="00EE144C"/>
    <w:rsid w:val="00EE1908"/>
    <w:rsid w:val="00EE1A6C"/>
    <w:rsid w:val="00EE1D8C"/>
    <w:rsid w:val="00EE2B2C"/>
    <w:rsid w:val="00EE403B"/>
    <w:rsid w:val="00EE4773"/>
    <w:rsid w:val="00EE4FA5"/>
    <w:rsid w:val="00EE517D"/>
    <w:rsid w:val="00EE6DF6"/>
    <w:rsid w:val="00EE7664"/>
    <w:rsid w:val="00EE7AD8"/>
    <w:rsid w:val="00EF0467"/>
    <w:rsid w:val="00EF0859"/>
    <w:rsid w:val="00EF092D"/>
    <w:rsid w:val="00EF1617"/>
    <w:rsid w:val="00EF183C"/>
    <w:rsid w:val="00EF1E56"/>
    <w:rsid w:val="00EF2FAE"/>
    <w:rsid w:val="00EF3CDE"/>
    <w:rsid w:val="00EF4B30"/>
    <w:rsid w:val="00EF6C1A"/>
    <w:rsid w:val="00EF6C96"/>
    <w:rsid w:val="00EF704A"/>
    <w:rsid w:val="00EF7DAB"/>
    <w:rsid w:val="00F00454"/>
    <w:rsid w:val="00F010EA"/>
    <w:rsid w:val="00F01AA1"/>
    <w:rsid w:val="00F01C2A"/>
    <w:rsid w:val="00F03F4C"/>
    <w:rsid w:val="00F04234"/>
    <w:rsid w:val="00F04D9A"/>
    <w:rsid w:val="00F04EF8"/>
    <w:rsid w:val="00F04FF9"/>
    <w:rsid w:val="00F0670F"/>
    <w:rsid w:val="00F06A27"/>
    <w:rsid w:val="00F06ED1"/>
    <w:rsid w:val="00F0711F"/>
    <w:rsid w:val="00F07CB0"/>
    <w:rsid w:val="00F10CA2"/>
    <w:rsid w:val="00F115BE"/>
    <w:rsid w:val="00F11AAF"/>
    <w:rsid w:val="00F121D6"/>
    <w:rsid w:val="00F12303"/>
    <w:rsid w:val="00F1233C"/>
    <w:rsid w:val="00F128BC"/>
    <w:rsid w:val="00F12CAF"/>
    <w:rsid w:val="00F1359C"/>
    <w:rsid w:val="00F137B7"/>
    <w:rsid w:val="00F13E47"/>
    <w:rsid w:val="00F13FFD"/>
    <w:rsid w:val="00F146CA"/>
    <w:rsid w:val="00F147D4"/>
    <w:rsid w:val="00F14F0C"/>
    <w:rsid w:val="00F156E5"/>
    <w:rsid w:val="00F15B4F"/>
    <w:rsid w:val="00F16E33"/>
    <w:rsid w:val="00F1731C"/>
    <w:rsid w:val="00F22E14"/>
    <w:rsid w:val="00F251DB"/>
    <w:rsid w:val="00F257E4"/>
    <w:rsid w:val="00F26015"/>
    <w:rsid w:val="00F269D9"/>
    <w:rsid w:val="00F26B60"/>
    <w:rsid w:val="00F27672"/>
    <w:rsid w:val="00F278DC"/>
    <w:rsid w:val="00F30A87"/>
    <w:rsid w:val="00F311E3"/>
    <w:rsid w:val="00F32276"/>
    <w:rsid w:val="00F32DD5"/>
    <w:rsid w:val="00F35260"/>
    <w:rsid w:val="00F35EB3"/>
    <w:rsid w:val="00F3606A"/>
    <w:rsid w:val="00F375AC"/>
    <w:rsid w:val="00F3765D"/>
    <w:rsid w:val="00F4130D"/>
    <w:rsid w:val="00F42153"/>
    <w:rsid w:val="00F42973"/>
    <w:rsid w:val="00F4311F"/>
    <w:rsid w:val="00F436B5"/>
    <w:rsid w:val="00F44833"/>
    <w:rsid w:val="00F44B28"/>
    <w:rsid w:val="00F45381"/>
    <w:rsid w:val="00F458A9"/>
    <w:rsid w:val="00F46354"/>
    <w:rsid w:val="00F46F6E"/>
    <w:rsid w:val="00F47B54"/>
    <w:rsid w:val="00F50387"/>
    <w:rsid w:val="00F50C11"/>
    <w:rsid w:val="00F515F0"/>
    <w:rsid w:val="00F52365"/>
    <w:rsid w:val="00F527F5"/>
    <w:rsid w:val="00F52A52"/>
    <w:rsid w:val="00F53B50"/>
    <w:rsid w:val="00F54F07"/>
    <w:rsid w:val="00F567C9"/>
    <w:rsid w:val="00F56F6F"/>
    <w:rsid w:val="00F57CEC"/>
    <w:rsid w:val="00F603D1"/>
    <w:rsid w:val="00F60542"/>
    <w:rsid w:val="00F60B8D"/>
    <w:rsid w:val="00F60FCB"/>
    <w:rsid w:val="00F61511"/>
    <w:rsid w:val="00F62104"/>
    <w:rsid w:val="00F6267E"/>
    <w:rsid w:val="00F62B02"/>
    <w:rsid w:val="00F62F6C"/>
    <w:rsid w:val="00F63A3B"/>
    <w:rsid w:val="00F643C2"/>
    <w:rsid w:val="00F65129"/>
    <w:rsid w:val="00F653FA"/>
    <w:rsid w:val="00F65C0E"/>
    <w:rsid w:val="00F65D1A"/>
    <w:rsid w:val="00F661E4"/>
    <w:rsid w:val="00F675CA"/>
    <w:rsid w:val="00F7028F"/>
    <w:rsid w:val="00F71157"/>
    <w:rsid w:val="00F71551"/>
    <w:rsid w:val="00F71B41"/>
    <w:rsid w:val="00F71B90"/>
    <w:rsid w:val="00F71BB2"/>
    <w:rsid w:val="00F73500"/>
    <w:rsid w:val="00F73D33"/>
    <w:rsid w:val="00F73ED8"/>
    <w:rsid w:val="00F741F6"/>
    <w:rsid w:val="00F745BE"/>
    <w:rsid w:val="00F7471A"/>
    <w:rsid w:val="00F749E2"/>
    <w:rsid w:val="00F762C7"/>
    <w:rsid w:val="00F7656B"/>
    <w:rsid w:val="00F767ED"/>
    <w:rsid w:val="00F76EC1"/>
    <w:rsid w:val="00F771B7"/>
    <w:rsid w:val="00F80297"/>
    <w:rsid w:val="00F80A0D"/>
    <w:rsid w:val="00F80B3B"/>
    <w:rsid w:val="00F81557"/>
    <w:rsid w:val="00F816CB"/>
    <w:rsid w:val="00F82E9E"/>
    <w:rsid w:val="00F83338"/>
    <w:rsid w:val="00F8380C"/>
    <w:rsid w:val="00F83F9F"/>
    <w:rsid w:val="00F850B7"/>
    <w:rsid w:val="00F85205"/>
    <w:rsid w:val="00F854CB"/>
    <w:rsid w:val="00F85EB4"/>
    <w:rsid w:val="00F871B9"/>
    <w:rsid w:val="00F87348"/>
    <w:rsid w:val="00F87901"/>
    <w:rsid w:val="00F909A6"/>
    <w:rsid w:val="00F90AF0"/>
    <w:rsid w:val="00F9150F"/>
    <w:rsid w:val="00F917F4"/>
    <w:rsid w:val="00F93BB2"/>
    <w:rsid w:val="00F93FE9"/>
    <w:rsid w:val="00F94033"/>
    <w:rsid w:val="00F94470"/>
    <w:rsid w:val="00F95227"/>
    <w:rsid w:val="00F9579C"/>
    <w:rsid w:val="00F95D2B"/>
    <w:rsid w:val="00F9655D"/>
    <w:rsid w:val="00F969A7"/>
    <w:rsid w:val="00F9790C"/>
    <w:rsid w:val="00FA084B"/>
    <w:rsid w:val="00FA1032"/>
    <w:rsid w:val="00FA1108"/>
    <w:rsid w:val="00FA1611"/>
    <w:rsid w:val="00FA17EF"/>
    <w:rsid w:val="00FA23EC"/>
    <w:rsid w:val="00FA2E7A"/>
    <w:rsid w:val="00FA326F"/>
    <w:rsid w:val="00FA32D5"/>
    <w:rsid w:val="00FA34DF"/>
    <w:rsid w:val="00FA386D"/>
    <w:rsid w:val="00FA3E38"/>
    <w:rsid w:val="00FA40B6"/>
    <w:rsid w:val="00FA4177"/>
    <w:rsid w:val="00FA4E95"/>
    <w:rsid w:val="00FA4F6F"/>
    <w:rsid w:val="00FA5584"/>
    <w:rsid w:val="00FA63DA"/>
    <w:rsid w:val="00FA65F9"/>
    <w:rsid w:val="00FA67CC"/>
    <w:rsid w:val="00FA7556"/>
    <w:rsid w:val="00FA7A89"/>
    <w:rsid w:val="00FA7F30"/>
    <w:rsid w:val="00FB0ABB"/>
    <w:rsid w:val="00FB0FC3"/>
    <w:rsid w:val="00FB1A3E"/>
    <w:rsid w:val="00FB201D"/>
    <w:rsid w:val="00FB22CE"/>
    <w:rsid w:val="00FB25A8"/>
    <w:rsid w:val="00FB2B51"/>
    <w:rsid w:val="00FB2BCE"/>
    <w:rsid w:val="00FB4945"/>
    <w:rsid w:val="00FB59E7"/>
    <w:rsid w:val="00FB5A91"/>
    <w:rsid w:val="00FB612F"/>
    <w:rsid w:val="00FB6572"/>
    <w:rsid w:val="00FB72EC"/>
    <w:rsid w:val="00FC036E"/>
    <w:rsid w:val="00FC14D8"/>
    <w:rsid w:val="00FC1D51"/>
    <w:rsid w:val="00FC3DCA"/>
    <w:rsid w:val="00FC3E62"/>
    <w:rsid w:val="00FC4ED4"/>
    <w:rsid w:val="00FC5391"/>
    <w:rsid w:val="00FC55C0"/>
    <w:rsid w:val="00FC5619"/>
    <w:rsid w:val="00FD047D"/>
    <w:rsid w:val="00FD1D8E"/>
    <w:rsid w:val="00FD2869"/>
    <w:rsid w:val="00FD368C"/>
    <w:rsid w:val="00FD4BD6"/>
    <w:rsid w:val="00FD4C0D"/>
    <w:rsid w:val="00FD5009"/>
    <w:rsid w:val="00FD5290"/>
    <w:rsid w:val="00FD598B"/>
    <w:rsid w:val="00FD6496"/>
    <w:rsid w:val="00FD6BB7"/>
    <w:rsid w:val="00FD6CE5"/>
    <w:rsid w:val="00FD6ECD"/>
    <w:rsid w:val="00FD7209"/>
    <w:rsid w:val="00FD7A4A"/>
    <w:rsid w:val="00FD7DBC"/>
    <w:rsid w:val="00FE0276"/>
    <w:rsid w:val="00FE0A31"/>
    <w:rsid w:val="00FE0FE1"/>
    <w:rsid w:val="00FE1D14"/>
    <w:rsid w:val="00FE238B"/>
    <w:rsid w:val="00FE3E79"/>
    <w:rsid w:val="00FE402E"/>
    <w:rsid w:val="00FE4C2D"/>
    <w:rsid w:val="00FE4D4D"/>
    <w:rsid w:val="00FE5A4E"/>
    <w:rsid w:val="00FE5DFA"/>
    <w:rsid w:val="00FE5EAB"/>
    <w:rsid w:val="00FE652C"/>
    <w:rsid w:val="00FE6F3B"/>
    <w:rsid w:val="00FE716F"/>
    <w:rsid w:val="00FE7979"/>
    <w:rsid w:val="00FE7A12"/>
    <w:rsid w:val="00FF1A0B"/>
    <w:rsid w:val="00FF1A7B"/>
    <w:rsid w:val="00FF242C"/>
    <w:rsid w:val="00FF4FD3"/>
    <w:rsid w:val="00FF5695"/>
    <w:rsid w:val="00FF6C7A"/>
    <w:rsid w:val="00FF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8f8f8"/>
    </o:shapedefaults>
    <o:shapelayout v:ext="edit">
      <o:idmap v:ext="edit" data="1"/>
    </o:shapelayout>
  </w:shapeDefaults>
  <w:doNotEmbedSmartTags/>
  <w:decimalSymbol w:val=","/>
  <w:listSeparator w:val=";"/>
  <w14:docId w14:val="76729879"/>
  <w15:docId w15:val="{1FF3A880-EC44-4732-A53A-42D489ED0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08F5"/>
    <w:pPr>
      <w:suppressAutoHyphens/>
    </w:pPr>
    <w:rPr>
      <w:sz w:val="24"/>
      <w:szCs w:val="24"/>
      <w:lang w:eastAsia="ar-SA"/>
    </w:rPr>
  </w:style>
  <w:style w:type="paragraph" w:styleId="10">
    <w:name w:val="heading 1"/>
    <w:aliases w:val="q1"/>
    <w:basedOn w:val="a0"/>
    <w:next w:val="a0"/>
    <w:link w:val="11"/>
    <w:qFormat/>
    <w:rsid w:val="007C10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A33ED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191946"/>
    <w:pPr>
      <w:keepNext/>
      <w:tabs>
        <w:tab w:val="left" w:pos="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D70550"/>
    <w:pPr>
      <w:keepNext/>
      <w:suppressAutoHyphens w:val="0"/>
      <w:spacing w:before="240" w:after="60" w:line="360" w:lineRule="auto"/>
      <w:ind w:left="284" w:right="284" w:firstLine="851"/>
      <w:outlineLvl w:val="3"/>
    </w:pPr>
    <w:rPr>
      <w:b/>
      <w:bCs/>
      <w:i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BE40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D70550"/>
    <w:pPr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  <w:lang w:eastAsia="ru-RU"/>
    </w:rPr>
  </w:style>
  <w:style w:type="paragraph" w:styleId="7">
    <w:name w:val="heading 7"/>
    <w:basedOn w:val="a0"/>
    <w:next w:val="a0"/>
    <w:link w:val="70"/>
    <w:qFormat/>
    <w:rsid w:val="00191946"/>
    <w:pPr>
      <w:tabs>
        <w:tab w:val="left" w:pos="0"/>
      </w:tabs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7F5039"/>
    <w:pPr>
      <w:keepNext/>
      <w:shd w:val="clear" w:color="auto" w:fill="FFFFFF"/>
      <w:tabs>
        <w:tab w:val="left" w:pos="0"/>
        <w:tab w:val="num" w:pos="5967"/>
      </w:tabs>
      <w:spacing w:line="396" w:lineRule="exact"/>
      <w:ind w:left="5967" w:hanging="360"/>
      <w:jc w:val="both"/>
      <w:outlineLvl w:val="7"/>
    </w:pPr>
    <w:rPr>
      <w:sz w:val="28"/>
    </w:rPr>
  </w:style>
  <w:style w:type="paragraph" w:styleId="9">
    <w:name w:val="heading 9"/>
    <w:basedOn w:val="a0"/>
    <w:next w:val="a0"/>
    <w:link w:val="90"/>
    <w:qFormat/>
    <w:rsid w:val="007F5039"/>
    <w:pPr>
      <w:keepNext/>
      <w:tabs>
        <w:tab w:val="left" w:pos="0"/>
        <w:tab w:val="num" w:pos="6687"/>
      </w:tabs>
      <w:spacing w:after="120"/>
      <w:ind w:left="6687" w:hanging="180"/>
      <w:jc w:val="both"/>
      <w:outlineLvl w:val="8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bsatz-Standardschriftart">
    <w:name w:val="Absatz-Standardschriftart"/>
    <w:rsid w:val="00191946"/>
  </w:style>
  <w:style w:type="character" w:customStyle="1" w:styleId="WW-Absatz-Standardschriftart">
    <w:name w:val="WW-Absatz-Standardschriftart"/>
    <w:rsid w:val="00191946"/>
  </w:style>
  <w:style w:type="character" w:customStyle="1" w:styleId="WW-Absatz-Standardschriftart1">
    <w:name w:val="WW-Absatz-Standardschriftart1"/>
    <w:rsid w:val="00191946"/>
  </w:style>
  <w:style w:type="character" w:customStyle="1" w:styleId="WW-Absatz-Standardschriftart11">
    <w:name w:val="WW-Absatz-Standardschriftart11"/>
    <w:rsid w:val="00191946"/>
  </w:style>
  <w:style w:type="character" w:customStyle="1" w:styleId="WW-Absatz-Standardschriftart111">
    <w:name w:val="WW-Absatz-Standardschriftart111"/>
    <w:rsid w:val="00191946"/>
  </w:style>
  <w:style w:type="character" w:customStyle="1" w:styleId="WW-Absatz-Standardschriftart1111">
    <w:name w:val="WW-Absatz-Standardschriftart1111"/>
    <w:rsid w:val="00191946"/>
  </w:style>
  <w:style w:type="character" w:customStyle="1" w:styleId="WW-Absatz-Standardschriftart11111">
    <w:name w:val="WW-Absatz-Standardschriftart11111"/>
    <w:rsid w:val="00191946"/>
  </w:style>
  <w:style w:type="character" w:customStyle="1" w:styleId="WW-Absatz-Standardschriftart111111">
    <w:name w:val="WW-Absatz-Standardschriftart111111"/>
    <w:rsid w:val="00191946"/>
  </w:style>
  <w:style w:type="character" w:customStyle="1" w:styleId="WW-Absatz-Standardschriftart1111111">
    <w:name w:val="WW-Absatz-Standardschriftart1111111"/>
    <w:rsid w:val="00191946"/>
  </w:style>
  <w:style w:type="character" w:customStyle="1" w:styleId="WW-Absatz-Standardschriftart11111111">
    <w:name w:val="WW-Absatz-Standardschriftart11111111"/>
    <w:rsid w:val="00191946"/>
  </w:style>
  <w:style w:type="character" w:customStyle="1" w:styleId="WW-Absatz-Standardschriftart111111111">
    <w:name w:val="WW-Absatz-Standardschriftart111111111"/>
    <w:rsid w:val="00191946"/>
  </w:style>
  <w:style w:type="character" w:customStyle="1" w:styleId="WW-Absatz-Standardschriftart1111111111">
    <w:name w:val="WW-Absatz-Standardschriftart1111111111"/>
    <w:rsid w:val="00191946"/>
  </w:style>
  <w:style w:type="character" w:customStyle="1" w:styleId="WW-Absatz-Standardschriftart11111111111">
    <w:name w:val="WW-Absatz-Standardschriftart11111111111"/>
    <w:rsid w:val="00191946"/>
  </w:style>
  <w:style w:type="character" w:customStyle="1" w:styleId="WW-Absatz-Standardschriftart111111111111">
    <w:name w:val="WW-Absatz-Standardschriftart111111111111"/>
    <w:rsid w:val="00191946"/>
  </w:style>
  <w:style w:type="character" w:customStyle="1" w:styleId="WW-Absatz-Standardschriftart1111111111111">
    <w:name w:val="WW-Absatz-Standardschriftart1111111111111"/>
    <w:rsid w:val="00191946"/>
  </w:style>
  <w:style w:type="character" w:customStyle="1" w:styleId="21">
    <w:name w:val="Основной шрифт абзаца2"/>
    <w:rsid w:val="00191946"/>
  </w:style>
  <w:style w:type="character" w:customStyle="1" w:styleId="WW8Num1z0">
    <w:name w:val="WW8Num1z0"/>
    <w:rsid w:val="00191946"/>
    <w:rPr>
      <w:rFonts w:ascii="Symbol" w:hAnsi="Symbol"/>
    </w:rPr>
  </w:style>
  <w:style w:type="character" w:customStyle="1" w:styleId="WW8Num5z0">
    <w:name w:val="WW8Num5z0"/>
    <w:rsid w:val="00191946"/>
    <w:rPr>
      <w:rFonts w:ascii="Symbol" w:hAnsi="Symbol"/>
    </w:rPr>
  </w:style>
  <w:style w:type="character" w:customStyle="1" w:styleId="12">
    <w:name w:val="Основной шрифт абзаца1"/>
    <w:rsid w:val="00191946"/>
  </w:style>
  <w:style w:type="character" w:styleId="a4">
    <w:name w:val="page number"/>
    <w:basedOn w:val="12"/>
    <w:rsid w:val="00191946"/>
  </w:style>
  <w:style w:type="character" w:customStyle="1" w:styleId="a5">
    <w:name w:val="Символ нумерации"/>
    <w:rsid w:val="00191946"/>
  </w:style>
  <w:style w:type="paragraph" w:customStyle="1" w:styleId="13">
    <w:name w:val="Заголовок1"/>
    <w:basedOn w:val="a0"/>
    <w:next w:val="a6"/>
    <w:rsid w:val="0019194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aliases w:val="Знак1 Знак"/>
    <w:basedOn w:val="a0"/>
    <w:link w:val="a7"/>
    <w:rsid w:val="00191946"/>
    <w:pPr>
      <w:spacing w:after="120"/>
    </w:pPr>
  </w:style>
  <w:style w:type="paragraph" w:styleId="a8">
    <w:name w:val="List"/>
    <w:basedOn w:val="a6"/>
    <w:rsid w:val="00191946"/>
    <w:rPr>
      <w:rFonts w:cs="Tahoma"/>
    </w:rPr>
  </w:style>
  <w:style w:type="paragraph" w:customStyle="1" w:styleId="22">
    <w:name w:val="Название2"/>
    <w:basedOn w:val="a0"/>
    <w:rsid w:val="00191946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0"/>
    <w:rsid w:val="00191946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0"/>
    <w:rsid w:val="00191946"/>
    <w:pPr>
      <w:suppressLineNumbers/>
      <w:spacing w:before="120" w:after="120"/>
    </w:pPr>
    <w:rPr>
      <w:rFonts w:cs="Tahoma"/>
      <w:i/>
      <w:iCs/>
    </w:rPr>
  </w:style>
  <w:style w:type="paragraph" w:customStyle="1" w:styleId="15">
    <w:name w:val="Указатель1"/>
    <w:basedOn w:val="a0"/>
    <w:rsid w:val="00191946"/>
    <w:pPr>
      <w:suppressLineNumbers/>
    </w:pPr>
    <w:rPr>
      <w:rFonts w:cs="Tahoma"/>
    </w:rPr>
  </w:style>
  <w:style w:type="paragraph" w:styleId="a9">
    <w:name w:val="header"/>
    <w:basedOn w:val="a0"/>
    <w:link w:val="aa"/>
    <w:rsid w:val="0019194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footer"/>
    <w:basedOn w:val="a0"/>
    <w:link w:val="ac"/>
    <w:uiPriority w:val="99"/>
    <w:rsid w:val="00191946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d">
    <w:name w:val="Заголовок КД"/>
    <w:basedOn w:val="a0"/>
    <w:next w:val="a0"/>
    <w:rsid w:val="00191946"/>
    <w:pPr>
      <w:ind w:left="284" w:right="284"/>
      <w:jc w:val="center"/>
    </w:pPr>
    <w:rPr>
      <w:b/>
      <w:sz w:val="28"/>
      <w:szCs w:val="20"/>
    </w:rPr>
  </w:style>
  <w:style w:type="paragraph" w:customStyle="1" w:styleId="210">
    <w:name w:val="Основной текст 21"/>
    <w:basedOn w:val="a0"/>
    <w:rsid w:val="00191946"/>
    <w:pPr>
      <w:snapToGrid w:val="0"/>
      <w:spacing w:before="120"/>
      <w:ind w:firstLine="709"/>
      <w:jc w:val="both"/>
    </w:pPr>
    <w:rPr>
      <w:rFonts w:ascii="Arial" w:hAnsi="Arial"/>
      <w:szCs w:val="20"/>
    </w:rPr>
  </w:style>
  <w:style w:type="paragraph" w:customStyle="1" w:styleId="Iauiueiniiaiieoaeno">
    <w:name w:val="Iau?iue.iniiaiie oaeno"/>
    <w:rsid w:val="00191946"/>
    <w:pPr>
      <w:suppressAutoHyphens/>
      <w:snapToGrid w:val="0"/>
    </w:pPr>
    <w:rPr>
      <w:rFonts w:eastAsia="Arial"/>
      <w:lang w:eastAsia="ar-SA"/>
    </w:rPr>
  </w:style>
  <w:style w:type="paragraph" w:customStyle="1" w:styleId="31">
    <w:name w:val="Основной текст 31"/>
    <w:basedOn w:val="a0"/>
    <w:rsid w:val="00191946"/>
    <w:pPr>
      <w:spacing w:after="120"/>
    </w:pPr>
    <w:rPr>
      <w:b/>
      <w:bCs/>
      <w:sz w:val="16"/>
      <w:szCs w:val="16"/>
    </w:rPr>
  </w:style>
  <w:style w:type="paragraph" w:customStyle="1" w:styleId="ae">
    <w:name w:val="Содержимое врезки"/>
    <w:basedOn w:val="a6"/>
    <w:rsid w:val="00191946"/>
  </w:style>
  <w:style w:type="paragraph" w:customStyle="1" w:styleId="af">
    <w:name w:val="Содержимое таблицы"/>
    <w:basedOn w:val="a0"/>
    <w:rsid w:val="00191946"/>
    <w:pPr>
      <w:suppressLineNumbers/>
    </w:pPr>
  </w:style>
  <w:style w:type="paragraph" w:customStyle="1" w:styleId="af0">
    <w:name w:val="Заголовок таблицы"/>
    <w:basedOn w:val="af"/>
    <w:rsid w:val="00191946"/>
    <w:pPr>
      <w:jc w:val="center"/>
    </w:pPr>
    <w:rPr>
      <w:b/>
      <w:bCs/>
    </w:rPr>
  </w:style>
  <w:style w:type="table" w:styleId="af1">
    <w:name w:val="Table Grid"/>
    <w:basedOn w:val="a2"/>
    <w:uiPriority w:val="59"/>
    <w:rsid w:val="00383DE8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6">
    <w:name w:val="toc 1"/>
    <w:basedOn w:val="a0"/>
    <w:next w:val="a0"/>
    <w:autoRedefine/>
    <w:uiPriority w:val="39"/>
    <w:rsid w:val="002663DD"/>
    <w:pPr>
      <w:widowControl w:val="0"/>
      <w:tabs>
        <w:tab w:val="left" w:pos="426"/>
        <w:tab w:val="right" w:leader="dot" w:pos="9639"/>
      </w:tabs>
      <w:suppressAutoHyphens w:val="0"/>
      <w:adjustRightInd w:val="0"/>
      <w:jc w:val="both"/>
      <w:textAlignment w:val="baseline"/>
    </w:pPr>
    <w:rPr>
      <w:rFonts w:eastAsia="GOST Type AU"/>
      <w:noProof/>
      <w:sz w:val="28"/>
      <w:szCs w:val="28"/>
      <w:lang w:eastAsia="ru-RU"/>
    </w:rPr>
  </w:style>
  <w:style w:type="paragraph" w:styleId="24">
    <w:name w:val="toc 2"/>
    <w:basedOn w:val="a0"/>
    <w:next w:val="a0"/>
    <w:autoRedefine/>
    <w:uiPriority w:val="39"/>
    <w:rsid w:val="00604972"/>
    <w:pPr>
      <w:widowControl w:val="0"/>
      <w:tabs>
        <w:tab w:val="left" w:pos="426"/>
        <w:tab w:val="right" w:leader="dot" w:pos="9627"/>
      </w:tabs>
      <w:suppressAutoHyphens w:val="0"/>
      <w:adjustRightInd w:val="0"/>
      <w:spacing w:line="360" w:lineRule="auto"/>
      <w:textAlignment w:val="baseline"/>
    </w:pPr>
    <w:rPr>
      <w:sz w:val="20"/>
      <w:szCs w:val="20"/>
      <w:lang w:eastAsia="ru-RU"/>
    </w:rPr>
  </w:style>
  <w:style w:type="character" w:styleId="af2">
    <w:name w:val="Hyperlink"/>
    <w:uiPriority w:val="99"/>
    <w:rsid w:val="00383DE8"/>
    <w:rPr>
      <w:color w:val="0000FF"/>
      <w:u w:val="single"/>
    </w:rPr>
  </w:style>
  <w:style w:type="paragraph" w:customStyle="1" w:styleId="27">
    <w:name w:val="Стиль27"/>
    <w:basedOn w:val="a0"/>
    <w:rsid w:val="00383DE8"/>
    <w:pPr>
      <w:widowControl w:val="0"/>
      <w:numPr>
        <w:numId w:val="1"/>
      </w:numPr>
      <w:autoSpaceDE w:val="0"/>
      <w:adjustRightInd w:val="0"/>
      <w:spacing w:line="360" w:lineRule="auto"/>
      <w:jc w:val="center"/>
      <w:textAlignment w:val="baseline"/>
      <w:outlineLvl w:val="0"/>
    </w:pPr>
    <w:rPr>
      <w:rFonts w:eastAsia="GOST Type AU"/>
      <w:b/>
      <w:color w:val="000000"/>
      <w:kern w:val="24"/>
      <w:sz w:val="28"/>
      <w:szCs w:val="28"/>
    </w:rPr>
  </w:style>
  <w:style w:type="paragraph" w:styleId="af3">
    <w:name w:val="Normal (Web)"/>
    <w:basedOn w:val="a0"/>
    <w:rsid w:val="002376C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fts-hit">
    <w:name w:val="fts-hit"/>
    <w:rsid w:val="007E6CE3"/>
    <w:rPr>
      <w:shd w:val="clear" w:color="auto" w:fill="FFC0CB"/>
    </w:rPr>
  </w:style>
  <w:style w:type="paragraph" w:styleId="a">
    <w:name w:val="List Bullet"/>
    <w:basedOn w:val="a0"/>
    <w:rsid w:val="00A02079"/>
    <w:pPr>
      <w:numPr>
        <w:numId w:val="2"/>
      </w:numPr>
    </w:pPr>
  </w:style>
  <w:style w:type="paragraph" w:styleId="af4">
    <w:name w:val="Balloon Text"/>
    <w:basedOn w:val="a0"/>
    <w:link w:val="af5"/>
    <w:uiPriority w:val="99"/>
    <w:rsid w:val="0039571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33ED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af6">
    <w:name w:val="основной"/>
    <w:basedOn w:val="a0"/>
    <w:rsid w:val="00A33ED5"/>
    <w:pPr>
      <w:keepNext/>
    </w:pPr>
    <w:rPr>
      <w:szCs w:val="20"/>
    </w:rPr>
  </w:style>
  <w:style w:type="paragraph" w:customStyle="1" w:styleId="Iauiue">
    <w:name w:val="Iau?iue"/>
    <w:rsid w:val="00BE4064"/>
    <w:pPr>
      <w:widowControl w:val="0"/>
      <w:suppressAutoHyphens/>
    </w:pPr>
    <w:rPr>
      <w:rFonts w:eastAsia="Arial"/>
      <w:lang w:eastAsia="ar-SA"/>
    </w:rPr>
  </w:style>
  <w:style w:type="paragraph" w:customStyle="1" w:styleId="nienie">
    <w:name w:val="nienie"/>
    <w:basedOn w:val="Iauiue"/>
    <w:rsid w:val="00BE4064"/>
    <w:pPr>
      <w:keepLines/>
      <w:tabs>
        <w:tab w:val="num" w:pos="851"/>
      </w:tabs>
      <w:ind w:left="709" w:hanging="284"/>
      <w:jc w:val="both"/>
    </w:pPr>
    <w:rPr>
      <w:rFonts w:ascii="Peterburg" w:hAnsi="Peterburg"/>
      <w:sz w:val="24"/>
    </w:rPr>
  </w:style>
  <w:style w:type="paragraph" w:customStyle="1" w:styleId="211">
    <w:name w:val="Основной текст с отступом 21"/>
    <w:basedOn w:val="a0"/>
    <w:rsid w:val="00BE4064"/>
    <w:pPr>
      <w:spacing w:after="120" w:line="480" w:lineRule="auto"/>
      <w:ind w:left="283"/>
    </w:pPr>
  </w:style>
  <w:style w:type="paragraph" w:customStyle="1" w:styleId="310">
    <w:name w:val="Основной текст с отступом 31"/>
    <w:basedOn w:val="a0"/>
    <w:rsid w:val="00BE4064"/>
    <w:pPr>
      <w:spacing w:after="120"/>
      <w:ind w:left="283"/>
    </w:pPr>
    <w:rPr>
      <w:sz w:val="16"/>
      <w:szCs w:val="16"/>
    </w:rPr>
  </w:style>
  <w:style w:type="paragraph" w:customStyle="1" w:styleId="25">
    <w:name w:val="Îñíîâíîé òåêñò 2"/>
    <w:basedOn w:val="a0"/>
    <w:rsid w:val="00BE4064"/>
    <w:pPr>
      <w:widowControl w:val="0"/>
      <w:ind w:firstLine="720"/>
      <w:jc w:val="both"/>
    </w:pPr>
    <w:rPr>
      <w:rFonts w:eastAsia="Arial"/>
      <w:b/>
      <w:color w:val="000000"/>
      <w:szCs w:val="20"/>
      <w:lang w:val="en-US"/>
    </w:rPr>
  </w:style>
  <w:style w:type="paragraph" w:styleId="af7">
    <w:name w:val="Body Text Indent"/>
    <w:basedOn w:val="a0"/>
    <w:link w:val="af8"/>
    <w:rsid w:val="00BE4064"/>
    <w:pPr>
      <w:spacing w:after="120"/>
      <w:ind w:left="283"/>
    </w:pPr>
  </w:style>
  <w:style w:type="character" w:styleId="af9">
    <w:name w:val="Strong"/>
    <w:uiPriority w:val="22"/>
    <w:qFormat/>
    <w:rsid w:val="001F51A3"/>
    <w:rPr>
      <w:b/>
      <w:bCs/>
    </w:rPr>
  </w:style>
  <w:style w:type="paragraph" w:customStyle="1" w:styleId="ConsTitle">
    <w:name w:val="ConsTitle"/>
    <w:rsid w:val="00606793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32">
    <w:name w:val="Îñíîâíîé òåêñò ñ îòñòóïîì 3"/>
    <w:basedOn w:val="a0"/>
    <w:rsid w:val="00E95399"/>
    <w:pPr>
      <w:widowControl w:val="0"/>
      <w:ind w:firstLine="567"/>
      <w:jc w:val="both"/>
    </w:pPr>
    <w:rPr>
      <w:rFonts w:ascii="Peterburg" w:eastAsia="Arial" w:hAnsi="Peterburg"/>
      <w:b/>
      <w:i/>
      <w:szCs w:val="20"/>
    </w:rPr>
  </w:style>
  <w:style w:type="paragraph" w:customStyle="1" w:styleId="afa">
    <w:name w:val="Îáû÷íûé"/>
    <w:rsid w:val="00B65D9A"/>
    <w:pPr>
      <w:widowControl w:val="0"/>
      <w:suppressAutoHyphens/>
    </w:pPr>
    <w:rPr>
      <w:rFonts w:eastAsia="Arial"/>
      <w:sz w:val="28"/>
      <w:lang w:eastAsia="ar-SA"/>
    </w:rPr>
  </w:style>
  <w:style w:type="paragraph" w:customStyle="1" w:styleId="Iniiaiieoaeno2">
    <w:name w:val="Iniiaiie oaeno 2"/>
    <w:basedOn w:val="a0"/>
    <w:rsid w:val="00B65D9A"/>
    <w:pPr>
      <w:widowControl w:val="0"/>
      <w:ind w:firstLine="567"/>
      <w:jc w:val="both"/>
    </w:pPr>
    <w:rPr>
      <w:b/>
      <w:color w:val="000000"/>
      <w:szCs w:val="20"/>
    </w:rPr>
  </w:style>
  <w:style w:type="paragraph" w:customStyle="1" w:styleId="-2">
    <w:name w:val="Нормальный-2"/>
    <w:basedOn w:val="a0"/>
    <w:link w:val="-20"/>
    <w:rsid w:val="00E14CAE"/>
    <w:pPr>
      <w:spacing w:before="120"/>
      <w:ind w:left="284" w:right="170" w:firstLine="851"/>
      <w:jc w:val="both"/>
    </w:pPr>
    <w:rPr>
      <w:sz w:val="26"/>
      <w:szCs w:val="20"/>
    </w:rPr>
  </w:style>
  <w:style w:type="character" w:customStyle="1" w:styleId="-20">
    <w:name w:val="Нормальный-2 Знак"/>
    <w:link w:val="-2"/>
    <w:rsid w:val="00E14CAE"/>
    <w:rPr>
      <w:sz w:val="26"/>
      <w:lang w:val="ru-RU" w:eastAsia="ar-SA" w:bidi="ar-SA"/>
    </w:rPr>
  </w:style>
  <w:style w:type="paragraph" w:customStyle="1" w:styleId="OEM">
    <w:name w:val="Нормальный (OEM)"/>
    <w:basedOn w:val="a0"/>
    <w:next w:val="a0"/>
    <w:uiPriority w:val="99"/>
    <w:rsid w:val="00385CC5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Основной шрифт абзаца Знак"/>
    <w:aliases w:val="Знак Знак"/>
    <w:basedOn w:val="a0"/>
    <w:rsid w:val="00C81688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40">
    <w:name w:val="Заголовок 4 Знак"/>
    <w:link w:val="4"/>
    <w:rsid w:val="00D70550"/>
    <w:rPr>
      <w:b/>
      <w:bCs/>
      <w:i/>
      <w:sz w:val="28"/>
      <w:szCs w:val="28"/>
    </w:rPr>
  </w:style>
  <w:style w:type="character" w:customStyle="1" w:styleId="60">
    <w:name w:val="Заголовок 6 Знак"/>
    <w:link w:val="6"/>
    <w:rsid w:val="00D70550"/>
    <w:rPr>
      <w:b/>
      <w:bCs/>
      <w:sz w:val="22"/>
      <w:szCs w:val="22"/>
    </w:rPr>
  </w:style>
  <w:style w:type="paragraph" w:customStyle="1" w:styleId="afc">
    <w:name w:val="Стиль"/>
    <w:basedOn w:val="ab"/>
    <w:rsid w:val="00D70550"/>
    <w:pPr>
      <w:framePr w:hSpace="181" w:wrap="around" w:hAnchor="margin" w:xAlign="right" w:yAlign="bottom"/>
      <w:tabs>
        <w:tab w:val="clear" w:pos="4153"/>
        <w:tab w:val="clear" w:pos="8306"/>
        <w:tab w:val="center" w:pos="4677"/>
        <w:tab w:val="right" w:pos="9355"/>
      </w:tabs>
      <w:suppressAutoHyphens w:val="0"/>
      <w:spacing w:line="360" w:lineRule="auto"/>
      <w:ind w:left="284" w:right="284" w:firstLine="851"/>
      <w:suppressOverlap/>
      <w:jc w:val="center"/>
    </w:pPr>
    <w:rPr>
      <w:rFonts w:ascii="GOST type A" w:hAnsi="GOST type A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sid w:val="00D70550"/>
    <w:rPr>
      <w:lang w:eastAsia="ar-SA"/>
    </w:rPr>
  </w:style>
  <w:style w:type="paragraph" w:customStyle="1" w:styleId="17">
    <w:name w:val="ПЗ1"/>
    <w:basedOn w:val="-2"/>
    <w:next w:val="-2"/>
    <w:rsid w:val="00D70550"/>
    <w:pPr>
      <w:keepNext/>
      <w:overflowPunct w:val="0"/>
      <w:autoSpaceDE w:val="0"/>
      <w:autoSpaceDN w:val="0"/>
      <w:adjustRightInd w:val="0"/>
      <w:spacing w:before="720" w:after="480"/>
      <w:textAlignment w:val="baseline"/>
    </w:pPr>
    <w:rPr>
      <w:b/>
      <w:caps/>
      <w:lang w:eastAsia="ru-RU"/>
    </w:rPr>
  </w:style>
  <w:style w:type="character" w:customStyle="1" w:styleId="a7">
    <w:name w:val="Основной текст Знак"/>
    <w:aliases w:val="Знак1 Знак Знак"/>
    <w:link w:val="a6"/>
    <w:rsid w:val="00D70550"/>
    <w:rPr>
      <w:sz w:val="24"/>
      <w:szCs w:val="24"/>
      <w:lang w:eastAsia="ar-SA"/>
    </w:rPr>
  </w:style>
  <w:style w:type="paragraph" w:styleId="26">
    <w:name w:val="Body Text Indent 2"/>
    <w:basedOn w:val="a0"/>
    <w:link w:val="28"/>
    <w:rsid w:val="00D70550"/>
    <w:pPr>
      <w:suppressAutoHyphens w:val="0"/>
      <w:overflowPunct w:val="0"/>
      <w:autoSpaceDE w:val="0"/>
      <w:autoSpaceDN w:val="0"/>
      <w:adjustRightInd w:val="0"/>
      <w:spacing w:after="120" w:line="480" w:lineRule="auto"/>
      <w:ind w:left="283"/>
      <w:textAlignment w:val="baseline"/>
    </w:pPr>
    <w:rPr>
      <w:rFonts w:ascii="Arial" w:hAnsi="Arial"/>
      <w:sz w:val="20"/>
      <w:szCs w:val="20"/>
      <w:lang w:eastAsia="ru-RU"/>
    </w:rPr>
  </w:style>
  <w:style w:type="character" w:customStyle="1" w:styleId="28">
    <w:name w:val="Основной текст с отступом 2 Знак"/>
    <w:link w:val="26"/>
    <w:rsid w:val="00D70550"/>
    <w:rPr>
      <w:rFonts w:ascii="Arial" w:hAnsi="Arial"/>
    </w:rPr>
  </w:style>
  <w:style w:type="paragraph" w:styleId="33">
    <w:name w:val="Body Text 3"/>
    <w:basedOn w:val="a0"/>
    <w:link w:val="34"/>
    <w:rsid w:val="00D70550"/>
    <w:pPr>
      <w:suppressAutoHyphens w:val="0"/>
      <w:spacing w:after="120" w:line="360" w:lineRule="auto"/>
      <w:ind w:left="284" w:right="284" w:firstLine="851"/>
    </w:pPr>
    <w:rPr>
      <w:rFonts w:ascii="GOST type A" w:hAnsi="GOST type A"/>
      <w:i/>
      <w:sz w:val="16"/>
      <w:szCs w:val="16"/>
      <w:lang w:eastAsia="ru-RU"/>
    </w:rPr>
  </w:style>
  <w:style w:type="character" w:customStyle="1" w:styleId="34">
    <w:name w:val="Основной текст 3 Знак"/>
    <w:link w:val="33"/>
    <w:rsid w:val="00D70550"/>
    <w:rPr>
      <w:rFonts w:ascii="GOST type A" w:hAnsi="GOST type A"/>
      <w:i/>
      <w:sz w:val="16"/>
      <w:szCs w:val="16"/>
    </w:rPr>
  </w:style>
  <w:style w:type="paragraph" w:styleId="afd">
    <w:name w:val="List Paragraph"/>
    <w:basedOn w:val="a0"/>
    <w:link w:val="afe"/>
    <w:uiPriority w:val="34"/>
    <w:qFormat/>
    <w:rsid w:val="00D70550"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18">
    <w:name w:val="Заголовок 1ПЗ"/>
    <w:basedOn w:val="a0"/>
    <w:next w:val="a0"/>
    <w:rsid w:val="00D70550"/>
    <w:pPr>
      <w:suppressAutoHyphens w:val="0"/>
      <w:overflowPunct w:val="0"/>
      <w:autoSpaceDE w:val="0"/>
      <w:autoSpaceDN w:val="0"/>
      <w:adjustRightInd w:val="0"/>
      <w:spacing w:after="840"/>
      <w:ind w:left="284" w:right="170" w:firstLine="851"/>
      <w:jc w:val="both"/>
      <w:textAlignment w:val="baseline"/>
    </w:pPr>
    <w:rPr>
      <w:b/>
      <w:caps/>
      <w:sz w:val="28"/>
      <w:szCs w:val="20"/>
      <w:lang w:eastAsia="ru-RU"/>
    </w:rPr>
  </w:style>
  <w:style w:type="paragraph" w:customStyle="1" w:styleId="29">
    <w:name w:val="ПЗ2"/>
    <w:basedOn w:val="-2"/>
    <w:next w:val="-2"/>
    <w:rsid w:val="00D70550"/>
    <w:pPr>
      <w:keepNext/>
      <w:suppressAutoHyphens w:val="0"/>
      <w:overflowPunct w:val="0"/>
      <w:autoSpaceDE w:val="0"/>
      <w:autoSpaceDN w:val="0"/>
      <w:adjustRightInd w:val="0"/>
      <w:spacing w:before="360" w:after="240"/>
      <w:textAlignment w:val="baseline"/>
    </w:pPr>
    <w:rPr>
      <w:b/>
      <w:lang w:eastAsia="ru-RU"/>
    </w:rPr>
  </w:style>
  <w:style w:type="paragraph" w:styleId="41">
    <w:name w:val="toc 4"/>
    <w:basedOn w:val="a0"/>
    <w:next w:val="a0"/>
    <w:uiPriority w:val="39"/>
    <w:rsid w:val="00D70550"/>
    <w:pPr>
      <w:tabs>
        <w:tab w:val="right" w:leader="dot" w:pos="10376"/>
      </w:tabs>
      <w:suppressAutoHyphens w:val="0"/>
      <w:overflowPunct w:val="0"/>
      <w:autoSpaceDE w:val="0"/>
      <w:autoSpaceDN w:val="0"/>
      <w:adjustRightInd w:val="0"/>
      <w:ind w:left="600"/>
      <w:textAlignment w:val="baseline"/>
    </w:pPr>
    <w:rPr>
      <w:rFonts w:ascii="Arial" w:hAnsi="Arial"/>
      <w:sz w:val="20"/>
      <w:szCs w:val="20"/>
      <w:lang w:eastAsia="ru-RU"/>
    </w:rPr>
  </w:style>
  <w:style w:type="paragraph" w:customStyle="1" w:styleId="Style10">
    <w:name w:val="Style10"/>
    <w:basedOn w:val="a0"/>
    <w:rsid w:val="00D7055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Style12">
    <w:name w:val="Style12"/>
    <w:basedOn w:val="a0"/>
    <w:rsid w:val="00D7055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customStyle="1" w:styleId="FontStyle20">
    <w:name w:val="Font Style20"/>
    <w:rsid w:val="00D70550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22">
    <w:name w:val="Font Style22"/>
    <w:rsid w:val="00D70550"/>
    <w:rPr>
      <w:rFonts w:ascii="Arial" w:hAnsi="Arial" w:cs="Arial"/>
      <w:sz w:val="22"/>
      <w:szCs w:val="22"/>
    </w:rPr>
  </w:style>
  <w:style w:type="paragraph" w:styleId="aff">
    <w:name w:val="Title"/>
    <w:basedOn w:val="a0"/>
    <w:link w:val="aff0"/>
    <w:qFormat/>
    <w:rsid w:val="00D70550"/>
    <w:pPr>
      <w:suppressAutoHyphens w:val="0"/>
      <w:jc w:val="center"/>
    </w:pPr>
    <w:rPr>
      <w:b/>
      <w:bCs/>
      <w:sz w:val="28"/>
      <w:lang w:eastAsia="ru-RU"/>
    </w:rPr>
  </w:style>
  <w:style w:type="character" w:customStyle="1" w:styleId="aff0">
    <w:name w:val="Название Знак"/>
    <w:link w:val="aff"/>
    <w:rsid w:val="00D70550"/>
    <w:rPr>
      <w:b/>
      <w:bCs/>
      <w:sz w:val="28"/>
      <w:szCs w:val="24"/>
    </w:rPr>
  </w:style>
  <w:style w:type="character" w:styleId="aff1">
    <w:name w:val="line number"/>
    <w:basedOn w:val="a1"/>
    <w:rsid w:val="00F3765D"/>
  </w:style>
  <w:style w:type="character" w:styleId="aff2">
    <w:name w:val="annotation reference"/>
    <w:uiPriority w:val="99"/>
    <w:rsid w:val="00F3765D"/>
    <w:rPr>
      <w:sz w:val="16"/>
      <w:szCs w:val="16"/>
    </w:rPr>
  </w:style>
  <w:style w:type="paragraph" w:styleId="aff3">
    <w:name w:val="annotation text"/>
    <w:basedOn w:val="a0"/>
    <w:link w:val="aff4"/>
    <w:uiPriority w:val="99"/>
    <w:rsid w:val="00F3765D"/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rsid w:val="00F3765D"/>
    <w:rPr>
      <w:lang w:eastAsia="ar-SA"/>
    </w:rPr>
  </w:style>
  <w:style w:type="paragraph" w:styleId="aff5">
    <w:name w:val="annotation subject"/>
    <w:basedOn w:val="aff3"/>
    <w:next w:val="aff3"/>
    <w:link w:val="aff6"/>
    <w:rsid w:val="00F3765D"/>
    <w:rPr>
      <w:b/>
      <w:bCs/>
    </w:rPr>
  </w:style>
  <w:style w:type="character" w:customStyle="1" w:styleId="aff6">
    <w:name w:val="Тема примечания Знак"/>
    <w:link w:val="aff5"/>
    <w:rsid w:val="00F3765D"/>
    <w:rPr>
      <w:b/>
      <w:bCs/>
      <w:lang w:eastAsia="ar-SA"/>
    </w:rPr>
  </w:style>
  <w:style w:type="paragraph" w:customStyle="1" w:styleId="320">
    <w:name w:val="Основной текст 32"/>
    <w:basedOn w:val="a0"/>
    <w:rsid w:val="00DB15DB"/>
    <w:pPr>
      <w:tabs>
        <w:tab w:val="left" w:pos="5670"/>
        <w:tab w:val="left" w:pos="8931"/>
      </w:tabs>
      <w:suppressAutoHyphens w:val="0"/>
      <w:jc w:val="center"/>
    </w:pPr>
    <w:rPr>
      <w:szCs w:val="20"/>
    </w:rPr>
  </w:style>
  <w:style w:type="paragraph" w:customStyle="1" w:styleId="Style4">
    <w:name w:val="Style4"/>
    <w:basedOn w:val="a0"/>
    <w:rsid w:val="000A639B"/>
    <w:pPr>
      <w:widowControl w:val="0"/>
      <w:autoSpaceDE w:val="0"/>
      <w:spacing w:line="413" w:lineRule="exact"/>
      <w:ind w:firstLine="134"/>
      <w:jc w:val="both"/>
    </w:pPr>
    <w:rPr>
      <w:rFonts w:ascii="Arial" w:hAnsi="Arial" w:cs="Arial"/>
    </w:rPr>
  </w:style>
  <w:style w:type="paragraph" w:customStyle="1" w:styleId="Standard">
    <w:name w:val="Standard"/>
    <w:basedOn w:val="a0"/>
    <w:rsid w:val="008215CE"/>
    <w:pPr>
      <w:widowControl w:val="0"/>
      <w:suppressAutoHyphens w:val="0"/>
    </w:pPr>
    <w:rPr>
      <w:rFonts w:eastAsia="Lucida Sans Unicode" w:cs="Tahoma"/>
      <w:szCs w:val="20"/>
    </w:rPr>
  </w:style>
  <w:style w:type="paragraph" w:styleId="35">
    <w:name w:val="toc 3"/>
    <w:basedOn w:val="a0"/>
    <w:next w:val="a0"/>
    <w:autoRedefine/>
    <w:uiPriority w:val="39"/>
    <w:rsid w:val="004C1610"/>
    <w:pPr>
      <w:ind w:left="480"/>
    </w:pPr>
  </w:style>
  <w:style w:type="paragraph" w:customStyle="1" w:styleId="rvps5">
    <w:name w:val="rvps5"/>
    <w:basedOn w:val="a0"/>
    <w:rsid w:val="00AC0EC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rvts6">
    <w:name w:val="rvts6"/>
    <w:basedOn w:val="a1"/>
    <w:rsid w:val="00AC0ECA"/>
  </w:style>
  <w:style w:type="table" w:styleId="19">
    <w:name w:val="Table Grid 1"/>
    <w:basedOn w:val="a2"/>
    <w:rsid w:val="00E43172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pple-converted-space">
    <w:name w:val="apple-converted-space"/>
    <w:basedOn w:val="a1"/>
    <w:rsid w:val="009C7BD7"/>
  </w:style>
  <w:style w:type="paragraph" w:customStyle="1" w:styleId="ConsPlusNormal">
    <w:name w:val="ConsPlusNormal"/>
    <w:link w:val="ConsPlusNormal0"/>
    <w:rsid w:val="00C346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">
    <w:name w:val="Body text_"/>
    <w:link w:val="1a"/>
    <w:locked/>
    <w:rsid w:val="00661E97"/>
    <w:rPr>
      <w:sz w:val="19"/>
      <w:szCs w:val="19"/>
      <w:shd w:val="clear" w:color="auto" w:fill="FFFFFF"/>
    </w:rPr>
  </w:style>
  <w:style w:type="paragraph" w:customStyle="1" w:styleId="1a">
    <w:name w:val="Основной текст1"/>
    <w:basedOn w:val="a0"/>
    <w:link w:val="Bodytext"/>
    <w:rsid w:val="00661E97"/>
    <w:pPr>
      <w:widowControl w:val="0"/>
      <w:shd w:val="clear" w:color="auto" w:fill="FFFFFF"/>
      <w:suppressAutoHyphens w:val="0"/>
      <w:spacing w:before="600" w:after="420" w:line="0" w:lineRule="atLeast"/>
    </w:pPr>
    <w:rPr>
      <w:sz w:val="19"/>
      <w:szCs w:val="19"/>
      <w:lang w:eastAsia="ru-RU"/>
    </w:rPr>
  </w:style>
  <w:style w:type="paragraph" w:customStyle="1" w:styleId="aff7">
    <w:name w:val="Знак"/>
    <w:basedOn w:val="a0"/>
    <w:rsid w:val="004C01CB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0E29A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3">
    <w:name w:val="Style3"/>
    <w:basedOn w:val="a0"/>
    <w:rsid w:val="007D1BBA"/>
    <w:pPr>
      <w:widowControl w:val="0"/>
      <w:autoSpaceDE w:val="0"/>
      <w:spacing w:line="413" w:lineRule="exact"/>
    </w:pPr>
    <w:rPr>
      <w:rFonts w:ascii="Arial" w:hAnsi="Arial" w:cs="Arial"/>
    </w:rPr>
  </w:style>
  <w:style w:type="paragraph" w:customStyle="1" w:styleId="Style5">
    <w:name w:val="Style5"/>
    <w:basedOn w:val="a0"/>
    <w:rsid w:val="007D1BBA"/>
    <w:pPr>
      <w:widowControl w:val="0"/>
      <w:autoSpaceDE w:val="0"/>
      <w:spacing w:line="418" w:lineRule="exact"/>
      <w:jc w:val="both"/>
    </w:pPr>
    <w:rPr>
      <w:rFonts w:ascii="Arial" w:hAnsi="Arial" w:cs="Arial"/>
    </w:rPr>
  </w:style>
  <w:style w:type="paragraph" w:customStyle="1" w:styleId="Style15">
    <w:name w:val="Style15"/>
    <w:basedOn w:val="a0"/>
    <w:rsid w:val="007D1BBA"/>
    <w:pPr>
      <w:widowControl w:val="0"/>
      <w:autoSpaceDE w:val="0"/>
      <w:spacing w:line="274" w:lineRule="exact"/>
      <w:ind w:firstLine="701"/>
    </w:pPr>
    <w:rPr>
      <w:rFonts w:ascii="Arial" w:hAnsi="Arial" w:cs="Arial"/>
    </w:rPr>
  </w:style>
  <w:style w:type="character" w:customStyle="1" w:styleId="20">
    <w:name w:val="Заголовок 2 Знак"/>
    <w:link w:val="2"/>
    <w:rsid w:val="00056E40"/>
    <w:rPr>
      <w:rFonts w:ascii="Arial" w:hAnsi="Arial" w:cs="Arial"/>
      <w:b/>
      <w:bCs/>
      <w:i/>
      <w:iCs/>
      <w:sz w:val="28"/>
      <w:szCs w:val="28"/>
      <w:lang w:eastAsia="ar-SA"/>
    </w:rPr>
  </w:style>
  <w:style w:type="paragraph" w:customStyle="1" w:styleId="1b">
    <w:name w:val="Основной текст с отступом1"/>
    <w:basedOn w:val="a0"/>
    <w:rsid w:val="00C53EC5"/>
    <w:pPr>
      <w:suppressAutoHyphens w:val="0"/>
      <w:ind w:firstLine="567"/>
      <w:jc w:val="both"/>
    </w:pPr>
    <w:rPr>
      <w:szCs w:val="20"/>
      <w:lang w:eastAsia="ru-RU"/>
    </w:rPr>
  </w:style>
  <w:style w:type="character" w:customStyle="1" w:styleId="aa">
    <w:name w:val="Верхний колонтитул Знак"/>
    <w:link w:val="a9"/>
    <w:rsid w:val="004A0809"/>
    <w:rPr>
      <w:lang w:eastAsia="ar-SA"/>
    </w:rPr>
  </w:style>
  <w:style w:type="character" w:customStyle="1" w:styleId="aff8">
    <w:name w:val="Гипертекстовая ссылка"/>
    <w:uiPriority w:val="99"/>
    <w:rsid w:val="00EE4773"/>
    <w:rPr>
      <w:rFonts w:cs="Times New Roman"/>
      <w:b/>
      <w:color w:val="008000"/>
    </w:rPr>
  </w:style>
  <w:style w:type="paragraph" w:customStyle="1" w:styleId="ConsPlusNonformat">
    <w:name w:val="ConsPlusNonformat"/>
    <w:rsid w:val="00EE477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FORMATTEXT">
    <w:name w:val=".FORMATTEXT"/>
    <w:rsid w:val="0037345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rsid w:val="00373453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paragraph" w:customStyle="1" w:styleId="aff9">
    <w:name w:val="Заголовок статьи"/>
    <w:basedOn w:val="a0"/>
    <w:next w:val="a0"/>
    <w:uiPriority w:val="99"/>
    <w:rsid w:val="00E51883"/>
    <w:pPr>
      <w:widowControl w:val="0"/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/>
      <w:lang w:eastAsia="ru-RU"/>
    </w:rPr>
  </w:style>
  <w:style w:type="character" w:customStyle="1" w:styleId="S">
    <w:name w:val="S_Обычный Знак"/>
    <w:link w:val="S0"/>
    <w:locked/>
    <w:rsid w:val="00F7471A"/>
    <w:rPr>
      <w:sz w:val="24"/>
      <w:szCs w:val="24"/>
    </w:rPr>
  </w:style>
  <w:style w:type="paragraph" w:customStyle="1" w:styleId="S0">
    <w:name w:val="S_Обычный"/>
    <w:basedOn w:val="a0"/>
    <w:link w:val="S"/>
    <w:qFormat/>
    <w:rsid w:val="00F7471A"/>
    <w:pPr>
      <w:suppressAutoHyphens w:val="0"/>
      <w:spacing w:line="360" w:lineRule="auto"/>
      <w:ind w:firstLine="709"/>
      <w:jc w:val="both"/>
    </w:pPr>
    <w:rPr>
      <w:lang w:eastAsia="ru-RU"/>
    </w:rPr>
  </w:style>
  <w:style w:type="numbering" w:customStyle="1" w:styleId="1c">
    <w:name w:val="Нет списка1"/>
    <w:next w:val="a3"/>
    <w:uiPriority w:val="99"/>
    <w:semiHidden/>
    <w:unhideWhenUsed/>
    <w:rsid w:val="00352FAF"/>
  </w:style>
  <w:style w:type="character" w:customStyle="1" w:styleId="11">
    <w:name w:val="Заголовок 1 Знак"/>
    <w:aliases w:val="q1 Знак"/>
    <w:link w:val="10"/>
    <w:rsid w:val="00352FAF"/>
    <w:rPr>
      <w:rFonts w:ascii="Arial" w:hAnsi="Arial" w:cs="Arial"/>
      <w:b/>
      <w:bCs/>
      <w:kern w:val="32"/>
      <w:sz w:val="32"/>
      <w:szCs w:val="32"/>
      <w:lang w:eastAsia="ar-SA"/>
    </w:rPr>
  </w:style>
  <w:style w:type="character" w:customStyle="1" w:styleId="70">
    <w:name w:val="Заголовок 7 Знак"/>
    <w:link w:val="7"/>
    <w:rsid w:val="00352FAF"/>
    <w:rPr>
      <w:sz w:val="24"/>
      <w:szCs w:val="24"/>
      <w:lang w:eastAsia="ar-SA"/>
    </w:rPr>
  </w:style>
  <w:style w:type="character" w:customStyle="1" w:styleId="af5">
    <w:name w:val="Текст выноски Знак"/>
    <w:link w:val="af4"/>
    <w:uiPriority w:val="99"/>
    <w:rsid w:val="00352FAF"/>
    <w:rPr>
      <w:rFonts w:ascii="Tahoma" w:hAnsi="Tahoma" w:cs="Tahoma"/>
      <w:sz w:val="16"/>
      <w:szCs w:val="16"/>
      <w:lang w:eastAsia="ar-SA"/>
    </w:rPr>
  </w:style>
  <w:style w:type="table" w:customStyle="1" w:styleId="1d">
    <w:name w:val="Сетка таблицы1"/>
    <w:basedOn w:val="a2"/>
    <w:next w:val="af1"/>
    <w:uiPriority w:val="59"/>
    <w:rsid w:val="00352F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a">
    <w:name w:val="Document Map"/>
    <w:basedOn w:val="a0"/>
    <w:link w:val="affb"/>
    <w:uiPriority w:val="99"/>
    <w:unhideWhenUsed/>
    <w:rsid w:val="0006088C"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basedOn w:val="a1"/>
    <w:link w:val="affa"/>
    <w:uiPriority w:val="99"/>
    <w:rsid w:val="0006088C"/>
    <w:rPr>
      <w:rFonts w:ascii="Tahoma" w:hAnsi="Tahoma" w:cs="Tahoma"/>
      <w:sz w:val="16"/>
      <w:szCs w:val="16"/>
      <w:lang w:eastAsia="ar-SA"/>
    </w:rPr>
  </w:style>
  <w:style w:type="numbering" w:customStyle="1" w:styleId="2a">
    <w:name w:val="Нет списка2"/>
    <w:next w:val="a3"/>
    <w:uiPriority w:val="99"/>
    <w:semiHidden/>
    <w:unhideWhenUsed/>
    <w:rsid w:val="009B21DD"/>
  </w:style>
  <w:style w:type="table" w:customStyle="1" w:styleId="2b">
    <w:name w:val="Сетка таблицы2"/>
    <w:basedOn w:val="a2"/>
    <w:next w:val="af1"/>
    <w:uiPriority w:val="59"/>
    <w:rsid w:val="009B21DD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3"/>
    <w:uiPriority w:val="99"/>
    <w:semiHidden/>
    <w:unhideWhenUsed/>
    <w:rsid w:val="009B21DD"/>
  </w:style>
  <w:style w:type="table" w:customStyle="1" w:styleId="111">
    <w:name w:val="Сетка таблицы11"/>
    <w:basedOn w:val="a2"/>
    <w:next w:val="af1"/>
    <w:uiPriority w:val="59"/>
    <w:rsid w:val="009B21DD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Note Heading"/>
    <w:basedOn w:val="a0"/>
    <w:next w:val="a0"/>
    <w:link w:val="affd"/>
    <w:rsid w:val="00AD2E69"/>
    <w:pPr>
      <w:suppressAutoHyphens w:val="0"/>
      <w:jc w:val="center"/>
    </w:pPr>
    <w:rPr>
      <w:rFonts w:ascii="Arial" w:hAnsi="Arial"/>
      <w:b/>
      <w:sz w:val="32"/>
      <w:lang w:eastAsia="ru-RU"/>
    </w:rPr>
  </w:style>
  <w:style w:type="character" w:customStyle="1" w:styleId="affd">
    <w:name w:val="Заголовок записки Знак"/>
    <w:basedOn w:val="a1"/>
    <w:link w:val="affc"/>
    <w:rsid w:val="00AD2E69"/>
    <w:rPr>
      <w:rFonts w:ascii="Arial" w:hAnsi="Arial"/>
      <w:b/>
      <w:sz w:val="32"/>
      <w:szCs w:val="24"/>
    </w:rPr>
  </w:style>
  <w:style w:type="table" w:customStyle="1" w:styleId="36">
    <w:name w:val="Сетка таблицы3"/>
    <w:basedOn w:val="a2"/>
    <w:next w:val="af1"/>
    <w:uiPriority w:val="39"/>
    <w:rsid w:val="008C541E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2"/>
    <w:uiPriority w:val="59"/>
    <w:rsid w:val="008C541E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2"/>
    <w:uiPriority w:val="59"/>
    <w:rsid w:val="008C541E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2"/>
    <w:uiPriority w:val="59"/>
    <w:rsid w:val="008C541E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f1"/>
    <w:uiPriority w:val="39"/>
    <w:rsid w:val="00680F4E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uiPriority w:val="59"/>
    <w:rsid w:val="00680F4E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uiPriority w:val="59"/>
    <w:rsid w:val="00680F4E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2"/>
    <w:basedOn w:val="a2"/>
    <w:uiPriority w:val="59"/>
    <w:rsid w:val="00680F4E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f1"/>
    <w:rsid w:val="002E6448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uiPriority w:val="59"/>
    <w:rsid w:val="002E6448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2"/>
    <w:uiPriority w:val="59"/>
    <w:rsid w:val="002E6448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3"/>
    <w:basedOn w:val="a2"/>
    <w:uiPriority w:val="59"/>
    <w:rsid w:val="002E6448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2"/>
    <w:next w:val="af1"/>
    <w:uiPriority w:val="39"/>
    <w:rsid w:val="00E0253C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uiPriority w:val="59"/>
    <w:rsid w:val="00E0253C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2"/>
    <w:uiPriority w:val="59"/>
    <w:rsid w:val="00E0253C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4"/>
    <w:basedOn w:val="a2"/>
    <w:uiPriority w:val="59"/>
    <w:rsid w:val="00E0253C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A793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basedOn w:val="a1"/>
    <w:link w:val="3"/>
    <w:rsid w:val="00662B9A"/>
    <w:rPr>
      <w:rFonts w:ascii="Arial" w:hAnsi="Arial" w:cs="Arial"/>
      <w:b/>
      <w:bCs/>
      <w:sz w:val="26"/>
      <w:szCs w:val="26"/>
      <w:lang w:eastAsia="ar-SA"/>
    </w:rPr>
  </w:style>
  <w:style w:type="character" w:customStyle="1" w:styleId="50">
    <w:name w:val="Заголовок 5 Знак"/>
    <w:basedOn w:val="a1"/>
    <w:link w:val="5"/>
    <w:rsid w:val="00662B9A"/>
    <w:rPr>
      <w:b/>
      <w:bCs/>
      <w:i/>
      <w:iCs/>
      <w:sz w:val="26"/>
      <w:szCs w:val="26"/>
      <w:lang w:eastAsia="ar-SA"/>
    </w:rPr>
  </w:style>
  <w:style w:type="character" w:customStyle="1" w:styleId="af8">
    <w:name w:val="Основной текст с отступом Знак"/>
    <w:basedOn w:val="a1"/>
    <w:link w:val="af7"/>
    <w:rsid w:val="00662B9A"/>
    <w:rPr>
      <w:sz w:val="24"/>
      <w:szCs w:val="24"/>
      <w:lang w:eastAsia="ar-SA"/>
    </w:rPr>
  </w:style>
  <w:style w:type="paragraph" w:styleId="2c">
    <w:name w:val="Body Text 2"/>
    <w:basedOn w:val="a0"/>
    <w:link w:val="2d"/>
    <w:semiHidden/>
    <w:unhideWhenUsed/>
    <w:rsid w:val="00D82561"/>
    <w:pPr>
      <w:spacing w:after="120" w:line="480" w:lineRule="auto"/>
    </w:pPr>
  </w:style>
  <w:style w:type="character" w:customStyle="1" w:styleId="2d">
    <w:name w:val="Основной текст 2 Знак"/>
    <w:basedOn w:val="a1"/>
    <w:link w:val="2c"/>
    <w:semiHidden/>
    <w:rsid w:val="00D82561"/>
    <w:rPr>
      <w:sz w:val="24"/>
      <w:szCs w:val="24"/>
      <w:lang w:eastAsia="ar-SA"/>
    </w:rPr>
  </w:style>
  <w:style w:type="paragraph" w:customStyle="1" w:styleId="affe">
    <w:name w:val="Базовый"/>
    <w:rsid w:val="00D82561"/>
    <w:pPr>
      <w:tabs>
        <w:tab w:val="left" w:pos="709"/>
      </w:tabs>
      <w:suppressAutoHyphens/>
      <w:spacing w:after="60" w:line="276" w:lineRule="auto"/>
      <w:jc w:val="both"/>
    </w:pPr>
    <w:rPr>
      <w:sz w:val="24"/>
      <w:szCs w:val="24"/>
      <w:lang w:eastAsia="ar-SA"/>
    </w:rPr>
  </w:style>
  <w:style w:type="character" w:styleId="afff">
    <w:name w:val="FollowedHyperlink"/>
    <w:basedOn w:val="a1"/>
    <w:uiPriority w:val="99"/>
    <w:semiHidden/>
    <w:unhideWhenUsed/>
    <w:rsid w:val="00BB46D2"/>
    <w:rPr>
      <w:color w:val="800080" w:themeColor="followedHyperlink"/>
      <w:u w:val="single"/>
    </w:rPr>
  </w:style>
  <w:style w:type="numbering" w:customStyle="1" w:styleId="37">
    <w:name w:val="Нет списка3"/>
    <w:next w:val="a3"/>
    <w:uiPriority w:val="99"/>
    <w:semiHidden/>
    <w:unhideWhenUsed/>
    <w:rsid w:val="008B3718"/>
  </w:style>
  <w:style w:type="numbering" w:customStyle="1" w:styleId="43">
    <w:name w:val="Нет списка4"/>
    <w:next w:val="a3"/>
    <w:uiPriority w:val="99"/>
    <w:semiHidden/>
    <w:unhideWhenUsed/>
    <w:rsid w:val="00A222B0"/>
  </w:style>
  <w:style w:type="numbering" w:customStyle="1" w:styleId="121">
    <w:name w:val="Нет списка12"/>
    <w:next w:val="a3"/>
    <w:uiPriority w:val="99"/>
    <w:semiHidden/>
    <w:unhideWhenUsed/>
    <w:rsid w:val="00A222B0"/>
  </w:style>
  <w:style w:type="table" w:customStyle="1" w:styleId="71">
    <w:name w:val="Сетка таблицы7"/>
    <w:basedOn w:val="a2"/>
    <w:next w:val="af1"/>
    <w:uiPriority w:val="59"/>
    <w:rsid w:val="00A222B0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Сетка таблицы 11"/>
    <w:basedOn w:val="a2"/>
    <w:next w:val="19"/>
    <w:rsid w:val="00A222B0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1">
    <w:name w:val="Нет списка111"/>
    <w:next w:val="a3"/>
    <w:uiPriority w:val="99"/>
    <w:semiHidden/>
    <w:unhideWhenUsed/>
    <w:rsid w:val="00A222B0"/>
  </w:style>
  <w:style w:type="table" w:customStyle="1" w:styleId="160">
    <w:name w:val="Сетка таблицы16"/>
    <w:basedOn w:val="a2"/>
    <w:next w:val="af1"/>
    <w:uiPriority w:val="59"/>
    <w:rsid w:val="00A222B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3">
    <w:name w:val="Нет списка21"/>
    <w:next w:val="a3"/>
    <w:uiPriority w:val="99"/>
    <w:semiHidden/>
    <w:unhideWhenUsed/>
    <w:rsid w:val="00A222B0"/>
  </w:style>
  <w:style w:type="table" w:customStyle="1" w:styleId="250">
    <w:name w:val="Сетка таблицы25"/>
    <w:basedOn w:val="a2"/>
    <w:next w:val="af1"/>
    <w:uiPriority w:val="59"/>
    <w:rsid w:val="00A222B0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3"/>
    <w:uiPriority w:val="99"/>
    <w:semiHidden/>
    <w:unhideWhenUsed/>
    <w:rsid w:val="00A222B0"/>
  </w:style>
  <w:style w:type="table" w:customStyle="1" w:styleId="1150">
    <w:name w:val="Сетка таблицы115"/>
    <w:basedOn w:val="a2"/>
    <w:next w:val="af1"/>
    <w:uiPriority w:val="59"/>
    <w:rsid w:val="00A222B0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2"/>
    <w:next w:val="af1"/>
    <w:uiPriority w:val="3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">
    <w:name w:val="Сетка таблицы111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2"/>
    <w:next w:val="af1"/>
    <w:uiPriority w:val="3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2"/>
    <w:next w:val="af1"/>
    <w:uiPriority w:val="3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2"/>
    <w:next w:val="af1"/>
    <w:uiPriority w:val="3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">
    <w:name w:val="Сетка таблицы24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2"/>
    <w:uiPriority w:val="59"/>
    <w:rsid w:val="00A222B0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"/>
    <w:next w:val="a3"/>
    <w:uiPriority w:val="99"/>
    <w:semiHidden/>
    <w:unhideWhenUsed/>
    <w:rsid w:val="00A222B0"/>
  </w:style>
  <w:style w:type="paragraph" w:customStyle="1" w:styleId="14660">
    <w:name w:val="14660"/>
    <w:basedOn w:val="a0"/>
    <w:rsid w:val="00C039C4"/>
    <w:pPr>
      <w:suppressAutoHyphens w:val="0"/>
      <w:autoSpaceDE w:val="0"/>
      <w:autoSpaceDN w:val="0"/>
      <w:spacing w:before="120" w:after="120"/>
      <w:jc w:val="center"/>
    </w:pPr>
    <w:rPr>
      <w:b/>
      <w:bCs/>
      <w:color w:val="000000"/>
      <w:sz w:val="28"/>
      <w:szCs w:val="28"/>
      <w:lang w:eastAsia="ru-RU"/>
    </w:rPr>
  </w:style>
  <w:style w:type="table" w:customStyle="1" w:styleId="81">
    <w:name w:val="Сетка таблицы8"/>
    <w:basedOn w:val="a2"/>
    <w:next w:val="af1"/>
    <w:uiPriority w:val="59"/>
    <w:rsid w:val="00C039C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2"/>
    <w:next w:val="af1"/>
    <w:uiPriority w:val="59"/>
    <w:rsid w:val="00055DD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3E3ED6"/>
    <w:rPr>
      <w:rFonts w:ascii="Arial" w:hAnsi="Arial" w:cs="Arial"/>
    </w:rPr>
  </w:style>
  <w:style w:type="paragraph" w:styleId="52">
    <w:name w:val="toc 5"/>
    <w:basedOn w:val="a0"/>
    <w:next w:val="a0"/>
    <w:autoRedefine/>
    <w:uiPriority w:val="39"/>
    <w:unhideWhenUsed/>
    <w:rsid w:val="003E3ED6"/>
    <w:pPr>
      <w:suppressAutoHyphens w:val="0"/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62">
    <w:name w:val="toc 6"/>
    <w:basedOn w:val="a0"/>
    <w:next w:val="a0"/>
    <w:autoRedefine/>
    <w:uiPriority w:val="39"/>
    <w:unhideWhenUsed/>
    <w:rsid w:val="003E3ED6"/>
    <w:pPr>
      <w:suppressAutoHyphens w:val="0"/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72">
    <w:name w:val="toc 7"/>
    <w:basedOn w:val="a0"/>
    <w:next w:val="a0"/>
    <w:autoRedefine/>
    <w:uiPriority w:val="39"/>
    <w:unhideWhenUsed/>
    <w:rsid w:val="003E3ED6"/>
    <w:pPr>
      <w:suppressAutoHyphens w:val="0"/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82">
    <w:name w:val="toc 8"/>
    <w:basedOn w:val="a0"/>
    <w:next w:val="a0"/>
    <w:autoRedefine/>
    <w:uiPriority w:val="39"/>
    <w:unhideWhenUsed/>
    <w:rsid w:val="003E3ED6"/>
    <w:pPr>
      <w:suppressAutoHyphens w:val="0"/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91">
    <w:name w:val="toc 9"/>
    <w:basedOn w:val="a0"/>
    <w:next w:val="a0"/>
    <w:autoRedefine/>
    <w:uiPriority w:val="39"/>
    <w:unhideWhenUsed/>
    <w:rsid w:val="003E3ED6"/>
    <w:pPr>
      <w:suppressAutoHyphens w:val="0"/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Nonformat">
    <w:name w:val="ConsNonformat"/>
    <w:rsid w:val="003E3ED6"/>
    <w:pPr>
      <w:widowControl w:val="0"/>
      <w:numPr>
        <w:numId w:val="4"/>
      </w:numPr>
      <w:suppressAutoHyphens/>
      <w:autoSpaceDE w:val="0"/>
      <w:autoSpaceDN w:val="0"/>
      <w:ind w:right="19772"/>
      <w:textAlignment w:val="baseline"/>
    </w:pPr>
    <w:rPr>
      <w:rFonts w:ascii="Courier New" w:eastAsia="SimSun" w:hAnsi="Courier New" w:cs="Courier New"/>
      <w:kern w:val="3"/>
      <w:lang w:eastAsia="zh-CN"/>
    </w:rPr>
  </w:style>
  <w:style w:type="numbering" w:customStyle="1" w:styleId="WW8Num16">
    <w:name w:val="WW8Num16"/>
    <w:rsid w:val="003E3ED6"/>
  </w:style>
  <w:style w:type="character" w:customStyle="1" w:styleId="Calibri9pt">
    <w:name w:val="Основной текст + Calibri;9 pt"/>
    <w:basedOn w:val="a1"/>
    <w:rsid w:val="00B93AC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ff0">
    <w:name w:val="Основной текст_"/>
    <w:basedOn w:val="a1"/>
    <w:rsid w:val="00B93AC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alibri85pt">
    <w:name w:val="Основной текст + Calibri;8.5 pt"/>
    <w:basedOn w:val="afff0"/>
    <w:rsid w:val="00B93AC0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ff1">
    <w:name w:val="Колонтитул_"/>
    <w:link w:val="afff2"/>
    <w:locked/>
    <w:rsid w:val="000A6511"/>
    <w:rPr>
      <w:shd w:val="clear" w:color="auto" w:fill="FFFFFF"/>
    </w:rPr>
  </w:style>
  <w:style w:type="character" w:customStyle="1" w:styleId="92">
    <w:name w:val="Колонтитул + 9"/>
    <w:aliases w:val="5 pt1"/>
    <w:rsid w:val="000A6511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afff2">
    <w:name w:val="Колонтитул"/>
    <w:basedOn w:val="a0"/>
    <w:link w:val="afff1"/>
    <w:rsid w:val="000A6511"/>
    <w:pPr>
      <w:shd w:val="clear" w:color="auto" w:fill="FFFFFF"/>
      <w:suppressAutoHyphens w:val="0"/>
    </w:pPr>
    <w:rPr>
      <w:sz w:val="20"/>
      <w:szCs w:val="20"/>
      <w:lang w:eastAsia="ru-RU"/>
    </w:rPr>
  </w:style>
  <w:style w:type="paragraph" w:styleId="afff3">
    <w:name w:val="No Spacing"/>
    <w:uiPriority w:val="1"/>
    <w:qFormat/>
    <w:rsid w:val="00CD7C25"/>
    <w:pPr>
      <w:widowControl w:val="0"/>
      <w:autoSpaceDE w:val="0"/>
      <w:autoSpaceDN w:val="0"/>
      <w:adjustRightInd w:val="0"/>
    </w:pPr>
  </w:style>
  <w:style w:type="paragraph" w:customStyle="1" w:styleId="44">
    <w:name w:val="Без интервала4"/>
    <w:rsid w:val="00CD7C25"/>
    <w:rPr>
      <w:rFonts w:ascii="Calibri" w:hAnsi="Calibri"/>
      <w:sz w:val="22"/>
      <w:szCs w:val="22"/>
      <w:lang w:eastAsia="en-US"/>
    </w:rPr>
  </w:style>
  <w:style w:type="character" w:customStyle="1" w:styleId="FontStyle12">
    <w:name w:val="Font Style12"/>
    <w:rsid w:val="00CD7C25"/>
    <w:rPr>
      <w:rFonts w:ascii="Times New Roman" w:hAnsi="Times New Roman"/>
      <w:b/>
      <w:spacing w:val="10"/>
      <w:sz w:val="24"/>
    </w:rPr>
  </w:style>
  <w:style w:type="paragraph" w:customStyle="1" w:styleId="afff4">
    <w:name w:val="Прижатый влево"/>
    <w:basedOn w:val="a0"/>
    <w:next w:val="a0"/>
    <w:uiPriority w:val="99"/>
    <w:rsid w:val="00DD0304"/>
    <w:pPr>
      <w:widowControl w:val="0"/>
      <w:suppressAutoHyphens w:val="0"/>
      <w:autoSpaceDE w:val="0"/>
      <w:autoSpaceDN w:val="0"/>
      <w:adjustRightInd w:val="0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9B1A2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Список маркированный 1"/>
    <w:basedOn w:val="a0"/>
    <w:rsid w:val="001B6E05"/>
    <w:pPr>
      <w:numPr>
        <w:numId w:val="3"/>
      </w:numPr>
      <w:tabs>
        <w:tab w:val="left" w:pos="1276"/>
      </w:tabs>
      <w:jc w:val="both"/>
    </w:pPr>
  </w:style>
  <w:style w:type="character" w:customStyle="1" w:styleId="b-message-headname">
    <w:name w:val="b-message-head__name"/>
    <w:basedOn w:val="a1"/>
    <w:rsid w:val="00A6539F"/>
  </w:style>
  <w:style w:type="character" w:customStyle="1" w:styleId="b-message-heademail">
    <w:name w:val="b-message-head__email"/>
    <w:basedOn w:val="a1"/>
    <w:rsid w:val="00A6539F"/>
  </w:style>
  <w:style w:type="paragraph" w:customStyle="1" w:styleId="afff5">
    <w:name w:val="Таблицы (моноширинный)"/>
    <w:basedOn w:val="a0"/>
    <w:next w:val="a0"/>
    <w:uiPriority w:val="99"/>
    <w:rsid w:val="00863337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sz w:val="26"/>
      <w:szCs w:val="26"/>
      <w:lang w:eastAsia="ru-RU"/>
    </w:rPr>
  </w:style>
  <w:style w:type="character" w:customStyle="1" w:styleId="afe">
    <w:name w:val="Абзац списка Знак"/>
    <w:link w:val="afd"/>
    <w:uiPriority w:val="34"/>
    <w:locked/>
    <w:rsid w:val="00E53FB7"/>
    <w:rPr>
      <w:rFonts w:ascii="Calibri" w:eastAsia="Calibri" w:hAnsi="Calibri"/>
      <w:sz w:val="22"/>
      <w:szCs w:val="22"/>
      <w:lang w:eastAsia="ar-SA"/>
    </w:rPr>
  </w:style>
  <w:style w:type="paragraph" w:styleId="afff6">
    <w:name w:val="Plain Text"/>
    <w:basedOn w:val="a0"/>
    <w:link w:val="afff7"/>
    <w:uiPriority w:val="99"/>
    <w:unhideWhenUsed/>
    <w:rsid w:val="005852AD"/>
    <w:pPr>
      <w:suppressAutoHyphens w:val="0"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ff7">
    <w:name w:val="Текст Знак"/>
    <w:basedOn w:val="a1"/>
    <w:link w:val="afff6"/>
    <w:uiPriority w:val="99"/>
    <w:rsid w:val="005852AD"/>
    <w:rPr>
      <w:rFonts w:ascii="Consolas" w:eastAsiaTheme="minorHAnsi" w:hAnsi="Consolas" w:cstheme="minorBidi"/>
      <w:sz w:val="21"/>
      <w:szCs w:val="21"/>
      <w:lang w:eastAsia="en-US"/>
    </w:rPr>
  </w:style>
  <w:style w:type="paragraph" w:customStyle="1" w:styleId="afff8">
    <w:name w:val="Нормальный (таблица)"/>
    <w:basedOn w:val="a0"/>
    <w:next w:val="a0"/>
    <w:uiPriority w:val="99"/>
    <w:rsid w:val="00743E0C"/>
    <w:pPr>
      <w:widowControl w:val="0"/>
      <w:suppressAutoHyphens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116">
    <w:name w:val="Заголовок 1 Знак1"/>
    <w:aliases w:val="q1 Знак1"/>
    <w:basedOn w:val="a1"/>
    <w:rsid w:val="005F39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  <w:style w:type="table" w:customStyle="1" w:styleId="93">
    <w:name w:val="Сетка таблицы9"/>
    <w:basedOn w:val="a2"/>
    <w:next w:val="af1"/>
    <w:rsid w:val="007B6780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">
    <w:name w:val="Сетка таблицы132"/>
    <w:basedOn w:val="a2"/>
    <w:next w:val="af1"/>
    <w:rsid w:val="007B6780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3"/>
    <w:uiPriority w:val="99"/>
    <w:semiHidden/>
    <w:unhideWhenUsed/>
    <w:rsid w:val="00524FA3"/>
  </w:style>
  <w:style w:type="paragraph" w:customStyle="1" w:styleId="2e">
    <w:name w:val="Заголовок2"/>
    <w:basedOn w:val="a0"/>
    <w:next w:val="a6"/>
    <w:rsid w:val="00524FA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table" w:customStyle="1" w:styleId="100">
    <w:name w:val="Сетка таблицы10"/>
    <w:basedOn w:val="a2"/>
    <w:next w:val="af1"/>
    <w:uiPriority w:val="59"/>
    <w:rsid w:val="00524FA3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 12"/>
    <w:basedOn w:val="a2"/>
    <w:next w:val="19"/>
    <w:rsid w:val="00524FA3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3">
    <w:name w:val="Нет списка13"/>
    <w:next w:val="a3"/>
    <w:uiPriority w:val="99"/>
    <w:semiHidden/>
    <w:unhideWhenUsed/>
    <w:rsid w:val="00524FA3"/>
  </w:style>
  <w:style w:type="table" w:customStyle="1" w:styleId="170">
    <w:name w:val="Сетка таблицы17"/>
    <w:basedOn w:val="a2"/>
    <w:next w:val="af1"/>
    <w:uiPriority w:val="59"/>
    <w:rsid w:val="00524F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2">
    <w:name w:val="Нет списка22"/>
    <w:next w:val="a3"/>
    <w:uiPriority w:val="99"/>
    <w:semiHidden/>
    <w:unhideWhenUsed/>
    <w:rsid w:val="00524FA3"/>
  </w:style>
  <w:style w:type="table" w:customStyle="1" w:styleId="260">
    <w:name w:val="Сетка таблицы26"/>
    <w:basedOn w:val="a2"/>
    <w:next w:val="af1"/>
    <w:uiPriority w:val="59"/>
    <w:rsid w:val="00524FA3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3"/>
    <w:uiPriority w:val="99"/>
    <w:semiHidden/>
    <w:unhideWhenUsed/>
    <w:rsid w:val="00524FA3"/>
  </w:style>
  <w:style w:type="table" w:customStyle="1" w:styleId="1160">
    <w:name w:val="Сетка таблицы116"/>
    <w:basedOn w:val="a2"/>
    <w:next w:val="af1"/>
    <w:uiPriority w:val="59"/>
    <w:rsid w:val="00524FA3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"/>
    <w:basedOn w:val="a2"/>
    <w:next w:val="af1"/>
    <w:uiPriority w:val="3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2"/>
    <w:next w:val="af1"/>
    <w:uiPriority w:val="3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0">
    <w:name w:val="Сетка таблицы133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">
    <w:name w:val="Сетка таблицы1122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2"/>
    <w:next w:val="af1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">
    <w:name w:val="Сетка таблицы142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">
    <w:name w:val="Сетка таблицы1132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2"/>
    <w:next w:val="af1"/>
    <w:uiPriority w:val="3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2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">
    <w:name w:val="Сетка таблицы242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2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Нет списка32"/>
    <w:next w:val="a3"/>
    <w:uiPriority w:val="99"/>
    <w:semiHidden/>
    <w:unhideWhenUsed/>
    <w:rsid w:val="00524FA3"/>
  </w:style>
  <w:style w:type="numbering" w:customStyle="1" w:styleId="411">
    <w:name w:val="Нет списка41"/>
    <w:next w:val="a3"/>
    <w:uiPriority w:val="99"/>
    <w:semiHidden/>
    <w:unhideWhenUsed/>
    <w:rsid w:val="00524FA3"/>
  </w:style>
  <w:style w:type="numbering" w:customStyle="1" w:styleId="1211">
    <w:name w:val="Нет списка121"/>
    <w:next w:val="a3"/>
    <w:uiPriority w:val="99"/>
    <w:semiHidden/>
    <w:unhideWhenUsed/>
    <w:rsid w:val="00524FA3"/>
  </w:style>
  <w:style w:type="table" w:customStyle="1" w:styleId="720">
    <w:name w:val="Сетка таблицы72"/>
    <w:basedOn w:val="a2"/>
    <w:next w:val="af1"/>
    <w:uiPriority w:val="59"/>
    <w:rsid w:val="00524FA3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 111"/>
    <w:basedOn w:val="a2"/>
    <w:next w:val="19"/>
    <w:rsid w:val="00524FA3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20">
    <w:name w:val="Нет списка1112"/>
    <w:next w:val="a3"/>
    <w:uiPriority w:val="99"/>
    <w:semiHidden/>
    <w:unhideWhenUsed/>
    <w:rsid w:val="00524FA3"/>
  </w:style>
  <w:style w:type="table" w:customStyle="1" w:styleId="161">
    <w:name w:val="Сетка таблицы161"/>
    <w:basedOn w:val="a2"/>
    <w:next w:val="af1"/>
    <w:uiPriority w:val="59"/>
    <w:rsid w:val="00524F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11">
    <w:name w:val="Нет списка211"/>
    <w:next w:val="a3"/>
    <w:uiPriority w:val="99"/>
    <w:semiHidden/>
    <w:unhideWhenUsed/>
    <w:rsid w:val="00524FA3"/>
  </w:style>
  <w:style w:type="table" w:customStyle="1" w:styleId="251">
    <w:name w:val="Сетка таблицы251"/>
    <w:basedOn w:val="a2"/>
    <w:next w:val="af1"/>
    <w:uiPriority w:val="59"/>
    <w:rsid w:val="00524FA3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0">
    <w:name w:val="Нет списка11111"/>
    <w:next w:val="a3"/>
    <w:uiPriority w:val="99"/>
    <w:semiHidden/>
    <w:unhideWhenUsed/>
    <w:rsid w:val="00524FA3"/>
  </w:style>
  <w:style w:type="table" w:customStyle="1" w:styleId="1151">
    <w:name w:val="Сетка таблицы1151"/>
    <w:basedOn w:val="a2"/>
    <w:next w:val="af1"/>
    <w:uiPriority w:val="59"/>
    <w:rsid w:val="00524FA3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2"/>
    <w:next w:val="af1"/>
    <w:uiPriority w:val="3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">
    <w:name w:val="Сетка таблицы111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2"/>
    <w:next w:val="af1"/>
    <w:uiPriority w:val="3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2"/>
    <w:next w:val="af1"/>
    <w:uiPriority w:val="3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">
    <w:name w:val="Сетка таблицы14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">
    <w:name w:val="Сетка таблицы23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">
    <w:name w:val="Сетка таблицы113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2"/>
    <w:next w:val="af1"/>
    <w:uiPriority w:val="3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">
    <w:name w:val="Сетка таблицы15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">
    <w:name w:val="Сетка таблицы24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">
    <w:name w:val="Сетка таблицы11411"/>
    <w:basedOn w:val="a2"/>
    <w:uiPriority w:val="59"/>
    <w:rsid w:val="00524FA3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">
    <w:name w:val="Нет списка311"/>
    <w:next w:val="a3"/>
    <w:uiPriority w:val="99"/>
    <w:semiHidden/>
    <w:unhideWhenUsed/>
    <w:rsid w:val="00524FA3"/>
  </w:style>
  <w:style w:type="table" w:customStyle="1" w:styleId="810">
    <w:name w:val="Сетка таблицы81"/>
    <w:basedOn w:val="a2"/>
    <w:next w:val="af1"/>
    <w:uiPriority w:val="59"/>
    <w:rsid w:val="00524F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2"/>
    <w:next w:val="af1"/>
    <w:uiPriority w:val="59"/>
    <w:rsid w:val="00524FA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8">
    <w:name w:val="Заголовок3"/>
    <w:basedOn w:val="a0"/>
    <w:next w:val="a6"/>
    <w:rsid w:val="0062072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xl65">
    <w:name w:val="xl65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66">
    <w:name w:val="xl66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67">
    <w:name w:val="xl67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C000"/>
      <w:lang w:eastAsia="ru-RU"/>
    </w:rPr>
  </w:style>
  <w:style w:type="paragraph" w:customStyle="1" w:styleId="xl68">
    <w:name w:val="xl68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69">
    <w:name w:val="xl69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B050"/>
      <w:lang w:eastAsia="ru-RU"/>
    </w:rPr>
  </w:style>
  <w:style w:type="paragraph" w:customStyle="1" w:styleId="xl70">
    <w:name w:val="xl70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71">
    <w:name w:val="xl71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7030A0"/>
      <w:lang w:eastAsia="ru-RU"/>
    </w:rPr>
  </w:style>
  <w:style w:type="paragraph" w:customStyle="1" w:styleId="xl72">
    <w:name w:val="xl72"/>
    <w:basedOn w:val="a0"/>
    <w:rsid w:val="0004704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xl73">
    <w:name w:val="xl73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2060"/>
      <w:lang w:eastAsia="ru-RU"/>
    </w:rPr>
  </w:style>
  <w:style w:type="paragraph" w:customStyle="1" w:styleId="xl74">
    <w:name w:val="xl74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2060"/>
      <w:lang w:eastAsia="ru-RU"/>
    </w:rPr>
  </w:style>
  <w:style w:type="paragraph" w:customStyle="1" w:styleId="xl75">
    <w:name w:val="xl75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B050"/>
      <w:lang w:eastAsia="ru-RU"/>
    </w:rPr>
  </w:style>
  <w:style w:type="paragraph" w:customStyle="1" w:styleId="xl76">
    <w:name w:val="xl76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lang w:eastAsia="ru-RU"/>
    </w:rPr>
  </w:style>
  <w:style w:type="paragraph" w:customStyle="1" w:styleId="xl77">
    <w:name w:val="xl77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2060"/>
      <w:lang w:eastAsia="ru-RU"/>
    </w:rPr>
  </w:style>
  <w:style w:type="paragraph" w:customStyle="1" w:styleId="xl78">
    <w:name w:val="xl78"/>
    <w:basedOn w:val="a0"/>
    <w:rsid w:val="0004704F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79">
    <w:name w:val="xl79"/>
    <w:basedOn w:val="a0"/>
    <w:rsid w:val="0004704F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80">
    <w:name w:val="xl80"/>
    <w:basedOn w:val="a0"/>
    <w:rsid w:val="0004704F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45">
    <w:name w:val="Заголовок4"/>
    <w:basedOn w:val="a0"/>
    <w:next w:val="a6"/>
    <w:rsid w:val="00574E6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numbering" w:customStyle="1" w:styleId="63">
    <w:name w:val="Нет списка6"/>
    <w:next w:val="a3"/>
    <w:uiPriority w:val="99"/>
    <w:semiHidden/>
    <w:unhideWhenUsed/>
    <w:rsid w:val="00E60471"/>
  </w:style>
  <w:style w:type="table" w:customStyle="1" w:styleId="180">
    <w:name w:val="Сетка таблицы18"/>
    <w:basedOn w:val="a2"/>
    <w:next w:val="af1"/>
    <w:uiPriority w:val="59"/>
    <w:rsid w:val="00E60471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">
    <w:name w:val="Сетка таблицы 13"/>
    <w:basedOn w:val="a2"/>
    <w:next w:val="19"/>
    <w:rsid w:val="00E60471"/>
    <w:pPr>
      <w:suppressAutoHyphens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3">
    <w:name w:val="Нет списка14"/>
    <w:next w:val="a3"/>
    <w:uiPriority w:val="99"/>
    <w:semiHidden/>
    <w:unhideWhenUsed/>
    <w:rsid w:val="00E60471"/>
  </w:style>
  <w:style w:type="paragraph" w:customStyle="1" w:styleId="formattext0">
    <w:name w:val="formattext"/>
    <w:rsid w:val="00E60471"/>
    <w:pPr>
      <w:widowControl w:val="0"/>
      <w:autoSpaceDE w:val="0"/>
      <w:autoSpaceDN w:val="0"/>
      <w:adjustRightInd w:val="0"/>
    </w:pPr>
    <w:rPr>
      <w:rFonts w:eastAsia="SimSun"/>
      <w:sz w:val="18"/>
      <w:szCs w:val="18"/>
    </w:rPr>
  </w:style>
  <w:style w:type="paragraph" w:styleId="39">
    <w:name w:val="Body Text Indent 3"/>
    <w:basedOn w:val="a0"/>
    <w:link w:val="3a"/>
    <w:rsid w:val="00E60471"/>
    <w:pPr>
      <w:spacing w:after="120"/>
      <w:ind w:left="283"/>
    </w:pPr>
    <w:rPr>
      <w:rFonts w:eastAsia="SimSun"/>
      <w:sz w:val="16"/>
      <w:szCs w:val="16"/>
    </w:rPr>
  </w:style>
  <w:style w:type="character" w:customStyle="1" w:styleId="3a">
    <w:name w:val="Основной текст с отступом 3 Знак"/>
    <w:basedOn w:val="a1"/>
    <w:link w:val="39"/>
    <w:rsid w:val="00E60471"/>
    <w:rPr>
      <w:rFonts w:eastAsia="SimSun"/>
      <w:sz w:val="16"/>
      <w:szCs w:val="16"/>
      <w:lang w:eastAsia="ar-SA"/>
    </w:rPr>
  </w:style>
  <w:style w:type="paragraph" w:customStyle="1" w:styleId="afff9">
    <w:name w:val="Комментарий"/>
    <w:basedOn w:val="a0"/>
    <w:next w:val="a0"/>
    <w:rsid w:val="00E60471"/>
    <w:pPr>
      <w:suppressAutoHyphens w:val="0"/>
      <w:autoSpaceDE w:val="0"/>
      <w:autoSpaceDN w:val="0"/>
      <w:adjustRightInd w:val="0"/>
      <w:ind w:left="170"/>
      <w:jc w:val="both"/>
    </w:pPr>
    <w:rPr>
      <w:rFonts w:ascii="Arial" w:eastAsia="SimSun" w:hAnsi="Arial"/>
      <w:i/>
      <w:iCs/>
      <w:color w:val="800080"/>
      <w:sz w:val="20"/>
      <w:szCs w:val="20"/>
      <w:lang w:eastAsia="ru-RU"/>
    </w:rPr>
  </w:style>
  <w:style w:type="paragraph" w:styleId="afffa">
    <w:name w:val="footnote text"/>
    <w:basedOn w:val="a0"/>
    <w:link w:val="afffb"/>
    <w:rsid w:val="00E60471"/>
    <w:pPr>
      <w:suppressAutoHyphens w:val="0"/>
    </w:pPr>
    <w:rPr>
      <w:rFonts w:eastAsia="SimSun"/>
      <w:sz w:val="20"/>
      <w:szCs w:val="20"/>
      <w:lang w:eastAsia="ru-RU"/>
    </w:rPr>
  </w:style>
  <w:style w:type="character" w:customStyle="1" w:styleId="afffb">
    <w:name w:val="Текст сноски Знак"/>
    <w:basedOn w:val="a1"/>
    <w:link w:val="afffa"/>
    <w:rsid w:val="00E60471"/>
    <w:rPr>
      <w:rFonts w:eastAsia="SimSun"/>
    </w:rPr>
  </w:style>
  <w:style w:type="character" w:styleId="afffc">
    <w:name w:val="footnote reference"/>
    <w:basedOn w:val="a1"/>
    <w:rsid w:val="00E60471"/>
    <w:rPr>
      <w:vertAlign w:val="superscript"/>
    </w:rPr>
  </w:style>
  <w:style w:type="numbering" w:customStyle="1" w:styleId="233">
    <w:name w:val="Нет списка23"/>
    <w:next w:val="a3"/>
    <w:uiPriority w:val="99"/>
    <w:semiHidden/>
    <w:unhideWhenUsed/>
    <w:rsid w:val="00E60471"/>
  </w:style>
  <w:style w:type="table" w:customStyle="1" w:styleId="270">
    <w:name w:val="Сетка таблицы27"/>
    <w:basedOn w:val="a2"/>
    <w:next w:val="af1"/>
    <w:uiPriority w:val="59"/>
    <w:rsid w:val="00E604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2"/>
    <w:next w:val="af1"/>
    <w:uiPriority w:val="59"/>
    <w:rsid w:val="00E604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3"/>
    <w:uiPriority w:val="99"/>
    <w:semiHidden/>
    <w:unhideWhenUsed/>
    <w:rsid w:val="00E60471"/>
  </w:style>
  <w:style w:type="table" w:customStyle="1" w:styleId="331">
    <w:name w:val="Сетка таблицы33"/>
    <w:basedOn w:val="a2"/>
    <w:next w:val="af1"/>
    <w:uiPriority w:val="39"/>
    <w:rsid w:val="00E6047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Знак1"/>
    <w:basedOn w:val="a0"/>
    <w:rsid w:val="00E60471"/>
    <w:pPr>
      <w:suppressAutoHyphens w:val="0"/>
      <w:spacing w:before="100" w:beforeAutospacing="1" w:after="100" w:afterAutospacing="1"/>
    </w:pPr>
    <w:rPr>
      <w:rFonts w:ascii="Tahoma" w:eastAsia="SimSun" w:hAnsi="Tahoma"/>
      <w:sz w:val="20"/>
      <w:szCs w:val="20"/>
      <w:lang w:val="en-US" w:eastAsia="en-US"/>
    </w:rPr>
  </w:style>
  <w:style w:type="character" w:customStyle="1" w:styleId="afffd">
    <w:name w:val="Цветовое выделение"/>
    <w:rsid w:val="00E60471"/>
    <w:rPr>
      <w:b/>
      <w:color w:val="000080"/>
    </w:rPr>
  </w:style>
  <w:style w:type="paragraph" w:customStyle="1" w:styleId="118">
    <w:name w:val="Знак11"/>
    <w:basedOn w:val="a0"/>
    <w:rsid w:val="00E60471"/>
    <w:pPr>
      <w:suppressAutoHyphens w:val="0"/>
      <w:spacing w:before="100" w:beforeAutospacing="1" w:after="100" w:afterAutospacing="1"/>
    </w:pPr>
    <w:rPr>
      <w:rFonts w:ascii="Tahoma" w:eastAsia="SimSun" w:hAnsi="Tahoma"/>
      <w:sz w:val="20"/>
      <w:szCs w:val="20"/>
      <w:lang w:val="en-US" w:eastAsia="en-US"/>
    </w:rPr>
  </w:style>
  <w:style w:type="table" w:customStyle="1" w:styleId="3310">
    <w:name w:val="Сетка таблицы331"/>
    <w:basedOn w:val="a2"/>
    <w:next w:val="af1"/>
    <w:uiPriority w:val="59"/>
    <w:rsid w:val="00E60471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0"/>
    <w:rsid w:val="00E60471"/>
    <w:pPr>
      <w:suppressAutoHyphens w:val="0"/>
      <w:spacing w:before="100" w:beforeAutospacing="1" w:after="100" w:afterAutospacing="1"/>
    </w:pPr>
    <w:rPr>
      <w:rFonts w:eastAsia="SimSun"/>
      <w:lang w:eastAsia="ru-RU"/>
    </w:rPr>
  </w:style>
  <w:style w:type="table" w:customStyle="1" w:styleId="430">
    <w:name w:val="Сетка таблицы43"/>
    <w:basedOn w:val="a2"/>
    <w:next w:val="af1"/>
    <w:rsid w:val="00E6047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">
    <w:name w:val="Нет списка42"/>
    <w:next w:val="a3"/>
    <w:uiPriority w:val="99"/>
    <w:semiHidden/>
    <w:unhideWhenUsed/>
    <w:rsid w:val="00E60471"/>
  </w:style>
  <w:style w:type="table" w:customStyle="1" w:styleId="530">
    <w:name w:val="Сетка таблицы53"/>
    <w:basedOn w:val="a2"/>
    <w:next w:val="af1"/>
    <w:rsid w:val="00E6047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e">
    <w:name w:val="Revision"/>
    <w:hidden/>
    <w:uiPriority w:val="99"/>
    <w:semiHidden/>
    <w:rsid w:val="00E60471"/>
    <w:rPr>
      <w:rFonts w:eastAsia="SimSun"/>
      <w:sz w:val="24"/>
      <w:szCs w:val="24"/>
      <w:lang w:eastAsia="ar-SA"/>
    </w:rPr>
  </w:style>
  <w:style w:type="character" w:customStyle="1" w:styleId="imlogmatch">
    <w:name w:val="im_log_match"/>
    <w:basedOn w:val="a1"/>
    <w:rsid w:val="00E60471"/>
  </w:style>
  <w:style w:type="character" w:customStyle="1" w:styleId="js-extracted-address">
    <w:name w:val="js-extracted-address"/>
    <w:basedOn w:val="a1"/>
    <w:rsid w:val="00E60471"/>
  </w:style>
  <w:style w:type="character" w:customStyle="1" w:styleId="mail-message-map-nobreak">
    <w:name w:val="mail-message-map-nobreak"/>
    <w:basedOn w:val="a1"/>
    <w:rsid w:val="00E60471"/>
  </w:style>
  <w:style w:type="character" w:customStyle="1" w:styleId="TimesNewRoman">
    <w:name w:val="Стиль Times New Roman"/>
    <w:basedOn w:val="a1"/>
    <w:rsid w:val="00E60471"/>
    <w:rPr>
      <w:rFonts w:ascii="Times New Roman" w:hAnsi="Times New Roman"/>
      <w:sz w:val="28"/>
    </w:rPr>
  </w:style>
  <w:style w:type="paragraph" w:customStyle="1" w:styleId="Normal1">
    <w:name w:val="Стиль Normal + Первая строка:  1 см Междустр.интервал:  полуторный"/>
    <w:basedOn w:val="a0"/>
    <w:rsid w:val="00E60471"/>
    <w:pPr>
      <w:widowControl w:val="0"/>
      <w:tabs>
        <w:tab w:val="right" w:pos="567"/>
      </w:tabs>
      <w:suppressAutoHyphens w:val="0"/>
      <w:spacing w:line="360" w:lineRule="auto"/>
      <w:ind w:firstLine="567"/>
      <w:jc w:val="both"/>
    </w:pPr>
    <w:rPr>
      <w:rFonts w:eastAsia="SimSun"/>
      <w:snapToGrid w:val="0"/>
      <w:sz w:val="28"/>
      <w:szCs w:val="20"/>
      <w:lang w:eastAsia="ru-RU"/>
    </w:rPr>
  </w:style>
  <w:style w:type="paragraph" w:customStyle="1" w:styleId="01">
    <w:name w:val="01 Основной текст"/>
    <w:basedOn w:val="ConsNormal"/>
    <w:qFormat/>
    <w:rsid w:val="00E60471"/>
    <w:pPr>
      <w:widowControl/>
      <w:suppressAutoHyphens w:val="0"/>
      <w:autoSpaceDN w:val="0"/>
      <w:adjustRightInd w:val="0"/>
      <w:ind w:right="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">
    <w:name w:val="Информация об изменениях"/>
    <w:basedOn w:val="a0"/>
    <w:next w:val="a0"/>
    <w:uiPriority w:val="99"/>
    <w:rsid w:val="00E60471"/>
    <w:pPr>
      <w:widowControl w:val="0"/>
      <w:suppressAutoHyphens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20"/>
      <w:szCs w:val="20"/>
      <w:shd w:val="clear" w:color="auto" w:fill="EAEFED"/>
      <w:lang w:eastAsia="ru-RU"/>
    </w:rPr>
  </w:style>
  <w:style w:type="paragraph" w:customStyle="1" w:styleId="affff0">
    <w:name w:val="Подзаголовок для информации об изменениях"/>
    <w:basedOn w:val="a0"/>
    <w:next w:val="a0"/>
    <w:uiPriority w:val="99"/>
    <w:rsid w:val="00E60471"/>
    <w:pPr>
      <w:widowControl w:val="0"/>
      <w:suppressAutoHyphens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353842"/>
      <w:sz w:val="20"/>
      <w:szCs w:val="20"/>
      <w:lang w:eastAsia="ru-RU"/>
    </w:rPr>
  </w:style>
  <w:style w:type="paragraph" w:customStyle="1" w:styleId="TimesNewRoman14">
    <w:name w:val="Стиль Times New Roman 14 пт Междустр.интервал:  полуторный"/>
    <w:basedOn w:val="a0"/>
    <w:link w:val="TimesNewRoman140"/>
    <w:rsid w:val="00E60471"/>
    <w:pPr>
      <w:suppressAutoHyphens w:val="0"/>
      <w:spacing w:before="100" w:beforeAutospacing="1" w:after="100" w:afterAutospacing="1" w:line="360" w:lineRule="auto"/>
      <w:ind w:firstLine="709"/>
      <w:jc w:val="both"/>
    </w:pPr>
    <w:rPr>
      <w:rFonts w:eastAsia="SimSun"/>
      <w:sz w:val="28"/>
      <w:szCs w:val="20"/>
      <w:lang w:eastAsia="ru-RU"/>
    </w:rPr>
  </w:style>
  <w:style w:type="character" w:customStyle="1" w:styleId="TimesNewRoman140">
    <w:name w:val="Стиль Times New Roman 14 пт Междустр.интервал:  полуторный Знак"/>
    <w:basedOn w:val="a1"/>
    <w:link w:val="TimesNewRoman14"/>
    <w:rsid w:val="00E60471"/>
    <w:rPr>
      <w:rFonts w:eastAsia="SimSun"/>
      <w:sz w:val="28"/>
    </w:rPr>
  </w:style>
  <w:style w:type="paragraph" w:customStyle="1" w:styleId="affff1">
    <w:name w:val="Информация о версии"/>
    <w:basedOn w:val="afff9"/>
    <w:next w:val="a0"/>
    <w:uiPriority w:val="99"/>
    <w:rsid w:val="00E60471"/>
    <w:pPr>
      <w:widowControl w:val="0"/>
      <w:spacing w:before="75"/>
    </w:pPr>
    <w:rPr>
      <w:rFonts w:eastAsiaTheme="minorEastAsia" w:cs="Arial"/>
      <w:color w:val="353842"/>
      <w:sz w:val="26"/>
      <w:szCs w:val="26"/>
      <w:shd w:val="clear" w:color="auto" w:fill="F0F0F0"/>
    </w:rPr>
  </w:style>
  <w:style w:type="character" w:customStyle="1" w:styleId="cardattributesattrsitem">
    <w:name w:val="cardattributes__attrsitem"/>
    <w:basedOn w:val="a1"/>
    <w:rsid w:val="00E60471"/>
  </w:style>
  <w:style w:type="table" w:customStyle="1" w:styleId="630">
    <w:name w:val="Сетка таблицы63"/>
    <w:basedOn w:val="a2"/>
    <w:next w:val="af1"/>
    <w:uiPriority w:val="39"/>
    <w:rsid w:val="00E604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">
    <w:name w:val="Нет списка51"/>
    <w:next w:val="a3"/>
    <w:uiPriority w:val="99"/>
    <w:semiHidden/>
    <w:unhideWhenUsed/>
    <w:rsid w:val="00E60471"/>
  </w:style>
  <w:style w:type="numbering" w:customStyle="1" w:styleId="1130">
    <w:name w:val="Нет списка113"/>
    <w:next w:val="a3"/>
    <w:uiPriority w:val="99"/>
    <w:semiHidden/>
    <w:unhideWhenUsed/>
    <w:rsid w:val="00E60471"/>
  </w:style>
  <w:style w:type="numbering" w:customStyle="1" w:styleId="2121">
    <w:name w:val="Нет списка212"/>
    <w:next w:val="a3"/>
    <w:uiPriority w:val="99"/>
    <w:semiHidden/>
    <w:unhideWhenUsed/>
    <w:rsid w:val="00E60471"/>
  </w:style>
  <w:style w:type="numbering" w:customStyle="1" w:styleId="3120">
    <w:name w:val="Нет списка312"/>
    <w:next w:val="a3"/>
    <w:uiPriority w:val="99"/>
    <w:semiHidden/>
    <w:unhideWhenUsed/>
    <w:rsid w:val="00E60471"/>
  </w:style>
  <w:style w:type="table" w:customStyle="1" w:styleId="3311">
    <w:name w:val="Сетка таблицы3311"/>
    <w:basedOn w:val="a2"/>
    <w:next w:val="af1"/>
    <w:uiPriority w:val="59"/>
    <w:rsid w:val="00E60471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2"/>
    <w:next w:val="af1"/>
    <w:rsid w:val="00E6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1">
    <w:name w:val="Нет списка411"/>
    <w:next w:val="a3"/>
    <w:uiPriority w:val="99"/>
    <w:semiHidden/>
    <w:unhideWhenUsed/>
    <w:rsid w:val="00E60471"/>
  </w:style>
  <w:style w:type="table" w:customStyle="1" w:styleId="5120">
    <w:name w:val="Сетка таблицы512"/>
    <w:basedOn w:val="a2"/>
    <w:next w:val="af1"/>
    <w:rsid w:val="00E6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0"/>
    <w:rsid w:val="00E60471"/>
    <w:pPr>
      <w:suppressAutoHyphens w:val="0"/>
      <w:spacing w:before="100" w:beforeAutospacing="1" w:after="100" w:afterAutospacing="1"/>
    </w:pPr>
    <w:rPr>
      <w:rFonts w:ascii="Arial" w:hAnsi="Arial" w:cs="Arial"/>
      <w:color w:val="FF0000"/>
      <w:sz w:val="22"/>
      <w:szCs w:val="22"/>
      <w:lang w:eastAsia="ru-RU"/>
    </w:rPr>
  </w:style>
  <w:style w:type="paragraph" w:customStyle="1" w:styleId="xl81">
    <w:name w:val="xl81"/>
    <w:basedOn w:val="a0"/>
    <w:rsid w:val="00E60471"/>
    <w:pP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C000"/>
      <w:lang w:eastAsia="ru-RU"/>
    </w:rPr>
  </w:style>
  <w:style w:type="paragraph" w:customStyle="1" w:styleId="xl82">
    <w:name w:val="xl82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963634"/>
      <w:lang w:eastAsia="ru-RU"/>
    </w:rPr>
  </w:style>
  <w:style w:type="paragraph" w:customStyle="1" w:styleId="xl83">
    <w:name w:val="xl83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84">
    <w:name w:val="xl84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85">
    <w:name w:val="xl85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86">
    <w:name w:val="xl86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lang w:eastAsia="ru-RU"/>
    </w:rPr>
  </w:style>
  <w:style w:type="paragraph" w:customStyle="1" w:styleId="xl87">
    <w:name w:val="xl87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88">
    <w:name w:val="xl88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FFFF"/>
      <w:lang w:eastAsia="ru-RU"/>
    </w:rPr>
  </w:style>
  <w:style w:type="paragraph" w:customStyle="1" w:styleId="xl89">
    <w:name w:val="xl89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538DD5"/>
      <w:lang w:eastAsia="ru-RU"/>
    </w:rPr>
  </w:style>
  <w:style w:type="paragraph" w:customStyle="1" w:styleId="xl90">
    <w:name w:val="xl90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DA9694"/>
      <w:lang w:eastAsia="ru-RU"/>
    </w:rPr>
  </w:style>
  <w:style w:type="paragraph" w:customStyle="1" w:styleId="xl91">
    <w:name w:val="xl91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92">
    <w:name w:val="xl92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lang w:eastAsia="ru-RU"/>
    </w:rPr>
  </w:style>
  <w:style w:type="paragraph" w:customStyle="1" w:styleId="xl93">
    <w:name w:val="xl93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E26B0A"/>
      <w:lang w:eastAsia="ru-RU"/>
    </w:rPr>
  </w:style>
  <w:style w:type="paragraph" w:customStyle="1" w:styleId="xl94">
    <w:name w:val="xl94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FF0000"/>
      <w:lang w:eastAsia="ru-RU"/>
    </w:rPr>
  </w:style>
  <w:style w:type="paragraph" w:customStyle="1" w:styleId="xl95">
    <w:name w:val="xl95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2060"/>
      <w:lang w:eastAsia="ru-RU"/>
    </w:rPr>
  </w:style>
  <w:style w:type="paragraph" w:customStyle="1" w:styleId="xl96">
    <w:name w:val="xl96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16365C"/>
      <w:lang w:eastAsia="ru-RU"/>
    </w:rPr>
  </w:style>
  <w:style w:type="paragraph" w:customStyle="1" w:styleId="xl97">
    <w:name w:val="xl97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98">
    <w:name w:val="xl98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B0F0"/>
      <w:lang w:eastAsia="ru-RU"/>
    </w:rPr>
  </w:style>
  <w:style w:type="paragraph" w:customStyle="1" w:styleId="xl99">
    <w:name w:val="xl99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7030A0"/>
      <w:lang w:eastAsia="ru-RU"/>
    </w:rPr>
  </w:style>
  <w:style w:type="paragraph" w:customStyle="1" w:styleId="xl100">
    <w:name w:val="xl100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101">
    <w:name w:val="xl101"/>
    <w:basedOn w:val="a0"/>
    <w:rsid w:val="00E604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102">
    <w:name w:val="xl102"/>
    <w:basedOn w:val="a0"/>
    <w:rsid w:val="00E604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103">
    <w:name w:val="xl103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104">
    <w:name w:val="xl104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105">
    <w:name w:val="xl105"/>
    <w:basedOn w:val="a0"/>
    <w:rsid w:val="00E604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6">
    <w:name w:val="xl106"/>
    <w:basedOn w:val="a0"/>
    <w:rsid w:val="00E604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107">
    <w:name w:val="xl107"/>
    <w:basedOn w:val="a0"/>
    <w:rsid w:val="00E604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08">
    <w:name w:val="xl108"/>
    <w:basedOn w:val="a0"/>
    <w:rsid w:val="00E604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09">
    <w:name w:val="xl109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110">
    <w:name w:val="xl110"/>
    <w:basedOn w:val="a0"/>
    <w:rsid w:val="00E604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111">
    <w:name w:val="xl111"/>
    <w:basedOn w:val="a0"/>
    <w:rsid w:val="00E604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112">
    <w:name w:val="xl112"/>
    <w:basedOn w:val="a0"/>
    <w:rsid w:val="00E60471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113">
    <w:name w:val="xl113"/>
    <w:basedOn w:val="a0"/>
    <w:rsid w:val="00E604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14">
    <w:name w:val="xl114"/>
    <w:basedOn w:val="a0"/>
    <w:rsid w:val="00E604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ru-RU"/>
    </w:rPr>
  </w:style>
  <w:style w:type="paragraph" w:customStyle="1" w:styleId="xl115">
    <w:name w:val="xl115"/>
    <w:basedOn w:val="a0"/>
    <w:rsid w:val="00E60471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xl116">
    <w:name w:val="xl116"/>
    <w:basedOn w:val="a0"/>
    <w:rsid w:val="00E60471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eastAsia="ru-RU"/>
    </w:rPr>
  </w:style>
  <w:style w:type="paragraph" w:customStyle="1" w:styleId="rmchqcpvmsonormal">
    <w:name w:val="rmchqcpv msonormal"/>
    <w:basedOn w:val="a0"/>
    <w:rsid w:val="00E60471"/>
    <w:pPr>
      <w:suppressAutoHyphens w:val="0"/>
      <w:spacing w:before="100" w:beforeAutospacing="1" w:after="100" w:afterAutospacing="1"/>
    </w:pPr>
    <w:rPr>
      <w:lang w:eastAsia="ru-RU"/>
    </w:rPr>
  </w:style>
  <w:style w:type="numbering" w:customStyle="1" w:styleId="73">
    <w:name w:val="Нет списка7"/>
    <w:next w:val="a3"/>
    <w:uiPriority w:val="99"/>
    <w:semiHidden/>
    <w:unhideWhenUsed/>
    <w:rsid w:val="00E60471"/>
  </w:style>
  <w:style w:type="table" w:customStyle="1" w:styleId="190">
    <w:name w:val="Сетка таблицы19"/>
    <w:basedOn w:val="a2"/>
    <w:next w:val="af1"/>
    <w:uiPriority w:val="59"/>
    <w:rsid w:val="00E60471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">
    <w:name w:val="Сетка таблицы 14"/>
    <w:basedOn w:val="a2"/>
    <w:next w:val="19"/>
    <w:rsid w:val="00E60471"/>
    <w:pPr>
      <w:suppressAutoHyphens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3">
    <w:name w:val="Нет списка15"/>
    <w:next w:val="a3"/>
    <w:uiPriority w:val="99"/>
    <w:semiHidden/>
    <w:unhideWhenUsed/>
    <w:rsid w:val="00E60471"/>
  </w:style>
  <w:style w:type="numbering" w:customStyle="1" w:styleId="243">
    <w:name w:val="Нет списка24"/>
    <w:next w:val="a3"/>
    <w:uiPriority w:val="99"/>
    <w:semiHidden/>
    <w:unhideWhenUsed/>
    <w:rsid w:val="00E60471"/>
  </w:style>
  <w:style w:type="table" w:customStyle="1" w:styleId="280">
    <w:name w:val="Сетка таблицы28"/>
    <w:basedOn w:val="a2"/>
    <w:next w:val="af1"/>
    <w:uiPriority w:val="59"/>
    <w:rsid w:val="00E604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0">
    <w:name w:val="Сетка таблицы118"/>
    <w:basedOn w:val="a2"/>
    <w:next w:val="af1"/>
    <w:uiPriority w:val="59"/>
    <w:rsid w:val="00E604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3"/>
    <w:uiPriority w:val="99"/>
    <w:semiHidden/>
    <w:unhideWhenUsed/>
    <w:rsid w:val="00E60471"/>
  </w:style>
  <w:style w:type="table" w:customStyle="1" w:styleId="341">
    <w:name w:val="Сетка таблицы34"/>
    <w:basedOn w:val="a2"/>
    <w:next w:val="af1"/>
    <w:uiPriority w:val="39"/>
    <w:rsid w:val="00E6047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2"/>
    <w:next w:val="af1"/>
    <w:uiPriority w:val="59"/>
    <w:rsid w:val="00E60471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0">
    <w:name w:val="Сетка таблицы44"/>
    <w:basedOn w:val="a2"/>
    <w:next w:val="af1"/>
    <w:rsid w:val="00E6047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">
    <w:name w:val="Нет списка43"/>
    <w:next w:val="a3"/>
    <w:uiPriority w:val="99"/>
    <w:semiHidden/>
    <w:unhideWhenUsed/>
    <w:rsid w:val="00E60471"/>
  </w:style>
  <w:style w:type="table" w:customStyle="1" w:styleId="54">
    <w:name w:val="Сетка таблицы54"/>
    <w:basedOn w:val="a2"/>
    <w:next w:val="af1"/>
    <w:rsid w:val="00E60471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4"/>
    <w:basedOn w:val="a2"/>
    <w:next w:val="af1"/>
    <w:uiPriority w:val="39"/>
    <w:rsid w:val="00E604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">
    <w:name w:val="Нет списка52"/>
    <w:next w:val="a3"/>
    <w:uiPriority w:val="99"/>
    <w:semiHidden/>
    <w:unhideWhenUsed/>
    <w:rsid w:val="00E60471"/>
  </w:style>
  <w:style w:type="numbering" w:customStyle="1" w:styleId="1140">
    <w:name w:val="Нет списка114"/>
    <w:next w:val="a3"/>
    <w:uiPriority w:val="99"/>
    <w:semiHidden/>
    <w:unhideWhenUsed/>
    <w:rsid w:val="00E60471"/>
  </w:style>
  <w:style w:type="numbering" w:customStyle="1" w:styleId="2130">
    <w:name w:val="Нет списка213"/>
    <w:next w:val="a3"/>
    <w:uiPriority w:val="99"/>
    <w:semiHidden/>
    <w:unhideWhenUsed/>
    <w:rsid w:val="00E60471"/>
  </w:style>
  <w:style w:type="numbering" w:customStyle="1" w:styleId="313">
    <w:name w:val="Нет списка313"/>
    <w:next w:val="a3"/>
    <w:uiPriority w:val="99"/>
    <w:semiHidden/>
    <w:unhideWhenUsed/>
    <w:rsid w:val="00E60471"/>
  </w:style>
  <w:style w:type="table" w:customStyle="1" w:styleId="3312">
    <w:name w:val="Сетка таблицы3312"/>
    <w:basedOn w:val="a2"/>
    <w:next w:val="af1"/>
    <w:uiPriority w:val="59"/>
    <w:rsid w:val="00E60471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">
    <w:name w:val="Сетка таблицы413"/>
    <w:basedOn w:val="a2"/>
    <w:next w:val="af1"/>
    <w:rsid w:val="00E6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0">
    <w:name w:val="Нет списка412"/>
    <w:next w:val="a3"/>
    <w:uiPriority w:val="99"/>
    <w:semiHidden/>
    <w:unhideWhenUsed/>
    <w:rsid w:val="00E60471"/>
  </w:style>
  <w:style w:type="table" w:customStyle="1" w:styleId="513">
    <w:name w:val="Сетка таблицы513"/>
    <w:basedOn w:val="a2"/>
    <w:next w:val="af1"/>
    <w:rsid w:val="00E6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271">
    <w:name w:val="font271"/>
    <w:basedOn w:val="a1"/>
    <w:rsid w:val="00E60471"/>
    <w:rPr>
      <w:rFonts w:ascii="Arial" w:hAnsi="Arial" w:cs="Arial" w:hint="default"/>
      <w:b w:val="0"/>
      <w:bCs w:val="0"/>
      <w:i w:val="0"/>
      <w:iCs w:val="0"/>
      <w:strike w:val="0"/>
      <w:dstrike w:val="0"/>
      <w:color w:val="538DD5"/>
      <w:sz w:val="20"/>
      <w:szCs w:val="20"/>
      <w:u w:val="none"/>
      <w:effect w:val="none"/>
    </w:rPr>
  </w:style>
  <w:style w:type="character" w:customStyle="1" w:styleId="font51">
    <w:name w:val="font51"/>
    <w:basedOn w:val="a1"/>
    <w:rsid w:val="00E60471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80">
    <w:name w:val="Заголовок 8 Знак"/>
    <w:basedOn w:val="a1"/>
    <w:link w:val="8"/>
    <w:rsid w:val="007F5039"/>
    <w:rPr>
      <w:sz w:val="28"/>
      <w:szCs w:val="24"/>
      <w:shd w:val="clear" w:color="auto" w:fill="FFFFFF"/>
      <w:lang w:eastAsia="ar-SA"/>
    </w:rPr>
  </w:style>
  <w:style w:type="character" w:customStyle="1" w:styleId="90">
    <w:name w:val="Заголовок 9 Знак"/>
    <w:basedOn w:val="a1"/>
    <w:link w:val="9"/>
    <w:rsid w:val="007F5039"/>
    <w:rPr>
      <w:b/>
      <w:sz w:val="24"/>
      <w:szCs w:val="24"/>
      <w:lang w:eastAsia="ar-SA"/>
    </w:rPr>
  </w:style>
  <w:style w:type="numbering" w:customStyle="1" w:styleId="WW8Num161">
    <w:name w:val="WW8Num161"/>
    <w:rsid w:val="007F5039"/>
    <w:pPr>
      <w:numPr>
        <w:numId w:val="4"/>
      </w:numPr>
    </w:pPr>
  </w:style>
  <w:style w:type="character" w:customStyle="1" w:styleId="83">
    <w:name w:val="Основной шрифт абзаца8"/>
    <w:rsid w:val="007F5039"/>
  </w:style>
  <w:style w:type="character" w:customStyle="1" w:styleId="WW8Num10z0">
    <w:name w:val="WW8Num10z0"/>
    <w:rsid w:val="007F5039"/>
    <w:rPr>
      <w:rFonts w:ascii="Symbol" w:eastAsia="Times New Roman" w:hAnsi="Symbol" w:cs="Times New Roman"/>
    </w:rPr>
  </w:style>
  <w:style w:type="character" w:customStyle="1" w:styleId="WW8Num10z1">
    <w:name w:val="WW8Num10z1"/>
    <w:rsid w:val="007F5039"/>
    <w:rPr>
      <w:rFonts w:ascii="Courier New" w:hAnsi="Courier New" w:cs="Courier New"/>
    </w:rPr>
  </w:style>
  <w:style w:type="character" w:customStyle="1" w:styleId="WW8Num10z2">
    <w:name w:val="WW8Num10z2"/>
    <w:rsid w:val="007F5039"/>
    <w:rPr>
      <w:rFonts w:ascii="Wingdings" w:hAnsi="Wingdings" w:cs="Wingdings"/>
    </w:rPr>
  </w:style>
  <w:style w:type="character" w:customStyle="1" w:styleId="WW8Num10z3">
    <w:name w:val="WW8Num10z3"/>
    <w:rsid w:val="007F5039"/>
    <w:rPr>
      <w:rFonts w:ascii="Symbol" w:hAnsi="Symbol" w:cs="Symbol"/>
    </w:rPr>
  </w:style>
  <w:style w:type="character" w:customStyle="1" w:styleId="WW8Num12z0">
    <w:name w:val="WW8Num12z0"/>
    <w:rsid w:val="007F5039"/>
    <w:rPr>
      <w:rFonts w:ascii="Symbol" w:eastAsia="Times New Roman" w:hAnsi="Symbol" w:cs="Times New Roman"/>
    </w:rPr>
  </w:style>
  <w:style w:type="character" w:customStyle="1" w:styleId="WW8Num14z0">
    <w:name w:val="WW8Num14z0"/>
    <w:rsid w:val="007F5039"/>
    <w:rPr>
      <w:b/>
    </w:rPr>
  </w:style>
  <w:style w:type="character" w:customStyle="1" w:styleId="74">
    <w:name w:val="Основной шрифт абзаца7"/>
    <w:rsid w:val="007F5039"/>
  </w:style>
  <w:style w:type="character" w:customStyle="1" w:styleId="WW8Num8z0">
    <w:name w:val="WW8Num8z0"/>
    <w:rsid w:val="007F5039"/>
    <w:rPr>
      <w:rFonts w:ascii="Symbol" w:hAnsi="Symbol" w:cs="Times New Roman"/>
    </w:rPr>
  </w:style>
  <w:style w:type="character" w:customStyle="1" w:styleId="WW8Num8z1">
    <w:name w:val="WW8Num8z1"/>
    <w:rsid w:val="007F5039"/>
    <w:rPr>
      <w:rFonts w:ascii="Courier New" w:hAnsi="Courier New"/>
    </w:rPr>
  </w:style>
  <w:style w:type="character" w:customStyle="1" w:styleId="WW8Num8z2">
    <w:name w:val="WW8Num8z2"/>
    <w:rsid w:val="007F5039"/>
    <w:rPr>
      <w:rFonts w:ascii="Wingdings" w:hAnsi="Wingdings"/>
    </w:rPr>
  </w:style>
  <w:style w:type="character" w:customStyle="1" w:styleId="WW8Num8z3">
    <w:name w:val="WW8Num8z3"/>
    <w:rsid w:val="007F5039"/>
    <w:rPr>
      <w:rFonts w:ascii="Symbol" w:hAnsi="Symbol"/>
    </w:rPr>
  </w:style>
  <w:style w:type="character" w:customStyle="1" w:styleId="65">
    <w:name w:val="Основной шрифт абзаца6"/>
    <w:rsid w:val="007F5039"/>
  </w:style>
  <w:style w:type="character" w:customStyle="1" w:styleId="55">
    <w:name w:val="Основной шрифт абзаца5"/>
    <w:rsid w:val="007F5039"/>
  </w:style>
  <w:style w:type="character" w:customStyle="1" w:styleId="WW8Num2z0">
    <w:name w:val="WW8Num2z0"/>
    <w:rsid w:val="007F5039"/>
  </w:style>
  <w:style w:type="character" w:customStyle="1" w:styleId="46">
    <w:name w:val="Основной шрифт абзаца4"/>
    <w:rsid w:val="007F5039"/>
  </w:style>
  <w:style w:type="character" w:customStyle="1" w:styleId="WW8Num1z1">
    <w:name w:val="WW8Num1z1"/>
    <w:rsid w:val="007F5039"/>
  </w:style>
  <w:style w:type="character" w:customStyle="1" w:styleId="WW8Num1z2">
    <w:name w:val="WW8Num1z2"/>
    <w:rsid w:val="007F5039"/>
  </w:style>
  <w:style w:type="character" w:customStyle="1" w:styleId="WW8Num1z3">
    <w:name w:val="WW8Num1z3"/>
    <w:rsid w:val="007F5039"/>
  </w:style>
  <w:style w:type="character" w:customStyle="1" w:styleId="WW8Num1z4">
    <w:name w:val="WW8Num1z4"/>
    <w:rsid w:val="007F5039"/>
  </w:style>
  <w:style w:type="character" w:customStyle="1" w:styleId="WW8Num1z5">
    <w:name w:val="WW8Num1z5"/>
    <w:rsid w:val="007F5039"/>
  </w:style>
  <w:style w:type="character" w:customStyle="1" w:styleId="WW8Num1z6">
    <w:name w:val="WW8Num1z6"/>
    <w:rsid w:val="007F5039"/>
  </w:style>
  <w:style w:type="character" w:customStyle="1" w:styleId="WW8Num1z7">
    <w:name w:val="WW8Num1z7"/>
    <w:rsid w:val="007F5039"/>
  </w:style>
  <w:style w:type="character" w:customStyle="1" w:styleId="WW8Num1z8">
    <w:name w:val="WW8Num1z8"/>
    <w:rsid w:val="007F5039"/>
  </w:style>
  <w:style w:type="character" w:customStyle="1" w:styleId="WW8Num3z0">
    <w:name w:val="WW8Num3z0"/>
    <w:rsid w:val="007F5039"/>
    <w:rPr>
      <w:rFonts w:ascii="Times New Roman" w:hAnsi="Times New Roman" w:cs="Times New Roman"/>
    </w:rPr>
  </w:style>
  <w:style w:type="character" w:customStyle="1" w:styleId="WW8Num4z0">
    <w:name w:val="WW8Num4z0"/>
    <w:rsid w:val="007F5039"/>
  </w:style>
  <w:style w:type="character" w:customStyle="1" w:styleId="WW8Num6z0">
    <w:name w:val="WW8Num6z0"/>
    <w:rsid w:val="007F5039"/>
    <w:rPr>
      <w:rFonts w:ascii="Times New Roman" w:hAnsi="Times New Roman" w:cs="Times New Roman"/>
      <w:b/>
    </w:rPr>
  </w:style>
  <w:style w:type="character" w:customStyle="1" w:styleId="3b">
    <w:name w:val="Основной шрифт абзаца3"/>
    <w:rsid w:val="007F5039"/>
  </w:style>
  <w:style w:type="character" w:customStyle="1" w:styleId="WW-Absatz-Standardschriftart11111111111111">
    <w:name w:val="WW-Absatz-Standardschriftart11111111111111"/>
    <w:rsid w:val="007F5039"/>
  </w:style>
  <w:style w:type="character" w:customStyle="1" w:styleId="WW-Absatz-Standardschriftart111111111111111">
    <w:name w:val="WW-Absatz-Standardschriftart111111111111111"/>
    <w:rsid w:val="007F5039"/>
  </w:style>
  <w:style w:type="character" w:customStyle="1" w:styleId="WW-Absatz-Standardschriftart1111111111111111">
    <w:name w:val="WW-Absatz-Standardschriftart1111111111111111"/>
    <w:rsid w:val="007F5039"/>
  </w:style>
  <w:style w:type="character" w:customStyle="1" w:styleId="WW-Absatz-Standardschriftart11111111111111111">
    <w:name w:val="WW-Absatz-Standardschriftart11111111111111111"/>
    <w:rsid w:val="007F5039"/>
  </w:style>
  <w:style w:type="character" w:customStyle="1" w:styleId="WW-Absatz-Standardschriftart111111111111111111">
    <w:name w:val="WW-Absatz-Standardschriftart111111111111111111"/>
    <w:rsid w:val="007F5039"/>
  </w:style>
  <w:style w:type="character" w:customStyle="1" w:styleId="WW-Absatz-Standardschriftart1111111111111111111">
    <w:name w:val="WW-Absatz-Standardschriftart1111111111111111111"/>
    <w:rsid w:val="007F5039"/>
  </w:style>
  <w:style w:type="character" w:customStyle="1" w:styleId="WW-Absatz-Standardschriftart11111111111111111111">
    <w:name w:val="WW-Absatz-Standardschriftart11111111111111111111"/>
    <w:rsid w:val="007F5039"/>
  </w:style>
  <w:style w:type="character" w:customStyle="1" w:styleId="WW-Absatz-Standardschriftart111111111111111111111">
    <w:name w:val="WW-Absatz-Standardschriftart111111111111111111111"/>
    <w:rsid w:val="007F5039"/>
  </w:style>
  <w:style w:type="character" w:customStyle="1" w:styleId="WW8Num12z1">
    <w:name w:val="WW8Num12z1"/>
    <w:rsid w:val="007F5039"/>
    <w:rPr>
      <w:rFonts w:ascii="Courier New" w:hAnsi="Courier New" w:cs="Courier New"/>
    </w:rPr>
  </w:style>
  <w:style w:type="character" w:customStyle="1" w:styleId="WW8Num12z2">
    <w:name w:val="WW8Num12z2"/>
    <w:rsid w:val="007F5039"/>
    <w:rPr>
      <w:rFonts w:ascii="Wingdings" w:hAnsi="Wingdings" w:cs="Wingdings"/>
    </w:rPr>
  </w:style>
  <w:style w:type="character" w:customStyle="1" w:styleId="WW8Num12z3">
    <w:name w:val="WW8Num12z3"/>
    <w:rsid w:val="007F5039"/>
    <w:rPr>
      <w:rFonts w:ascii="Symbol" w:hAnsi="Symbol" w:cs="Symbol"/>
    </w:rPr>
  </w:style>
  <w:style w:type="character" w:customStyle="1" w:styleId="WW8Num15z0">
    <w:name w:val="WW8Num15z0"/>
    <w:rsid w:val="007F5039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7F5039"/>
    <w:rPr>
      <w:rFonts w:ascii="Courier New" w:hAnsi="Courier New" w:cs="Courier New"/>
    </w:rPr>
  </w:style>
  <w:style w:type="character" w:customStyle="1" w:styleId="WW8Num15z2">
    <w:name w:val="WW8Num15z2"/>
    <w:rsid w:val="007F5039"/>
    <w:rPr>
      <w:rFonts w:ascii="Wingdings" w:hAnsi="Wingdings" w:cs="Wingdings"/>
    </w:rPr>
  </w:style>
  <w:style w:type="character" w:customStyle="1" w:styleId="WW8Num15z3">
    <w:name w:val="WW8Num15z3"/>
    <w:rsid w:val="007F5039"/>
    <w:rPr>
      <w:rFonts w:ascii="Symbol" w:hAnsi="Symbol" w:cs="Symbol"/>
    </w:rPr>
  </w:style>
  <w:style w:type="character" w:customStyle="1" w:styleId="WW8Num17z0">
    <w:name w:val="WW8Num17z0"/>
    <w:rsid w:val="007F5039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7F5039"/>
    <w:rPr>
      <w:rFonts w:ascii="Courier New" w:hAnsi="Courier New" w:cs="Courier New"/>
    </w:rPr>
  </w:style>
  <w:style w:type="character" w:customStyle="1" w:styleId="WW8Num17z2">
    <w:name w:val="WW8Num17z2"/>
    <w:rsid w:val="007F5039"/>
    <w:rPr>
      <w:rFonts w:ascii="Wingdings" w:hAnsi="Wingdings" w:cs="Wingdings"/>
    </w:rPr>
  </w:style>
  <w:style w:type="character" w:customStyle="1" w:styleId="WW8Num17z3">
    <w:name w:val="WW8Num17z3"/>
    <w:rsid w:val="007F5039"/>
    <w:rPr>
      <w:rFonts w:ascii="Symbol" w:hAnsi="Symbol" w:cs="Symbol"/>
    </w:rPr>
  </w:style>
  <w:style w:type="character" w:customStyle="1" w:styleId="WW8Num21z0">
    <w:name w:val="WW8Num21z0"/>
    <w:rsid w:val="007F5039"/>
    <w:rPr>
      <w:rFonts w:ascii="Symbol" w:eastAsia="Times New Roman" w:hAnsi="Symbol" w:cs="Times New Roman"/>
    </w:rPr>
  </w:style>
  <w:style w:type="character" w:customStyle="1" w:styleId="WW8Num21z1">
    <w:name w:val="WW8Num21z1"/>
    <w:rsid w:val="007F5039"/>
    <w:rPr>
      <w:rFonts w:ascii="Courier New" w:hAnsi="Courier New" w:cs="Courier New"/>
    </w:rPr>
  </w:style>
  <w:style w:type="character" w:customStyle="1" w:styleId="WW8Num21z2">
    <w:name w:val="WW8Num21z2"/>
    <w:rsid w:val="007F5039"/>
    <w:rPr>
      <w:rFonts w:ascii="Wingdings" w:hAnsi="Wingdings" w:cs="Wingdings"/>
    </w:rPr>
  </w:style>
  <w:style w:type="character" w:customStyle="1" w:styleId="WW8Num21z3">
    <w:name w:val="WW8Num21z3"/>
    <w:rsid w:val="007F5039"/>
    <w:rPr>
      <w:rFonts w:ascii="Symbol" w:hAnsi="Symbol" w:cs="Symbol"/>
    </w:rPr>
  </w:style>
  <w:style w:type="character" w:customStyle="1" w:styleId="WW8Num22z0">
    <w:name w:val="WW8Num22z0"/>
    <w:rsid w:val="007F5039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7F5039"/>
    <w:rPr>
      <w:rFonts w:ascii="Courier New" w:hAnsi="Courier New" w:cs="Courier New"/>
    </w:rPr>
  </w:style>
  <w:style w:type="character" w:customStyle="1" w:styleId="WW8Num22z2">
    <w:name w:val="WW8Num22z2"/>
    <w:rsid w:val="007F5039"/>
    <w:rPr>
      <w:rFonts w:ascii="Wingdings" w:hAnsi="Wingdings" w:cs="Wingdings"/>
    </w:rPr>
  </w:style>
  <w:style w:type="character" w:customStyle="1" w:styleId="WW8Num22z3">
    <w:name w:val="WW8Num22z3"/>
    <w:rsid w:val="007F5039"/>
    <w:rPr>
      <w:rFonts w:ascii="Symbol" w:hAnsi="Symbol" w:cs="Symbol"/>
    </w:rPr>
  </w:style>
  <w:style w:type="character" w:customStyle="1" w:styleId="WW8Num24z0">
    <w:name w:val="WW8Num24z0"/>
    <w:rsid w:val="007F503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7F5039"/>
    <w:rPr>
      <w:rFonts w:ascii="Courier New" w:hAnsi="Courier New" w:cs="Courier New"/>
    </w:rPr>
  </w:style>
  <w:style w:type="character" w:customStyle="1" w:styleId="WW8Num24z2">
    <w:name w:val="WW8Num24z2"/>
    <w:rsid w:val="007F5039"/>
    <w:rPr>
      <w:rFonts w:ascii="Wingdings" w:hAnsi="Wingdings" w:cs="Wingdings"/>
    </w:rPr>
  </w:style>
  <w:style w:type="character" w:customStyle="1" w:styleId="WW8Num24z3">
    <w:name w:val="WW8Num24z3"/>
    <w:rsid w:val="007F5039"/>
    <w:rPr>
      <w:rFonts w:ascii="Symbol" w:hAnsi="Symbol" w:cs="Symbol"/>
    </w:rPr>
  </w:style>
  <w:style w:type="character" w:customStyle="1" w:styleId="WW8Num26z0">
    <w:name w:val="WW8Num26z0"/>
    <w:rsid w:val="007F5039"/>
    <w:rPr>
      <w:rFonts w:ascii="Times New Roman" w:eastAsia="Times New Roman" w:hAnsi="Times New Roman" w:cs="Times New Roman"/>
    </w:rPr>
  </w:style>
  <w:style w:type="character" w:customStyle="1" w:styleId="WW8Num26z1">
    <w:name w:val="WW8Num26z1"/>
    <w:rsid w:val="007F5039"/>
    <w:rPr>
      <w:rFonts w:ascii="Courier New" w:hAnsi="Courier New" w:cs="Courier New"/>
    </w:rPr>
  </w:style>
  <w:style w:type="character" w:customStyle="1" w:styleId="WW8Num26z2">
    <w:name w:val="WW8Num26z2"/>
    <w:rsid w:val="007F5039"/>
    <w:rPr>
      <w:rFonts w:ascii="Wingdings" w:hAnsi="Wingdings" w:cs="Wingdings"/>
    </w:rPr>
  </w:style>
  <w:style w:type="character" w:customStyle="1" w:styleId="WW8Num26z3">
    <w:name w:val="WW8Num26z3"/>
    <w:rsid w:val="007F5039"/>
    <w:rPr>
      <w:rFonts w:ascii="Symbol" w:hAnsi="Symbol" w:cs="Symbol"/>
    </w:rPr>
  </w:style>
  <w:style w:type="character" w:customStyle="1" w:styleId="WW8Num29z0">
    <w:name w:val="WW8Num29z0"/>
    <w:rsid w:val="007F5039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7F5039"/>
    <w:rPr>
      <w:rFonts w:ascii="Courier New" w:hAnsi="Courier New" w:cs="Courier New"/>
    </w:rPr>
  </w:style>
  <w:style w:type="character" w:customStyle="1" w:styleId="WW8Num29z2">
    <w:name w:val="WW8Num29z2"/>
    <w:rsid w:val="007F5039"/>
    <w:rPr>
      <w:rFonts w:ascii="Wingdings" w:hAnsi="Wingdings" w:cs="Wingdings"/>
    </w:rPr>
  </w:style>
  <w:style w:type="character" w:customStyle="1" w:styleId="WW8Num29z3">
    <w:name w:val="WW8Num29z3"/>
    <w:rsid w:val="007F5039"/>
    <w:rPr>
      <w:rFonts w:ascii="Symbol" w:hAnsi="Symbol" w:cs="Symbol"/>
    </w:rPr>
  </w:style>
  <w:style w:type="character" w:customStyle="1" w:styleId="WW8Num31z0">
    <w:name w:val="WW8Num31z0"/>
    <w:rsid w:val="007F5039"/>
    <w:rPr>
      <w:rFonts w:ascii="Times New Roman" w:eastAsia="Times New Roman" w:hAnsi="Times New Roman" w:cs="Times New Roman"/>
    </w:rPr>
  </w:style>
  <w:style w:type="character" w:customStyle="1" w:styleId="WW8Num31z1">
    <w:name w:val="WW8Num31z1"/>
    <w:rsid w:val="007F5039"/>
    <w:rPr>
      <w:rFonts w:ascii="Courier New" w:hAnsi="Courier New" w:cs="Courier New"/>
    </w:rPr>
  </w:style>
  <w:style w:type="character" w:customStyle="1" w:styleId="WW8Num31z2">
    <w:name w:val="WW8Num31z2"/>
    <w:rsid w:val="007F5039"/>
    <w:rPr>
      <w:rFonts w:ascii="Wingdings" w:hAnsi="Wingdings" w:cs="Wingdings"/>
    </w:rPr>
  </w:style>
  <w:style w:type="character" w:customStyle="1" w:styleId="WW8Num31z3">
    <w:name w:val="WW8Num31z3"/>
    <w:rsid w:val="007F5039"/>
    <w:rPr>
      <w:rFonts w:ascii="Symbol" w:hAnsi="Symbol" w:cs="Symbol"/>
    </w:rPr>
  </w:style>
  <w:style w:type="character" w:customStyle="1" w:styleId="WW8Num32z0">
    <w:name w:val="WW8Num32z0"/>
    <w:rsid w:val="007F5039"/>
    <w:rPr>
      <w:rFonts w:ascii="Symbol" w:eastAsia="Times New Roman" w:hAnsi="Symbol" w:cs="Times New Roman"/>
    </w:rPr>
  </w:style>
  <w:style w:type="character" w:customStyle="1" w:styleId="WW8Num32z1">
    <w:name w:val="WW8Num32z1"/>
    <w:rsid w:val="007F5039"/>
    <w:rPr>
      <w:rFonts w:ascii="Courier New" w:hAnsi="Courier New" w:cs="Courier New"/>
    </w:rPr>
  </w:style>
  <w:style w:type="character" w:customStyle="1" w:styleId="WW8Num32z2">
    <w:name w:val="WW8Num32z2"/>
    <w:rsid w:val="007F5039"/>
    <w:rPr>
      <w:rFonts w:ascii="Wingdings" w:hAnsi="Wingdings" w:cs="Wingdings"/>
    </w:rPr>
  </w:style>
  <w:style w:type="character" w:customStyle="1" w:styleId="WW8Num32z3">
    <w:name w:val="WW8Num32z3"/>
    <w:rsid w:val="007F5039"/>
    <w:rPr>
      <w:rFonts w:ascii="Symbol" w:hAnsi="Symbol" w:cs="Symbol"/>
    </w:rPr>
  </w:style>
  <w:style w:type="character" w:customStyle="1" w:styleId="WW8Num35z0">
    <w:name w:val="WW8Num35z0"/>
    <w:rsid w:val="007F5039"/>
    <w:rPr>
      <w:rFonts w:ascii="Times New Roman" w:eastAsia="Times New Roman" w:hAnsi="Times New Roman" w:cs="Times New Roman"/>
    </w:rPr>
  </w:style>
  <w:style w:type="character" w:customStyle="1" w:styleId="WW8Num35z1">
    <w:name w:val="WW8Num35z1"/>
    <w:rsid w:val="007F5039"/>
    <w:rPr>
      <w:rFonts w:ascii="Courier New" w:hAnsi="Courier New" w:cs="Courier New"/>
    </w:rPr>
  </w:style>
  <w:style w:type="character" w:customStyle="1" w:styleId="WW8Num35z2">
    <w:name w:val="WW8Num35z2"/>
    <w:rsid w:val="007F5039"/>
    <w:rPr>
      <w:rFonts w:ascii="Wingdings" w:hAnsi="Wingdings" w:cs="Wingdings"/>
    </w:rPr>
  </w:style>
  <w:style w:type="character" w:customStyle="1" w:styleId="WW8Num35z3">
    <w:name w:val="WW8Num35z3"/>
    <w:rsid w:val="007F5039"/>
    <w:rPr>
      <w:rFonts w:ascii="Symbol" w:hAnsi="Symbol" w:cs="Symbol"/>
    </w:rPr>
  </w:style>
  <w:style w:type="character" w:customStyle="1" w:styleId="WW8Num36z0">
    <w:name w:val="WW8Num36z0"/>
    <w:rsid w:val="007F5039"/>
    <w:rPr>
      <w:rFonts w:ascii="Times New Roman" w:eastAsia="Times New Roman" w:hAnsi="Times New Roman" w:cs="Times New Roman"/>
    </w:rPr>
  </w:style>
  <w:style w:type="character" w:customStyle="1" w:styleId="WW8Num36z2">
    <w:name w:val="WW8Num36z2"/>
    <w:rsid w:val="007F5039"/>
    <w:rPr>
      <w:rFonts w:ascii="Wingdings" w:hAnsi="Wingdings" w:cs="Wingdings"/>
    </w:rPr>
  </w:style>
  <w:style w:type="character" w:customStyle="1" w:styleId="WW8Num36z3">
    <w:name w:val="WW8Num36z3"/>
    <w:rsid w:val="007F5039"/>
    <w:rPr>
      <w:rFonts w:ascii="Symbol" w:hAnsi="Symbol" w:cs="Symbol"/>
    </w:rPr>
  </w:style>
  <w:style w:type="character" w:customStyle="1" w:styleId="WW8Num36z4">
    <w:name w:val="WW8Num36z4"/>
    <w:rsid w:val="007F5039"/>
    <w:rPr>
      <w:rFonts w:ascii="Courier New" w:hAnsi="Courier New" w:cs="Courier New"/>
    </w:rPr>
  </w:style>
  <w:style w:type="character" w:customStyle="1" w:styleId="WW8Num38z0">
    <w:name w:val="WW8Num38z0"/>
    <w:rsid w:val="007F5039"/>
    <w:rPr>
      <w:rFonts w:ascii="Times New Roman" w:eastAsia="Times New Roman" w:hAnsi="Times New Roman" w:cs="Times New Roman"/>
    </w:rPr>
  </w:style>
  <w:style w:type="character" w:customStyle="1" w:styleId="WW8Num38z3">
    <w:name w:val="WW8Num38z3"/>
    <w:rsid w:val="007F5039"/>
    <w:rPr>
      <w:rFonts w:ascii="Symbol" w:hAnsi="Symbol" w:cs="Symbol"/>
    </w:rPr>
  </w:style>
  <w:style w:type="character" w:customStyle="1" w:styleId="WW8Num38z4">
    <w:name w:val="WW8Num38z4"/>
    <w:rsid w:val="007F5039"/>
    <w:rPr>
      <w:rFonts w:ascii="Courier New" w:hAnsi="Courier New" w:cs="Courier New"/>
    </w:rPr>
  </w:style>
  <w:style w:type="character" w:customStyle="1" w:styleId="WW8Num38z5">
    <w:name w:val="WW8Num38z5"/>
    <w:rsid w:val="007F5039"/>
    <w:rPr>
      <w:rFonts w:ascii="Wingdings" w:hAnsi="Wingdings" w:cs="Wingdings"/>
    </w:rPr>
  </w:style>
  <w:style w:type="character" w:customStyle="1" w:styleId="WW8Num41z0">
    <w:name w:val="WW8Num41z0"/>
    <w:rsid w:val="007F5039"/>
    <w:rPr>
      <w:rFonts w:ascii="Times New Roman" w:eastAsia="Times New Roman" w:hAnsi="Times New Roman" w:cs="Times New Roman"/>
    </w:rPr>
  </w:style>
  <w:style w:type="character" w:customStyle="1" w:styleId="WW8Num41z1">
    <w:name w:val="WW8Num41z1"/>
    <w:rsid w:val="007F5039"/>
    <w:rPr>
      <w:rFonts w:ascii="Courier New" w:hAnsi="Courier New" w:cs="Courier New"/>
    </w:rPr>
  </w:style>
  <w:style w:type="character" w:customStyle="1" w:styleId="WW8Num41z2">
    <w:name w:val="WW8Num41z2"/>
    <w:rsid w:val="007F5039"/>
    <w:rPr>
      <w:rFonts w:ascii="Wingdings" w:hAnsi="Wingdings" w:cs="Wingdings"/>
    </w:rPr>
  </w:style>
  <w:style w:type="character" w:customStyle="1" w:styleId="WW8Num41z3">
    <w:name w:val="WW8Num41z3"/>
    <w:rsid w:val="007F5039"/>
    <w:rPr>
      <w:rFonts w:ascii="Symbol" w:hAnsi="Symbol" w:cs="Symbol"/>
    </w:rPr>
  </w:style>
  <w:style w:type="character" w:customStyle="1" w:styleId="WW8Num42z0">
    <w:name w:val="WW8Num42z0"/>
    <w:rsid w:val="007F5039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7F5039"/>
    <w:rPr>
      <w:rFonts w:ascii="Courier New" w:hAnsi="Courier New" w:cs="Courier New"/>
    </w:rPr>
  </w:style>
  <w:style w:type="character" w:customStyle="1" w:styleId="WW8Num42z2">
    <w:name w:val="WW8Num42z2"/>
    <w:rsid w:val="007F5039"/>
    <w:rPr>
      <w:rFonts w:ascii="Wingdings" w:hAnsi="Wingdings" w:cs="Wingdings"/>
    </w:rPr>
  </w:style>
  <w:style w:type="character" w:customStyle="1" w:styleId="WW8Num42z3">
    <w:name w:val="WW8Num42z3"/>
    <w:rsid w:val="007F5039"/>
    <w:rPr>
      <w:rFonts w:ascii="Symbol" w:hAnsi="Symbol" w:cs="Symbol"/>
    </w:rPr>
  </w:style>
  <w:style w:type="character" w:customStyle="1" w:styleId="WW8Num43z0">
    <w:name w:val="WW8Num43z0"/>
    <w:rsid w:val="007F5039"/>
    <w:rPr>
      <w:rFonts w:ascii="Times New Roman" w:eastAsia="Times New Roman" w:hAnsi="Times New Roman" w:cs="Times New Roman"/>
    </w:rPr>
  </w:style>
  <w:style w:type="character" w:customStyle="1" w:styleId="WW8Num43z1">
    <w:name w:val="WW8Num43z1"/>
    <w:rsid w:val="007F5039"/>
    <w:rPr>
      <w:rFonts w:ascii="Courier New" w:hAnsi="Courier New" w:cs="Courier New"/>
    </w:rPr>
  </w:style>
  <w:style w:type="character" w:customStyle="1" w:styleId="WW8Num43z2">
    <w:name w:val="WW8Num43z2"/>
    <w:rsid w:val="007F5039"/>
    <w:rPr>
      <w:rFonts w:ascii="Wingdings" w:hAnsi="Wingdings" w:cs="Wingdings"/>
    </w:rPr>
  </w:style>
  <w:style w:type="character" w:customStyle="1" w:styleId="WW8Num43z3">
    <w:name w:val="WW8Num43z3"/>
    <w:rsid w:val="007F5039"/>
    <w:rPr>
      <w:rFonts w:ascii="Symbol" w:hAnsi="Symbol" w:cs="Symbol"/>
    </w:rPr>
  </w:style>
  <w:style w:type="character" w:styleId="affff2">
    <w:name w:val="Emphasis"/>
    <w:qFormat/>
    <w:rsid w:val="007F5039"/>
    <w:rPr>
      <w:i/>
      <w:iCs/>
    </w:rPr>
  </w:style>
  <w:style w:type="character" w:customStyle="1" w:styleId="affff3">
    <w:name w:val="ГГЦТекст Знак"/>
    <w:rsid w:val="007F5039"/>
    <w:rPr>
      <w:sz w:val="24"/>
      <w:szCs w:val="24"/>
      <w:lang w:eastAsia="ar-SA" w:bidi="ar-SA"/>
    </w:rPr>
  </w:style>
  <w:style w:type="paragraph" w:customStyle="1" w:styleId="84">
    <w:name w:val="Название8"/>
    <w:basedOn w:val="a0"/>
    <w:rsid w:val="007F503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85">
    <w:name w:val="Указатель8"/>
    <w:basedOn w:val="a0"/>
    <w:rsid w:val="007F5039"/>
    <w:pPr>
      <w:suppressLineNumbers/>
    </w:pPr>
    <w:rPr>
      <w:rFonts w:ascii="Arial" w:hAnsi="Arial" w:cs="Mangal"/>
    </w:rPr>
  </w:style>
  <w:style w:type="paragraph" w:customStyle="1" w:styleId="75">
    <w:name w:val="Название7"/>
    <w:basedOn w:val="a0"/>
    <w:rsid w:val="007F5039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6">
    <w:name w:val="Указатель7"/>
    <w:basedOn w:val="a0"/>
    <w:rsid w:val="007F5039"/>
    <w:pPr>
      <w:suppressLineNumbers/>
    </w:pPr>
    <w:rPr>
      <w:rFonts w:ascii="Arial" w:hAnsi="Arial" w:cs="Mangal"/>
    </w:rPr>
  </w:style>
  <w:style w:type="paragraph" w:customStyle="1" w:styleId="WW-7">
    <w:name w:val="WW-Заголовок 7"/>
    <w:basedOn w:val="a0"/>
    <w:next w:val="a0"/>
    <w:rsid w:val="007F5039"/>
    <w:pPr>
      <w:keepNext/>
      <w:tabs>
        <w:tab w:val="left" w:pos="0"/>
      </w:tabs>
      <w:ind w:left="-720"/>
      <w:jc w:val="both"/>
    </w:pPr>
    <w:rPr>
      <w:b/>
      <w:bCs/>
    </w:rPr>
  </w:style>
  <w:style w:type="paragraph" w:customStyle="1" w:styleId="66">
    <w:name w:val="Название6"/>
    <w:basedOn w:val="a0"/>
    <w:rsid w:val="007F5039"/>
    <w:pPr>
      <w:suppressLineNumbers/>
      <w:spacing w:before="120" w:after="120"/>
    </w:pPr>
    <w:rPr>
      <w:rFonts w:cs="Tahoma"/>
      <w:i/>
      <w:iCs/>
    </w:rPr>
  </w:style>
  <w:style w:type="paragraph" w:customStyle="1" w:styleId="67">
    <w:name w:val="Указатель6"/>
    <w:basedOn w:val="a0"/>
    <w:rsid w:val="007F5039"/>
    <w:pPr>
      <w:suppressLineNumbers/>
    </w:pPr>
    <w:rPr>
      <w:rFonts w:cs="Tahoma"/>
    </w:rPr>
  </w:style>
  <w:style w:type="paragraph" w:customStyle="1" w:styleId="56">
    <w:name w:val="Название5"/>
    <w:basedOn w:val="a0"/>
    <w:rsid w:val="007F5039"/>
    <w:pPr>
      <w:suppressLineNumbers/>
      <w:spacing w:before="120" w:after="120"/>
    </w:pPr>
    <w:rPr>
      <w:rFonts w:cs="Tahoma"/>
      <w:i/>
      <w:iCs/>
    </w:rPr>
  </w:style>
  <w:style w:type="paragraph" w:customStyle="1" w:styleId="57">
    <w:name w:val="Указатель5"/>
    <w:basedOn w:val="a0"/>
    <w:rsid w:val="007F5039"/>
    <w:pPr>
      <w:suppressLineNumbers/>
    </w:pPr>
    <w:rPr>
      <w:rFonts w:cs="Tahoma"/>
    </w:rPr>
  </w:style>
  <w:style w:type="paragraph" w:customStyle="1" w:styleId="47">
    <w:name w:val="Название4"/>
    <w:basedOn w:val="a0"/>
    <w:rsid w:val="007F5039"/>
    <w:pPr>
      <w:suppressLineNumbers/>
      <w:spacing w:before="120" w:after="120"/>
    </w:pPr>
    <w:rPr>
      <w:rFonts w:cs="Tahoma"/>
      <w:i/>
      <w:iCs/>
    </w:rPr>
  </w:style>
  <w:style w:type="paragraph" w:customStyle="1" w:styleId="48">
    <w:name w:val="Указатель4"/>
    <w:basedOn w:val="a0"/>
    <w:rsid w:val="007F5039"/>
    <w:pPr>
      <w:suppressLineNumbers/>
    </w:pPr>
    <w:rPr>
      <w:rFonts w:cs="Tahoma"/>
    </w:rPr>
  </w:style>
  <w:style w:type="paragraph" w:customStyle="1" w:styleId="3c">
    <w:name w:val="Название3"/>
    <w:basedOn w:val="a0"/>
    <w:rsid w:val="007F5039"/>
    <w:pPr>
      <w:suppressLineNumbers/>
      <w:spacing w:before="120" w:after="120"/>
    </w:pPr>
    <w:rPr>
      <w:rFonts w:cs="Tahoma"/>
      <w:i/>
      <w:iCs/>
    </w:rPr>
  </w:style>
  <w:style w:type="paragraph" w:customStyle="1" w:styleId="3d">
    <w:name w:val="Указатель3"/>
    <w:basedOn w:val="a0"/>
    <w:rsid w:val="007F5039"/>
    <w:pPr>
      <w:suppressLineNumbers/>
    </w:pPr>
    <w:rPr>
      <w:rFonts w:cs="Tahoma"/>
    </w:rPr>
  </w:style>
  <w:style w:type="character" w:customStyle="1" w:styleId="1f">
    <w:name w:val="Основной текст с отступом Знак1"/>
    <w:basedOn w:val="a1"/>
    <w:rsid w:val="007F5039"/>
    <w:rPr>
      <w:sz w:val="24"/>
      <w:szCs w:val="24"/>
      <w:lang w:val="x-none" w:eastAsia="ar-SA"/>
    </w:rPr>
  </w:style>
  <w:style w:type="paragraph" w:customStyle="1" w:styleId="1f0">
    <w:name w:val="Название объекта1"/>
    <w:basedOn w:val="a0"/>
    <w:next w:val="a0"/>
    <w:rsid w:val="007F5039"/>
    <w:pPr>
      <w:jc w:val="center"/>
    </w:pPr>
    <w:rPr>
      <w:b/>
      <w:bCs/>
      <w:u w:val="single"/>
    </w:rPr>
  </w:style>
  <w:style w:type="paragraph" w:customStyle="1" w:styleId="1f1">
    <w:name w:val="Цитата1"/>
    <w:basedOn w:val="a0"/>
    <w:rsid w:val="007F5039"/>
    <w:pPr>
      <w:ind w:left="113" w:right="113"/>
    </w:pPr>
  </w:style>
  <w:style w:type="paragraph" w:styleId="affff4">
    <w:name w:val="Subtitle"/>
    <w:basedOn w:val="38"/>
    <w:next w:val="a6"/>
    <w:link w:val="affff5"/>
    <w:qFormat/>
    <w:rsid w:val="007F5039"/>
    <w:pPr>
      <w:jc w:val="center"/>
    </w:pPr>
    <w:rPr>
      <w:i/>
      <w:iCs/>
    </w:rPr>
  </w:style>
  <w:style w:type="character" w:customStyle="1" w:styleId="affff5">
    <w:name w:val="Подзаголовок Знак"/>
    <w:basedOn w:val="a1"/>
    <w:link w:val="affff4"/>
    <w:rsid w:val="007F5039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affff6">
    <w:name w:val="Чертежный"/>
    <w:rsid w:val="007F5039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xl22">
    <w:name w:val="xl22"/>
    <w:basedOn w:val="a0"/>
    <w:rsid w:val="007F5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36"/>
      <w:szCs w:val="36"/>
    </w:rPr>
  </w:style>
  <w:style w:type="paragraph" w:customStyle="1" w:styleId="xl23">
    <w:name w:val="xl23"/>
    <w:basedOn w:val="a0"/>
    <w:rsid w:val="007F50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hAnsi="Arial" w:cs="Arial"/>
      <w:sz w:val="36"/>
      <w:szCs w:val="36"/>
    </w:rPr>
  </w:style>
  <w:style w:type="paragraph" w:customStyle="1" w:styleId="xl24">
    <w:name w:val="xl24"/>
    <w:basedOn w:val="a0"/>
    <w:rsid w:val="007F503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" w:hAnsi="Arial" w:cs="Arial"/>
      <w:sz w:val="36"/>
      <w:szCs w:val="36"/>
    </w:rPr>
  </w:style>
  <w:style w:type="paragraph" w:customStyle="1" w:styleId="affff7">
    <w:name w:val="ГГЦТекст"/>
    <w:rsid w:val="007F5039"/>
    <w:pPr>
      <w:suppressAutoHyphens/>
      <w:spacing w:line="312" w:lineRule="auto"/>
      <w:ind w:left="170" w:right="170"/>
      <w:jc w:val="both"/>
    </w:pPr>
    <w:rPr>
      <w:rFonts w:eastAsia="Arial"/>
      <w:sz w:val="24"/>
      <w:szCs w:val="24"/>
      <w:lang w:eastAsia="ar-SA"/>
    </w:rPr>
  </w:style>
  <w:style w:type="paragraph" w:customStyle="1" w:styleId="58">
    <w:name w:val="Заголовок5"/>
    <w:basedOn w:val="a0"/>
    <w:next w:val="a6"/>
    <w:rsid w:val="009066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101">
    <w:name w:val="Табличный_слева_10"/>
    <w:basedOn w:val="a0"/>
    <w:qFormat/>
    <w:rsid w:val="00370CE0"/>
    <w:pPr>
      <w:suppressAutoHyphens w:val="0"/>
    </w:pPr>
    <w:rPr>
      <w:sz w:val="20"/>
      <w:lang w:eastAsia="ru-RU"/>
    </w:rPr>
  </w:style>
  <w:style w:type="paragraph" w:customStyle="1" w:styleId="68">
    <w:name w:val="Заголовок6"/>
    <w:basedOn w:val="a0"/>
    <w:next w:val="a6"/>
    <w:rsid w:val="00663BD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affff8">
    <w:name w:val="текст таблица"/>
    <w:basedOn w:val="a0"/>
    <w:rsid w:val="00663BDF"/>
    <w:pPr>
      <w:suppressAutoHyphens w:val="0"/>
      <w:spacing w:before="120" w:after="120"/>
    </w:pPr>
    <w:rPr>
      <w:rFonts w:ascii="Arial" w:eastAsia="AG_Souvenir" w:hAnsi="Arial"/>
      <w:szCs w:val="20"/>
      <w:lang w:eastAsia="ru-RU"/>
    </w:rPr>
  </w:style>
  <w:style w:type="paragraph" w:customStyle="1" w:styleId="xl63">
    <w:name w:val="xl63"/>
    <w:basedOn w:val="a0"/>
    <w:rsid w:val="006800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ru-RU"/>
    </w:rPr>
  </w:style>
  <w:style w:type="paragraph" w:customStyle="1" w:styleId="xl64">
    <w:name w:val="xl64"/>
    <w:basedOn w:val="a0"/>
    <w:rsid w:val="006800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color w:val="333333"/>
      <w:sz w:val="20"/>
      <w:szCs w:val="20"/>
      <w:lang w:eastAsia="ru-RU"/>
    </w:rPr>
  </w:style>
  <w:style w:type="paragraph" w:customStyle="1" w:styleId="77">
    <w:name w:val="Заголовок7"/>
    <w:basedOn w:val="a0"/>
    <w:next w:val="a6"/>
    <w:rsid w:val="0068009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affff9">
    <w:name w:val="Основной текст + Не полужирный"/>
    <w:aliases w:val="Интервал 0 pt6"/>
    <w:basedOn w:val="a1"/>
    <w:uiPriority w:val="99"/>
    <w:rsid w:val="00680099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f">
    <w:name w:val="Основной текст + Не полужирный2"/>
    <w:aliases w:val="Интервал 0 pt5"/>
    <w:basedOn w:val="a1"/>
    <w:uiPriority w:val="99"/>
    <w:rsid w:val="00680099"/>
    <w:rPr>
      <w:rFonts w:ascii="Times New Roman" w:hAnsi="Times New Roman" w:cs="Times New Roman"/>
      <w:b/>
      <w:bCs/>
      <w:color w:val="000000"/>
      <w:spacing w:val="2"/>
      <w:w w:val="100"/>
      <w:position w:val="0"/>
      <w:sz w:val="24"/>
      <w:szCs w:val="24"/>
      <w:u w:val="none"/>
      <w:lang w:val="ru-RU" w:eastAsia="ru-RU"/>
    </w:rPr>
  </w:style>
  <w:style w:type="character" w:customStyle="1" w:styleId="cardnamepart">
    <w:name w:val="card__namepart"/>
    <w:basedOn w:val="a1"/>
    <w:rsid w:val="00680099"/>
  </w:style>
  <w:style w:type="numbering" w:customStyle="1" w:styleId="WW8Num1611">
    <w:name w:val="WW8Num1611"/>
    <w:rsid w:val="00680099"/>
  </w:style>
  <w:style w:type="table" w:customStyle="1" w:styleId="123">
    <w:name w:val="Сетка таблицы123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">
    <w:name w:val="Сетка таблицы213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Сетка таблицы1113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0">
    <w:name w:val="Сетка таблицы134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3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">
    <w:name w:val="Сетка таблицы1123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0">
    <w:name w:val="Сетка таблицы233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">
    <w:name w:val="Сетка таблицы1133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Сетка таблицы153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0">
    <w:name w:val="Сетка таблицы243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">
    <w:name w:val="Сетка таблицы1143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">
    <w:name w:val="Нет списка122"/>
    <w:next w:val="a3"/>
    <w:uiPriority w:val="99"/>
    <w:semiHidden/>
    <w:unhideWhenUsed/>
    <w:rsid w:val="00680099"/>
  </w:style>
  <w:style w:type="table" w:customStyle="1" w:styleId="730">
    <w:name w:val="Сетка таблицы73"/>
    <w:basedOn w:val="a2"/>
    <w:next w:val="af1"/>
    <w:uiPriority w:val="59"/>
    <w:rsid w:val="006800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">
    <w:name w:val="Сетка таблицы 112"/>
    <w:basedOn w:val="a2"/>
    <w:next w:val="19"/>
    <w:rsid w:val="00680099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31">
    <w:name w:val="Нет списка1113"/>
    <w:next w:val="a3"/>
    <w:uiPriority w:val="99"/>
    <w:semiHidden/>
    <w:unhideWhenUsed/>
    <w:rsid w:val="00680099"/>
  </w:style>
  <w:style w:type="table" w:customStyle="1" w:styleId="162">
    <w:name w:val="Сетка таблицы162"/>
    <w:basedOn w:val="a2"/>
    <w:next w:val="af1"/>
    <w:uiPriority w:val="59"/>
    <w:rsid w:val="006800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">
    <w:name w:val="Сетка таблицы252"/>
    <w:basedOn w:val="a2"/>
    <w:next w:val="af1"/>
    <w:uiPriority w:val="59"/>
    <w:rsid w:val="006800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3"/>
    <w:uiPriority w:val="99"/>
    <w:semiHidden/>
    <w:unhideWhenUsed/>
    <w:rsid w:val="00680099"/>
  </w:style>
  <w:style w:type="table" w:customStyle="1" w:styleId="1152">
    <w:name w:val="Сетка таблицы1152"/>
    <w:basedOn w:val="a2"/>
    <w:next w:val="af1"/>
    <w:uiPriority w:val="59"/>
    <w:rsid w:val="006800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">
    <w:name w:val="Сетка таблицы312"/>
    <w:basedOn w:val="a2"/>
    <w:next w:val="af1"/>
    <w:uiPriority w:val="3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">
    <w:name w:val="Сетка таблицы21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Сетка таблицы13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">
    <w:name w:val="Сетка таблицы22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">
    <w:name w:val="Сетка таблицы112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">
    <w:name w:val="Сетка таблицы14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2"/>
    <w:next w:val="af1"/>
    <w:uiPriority w:val="3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">
    <w:name w:val="Сетка таблицы15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2"/>
    <w:uiPriority w:val="59"/>
    <w:rsid w:val="00680099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2"/>
    <w:next w:val="af1"/>
    <w:uiPriority w:val="59"/>
    <w:rsid w:val="006800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2"/>
    <w:next w:val="af1"/>
    <w:uiPriority w:val="59"/>
    <w:rsid w:val="006800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6">
    <w:name w:val="Заголовок8"/>
    <w:basedOn w:val="a0"/>
    <w:next w:val="a6"/>
    <w:rsid w:val="009618B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affffa">
    <w:basedOn w:val="a0"/>
    <w:next w:val="af3"/>
    <w:uiPriority w:val="99"/>
    <w:unhideWhenUsed/>
    <w:rsid w:val="0054063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21">
    <w:name w:val="Знак4 Знак Знак Знак1 Знак Знак Знак Знак Знак2 Знак Знак Знак Знак"/>
    <w:basedOn w:val="a0"/>
    <w:rsid w:val="00CC03D7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WW8Num162">
    <w:name w:val="WW8Num162"/>
    <w:rsid w:val="00CC03D7"/>
  </w:style>
  <w:style w:type="table" w:customStyle="1" w:styleId="181">
    <w:name w:val="Сетка таблицы18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 131"/>
    <w:basedOn w:val="a2"/>
    <w:next w:val="19"/>
    <w:rsid w:val="00CC03D7"/>
    <w:pPr>
      <w:suppressAutoHyphens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1">
    <w:name w:val="Сетка таблицы271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">
    <w:name w:val="Сетка таблицы1171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3">
    <w:name w:val="Сетка таблицы333"/>
    <w:basedOn w:val="a2"/>
    <w:next w:val="af1"/>
    <w:uiPriority w:val="3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0">
    <w:name w:val="Сетка таблицы431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2"/>
    <w:next w:val="af1"/>
    <w:uiPriority w:val="3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0">
    <w:name w:val="Сетка таблицы4121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1">
    <w:name w:val="Сетка таблицы5121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2">
    <w:name w:val="WW8Num1612"/>
    <w:rsid w:val="00CC03D7"/>
  </w:style>
  <w:style w:type="numbering" w:customStyle="1" w:styleId="WW8Num1621">
    <w:name w:val="WW8Num1621"/>
    <w:rsid w:val="00CC03D7"/>
    <w:pPr>
      <w:numPr>
        <w:numId w:val="50"/>
      </w:numPr>
    </w:pPr>
  </w:style>
  <w:style w:type="character" w:customStyle="1" w:styleId="Calibri">
    <w:name w:val="Основной текст + Calibri"/>
    <w:aliases w:val="9 pt"/>
    <w:basedOn w:val="afff0"/>
    <w:rsid w:val="00CC03D7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numbering" w:customStyle="1" w:styleId="87">
    <w:name w:val="Нет списка8"/>
    <w:next w:val="a3"/>
    <w:uiPriority w:val="99"/>
    <w:semiHidden/>
    <w:unhideWhenUsed/>
    <w:rsid w:val="00CC03D7"/>
  </w:style>
  <w:style w:type="table" w:customStyle="1" w:styleId="200">
    <w:name w:val="Сетка таблицы20"/>
    <w:basedOn w:val="a2"/>
    <w:next w:val="af1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Сетка таблицы 15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63">
    <w:name w:val="Нет списка16"/>
    <w:next w:val="a3"/>
    <w:uiPriority w:val="99"/>
    <w:semiHidden/>
    <w:unhideWhenUsed/>
    <w:rsid w:val="00CC03D7"/>
  </w:style>
  <w:style w:type="table" w:customStyle="1" w:styleId="1100">
    <w:name w:val="Сетка таблицы110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3">
    <w:name w:val="Нет списка25"/>
    <w:next w:val="a3"/>
    <w:uiPriority w:val="99"/>
    <w:semiHidden/>
    <w:unhideWhenUsed/>
    <w:rsid w:val="00CC03D7"/>
  </w:style>
  <w:style w:type="table" w:customStyle="1" w:styleId="290">
    <w:name w:val="Сетка таблицы29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3">
    <w:name w:val="Нет списка115"/>
    <w:next w:val="a3"/>
    <w:uiPriority w:val="99"/>
    <w:semiHidden/>
    <w:unhideWhenUsed/>
    <w:rsid w:val="00CC03D7"/>
  </w:style>
  <w:style w:type="table" w:customStyle="1" w:styleId="119">
    <w:name w:val="Сетка таблицы119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0">
    <w:name w:val="Сетка таблицы35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0">
    <w:name w:val="Сетка таблицы45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2"/>
    <w:next w:val="af1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Нет списка35"/>
    <w:next w:val="a3"/>
    <w:uiPriority w:val="99"/>
    <w:semiHidden/>
    <w:unhideWhenUsed/>
    <w:rsid w:val="00CC03D7"/>
  </w:style>
  <w:style w:type="numbering" w:customStyle="1" w:styleId="441">
    <w:name w:val="Нет списка44"/>
    <w:next w:val="a3"/>
    <w:uiPriority w:val="99"/>
    <w:semiHidden/>
    <w:unhideWhenUsed/>
    <w:rsid w:val="00CC03D7"/>
  </w:style>
  <w:style w:type="numbering" w:customStyle="1" w:styleId="214">
    <w:name w:val="Нет списка214"/>
    <w:next w:val="a3"/>
    <w:uiPriority w:val="99"/>
    <w:semiHidden/>
    <w:unhideWhenUsed/>
    <w:rsid w:val="00CC03D7"/>
  </w:style>
  <w:style w:type="table" w:customStyle="1" w:styleId="414">
    <w:name w:val="Сетка таблицы414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4">
    <w:name w:val="Сетка таблицы514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4"/>
    <w:next w:val="a3"/>
    <w:uiPriority w:val="99"/>
    <w:semiHidden/>
    <w:unhideWhenUsed/>
    <w:rsid w:val="00CC03D7"/>
  </w:style>
  <w:style w:type="numbering" w:customStyle="1" w:styleId="WW8Num163">
    <w:name w:val="WW8Num163"/>
    <w:rsid w:val="00CC03D7"/>
  </w:style>
  <w:style w:type="table" w:customStyle="1" w:styleId="910">
    <w:name w:val="Сетка таблицы91"/>
    <w:basedOn w:val="a2"/>
    <w:next w:val="af1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">
    <w:name w:val="Сетка таблицы1321"/>
    <w:basedOn w:val="a2"/>
    <w:next w:val="af1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2">
    <w:name w:val="Нет списка53"/>
    <w:next w:val="a3"/>
    <w:uiPriority w:val="99"/>
    <w:semiHidden/>
    <w:unhideWhenUsed/>
    <w:rsid w:val="00CC03D7"/>
  </w:style>
  <w:style w:type="table" w:customStyle="1" w:styleId="1010">
    <w:name w:val="Сетка таблицы10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 121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13">
    <w:name w:val="Нет списка131"/>
    <w:next w:val="a3"/>
    <w:uiPriority w:val="99"/>
    <w:semiHidden/>
    <w:unhideWhenUsed/>
    <w:rsid w:val="00CC03D7"/>
  </w:style>
  <w:style w:type="table" w:customStyle="1" w:styleId="171">
    <w:name w:val="Сетка таблицы171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10">
    <w:name w:val="Нет списка221"/>
    <w:next w:val="a3"/>
    <w:uiPriority w:val="99"/>
    <w:semiHidden/>
    <w:unhideWhenUsed/>
    <w:rsid w:val="00CC03D7"/>
  </w:style>
  <w:style w:type="table" w:customStyle="1" w:styleId="261">
    <w:name w:val="Сетка таблицы26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0">
    <w:name w:val="Нет списка1121"/>
    <w:next w:val="a3"/>
    <w:uiPriority w:val="99"/>
    <w:semiHidden/>
    <w:unhideWhenUsed/>
    <w:rsid w:val="00CC03D7"/>
  </w:style>
  <w:style w:type="table" w:customStyle="1" w:styleId="1161">
    <w:name w:val="Сетка таблицы116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">
    <w:name w:val="Сетка таблицы11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">
    <w:name w:val="Сетка таблицы22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">
    <w:name w:val="Сетка таблицы112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2"/>
    <w:next w:val="af1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">
    <w:name w:val="Сетка таблицы14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1">
    <w:name w:val="Сетка таблицы23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1">
    <w:name w:val="Сетка таблицы113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1">
    <w:name w:val="Сетка таблицы15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1">
    <w:name w:val="Сетка таблицы24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1">
    <w:name w:val="Сетка таблицы114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">
    <w:name w:val="Нет списка321"/>
    <w:next w:val="a3"/>
    <w:uiPriority w:val="99"/>
    <w:semiHidden/>
    <w:unhideWhenUsed/>
    <w:rsid w:val="00CC03D7"/>
  </w:style>
  <w:style w:type="numbering" w:customStyle="1" w:styleId="4130">
    <w:name w:val="Нет списка413"/>
    <w:next w:val="a3"/>
    <w:uiPriority w:val="99"/>
    <w:semiHidden/>
    <w:unhideWhenUsed/>
    <w:rsid w:val="00CC03D7"/>
  </w:style>
  <w:style w:type="numbering" w:customStyle="1" w:styleId="12111">
    <w:name w:val="Нет списка1211"/>
    <w:next w:val="a3"/>
    <w:uiPriority w:val="99"/>
    <w:semiHidden/>
    <w:unhideWhenUsed/>
    <w:rsid w:val="00CC03D7"/>
  </w:style>
  <w:style w:type="table" w:customStyle="1" w:styleId="721">
    <w:name w:val="Сетка таблицы72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">
    <w:name w:val="Сетка таблицы 1111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210">
    <w:name w:val="Нет списка11121"/>
    <w:next w:val="a3"/>
    <w:uiPriority w:val="99"/>
    <w:semiHidden/>
    <w:unhideWhenUsed/>
    <w:rsid w:val="00CC03D7"/>
  </w:style>
  <w:style w:type="table" w:customStyle="1" w:styleId="1611">
    <w:name w:val="Сетка таблицы1611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111">
    <w:name w:val="Нет списка2111"/>
    <w:next w:val="a3"/>
    <w:uiPriority w:val="99"/>
    <w:semiHidden/>
    <w:unhideWhenUsed/>
    <w:rsid w:val="00CC03D7"/>
  </w:style>
  <w:style w:type="table" w:customStyle="1" w:styleId="2511">
    <w:name w:val="Сетка таблицы251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0">
    <w:name w:val="Нет списка111111"/>
    <w:next w:val="a3"/>
    <w:uiPriority w:val="99"/>
    <w:semiHidden/>
    <w:unhideWhenUsed/>
    <w:rsid w:val="00CC03D7"/>
  </w:style>
  <w:style w:type="table" w:customStyle="1" w:styleId="11511">
    <w:name w:val="Сетка таблицы1151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">
    <w:name w:val="Сетка таблицы11111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">
    <w:name w:val="Сетка таблицы1311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1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">
    <w:name w:val="Сетка таблицы14111"/>
    <w:basedOn w:val="a2"/>
    <w:uiPriority w:val="59"/>
    <w:locked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">
    <w:name w:val="Сетка таблицы2311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1">
    <w:name w:val="Сетка таблицы11311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">
    <w:name w:val="Сетка таблицы6111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1">
    <w:name w:val="Сетка таблицы1511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">
    <w:name w:val="Сетка таблицы2411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1">
    <w:name w:val="Сетка таблицы11411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11">
    <w:name w:val="Нет списка3111"/>
    <w:next w:val="a3"/>
    <w:uiPriority w:val="99"/>
    <w:semiHidden/>
    <w:unhideWhenUsed/>
    <w:rsid w:val="00CC03D7"/>
  </w:style>
  <w:style w:type="table" w:customStyle="1" w:styleId="811">
    <w:name w:val="Сетка таблицы811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">
    <w:name w:val="Сетка таблицы7111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21">
    <w:name w:val="WW8Num16121"/>
    <w:rsid w:val="00CC03D7"/>
  </w:style>
  <w:style w:type="numbering" w:customStyle="1" w:styleId="613">
    <w:name w:val="Нет списка61"/>
    <w:next w:val="a3"/>
    <w:uiPriority w:val="99"/>
    <w:semiHidden/>
    <w:unhideWhenUsed/>
    <w:rsid w:val="00CC03D7"/>
  </w:style>
  <w:style w:type="numbering" w:customStyle="1" w:styleId="1410">
    <w:name w:val="Нет списка141"/>
    <w:next w:val="a3"/>
    <w:uiPriority w:val="99"/>
    <w:semiHidden/>
    <w:unhideWhenUsed/>
    <w:rsid w:val="00CC03D7"/>
  </w:style>
  <w:style w:type="numbering" w:customStyle="1" w:styleId="2310">
    <w:name w:val="Нет списка231"/>
    <w:next w:val="a3"/>
    <w:uiPriority w:val="99"/>
    <w:semiHidden/>
    <w:unhideWhenUsed/>
    <w:rsid w:val="00CC03D7"/>
  </w:style>
  <w:style w:type="numbering" w:customStyle="1" w:styleId="3313">
    <w:name w:val="Нет списка331"/>
    <w:next w:val="a3"/>
    <w:uiPriority w:val="99"/>
    <w:semiHidden/>
    <w:unhideWhenUsed/>
    <w:rsid w:val="00CC03D7"/>
  </w:style>
  <w:style w:type="table" w:customStyle="1" w:styleId="33130">
    <w:name w:val="Сетка таблицы331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1">
    <w:name w:val="Нет списка421"/>
    <w:next w:val="a3"/>
    <w:uiPriority w:val="99"/>
    <w:semiHidden/>
    <w:unhideWhenUsed/>
    <w:rsid w:val="00CC03D7"/>
  </w:style>
  <w:style w:type="numbering" w:customStyle="1" w:styleId="5110">
    <w:name w:val="Нет списка511"/>
    <w:next w:val="a3"/>
    <w:uiPriority w:val="99"/>
    <w:semiHidden/>
    <w:unhideWhenUsed/>
    <w:rsid w:val="00CC03D7"/>
  </w:style>
  <w:style w:type="numbering" w:customStyle="1" w:styleId="11310">
    <w:name w:val="Нет списка1131"/>
    <w:next w:val="a3"/>
    <w:uiPriority w:val="99"/>
    <w:semiHidden/>
    <w:unhideWhenUsed/>
    <w:rsid w:val="00CC03D7"/>
  </w:style>
  <w:style w:type="numbering" w:customStyle="1" w:styleId="21211">
    <w:name w:val="Нет списка2121"/>
    <w:next w:val="a3"/>
    <w:uiPriority w:val="99"/>
    <w:semiHidden/>
    <w:unhideWhenUsed/>
    <w:rsid w:val="00CC03D7"/>
  </w:style>
  <w:style w:type="numbering" w:customStyle="1" w:styleId="31210">
    <w:name w:val="Нет списка3121"/>
    <w:next w:val="a3"/>
    <w:uiPriority w:val="99"/>
    <w:semiHidden/>
    <w:unhideWhenUsed/>
    <w:rsid w:val="00CC03D7"/>
  </w:style>
  <w:style w:type="table" w:customStyle="1" w:styleId="33111">
    <w:name w:val="Сетка таблицы3311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11">
    <w:name w:val="Нет списка4111"/>
    <w:next w:val="a3"/>
    <w:uiPriority w:val="99"/>
    <w:semiHidden/>
    <w:unhideWhenUsed/>
    <w:rsid w:val="00CC03D7"/>
  </w:style>
  <w:style w:type="numbering" w:customStyle="1" w:styleId="713">
    <w:name w:val="Нет списка71"/>
    <w:next w:val="a3"/>
    <w:uiPriority w:val="99"/>
    <w:semiHidden/>
    <w:unhideWhenUsed/>
    <w:rsid w:val="00CC03D7"/>
  </w:style>
  <w:style w:type="table" w:customStyle="1" w:styleId="1413">
    <w:name w:val="Сетка таблицы 141"/>
    <w:basedOn w:val="a2"/>
    <w:next w:val="19"/>
    <w:rsid w:val="00CC03D7"/>
    <w:pPr>
      <w:suppressAutoHyphens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10">
    <w:name w:val="Нет списка151"/>
    <w:next w:val="a3"/>
    <w:uiPriority w:val="99"/>
    <w:semiHidden/>
    <w:unhideWhenUsed/>
    <w:rsid w:val="00CC03D7"/>
  </w:style>
  <w:style w:type="numbering" w:customStyle="1" w:styleId="2410">
    <w:name w:val="Нет списка241"/>
    <w:next w:val="a3"/>
    <w:uiPriority w:val="99"/>
    <w:semiHidden/>
    <w:unhideWhenUsed/>
    <w:rsid w:val="00CC03D7"/>
  </w:style>
  <w:style w:type="table" w:customStyle="1" w:styleId="281">
    <w:name w:val="Сетка таблицы281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">
    <w:name w:val="Сетка таблицы1181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0">
    <w:name w:val="Нет списка341"/>
    <w:next w:val="a3"/>
    <w:uiPriority w:val="99"/>
    <w:semiHidden/>
    <w:unhideWhenUsed/>
    <w:rsid w:val="00CC03D7"/>
  </w:style>
  <w:style w:type="table" w:customStyle="1" w:styleId="3411">
    <w:name w:val="Сетка таблицы341"/>
    <w:basedOn w:val="a2"/>
    <w:next w:val="af1"/>
    <w:uiPriority w:val="3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1">
    <w:name w:val="Сетка таблицы332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1">
    <w:name w:val="Нет списка431"/>
    <w:next w:val="a3"/>
    <w:uiPriority w:val="99"/>
    <w:semiHidden/>
    <w:unhideWhenUsed/>
    <w:rsid w:val="00CC03D7"/>
  </w:style>
  <w:style w:type="table" w:customStyle="1" w:styleId="541">
    <w:name w:val="Сетка таблицы541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2"/>
    <w:next w:val="af1"/>
    <w:uiPriority w:val="3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1">
    <w:name w:val="Нет списка521"/>
    <w:next w:val="a3"/>
    <w:uiPriority w:val="99"/>
    <w:semiHidden/>
    <w:unhideWhenUsed/>
    <w:rsid w:val="00CC03D7"/>
  </w:style>
  <w:style w:type="numbering" w:customStyle="1" w:styleId="11410">
    <w:name w:val="Нет списка1141"/>
    <w:next w:val="a3"/>
    <w:uiPriority w:val="99"/>
    <w:semiHidden/>
    <w:unhideWhenUsed/>
    <w:rsid w:val="00CC03D7"/>
  </w:style>
  <w:style w:type="numbering" w:customStyle="1" w:styleId="21310">
    <w:name w:val="Нет списка2131"/>
    <w:next w:val="a3"/>
    <w:uiPriority w:val="99"/>
    <w:semiHidden/>
    <w:unhideWhenUsed/>
    <w:rsid w:val="00CC03D7"/>
  </w:style>
  <w:style w:type="numbering" w:customStyle="1" w:styleId="3131">
    <w:name w:val="Нет списка3131"/>
    <w:next w:val="a3"/>
    <w:uiPriority w:val="99"/>
    <w:semiHidden/>
    <w:unhideWhenUsed/>
    <w:rsid w:val="00CC03D7"/>
  </w:style>
  <w:style w:type="table" w:customStyle="1" w:styleId="33121">
    <w:name w:val="Сетка таблицы3312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1">
    <w:name w:val="Сетка таблицы4131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11">
    <w:name w:val="Нет списка4121"/>
    <w:next w:val="a3"/>
    <w:uiPriority w:val="99"/>
    <w:semiHidden/>
    <w:unhideWhenUsed/>
    <w:rsid w:val="00CC03D7"/>
  </w:style>
  <w:style w:type="table" w:customStyle="1" w:styleId="5131">
    <w:name w:val="Сетка таблицы5131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11">
    <w:name w:val="WW8Num16111"/>
    <w:rsid w:val="00CC03D7"/>
  </w:style>
  <w:style w:type="numbering" w:customStyle="1" w:styleId="12211">
    <w:name w:val="Нет списка1221"/>
    <w:next w:val="a3"/>
    <w:uiPriority w:val="99"/>
    <w:semiHidden/>
    <w:unhideWhenUsed/>
    <w:rsid w:val="00CC03D7"/>
  </w:style>
  <w:style w:type="numbering" w:customStyle="1" w:styleId="111310">
    <w:name w:val="Нет списка11131"/>
    <w:next w:val="a3"/>
    <w:uiPriority w:val="99"/>
    <w:semiHidden/>
    <w:unhideWhenUsed/>
    <w:rsid w:val="00CC03D7"/>
  </w:style>
  <w:style w:type="numbering" w:customStyle="1" w:styleId="111121">
    <w:name w:val="Нет списка111121"/>
    <w:next w:val="a3"/>
    <w:uiPriority w:val="99"/>
    <w:semiHidden/>
    <w:unhideWhenUsed/>
    <w:rsid w:val="00CC03D7"/>
  </w:style>
  <w:style w:type="table" w:customStyle="1" w:styleId="821">
    <w:name w:val="Сетка таблицы821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1">
    <w:name w:val="Сетка таблицы7121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"/>
    <w:next w:val="a3"/>
    <w:uiPriority w:val="99"/>
    <w:semiHidden/>
    <w:unhideWhenUsed/>
    <w:rsid w:val="00CC03D7"/>
  </w:style>
  <w:style w:type="table" w:customStyle="1" w:styleId="300">
    <w:name w:val="Сетка таблицы30"/>
    <w:basedOn w:val="a2"/>
    <w:next w:val="af1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Сетка таблицы 16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72">
    <w:name w:val="Нет списка17"/>
    <w:next w:val="a3"/>
    <w:uiPriority w:val="99"/>
    <w:semiHidden/>
    <w:unhideWhenUsed/>
    <w:rsid w:val="00CC03D7"/>
  </w:style>
  <w:style w:type="table" w:customStyle="1" w:styleId="1200">
    <w:name w:val="Сетка таблицы120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2">
    <w:name w:val="Нет списка26"/>
    <w:next w:val="a3"/>
    <w:uiPriority w:val="99"/>
    <w:semiHidden/>
    <w:unhideWhenUsed/>
    <w:rsid w:val="00CC03D7"/>
  </w:style>
  <w:style w:type="table" w:customStyle="1" w:styleId="2100">
    <w:name w:val="Сетка таблицы210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2">
    <w:name w:val="Нет списка116"/>
    <w:next w:val="a3"/>
    <w:uiPriority w:val="99"/>
    <w:semiHidden/>
    <w:unhideWhenUsed/>
    <w:rsid w:val="00CC03D7"/>
  </w:style>
  <w:style w:type="table" w:customStyle="1" w:styleId="11100">
    <w:name w:val="Сетка таблицы1110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0">
    <w:name w:val="Сетка таблицы36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">
    <w:name w:val="Сетка таблицы12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0">
    <w:name w:val="Сетка таблицы2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">
    <w:name w:val="Сетка таблицы11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0">
    <w:name w:val="Сетка таблицы46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">
    <w:name w:val="Сетка таблицы135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4">
    <w:name w:val="Сетка таблицы22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40">
    <w:name w:val="Сетка таблицы112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0">
    <w:name w:val="Сетка таблицы56"/>
    <w:basedOn w:val="a2"/>
    <w:next w:val="af1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40">
    <w:name w:val="Сетка таблицы14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4">
    <w:name w:val="Сетка таблицы23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4">
    <w:name w:val="Сетка таблицы113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0">
    <w:name w:val="Сетка таблицы66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0">
    <w:name w:val="Сетка таблицы15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4">
    <w:name w:val="Сетка таблицы24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4">
    <w:name w:val="Сетка таблицы114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Нет списка36"/>
    <w:next w:val="a3"/>
    <w:uiPriority w:val="99"/>
    <w:semiHidden/>
    <w:unhideWhenUsed/>
    <w:rsid w:val="00CC03D7"/>
  </w:style>
  <w:style w:type="numbering" w:customStyle="1" w:styleId="451">
    <w:name w:val="Нет списка45"/>
    <w:next w:val="a3"/>
    <w:uiPriority w:val="99"/>
    <w:semiHidden/>
    <w:unhideWhenUsed/>
    <w:rsid w:val="00CC03D7"/>
  </w:style>
  <w:style w:type="numbering" w:customStyle="1" w:styleId="1230">
    <w:name w:val="Нет списка123"/>
    <w:next w:val="a3"/>
    <w:uiPriority w:val="99"/>
    <w:semiHidden/>
    <w:unhideWhenUsed/>
    <w:rsid w:val="00CC03D7"/>
  </w:style>
  <w:style w:type="table" w:customStyle="1" w:styleId="740">
    <w:name w:val="Сетка таблицы74"/>
    <w:basedOn w:val="a2"/>
    <w:next w:val="af1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">
    <w:name w:val="Сетка таблицы 113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40">
    <w:name w:val="Нет списка1114"/>
    <w:next w:val="a3"/>
    <w:uiPriority w:val="99"/>
    <w:semiHidden/>
    <w:unhideWhenUsed/>
    <w:rsid w:val="00CC03D7"/>
  </w:style>
  <w:style w:type="table" w:customStyle="1" w:styleId="1630">
    <w:name w:val="Сетка таблицы163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5">
    <w:name w:val="Нет списка215"/>
    <w:next w:val="a3"/>
    <w:uiPriority w:val="99"/>
    <w:semiHidden/>
    <w:unhideWhenUsed/>
    <w:rsid w:val="00CC03D7"/>
  </w:style>
  <w:style w:type="table" w:customStyle="1" w:styleId="2530">
    <w:name w:val="Сетка таблицы25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0">
    <w:name w:val="Нет списка11113"/>
    <w:next w:val="a3"/>
    <w:uiPriority w:val="99"/>
    <w:semiHidden/>
    <w:unhideWhenUsed/>
    <w:rsid w:val="00CC03D7"/>
  </w:style>
  <w:style w:type="table" w:customStyle="1" w:styleId="11530">
    <w:name w:val="Сетка таблицы115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0">
    <w:name w:val="Сетка таблицы313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1">
    <w:name w:val="Сетка таблицы11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5">
    <w:name w:val="Сетка таблицы415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3">
    <w:name w:val="Сетка таблицы112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5">
    <w:name w:val="Сетка таблицы515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30">
    <w:name w:val="Сетка таблицы14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0">
    <w:name w:val="Сетка таблицы613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">
    <w:name w:val="Сетка таблицы15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3">
    <w:name w:val="Сетка таблицы24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5"/>
    <w:next w:val="a3"/>
    <w:uiPriority w:val="99"/>
    <w:semiHidden/>
    <w:unhideWhenUsed/>
    <w:rsid w:val="00CC03D7"/>
  </w:style>
  <w:style w:type="table" w:customStyle="1" w:styleId="830">
    <w:name w:val="Сетка таблицы83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0">
    <w:name w:val="Сетка таблицы713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4">
    <w:name w:val="WW8Num164"/>
    <w:rsid w:val="00CC03D7"/>
  </w:style>
  <w:style w:type="table" w:customStyle="1" w:styleId="920">
    <w:name w:val="Сетка таблицы92"/>
    <w:basedOn w:val="a2"/>
    <w:next w:val="af1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2">
    <w:name w:val="Сетка таблицы1322"/>
    <w:basedOn w:val="a2"/>
    <w:next w:val="af1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0">
    <w:name w:val="Нет списка54"/>
    <w:next w:val="a3"/>
    <w:uiPriority w:val="99"/>
    <w:semiHidden/>
    <w:unhideWhenUsed/>
    <w:rsid w:val="00CC03D7"/>
  </w:style>
  <w:style w:type="table" w:customStyle="1" w:styleId="102">
    <w:name w:val="Сетка таблицы10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 122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20">
    <w:name w:val="Нет списка132"/>
    <w:next w:val="a3"/>
    <w:uiPriority w:val="99"/>
    <w:semiHidden/>
    <w:unhideWhenUsed/>
    <w:rsid w:val="00CC03D7"/>
  </w:style>
  <w:style w:type="table" w:customStyle="1" w:styleId="1720">
    <w:name w:val="Сетка таблицы172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22">
    <w:name w:val="Нет списка222"/>
    <w:next w:val="a3"/>
    <w:uiPriority w:val="99"/>
    <w:semiHidden/>
    <w:unhideWhenUsed/>
    <w:rsid w:val="00CC03D7"/>
  </w:style>
  <w:style w:type="table" w:customStyle="1" w:styleId="2620">
    <w:name w:val="Сетка таблицы26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0">
    <w:name w:val="Нет списка1122"/>
    <w:next w:val="a3"/>
    <w:uiPriority w:val="99"/>
    <w:semiHidden/>
    <w:unhideWhenUsed/>
    <w:rsid w:val="00CC03D7"/>
  </w:style>
  <w:style w:type="table" w:customStyle="1" w:styleId="11620">
    <w:name w:val="Сетка таблицы116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0">
    <w:name w:val="Сетка таблицы322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2">
    <w:name w:val="Сетка таблицы2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Сетка таблицы11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Сетка таблицы422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2">
    <w:name w:val="Сетка таблицы13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20">
    <w:name w:val="Сетка таблицы22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2">
    <w:name w:val="Сетка таблицы112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2"/>
    <w:next w:val="af1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2">
    <w:name w:val="Сетка таблицы14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2">
    <w:name w:val="Сетка таблицы23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2">
    <w:name w:val="Сетка таблицы113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2">
    <w:name w:val="Сетка таблицы15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2">
    <w:name w:val="Сетка таблицы24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2">
    <w:name w:val="Сетка таблицы114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1">
    <w:name w:val="Нет списка322"/>
    <w:next w:val="a3"/>
    <w:uiPriority w:val="99"/>
    <w:semiHidden/>
    <w:unhideWhenUsed/>
    <w:rsid w:val="00CC03D7"/>
  </w:style>
  <w:style w:type="numbering" w:customStyle="1" w:styleId="4140">
    <w:name w:val="Нет списка414"/>
    <w:next w:val="a3"/>
    <w:uiPriority w:val="99"/>
    <w:semiHidden/>
    <w:unhideWhenUsed/>
    <w:rsid w:val="00CC03D7"/>
  </w:style>
  <w:style w:type="numbering" w:customStyle="1" w:styleId="12120">
    <w:name w:val="Нет списка1212"/>
    <w:next w:val="a3"/>
    <w:uiPriority w:val="99"/>
    <w:semiHidden/>
    <w:unhideWhenUsed/>
    <w:rsid w:val="00CC03D7"/>
  </w:style>
  <w:style w:type="table" w:customStyle="1" w:styleId="722">
    <w:name w:val="Сетка таблицы72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Сетка таблицы 1112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220">
    <w:name w:val="Нет списка11122"/>
    <w:next w:val="a3"/>
    <w:uiPriority w:val="99"/>
    <w:semiHidden/>
    <w:unhideWhenUsed/>
    <w:rsid w:val="00CC03D7"/>
  </w:style>
  <w:style w:type="table" w:customStyle="1" w:styleId="1612">
    <w:name w:val="Сетка таблицы1612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120">
    <w:name w:val="Нет списка2112"/>
    <w:next w:val="a3"/>
    <w:uiPriority w:val="99"/>
    <w:semiHidden/>
    <w:unhideWhenUsed/>
    <w:rsid w:val="00CC03D7"/>
  </w:style>
  <w:style w:type="table" w:customStyle="1" w:styleId="2512">
    <w:name w:val="Сетка таблицы251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3"/>
    <w:uiPriority w:val="99"/>
    <w:semiHidden/>
    <w:unhideWhenUsed/>
    <w:rsid w:val="00CC03D7"/>
  </w:style>
  <w:style w:type="table" w:customStyle="1" w:styleId="11512">
    <w:name w:val="Сетка таблицы1151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2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">
    <w:name w:val="Сетка таблицы12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">
    <w:name w:val="Сетка таблицы21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етка таблицы4112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">
    <w:name w:val="Сетка таблицы13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2">
    <w:name w:val="Сетка таблицы22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2">
    <w:name w:val="Сетка таблицы112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2">
    <w:name w:val="Сетка таблицы5112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2">
    <w:name w:val="Сетка таблицы14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2">
    <w:name w:val="Сетка таблицы23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2">
    <w:name w:val="Сетка таблицы113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2">
    <w:name w:val="Сетка таблицы6112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2">
    <w:name w:val="Сетка таблицы15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2">
    <w:name w:val="Сетка таблицы24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2">
    <w:name w:val="Сетка таблицы11411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20">
    <w:name w:val="Нет списка3112"/>
    <w:next w:val="a3"/>
    <w:uiPriority w:val="99"/>
    <w:semiHidden/>
    <w:unhideWhenUsed/>
    <w:rsid w:val="00CC03D7"/>
  </w:style>
  <w:style w:type="table" w:customStyle="1" w:styleId="812">
    <w:name w:val="Сетка таблицы812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2">
    <w:name w:val="Сетка таблицы7112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3">
    <w:name w:val="WW8Num1613"/>
    <w:rsid w:val="00CC03D7"/>
  </w:style>
  <w:style w:type="numbering" w:customStyle="1" w:styleId="623">
    <w:name w:val="Нет списка62"/>
    <w:next w:val="a3"/>
    <w:uiPriority w:val="99"/>
    <w:semiHidden/>
    <w:unhideWhenUsed/>
    <w:rsid w:val="00CC03D7"/>
  </w:style>
  <w:style w:type="table" w:customStyle="1" w:styleId="182">
    <w:name w:val="Сетка таблицы18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">
    <w:name w:val="Сетка таблицы 132"/>
    <w:basedOn w:val="a2"/>
    <w:next w:val="19"/>
    <w:rsid w:val="00CC03D7"/>
    <w:pPr>
      <w:suppressAutoHyphens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20">
    <w:name w:val="Нет списка142"/>
    <w:next w:val="a3"/>
    <w:uiPriority w:val="99"/>
    <w:semiHidden/>
    <w:unhideWhenUsed/>
    <w:rsid w:val="00CC03D7"/>
  </w:style>
  <w:style w:type="numbering" w:customStyle="1" w:styleId="2320">
    <w:name w:val="Нет списка232"/>
    <w:next w:val="a3"/>
    <w:uiPriority w:val="99"/>
    <w:semiHidden/>
    <w:unhideWhenUsed/>
    <w:rsid w:val="00CC03D7"/>
  </w:style>
  <w:style w:type="table" w:customStyle="1" w:styleId="272">
    <w:name w:val="Сетка таблицы272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">
    <w:name w:val="Сетка таблицы1172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20">
    <w:name w:val="Нет списка332"/>
    <w:next w:val="a3"/>
    <w:uiPriority w:val="99"/>
    <w:semiHidden/>
    <w:unhideWhenUsed/>
    <w:rsid w:val="00CC03D7"/>
  </w:style>
  <w:style w:type="table" w:customStyle="1" w:styleId="334">
    <w:name w:val="Сетка таблицы334"/>
    <w:basedOn w:val="a2"/>
    <w:next w:val="af1"/>
    <w:uiPriority w:val="3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4">
    <w:name w:val="Сетка таблицы3314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20">
    <w:name w:val="Нет списка422"/>
    <w:next w:val="a3"/>
    <w:uiPriority w:val="99"/>
    <w:semiHidden/>
    <w:unhideWhenUsed/>
    <w:rsid w:val="00CC03D7"/>
  </w:style>
  <w:style w:type="table" w:customStyle="1" w:styleId="5320">
    <w:name w:val="Сетка таблицы532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2"/>
    <w:next w:val="af1"/>
    <w:uiPriority w:val="3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2">
    <w:name w:val="Нет списка512"/>
    <w:next w:val="a3"/>
    <w:uiPriority w:val="99"/>
    <w:semiHidden/>
    <w:unhideWhenUsed/>
    <w:rsid w:val="00CC03D7"/>
  </w:style>
  <w:style w:type="numbering" w:customStyle="1" w:styleId="11320">
    <w:name w:val="Нет списка1132"/>
    <w:next w:val="a3"/>
    <w:uiPriority w:val="99"/>
    <w:semiHidden/>
    <w:unhideWhenUsed/>
    <w:rsid w:val="00CC03D7"/>
  </w:style>
  <w:style w:type="numbering" w:customStyle="1" w:styleId="21220">
    <w:name w:val="Нет списка2122"/>
    <w:next w:val="a3"/>
    <w:uiPriority w:val="99"/>
    <w:semiHidden/>
    <w:unhideWhenUsed/>
    <w:rsid w:val="00CC03D7"/>
  </w:style>
  <w:style w:type="numbering" w:customStyle="1" w:styleId="3122">
    <w:name w:val="Нет списка3122"/>
    <w:next w:val="a3"/>
    <w:uiPriority w:val="99"/>
    <w:semiHidden/>
    <w:unhideWhenUsed/>
    <w:rsid w:val="00CC03D7"/>
  </w:style>
  <w:style w:type="table" w:customStyle="1" w:styleId="33112">
    <w:name w:val="Сетка таблицы3311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2">
    <w:name w:val="Сетка таблицы4122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20">
    <w:name w:val="Нет списка4112"/>
    <w:next w:val="a3"/>
    <w:uiPriority w:val="99"/>
    <w:semiHidden/>
    <w:unhideWhenUsed/>
    <w:rsid w:val="00CC03D7"/>
  </w:style>
  <w:style w:type="table" w:customStyle="1" w:styleId="51220">
    <w:name w:val="Сетка таблицы5122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"/>
    <w:next w:val="a3"/>
    <w:uiPriority w:val="99"/>
    <w:semiHidden/>
    <w:unhideWhenUsed/>
    <w:rsid w:val="00CC03D7"/>
  </w:style>
  <w:style w:type="table" w:customStyle="1" w:styleId="192">
    <w:name w:val="Сетка таблицы19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">
    <w:name w:val="Сетка таблицы 142"/>
    <w:basedOn w:val="a2"/>
    <w:next w:val="19"/>
    <w:rsid w:val="00CC03D7"/>
    <w:pPr>
      <w:suppressAutoHyphens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20">
    <w:name w:val="Нет списка152"/>
    <w:next w:val="a3"/>
    <w:uiPriority w:val="99"/>
    <w:semiHidden/>
    <w:unhideWhenUsed/>
    <w:rsid w:val="00CC03D7"/>
  </w:style>
  <w:style w:type="numbering" w:customStyle="1" w:styleId="2420">
    <w:name w:val="Нет списка242"/>
    <w:next w:val="a3"/>
    <w:uiPriority w:val="99"/>
    <w:semiHidden/>
    <w:unhideWhenUsed/>
    <w:rsid w:val="00CC03D7"/>
  </w:style>
  <w:style w:type="table" w:customStyle="1" w:styleId="282">
    <w:name w:val="Сетка таблицы282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">
    <w:name w:val="Сетка таблицы1182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2">
    <w:name w:val="Нет списка342"/>
    <w:next w:val="a3"/>
    <w:uiPriority w:val="99"/>
    <w:semiHidden/>
    <w:unhideWhenUsed/>
    <w:rsid w:val="00CC03D7"/>
  </w:style>
  <w:style w:type="table" w:customStyle="1" w:styleId="3420">
    <w:name w:val="Сетка таблицы342"/>
    <w:basedOn w:val="a2"/>
    <w:next w:val="af1"/>
    <w:uiPriority w:val="3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2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20">
    <w:name w:val="Нет списка432"/>
    <w:next w:val="a3"/>
    <w:uiPriority w:val="99"/>
    <w:semiHidden/>
    <w:unhideWhenUsed/>
    <w:rsid w:val="00CC03D7"/>
  </w:style>
  <w:style w:type="table" w:customStyle="1" w:styleId="542">
    <w:name w:val="Сетка таблицы542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2">
    <w:name w:val="Сетка таблицы642"/>
    <w:basedOn w:val="a2"/>
    <w:next w:val="af1"/>
    <w:uiPriority w:val="3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0">
    <w:name w:val="Нет списка522"/>
    <w:next w:val="a3"/>
    <w:uiPriority w:val="99"/>
    <w:semiHidden/>
    <w:unhideWhenUsed/>
    <w:rsid w:val="00CC03D7"/>
  </w:style>
  <w:style w:type="numbering" w:customStyle="1" w:styleId="11420">
    <w:name w:val="Нет списка1142"/>
    <w:next w:val="a3"/>
    <w:uiPriority w:val="99"/>
    <w:semiHidden/>
    <w:unhideWhenUsed/>
    <w:rsid w:val="00CC03D7"/>
  </w:style>
  <w:style w:type="numbering" w:customStyle="1" w:styleId="2132">
    <w:name w:val="Нет списка2132"/>
    <w:next w:val="a3"/>
    <w:uiPriority w:val="99"/>
    <w:semiHidden/>
    <w:unhideWhenUsed/>
    <w:rsid w:val="00CC03D7"/>
  </w:style>
  <w:style w:type="numbering" w:customStyle="1" w:styleId="3132">
    <w:name w:val="Нет списка3132"/>
    <w:next w:val="a3"/>
    <w:uiPriority w:val="99"/>
    <w:semiHidden/>
    <w:unhideWhenUsed/>
    <w:rsid w:val="00CC03D7"/>
  </w:style>
  <w:style w:type="table" w:customStyle="1" w:styleId="33122">
    <w:name w:val="Сетка таблицы3312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2">
    <w:name w:val="Сетка таблицы4132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20">
    <w:name w:val="Нет списка4122"/>
    <w:next w:val="a3"/>
    <w:uiPriority w:val="99"/>
    <w:semiHidden/>
    <w:unhideWhenUsed/>
    <w:rsid w:val="00CC03D7"/>
  </w:style>
  <w:style w:type="table" w:customStyle="1" w:styleId="5132">
    <w:name w:val="Сетка таблицы5132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12">
    <w:name w:val="WW8Num16112"/>
    <w:rsid w:val="00CC03D7"/>
  </w:style>
  <w:style w:type="table" w:customStyle="1" w:styleId="1231">
    <w:name w:val="Сетка таблицы12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">
    <w:name w:val="Сетка таблицы21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1">
    <w:name w:val="Сетка таблицы111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1">
    <w:name w:val="Сетка таблицы22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1">
    <w:name w:val="Сетка таблицы112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1">
    <w:name w:val="Сетка таблицы14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1">
    <w:name w:val="Сетка таблицы23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1">
    <w:name w:val="Сетка таблицы113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1">
    <w:name w:val="Сетка таблицы15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1">
    <w:name w:val="Сетка таблицы24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1">
    <w:name w:val="Сетка таблицы1143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21">
    <w:name w:val="Нет списка1222"/>
    <w:next w:val="a3"/>
    <w:uiPriority w:val="99"/>
    <w:semiHidden/>
    <w:unhideWhenUsed/>
    <w:rsid w:val="00CC03D7"/>
  </w:style>
  <w:style w:type="table" w:customStyle="1" w:styleId="731">
    <w:name w:val="Сетка таблицы73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4">
    <w:name w:val="Сетка таблицы 1121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32">
    <w:name w:val="Нет списка11132"/>
    <w:next w:val="a3"/>
    <w:uiPriority w:val="99"/>
    <w:semiHidden/>
    <w:unhideWhenUsed/>
    <w:rsid w:val="00CC03D7"/>
  </w:style>
  <w:style w:type="table" w:customStyle="1" w:styleId="1621">
    <w:name w:val="Сетка таблицы1621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1">
    <w:name w:val="Сетка таблицы252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2">
    <w:name w:val="Нет списка111122"/>
    <w:next w:val="a3"/>
    <w:uiPriority w:val="99"/>
    <w:semiHidden/>
    <w:unhideWhenUsed/>
    <w:rsid w:val="00CC03D7"/>
  </w:style>
  <w:style w:type="table" w:customStyle="1" w:styleId="11521">
    <w:name w:val="Сетка таблицы11521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1">
    <w:name w:val="Сетка таблицы3121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">
    <w:name w:val="Сетка таблицы12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">
    <w:name w:val="Сетка таблицы21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">
    <w:name w:val="Сетка таблицы13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1">
    <w:name w:val="Сетка таблицы22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1">
    <w:name w:val="Сетка таблицы112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1">
    <w:name w:val="Сетка таблицы14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1">
    <w:name w:val="Сетка таблицы23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1">
    <w:name w:val="Сетка таблицы6121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">
    <w:name w:val="Сетка таблицы15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1">
    <w:name w:val="Сетка таблицы24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2">
    <w:name w:val="Сетка таблицы822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2">
    <w:name w:val="Сетка таблицы7122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"/>
    <w:next w:val="a3"/>
    <w:uiPriority w:val="99"/>
    <w:semiHidden/>
    <w:unhideWhenUsed/>
    <w:rsid w:val="00CC03D7"/>
  </w:style>
  <w:style w:type="table" w:customStyle="1" w:styleId="370">
    <w:name w:val="Сетка таблицы37"/>
    <w:basedOn w:val="a2"/>
    <w:next w:val="af1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3">
    <w:name w:val="Сетка таблицы 17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83">
    <w:name w:val="Нет списка18"/>
    <w:next w:val="a3"/>
    <w:uiPriority w:val="99"/>
    <w:semiHidden/>
    <w:unhideWhenUsed/>
    <w:rsid w:val="00CC03D7"/>
  </w:style>
  <w:style w:type="table" w:customStyle="1" w:styleId="125">
    <w:name w:val="Сетка таблицы125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73">
    <w:name w:val="Нет списка27"/>
    <w:next w:val="a3"/>
    <w:uiPriority w:val="99"/>
    <w:semiHidden/>
    <w:unhideWhenUsed/>
    <w:rsid w:val="00CC03D7"/>
  </w:style>
  <w:style w:type="table" w:customStyle="1" w:styleId="2150">
    <w:name w:val="Сетка таблицы215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0">
    <w:name w:val="Нет списка117"/>
    <w:next w:val="a3"/>
    <w:uiPriority w:val="99"/>
    <w:semiHidden/>
    <w:unhideWhenUsed/>
    <w:rsid w:val="00CC03D7"/>
  </w:style>
  <w:style w:type="table" w:customStyle="1" w:styleId="1115">
    <w:name w:val="Сетка таблицы1115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0">
    <w:name w:val="Сетка таблицы38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6">
    <w:name w:val="Сетка таблицы126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Сетка таблицы216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6">
    <w:name w:val="Сетка таблицы1116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0">
    <w:name w:val="Сетка таблицы47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6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5">
    <w:name w:val="Сетка таблицы225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5">
    <w:name w:val="Сетка таблицы1125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0">
    <w:name w:val="Сетка таблицы57"/>
    <w:basedOn w:val="a2"/>
    <w:next w:val="af1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Сетка таблицы145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5">
    <w:name w:val="Сетка таблицы235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50">
    <w:name w:val="Сетка таблицы1135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70">
    <w:name w:val="Сетка таблицы67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5">
    <w:name w:val="Сетка таблицы155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5">
    <w:name w:val="Сетка таблицы245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5">
    <w:name w:val="Сетка таблицы1145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Нет списка37"/>
    <w:next w:val="a3"/>
    <w:uiPriority w:val="99"/>
    <w:semiHidden/>
    <w:unhideWhenUsed/>
    <w:rsid w:val="00CC03D7"/>
  </w:style>
  <w:style w:type="numbering" w:customStyle="1" w:styleId="461">
    <w:name w:val="Нет списка46"/>
    <w:next w:val="a3"/>
    <w:uiPriority w:val="99"/>
    <w:semiHidden/>
    <w:unhideWhenUsed/>
    <w:rsid w:val="00CC03D7"/>
  </w:style>
  <w:style w:type="numbering" w:customStyle="1" w:styleId="1240">
    <w:name w:val="Нет списка124"/>
    <w:next w:val="a3"/>
    <w:uiPriority w:val="99"/>
    <w:semiHidden/>
    <w:unhideWhenUsed/>
    <w:rsid w:val="00CC03D7"/>
  </w:style>
  <w:style w:type="table" w:customStyle="1" w:styleId="750">
    <w:name w:val="Сетка таблицы75"/>
    <w:basedOn w:val="a2"/>
    <w:next w:val="af1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6">
    <w:name w:val="Сетка таблицы 114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50">
    <w:name w:val="Нет списка1115"/>
    <w:next w:val="a3"/>
    <w:uiPriority w:val="99"/>
    <w:semiHidden/>
    <w:unhideWhenUsed/>
    <w:rsid w:val="00CC03D7"/>
  </w:style>
  <w:style w:type="table" w:customStyle="1" w:styleId="1640">
    <w:name w:val="Сетка таблицы164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60">
    <w:name w:val="Нет списка216"/>
    <w:next w:val="a3"/>
    <w:uiPriority w:val="99"/>
    <w:semiHidden/>
    <w:unhideWhenUsed/>
    <w:rsid w:val="00CC03D7"/>
  </w:style>
  <w:style w:type="table" w:customStyle="1" w:styleId="254">
    <w:name w:val="Сетка таблицы254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4">
    <w:name w:val="Нет списка11114"/>
    <w:next w:val="a3"/>
    <w:uiPriority w:val="99"/>
    <w:semiHidden/>
    <w:unhideWhenUsed/>
    <w:rsid w:val="00CC03D7"/>
  </w:style>
  <w:style w:type="table" w:customStyle="1" w:styleId="1154">
    <w:name w:val="Сетка таблицы1154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0">
    <w:name w:val="Сетка таблицы314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">
    <w:name w:val="Сетка таблицы12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4">
    <w:name w:val="Сетка таблицы21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40">
    <w:name w:val="Сетка таблицы111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6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Сетка таблицы13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4">
    <w:name w:val="Сетка таблицы22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40">
    <w:name w:val="Сетка таблицы112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6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4">
    <w:name w:val="Сетка таблицы14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4">
    <w:name w:val="Сетка таблицы23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4">
    <w:name w:val="Сетка таблицы113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4">
    <w:name w:val="Сетка таблицы614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4">
    <w:name w:val="Сетка таблицы15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4">
    <w:name w:val="Сетка таблицы24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4">
    <w:name w:val="Сетка таблицы11414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6">
    <w:name w:val="Нет списка316"/>
    <w:next w:val="a3"/>
    <w:uiPriority w:val="99"/>
    <w:semiHidden/>
    <w:unhideWhenUsed/>
    <w:rsid w:val="00CC03D7"/>
  </w:style>
  <w:style w:type="table" w:customStyle="1" w:styleId="840">
    <w:name w:val="Сетка таблицы84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Сетка таблицы714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5">
    <w:name w:val="WW8Num165"/>
    <w:rsid w:val="00CC03D7"/>
  </w:style>
  <w:style w:type="table" w:customStyle="1" w:styleId="930">
    <w:name w:val="Сетка таблицы93"/>
    <w:basedOn w:val="a2"/>
    <w:next w:val="af1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30">
    <w:name w:val="Сетка таблицы1323"/>
    <w:basedOn w:val="a2"/>
    <w:next w:val="af1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1">
    <w:name w:val="Нет списка55"/>
    <w:next w:val="a3"/>
    <w:uiPriority w:val="99"/>
    <w:semiHidden/>
    <w:unhideWhenUsed/>
    <w:rsid w:val="00CC03D7"/>
  </w:style>
  <w:style w:type="table" w:customStyle="1" w:styleId="1030">
    <w:name w:val="Сетка таблицы10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 123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333">
    <w:name w:val="Нет списка133"/>
    <w:next w:val="a3"/>
    <w:uiPriority w:val="99"/>
    <w:semiHidden/>
    <w:unhideWhenUsed/>
    <w:rsid w:val="00CC03D7"/>
  </w:style>
  <w:style w:type="table" w:customStyle="1" w:styleId="1730">
    <w:name w:val="Сетка таблицы173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30">
    <w:name w:val="Нет списка223"/>
    <w:next w:val="a3"/>
    <w:uiPriority w:val="99"/>
    <w:semiHidden/>
    <w:unhideWhenUsed/>
    <w:rsid w:val="00CC03D7"/>
  </w:style>
  <w:style w:type="table" w:customStyle="1" w:styleId="263">
    <w:name w:val="Сетка таблицы26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30">
    <w:name w:val="Нет списка1123"/>
    <w:next w:val="a3"/>
    <w:uiPriority w:val="99"/>
    <w:semiHidden/>
    <w:unhideWhenUsed/>
    <w:rsid w:val="00CC03D7"/>
  </w:style>
  <w:style w:type="table" w:customStyle="1" w:styleId="1163">
    <w:name w:val="Сетка таблицы116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3">
    <w:name w:val="Сетка таблицы323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Сетка таблицы122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3">
    <w:name w:val="Сетка таблицы212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0">
    <w:name w:val="Сетка таблицы1112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">
    <w:name w:val="Сетка таблицы423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30">
    <w:name w:val="Сетка таблицы133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3">
    <w:name w:val="Сетка таблицы222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3">
    <w:name w:val="Сетка таблицы1122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Сетка таблицы523"/>
    <w:basedOn w:val="a2"/>
    <w:next w:val="af1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30">
    <w:name w:val="Сетка таблицы142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3">
    <w:name w:val="Сетка таблицы232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23">
    <w:name w:val="Сетка таблицы1132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30">
    <w:name w:val="Сетка таблицы623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3">
    <w:name w:val="Сетка таблицы152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23">
    <w:name w:val="Сетка таблицы242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3">
    <w:name w:val="Сетка таблицы1142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0">
    <w:name w:val="Нет списка323"/>
    <w:next w:val="a3"/>
    <w:uiPriority w:val="99"/>
    <w:semiHidden/>
    <w:unhideWhenUsed/>
    <w:rsid w:val="00CC03D7"/>
  </w:style>
  <w:style w:type="numbering" w:customStyle="1" w:styleId="4150">
    <w:name w:val="Нет списка415"/>
    <w:next w:val="a3"/>
    <w:uiPriority w:val="99"/>
    <w:semiHidden/>
    <w:unhideWhenUsed/>
    <w:rsid w:val="00CC03D7"/>
  </w:style>
  <w:style w:type="numbering" w:customStyle="1" w:styleId="12131">
    <w:name w:val="Нет списка1213"/>
    <w:next w:val="a3"/>
    <w:uiPriority w:val="99"/>
    <w:semiHidden/>
    <w:unhideWhenUsed/>
    <w:rsid w:val="00CC03D7"/>
  </w:style>
  <w:style w:type="table" w:customStyle="1" w:styleId="7230">
    <w:name w:val="Сетка таблицы72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3">
    <w:name w:val="Сетка таблицы 1113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231">
    <w:name w:val="Нет списка11123"/>
    <w:next w:val="a3"/>
    <w:uiPriority w:val="99"/>
    <w:semiHidden/>
    <w:unhideWhenUsed/>
    <w:rsid w:val="00CC03D7"/>
  </w:style>
  <w:style w:type="table" w:customStyle="1" w:styleId="1613">
    <w:name w:val="Сетка таблицы1613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130">
    <w:name w:val="Нет списка2113"/>
    <w:next w:val="a3"/>
    <w:uiPriority w:val="99"/>
    <w:semiHidden/>
    <w:unhideWhenUsed/>
    <w:rsid w:val="00CC03D7"/>
  </w:style>
  <w:style w:type="table" w:customStyle="1" w:styleId="2513">
    <w:name w:val="Сетка таблицы251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3"/>
    <w:uiPriority w:val="99"/>
    <w:semiHidden/>
    <w:unhideWhenUsed/>
    <w:rsid w:val="00CC03D7"/>
  </w:style>
  <w:style w:type="table" w:customStyle="1" w:styleId="11513">
    <w:name w:val="Сетка таблицы1151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3">
    <w:name w:val="Сетка таблицы3113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3">
    <w:name w:val="Сетка таблицы12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3">
    <w:name w:val="Сетка таблицы21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30">
    <w:name w:val="Сетка таблицы111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Сетка таблицы4113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3">
    <w:name w:val="Сетка таблицы13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3">
    <w:name w:val="Сетка таблицы22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3">
    <w:name w:val="Сетка таблицы112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3">
    <w:name w:val="Сетка таблицы5113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3">
    <w:name w:val="Сетка таблицы14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3">
    <w:name w:val="Сетка таблицы23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3">
    <w:name w:val="Сетка таблицы113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3">
    <w:name w:val="Сетка таблицы6113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13">
    <w:name w:val="Сетка таблицы15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3">
    <w:name w:val="Сетка таблицы24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13">
    <w:name w:val="Сетка таблицы114113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30">
    <w:name w:val="Нет списка3113"/>
    <w:next w:val="a3"/>
    <w:uiPriority w:val="99"/>
    <w:semiHidden/>
    <w:unhideWhenUsed/>
    <w:rsid w:val="00CC03D7"/>
  </w:style>
  <w:style w:type="table" w:customStyle="1" w:styleId="813">
    <w:name w:val="Сетка таблицы813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3">
    <w:name w:val="Сетка таблицы7113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4">
    <w:name w:val="WW8Num1614"/>
    <w:rsid w:val="00CC03D7"/>
  </w:style>
  <w:style w:type="numbering" w:customStyle="1" w:styleId="633">
    <w:name w:val="Нет списка63"/>
    <w:next w:val="a3"/>
    <w:uiPriority w:val="99"/>
    <w:semiHidden/>
    <w:unhideWhenUsed/>
    <w:rsid w:val="00CC03D7"/>
  </w:style>
  <w:style w:type="table" w:customStyle="1" w:styleId="1830">
    <w:name w:val="Сетка таблицы18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4">
    <w:name w:val="Сетка таблицы 133"/>
    <w:basedOn w:val="a2"/>
    <w:next w:val="19"/>
    <w:rsid w:val="00CC03D7"/>
    <w:pPr>
      <w:suppressAutoHyphens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432">
    <w:name w:val="Нет списка143"/>
    <w:next w:val="a3"/>
    <w:uiPriority w:val="99"/>
    <w:semiHidden/>
    <w:unhideWhenUsed/>
    <w:rsid w:val="00CC03D7"/>
  </w:style>
  <w:style w:type="numbering" w:customStyle="1" w:styleId="2332">
    <w:name w:val="Нет списка233"/>
    <w:next w:val="a3"/>
    <w:uiPriority w:val="99"/>
    <w:semiHidden/>
    <w:unhideWhenUsed/>
    <w:rsid w:val="00CC03D7"/>
  </w:style>
  <w:style w:type="table" w:customStyle="1" w:styleId="2730">
    <w:name w:val="Сетка таблицы273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3">
    <w:name w:val="Сетка таблицы1173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30">
    <w:name w:val="Нет списка333"/>
    <w:next w:val="a3"/>
    <w:uiPriority w:val="99"/>
    <w:semiHidden/>
    <w:unhideWhenUsed/>
    <w:rsid w:val="00CC03D7"/>
  </w:style>
  <w:style w:type="table" w:customStyle="1" w:styleId="335">
    <w:name w:val="Сетка таблицы335"/>
    <w:basedOn w:val="a2"/>
    <w:next w:val="af1"/>
    <w:uiPriority w:val="3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5">
    <w:name w:val="Сетка таблицы3315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3">
    <w:name w:val="Сетка таблицы433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30">
    <w:name w:val="Нет списка423"/>
    <w:next w:val="a3"/>
    <w:uiPriority w:val="99"/>
    <w:semiHidden/>
    <w:unhideWhenUsed/>
    <w:rsid w:val="00CC03D7"/>
  </w:style>
  <w:style w:type="table" w:customStyle="1" w:styleId="533">
    <w:name w:val="Сетка таблицы533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30">
    <w:name w:val="Сетка таблицы633"/>
    <w:basedOn w:val="a2"/>
    <w:next w:val="af1"/>
    <w:uiPriority w:val="3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0">
    <w:name w:val="Нет списка513"/>
    <w:next w:val="a3"/>
    <w:uiPriority w:val="99"/>
    <w:semiHidden/>
    <w:unhideWhenUsed/>
    <w:rsid w:val="00CC03D7"/>
  </w:style>
  <w:style w:type="numbering" w:customStyle="1" w:styleId="11330">
    <w:name w:val="Нет списка1133"/>
    <w:next w:val="a3"/>
    <w:uiPriority w:val="99"/>
    <w:semiHidden/>
    <w:unhideWhenUsed/>
    <w:rsid w:val="00CC03D7"/>
  </w:style>
  <w:style w:type="numbering" w:customStyle="1" w:styleId="21230">
    <w:name w:val="Нет списка2123"/>
    <w:next w:val="a3"/>
    <w:uiPriority w:val="99"/>
    <w:semiHidden/>
    <w:unhideWhenUsed/>
    <w:rsid w:val="00CC03D7"/>
  </w:style>
  <w:style w:type="numbering" w:customStyle="1" w:styleId="3123">
    <w:name w:val="Нет списка3123"/>
    <w:next w:val="a3"/>
    <w:uiPriority w:val="99"/>
    <w:semiHidden/>
    <w:unhideWhenUsed/>
    <w:rsid w:val="00CC03D7"/>
  </w:style>
  <w:style w:type="table" w:customStyle="1" w:styleId="33113">
    <w:name w:val="Сетка таблицы3311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3">
    <w:name w:val="Сетка таблицы4123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30">
    <w:name w:val="Нет списка4113"/>
    <w:next w:val="a3"/>
    <w:uiPriority w:val="99"/>
    <w:semiHidden/>
    <w:unhideWhenUsed/>
    <w:rsid w:val="00CC03D7"/>
  </w:style>
  <w:style w:type="table" w:customStyle="1" w:styleId="5123">
    <w:name w:val="Сетка таблицы5123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"/>
    <w:next w:val="a3"/>
    <w:uiPriority w:val="99"/>
    <w:semiHidden/>
    <w:unhideWhenUsed/>
    <w:rsid w:val="00CC03D7"/>
  </w:style>
  <w:style w:type="table" w:customStyle="1" w:styleId="193">
    <w:name w:val="Сетка таблицы19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3">
    <w:name w:val="Сетка таблицы 143"/>
    <w:basedOn w:val="a2"/>
    <w:next w:val="19"/>
    <w:rsid w:val="00CC03D7"/>
    <w:pPr>
      <w:suppressAutoHyphens/>
    </w:pPr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532">
    <w:name w:val="Нет списка153"/>
    <w:next w:val="a3"/>
    <w:uiPriority w:val="99"/>
    <w:semiHidden/>
    <w:unhideWhenUsed/>
    <w:rsid w:val="00CC03D7"/>
  </w:style>
  <w:style w:type="numbering" w:customStyle="1" w:styleId="2432">
    <w:name w:val="Нет списка243"/>
    <w:next w:val="a3"/>
    <w:uiPriority w:val="99"/>
    <w:semiHidden/>
    <w:unhideWhenUsed/>
    <w:rsid w:val="00CC03D7"/>
  </w:style>
  <w:style w:type="table" w:customStyle="1" w:styleId="283">
    <w:name w:val="Сетка таблицы283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3">
    <w:name w:val="Сетка таблицы1183"/>
    <w:basedOn w:val="a2"/>
    <w:next w:val="af1"/>
    <w:uiPriority w:val="5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3"/>
    <w:next w:val="a3"/>
    <w:uiPriority w:val="99"/>
    <w:semiHidden/>
    <w:unhideWhenUsed/>
    <w:rsid w:val="00CC03D7"/>
  </w:style>
  <w:style w:type="table" w:customStyle="1" w:styleId="3430">
    <w:name w:val="Сетка таблицы343"/>
    <w:basedOn w:val="a2"/>
    <w:next w:val="af1"/>
    <w:uiPriority w:val="3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3">
    <w:name w:val="Сетка таблицы332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3">
    <w:name w:val="Сетка таблицы443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30">
    <w:name w:val="Нет списка433"/>
    <w:next w:val="a3"/>
    <w:uiPriority w:val="99"/>
    <w:semiHidden/>
    <w:unhideWhenUsed/>
    <w:rsid w:val="00CC03D7"/>
  </w:style>
  <w:style w:type="table" w:customStyle="1" w:styleId="543">
    <w:name w:val="Сетка таблицы543"/>
    <w:basedOn w:val="a2"/>
    <w:next w:val="af1"/>
    <w:rsid w:val="00CC03D7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3">
    <w:name w:val="Сетка таблицы643"/>
    <w:basedOn w:val="a2"/>
    <w:next w:val="af1"/>
    <w:uiPriority w:val="39"/>
    <w:rsid w:val="00CC03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30">
    <w:name w:val="Нет списка523"/>
    <w:next w:val="a3"/>
    <w:uiPriority w:val="99"/>
    <w:semiHidden/>
    <w:unhideWhenUsed/>
    <w:rsid w:val="00CC03D7"/>
  </w:style>
  <w:style w:type="numbering" w:customStyle="1" w:styleId="11430">
    <w:name w:val="Нет списка1143"/>
    <w:next w:val="a3"/>
    <w:uiPriority w:val="99"/>
    <w:semiHidden/>
    <w:unhideWhenUsed/>
    <w:rsid w:val="00CC03D7"/>
  </w:style>
  <w:style w:type="numbering" w:customStyle="1" w:styleId="2133">
    <w:name w:val="Нет списка2133"/>
    <w:next w:val="a3"/>
    <w:uiPriority w:val="99"/>
    <w:semiHidden/>
    <w:unhideWhenUsed/>
    <w:rsid w:val="00CC03D7"/>
  </w:style>
  <w:style w:type="numbering" w:customStyle="1" w:styleId="3133">
    <w:name w:val="Нет списка3133"/>
    <w:next w:val="a3"/>
    <w:uiPriority w:val="99"/>
    <w:semiHidden/>
    <w:unhideWhenUsed/>
    <w:rsid w:val="00CC03D7"/>
  </w:style>
  <w:style w:type="table" w:customStyle="1" w:styleId="33123">
    <w:name w:val="Сетка таблицы33123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33">
    <w:name w:val="Сетка таблицы4133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230">
    <w:name w:val="Нет списка4123"/>
    <w:next w:val="a3"/>
    <w:uiPriority w:val="99"/>
    <w:semiHidden/>
    <w:unhideWhenUsed/>
    <w:rsid w:val="00CC03D7"/>
  </w:style>
  <w:style w:type="table" w:customStyle="1" w:styleId="5133">
    <w:name w:val="Сетка таблицы5133"/>
    <w:basedOn w:val="a2"/>
    <w:next w:val="af1"/>
    <w:rsid w:val="00CC0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6113">
    <w:name w:val="WW8Num16113"/>
    <w:rsid w:val="00CC03D7"/>
  </w:style>
  <w:style w:type="table" w:customStyle="1" w:styleId="12320">
    <w:name w:val="Сетка таблицы12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0">
    <w:name w:val="Сетка таблицы21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20">
    <w:name w:val="Сетка таблицы111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2">
    <w:name w:val="Сетка таблицы134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2">
    <w:name w:val="Сетка таблицы22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2">
    <w:name w:val="Сетка таблицы112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20">
    <w:name w:val="Сетка таблицы14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320">
    <w:name w:val="Сетка таблицы23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32">
    <w:name w:val="Сетка таблицы113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20">
    <w:name w:val="Сетка таблицы15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20">
    <w:name w:val="Сетка таблицы24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32">
    <w:name w:val="Сетка таблицы1143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30">
    <w:name w:val="Нет списка1223"/>
    <w:next w:val="a3"/>
    <w:uiPriority w:val="99"/>
    <w:semiHidden/>
    <w:unhideWhenUsed/>
    <w:rsid w:val="00CC03D7"/>
  </w:style>
  <w:style w:type="table" w:customStyle="1" w:styleId="7320">
    <w:name w:val="Сетка таблицы73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4">
    <w:name w:val="Сетка таблицы 1122"/>
    <w:basedOn w:val="a2"/>
    <w:next w:val="19"/>
    <w:rsid w:val="00CC03D7"/>
    <w:pPr>
      <w:suppressAutoHyphens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330">
    <w:name w:val="Нет списка11133"/>
    <w:next w:val="a3"/>
    <w:uiPriority w:val="99"/>
    <w:semiHidden/>
    <w:unhideWhenUsed/>
    <w:rsid w:val="00CC03D7"/>
  </w:style>
  <w:style w:type="table" w:customStyle="1" w:styleId="1622">
    <w:name w:val="Сетка таблицы1622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22">
    <w:name w:val="Сетка таблицы252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3">
    <w:name w:val="Нет списка111123"/>
    <w:next w:val="a3"/>
    <w:uiPriority w:val="99"/>
    <w:semiHidden/>
    <w:unhideWhenUsed/>
    <w:rsid w:val="00CC03D7"/>
  </w:style>
  <w:style w:type="table" w:customStyle="1" w:styleId="11522">
    <w:name w:val="Сетка таблицы11522"/>
    <w:basedOn w:val="a2"/>
    <w:next w:val="af1"/>
    <w:uiPriority w:val="59"/>
    <w:rsid w:val="00CC03D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0">
    <w:name w:val="Сетка таблицы3122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2">
    <w:name w:val="Сетка таблицы12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2">
    <w:name w:val="Сетка таблицы21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20">
    <w:name w:val="Сетка таблицы111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2">
    <w:name w:val="Сетка таблицы13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2">
    <w:name w:val="Сетка таблицы22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2">
    <w:name w:val="Сетка таблицы112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2">
    <w:name w:val="Сетка таблицы14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2">
    <w:name w:val="Сетка таблицы23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2">
    <w:name w:val="Сетка таблицы113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2">
    <w:name w:val="Сетка таблицы6122"/>
    <w:basedOn w:val="a2"/>
    <w:next w:val="af1"/>
    <w:uiPriority w:val="3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2">
    <w:name w:val="Сетка таблицы15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2">
    <w:name w:val="Сетка таблицы24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2">
    <w:name w:val="Сетка таблицы114122"/>
    <w:basedOn w:val="a2"/>
    <w:uiPriority w:val="59"/>
    <w:rsid w:val="00CC03D7"/>
    <w:pPr>
      <w:widowControl w:val="0"/>
      <w:adjustRightInd w:val="0"/>
      <w:spacing w:line="360" w:lineRule="atLeast"/>
      <w:jc w:val="both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3">
    <w:name w:val="Сетка таблицы823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3">
    <w:name w:val="Сетка таблицы7123"/>
    <w:basedOn w:val="a2"/>
    <w:next w:val="af1"/>
    <w:uiPriority w:val="59"/>
    <w:rsid w:val="00CC03D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semiHidden/>
    <w:unhideWhenUsed/>
    <w:rsid w:val="004040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40406D"/>
    <w:rPr>
      <w:rFonts w:ascii="Courier New" w:hAnsi="Courier New" w:cs="Courier New"/>
    </w:rPr>
  </w:style>
  <w:style w:type="paragraph" w:customStyle="1" w:styleId="affffb">
    <w:name w:val="Логотип ООО"/>
    <w:basedOn w:val="a6"/>
    <w:next w:val="a0"/>
    <w:link w:val="affffc"/>
    <w:uiPriority w:val="99"/>
    <w:semiHidden/>
    <w:rsid w:val="00793879"/>
    <w:pPr>
      <w:suppressAutoHyphens w:val="0"/>
      <w:spacing w:after="0"/>
      <w:ind w:firstLine="567"/>
      <w:jc w:val="both"/>
    </w:pPr>
    <w:rPr>
      <w:rFonts w:eastAsia="Calibri"/>
      <w:b/>
      <w:sz w:val="20"/>
      <w:szCs w:val="20"/>
      <w:lang w:eastAsia="en-US"/>
    </w:rPr>
  </w:style>
  <w:style w:type="character" w:customStyle="1" w:styleId="affffc">
    <w:name w:val="Логотип ООО Знак"/>
    <w:link w:val="affffb"/>
    <w:uiPriority w:val="99"/>
    <w:semiHidden/>
    <w:locked/>
    <w:rsid w:val="00793879"/>
    <w:rPr>
      <w:rFonts w:eastAsia="Calibri"/>
      <w:b/>
      <w:lang w:eastAsia="en-US"/>
    </w:rPr>
  </w:style>
  <w:style w:type="paragraph" w:customStyle="1" w:styleId="affffd">
    <w:name w:val="Текст Таблица Титул"/>
    <w:basedOn w:val="a6"/>
    <w:link w:val="affffe"/>
    <w:uiPriority w:val="99"/>
    <w:semiHidden/>
    <w:qFormat/>
    <w:rsid w:val="00EE0736"/>
    <w:pPr>
      <w:suppressAutoHyphens w:val="0"/>
      <w:spacing w:after="0"/>
      <w:jc w:val="both"/>
    </w:pPr>
    <w:rPr>
      <w:rFonts w:eastAsia="Calibri"/>
      <w:szCs w:val="20"/>
      <w:lang w:eastAsia="en-US"/>
    </w:rPr>
  </w:style>
  <w:style w:type="character" w:customStyle="1" w:styleId="affffe">
    <w:name w:val="Текст Таблица Титул Знак"/>
    <w:link w:val="affffd"/>
    <w:uiPriority w:val="99"/>
    <w:semiHidden/>
    <w:locked/>
    <w:rsid w:val="00EE0736"/>
    <w:rPr>
      <w:rFonts w:eastAsia="Calibri"/>
      <w:sz w:val="24"/>
      <w:lang w:eastAsia="en-US"/>
    </w:rPr>
  </w:style>
  <w:style w:type="paragraph" w:customStyle="1" w:styleId="2f0">
    <w:name w:val="Титул Таблица 2"/>
    <w:basedOn w:val="a0"/>
    <w:uiPriority w:val="99"/>
    <w:semiHidden/>
    <w:rsid w:val="00EE0736"/>
    <w:pPr>
      <w:suppressAutoHyphens w:val="0"/>
    </w:pPr>
    <w:rPr>
      <w:szCs w:val="20"/>
      <w:lang w:eastAsia="ru-RU"/>
    </w:rPr>
  </w:style>
  <w:style w:type="character" w:customStyle="1" w:styleId="FontStyle50">
    <w:name w:val="Font Style50"/>
    <w:basedOn w:val="a1"/>
    <w:uiPriority w:val="99"/>
    <w:rsid w:val="002F4D0F"/>
    <w:rPr>
      <w:rFonts w:ascii="Tahoma" w:eastAsia="Times New Roman" w:hAnsi="Tahoma" w:cs="Times New Roman"/>
      <w:color w:val="auto"/>
      <w:sz w:val="28"/>
      <w:szCs w:val="24"/>
      <w:u w:val="single"/>
    </w:rPr>
  </w:style>
  <w:style w:type="paragraph" w:customStyle="1" w:styleId="afffff">
    <w:name w:val="Таблица_Текст_ЛЕВО"/>
    <w:basedOn w:val="a0"/>
    <w:qFormat/>
    <w:rsid w:val="002F4D0F"/>
    <w:pPr>
      <w:ind w:left="28"/>
    </w:pPr>
    <w:rPr>
      <w:rFonts w:cs="Courier New"/>
      <w:szCs w:val="20"/>
      <w:lang w:eastAsia="ru-RU"/>
    </w:rPr>
  </w:style>
  <w:style w:type="paragraph" w:customStyle="1" w:styleId="afffff0">
    <w:name w:val="Таблица_Текст_ЦЕНТР"/>
    <w:basedOn w:val="a0"/>
    <w:qFormat/>
    <w:rsid w:val="002F4D0F"/>
    <w:pPr>
      <w:jc w:val="center"/>
    </w:pPr>
    <w:rPr>
      <w:rFonts w:cs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3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39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46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5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06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6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9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05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9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1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4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69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8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67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33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F44B9-40B3-4DD8-A86D-C6FAAF817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1000</TotalTime>
  <Pages>1</Pages>
  <Words>4911</Words>
  <Characters>27999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Архивариус</dc:creator>
  <cp:lastModifiedBy>Арина</cp:lastModifiedBy>
  <cp:revision>118</cp:revision>
  <cp:lastPrinted>2018-10-15T04:37:00Z</cp:lastPrinted>
  <dcterms:created xsi:type="dcterms:W3CDTF">2020-11-19T13:22:00Z</dcterms:created>
  <dcterms:modified xsi:type="dcterms:W3CDTF">2021-04-25T15:38:00Z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833501094</vt:i4>
  </property>
</Properties>
</file>