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413B21" w:rsidRDefault="00D34DBE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13B21" w:rsidRDefault="00C2377B" w:rsidP="003456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1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4DE0" w:rsidRPr="009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F2321D" w:rsidRPr="009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Pr="009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34568F" w:rsidRPr="009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землепользования</w:t>
      </w:r>
    </w:p>
    <w:p w:rsidR="006B25F1" w:rsidRPr="00913AE9" w:rsidRDefault="0034568F" w:rsidP="003456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застройки города Нефтеюганска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E9" w:rsidRPr="00913AE9" w:rsidRDefault="00913AE9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73" w:rsidRPr="00913AE9" w:rsidRDefault="00947473" w:rsidP="00947473">
      <w:pPr>
        <w:pStyle w:val="24"/>
        <w:jc w:val="right"/>
        <w:rPr>
          <w:rFonts w:ascii="Times New Roman CYR" w:hAnsi="Times New Roman CYR"/>
          <w:szCs w:val="28"/>
        </w:rPr>
      </w:pPr>
      <w:r w:rsidRPr="00913AE9">
        <w:rPr>
          <w:rFonts w:ascii="Times New Roman CYR" w:hAnsi="Times New Roman CYR"/>
          <w:szCs w:val="28"/>
        </w:rPr>
        <w:t>Принято Думой города</w:t>
      </w:r>
    </w:p>
    <w:p w:rsidR="00947473" w:rsidRPr="00913AE9" w:rsidRDefault="003D2C69" w:rsidP="00242D41">
      <w:pPr>
        <w:pStyle w:val="24"/>
        <w:jc w:val="right"/>
        <w:rPr>
          <w:rFonts w:ascii="Times New Roman CYR" w:hAnsi="Times New Roman CYR"/>
          <w:szCs w:val="28"/>
        </w:rPr>
      </w:pPr>
      <w:r w:rsidRPr="00913AE9">
        <w:rPr>
          <w:rFonts w:ascii="Times New Roman CYR" w:hAnsi="Times New Roman CYR"/>
          <w:szCs w:val="28"/>
        </w:rPr>
        <w:t>31 марта</w:t>
      </w:r>
      <w:r w:rsidR="0034568F" w:rsidRPr="00913AE9">
        <w:rPr>
          <w:rFonts w:ascii="Times New Roman CYR" w:hAnsi="Times New Roman CYR"/>
          <w:szCs w:val="28"/>
        </w:rPr>
        <w:t xml:space="preserve"> 2021</w:t>
      </w:r>
      <w:r w:rsidR="00947473" w:rsidRPr="00913AE9">
        <w:rPr>
          <w:rFonts w:ascii="Times New Roman CYR" w:hAnsi="Times New Roman CYR"/>
          <w:szCs w:val="28"/>
        </w:rPr>
        <w:t xml:space="preserve"> года</w:t>
      </w:r>
    </w:p>
    <w:p w:rsidR="00A17D68" w:rsidRDefault="00A17D68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E9" w:rsidRPr="00913AE9" w:rsidRDefault="00913AE9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0B9" w:rsidRPr="00913AE9" w:rsidRDefault="002A60B9" w:rsidP="0001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c пунктом </w:t>
      </w:r>
      <w:r w:rsidR="00ED7F7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9B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06.10.2003№ 131-ФЗ «Об общих принципах организации местного самоуправления в Российской Федерации», </w:t>
      </w:r>
      <w:r w:rsidR="00ED7F7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с учё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протокола публичных слушаний от </w:t>
      </w:r>
      <w:r w:rsidR="00ED7F7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27.01.2021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 внесении изменений в Правила землепользования и застройки города Нефтеюганска и заключения о результатах публичных слушаний от </w:t>
      </w:r>
      <w:r w:rsidR="00ED7F7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27.01.2021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</w:t>
      </w:r>
      <w:r w:rsidR="008728FB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Уставом города Нефтеюганска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C1E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решение комиссии по городскому хозяйству, 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Нефтеюганска решила:</w:t>
      </w:r>
    </w:p>
    <w:p w:rsidR="002A60B9" w:rsidRPr="00913AE9" w:rsidRDefault="00ED7F7A" w:rsidP="0001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321D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A60B9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землепользования и застрой</w:t>
      </w:r>
      <w:r w:rsidR="000719CC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города Нефтеюганска, утверждё</w:t>
      </w:r>
      <w:r w:rsidR="002A60B9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решением Думы города от 01.10.2010 № 81</w:t>
      </w:r>
      <w:r w:rsidR="000162A5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2-IV </w:t>
      </w:r>
      <w:r w:rsidR="000719CC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24.12.2019 №702</w:t>
      </w:r>
      <w:r w:rsidR="00F84F6E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4F6E" w:rsidRPr="00913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A60B9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21D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0077F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77F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часть </w:t>
      </w:r>
      <w:r w:rsidR="0030077F" w:rsidRPr="00913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0077F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«Градостроительные регламенты» статьёй 55 ОД.1 «Общественно-деловая подзона» согласно приложению к настоящему решению.</w:t>
      </w:r>
    </w:p>
    <w:p w:rsidR="00A722BA" w:rsidRPr="00913AE9" w:rsidRDefault="00413B21" w:rsidP="00D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2.Изменения, внесенные настоящим решением, применяются</w:t>
      </w:r>
      <w:r w:rsidR="00481D62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E6EC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общественно-деловой зоне</w:t>
      </w:r>
      <w:r w:rsidR="00D26617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D72" w:rsidRPr="00913AE9" w:rsidRDefault="00D26617" w:rsidP="0001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7D72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7D72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7D72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</w:t>
      </w:r>
      <w:r w:rsidR="00651A69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в северо-восточной части города Нефтеюганска (ограниченная ул.Ленина, Объездной дорогой, район аэропорта), утвержденный постановлением администрации города Нефтеюганска №1491-п от 30.12.2014</w:t>
      </w:r>
      <w:r w:rsidR="00B92DCD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CA" w:rsidRPr="00913AE9" w:rsidRDefault="00D26617" w:rsidP="0001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6EC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6EC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6EC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 вдоль ул.Мамонтовская, напротив микрорайонов 8а, 12, </w:t>
      </w:r>
      <w:bookmarkStart w:id="0" w:name="_GoBack"/>
      <w:bookmarkEnd w:id="0"/>
      <w:r w:rsidR="000E6EC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14, 17а города Нефтеюганска, </w:t>
      </w:r>
      <w:r w:rsidR="000E6EC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города Нефтеюганска №1</w:t>
      </w:r>
      <w:r w:rsidR="000E6ECA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27-п от 20.12.2016</w:t>
      </w:r>
      <w:r w:rsidR="00B92DCD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4B0" w:rsidRPr="00913AE9" w:rsidRDefault="00D26617" w:rsidP="0001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расположенной на территории микрорайона 7, ограниченной ул.Парковая, ул.Мамонтовская.</w:t>
      </w:r>
    </w:p>
    <w:p w:rsidR="00C2377B" w:rsidRPr="00913AE9" w:rsidRDefault="00481D62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77B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7246D8" w:rsidRPr="00913AE9" w:rsidRDefault="00481D62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B33" w:rsidRPr="0091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силу после его официального опубликования. </w:t>
      </w:r>
    </w:p>
    <w:p w:rsidR="00913AE9" w:rsidRDefault="00913AE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E9" w:rsidRDefault="00913AE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E9" w:rsidRDefault="00913AE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E9" w:rsidRPr="00913AE9" w:rsidRDefault="00913AE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E9" w:rsidRPr="00913AE9" w:rsidRDefault="00913AE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E9" w:rsidRPr="00913AE9" w:rsidRDefault="00913AE9" w:rsidP="00913AE9">
      <w:pPr>
        <w:jc w:val="both"/>
        <w:rPr>
          <w:rFonts w:ascii="Times New Roman" w:hAnsi="Times New Roman" w:cs="Times New Roman"/>
          <w:sz w:val="28"/>
          <w:szCs w:val="28"/>
        </w:rPr>
      </w:pPr>
      <w:r w:rsidRPr="00913AE9">
        <w:rPr>
          <w:rFonts w:ascii="Times New Roman" w:hAnsi="Times New Roman" w:cs="Times New Roman"/>
          <w:sz w:val="28"/>
          <w:szCs w:val="28"/>
        </w:rPr>
        <w:t xml:space="preserve">Исполняющий обязанности                          Председатель Думы  </w:t>
      </w:r>
    </w:p>
    <w:p w:rsidR="00913AE9" w:rsidRPr="00913AE9" w:rsidRDefault="00913AE9" w:rsidP="00913AE9">
      <w:pPr>
        <w:jc w:val="both"/>
        <w:rPr>
          <w:rFonts w:ascii="Times New Roman" w:hAnsi="Times New Roman" w:cs="Times New Roman"/>
          <w:sz w:val="28"/>
          <w:szCs w:val="28"/>
        </w:rPr>
      </w:pPr>
      <w:r w:rsidRPr="00913AE9">
        <w:rPr>
          <w:rFonts w:ascii="Times New Roman" w:hAnsi="Times New Roman" w:cs="Times New Roman"/>
          <w:sz w:val="28"/>
          <w:szCs w:val="28"/>
        </w:rPr>
        <w:t>главы города Нефтеюганска</w:t>
      </w:r>
      <w:r w:rsidRPr="00913AE9">
        <w:rPr>
          <w:rFonts w:ascii="Times New Roman" w:hAnsi="Times New Roman" w:cs="Times New Roman"/>
          <w:sz w:val="28"/>
          <w:szCs w:val="28"/>
        </w:rPr>
        <w:tab/>
      </w:r>
      <w:r w:rsidRPr="00913AE9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913AE9" w:rsidRPr="00913AE9" w:rsidRDefault="00913AE9" w:rsidP="00913AE9">
      <w:pPr>
        <w:jc w:val="both"/>
        <w:rPr>
          <w:rFonts w:ascii="Times New Roman" w:hAnsi="Times New Roman" w:cs="Times New Roman"/>
          <w:sz w:val="28"/>
          <w:szCs w:val="28"/>
        </w:rPr>
      </w:pPr>
      <w:r w:rsidRPr="00913AE9">
        <w:rPr>
          <w:rFonts w:ascii="Times New Roman" w:hAnsi="Times New Roman" w:cs="Times New Roman"/>
          <w:sz w:val="28"/>
          <w:szCs w:val="28"/>
        </w:rPr>
        <w:tab/>
      </w:r>
      <w:r w:rsidRPr="00913AE9">
        <w:rPr>
          <w:rFonts w:ascii="Times New Roman" w:hAnsi="Times New Roman" w:cs="Times New Roman"/>
          <w:sz w:val="28"/>
          <w:szCs w:val="28"/>
        </w:rPr>
        <w:tab/>
      </w:r>
      <w:r w:rsidRPr="00913AE9">
        <w:rPr>
          <w:rFonts w:ascii="Times New Roman" w:hAnsi="Times New Roman" w:cs="Times New Roman"/>
          <w:sz w:val="28"/>
          <w:szCs w:val="28"/>
        </w:rPr>
        <w:tab/>
      </w:r>
      <w:r w:rsidRPr="00913AE9">
        <w:rPr>
          <w:rFonts w:ascii="Times New Roman" w:hAnsi="Times New Roman" w:cs="Times New Roman"/>
          <w:sz w:val="28"/>
          <w:szCs w:val="28"/>
        </w:rPr>
        <w:tab/>
      </w:r>
      <w:r w:rsidRPr="00913AE9">
        <w:rPr>
          <w:rFonts w:ascii="Times New Roman" w:hAnsi="Times New Roman" w:cs="Times New Roman"/>
          <w:sz w:val="28"/>
          <w:szCs w:val="28"/>
        </w:rPr>
        <w:tab/>
      </w:r>
      <w:r w:rsidRPr="00913AE9">
        <w:rPr>
          <w:rFonts w:ascii="Times New Roman" w:hAnsi="Times New Roman" w:cs="Times New Roman"/>
          <w:sz w:val="28"/>
          <w:szCs w:val="28"/>
        </w:rPr>
        <w:tab/>
      </w:r>
      <w:r w:rsidRPr="00913AE9">
        <w:rPr>
          <w:rFonts w:ascii="Times New Roman" w:hAnsi="Times New Roman" w:cs="Times New Roman"/>
          <w:sz w:val="28"/>
          <w:szCs w:val="28"/>
        </w:rPr>
        <w:tab/>
      </w:r>
    </w:p>
    <w:p w:rsidR="00913AE9" w:rsidRPr="00913AE9" w:rsidRDefault="00913AE9" w:rsidP="00913AE9">
      <w:pPr>
        <w:jc w:val="both"/>
        <w:rPr>
          <w:rFonts w:ascii="Times New Roman" w:hAnsi="Times New Roman" w:cs="Times New Roman"/>
          <w:sz w:val="28"/>
          <w:szCs w:val="28"/>
        </w:rPr>
      </w:pPr>
      <w:r w:rsidRPr="00913AE9">
        <w:rPr>
          <w:rFonts w:ascii="Times New Roman" w:hAnsi="Times New Roman" w:cs="Times New Roman"/>
          <w:sz w:val="28"/>
          <w:szCs w:val="28"/>
        </w:rPr>
        <w:tab/>
      </w:r>
      <w:r w:rsidRPr="00913AE9">
        <w:rPr>
          <w:rFonts w:ascii="Times New Roman" w:hAnsi="Times New Roman" w:cs="Times New Roman"/>
          <w:sz w:val="28"/>
          <w:szCs w:val="28"/>
        </w:rPr>
        <w:tab/>
      </w:r>
    </w:p>
    <w:p w:rsidR="00913AE9" w:rsidRPr="00913AE9" w:rsidRDefault="00913AE9" w:rsidP="00913AE9">
      <w:pPr>
        <w:jc w:val="both"/>
        <w:rPr>
          <w:rFonts w:ascii="Times New Roman" w:hAnsi="Times New Roman" w:cs="Times New Roman"/>
          <w:sz w:val="28"/>
          <w:szCs w:val="28"/>
        </w:rPr>
      </w:pPr>
      <w:r w:rsidRPr="00913AE9">
        <w:rPr>
          <w:rFonts w:ascii="Times New Roman" w:hAnsi="Times New Roman" w:cs="Times New Roman"/>
          <w:sz w:val="28"/>
          <w:szCs w:val="28"/>
        </w:rPr>
        <w:t>________________   П.А.Прокопович</w:t>
      </w:r>
      <w:r w:rsidRPr="00913AE9">
        <w:rPr>
          <w:rFonts w:ascii="Times New Roman" w:hAnsi="Times New Roman" w:cs="Times New Roman"/>
          <w:sz w:val="28"/>
          <w:szCs w:val="28"/>
        </w:rPr>
        <w:tab/>
        <w:t xml:space="preserve">   _______________ Н.Е.Цыбулько</w:t>
      </w:r>
    </w:p>
    <w:p w:rsidR="00913AE9" w:rsidRDefault="00913AE9" w:rsidP="00913AE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3AE9" w:rsidRDefault="00913AE9" w:rsidP="00913AE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3AE9" w:rsidRPr="00913AE9" w:rsidRDefault="00913AE9" w:rsidP="00913AE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6BCD" w:rsidRPr="00913AE9" w:rsidRDefault="00913AE9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="002A60B9" w:rsidRPr="00913AE9">
        <w:rPr>
          <w:rFonts w:ascii="Times New Roman" w:hAnsi="Times New Roman" w:cs="Times New Roman"/>
          <w:sz w:val="28"/>
          <w:szCs w:val="28"/>
        </w:rPr>
        <w:t>2021</w:t>
      </w:r>
      <w:r w:rsidR="00947473" w:rsidRPr="00913AE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6BCD" w:rsidRPr="00913AE9" w:rsidRDefault="00913AE9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925-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C6BCD" w:rsidRPr="00913AE9">
        <w:rPr>
          <w:rFonts w:ascii="Times New Roman" w:hAnsi="Times New Roman" w:cs="Times New Roman"/>
          <w:sz w:val="28"/>
          <w:szCs w:val="28"/>
        </w:rPr>
        <w:br w:type="page"/>
      </w:r>
    </w:p>
    <w:p w:rsidR="00AC6BCD" w:rsidRPr="00913AE9" w:rsidRDefault="00AC6BCD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C6BCD" w:rsidRPr="00913AE9" w:rsidSect="00913AE9">
          <w:headerReference w:type="default" r:id="rId8"/>
          <w:pgSz w:w="11906" w:h="16838"/>
          <w:pgMar w:top="1276" w:right="567" w:bottom="2127" w:left="1701" w:header="709" w:footer="709" w:gutter="0"/>
          <w:cols w:space="708"/>
          <w:titlePg/>
          <w:docGrid w:linePitch="360"/>
        </w:sectPr>
      </w:pPr>
    </w:p>
    <w:p w:rsidR="00AC6BCD" w:rsidRDefault="00AC6BCD" w:rsidP="00AC6BC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AC6BCD" w:rsidRDefault="0030077F" w:rsidP="00F7421B">
      <w:pPr>
        <w:spacing w:after="0" w:line="240" w:lineRule="auto"/>
        <w:ind w:left="1247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C6BCD" w:rsidRDefault="00AC6BCD" w:rsidP="00F7421B">
      <w:pPr>
        <w:spacing w:after="0" w:line="240" w:lineRule="auto"/>
        <w:ind w:left="1247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AC6BCD" w:rsidRPr="00F7421B" w:rsidRDefault="00AC6BCD" w:rsidP="00F7421B">
      <w:pPr>
        <w:spacing w:after="0" w:line="240" w:lineRule="auto"/>
        <w:ind w:left="1247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421B" w:rsidRPr="00F7421B">
        <w:rPr>
          <w:rFonts w:ascii="Times New Roman" w:hAnsi="Times New Roman" w:cs="Times New Roman"/>
          <w:sz w:val="28"/>
          <w:szCs w:val="28"/>
        </w:rPr>
        <w:t>31</w:t>
      </w:r>
      <w:r w:rsidR="00F7421B"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7421B">
        <w:rPr>
          <w:rFonts w:ascii="Times New Roman" w:hAnsi="Times New Roman" w:cs="Times New Roman"/>
          <w:sz w:val="28"/>
          <w:szCs w:val="28"/>
        </w:rPr>
        <w:t>925-</w:t>
      </w:r>
      <w:r w:rsidR="00F7421B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AC6BCD" w:rsidRDefault="00AC6BCD" w:rsidP="00AC6B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AC6BCD" w:rsidRDefault="00AC6BCD" w:rsidP="00AC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 w:rsidRPr="00443CC3">
        <w:rPr>
          <w:rFonts w:ascii="Times New Roman" w:eastAsia="Times New Roman" w:hAnsi="Times New Roman" w:cs="Courier New"/>
          <w:sz w:val="28"/>
          <w:szCs w:val="28"/>
        </w:rPr>
        <w:t>Статья 55. ОД.1 Общественно-деловая подзона</w:t>
      </w:r>
    </w:p>
    <w:p w:rsidR="00AC6BCD" w:rsidRPr="00397BB5" w:rsidRDefault="00AC6BCD" w:rsidP="00AC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"/>
        <w:gridCol w:w="2637"/>
        <w:gridCol w:w="1417"/>
        <w:gridCol w:w="8080"/>
        <w:gridCol w:w="1418"/>
      </w:tblGrid>
      <w:tr w:rsidR="00AC6BCD" w:rsidRPr="007D6A54" w:rsidTr="002535BB">
        <w:trPr>
          <w:trHeight w:val="20"/>
          <w:tblHeader/>
          <w:jc w:val="center"/>
        </w:trPr>
        <w:tc>
          <w:tcPr>
            <w:tcW w:w="1044" w:type="dxa"/>
            <w:vMerge w:val="restart"/>
            <w:shd w:val="clear" w:color="auto" w:fill="E7E6E6"/>
            <w:vAlign w:val="center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55D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37" w:type="dxa"/>
            <w:vMerge w:val="restart"/>
            <w:shd w:val="clear" w:color="auto" w:fill="E7E6E6"/>
            <w:vAlign w:val="center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417" w:type="dxa"/>
            <w:vMerge w:val="restart"/>
            <w:shd w:val="clear" w:color="auto" w:fill="E7E6E6"/>
            <w:vAlign w:val="center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Код вида разрешенного использования земельного участка</w:t>
            </w:r>
          </w:p>
        </w:tc>
        <w:tc>
          <w:tcPr>
            <w:tcW w:w="9498" w:type="dxa"/>
            <w:gridSpan w:val="2"/>
            <w:shd w:val="clear" w:color="auto" w:fill="E7E6E6"/>
            <w:vAlign w:val="center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C6BCD" w:rsidRPr="007D6A54" w:rsidTr="002535BB">
        <w:trPr>
          <w:trHeight w:val="20"/>
          <w:tblHeader/>
          <w:jc w:val="center"/>
        </w:trPr>
        <w:tc>
          <w:tcPr>
            <w:tcW w:w="1044" w:type="dxa"/>
            <w:vMerge/>
            <w:shd w:val="clear" w:color="auto" w:fill="E7E6E6"/>
            <w:vAlign w:val="center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shd w:val="clear" w:color="auto" w:fill="E7E6E6"/>
            <w:vAlign w:val="center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7E6E6"/>
            <w:vAlign w:val="center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E7E6E6"/>
            <w:vAlign w:val="center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параметра, единица измерения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552" w:type="dxa"/>
            <w:gridSpan w:val="4"/>
            <w:vAlign w:val="center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в подзоне ОД.1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  <w:r w:rsidRPr="00355D26">
              <w:rPr>
                <w:rFonts w:cs="Times New Roman"/>
                <w:szCs w:val="24"/>
              </w:rPr>
              <w:t>4.1.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и красной линии,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  <w:r w:rsidRPr="00355D26">
              <w:rPr>
                <w:rFonts w:cs="Times New Roman"/>
                <w:szCs w:val="24"/>
              </w:rPr>
              <w:t>4.2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и красной линии,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  <w:r w:rsidRPr="00355D26">
              <w:rPr>
                <w:rFonts w:cs="Times New Roman"/>
                <w:szCs w:val="24"/>
              </w:rPr>
              <w:t>Общественное питание</w:t>
            </w:r>
          </w:p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  <w:r w:rsidRPr="00355D26">
              <w:rPr>
                <w:rFonts w:cs="Times New Roman"/>
                <w:szCs w:val="24"/>
              </w:rPr>
              <w:lastRenderedPageBreak/>
              <w:t>4.6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и красной линии,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Style w:val="FontStyle50"/>
                <w:rFonts w:ascii="Times New Roman" w:eastAsia="Arial Unicode MS" w:hAnsi="Times New Roman"/>
                <w:sz w:val="24"/>
              </w:rPr>
              <w:t>минимальный процент озеленения</w:t>
            </w: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  <w:r w:rsidRPr="00355D26">
              <w:rPr>
                <w:rFonts w:cs="Times New Roman"/>
                <w:szCs w:val="24"/>
              </w:rPr>
              <w:t>Гостиничное обслуживание</w:t>
            </w:r>
          </w:p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  <w:r w:rsidRPr="00355D26">
              <w:rPr>
                <w:rFonts w:cs="Times New Roman"/>
                <w:szCs w:val="24"/>
              </w:rPr>
              <w:t>4.7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Style w:val="FontStyle50"/>
                <w:rFonts w:ascii="Times New Roman" w:eastAsia="Arial Unicode MS" w:hAnsi="Times New Roman"/>
                <w:sz w:val="24"/>
              </w:rPr>
              <w:t>предельная площадь земельных участков определяется в соответствии с Приложением «ж» к «СП 42.13330.2016. Свод правил. Градостроительство. Планировка и застройка городских и сельских поселений. Актуализированная редакция СНиП 2.07.01-89*», региональными и местными нормативами градостроительного проектирования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Style w:val="FontStyle50"/>
                <w:rFonts w:ascii="Times New Roman" w:eastAsia="Arial Unicode MS" w:hAnsi="Times New Roman"/>
                <w:sz w:val="24"/>
              </w:rPr>
              <w:t>максимальная высота зданий, строений, сооружений,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Style w:val="FontStyle50"/>
                <w:rFonts w:ascii="Times New Roman" w:eastAsia="Arial Unicode MS" w:hAnsi="Times New Roman"/>
                <w:sz w:val="24"/>
              </w:rPr>
              <w:t>минимальный процент озеленения,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Style w:val="FontStyle50"/>
                <w:rFonts w:ascii="Times New Roman" w:eastAsia="Arial Unicode MS" w:hAnsi="Times New Roman"/>
                <w:sz w:val="24"/>
              </w:rPr>
              <w:t>максимальный процент застройки,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Style w:val="FontStyle50"/>
                <w:rFonts w:ascii="Times New Roman" w:eastAsia="Arial Unicode MS" w:hAnsi="Times New Roman"/>
                <w:sz w:val="24"/>
              </w:rPr>
              <w:t>минимальный отступ от границ земельного участка и красной линии,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906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и красной линии,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pStyle w:val="ae"/>
              <w:rPr>
                <w:rFonts w:ascii="Times New Roman" w:hAnsi="Times New Roman" w:cs="Times New Roman"/>
              </w:rPr>
            </w:pPr>
            <w:r w:rsidRPr="00355D26">
              <w:rPr>
                <w:rFonts w:ascii="Times New Roman" w:hAnsi="Times New Roman" w:cs="Times New Roman"/>
              </w:rPr>
              <w:t>Спорт</w:t>
            </w:r>
          </w:p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  <w:r w:rsidRPr="00355D26">
              <w:rPr>
                <w:rFonts w:cs="Times New Roman"/>
                <w:szCs w:val="24"/>
              </w:rPr>
              <w:t>5.1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и красной линии,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определяются в соответствии с </w:t>
            </w:r>
            <w:r w:rsidRPr="00355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  <w:r w:rsidRPr="00355D26">
              <w:rPr>
                <w:rFonts w:cs="Times New Roman"/>
                <w:szCs w:val="24"/>
              </w:rPr>
              <w:t>4.3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и красной линии,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pStyle w:val="ad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Style w:val="FontStyle50"/>
                <w:rFonts w:ascii="Times New Roman" w:eastAsia="Arial Unicode MS" w:hAnsi="Times New Roman"/>
                <w:sz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выделение участков торговых мест ограждением в пределах территории рынка, не допускается.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97BB5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2E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и красной линии, м</w:t>
            </w:r>
          </w:p>
        </w:tc>
        <w:tc>
          <w:tcPr>
            <w:tcW w:w="1418" w:type="dxa"/>
          </w:tcPr>
          <w:p w:rsidR="00AC6BCD" w:rsidRPr="00397BB5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333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6BCD" w:rsidRPr="007D6A54" w:rsidTr="002535BB">
        <w:trPr>
          <w:trHeight w:val="411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санитарно-защитной зоны объектов,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6BCD" w:rsidRPr="007D6A54" w:rsidTr="002535BB">
        <w:trPr>
          <w:trHeight w:val="571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до зданий, строений, сооружений, не являющихся линейными объектами,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BCD" w:rsidRPr="007D6A54" w:rsidTr="002535BB">
        <w:trPr>
          <w:trHeight w:val="41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BCD" w:rsidRPr="007D6A54" w:rsidTr="002535BB">
        <w:trPr>
          <w:trHeight w:val="654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выделение участка объектов иного назначения, кроме режимных предприятий, имеющих охранную зону, ограждением не допускается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552" w:type="dxa"/>
            <w:gridSpan w:val="4"/>
            <w:vAlign w:val="center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Условно разрешѐнные виды использования</w:t>
            </w: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капитального строительства в подзоне ОД.1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 w:rsidRPr="0035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; региональными нормативами ХМАО-Югры; СП 42.13330.2016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и красной линии до стен зданий, строений, сооружений,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коэффициент застройки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коэффициент плотности застройки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минимальные отступ от красной линии,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552" w:type="dxa"/>
            <w:gridSpan w:val="4"/>
            <w:vAlign w:val="center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Вспомогательные виды разрешѐнного использования</w:t>
            </w: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капитального строительства в подзоне ОД.1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минимальный процент озеленения участков,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максимальный процент застройки земельного участка объектами вспомогательных видов использования, %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минимальный отступ от границ земельного участка и красной линии до стен зданий, строений, сооружений,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63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417" w:type="dxa"/>
            <w:vMerge w:val="restart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санитарно-защитной зоны объектов,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до зданий, строений, сооружений, не являющихся линейными объектами, м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выделение участка объектов иного назначения, кроме режимных предприятий, имеющих охранную зону, ограждением не допускается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BCD" w:rsidRPr="007D6A54" w:rsidTr="002535BB">
        <w:trPr>
          <w:trHeight w:val="20"/>
          <w:jc w:val="center"/>
        </w:trPr>
        <w:tc>
          <w:tcPr>
            <w:tcW w:w="1044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637" w:type="dxa"/>
          </w:tcPr>
          <w:p w:rsidR="00AC6BCD" w:rsidRPr="00355D26" w:rsidRDefault="00AC6BCD" w:rsidP="002535BB">
            <w:pPr>
              <w:pStyle w:val="ae"/>
              <w:rPr>
                <w:rFonts w:ascii="Times New Roman" w:hAnsi="Times New Roman" w:cs="Times New Roman"/>
              </w:rPr>
            </w:pPr>
            <w:bookmarkStart w:id="1" w:name="sub_10120"/>
            <w:r w:rsidRPr="00355D26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  <w:bookmarkEnd w:id="1"/>
          </w:p>
        </w:tc>
        <w:tc>
          <w:tcPr>
            <w:tcW w:w="1417" w:type="dxa"/>
          </w:tcPr>
          <w:p w:rsidR="00AC6BCD" w:rsidRPr="00355D26" w:rsidRDefault="00AC6BCD" w:rsidP="0025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080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ширина проезжих частей улиц и проездов, ширина пешеходной части тротуаров, ширина велодорожки принимается в соответствии с таблицами 11.2;11.5; 11.6 СП 42.13330.2016 «Градостроительство, планировка и застройка городских и сельских поселений» Актуализированная редакция СНиП 2.07.01-89*</w:t>
            </w:r>
          </w:p>
        </w:tc>
        <w:tc>
          <w:tcPr>
            <w:tcW w:w="1418" w:type="dxa"/>
          </w:tcPr>
          <w:p w:rsidR="00AC6BCD" w:rsidRPr="00355D26" w:rsidRDefault="00AC6BCD" w:rsidP="0025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6BCD" w:rsidRDefault="00AC6BCD" w:rsidP="00AC6BCD">
      <w:pPr>
        <w:jc w:val="both"/>
        <w:rPr>
          <w:rStyle w:val="ac"/>
          <w:rFonts w:ascii="Times New Roman" w:hAnsi="Times New Roman"/>
        </w:rPr>
        <w:sectPr w:rsidR="00AC6BCD" w:rsidSect="00355D26">
          <w:pgSz w:w="16840" w:h="11900" w:orient="landscape"/>
          <w:pgMar w:top="567" w:right="709" w:bottom="1701" w:left="851" w:header="567" w:footer="0" w:gutter="0"/>
          <w:cols w:space="720"/>
          <w:titlePg/>
          <w:docGrid w:linePitch="299"/>
        </w:sectPr>
      </w:pPr>
    </w:p>
    <w:p w:rsidR="002630F9" w:rsidRPr="007A48AE" w:rsidRDefault="002630F9" w:rsidP="007A48AE">
      <w:pPr>
        <w:rPr>
          <w:rFonts w:ascii="Times New Roman" w:hAnsi="Times New Roman" w:cs="Times New Roman"/>
          <w:sz w:val="28"/>
          <w:szCs w:val="28"/>
        </w:rPr>
      </w:pPr>
    </w:p>
    <w:sectPr w:rsidR="002630F9" w:rsidRPr="007A48AE" w:rsidSect="007A48AE"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37" w:rsidRDefault="004C4037" w:rsidP="00AB3786">
      <w:pPr>
        <w:spacing w:after="0" w:line="240" w:lineRule="auto"/>
      </w:pPr>
      <w:r>
        <w:separator/>
      </w:r>
    </w:p>
  </w:endnote>
  <w:endnote w:type="continuationSeparator" w:id="0">
    <w:p w:rsidR="004C4037" w:rsidRDefault="004C4037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37" w:rsidRDefault="004C4037" w:rsidP="00AB3786">
      <w:pPr>
        <w:spacing w:after="0" w:line="240" w:lineRule="auto"/>
      </w:pPr>
      <w:r>
        <w:separator/>
      </w:r>
    </w:p>
  </w:footnote>
  <w:footnote w:type="continuationSeparator" w:id="0">
    <w:p w:rsidR="004C4037" w:rsidRDefault="004C4037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83474"/>
      <w:docPartObj>
        <w:docPartGallery w:val="Page Numbers (Top of Page)"/>
        <w:docPartUnique/>
      </w:docPartObj>
    </w:sdtPr>
    <w:sdtEndPr/>
    <w:sdtContent>
      <w:p w:rsidR="002E6DD2" w:rsidRDefault="00556C92">
        <w:pPr>
          <w:pStyle w:val="a4"/>
          <w:jc w:val="center"/>
        </w:pPr>
        <w:r>
          <w:fldChar w:fldCharType="begin"/>
        </w:r>
        <w:r w:rsidR="006215DC">
          <w:instrText>PAGE   \* MERGEFORMAT</w:instrText>
        </w:r>
        <w:r>
          <w:fldChar w:fldCharType="separate"/>
        </w:r>
        <w:r w:rsidR="009B73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06401"/>
    <w:rsid w:val="00011468"/>
    <w:rsid w:val="00011D17"/>
    <w:rsid w:val="000153C1"/>
    <w:rsid w:val="00015529"/>
    <w:rsid w:val="000162A5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5658A"/>
    <w:rsid w:val="00065805"/>
    <w:rsid w:val="00066C47"/>
    <w:rsid w:val="00067916"/>
    <w:rsid w:val="000719CC"/>
    <w:rsid w:val="00080136"/>
    <w:rsid w:val="00080193"/>
    <w:rsid w:val="000802D4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C1E"/>
    <w:rsid w:val="000B5DCB"/>
    <w:rsid w:val="000B6BAC"/>
    <w:rsid w:val="000C17F7"/>
    <w:rsid w:val="000C3D20"/>
    <w:rsid w:val="000D0592"/>
    <w:rsid w:val="000D7CA2"/>
    <w:rsid w:val="000E6330"/>
    <w:rsid w:val="000E6ECA"/>
    <w:rsid w:val="000E70B1"/>
    <w:rsid w:val="000E7FE2"/>
    <w:rsid w:val="000F1C83"/>
    <w:rsid w:val="000F727F"/>
    <w:rsid w:val="001008B8"/>
    <w:rsid w:val="00104E2F"/>
    <w:rsid w:val="00105363"/>
    <w:rsid w:val="00107866"/>
    <w:rsid w:val="001104CC"/>
    <w:rsid w:val="00113363"/>
    <w:rsid w:val="0011412A"/>
    <w:rsid w:val="001172D2"/>
    <w:rsid w:val="001278E0"/>
    <w:rsid w:val="00133EBA"/>
    <w:rsid w:val="00134340"/>
    <w:rsid w:val="00134B40"/>
    <w:rsid w:val="001358AA"/>
    <w:rsid w:val="00142F88"/>
    <w:rsid w:val="00143E2D"/>
    <w:rsid w:val="001465C2"/>
    <w:rsid w:val="00150D1F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2F20"/>
    <w:rsid w:val="00196755"/>
    <w:rsid w:val="001A1F98"/>
    <w:rsid w:val="001A45A8"/>
    <w:rsid w:val="001B068E"/>
    <w:rsid w:val="001C4ED7"/>
    <w:rsid w:val="001D0193"/>
    <w:rsid w:val="001D0FBF"/>
    <w:rsid w:val="001E0E5F"/>
    <w:rsid w:val="001E4C7E"/>
    <w:rsid w:val="001E4D54"/>
    <w:rsid w:val="001E5A62"/>
    <w:rsid w:val="001E75F8"/>
    <w:rsid w:val="001E7D88"/>
    <w:rsid w:val="001F477D"/>
    <w:rsid w:val="001F496E"/>
    <w:rsid w:val="001F6300"/>
    <w:rsid w:val="002033FF"/>
    <w:rsid w:val="002261E8"/>
    <w:rsid w:val="0023053C"/>
    <w:rsid w:val="00234225"/>
    <w:rsid w:val="002414F2"/>
    <w:rsid w:val="00241FE3"/>
    <w:rsid w:val="00242D41"/>
    <w:rsid w:val="00245565"/>
    <w:rsid w:val="00253DF4"/>
    <w:rsid w:val="00255B26"/>
    <w:rsid w:val="002630F9"/>
    <w:rsid w:val="002651C1"/>
    <w:rsid w:val="0027084C"/>
    <w:rsid w:val="00271AE5"/>
    <w:rsid w:val="002747B1"/>
    <w:rsid w:val="00274ABD"/>
    <w:rsid w:val="0028527D"/>
    <w:rsid w:val="00285974"/>
    <w:rsid w:val="00291028"/>
    <w:rsid w:val="00292B2C"/>
    <w:rsid w:val="00295032"/>
    <w:rsid w:val="002A5A51"/>
    <w:rsid w:val="002A60B9"/>
    <w:rsid w:val="002A7FAC"/>
    <w:rsid w:val="002B1376"/>
    <w:rsid w:val="002B3234"/>
    <w:rsid w:val="002B4862"/>
    <w:rsid w:val="002B5A6C"/>
    <w:rsid w:val="002C233B"/>
    <w:rsid w:val="002C4357"/>
    <w:rsid w:val="002C484C"/>
    <w:rsid w:val="002C79B1"/>
    <w:rsid w:val="002D6B6D"/>
    <w:rsid w:val="002D7E3F"/>
    <w:rsid w:val="002E5A86"/>
    <w:rsid w:val="002E6DD2"/>
    <w:rsid w:val="002F0CD4"/>
    <w:rsid w:val="002F1E00"/>
    <w:rsid w:val="002F5D05"/>
    <w:rsid w:val="0030077F"/>
    <w:rsid w:val="00303DFA"/>
    <w:rsid w:val="003055B2"/>
    <w:rsid w:val="00313553"/>
    <w:rsid w:val="0031568B"/>
    <w:rsid w:val="00322B7D"/>
    <w:rsid w:val="00323FF2"/>
    <w:rsid w:val="003277B8"/>
    <w:rsid w:val="0032796B"/>
    <w:rsid w:val="00335DF2"/>
    <w:rsid w:val="00340869"/>
    <w:rsid w:val="00340D48"/>
    <w:rsid w:val="0034568F"/>
    <w:rsid w:val="00346CE1"/>
    <w:rsid w:val="003471E4"/>
    <w:rsid w:val="003507F3"/>
    <w:rsid w:val="0035099F"/>
    <w:rsid w:val="00351A1E"/>
    <w:rsid w:val="00361E97"/>
    <w:rsid w:val="00366072"/>
    <w:rsid w:val="00373C37"/>
    <w:rsid w:val="00373E1A"/>
    <w:rsid w:val="003744D7"/>
    <w:rsid w:val="0038716F"/>
    <w:rsid w:val="00390EB3"/>
    <w:rsid w:val="00394202"/>
    <w:rsid w:val="003950CB"/>
    <w:rsid w:val="00397373"/>
    <w:rsid w:val="003A72C5"/>
    <w:rsid w:val="003A7889"/>
    <w:rsid w:val="003B4094"/>
    <w:rsid w:val="003B4DE6"/>
    <w:rsid w:val="003B75DB"/>
    <w:rsid w:val="003B79F2"/>
    <w:rsid w:val="003C1D57"/>
    <w:rsid w:val="003C5405"/>
    <w:rsid w:val="003C557E"/>
    <w:rsid w:val="003C64BC"/>
    <w:rsid w:val="003D15CB"/>
    <w:rsid w:val="003D2C69"/>
    <w:rsid w:val="003D4581"/>
    <w:rsid w:val="003D66B4"/>
    <w:rsid w:val="003F0915"/>
    <w:rsid w:val="003F534E"/>
    <w:rsid w:val="00403755"/>
    <w:rsid w:val="004052AD"/>
    <w:rsid w:val="004075F4"/>
    <w:rsid w:val="00413B21"/>
    <w:rsid w:val="00413BC1"/>
    <w:rsid w:val="00414BD2"/>
    <w:rsid w:val="00415CE2"/>
    <w:rsid w:val="004169A3"/>
    <w:rsid w:val="0042605F"/>
    <w:rsid w:val="0043047A"/>
    <w:rsid w:val="00436454"/>
    <w:rsid w:val="004367C6"/>
    <w:rsid w:val="00443372"/>
    <w:rsid w:val="00445F88"/>
    <w:rsid w:val="004468D9"/>
    <w:rsid w:val="00446E1A"/>
    <w:rsid w:val="0045302D"/>
    <w:rsid w:val="004619A9"/>
    <w:rsid w:val="00462F96"/>
    <w:rsid w:val="00464DE0"/>
    <w:rsid w:val="00464EA7"/>
    <w:rsid w:val="00466D4D"/>
    <w:rsid w:val="00472F0F"/>
    <w:rsid w:val="004731F0"/>
    <w:rsid w:val="00474790"/>
    <w:rsid w:val="00474DD4"/>
    <w:rsid w:val="00477598"/>
    <w:rsid w:val="004809AD"/>
    <w:rsid w:val="00481D62"/>
    <w:rsid w:val="0049304A"/>
    <w:rsid w:val="004B0DFC"/>
    <w:rsid w:val="004B2056"/>
    <w:rsid w:val="004B50AA"/>
    <w:rsid w:val="004C131F"/>
    <w:rsid w:val="004C2E10"/>
    <w:rsid w:val="004C4037"/>
    <w:rsid w:val="004C5ED4"/>
    <w:rsid w:val="004C67F1"/>
    <w:rsid w:val="004D1BD2"/>
    <w:rsid w:val="004D2A66"/>
    <w:rsid w:val="004D448E"/>
    <w:rsid w:val="004D5560"/>
    <w:rsid w:val="004D5909"/>
    <w:rsid w:val="004D7E36"/>
    <w:rsid w:val="004E17E9"/>
    <w:rsid w:val="004E3569"/>
    <w:rsid w:val="004E383D"/>
    <w:rsid w:val="004E661E"/>
    <w:rsid w:val="004F0F23"/>
    <w:rsid w:val="004F1AD7"/>
    <w:rsid w:val="004F218F"/>
    <w:rsid w:val="004F2E9F"/>
    <w:rsid w:val="0050021F"/>
    <w:rsid w:val="00501CAA"/>
    <w:rsid w:val="005029F2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56C92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A458B"/>
    <w:rsid w:val="005A6172"/>
    <w:rsid w:val="005B446B"/>
    <w:rsid w:val="005C0924"/>
    <w:rsid w:val="005C162E"/>
    <w:rsid w:val="005C1AD1"/>
    <w:rsid w:val="005C2EB2"/>
    <w:rsid w:val="005C2FF1"/>
    <w:rsid w:val="005C3B30"/>
    <w:rsid w:val="005C44D7"/>
    <w:rsid w:val="005C4FA9"/>
    <w:rsid w:val="005C5D57"/>
    <w:rsid w:val="005D1583"/>
    <w:rsid w:val="005D27CC"/>
    <w:rsid w:val="005D2FD1"/>
    <w:rsid w:val="005D3AE5"/>
    <w:rsid w:val="005D647A"/>
    <w:rsid w:val="005E10AD"/>
    <w:rsid w:val="005E448C"/>
    <w:rsid w:val="005E7D98"/>
    <w:rsid w:val="005F04DB"/>
    <w:rsid w:val="005F10B6"/>
    <w:rsid w:val="005F2B2C"/>
    <w:rsid w:val="005F6695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1A69"/>
    <w:rsid w:val="00653232"/>
    <w:rsid w:val="006574E8"/>
    <w:rsid w:val="00666021"/>
    <w:rsid w:val="00667B71"/>
    <w:rsid w:val="006709A1"/>
    <w:rsid w:val="00675022"/>
    <w:rsid w:val="0067575B"/>
    <w:rsid w:val="00677510"/>
    <w:rsid w:val="00677DCB"/>
    <w:rsid w:val="0068193D"/>
    <w:rsid w:val="00684A3E"/>
    <w:rsid w:val="00684A8A"/>
    <w:rsid w:val="006901F3"/>
    <w:rsid w:val="006912A2"/>
    <w:rsid w:val="00694BE3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0FC7"/>
    <w:rsid w:val="006E63E8"/>
    <w:rsid w:val="006E64FC"/>
    <w:rsid w:val="006F090D"/>
    <w:rsid w:val="006F41FF"/>
    <w:rsid w:val="006F51F3"/>
    <w:rsid w:val="00710BFF"/>
    <w:rsid w:val="007204D2"/>
    <w:rsid w:val="00721EB6"/>
    <w:rsid w:val="007246D8"/>
    <w:rsid w:val="007251AE"/>
    <w:rsid w:val="00725FF1"/>
    <w:rsid w:val="0073495B"/>
    <w:rsid w:val="00740247"/>
    <w:rsid w:val="00752AFD"/>
    <w:rsid w:val="00752F03"/>
    <w:rsid w:val="00755B8F"/>
    <w:rsid w:val="00755C9E"/>
    <w:rsid w:val="00755F06"/>
    <w:rsid w:val="00760E32"/>
    <w:rsid w:val="00761FD0"/>
    <w:rsid w:val="007701DB"/>
    <w:rsid w:val="0078172C"/>
    <w:rsid w:val="00782279"/>
    <w:rsid w:val="007860BA"/>
    <w:rsid w:val="00787D72"/>
    <w:rsid w:val="00790498"/>
    <w:rsid w:val="0079174A"/>
    <w:rsid w:val="0079251F"/>
    <w:rsid w:val="00792AEC"/>
    <w:rsid w:val="0079653D"/>
    <w:rsid w:val="00796DFA"/>
    <w:rsid w:val="007A162E"/>
    <w:rsid w:val="007A4769"/>
    <w:rsid w:val="007A48AE"/>
    <w:rsid w:val="007A69DA"/>
    <w:rsid w:val="007B3F9F"/>
    <w:rsid w:val="007B6026"/>
    <w:rsid w:val="007C2C86"/>
    <w:rsid w:val="007C5501"/>
    <w:rsid w:val="007D3767"/>
    <w:rsid w:val="007D7171"/>
    <w:rsid w:val="007D754A"/>
    <w:rsid w:val="007E0BF6"/>
    <w:rsid w:val="007E0DD3"/>
    <w:rsid w:val="007E20D6"/>
    <w:rsid w:val="007E2A64"/>
    <w:rsid w:val="007F40E3"/>
    <w:rsid w:val="007F64AB"/>
    <w:rsid w:val="00801774"/>
    <w:rsid w:val="00806B00"/>
    <w:rsid w:val="008126CF"/>
    <w:rsid w:val="00814A82"/>
    <w:rsid w:val="00827FB8"/>
    <w:rsid w:val="00836958"/>
    <w:rsid w:val="0083735C"/>
    <w:rsid w:val="0083751E"/>
    <w:rsid w:val="008439FC"/>
    <w:rsid w:val="0084413E"/>
    <w:rsid w:val="008444EB"/>
    <w:rsid w:val="008479A3"/>
    <w:rsid w:val="00850660"/>
    <w:rsid w:val="00860766"/>
    <w:rsid w:val="00860F4D"/>
    <w:rsid w:val="00863C00"/>
    <w:rsid w:val="00864280"/>
    <w:rsid w:val="008651D5"/>
    <w:rsid w:val="00870603"/>
    <w:rsid w:val="00871BD1"/>
    <w:rsid w:val="008728FB"/>
    <w:rsid w:val="008736D0"/>
    <w:rsid w:val="008746B0"/>
    <w:rsid w:val="0087541F"/>
    <w:rsid w:val="00882A37"/>
    <w:rsid w:val="00882CB8"/>
    <w:rsid w:val="00883CDD"/>
    <w:rsid w:val="008862D3"/>
    <w:rsid w:val="00887FAB"/>
    <w:rsid w:val="0089368A"/>
    <w:rsid w:val="0089499F"/>
    <w:rsid w:val="008A1BF0"/>
    <w:rsid w:val="008A3295"/>
    <w:rsid w:val="008A4E94"/>
    <w:rsid w:val="008A6CA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4F3C"/>
    <w:rsid w:val="008E576D"/>
    <w:rsid w:val="008E6808"/>
    <w:rsid w:val="008E74ED"/>
    <w:rsid w:val="00902DF9"/>
    <w:rsid w:val="00903803"/>
    <w:rsid w:val="00903822"/>
    <w:rsid w:val="009045DE"/>
    <w:rsid w:val="00904689"/>
    <w:rsid w:val="0090491D"/>
    <w:rsid w:val="00906265"/>
    <w:rsid w:val="00907669"/>
    <w:rsid w:val="00907805"/>
    <w:rsid w:val="00907BB7"/>
    <w:rsid w:val="00913AE9"/>
    <w:rsid w:val="00926A08"/>
    <w:rsid w:val="00936319"/>
    <w:rsid w:val="00944B78"/>
    <w:rsid w:val="009451CE"/>
    <w:rsid w:val="0094524C"/>
    <w:rsid w:val="00947473"/>
    <w:rsid w:val="0095221B"/>
    <w:rsid w:val="00957DC0"/>
    <w:rsid w:val="00960068"/>
    <w:rsid w:val="00960E03"/>
    <w:rsid w:val="009624D5"/>
    <w:rsid w:val="00963A3B"/>
    <w:rsid w:val="00970127"/>
    <w:rsid w:val="00974BF7"/>
    <w:rsid w:val="009852E0"/>
    <w:rsid w:val="0098629B"/>
    <w:rsid w:val="00987F45"/>
    <w:rsid w:val="009945D9"/>
    <w:rsid w:val="00995319"/>
    <w:rsid w:val="009A0699"/>
    <w:rsid w:val="009A4511"/>
    <w:rsid w:val="009A62AC"/>
    <w:rsid w:val="009A7750"/>
    <w:rsid w:val="009A7FB3"/>
    <w:rsid w:val="009B0E79"/>
    <w:rsid w:val="009B16A8"/>
    <w:rsid w:val="009B2517"/>
    <w:rsid w:val="009B37A7"/>
    <w:rsid w:val="009B52C4"/>
    <w:rsid w:val="009B73F4"/>
    <w:rsid w:val="009C3EF9"/>
    <w:rsid w:val="009C54B6"/>
    <w:rsid w:val="009C6151"/>
    <w:rsid w:val="009C61F6"/>
    <w:rsid w:val="009C7B63"/>
    <w:rsid w:val="009D5EF7"/>
    <w:rsid w:val="009D65AC"/>
    <w:rsid w:val="009D70BC"/>
    <w:rsid w:val="009D7762"/>
    <w:rsid w:val="009E0385"/>
    <w:rsid w:val="009E18D9"/>
    <w:rsid w:val="009F2273"/>
    <w:rsid w:val="009F40A2"/>
    <w:rsid w:val="00A0074F"/>
    <w:rsid w:val="00A038D3"/>
    <w:rsid w:val="00A0418A"/>
    <w:rsid w:val="00A05217"/>
    <w:rsid w:val="00A052BD"/>
    <w:rsid w:val="00A0760E"/>
    <w:rsid w:val="00A103BD"/>
    <w:rsid w:val="00A11AFB"/>
    <w:rsid w:val="00A17D68"/>
    <w:rsid w:val="00A36754"/>
    <w:rsid w:val="00A37B94"/>
    <w:rsid w:val="00A400A9"/>
    <w:rsid w:val="00A43DD5"/>
    <w:rsid w:val="00A442E2"/>
    <w:rsid w:val="00A45FDB"/>
    <w:rsid w:val="00A5720E"/>
    <w:rsid w:val="00A62B62"/>
    <w:rsid w:val="00A64F33"/>
    <w:rsid w:val="00A65292"/>
    <w:rsid w:val="00A67480"/>
    <w:rsid w:val="00A67918"/>
    <w:rsid w:val="00A7152B"/>
    <w:rsid w:val="00A722BA"/>
    <w:rsid w:val="00A75CA8"/>
    <w:rsid w:val="00A762AD"/>
    <w:rsid w:val="00A76B62"/>
    <w:rsid w:val="00A905AB"/>
    <w:rsid w:val="00A90BA9"/>
    <w:rsid w:val="00A93FB5"/>
    <w:rsid w:val="00AB06CB"/>
    <w:rsid w:val="00AB1060"/>
    <w:rsid w:val="00AB2560"/>
    <w:rsid w:val="00AB3786"/>
    <w:rsid w:val="00AB6C5A"/>
    <w:rsid w:val="00AC3E5E"/>
    <w:rsid w:val="00AC574D"/>
    <w:rsid w:val="00AC6BCD"/>
    <w:rsid w:val="00AD19B6"/>
    <w:rsid w:val="00AD2D2B"/>
    <w:rsid w:val="00AD7A30"/>
    <w:rsid w:val="00AD7B2A"/>
    <w:rsid w:val="00AE14B2"/>
    <w:rsid w:val="00AE2186"/>
    <w:rsid w:val="00AE40EE"/>
    <w:rsid w:val="00AE7CC4"/>
    <w:rsid w:val="00AF5217"/>
    <w:rsid w:val="00AF661A"/>
    <w:rsid w:val="00B01054"/>
    <w:rsid w:val="00B02F8F"/>
    <w:rsid w:val="00B04B1D"/>
    <w:rsid w:val="00B10E53"/>
    <w:rsid w:val="00B1557D"/>
    <w:rsid w:val="00B2040C"/>
    <w:rsid w:val="00B30270"/>
    <w:rsid w:val="00B3152E"/>
    <w:rsid w:val="00B317BA"/>
    <w:rsid w:val="00B36FDD"/>
    <w:rsid w:val="00B37CC2"/>
    <w:rsid w:val="00B43196"/>
    <w:rsid w:val="00B455E7"/>
    <w:rsid w:val="00B45DCE"/>
    <w:rsid w:val="00B46861"/>
    <w:rsid w:val="00B522AA"/>
    <w:rsid w:val="00B530A2"/>
    <w:rsid w:val="00B60A05"/>
    <w:rsid w:val="00B651C1"/>
    <w:rsid w:val="00B65F22"/>
    <w:rsid w:val="00B717ED"/>
    <w:rsid w:val="00B72910"/>
    <w:rsid w:val="00B745C5"/>
    <w:rsid w:val="00B87D0C"/>
    <w:rsid w:val="00B90D31"/>
    <w:rsid w:val="00B92DCD"/>
    <w:rsid w:val="00B961BD"/>
    <w:rsid w:val="00BA0D7A"/>
    <w:rsid w:val="00BA19C5"/>
    <w:rsid w:val="00BA2148"/>
    <w:rsid w:val="00BA3F05"/>
    <w:rsid w:val="00BA6238"/>
    <w:rsid w:val="00BA7936"/>
    <w:rsid w:val="00BB0CC9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2DB1"/>
    <w:rsid w:val="00C03E20"/>
    <w:rsid w:val="00C068A1"/>
    <w:rsid w:val="00C17866"/>
    <w:rsid w:val="00C2318C"/>
    <w:rsid w:val="00C2377B"/>
    <w:rsid w:val="00C23B33"/>
    <w:rsid w:val="00C42105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01F3"/>
    <w:rsid w:val="00CA4C8B"/>
    <w:rsid w:val="00CA5740"/>
    <w:rsid w:val="00CA5A6F"/>
    <w:rsid w:val="00CA5ACB"/>
    <w:rsid w:val="00CB0096"/>
    <w:rsid w:val="00CB20C0"/>
    <w:rsid w:val="00CB587A"/>
    <w:rsid w:val="00CB77E6"/>
    <w:rsid w:val="00CC188D"/>
    <w:rsid w:val="00CC4022"/>
    <w:rsid w:val="00CC7545"/>
    <w:rsid w:val="00CD474E"/>
    <w:rsid w:val="00CE7FEC"/>
    <w:rsid w:val="00CF26A4"/>
    <w:rsid w:val="00CF5DAA"/>
    <w:rsid w:val="00D02D0A"/>
    <w:rsid w:val="00D045FE"/>
    <w:rsid w:val="00D04B50"/>
    <w:rsid w:val="00D0715E"/>
    <w:rsid w:val="00D26617"/>
    <w:rsid w:val="00D2734B"/>
    <w:rsid w:val="00D32ADC"/>
    <w:rsid w:val="00D34DBE"/>
    <w:rsid w:val="00D37380"/>
    <w:rsid w:val="00D40ADC"/>
    <w:rsid w:val="00D43C54"/>
    <w:rsid w:val="00D43D8C"/>
    <w:rsid w:val="00D550B8"/>
    <w:rsid w:val="00D558A7"/>
    <w:rsid w:val="00D60E89"/>
    <w:rsid w:val="00D61411"/>
    <w:rsid w:val="00D673EB"/>
    <w:rsid w:val="00D76967"/>
    <w:rsid w:val="00D77782"/>
    <w:rsid w:val="00D8175C"/>
    <w:rsid w:val="00D9199E"/>
    <w:rsid w:val="00D96137"/>
    <w:rsid w:val="00D97D5B"/>
    <w:rsid w:val="00DA0683"/>
    <w:rsid w:val="00DA0CC0"/>
    <w:rsid w:val="00DB00F0"/>
    <w:rsid w:val="00DB172E"/>
    <w:rsid w:val="00DB5448"/>
    <w:rsid w:val="00DC1EC6"/>
    <w:rsid w:val="00DC27BF"/>
    <w:rsid w:val="00DC2DD9"/>
    <w:rsid w:val="00DC509A"/>
    <w:rsid w:val="00DD1FBE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52D0"/>
    <w:rsid w:val="00E17631"/>
    <w:rsid w:val="00E22AAB"/>
    <w:rsid w:val="00E23A86"/>
    <w:rsid w:val="00E24D31"/>
    <w:rsid w:val="00E31E1A"/>
    <w:rsid w:val="00E3672C"/>
    <w:rsid w:val="00E450D4"/>
    <w:rsid w:val="00E45CE2"/>
    <w:rsid w:val="00E464B0"/>
    <w:rsid w:val="00E47030"/>
    <w:rsid w:val="00E47069"/>
    <w:rsid w:val="00E5059E"/>
    <w:rsid w:val="00E51FCD"/>
    <w:rsid w:val="00E550B5"/>
    <w:rsid w:val="00E65091"/>
    <w:rsid w:val="00E705B3"/>
    <w:rsid w:val="00E706DB"/>
    <w:rsid w:val="00E713D8"/>
    <w:rsid w:val="00E729EE"/>
    <w:rsid w:val="00E739C3"/>
    <w:rsid w:val="00E801EA"/>
    <w:rsid w:val="00E81465"/>
    <w:rsid w:val="00E859E5"/>
    <w:rsid w:val="00E92978"/>
    <w:rsid w:val="00E93640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D6EB7"/>
    <w:rsid w:val="00ED7F7A"/>
    <w:rsid w:val="00EE077F"/>
    <w:rsid w:val="00EE081B"/>
    <w:rsid w:val="00EE23FB"/>
    <w:rsid w:val="00EE730F"/>
    <w:rsid w:val="00EF2B58"/>
    <w:rsid w:val="00EF562E"/>
    <w:rsid w:val="00EF70D6"/>
    <w:rsid w:val="00F01E9D"/>
    <w:rsid w:val="00F02815"/>
    <w:rsid w:val="00F061E8"/>
    <w:rsid w:val="00F07682"/>
    <w:rsid w:val="00F144F0"/>
    <w:rsid w:val="00F15EFE"/>
    <w:rsid w:val="00F16F96"/>
    <w:rsid w:val="00F21556"/>
    <w:rsid w:val="00F22736"/>
    <w:rsid w:val="00F2321D"/>
    <w:rsid w:val="00F25B6B"/>
    <w:rsid w:val="00F26182"/>
    <w:rsid w:val="00F272A2"/>
    <w:rsid w:val="00F3216F"/>
    <w:rsid w:val="00F322DA"/>
    <w:rsid w:val="00F42E40"/>
    <w:rsid w:val="00F45BCE"/>
    <w:rsid w:val="00F46B81"/>
    <w:rsid w:val="00F50DA8"/>
    <w:rsid w:val="00F53412"/>
    <w:rsid w:val="00F5399B"/>
    <w:rsid w:val="00F6246E"/>
    <w:rsid w:val="00F65F18"/>
    <w:rsid w:val="00F702F2"/>
    <w:rsid w:val="00F7203B"/>
    <w:rsid w:val="00F74209"/>
    <w:rsid w:val="00F7421B"/>
    <w:rsid w:val="00F804C7"/>
    <w:rsid w:val="00F81047"/>
    <w:rsid w:val="00F84F6E"/>
    <w:rsid w:val="00F85252"/>
    <w:rsid w:val="00F8758C"/>
    <w:rsid w:val="00F87BDA"/>
    <w:rsid w:val="00F9036D"/>
    <w:rsid w:val="00F90E29"/>
    <w:rsid w:val="00F952B3"/>
    <w:rsid w:val="00F95F1A"/>
    <w:rsid w:val="00FA0E89"/>
    <w:rsid w:val="00FA2492"/>
    <w:rsid w:val="00FA2B30"/>
    <w:rsid w:val="00FD1F8B"/>
    <w:rsid w:val="00FD3893"/>
    <w:rsid w:val="00FD6E13"/>
    <w:rsid w:val="00FD755B"/>
    <w:rsid w:val="00FE2B33"/>
    <w:rsid w:val="00FF3E78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3129"/>
  <w15:docId w15:val="{EE78E8A0-7DEE-4278-BC4B-B4BA2596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947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ет"/>
    <w:rsid w:val="00AC6BCD"/>
  </w:style>
  <w:style w:type="character" w:customStyle="1" w:styleId="FontStyle50">
    <w:name w:val="Font Style50"/>
    <w:uiPriority w:val="99"/>
    <w:rsid w:val="00AC6BCD"/>
    <w:rPr>
      <w:rFonts w:ascii="Tahoma" w:eastAsia="Times New Roman" w:hAnsi="Tahoma" w:cs="Times New Roman"/>
      <w:color w:val="auto"/>
      <w:sz w:val="28"/>
      <w:szCs w:val="24"/>
      <w:u w:val="single"/>
    </w:rPr>
  </w:style>
  <w:style w:type="paragraph" w:customStyle="1" w:styleId="ad">
    <w:name w:val="Таблица_Текст_ЦЕНТР"/>
    <w:basedOn w:val="a"/>
    <w:qFormat/>
    <w:rsid w:val="00AC6BCD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20"/>
      <w:u w:color="00000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C6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3EB6-D08A-4AE3-92BE-A3359425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</cp:revision>
  <cp:lastPrinted>2021-02-10T06:26:00Z</cp:lastPrinted>
  <dcterms:created xsi:type="dcterms:W3CDTF">2021-02-09T12:11:00Z</dcterms:created>
  <dcterms:modified xsi:type="dcterms:W3CDTF">2021-03-31T09:08:00Z</dcterms:modified>
</cp:coreProperties>
</file>