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AC6151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EB0A6B" w:rsidRDefault="00F439F8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141F" w:rsidRPr="00EB0A6B">
        <w:rPr>
          <w:rFonts w:ascii="Times New Roman" w:hAnsi="Times New Roman"/>
          <w:sz w:val="28"/>
          <w:szCs w:val="28"/>
        </w:rPr>
        <w:t>.</w:t>
      </w:r>
      <w:r w:rsidR="00973C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5652D7" w:rsidRPr="00EB0A6B">
        <w:rPr>
          <w:rFonts w:ascii="Times New Roman" w:hAnsi="Times New Roman"/>
          <w:sz w:val="28"/>
          <w:szCs w:val="28"/>
        </w:rPr>
        <w:t>.20</w:t>
      </w:r>
      <w:r w:rsidR="00973CB4">
        <w:rPr>
          <w:rFonts w:ascii="Times New Roman" w:hAnsi="Times New Roman"/>
          <w:sz w:val="28"/>
          <w:szCs w:val="28"/>
        </w:rPr>
        <w:t>20</w:t>
      </w:r>
      <w:r w:rsidR="005652D7" w:rsidRPr="00EB0A6B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CA2DF4" w:rsidRPr="00EB0A6B">
        <w:rPr>
          <w:rFonts w:ascii="Times New Roman" w:hAnsi="Times New Roman"/>
          <w:sz w:val="28"/>
          <w:szCs w:val="28"/>
        </w:rPr>
        <w:t xml:space="preserve">                            № </w:t>
      </w:r>
      <w:r w:rsidR="00831CCD" w:rsidRPr="00EB0A6B">
        <w:rPr>
          <w:rFonts w:ascii="Times New Roman" w:hAnsi="Times New Roman"/>
          <w:sz w:val="28"/>
          <w:szCs w:val="28"/>
        </w:rPr>
        <w:t>2</w:t>
      </w:r>
    </w:p>
    <w:p w:rsidR="005652D7" w:rsidRPr="00361A82" w:rsidRDefault="005652D7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B04" w:rsidRPr="00361A82" w:rsidRDefault="004D5B04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B04" w:rsidRPr="00361A82" w:rsidRDefault="004D5B04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303" w:rsidRPr="00361A82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361A82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>Муравский А.С. -</w:t>
      </w:r>
      <w:r w:rsidR="00093303" w:rsidRPr="00361A82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361A82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361A82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Члены </w:t>
      </w:r>
      <w:r w:rsidRPr="00361A82">
        <w:rPr>
          <w:rFonts w:ascii="Times New Roman" w:hAnsi="Times New Roman"/>
          <w:bCs/>
          <w:sz w:val="28"/>
          <w:szCs w:val="28"/>
        </w:rPr>
        <w:t>Президиума</w:t>
      </w:r>
      <w:r w:rsidRPr="00361A82">
        <w:rPr>
          <w:rFonts w:ascii="Times New Roman" w:hAnsi="Times New Roman"/>
          <w:sz w:val="28"/>
          <w:szCs w:val="28"/>
        </w:rPr>
        <w:t>:</w:t>
      </w:r>
    </w:p>
    <w:p w:rsidR="004237BD" w:rsidRPr="00361A82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>Баев А.Т. -</w:t>
      </w:r>
      <w:r w:rsidR="004237BD" w:rsidRPr="00361A82">
        <w:rPr>
          <w:rFonts w:ascii="Times New Roman" w:hAnsi="Times New Roman"/>
          <w:sz w:val="28"/>
          <w:szCs w:val="28"/>
        </w:rPr>
        <w:t xml:space="preserve"> председатель Нефтеюганской городской общественной организации «Федерация футбола и мини-футбола»;</w:t>
      </w:r>
    </w:p>
    <w:p w:rsidR="000933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 xml:space="preserve">Гайданов Д.П. </w:t>
      </w:r>
      <w:r w:rsidRPr="00361A82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C5205" w:rsidRPr="00361A8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1A82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147B67" w:rsidRPr="00361A82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 xml:space="preserve">Саитмаметов А.К. </w:t>
      </w:r>
      <w:r w:rsidR="003C5205" w:rsidRPr="00361A82">
        <w:rPr>
          <w:rFonts w:ascii="Times New Roman" w:hAnsi="Times New Roman"/>
          <w:bCs/>
          <w:sz w:val="28"/>
          <w:szCs w:val="28"/>
        </w:rPr>
        <w:t>-</w:t>
      </w:r>
      <w:r w:rsidR="00147B67" w:rsidRPr="00361A82">
        <w:rPr>
          <w:rFonts w:ascii="Times New Roman" w:hAnsi="Times New Roman"/>
          <w:bCs/>
          <w:sz w:val="28"/>
          <w:szCs w:val="28"/>
        </w:rPr>
        <w:t xml:space="preserve"> </w:t>
      </w:r>
      <w:r w:rsidR="001E1AAF" w:rsidRPr="00361A82">
        <w:rPr>
          <w:rFonts w:ascii="Times New Roman" w:hAnsi="Times New Roman"/>
          <w:bCs/>
          <w:sz w:val="28"/>
          <w:szCs w:val="28"/>
        </w:rPr>
        <w:t>заместитель председателя Местной общественной организации города Нефтеюганска «Лига спорта»</w:t>
      </w:r>
      <w:r w:rsidR="00147B67" w:rsidRPr="00361A82">
        <w:rPr>
          <w:rFonts w:ascii="Times New Roman" w:hAnsi="Times New Roman"/>
          <w:bCs/>
          <w:sz w:val="28"/>
          <w:szCs w:val="28"/>
        </w:rPr>
        <w:t>;</w:t>
      </w:r>
    </w:p>
    <w:p w:rsidR="00973CB4" w:rsidRPr="00361A82" w:rsidRDefault="00973CB4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Федотова М.А. - председатель Региональной общественной организации «Защита прав потребителей Югры»;</w:t>
      </w:r>
    </w:p>
    <w:p w:rsidR="003C2CE8" w:rsidRPr="00361A82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 w:rsidRPr="00361A82">
        <w:rPr>
          <w:bCs/>
          <w:szCs w:val="28"/>
        </w:rPr>
        <w:t xml:space="preserve">Яцевич В.В. </w:t>
      </w:r>
      <w:r w:rsidR="00D22E47" w:rsidRPr="00361A82">
        <w:rPr>
          <w:bCs/>
          <w:szCs w:val="28"/>
        </w:rPr>
        <w:t>- 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Pr="00361A82">
        <w:rPr>
          <w:bCs/>
          <w:szCs w:val="28"/>
        </w:rPr>
        <w:t>.</w:t>
      </w:r>
    </w:p>
    <w:p w:rsidR="003C2CE8" w:rsidRPr="00361A82" w:rsidRDefault="003C2CE8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401FE" w:rsidRPr="00361A82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>Приглашенные:</w:t>
      </w:r>
    </w:p>
    <w:p w:rsidR="00973CB4" w:rsidRDefault="000D341D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Пастухов</w:t>
      </w:r>
      <w:r w:rsidR="00973CB4">
        <w:rPr>
          <w:rFonts w:ascii="Times New Roman" w:hAnsi="Times New Roman"/>
          <w:bCs/>
          <w:sz w:val="28"/>
          <w:szCs w:val="28"/>
        </w:rPr>
        <w:t xml:space="preserve"> А.В. - заместитель Главы города Нефтеюганска;</w:t>
      </w:r>
    </w:p>
    <w:p w:rsidR="00F439F8" w:rsidRPr="00361A82" w:rsidRDefault="00F439F8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Барабаш В.С. - директора департамента ЖКХ администрации города Нефтеюганска;</w:t>
      </w:r>
    </w:p>
    <w:p w:rsidR="00781B34" w:rsidRDefault="00F439F8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Ступак Г.Р. - главный специалист отдела организационной работы департамента по делам администрации города Нефтеюганска.</w:t>
      </w:r>
    </w:p>
    <w:p w:rsidR="00AC6151" w:rsidRDefault="00AC6151" w:rsidP="002F2C4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439F8" w:rsidRPr="000D341D" w:rsidRDefault="00F439F8" w:rsidP="002F2C4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6F5A2E" w:rsidRPr="000D341D" w:rsidRDefault="00F329FB" w:rsidP="002F2C4B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 xml:space="preserve">Повестка </w:t>
      </w:r>
      <w:r w:rsidR="00B77935" w:rsidRPr="000D341D">
        <w:rPr>
          <w:rFonts w:ascii="Times New Roman" w:hAnsi="Times New Roman"/>
          <w:sz w:val="26"/>
          <w:szCs w:val="26"/>
        </w:rPr>
        <w:t>дня.</w:t>
      </w:r>
    </w:p>
    <w:p w:rsidR="002F2C4B" w:rsidRPr="000D341D" w:rsidRDefault="002F2C4B" w:rsidP="002F2C4B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AC6151" w:rsidRPr="000D341D" w:rsidRDefault="00D06B55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>1.</w:t>
      </w:r>
      <w:r w:rsidR="00AC6151" w:rsidRPr="000D341D">
        <w:rPr>
          <w:rFonts w:ascii="Times New Roman" w:hAnsi="Times New Roman"/>
          <w:sz w:val="26"/>
          <w:szCs w:val="26"/>
        </w:rPr>
        <w:t xml:space="preserve"> Утверждение повестки дня очередного заседания Общественного совета города Нефтеюганска.</w:t>
      </w:r>
    </w:p>
    <w:p w:rsidR="00AC6151" w:rsidRPr="000D341D" w:rsidRDefault="00AC6151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>Слушали: Муравский А.С.</w:t>
      </w:r>
    </w:p>
    <w:p w:rsidR="00AC6151" w:rsidRPr="000D341D" w:rsidRDefault="00AC6151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>Решение:</w:t>
      </w:r>
    </w:p>
    <w:p w:rsidR="00AC6151" w:rsidRPr="000D341D" w:rsidRDefault="00AC6151" w:rsidP="00AC6151">
      <w:pPr>
        <w:pStyle w:val="a9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>Утвердить повестку дня очередного заседания Общественного совета города Нефтеюганска:</w:t>
      </w:r>
    </w:p>
    <w:p w:rsidR="00AC6151" w:rsidRDefault="00AC6151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E8107C" w:rsidRPr="000D341D" w:rsidRDefault="00E8107C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E8107C" w:rsidRPr="00E8107C" w:rsidRDefault="00E8107C" w:rsidP="00E8107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81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8107C">
        <w:rPr>
          <w:rFonts w:ascii="Times New Roman" w:hAnsi="Times New Roman"/>
          <w:sz w:val="28"/>
          <w:szCs w:val="28"/>
        </w:rPr>
        <w:t>О выполнении рекомендаций заседания Общественного совета города Нефтеюганска администрацией и Думой города Нефтеюганска (вопрос № 4 заседания Общественного совета горда Нефтеюганска от 13.10.2020г.)</w:t>
      </w:r>
    </w:p>
    <w:p w:rsidR="00973CB4" w:rsidRPr="00E8107C" w:rsidRDefault="00E8107C" w:rsidP="00E8107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8107C">
        <w:rPr>
          <w:rFonts w:ascii="Times New Roman" w:hAnsi="Times New Roman"/>
          <w:sz w:val="28"/>
          <w:szCs w:val="28"/>
        </w:rPr>
        <w:t>(О состоянии архитектурно-скульптурной композиции «Первопроходцы»).</w:t>
      </w:r>
    </w:p>
    <w:p w:rsidR="00973CB4" w:rsidRPr="00E8107C" w:rsidRDefault="00E8107C" w:rsidP="00E8107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8107C">
        <w:rPr>
          <w:rFonts w:ascii="Times New Roman" w:hAnsi="Times New Roman"/>
          <w:sz w:val="28"/>
          <w:szCs w:val="28"/>
        </w:rPr>
        <w:t>О планах развития и благоустройства территории в районе городской лыжной базы</w:t>
      </w:r>
      <w:r w:rsidR="00973CB4" w:rsidRPr="00E8107C">
        <w:rPr>
          <w:rFonts w:ascii="Times New Roman" w:hAnsi="Times New Roman"/>
          <w:sz w:val="28"/>
          <w:szCs w:val="28"/>
        </w:rPr>
        <w:t>;</w:t>
      </w:r>
    </w:p>
    <w:p w:rsidR="00973CB4" w:rsidRPr="00E8107C" w:rsidRDefault="00E8107C" w:rsidP="00E8107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8107C">
        <w:rPr>
          <w:rFonts w:ascii="Times New Roman" w:hAnsi="Times New Roman"/>
          <w:sz w:val="28"/>
          <w:szCs w:val="28"/>
        </w:rPr>
        <w:t>О ситуации, сложившейся при строительстве «Многофункционального легкоатлетического комплекса»</w:t>
      </w:r>
      <w:r w:rsidR="00973CB4" w:rsidRPr="00E8107C">
        <w:rPr>
          <w:rFonts w:ascii="Times New Roman" w:hAnsi="Times New Roman"/>
          <w:sz w:val="28"/>
          <w:szCs w:val="28"/>
        </w:rPr>
        <w:t xml:space="preserve">; </w:t>
      </w:r>
    </w:p>
    <w:p w:rsidR="00973CB4" w:rsidRPr="00E8107C" w:rsidRDefault="00E8107C" w:rsidP="00E8107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8107C">
        <w:rPr>
          <w:rFonts w:ascii="Times New Roman" w:hAnsi="Times New Roman"/>
          <w:sz w:val="28"/>
          <w:szCs w:val="28"/>
        </w:rPr>
        <w:t xml:space="preserve">4. </w:t>
      </w:r>
      <w:r w:rsidRPr="00E8107C">
        <w:rPr>
          <w:rFonts w:ascii="Times New Roman" w:hAnsi="Times New Roman"/>
          <w:sz w:val="28"/>
          <w:szCs w:val="28"/>
        </w:rPr>
        <w:t>О плане благоустройства в городе Нефтеюганске в 2021 году</w:t>
      </w:r>
      <w:r w:rsidR="00973CB4" w:rsidRPr="00E8107C">
        <w:rPr>
          <w:rFonts w:ascii="Times New Roman" w:hAnsi="Times New Roman"/>
          <w:sz w:val="28"/>
          <w:szCs w:val="28"/>
        </w:rPr>
        <w:t>;</w:t>
      </w:r>
    </w:p>
    <w:p w:rsidR="00F8141F" w:rsidRPr="00E8107C" w:rsidRDefault="00F8141F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B73CC" w:rsidRPr="00E8107C" w:rsidRDefault="007B73CC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8107C">
        <w:rPr>
          <w:rFonts w:ascii="Times New Roman" w:hAnsi="Times New Roman"/>
          <w:sz w:val="28"/>
          <w:szCs w:val="28"/>
        </w:rPr>
        <w:t xml:space="preserve">Провести заседание Общественного совета города Нефтеюганска </w:t>
      </w:r>
      <w:r w:rsidR="00E8107C" w:rsidRPr="00E8107C">
        <w:rPr>
          <w:rFonts w:ascii="Times New Roman" w:hAnsi="Times New Roman"/>
          <w:sz w:val="28"/>
          <w:szCs w:val="28"/>
        </w:rPr>
        <w:t>31</w:t>
      </w:r>
      <w:r w:rsidRPr="00E8107C">
        <w:rPr>
          <w:rFonts w:ascii="Times New Roman" w:hAnsi="Times New Roman"/>
          <w:sz w:val="28"/>
          <w:szCs w:val="28"/>
        </w:rPr>
        <w:t xml:space="preserve"> </w:t>
      </w:r>
      <w:r w:rsidR="00973CB4" w:rsidRPr="00E8107C">
        <w:rPr>
          <w:rFonts w:ascii="Times New Roman" w:hAnsi="Times New Roman"/>
          <w:sz w:val="28"/>
          <w:szCs w:val="28"/>
        </w:rPr>
        <w:t>марта</w:t>
      </w:r>
      <w:r w:rsidRPr="00E8107C">
        <w:rPr>
          <w:rFonts w:ascii="Times New Roman" w:hAnsi="Times New Roman"/>
          <w:sz w:val="28"/>
          <w:szCs w:val="28"/>
        </w:rPr>
        <w:t xml:space="preserve"> 20</w:t>
      </w:r>
      <w:r w:rsidR="00973CB4" w:rsidRPr="00E8107C">
        <w:rPr>
          <w:rFonts w:ascii="Times New Roman" w:hAnsi="Times New Roman"/>
          <w:sz w:val="28"/>
          <w:szCs w:val="28"/>
        </w:rPr>
        <w:t>2</w:t>
      </w:r>
      <w:r w:rsidR="00E8107C" w:rsidRPr="00E8107C">
        <w:rPr>
          <w:rFonts w:ascii="Times New Roman" w:hAnsi="Times New Roman"/>
          <w:sz w:val="28"/>
          <w:szCs w:val="28"/>
        </w:rPr>
        <w:t>1</w:t>
      </w:r>
      <w:r w:rsidRPr="00E8107C">
        <w:rPr>
          <w:rFonts w:ascii="Times New Roman" w:hAnsi="Times New Roman"/>
          <w:sz w:val="28"/>
          <w:szCs w:val="28"/>
        </w:rPr>
        <w:t xml:space="preserve"> года в 1</w:t>
      </w:r>
      <w:r w:rsidR="00973CB4" w:rsidRPr="00E8107C">
        <w:rPr>
          <w:rFonts w:ascii="Times New Roman" w:hAnsi="Times New Roman"/>
          <w:sz w:val="28"/>
          <w:szCs w:val="28"/>
        </w:rPr>
        <w:t>7</w:t>
      </w:r>
      <w:r w:rsidR="00C40235" w:rsidRPr="00E8107C">
        <w:rPr>
          <w:rFonts w:ascii="Times New Roman" w:hAnsi="Times New Roman"/>
          <w:sz w:val="28"/>
          <w:szCs w:val="28"/>
        </w:rPr>
        <w:t>:00, в большом зале заседаний а</w:t>
      </w:r>
      <w:r w:rsidRPr="00E8107C">
        <w:rPr>
          <w:rFonts w:ascii="Times New Roman" w:hAnsi="Times New Roman"/>
          <w:sz w:val="28"/>
          <w:szCs w:val="28"/>
        </w:rPr>
        <w:t>дминистрации города Нефтеюганска</w:t>
      </w:r>
    </w:p>
    <w:p w:rsidR="007B73CC" w:rsidRPr="00E8107C" w:rsidRDefault="007B73CC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61A82" w:rsidRPr="00E8107C" w:rsidRDefault="00973CB4" w:rsidP="00361A82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8107C">
        <w:rPr>
          <w:rFonts w:ascii="Times New Roman" w:hAnsi="Times New Roman"/>
          <w:sz w:val="28"/>
          <w:szCs w:val="28"/>
        </w:rPr>
        <w:t>О проекте</w:t>
      </w:r>
      <w:r w:rsidR="00E8107C">
        <w:rPr>
          <w:rFonts w:ascii="Times New Roman" w:hAnsi="Times New Roman"/>
          <w:sz w:val="28"/>
          <w:szCs w:val="28"/>
        </w:rPr>
        <w:t xml:space="preserve"> постановления Правительства ХМАО-Югры «О внесении изменений в приложение к постановлению Правительства ХМАО-Югры от 10.04.2020 №118-п «О порядке организации деятельности приютов для животных в ХМАО-Югре и нормах содержания животных в них»</w:t>
      </w:r>
      <w:r w:rsidR="002302A8">
        <w:rPr>
          <w:rFonts w:ascii="Times New Roman" w:hAnsi="Times New Roman"/>
          <w:sz w:val="28"/>
          <w:szCs w:val="28"/>
        </w:rPr>
        <w:t xml:space="preserve"> (письмо департамента ЖКХ админ</w:t>
      </w:r>
      <w:bookmarkStart w:id="0" w:name="_GoBack"/>
      <w:bookmarkEnd w:id="0"/>
      <w:r w:rsidR="002302A8">
        <w:rPr>
          <w:rFonts w:ascii="Times New Roman" w:hAnsi="Times New Roman"/>
          <w:sz w:val="28"/>
          <w:szCs w:val="28"/>
        </w:rPr>
        <w:t xml:space="preserve">истрации города Нефтеюганска </w:t>
      </w:r>
      <w:r w:rsidR="002302A8">
        <w:rPr>
          <w:rFonts w:ascii="Times New Roman" w:hAnsi="Times New Roman"/>
          <w:sz w:val="28"/>
          <w:szCs w:val="28"/>
        </w:rPr>
        <w:t>№01-15-1866-1</w:t>
      </w:r>
      <w:r w:rsidR="002302A8">
        <w:rPr>
          <w:rFonts w:ascii="Times New Roman" w:hAnsi="Times New Roman"/>
          <w:sz w:val="28"/>
          <w:szCs w:val="28"/>
        </w:rPr>
        <w:t xml:space="preserve"> </w:t>
      </w:r>
      <w:r w:rsidR="00482C2C">
        <w:rPr>
          <w:rFonts w:ascii="Times New Roman" w:hAnsi="Times New Roman"/>
          <w:sz w:val="28"/>
          <w:szCs w:val="28"/>
        </w:rPr>
        <w:t xml:space="preserve">от </w:t>
      </w:r>
      <w:r w:rsidR="002302A8">
        <w:rPr>
          <w:rFonts w:ascii="Times New Roman" w:hAnsi="Times New Roman"/>
          <w:sz w:val="28"/>
          <w:szCs w:val="28"/>
        </w:rPr>
        <w:t>10.03.2021).</w:t>
      </w:r>
    </w:p>
    <w:p w:rsidR="00361A82" w:rsidRPr="00E8107C" w:rsidRDefault="000D341D" w:rsidP="00361A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107C">
        <w:rPr>
          <w:rFonts w:ascii="Times New Roman" w:hAnsi="Times New Roman"/>
          <w:sz w:val="28"/>
          <w:szCs w:val="28"/>
        </w:rPr>
        <w:t xml:space="preserve">Слушали: </w:t>
      </w:r>
      <w:r w:rsidR="002302A8">
        <w:rPr>
          <w:rFonts w:ascii="Times New Roman" w:hAnsi="Times New Roman"/>
          <w:sz w:val="28"/>
          <w:szCs w:val="28"/>
        </w:rPr>
        <w:t>Барабаш В.С.</w:t>
      </w:r>
    </w:p>
    <w:p w:rsidR="00361A82" w:rsidRPr="00E8107C" w:rsidRDefault="00361A82" w:rsidP="00361A82">
      <w:pPr>
        <w:pStyle w:val="2"/>
        <w:rPr>
          <w:rFonts w:ascii="Times New Roman" w:hAnsi="Times New Roman" w:cs="Times New Roman"/>
          <w:b w:val="0"/>
          <w:bCs w:val="0"/>
        </w:rPr>
      </w:pPr>
      <w:r w:rsidRPr="00E8107C">
        <w:rPr>
          <w:rFonts w:ascii="Times New Roman" w:hAnsi="Times New Roman" w:cs="Times New Roman"/>
          <w:b w:val="0"/>
          <w:bCs w:val="0"/>
        </w:rPr>
        <w:t xml:space="preserve">Решение: </w:t>
      </w:r>
    </w:p>
    <w:p w:rsidR="000D341D" w:rsidRPr="00E8107C" w:rsidRDefault="000D341D" w:rsidP="000D341D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</w:rPr>
      </w:pPr>
      <w:r w:rsidRPr="00E8107C">
        <w:rPr>
          <w:rFonts w:ascii="Times New Roman" w:hAnsi="Times New Roman" w:cs="Times New Roman"/>
          <w:b w:val="0"/>
          <w:bCs w:val="0"/>
        </w:rPr>
        <w:t>Информацию принять к сведению;</w:t>
      </w:r>
    </w:p>
    <w:p w:rsidR="000D341D" w:rsidRDefault="00790C31" w:rsidP="00361A82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Поддержать </w:t>
      </w:r>
      <w:r>
        <w:rPr>
          <w:rFonts w:ascii="Times New Roman" w:hAnsi="Times New Roman"/>
          <w:b w:val="0"/>
        </w:rPr>
        <w:t>проект</w:t>
      </w:r>
      <w:r w:rsidRPr="00790C31">
        <w:rPr>
          <w:rFonts w:ascii="Times New Roman" w:hAnsi="Times New Roman"/>
          <w:b w:val="0"/>
        </w:rPr>
        <w:t xml:space="preserve"> постановления Правительства ХМАО-Югры «О внесении изменений в приложение к постановлению Правительства ХМАО-Югры от 10.04.2020 №118-п «О порядке организации деятельности приютов для животных в ХМАО-Югре и нормах содержания животных в них»</w:t>
      </w:r>
      <w:r>
        <w:rPr>
          <w:rFonts w:ascii="Times New Roman" w:hAnsi="Times New Roman"/>
          <w:b w:val="0"/>
        </w:rPr>
        <w:t>;</w:t>
      </w:r>
    </w:p>
    <w:p w:rsidR="00790C31" w:rsidRPr="00790C31" w:rsidRDefault="00790C31" w:rsidP="00790C31">
      <w:pPr>
        <w:pStyle w:val="2"/>
        <w:ind w:left="720"/>
        <w:rPr>
          <w:rFonts w:ascii="Times New Roman" w:hAnsi="Times New Roman" w:cs="Times New Roman"/>
          <w:b w:val="0"/>
          <w:bCs w:val="0"/>
        </w:rPr>
      </w:pPr>
    </w:p>
    <w:p w:rsidR="00F439F8" w:rsidRPr="00E8107C" w:rsidRDefault="00F439F8" w:rsidP="00361A82">
      <w:pPr>
        <w:pStyle w:val="2"/>
        <w:rPr>
          <w:rFonts w:ascii="Times New Roman" w:hAnsi="Times New Roman" w:cs="Times New Roman"/>
          <w:b w:val="0"/>
          <w:bCs w:val="0"/>
        </w:rPr>
      </w:pPr>
    </w:p>
    <w:p w:rsidR="00F439F8" w:rsidRPr="00E8107C" w:rsidRDefault="00F439F8" w:rsidP="00361A82">
      <w:pPr>
        <w:pStyle w:val="2"/>
        <w:rPr>
          <w:rFonts w:ascii="Times New Roman" w:hAnsi="Times New Roman" w:cs="Times New Roman"/>
          <w:b w:val="0"/>
          <w:bCs w:val="0"/>
        </w:rPr>
      </w:pPr>
    </w:p>
    <w:tbl>
      <w:tblPr>
        <w:tblW w:w="9606" w:type="dxa"/>
        <w:tblInd w:w="314" w:type="dxa"/>
        <w:tblLook w:val="04A0" w:firstRow="1" w:lastRow="0" w:firstColumn="1" w:lastColumn="0" w:noHBand="0" w:noVBand="1"/>
      </w:tblPr>
      <w:tblGrid>
        <w:gridCol w:w="9606"/>
      </w:tblGrid>
      <w:tr w:rsidR="000D341D" w:rsidRPr="00E8107C" w:rsidTr="00790C31">
        <w:trPr>
          <w:trHeight w:val="949"/>
        </w:trPr>
        <w:tc>
          <w:tcPr>
            <w:tcW w:w="9606" w:type="dxa"/>
          </w:tcPr>
          <w:p w:rsidR="000D341D" w:rsidRPr="00E8107C" w:rsidRDefault="000D341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7C">
              <w:rPr>
                <w:rFonts w:ascii="Times New Roman" w:hAnsi="Times New Roman"/>
                <w:sz w:val="28"/>
                <w:szCs w:val="28"/>
              </w:rPr>
              <w:t>Председатель Президиума Совета                                             А.С. Муравский</w:t>
            </w:r>
          </w:p>
          <w:p w:rsidR="00F439F8" w:rsidRPr="00E8107C" w:rsidRDefault="00F439F8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9F8" w:rsidRPr="00E8107C" w:rsidRDefault="00F439F8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41D" w:rsidRPr="00E8107C" w:rsidRDefault="000D341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7C">
              <w:rPr>
                <w:rFonts w:ascii="Times New Roman" w:hAnsi="Times New Roman"/>
                <w:sz w:val="28"/>
                <w:szCs w:val="28"/>
              </w:rPr>
              <w:t>Секретарь                                                                                       В.В. Яцевич</w:t>
            </w:r>
          </w:p>
        </w:tc>
      </w:tr>
    </w:tbl>
    <w:p w:rsidR="00B20E30" w:rsidRPr="002E6A03" w:rsidRDefault="00B20E30" w:rsidP="000D341D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81" w:rsidRDefault="003A2B81" w:rsidP="00F701EC">
      <w:pPr>
        <w:spacing w:after="0" w:line="240" w:lineRule="auto"/>
      </w:pPr>
      <w:r>
        <w:separator/>
      </w:r>
    </w:p>
  </w:endnote>
  <w:endnote w:type="continuationSeparator" w:id="0">
    <w:p w:rsidR="003A2B81" w:rsidRDefault="003A2B81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81" w:rsidRDefault="003A2B81" w:rsidP="00F701EC">
      <w:pPr>
        <w:spacing w:after="0" w:line="240" w:lineRule="auto"/>
      </w:pPr>
      <w:r>
        <w:separator/>
      </w:r>
    </w:p>
  </w:footnote>
  <w:footnote w:type="continuationSeparator" w:id="0">
    <w:p w:rsidR="003A2B81" w:rsidRDefault="003A2B81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3A2B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2C2C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3A2B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6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4305"/>
    <w:rsid w:val="000362C9"/>
    <w:rsid w:val="00041871"/>
    <w:rsid w:val="00046806"/>
    <w:rsid w:val="000476BD"/>
    <w:rsid w:val="00050BFA"/>
    <w:rsid w:val="00050E85"/>
    <w:rsid w:val="00061892"/>
    <w:rsid w:val="00075123"/>
    <w:rsid w:val="0007535D"/>
    <w:rsid w:val="000803A5"/>
    <w:rsid w:val="000813C2"/>
    <w:rsid w:val="00090DC9"/>
    <w:rsid w:val="00093303"/>
    <w:rsid w:val="0009588C"/>
    <w:rsid w:val="00097194"/>
    <w:rsid w:val="000A3CF5"/>
    <w:rsid w:val="000B5AE7"/>
    <w:rsid w:val="000B63CF"/>
    <w:rsid w:val="000B7F04"/>
    <w:rsid w:val="000C2170"/>
    <w:rsid w:val="000C5A75"/>
    <w:rsid w:val="000D341D"/>
    <w:rsid w:val="000D7D21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E1AAF"/>
    <w:rsid w:val="001F5CD7"/>
    <w:rsid w:val="001F74C2"/>
    <w:rsid w:val="00200A70"/>
    <w:rsid w:val="00205AE5"/>
    <w:rsid w:val="00224A02"/>
    <w:rsid w:val="002302A8"/>
    <w:rsid w:val="002350DA"/>
    <w:rsid w:val="00237019"/>
    <w:rsid w:val="002461F9"/>
    <w:rsid w:val="0025143C"/>
    <w:rsid w:val="002574CF"/>
    <w:rsid w:val="002605C9"/>
    <w:rsid w:val="00261A3A"/>
    <w:rsid w:val="002630A5"/>
    <w:rsid w:val="0026365B"/>
    <w:rsid w:val="00263776"/>
    <w:rsid w:val="00263996"/>
    <w:rsid w:val="00266266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4E06"/>
    <w:rsid w:val="002E6A03"/>
    <w:rsid w:val="002E6F92"/>
    <w:rsid w:val="002E716F"/>
    <w:rsid w:val="002F2C4B"/>
    <w:rsid w:val="002F2D2B"/>
    <w:rsid w:val="00302212"/>
    <w:rsid w:val="00312A00"/>
    <w:rsid w:val="00315EE5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A82"/>
    <w:rsid w:val="00361B98"/>
    <w:rsid w:val="003742A7"/>
    <w:rsid w:val="003804DE"/>
    <w:rsid w:val="00380874"/>
    <w:rsid w:val="0038389F"/>
    <w:rsid w:val="003A093F"/>
    <w:rsid w:val="003A2825"/>
    <w:rsid w:val="003A2B81"/>
    <w:rsid w:val="003B1AE6"/>
    <w:rsid w:val="003B2353"/>
    <w:rsid w:val="003B3FC4"/>
    <w:rsid w:val="003C2CE8"/>
    <w:rsid w:val="003C51C2"/>
    <w:rsid w:val="003C5205"/>
    <w:rsid w:val="003F30B9"/>
    <w:rsid w:val="003F42EC"/>
    <w:rsid w:val="0040048C"/>
    <w:rsid w:val="00405FD4"/>
    <w:rsid w:val="00407DE8"/>
    <w:rsid w:val="00413D17"/>
    <w:rsid w:val="004237BD"/>
    <w:rsid w:val="00426D64"/>
    <w:rsid w:val="004756D8"/>
    <w:rsid w:val="004769C3"/>
    <w:rsid w:val="00482C2C"/>
    <w:rsid w:val="00483B0F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610597"/>
    <w:rsid w:val="00611FD6"/>
    <w:rsid w:val="00616652"/>
    <w:rsid w:val="00623566"/>
    <w:rsid w:val="00625E2B"/>
    <w:rsid w:val="00630F4C"/>
    <w:rsid w:val="0063705D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3AA0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1B34"/>
    <w:rsid w:val="007849FD"/>
    <w:rsid w:val="00785254"/>
    <w:rsid w:val="00790C31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B73CC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21AC1"/>
    <w:rsid w:val="00831CCD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73CB4"/>
    <w:rsid w:val="0098011F"/>
    <w:rsid w:val="00983FAD"/>
    <w:rsid w:val="009A40CB"/>
    <w:rsid w:val="009B1A32"/>
    <w:rsid w:val="009B40F8"/>
    <w:rsid w:val="009B69D9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363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C6151"/>
    <w:rsid w:val="00AD31E1"/>
    <w:rsid w:val="00AD6835"/>
    <w:rsid w:val="00AD7E0B"/>
    <w:rsid w:val="00AE49DA"/>
    <w:rsid w:val="00AE613F"/>
    <w:rsid w:val="00AF3BE3"/>
    <w:rsid w:val="00AF60E4"/>
    <w:rsid w:val="00B044D0"/>
    <w:rsid w:val="00B05259"/>
    <w:rsid w:val="00B11002"/>
    <w:rsid w:val="00B20E30"/>
    <w:rsid w:val="00B2450D"/>
    <w:rsid w:val="00B3322E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C7ECE"/>
    <w:rsid w:val="00BD259E"/>
    <w:rsid w:val="00BD2F55"/>
    <w:rsid w:val="00BE1276"/>
    <w:rsid w:val="00BE688C"/>
    <w:rsid w:val="00BF21E6"/>
    <w:rsid w:val="00BF4DF7"/>
    <w:rsid w:val="00C1045D"/>
    <w:rsid w:val="00C40235"/>
    <w:rsid w:val="00C50AD4"/>
    <w:rsid w:val="00C51A9F"/>
    <w:rsid w:val="00C522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C0339"/>
    <w:rsid w:val="00CC35F3"/>
    <w:rsid w:val="00CD1D47"/>
    <w:rsid w:val="00CD30E4"/>
    <w:rsid w:val="00CE1E56"/>
    <w:rsid w:val="00CF7989"/>
    <w:rsid w:val="00D01C8E"/>
    <w:rsid w:val="00D03299"/>
    <w:rsid w:val="00D06B55"/>
    <w:rsid w:val="00D10D59"/>
    <w:rsid w:val="00D1541C"/>
    <w:rsid w:val="00D227BD"/>
    <w:rsid w:val="00D22E47"/>
    <w:rsid w:val="00D2399F"/>
    <w:rsid w:val="00D34CFF"/>
    <w:rsid w:val="00D365F1"/>
    <w:rsid w:val="00D374DA"/>
    <w:rsid w:val="00D552F4"/>
    <w:rsid w:val="00D57919"/>
    <w:rsid w:val="00D6195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D7E2A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8107C"/>
    <w:rsid w:val="00E85E63"/>
    <w:rsid w:val="00E87EDD"/>
    <w:rsid w:val="00EA463D"/>
    <w:rsid w:val="00EA4CBC"/>
    <w:rsid w:val="00EA57D1"/>
    <w:rsid w:val="00EA7453"/>
    <w:rsid w:val="00EB0A6B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67B"/>
    <w:rsid w:val="00F21BE9"/>
    <w:rsid w:val="00F23E41"/>
    <w:rsid w:val="00F24565"/>
    <w:rsid w:val="00F329FB"/>
    <w:rsid w:val="00F33ECC"/>
    <w:rsid w:val="00F42D0B"/>
    <w:rsid w:val="00F439F8"/>
    <w:rsid w:val="00F44D30"/>
    <w:rsid w:val="00F45562"/>
    <w:rsid w:val="00F5214E"/>
    <w:rsid w:val="00F5765D"/>
    <w:rsid w:val="00F647B1"/>
    <w:rsid w:val="00F701EC"/>
    <w:rsid w:val="00F72C6D"/>
    <w:rsid w:val="00F8141F"/>
    <w:rsid w:val="00F93067"/>
    <w:rsid w:val="00F95AE8"/>
    <w:rsid w:val="00FA1139"/>
    <w:rsid w:val="00FA4E7B"/>
    <w:rsid w:val="00FA64B3"/>
    <w:rsid w:val="00FB50B7"/>
    <w:rsid w:val="00FB6004"/>
    <w:rsid w:val="00FB6575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D81E"/>
  <w15:docId w15:val="{209DB91B-20CD-45C0-8919-63FACFA2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361A82"/>
    <w:pPr>
      <w:spacing w:after="0" w:line="240" w:lineRule="auto"/>
      <w:jc w:val="both"/>
    </w:pPr>
    <w:rPr>
      <w:rFonts w:ascii="Pragmatica" w:hAnsi="Pragmatica" w:cs="Pragmatica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61A82"/>
    <w:rPr>
      <w:rFonts w:ascii="Pragmatica" w:eastAsia="Times New Roman" w:hAnsi="Pragmatica" w:cs="Pragmatica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30B7-B947-4BE9-A349-0B83E382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32</cp:revision>
  <cp:lastPrinted>2021-03-11T04:48:00Z</cp:lastPrinted>
  <dcterms:created xsi:type="dcterms:W3CDTF">2019-05-23T12:14:00Z</dcterms:created>
  <dcterms:modified xsi:type="dcterms:W3CDTF">2021-03-11T04:53:00Z</dcterms:modified>
</cp:coreProperties>
</file>