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5E" w:rsidRPr="00F851DA" w:rsidRDefault="00CD193D" w:rsidP="00F851D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Выписка из протокола з</w:t>
      </w:r>
      <w:r w:rsidR="00517365">
        <w:rPr>
          <w:rFonts w:ascii="Times New Roman" w:hAnsi="Times New Roman" w:cs="Times New Roman"/>
          <w:sz w:val="40"/>
          <w:szCs w:val="40"/>
        </w:rPr>
        <w:t>аседани</w:t>
      </w:r>
      <w:r>
        <w:rPr>
          <w:rFonts w:ascii="Times New Roman" w:hAnsi="Times New Roman" w:cs="Times New Roman"/>
          <w:sz w:val="40"/>
          <w:szCs w:val="40"/>
        </w:rPr>
        <w:t>я</w:t>
      </w:r>
      <w:r w:rsidR="00517365">
        <w:rPr>
          <w:rFonts w:ascii="Times New Roman" w:hAnsi="Times New Roman" w:cs="Times New Roman"/>
          <w:sz w:val="40"/>
          <w:szCs w:val="40"/>
        </w:rPr>
        <w:t xml:space="preserve"> комиссии</w:t>
      </w:r>
      <w:r>
        <w:rPr>
          <w:rFonts w:ascii="Times New Roman" w:hAnsi="Times New Roman" w:cs="Times New Roman"/>
          <w:sz w:val="40"/>
          <w:szCs w:val="40"/>
        </w:rPr>
        <w:t xml:space="preserve"> состоявшегося</w:t>
      </w:r>
      <w:r w:rsidR="00517365">
        <w:rPr>
          <w:rFonts w:ascii="Times New Roman" w:hAnsi="Times New Roman" w:cs="Times New Roman"/>
          <w:sz w:val="40"/>
          <w:szCs w:val="40"/>
        </w:rPr>
        <w:t xml:space="preserve"> </w:t>
      </w:r>
      <w:r w:rsidR="00331AE4">
        <w:rPr>
          <w:rFonts w:ascii="Times New Roman" w:hAnsi="Times New Roman" w:cs="Times New Roman"/>
          <w:sz w:val="40"/>
          <w:szCs w:val="40"/>
        </w:rPr>
        <w:t>2 декабря</w:t>
      </w:r>
      <w:r w:rsidR="00476EF1">
        <w:rPr>
          <w:rFonts w:ascii="Times New Roman" w:hAnsi="Times New Roman" w:cs="Times New Roman"/>
          <w:sz w:val="40"/>
          <w:szCs w:val="40"/>
        </w:rPr>
        <w:t xml:space="preserve"> </w:t>
      </w:r>
      <w:r w:rsidR="00F851DA" w:rsidRPr="00F851DA">
        <w:rPr>
          <w:rFonts w:ascii="Times New Roman" w:hAnsi="Times New Roman" w:cs="Times New Roman"/>
          <w:sz w:val="40"/>
          <w:szCs w:val="40"/>
        </w:rPr>
        <w:t>20</w:t>
      </w:r>
      <w:r>
        <w:rPr>
          <w:rFonts w:ascii="Times New Roman" w:hAnsi="Times New Roman" w:cs="Times New Roman"/>
          <w:sz w:val="40"/>
          <w:szCs w:val="40"/>
        </w:rPr>
        <w:t>20</w:t>
      </w:r>
      <w:r w:rsidR="00F851DA" w:rsidRPr="00F851DA">
        <w:rPr>
          <w:rFonts w:ascii="Times New Roman" w:hAnsi="Times New Roman" w:cs="Times New Roman"/>
          <w:sz w:val="40"/>
          <w:szCs w:val="40"/>
        </w:rPr>
        <w:t xml:space="preserve"> года</w:t>
      </w:r>
    </w:p>
    <w:p w:rsidR="00F851DA" w:rsidRPr="009A69E3" w:rsidRDefault="00F851DA" w:rsidP="009A6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1DA" w:rsidRPr="00753E36" w:rsidRDefault="00F851DA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tab/>
      </w:r>
      <w:r w:rsidR="00476EF1" w:rsidRPr="00753E36">
        <w:rPr>
          <w:rFonts w:ascii="Times New Roman" w:hAnsi="Times New Roman" w:cs="Times New Roman"/>
          <w:sz w:val="28"/>
          <w:szCs w:val="28"/>
        </w:rPr>
        <w:t>0</w:t>
      </w:r>
      <w:r w:rsidR="00331AE4">
        <w:rPr>
          <w:rFonts w:ascii="Times New Roman" w:hAnsi="Times New Roman" w:cs="Times New Roman"/>
          <w:sz w:val="28"/>
          <w:szCs w:val="28"/>
        </w:rPr>
        <w:t>2</w:t>
      </w:r>
      <w:r w:rsidR="00CD193D" w:rsidRPr="00753E36">
        <w:rPr>
          <w:rFonts w:ascii="Times New Roman" w:hAnsi="Times New Roman" w:cs="Times New Roman"/>
          <w:sz w:val="28"/>
          <w:szCs w:val="28"/>
        </w:rPr>
        <w:t>.</w:t>
      </w:r>
      <w:r w:rsidR="00331AE4">
        <w:rPr>
          <w:rFonts w:ascii="Times New Roman" w:hAnsi="Times New Roman" w:cs="Times New Roman"/>
          <w:sz w:val="28"/>
          <w:szCs w:val="28"/>
        </w:rPr>
        <w:t>12</w:t>
      </w:r>
      <w:r w:rsidR="00CD193D" w:rsidRPr="00753E36">
        <w:rPr>
          <w:rFonts w:ascii="Times New Roman" w:hAnsi="Times New Roman" w:cs="Times New Roman"/>
          <w:sz w:val="28"/>
          <w:szCs w:val="28"/>
        </w:rPr>
        <w:t>.2020</w:t>
      </w:r>
      <w:r w:rsidRPr="00753E3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D43E8" w:rsidRPr="00753E36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</w:t>
      </w:r>
      <w:r w:rsidR="0086275B" w:rsidRPr="00753E36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7C1F6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4D43E8" w:rsidRPr="00753E36">
        <w:rPr>
          <w:rFonts w:ascii="Times New Roman" w:hAnsi="Times New Roman" w:cs="Times New Roman"/>
          <w:sz w:val="28"/>
          <w:szCs w:val="28"/>
        </w:rPr>
        <w:t>.</w:t>
      </w:r>
    </w:p>
    <w:p w:rsidR="003179DF" w:rsidRPr="00753E36" w:rsidRDefault="003179DF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EF1" w:rsidRPr="0035514C" w:rsidRDefault="003179DF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14C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B7345B" w:rsidRPr="0035514C">
        <w:rPr>
          <w:rFonts w:ascii="Times New Roman" w:hAnsi="Times New Roman" w:cs="Times New Roman"/>
          <w:sz w:val="28"/>
          <w:szCs w:val="28"/>
        </w:rPr>
        <w:t xml:space="preserve">дня </w:t>
      </w:r>
      <w:r w:rsidRPr="0035514C">
        <w:rPr>
          <w:rFonts w:ascii="Times New Roman" w:hAnsi="Times New Roman" w:cs="Times New Roman"/>
          <w:sz w:val="28"/>
          <w:szCs w:val="28"/>
        </w:rPr>
        <w:t>заседания Комиссии:</w:t>
      </w:r>
      <w:r w:rsidR="00476EF1" w:rsidRPr="00355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14C" w:rsidRPr="0035514C" w:rsidRDefault="0035514C" w:rsidP="00355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14C">
        <w:rPr>
          <w:rFonts w:ascii="Times New Roman" w:hAnsi="Times New Roman"/>
          <w:sz w:val="28"/>
          <w:szCs w:val="28"/>
        </w:rPr>
        <w:t xml:space="preserve">4.Рассмотрение уведомления муниципального служащего администрации города Нефтеюганска о возникновении личной заинтересованности при исполнении должностных обязанностей, которая приводит или может привести к конфликту интересов, и мотивированного заключения по рассмотрению указанного уведомления. </w:t>
      </w:r>
    </w:p>
    <w:p w:rsidR="0035514C" w:rsidRPr="0035514C" w:rsidRDefault="0035514C" w:rsidP="00355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14C">
        <w:rPr>
          <w:rFonts w:ascii="Times New Roman" w:hAnsi="Times New Roman"/>
          <w:sz w:val="28"/>
          <w:szCs w:val="28"/>
        </w:rPr>
        <w:t>5.Обзор практики применения законодательства Российской Федерации</w:t>
      </w:r>
      <w:r w:rsidRPr="0035514C">
        <w:rPr>
          <w:rFonts w:ascii="Times New Roman" w:hAnsi="Times New Roman"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Pr="0035514C">
        <w:rPr>
          <w:rFonts w:ascii="Times New Roman" w:hAnsi="Times New Roman"/>
          <w:sz w:val="28"/>
          <w:szCs w:val="28"/>
        </w:rPr>
        <w:br/>
        <w:t>конфликта интересов подготовленный Министерством труда и социальной защиты Российской Федерации.</w:t>
      </w:r>
    </w:p>
    <w:p w:rsidR="0035514C" w:rsidRPr="0035514C" w:rsidRDefault="0035514C" w:rsidP="00355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14C">
        <w:rPr>
          <w:rFonts w:ascii="Times New Roman" w:hAnsi="Times New Roman"/>
          <w:sz w:val="28"/>
          <w:szCs w:val="28"/>
        </w:rPr>
        <w:t>6.Рассмотрение методических рекомендаций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 разработанных Министерством труда и социальной защиты Российской Федерации.</w:t>
      </w:r>
    </w:p>
    <w:p w:rsidR="0035514C" w:rsidRPr="0035514C" w:rsidRDefault="0035514C" w:rsidP="00355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14C">
        <w:rPr>
          <w:rFonts w:ascii="Times New Roman" w:hAnsi="Times New Roman"/>
          <w:sz w:val="28"/>
          <w:szCs w:val="28"/>
        </w:rPr>
        <w:t>7.Рассмотрение сообщений работодателей о заключении трудовых договоров с гражданами, замещавшими должности муниципальной службы в администрации города Нефтеюганска.</w:t>
      </w:r>
    </w:p>
    <w:p w:rsidR="00476EF1" w:rsidRPr="0035514C" w:rsidRDefault="00476EF1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7ED" w:rsidRPr="0035514C" w:rsidRDefault="003207ED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14C">
        <w:rPr>
          <w:rFonts w:ascii="Times New Roman" w:hAnsi="Times New Roman" w:cs="Times New Roman"/>
          <w:sz w:val="28"/>
          <w:szCs w:val="28"/>
        </w:rPr>
        <w:t>По итогам заседания Комиссией приняты решения:</w:t>
      </w:r>
    </w:p>
    <w:p w:rsidR="000C0EE4" w:rsidRPr="0035514C" w:rsidRDefault="000C0EE4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A9D" w:rsidRPr="0035514C" w:rsidRDefault="00E95611" w:rsidP="00D80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14C">
        <w:rPr>
          <w:rFonts w:ascii="Times New Roman" w:hAnsi="Times New Roman" w:cs="Times New Roman"/>
          <w:sz w:val="28"/>
          <w:szCs w:val="28"/>
        </w:rPr>
        <w:t>П</w:t>
      </w:r>
      <w:r w:rsidR="00AF02F4" w:rsidRPr="0035514C">
        <w:rPr>
          <w:rFonts w:ascii="Times New Roman" w:hAnsi="Times New Roman" w:cs="Times New Roman"/>
          <w:sz w:val="28"/>
          <w:szCs w:val="28"/>
        </w:rPr>
        <w:t>о</w:t>
      </w:r>
      <w:r w:rsidR="006A3808" w:rsidRPr="0035514C">
        <w:rPr>
          <w:rFonts w:ascii="Times New Roman" w:hAnsi="Times New Roman" w:cs="Times New Roman"/>
          <w:sz w:val="28"/>
          <w:szCs w:val="28"/>
        </w:rPr>
        <w:t xml:space="preserve"> четвёртому </w:t>
      </w:r>
      <w:r w:rsidR="00AF02F4" w:rsidRPr="0035514C">
        <w:rPr>
          <w:rFonts w:ascii="Times New Roman" w:hAnsi="Times New Roman" w:cs="Times New Roman"/>
          <w:sz w:val="28"/>
          <w:szCs w:val="28"/>
        </w:rPr>
        <w:t>вопрос</w:t>
      </w:r>
      <w:bookmarkStart w:id="1" w:name="sub_10223"/>
      <w:r w:rsidR="006A3808" w:rsidRPr="0035514C">
        <w:rPr>
          <w:rFonts w:ascii="Times New Roman" w:hAnsi="Times New Roman" w:cs="Times New Roman"/>
          <w:sz w:val="28"/>
          <w:szCs w:val="28"/>
        </w:rPr>
        <w:t>у</w:t>
      </w:r>
      <w:r w:rsidR="00D80A9D" w:rsidRPr="003551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514C" w:rsidRPr="0035514C" w:rsidRDefault="0035514C" w:rsidP="00355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14C">
        <w:rPr>
          <w:rFonts w:ascii="Times New Roman" w:hAnsi="Times New Roman"/>
          <w:sz w:val="28"/>
          <w:szCs w:val="28"/>
        </w:rPr>
        <w:t>Признать, что при исполнении муниципальным служащим должностных обязанностей, конфликт интересов отсутствует.</w:t>
      </w:r>
    </w:p>
    <w:p w:rsidR="0035514C" w:rsidRDefault="0035514C" w:rsidP="00355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14C" w:rsidRPr="0035514C" w:rsidRDefault="0035514C" w:rsidP="00355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4C">
        <w:rPr>
          <w:rFonts w:ascii="Times New Roman" w:hAnsi="Times New Roman"/>
          <w:sz w:val="28"/>
          <w:szCs w:val="28"/>
        </w:rPr>
        <w:t>По пятому вопросу:</w:t>
      </w:r>
    </w:p>
    <w:p w:rsidR="0035514C" w:rsidRPr="0035514C" w:rsidRDefault="0035514C" w:rsidP="00355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14C">
        <w:rPr>
          <w:rFonts w:ascii="Times New Roman" w:hAnsi="Times New Roman"/>
          <w:sz w:val="28"/>
          <w:szCs w:val="28"/>
        </w:rPr>
        <w:lastRenderedPageBreak/>
        <w:t>Обзор практики применения законодательства Российской Федерации</w:t>
      </w:r>
      <w:r w:rsidRPr="0035514C">
        <w:rPr>
          <w:rFonts w:ascii="Times New Roman" w:hAnsi="Times New Roman"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Pr="0035514C">
        <w:rPr>
          <w:rFonts w:ascii="Times New Roman" w:hAnsi="Times New Roman"/>
          <w:sz w:val="28"/>
          <w:szCs w:val="28"/>
        </w:rPr>
        <w:br/>
        <w:t>конфликта интересов подготовленный Министерством труда и социальной защиты Российской Федерации принять к сведению.</w:t>
      </w:r>
    </w:p>
    <w:p w:rsidR="0035514C" w:rsidRDefault="0035514C" w:rsidP="00355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14C" w:rsidRPr="0035514C" w:rsidRDefault="0035514C" w:rsidP="00355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4C">
        <w:rPr>
          <w:rFonts w:ascii="Times New Roman" w:hAnsi="Times New Roman"/>
          <w:sz w:val="28"/>
          <w:szCs w:val="28"/>
        </w:rPr>
        <w:t>По шестому вопросу:</w:t>
      </w:r>
    </w:p>
    <w:p w:rsidR="0035514C" w:rsidRPr="0035514C" w:rsidRDefault="0035514C" w:rsidP="00355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14C">
        <w:rPr>
          <w:rFonts w:ascii="Times New Roman" w:hAnsi="Times New Roman"/>
          <w:sz w:val="28"/>
          <w:szCs w:val="28"/>
        </w:rPr>
        <w:t>Методические рекомендации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 разработанные Министерством труда и социальной защиты Российской Федерации применять в служебной деятельности.</w:t>
      </w:r>
    </w:p>
    <w:p w:rsidR="0035514C" w:rsidRPr="0035514C" w:rsidRDefault="0035514C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E1C" w:rsidRPr="0035514C" w:rsidRDefault="00EF0E1C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14C">
        <w:rPr>
          <w:rFonts w:ascii="Times New Roman" w:hAnsi="Times New Roman" w:cs="Times New Roman"/>
          <w:sz w:val="28"/>
          <w:szCs w:val="28"/>
        </w:rPr>
        <w:t xml:space="preserve">По </w:t>
      </w:r>
      <w:r w:rsidR="0035514C" w:rsidRPr="0035514C">
        <w:rPr>
          <w:rFonts w:ascii="Times New Roman" w:hAnsi="Times New Roman" w:cs="Times New Roman"/>
          <w:sz w:val="28"/>
          <w:szCs w:val="28"/>
        </w:rPr>
        <w:t>седьмому</w:t>
      </w:r>
      <w:r w:rsidRPr="0035514C">
        <w:rPr>
          <w:rFonts w:ascii="Times New Roman" w:hAnsi="Times New Roman" w:cs="Times New Roman"/>
          <w:sz w:val="28"/>
          <w:szCs w:val="28"/>
        </w:rPr>
        <w:t xml:space="preserve"> вопросу: </w:t>
      </w:r>
    </w:p>
    <w:p w:rsidR="006A3808" w:rsidRPr="0035514C" w:rsidRDefault="006A3808" w:rsidP="006A3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14C">
        <w:rPr>
          <w:rFonts w:ascii="Times New Roman" w:hAnsi="Times New Roman" w:cs="Times New Roman"/>
          <w:sz w:val="28"/>
          <w:szCs w:val="28"/>
        </w:rPr>
        <w:t>Сообщения работодателей о заключении трудовых договоров с гражданами, замещавшими должности муниципальной службы в администрации города Нефтеюганска принять к сведению.</w:t>
      </w:r>
    </w:p>
    <w:bookmarkEnd w:id="1"/>
    <w:sectPr w:rsidR="006A3808" w:rsidRPr="0035514C" w:rsidSect="006A380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A2D45"/>
    <w:rsid w:val="000C0EE4"/>
    <w:rsid w:val="000D21DA"/>
    <w:rsid w:val="001115C4"/>
    <w:rsid w:val="001A5ADF"/>
    <w:rsid w:val="0021636E"/>
    <w:rsid w:val="0025302E"/>
    <w:rsid w:val="00257FC1"/>
    <w:rsid w:val="002652DC"/>
    <w:rsid w:val="0029589D"/>
    <w:rsid w:val="002D4C8C"/>
    <w:rsid w:val="00306626"/>
    <w:rsid w:val="00307DC9"/>
    <w:rsid w:val="003179DF"/>
    <w:rsid w:val="003207ED"/>
    <w:rsid w:val="00331AE4"/>
    <w:rsid w:val="0035514C"/>
    <w:rsid w:val="003E07D4"/>
    <w:rsid w:val="003F12F4"/>
    <w:rsid w:val="00424BFD"/>
    <w:rsid w:val="004651FF"/>
    <w:rsid w:val="00476154"/>
    <w:rsid w:val="00476EF1"/>
    <w:rsid w:val="004D43E8"/>
    <w:rsid w:val="004F11FD"/>
    <w:rsid w:val="004F6CD7"/>
    <w:rsid w:val="00517365"/>
    <w:rsid w:val="005D5A30"/>
    <w:rsid w:val="0061735E"/>
    <w:rsid w:val="006521BA"/>
    <w:rsid w:val="006522A7"/>
    <w:rsid w:val="00652A69"/>
    <w:rsid w:val="00656E8A"/>
    <w:rsid w:val="00661E98"/>
    <w:rsid w:val="006A3808"/>
    <w:rsid w:val="006B33A8"/>
    <w:rsid w:val="006B55BE"/>
    <w:rsid w:val="006C49EC"/>
    <w:rsid w:val="00753E36"/>
    <w:rsid w:val="00766354"/>
    <w:rsid w:val="007A4C5A"/>
    <w:rsid w:val="007C1F64"/>
    <w:rsid w:val="007D1732"/>
    <w:rsid w:val="007E75C2"/>
    <w:rsid w:val="00817483"/>
    <w:rsid w:val="008432E9"/>
    <w:rsid w:val="0086275B"/>
    <w:rsid w:val="008D0976"/>
    <w:rsid w:val="009A69E3"/>
    <w:rsid w:val="009E03E6"/>
    <w:rsid w:val="00AF02F4"/>
    <w:rsid w:val="00B7345B"/>
    <w:rsid w:val="00C07CA6"/>
    <w:rsid w:val="00C300A4"/>
    <w:rsid w:val="00C47ECF"/>
    <w:rsid w:val="00CD193D"/>
    <w:rsid w:val="00CF5C6E"/>
    <w:rsid w:val="00D80A9D"/>
    <w:rsid w:val="00E2770E"/>
    <w:rsid w:val="00E302EA"/>
    <w:rsid w:val="00E95611"/>
    <w:rsid w:val="00EF0E1C"/>
    <w:rsid w:val="00F02D61"/>
    <w:rsid w:val="00F671F7"/>
    <w:rsid w:val="00F70B16"/>
    <w:rsid w:val="00F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F87D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95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207ED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07ED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CD19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4</cp:revision>
  <cp:lastPrinted>2017-11-09T06:43:00Z</cp:lastPrinted>
  <dcterms:created xsi:type="dcterms:W3CDTF">2021-02-25T07:59:00Z</dcterms:created>
  <dcterms:modified xsi:type="dcterms:W3CDTF">2021-02-25T08:10:00Z</dcterms:modified>
</cp:coreProperties>
</file>