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p w:rsidR="001C04F8" w:rsidRPr="00AC73DC" w:rsidRDefault="006B4F79" w:rsidP="001C04F8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837EB8">
        <w:rPr>
          <w:caps/>
          <w:sz w:val="28"/>
          <w:szCs w:val="28"/>
        </w:rPr>
        <w:t>25.12.2020</w:t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>
        <w:rPr>
          <w:caps/>
          <w:sz w:val="28"/>
          <w:szCs w:val="28"/>
        </w:rPr>
        <w:t xml:space="preserve">        </w:t>
      </w:r>
      <w:r w:rsidR="00AC73DC" w:rsidRPr="007777E1">
        <w:rPr>
          <w:caps/>
          <w:sz w:val="28"/>
          <w:szCs w:val="28"/>
        </w:rPr>
        <w:t xml:space="preserve">№ </w:t>
      </w:r>
      <w:r w:rsidR="00837EB8">
        <w:rPr>
          <w:caps/>
          <w:sz w:val="28"/>
          <w:szCs w:val="28"/>
        </w:rPr>
        <w:t>2290-</w:t>
      </w:r>
      <w:r w:rsidR="00837EB8" w:rsidRPr="00837EB8">
        <w:rPr>
          <w:sz w:val="28"/>
          <w:szCs w:val="28"/>
        </w:rPr>
        <w:t>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8672B6">
        <w:rPr>
          <w:sz w:val="28"/>
          <w:szCs w:val="28"/>
        </w:rPr>
        <w:t>22.12.</w:t>
      </w:r>
      <w:r w:rsidR="0098547A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8672B6">
        <w:rPr>
          <w:sz w:val="28"/>
          <w:szCs w:val="28"/>
        </w:rPr>
        <w:t>178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>О дополнительных мерах по предотвращению завоза и распространения новой коронавирусной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165DE1">
        <w:rPr>
          <w:spacing w:val="4"/>
          <w:sz w:val="28"/>
          <w:szCs w:val="28"/>
          <w:lang w:eastAsia="en-US" w:bidi="en-US"/>
        </w:rPr>
        <w:t xml:space="preserve">               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  <w:proofErr w:type="gramEnd"/>
    </w:p>
    <w:p w:rsidR="003859FF" w:rsidRDefault="005700F8" w:rsidP="00752365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1.</w:t>
      </w:r>
      <w:r w:rsidR="00E34A0B" w:rsidRPr="00C736E3">
        <w:rPr>
          <w:sz w:val="28"/>
          <w:szCs w:val="28"/>
        </w:rPr>
        <w:t>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</w:t>
      </w:r>
      <w:r w:rsidR="00E34A0B">
        <w:rPr>
          <w:sz w:val="28"/>
          <w:szCs w:val="28"/>
        </w:rPr>
        <w:t>е населения города Нефтеюганска</w:t>
      </w:r>
      <w:r w:rsidR="003859FF">
        <w:rPr>
          <w:sz w:val="28"/>
          <w:szCs w:val="28"/>
        </w:rPr>
        <w:t>:</w:t>
      </w:r>
    </w:p>
    <w:p w:rsidR="003859FF" w:rsidRDefault="003859FF" w:rsidP="007523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165DE1">
        <w:rPr>
          <w:sz w:val="28"/>
          <w:szCs w:val="28"/>
        </w:rPr>
        <w:t>О</w:t>
      </w:r>
      <w:r w:rsidR="00E34A0B" w:rsidRPr="00C736E3">
        <w:rPr>
          <w:sz w:val="28"/>
          <w:szCs w:val="28"/>
        </w:rPr>
        <w:t xml:space="preserve"> продлении на территории Ханты-Мансийского автономного округа - Югры </w:t>
      </w:r>
      <w:r w:rsidR="00446359" w:rsidRPr="00C736E3">
        <w:rPr>
          <w:sz w:val="28"/>
          <w:szCs w:val="28"/>
        </w:rPr>
        <w:t xml:space="preserve">до </w:t>
      </w:r>
      <w:r w:rsidR="009E02D7">
        <w:rPr>
          <w:sz w:val="28"/>
          <w:szCs w:val="28"/>
        </w:rPr>
        <w:t>31</w:t>
      </w:r>
      <w:r w:rsidR="008672B6">
        <w:rPr>
          <w:sz w:val="28"/>
          <w:szCs w:val="28"/>
        </w:rPr>
        <w:t>.01.2021</w:t>
      </w:r>
      <w:r w:rsidR="00446359">
        <w:rPr>
          <w:sz w:val="28"/>
          <w:szCs w:val="28"/>
        </w:rPr>
        <w:t xml:space="preserve"> </w:t>
      </w:r>
      <w:r w:rsidR="007777E1">
        <w:rPr>
          <w:sz w:val="28"/>
          <w:szCs w:val="28"/>
        </w:rPr>
        <w:t xml:space="preserve">включительно </w:t>
      </w:r>
      <w:r w:rsidR="0098547A">
        <w:rPr>
          <w:sz w:val="28"/>
          <w:szCs w:val="28"/>
        </w:rPr>
        <w:t xml:space="preserve">действия </w:t>
      </w:r>
      <w:r w:rsidR="00E34A0B" w:rsidRPr="00C736E3">
        <w:rPr>
          <w:sz w:val="28"/>
          <w:szCs w:val="28"/>
        </w:rPr>
        <w:t xml:space="preserve">режима обязательной самоизоляции </w:t>
      </w:r>
      <w:r w:rsidR="00E34A0B">
        <w:rPr>
          <w:sz w:val="28"/>
          <w:szCs w:val="28"/>
          <w:lang w:bidi="en-US"/>
        </w:rPr>
        <w:t>для граждан</w:t>
      </w:r>
      <w:r w:rsidR="00E34A0B" w:rsidRPr="00213290">
        <w:t xml:space="preserve"> </w:t>
      </w:r>
      <w:r w:rsidR="00E34A0B" w:rsidRPr="00213290">
        <w:rPr>
          <w:sz w:val="28"/>
          <w:szCs w:val="28"/>
          <w:lang w:bidi="en-US"/>
        </w:rPr>
        <w:t>в возрасте 65 лет и старше</w:t>
      </w:r>
      <w:r w:rsidR="007777E1">
        <w:rPr>
          <w:sz w:val="28"/>
          <w:szCs w:val="28"/>
          <w:lang w:bidi="en-US"/>
        </w:rPr>
        <w:t>,</w:t>
      </w:r>
      <w:r w:rsidR="00E34A0B">
        <w:rPr>
          <w:sz w:val="28"/>
          <w:szCs w:val="28"/>
          <w:lang w:bidi="en-US"/>
        </w:rPr>
        <w:t xml:space="preserve"> граждан, </w:t>
      </w:r>
      <w:r w:rsidR="00E34A0B" w:rsidRPr="00CD7D7E">
        <w:rPr>
          <w:sz w:val="28"/>
          <w:szCs w:val="28"/>
          <w:lang w:bidi="en-US"/>
        </w:rPr>
        <w:t>имеющи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хронические заболевания, сниженный иммунитет, а также беременны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женщин</w:t>
      </w:r>
      <w:r w:rsidR="009E02D7">
        <w:rPr>
          <w:sz w:val="28"/>
          <w:szCs w:val="28"/>
          <w:lang w:bidi="en-US"/>
        </w:rPr>
        <w:t xml:space="preserve">, с соблюдением ограничений, указанных в пункте 2 </w:t>
      </w:r>
      <w:r w:rsidR="009E02D7">
        <w:rPr>
          <w:sz w:val="28"/>
          <w:szCs w:val="28"/>
        </w:rPr>
        <w:t>постановления</w:t>
      </w:r>
      <w:r w:rsidR="009E02D7" w:rsidRPr="00556BD8">
        <w:rPr>
          <w:sz w:val="28"/>
          <w:szCs w:val="28"/>
        </w:rPr>
        <w:t xml:space="preserve"> Губернатора </w:t>
      </w:r>
      <w:r w:rsidR="002B0D59" w:rsidRPr="002B0D59">
        <w:rPr>
          <w:sz w:val="28"/>
          <w:szCs w:val="28"/>
        </w:rPr>
        <w:t>Ханты-Мансийского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 xml:space="preserve"> автономного 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>округа – Югры</w:t>
      </w:r>
      <w:r w:rsidR="009E02D7">
        <w:rPr>
          <w:sz w:val="28"/>
          <w:szCs w:val="28"/>
        </w:rPr>
        <w:t xml:space="preserve"> от </w:t>
      </w:r>
      <w:r w:rsidR="008672B6">
        <w:rPr>
          <w:sz w:val="28"/>
          <w:szCs w:val="28"/>
        </w:rPr>
        <w:t>22.12.2020</w:t>
      </w:r>
      <w:r w:rsidR="009E02D7">
        <w:rPr>
          <w:sz w:val="28"/>
          <w:szCs w:val="28"/>
        </w:rPr>
        <w:t xml:space="preserve"> № </w:t>
      </w:r>
      <w:r w:rsidR="008672B6">
        <w:rPr>
          <w:sz w:val="28"/>
          <w:szCs w:val="28"/>
        </w:rPr>
        <w:t>178</w:t>
      </w:r>
      <w:r w:rsidR="009E02D7">
        <w:rPr>
          <w:sz w:val="28"/>
          <w:szCs w:val="28"/>
        </w:rPr>
        <w:t xml:space="preserve"> «</w:t>
      </w:r>
      <w:r w:rsidR="009E02D7" w:rsidRPr="00556BD8">
        <w:rPr>
          <w:sz w:val="28"/>
          <w:szCs w:val="28"/>
        </w:rPr>
        <w:t>О дополнительных мерах по предотвращению завоза и распространения новой коронавирусной</w:t>
      </w:r>
      <w:proofErr w:type="gramEnd"/>
      <w:r w:rsidR="009E02D7" w:rsidRPr="00556BD8">
        <w:rPr>
          <w:sz w:val="28"/>
          <w:szCs w:val="28"/>
        </w:rPr>
        <w:t xml:space="preserve"> инфекции, вызванной COVID-19, </w:t>
      </w:r>
      <w:r w:rsidR="00165DE1">
        <w:rPr>
          <w:sz w:val="28"/>
          <w:szCs w:val="28"/>
        </w:rPr>
        <w:t xml:space="preserve">                        </w:t>
      </w:r>
      <w:proofErr w:type="gramStart"/>
      <w:r w:rsidR="009E02D7" w:rsidRPr="00556BD8">
        <w:rPr>
          <w:sz w:val="28"/>
          <w:szCs w:val="28"/>
        </w:rPr>
        <w:t>в</w:t>
      </w:r>
      <w:proofErr w:type="gramEnd"/>
      <w:r w:rsidR="009E02D7" w:rsidRPr="00556BD8">
        <w:rPr>
          <w:sz w:val="28"/>
          <w:szCs w:val="28"/>
        </w:rPr>
        <w:t xml:space="preserve"> </w:t>
      </w:r>
      <w:proofErr w:type="gramStart"/>
      <w:r w:rsidR="009E02D7" w:rsidRPr="00556BD8">
        <w:rPr>
          <w:sz w:val="28"/>
          <w:szCs w:val="28"/>
        </w:rPr>
        <w:t>Ханты-Манс</w:t>
      </w:r>
      <w:r w:rsidR="009E02D7">
        <w:rPr>
          <w:sz w:val="28"/>
          <w:szCs w:val="28"/>
        </w:rPr>
        <w:t>ийском</w:t>
      </w:r>
      <w:proofErr w:type="gramEnd"/>
      <w:r w:rsidR="009E02D7">
        <w:rPr>
          <w:sz w:val="28"/>
          <w:szCs w:val="28"/>
        </w:rPr>
        <w:t xml:space="preserve"> автономном округе – Югре»</w:t>
      </w:r>
      <w:r w:rsidR="00165DE1">
        <w:rPr>
          <w:sz w:val="28"/>
          <w:szCs w:val="28"/>
        </w:rPr>
        <w:t>.</w:t>
      </w:r>
    </w:p>
    <w:p w:rsidR="00E34A0B" w:rsidRDefault="003859FF" w:rsidP="00556BD8">
      <w:pPr>
        <w:ind w:firstLine="709"/>
        <w:jc w:val="both"/>
        <w:rPr>
          <w:sz w:val="28"/>
          <w:szCs w:val="28"/>
        </w:rPr>
      </w:pPr>
      <w:r w:rsidRPr="003859FF">
        <w:t xml:space="preserve"> </w:t>
      </w:r>
      <w:proofErr w:type="gramStart"/>
      <w:r w:rsidRPr="003859FF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165DE1">
        <w:rPr>
          <w:sz w:val="28"/>
          <w:szCs w:val="28"/>
        </w:rPr>
        <w:t>О</w:t>
      </w:r>
      <w:r w:rsidRPr="0038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применении </w:t>
      </w:r>
      <w:r w:rsidR="00556BD8">
        <w:rPr>
          <w:sz w:val="28"/>
          <w:szCs w:val="28"/>
        </w:rPr>
        <w:t xml:space="preserve">в соответствии с пунктом </w:t>
      </w:r>
      <w:r w:rsidR="009E02D7">
        <w:rPr>
          <w:sz w:val="28"/>
          <w:szCs w:val="28"/>
        </w:rPr>
        <w:t>2</w:t>
      </w:r>
      <w:r w:rsidR="002B0D59">
        <w:rPr>
          <w:sz w:val="28"/>
          <w:szCs w:val="28"/>
        </w:rPr>
        <w:t xml:space="preserve"> </w:t>
      </w:r>
      <w:r w:rsidR="00556BD8">
        <w:rPr>
          <w:sz w:val="28"/>
          <w:szCs w:val="28"/>
        </w:rPr>
        <w:t xml:space="preserve"> постановления</w:t>
      </w:r>
      <w:r w:rsidR="00556BD8" w:rsidRPr="00556BD8">
        <w:rPr>
          <w:sz w:val="28"/>
          <w:szCs w:val="28"/>
        </w:rPr>
        <w:t xml:space="preserve"> Губернатора </w:t>
      </w:r>
      <w:r w:rsidR="002B0D59" w:rsidRPr="002B0D59">
        <w:rPr>
          <w:sz w:val="28"/>
          <w:szCs w:val="28"/>
        </w:rPr>
        <w:t xml:space="preserve">Ханты-Мансийского 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 xml:space="preserve">автономного 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 xml:space="preserve">округа – Югры </w:t>
      </w:r>
      <w:r w:rsidR="00556BD8">
        <w:rPr>
          <w:sz w:val="28"/>
          <w:szCs w:val="28"/>
        </w:rPr>
        <w:t xml:space="preserve">от </w:t>
      </w:r>
      <w:r w:rsidR="008672B6">
        <w:rPr>
          <w:sz w:val="28"/>
          <w:szCs w:val="28"/>
        </w:rPr>
        <w:t>22.12.</w:t>
      </w:r>
      <w:r w:rsidR="00556BD8">
        <w:rPr>
          <w:sz w:val="28"/>
          <w:szCs w:val="28"/>
        </w:rPr>
        <w:t xml:space="preserve">2020 № </w:t>
      </w:r>
      <w:r w:rsidR="008672B6">
        <w:rPr>
          <w:sz w:val="28"/>
          <w:szCs w:val="28"/>
        </w:rPr>
        <w:t>178</w:t>
      </w:r>
      <w:r w:rsidR="00556BD8">
        <w:rPr>
          <w:sz w:val="28"/>
          <w:szCs w:val="28"/>
        </w:rPr>
        <w:t xml:space="preserve"> «</w:t>
      </w:r>
      <w:r w:rsidR="00556BD8" w:rsidRPr="00556BD8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в Ханты-Манс</w:t>
      </w:r>
      <w:r w:rsidR="00556BD8">
        <w:rPr>
          <w:sz w:val="28"/>
          <w:szCs w:val="28"/>
        </w:rPr>
        <w:t xml:space="preserve">ийском автономном округе – Югре» </w:t>
      </w:r>
      <w:r w:rsidR="002A5409">
        <w:rPr>
          <w:sz w:val="28"/>
          <w:szCs w:val="28"/>
        </w:rPr>
        <w:t xml:space="preserve">ограничительных мероприятий, установленных </w:t>
      </w:r>
      <w:r>
        <w:rPr>
          <w:sz w:val="28"/>
          <w:szCs w:val="28"/>
        </w:rPr>
        <w:t>подпункт</w:t>
      </w:r>
      <w:r w:rsidR="002A5409">
        <w:rPr>
          <w:sz w:val="28"/>
          <w:szCs w:val="28"/>
        </w:rPr>
        <w:t>ами</w:t>
      </w:r>
      <w:r w:rsidRPr="003859FF">
        <w:rPr>
          <w:sz w:val="28"/>
          <w:szCs w:val="28"/>
        </w:rPr>
        <w:t xml:space="preserve"> 2.1, 2.5 пункта 2, подпункт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5.1.5 пункта 5, подпункт</w:t>
      </w:r>
      <w:r w:rsidR="002A5409">
        <w:rPr>
          <w:sz w:val="28"/>
          <w:szCs w:val="28"/>
        </w:rPr>
        <w:t>ом 18.7</w:t>
      </w:r>
      <w:r w:rsidR="004E2493">
        <w:rPr>
          <w:sz w:val="28"/>
          <w:szCs w:val="28"/>
        </w:rPr>
        <w:t xml:space="preserve"> </w:t>
      </w:r>
      <w:r w:rsidRPr="003859FF">
        <w:rPr>
          <w:sz w:val="28"/>
          <w:szCs w:val="28"/>
        </w:rPr>
        <w:t>пункта 18 постановления Губернатора Ханты-Мансийского автономного округа – Югры от 09.04.2020 № 29</w:t>
      </w:r>
      <w:proofErr w:type="gramEnd"/>
      <w:r w:rsidRPr="003859FF">
        <w:rPr>
          <w:sz w:val="28"/>
          <w:szCs w:val="28"/>
        </w:rPr>
        <w:t xml:space="preserve"> «</w:t>
      </w:r>
      <w:proofErr w:type="gramStart"/>
      <w:r w:rsidRPr="003859FF">
        <w:rPr>
          <w:sz w:val="28"/>
          <w:szCs w:val="28"/>
        </w:rPr>
        <w:t xml:space="preserve">О мерах по </w:t>
      </w:r>
      <w:r w:rsidRPr="003859FF">
        <w:rPr>
          <w:sz w:val="28"/>
          <w:szCs w:val="28"/>
        </w:rPr>
        <w:lastRenderedPageBreak/>
        <w:t>предотвращению завоза и распространения новой коронавирусной инфе</w:t>
      </w:r>
      <w:r w:rsidR="002A5409">
        <w:rPr>
          <w:sz w:val="28"/>
          <w:szCs w:val="28"/>
        </w:rPr>
        <w:t xml:space="preserve">кции, вызванной </w:t>
      </w:r>
      <w:r w:rsidRPr="003859FF">
        <w:rPr>
          <w:sz w:val="28"/>
          <w:szCs w:val="28"/>
        </w:rPr>
        <w:t>COVID-19,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8 постановления Губернатора Ханты-Мансийского автономного округа - Югры от 18</w:t>
      </w:r>
      <w:r>
        <w:rPr>
          <w:sz w:val="28"/>
          <w:szCs w:val="28"/>
        </w:rPr>
        <w:t>.04.</w:t>
      </w:r>
      <w:r w:rsidRPr="003859FF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№ 34 </w:t>
      </w:r>
      <w:r w:rsidR="00165DE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>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- Югры от 30</w:t>
      </w:r>
      <w:r>
        <w:rPr>
          <w:sz w:val="28"/>
          <w:szCs w:val="28"/>
        </w:rPr>
        <w:t>.04.2020</w:t>
      </w:r>
      <w:r w:rsidRPr="0038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46 </w:t>
      </w:r>
      <w:r w:rsidR="00165DE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</w:t>
      </w:r>
      <w:proofErr w:type="gramEnd"/>
      <w:r w:rsidRPr="003859FF">
        <w:rPr>
          <w:sz w:val="28"/>
          <w:szCs w:val="28"/>
        </w:rPr>
        <w:t xml:space="preserve"> </w:t>
      </w:r>
      <w:proofErr w:type="gramStart"/>
      <w:r w:rsidRPr="003859FF">
        <w:rPr>
          <w:sz w:val="28"/>
          <w:szCs w:val="28"/>
        </w:rPr>
        <w:t>новой коронавирусной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>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4 постановления Губернатора Ханты-Мансийского автономного округа - Югры от </w:t>
      </w:r>
      <w:r>
        <w:rPr>
          <w:sz w:val="28"/>
          <w:szCs w:val="28"/>
        </w:rPr>
        <w:t>0</w:t>
      </w:r>
      <w:r w:rsidRPr="003859FF">
        <w:rPr>
          <w:sz w:val="28"/>
          <w:szCs w:val="28"/>
        </w:rPr>
        <w:t>8</w:t>
      </w:r>
      <w:r>
        <w:rPr>
          <w:sz w:val="28"/>
          <w:szCs w:val="28"/>
        </w:rPr>
        <w:t>.05.</w:t>
      </w:r>
      <w:r w:rsidRPr="003859FF">
        <w:rPr>
          <w:sz w:val="28"/>
          <w:szCs w:val="28"/>
        </w:rPr>
        <w:t>2020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51 </w:t>
      </w:r>
      <w:r w:rsidR="00165DE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коронавирусной инфекции, вызванной COVID-19, в Ханты-Мансийском </w:t>
      </w:r>
      <w:r>
        <w:rPr>
          <w:sz w:val="28"/>
          <w:szCs w:val="28"/>
        </w:rPr>
        <w:t>автономном округе – Югре»</w:t>
      </w:r>
      <w:r w:rsidRPr="003859FF">
        <w:rPr>
          <w:sz w:val="28"/>
          <w:szCs w:val="28"/>
        </w:rPr>
        <w:t>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- Югры от 27</w:t>
      </w:r>
      <w:r w:rsidR="002A5409">
        <w:rPr>
          <w:sz w:val="28"/>
          <w:szCs w:val="28"/>
        </w:rPr>
        <w:t>.05.2020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 </w:t>
      </w:r>
      <w:r w:rsidR="00165DE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 новой коронавирусной</w:t>
      </w:r>
      <w:proofErr w:type="gramEnd"/>
      <w:r w:rsidRPr="003859FF">
        <w:rPr>
          <w:sz w:val="28"/>
          <w:szCs w:val="28"/>
        </w:rPr>
        <w:t xml:space="preserve"> инфекции, вызванной COVID-19, </w:t>
      </w:r>
      <w:proofErr w:type="gramStart"/>
      <w:r w:rsidRPr="003859FF">
        <w:rPr>
          <w:sz w:val="28"/>
          <w:szCs w:val="28"/>
        </w:rPr>
        <w:t>в</w:t>
      </w:r>
      <w:proofErr w:type="gramEnd"/>
      <w:r w:rsidRPr="003859FF">
        <w:rPr>
          <w:sz w:val="28"/>
          <w:szCs w:val="28"/>
        </w:rPr>
        <w:t xml:space="preserve"> </w:t>
      </w:r>
      <w:proofErr w:type="gramStart"/>
      <w:r w:rsidRPr="003859FF">
        <w:rPr>
          <w:sz w:val="28"/>
          <w:szCs w:val="28"/>
        </w:rPr>
        <w:t>Ханты-Манс</w:t>
      </w:r>
      <w:r>
        <w:rPr>
          <w:sz w:val="28"/>
          <w:szCs w:val="28"/>
        </w:rPr>
        <w:t>ийском</w:t>
      </w:r>
      <w:proofErr w:type="gramEnd"/>
      <w:r>
        <w:rPr>
          <w:sz w:val="28"/>
          <w:szCs w:val="28"/>
        </w:rPr>
        <w:t xml:space="preserve"> автономном округе – Югре»</w:t>
      </w:r>
      <w:r w:rsidR="00165DE1">
        <w:rPr>
          <w:sz w:val="28"/>
          <w:szCs w:val="28"/>
        </w:rPr>
        <w:t>,</w:t>
      </w:r>
      <w:r w:rsidRPr="003859FF">
        <w:rPr>
          <w:sz w:val="28"/>
          <w:szCs w:val="28"/>
        </w:rPr>
        <w:t xml:space="preserve"> в отношении граждан в возрасте 65 лет и старше, граждан, имеющих хронические заболевания, сниженный иммун</w:t>
      </w:r>
      <w:r w:rsidR="00065EB3">
        <w:rPr>
          <w:sz w:val="28"/>
          <w:szCs w:val="28"/>
        </w:rPr>
        <w:t>итет, а также беременных женщин</w:t>
      </w:r>
      <w:r w:rsidR="00165DE1">
        <w:rPr>
          <w:sz w:val="28"/>
          <w:szCs w:val="28"/>
        </w:rPr>
        <w:t>.</w:t>
      </w:r>
    </w:p>
    <w:p w:rsidR="00B42037" w:rsidRPr="00B42037" w:rsidRDefault="00B42037" w:rsidP="00B42037">
      <w:pPr>
        <w:ind w:firstLine="708"/>
        <w:jc w:val="both"/>
        <w:rPr>
          <w:sz w:val="28"/>
          <w:szCs w:val="28"/>
        </w:rPr>
      </w:pPr>
      <w:r w:rsidRPr="00B42037">
        <w:rPr>
          <w:sz w:val="28"/>
          <w:szCs w:val="28"/>
        </w:rPr>
        <w:t>2.Департаменту образования и молодежной политики администрации города Нефтеюганска (</w:t>
      </w:r>
      <w:proofErr w:type="spellStart"/>
      <w:r w:rsidRPr="00B42037">
        <w:rPr>
          <w:sz w:val="28"/>
          <w:szCs w:val="28"/>
        </w:rPr>
        <w:t>Лямова</w:t>
      </w:r>
      <w:proofErr w:type="spellEnd"/>
      <w:r w:rsidRPr="00B42037">
        <w:rPr>
          <w:sz w:val="28"/>
          <w:szCs w:val="28"/>
        </w:rPr>
        <w:t xml:space="preserve"> Т.В.), комитету культуры и туризма администрации города Нефтеюганска (Лев И.Ю.):</w:t>
      </w:r>
    </w:p>
    <w:p w:rsidR="00B42037" w:rsidRPr="00B42037" w:rsidRDefault="00B42037" w:rsidP="00B42037">
      <w:pPr>
        <w:ind w:firstLine="708"/>
        <w:jc w:val="both"/>
        <w:rPr>
          <w:sz w:val="28"/>
          <w:szCs w:val="28"/>
        </w:rPr>
      </w:pPr>
      <w:proofErr w:type="gramStart"/>
      <w:r w:rsidRPr="00B42037">
        <w:rPr>
          <w:sz w:val="28"/>
          <w:szCs w:val="28"/>
        </w:rPr>
        <w:t xml:space="preserve">2.1.Организовать </w:t>
      </w:r>
      <w:r>
        <w:rPr>
          <w:sz w:val="28"/>
          <w:szCs w:val="28"/>
        </w:rPr>
        <w:t xml:space="preserve">с 01.01.2021 по 31.01.2021 </w:t>
      </w:r>
      <w:r w:rsidRPr="00B42037">
        <w:rPr>
          <w:sz w:val="28"/>
          <w:szCs w:val="28"/>
        </w:rPr>
        <w:t>осуществление учебного процесса по реализации дополнительных общеобразовательных программ в следующей форме: лекционные (теоретические) занятия проводить онлайн с применением дистанционных образовательных технологий без посещения учащимися помещений образовательных организаций, практические занятия – очно с разведением потоков обучающихся по разным аудиториям и учебным помещениям из расчета 1 человек</w:t>
      </w:r>
      <w:r w:rsidR="00165DE1">
        <w:rPr>
          <w:sz w:val="28"/>
          <w:szCs w:val="28"/>
        </w:rPr>
        <w:t xml:space="preserve"> на 4 </w:t>
      </w:r>
      <w:proofErr w:type="spellStart"/>
      <w:r w:rsidR="00165DE1">
        <w:rPr>
          <w:sz w:val="28"/>
          <w:szCs w:val="28"/>
        </w:rPr>
        <w:t>кв.м</w:t>
      </w:r>
      <w:proofErr w:type="spellEnd"/>
      <w:r w:rsidR="00165DE1">
        <w:rPr>
          <w:sz w:val="28"/>
          <w:szCs w:val="28"/>
        </w:rPr>
        <w:t>. площади помещения.</w:t>
      </w:r>
      <w:proofErr w:type="gramEnd"/>
    </w:p>
    <w:p w:rsidR="00B42037" w:rsidRPr="00B42037" w:rsidRDefault="00B42037" w:rsidP="00B42037">
      <w:pPr>
        <w:ind w:firstLine="708"/>
        <w:jc w:val="both"/>
        <w:rPr>
          <w:sz w:val="28"/>
          <w:szCs w:val="28"/>
        </w:rPr>
      </w:pPr>
      <w:r w:rsidRPr="00B42037">
        <w:rPr>
          <w:sz w:val="28"/>
          <w:szCs w:val="28"/>
        </w:rPr>
        <w:t>2.2.Проинформировать организации всех форм собственности, в том числе индивидуальных предпринимателей, осуществляющих образовательную деятельность по дополнительным общеобразовательным программам,                 об организации осуществления учебного процесса по реализации дополнительных общеобразовательных программ в соответствии с подпунктом 2.1 пункта 2 настоящего постановления.</w:t>
      </w:r>
    </w:p>
    <w:p w:rsidR="00B42037" w:rsidRPr="00B42037" w:rsidRDefault="00B42037" w:rsidP="00B42037">
      <w:pPr>
        <w:ind w:firstLine="708"/>
        <w:jc w:val="both"/>
        <w:rPr>
          <w:sz w:val="28"/>
          <w:szCs w:val="28"/>
        </w:rPr>
      </w:pPr>
      <w:proofErr w:type="gramStart"/>
      <w:r w:rsidRPr="00B42037">
        <w:rPr>
          <w:sz w:val="28"/>
          <w:szCs w:val="28"/>
        </w:rPr>
        <w:t>3.Департаменту образования и молодежной политики администрации города Нефтеюганска (</w:t>
      </w:r>
      <w:proofErr w:type="spellStart"/>
      <w:r w:rsidRPr="00B42037">
        <w:rPr>
          <w:sz w:val="28"/>
          <w:szCs w:val="28"/>
        </w:rPr>
        <w:t>Лямова</w:t>
      </w:r>
      <w:proofErr w:type="spellEnd"/>
      <w:r w:rsidRPr="00B42037">
        <w:rPr>
          <w:sz w:val="28"/>
          <w:szCs w:val="28"/>
        </w:rPr>
        <w:t xml:space="preserve"> Т.В.) обеспечить с 01.</w:t>
      </w:r>
      <w:r>
        <w:rPr>
          <w:sz w:val="28"/>
          <w:szCs w:val="28"/>
        </w:rPr>
        <w:t>01.2021</w:t>
      </w:r>
      <w:r w:rsidRPr="00B42037">
        <w:rPr>
          <w:sz w:val="28"/>
          <w:szCs w:val="28"/>
        </w:rPr>
        <w:t xml:space="preserve"> по 31.</w:t>
      </w:r>
      <w:r>
        <w:rPr>
          <w:sz w:val="28"/>
          <w:szCs w:val="28"/>
        </w:rPr>
        <w:t>01.2021</w:t>
      </w:r>
      <w:r w:rsidRPr="00B42037">
        <w:rPr>
          <w:sz w:val="28"/>
          <w:szCs w:val="28"/>
        </w:rPr>
        <w:t xml:space="preserve">  реализацию основных общеобразовательных программ для обучающихся </w:t>
      </w:r>
      <w:r w:rsidR="00165DE1">
        <w:rPr>
          <w:sz w:val="28"/>
          <w:szCs w:val="28"/>
        </w:rPr>
        <w:t xml:space="preserve">                       6 – </w:t>
      </w:r>
      <w:r w:rsidRPr="00B42037">
        <w:rPr>
          <w:sz w:val="28"/>
          <w:szCs w:val="28"/>
        </w:rPr>
        <w:t>11 классов, за исключением обучающихся образовательных организаций, расположенных в населенных пунктах, где не зарегистрировано случаев заболевания новой коронавирусной инфекцией, вызванной COVID-19,                       с применением электронного обучения и дистанционных образовательных технологий в порядке, определяемом образовательной организацией,                             в следующих</w:t>
      </w:r>
      <w:proofErr w:type="gramEnd"/>
      <w:r w:rsidRPr="00B42037">
        <w:rPr>
          <w:sz w:val="28"/>
          <w:szCs w:val="28"/>
        </w:rPr>
        <w:t xml:space="preserve"> образовательных </w:t>
      </w:r>
      <w:proofErr w:type="gramStart"/>
      <w:r w:rsidRPr="00B42037">
        <w:rPr>
          <w:sz w:val="28"/>
          <w:szCs w:val="28"/>
        </w:rPr>
        <w:t>организациях</w:t>
      </w:r>
      <w:proofErr w:type="gramEnd"/>
      <w:r w:rsidRPr="00B42037">
        <w:rPr>
          <w:sz w:val="28"/>
          <w:szCs w:val="28"/>
        </w:rPr>
        <w:t>:</w:t>
      </w:r>
    </w:p>
    <w:p w:rsidR="00B42037" w:rsidRPr="00B42037" w:rsidRDefault="00B42037" w:rsidP="00B42037">
      <w:pPr>
        <w:ind w:firstLine="708"/>
        <w:jc w:val="both"/>
        <w:rPr>
          <w:sz w:val="28"/>
          <w:szCs w:val="28"/>
        </w:rPr>
      </w:pPr>
      <w:r w:rsidRPr="00B42037">
        <w:rPr>
          <w:sz w:val="28"/>
          <w:szCs w:val="28"/>
        </w:rPr>
        <w:lastRenderedPageBreak/>
        <w:t xml:space="preserve">3.1.С количеством </w:t>
      </w:r>
      <w:proofErr w:type="gramStart"/>
      <w:r w:rsidRPr="00B42037">
        <w:rPr>
          <w:sz w:val="28"/>
          <w:szCs w:val="28"/>
        </w:rPr>
        <w:t>обучающихся</w:t>
      </w:r>
      <w:proofErr w:type="gramEnd"/>
      <w:r w:rsidRPr="00B42037">
        <w:rPr>
          <w:sz w:val="28"/>
          <w:szCs w:val="28"/>
        </w:rPr>
        <w:t xml:space="preserve">, превышающим проектную мощность </w:t>
      </w:r>
      <w:r w:rsidR="00165DE1">
        <w:rPr>
          <w:sz w:val="28"/>
          <w:szCs w:val="28"/>
        </w:rPr>
        <w:t xml:space="preserve">                  </w:t>
      </w:r>
      <w:r w:rsidRPr="00B42037">
        <w:rPr>
          <w:sz w:val="28"/>
          <w:szCs w:val="28"/>
        </w:rPr>
        <w:t>в 1,5 и более раза.</w:t>
      </w:r>
    </w:p>
    <w:p w:rsidR="0001356A" w:rsidRDefault="00B42037" w:rsidP="00B42037">
      <w:pPr>
        <w:ind w:firstLine="708"/>
        <w:jc w:val="both"/>
        <w:rPr>
          <w:sz w:val="28"/>
          <w:szCs w:val="28"/>
        </w:rPr>
      </w:pPr>
      <w:r w:rsidRPr="00B42037">
        <w:rPr>
          <w:sz w:val="28"/>
          <w:szCs w:val="28"/>
        </w:rPr>
        <w:t>3.2.В случае диагностирования среди персонала 3-х и более связанных между собой случаев новой коронавирусной инфекции, вызванной COVID-19,                           в пределах одного инкубационного периода (14 дней).</w:t>
      </w:r>
    </w:p>
    <w:p w:rsidR="00240076" w:rsidRDefault="00240076" w:rsidP="00240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1356A" w:rsidRPr="0001356A">
        <w:rPr>
          <w:sz w:val="28"/>
          <w:szCs w:val="28"/>
        </w:rPr>
        <w:t>Департаменту жилищно-коммунального хозяйства администрации города Нефтеюганска (</w:t>
      </w:r>
      <w:r w:rsidR="0001356A">
        <w:rPr>
          <w:sz w:val="28"/>
          <w:szCs w:val="28"/>
        </w:rPr>
        <w:t>Мурзин И.С.</w:t>
      </w:r>
      <w:r>
        <w:rPr>
          <w:sz w:val="28"/>
          <w:szCs w:val="28"/>
        </w:rPr>
        <w:t>) д</w:t>
      </w:r>
      <w:r w:rsidR="0001356A" w:rsidRPr="0001356A">
        <w:rPr>
          <w:sz w:val="28"/>
          <w:szCs w:val="28"/>
        </w:rPr>
        <w:t>овести до сведения управляющих и иных организаций, осуществляющих управление многоквартирными</w:t>
      </w:r>
      <w:r>
        <w:rPr>
          <w:sz w:val="28"/>
          <w:szCs w:val="28"/>
        </w:rPr>
        <w:t xml:space="preserve"> жилыми домами, </w:t>
      </w:r>
      <w:r w:rsidR="00FF2E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п</w:t>
      </w:r>
      <w:r w:rsidR="00FF2E36">
        <w:rPr>
          <w:sz w:val="28"/>
          <w:szCs w:val="28"/>
        </w:rPr>
        <w:t>риостановлении организации и проведения</w:t>
      </w:r>
      <w:r w:rsidR="0001356A" w:rsidRPr="0001356A">
        <w:rPr>
          <w:sz w:val="28"/>
          <w:szCs w:val="28"/>
        </w:rPr>
        <w:t xml:space="preserve"> общих собраний собственников помещений в многоквартирном доме в очной </w:t>
      </w:r>
      <w:r>
        <w:rPr>
          <w:sz w:val="28"/>
          <w:szCs w:val="28"/>
        </w:rPr>
        <w:t>форме. Допускается проведение общих собраний собственников помещений в многоквартирных домах в заочной форме без поквартирного обхода и без предварительного проведения общих собраний собственников помещений в многоквартирных домах в очной форме.</w:t>
      </w:r>
    </w:p>
    <w:p w:rsidR="000154A3" w:rsidRDefault="00240076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240076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240076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4A3">
        <w:rPr>
          <w:sz w:val="28"/>
          <w:szCs w:val="28"/>
        </w:rPr>
        <w:t>.Постановление вступает в силу после его подписания</w:t>
      </w:r>
      <w:r w:rsidR="00947875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240076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DF6B41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DF6B41" w:rsidRDefault="00DF6B41" w:rsidP="00C37AD3">
      <w:pPr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947875" w:rsidRDefault="00947875" w:rsidP="002E273B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947875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11" w:rsidRDefault="00380311" w:rsidP="00453393">
      <w:r>
        <w:separator/>
      </w:r>
    </w:p>
  </w:endnote>
  <w:endnote w:type="continuationSeparator" w:id="0">
    <w:p w:rsidR="00380311" w:rsidRDefault="00380311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11" w:rsidRDefault="00380311" w:rsidP="00453393">
      <w:r>
        <w:separator/>
      </w:r>
    </w:p>
  </w:footnote>
  <w:footnote w:type="continuationSeparator" w:id="0">
    <w:p w:rsidR="00380311" w:rsidRDefault="00380311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837EB8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40076"/>
    <w:rsid w:val="00285BCB"/>
    <w:rsid w:val="00295430"/>
    <w:rsid w:val="002A5409"/>
    <w:rsid w:val="002B0D59"/>
    <w:rsid w:val="002D6538"/>
    <w:rsid w:val="002E273B"/>
    <w:rsid w:val="00374432"/>
    <w:rsid w:val="00380311"/>
    <w:rsid w:val="003859FF"/>
    <w:rsid w:val="00386220"/>
    <w:rsid w:val="00446359"/>
    <w:rsid w:val="00453393"/>
    <w:rsid w:val="00463FBD"/>
    <w:rsid w:val="004B2139"/>
    <w:rsid w:val="004E082E"/>
    <w:rsid w:val="004E2493"/>
    <w:rsid w:val="00534EBE"/>
    <w:rsid w:val="00556BD8"/>
    <w:rsid w:val="005700F8"/>
    <w:rsid w:val="005A5A79"/>
    <w:rsid w:val="005B2CE9"/>
    <w:rsid w:val="005B7607"/>
    <w:rsid w:val="005C6FDD"/>
    <w:rsid w:val="005D2F4C"/>
    <w:rsid w:val="0069367E"/>
    <w:rsid w:val="006B4F79"/>
    <w:rsid w:val="006D34D3"/>
    <w:rsid w:val="00725C78"/>
    <w:rsid w:val="007328A5"/>
    <w:rsid w:val="00752365"/>
    <w:rsid w:val="00762E8F"/>
    <w:rsid w:val="00766B23"/>
    <w:rsid w:val="007777E1"/>
    <w:rsid w:val="00837EB8"/>
    <w:rsid w:val="00851221"/>
    <w:rsid w:val="008672B6"/>
    <w:rsid w:val="00876435"/>
    <w:rsid w:val="00907BDA"/>
    <w:rsid w:val="00947875"/>
    <w:rsid w:val="009824BE"/>
    <w:rsid w:val="0098547A"/>
    <w:rsid w:val="009B07DA"/>
    <w:rsid w:val="009C5353"/>
    <w:rsid w:val="009E02D7"/>
    <w:rsid w:val="009E28EF"/>
    <w:rsid w:val="00A42D34"/>
    <w:rsid w:val="00A442BA"/>
    <w:rsid w:val="00A529BA"/>
    <w:rsid w:val="00A60846"/>
    <w:rsid w:val="00A954C7"/>
    <w:rsid w:val="00AC73DC"/>
    <w:rsid w:val="00B36679"/>
    <w:rsid w:val="00B42037"/>
    <w:rsid w:val="00C37AD3"/>
    <w:rsid w:val="00C608DB"/>
    <w:rsid w:val="00C736E3"/>
    <w:rsid w:val="00C73F28"/>
    <w:rsid w:val="00CA40FA"/>
    <w:rsid w:val="00CB6878"/>
    <w:rsid w:val="00CE0F95"/>
    <w:rsid w:val="00CE7585"/>
    <w:rsid w:val="00D01E73"/>
    <w:rsid w:val="00D34AA9"/>
    <w:rsid w:val="00D915CA"/>
    <w:rsid w:val="00DC29E6"/>
    <w:rsid w:val="00DC33EF"/>
    <w:rsid w:val="00DF6B41"/>
    <w:rsid w:val="00E11F11"/>
    <w:rsid w:val="00E34A0B"/>
    <w:rsid w:val="00EE57F4"/>
    <w:rsid w:val="00F27083"/>
    <w:rsid w:val="00F6705D"/>
    <w:rsid w:val="00FD3196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9</cp:revision>
  <cp:lastPrinted>2020-10-29T04:34:00Z</cp:lastPrinted>
  <dcterms:created xsi:type="dcterms:W3CDTF">2020-11-11T10:37:00Z</dcterms:created>
  <dcterms:modified xsi:type="dcterms:W3CDTF">2020-12-28T06:39:00Z</dcterms:modified>
</cp:coreProperties>
</file>