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D22E47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A6B">
        <w:rPr>
          <w:rFonts w:ascii="Times New Roman" w:hAnsi="Times New Roman"/>
          <w:sz w:val="28"/>
          <w:szCs w:val="28"/>
        </w:rPr>
        <w:t>2</w:t>
      </w:r>
      <w:r w:rsidR="00DA4D8F">
        <w:rPr>
          <w:rFonts w:ascii="Times New Roman" w:hAnsi="Times New Roman"/>
          <w:sz w:val="28"/>
          <w:szCs w:val="28"/>
        </w:rPr>
        <w:t>8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 w:rsidR="00973CB4">
        <w:rPr>
          <w:rFonts w:ascii="Times New Roman" w:hAnsi="Times New Roman"/>
          <w:sz w:val="28"/>
          <w:szCs w:val="28"/>
        </w:rPr>
        <w:t>0</w:t>
      </w:r>
      <w:r w:rsidR="00DA4D8F">
        <w:rPr>
          <w:rFonts w:ascii="Times New Roman" w:hAnsi="Times New Roman"/>
          <w:sz w:val="28"/>
          <w:szCs w:val="28"/>
        </w:rPr>
        <w:t>9</w:t>
      </w:r>
      <w:r w:rsidR="005652D7" w:rsidRPr="00EB0A6B">
        <w:rPr>
          <w:rFonts w:ascii="Times New Roman" w:hAnsi="Times New Roman"/>
          <w:sz w:val="28"/>
          <w:szCs w:val="28"/>
        </w:rPr>
        <w:t>.20</w:t>
      </w:r>
      <w:r w:rsidR="00973CB4">
        <w:rPr>
          <w:rFonts w:ascii="Times New Roman" w:hAnsi="Times New Roman"/>
          <w:sz w:val="28"/>
          <w:szCs w:val="28"/>
        </w:rPr>
        <w:t>20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 w:rsidR="00FF0C39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361A8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361A82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Члены </w:t>
      </w:r>
      <w:r w:rsidRPr="00361A82">
        <w:rPr>
          <w:rFonts w:ascii="Times New Roman" w:hAnsi="Times New Roman"/>
          <w:bCs/>
          <w:sz w:val="28"/>
          <w:szCs w:val="28"/>
        </w:rPr>
        <w:t>Президиума</w:t>
      </w:r>
      <w:r w:rsidRPr="00361A82">
        <w:rPr>
          <w:rFonts w:ascii="Times New Roman" w:hAnsi="Times New Roman"/>
          <w:sz w:val="28"/>
          <w:szCs w:val="28"/>
        </w:rPr>
        <w:t>:</w:t>
      </w:r>
    </w:p>
    <w:p w:rsidR="004237BD" w:rsidRPr="00361A8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Баев А.Т. -</w:t>
      </w:r>
      <w:r w:rsidR="004237BD" w:rsidRPr="00361A82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361A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973CB4" w:rsidRPr="00361A82" w:rsidRDefault="00973CB4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Проскурякова Н.Г. - представитель Региональной общественной организации ХМАО-Югры «Культурно-просветительский центр – фонд «РОД»;</w:t>
      </w:r>
    </w:p>
    <w:p w:rsidR="00147B67" w:rsidRPr="00361A82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Саитмаметов А.К. </w:t>
      </w:r>
      <w:r w:rsidR="003C5205" w:rsidRPr="00361A82">
        <w:rPr>
          <w:rFonts w:ascii="Times New Roman" w:hAnsi="Times New Roman"/>
          <w:bCs/>
          <w:sz w:val="28"/>
          <w:szCs w:val="28"/>
        </w:rPr>
        <w:t>-</w:t>
      </w:r>
      <w:r w:rsidR="00147B67" w:rsidRPr="00361A82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361A82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361A82">
        <w:rPr>
          <w:rFonts w:ascii="Times New Roman" w:hAnsi="Times New Roman"/>
          <w:bCs/>
          <w:sz w:val="28"/>
          <w:szCs w:val="28"/>
        </w:rPr>
        <w:t>;</w:t>
      </w:r>
    </w:p>
    <w:p w:rsidR="00DD7E2A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Хрюкин Н.Е. - почетный житель города Нефтеюганска;</w:t>
      </w:r>
    </w:p>
    <w:p w:rsidR="00973CB4" w:rsidRPr="00361A82" w:rsidRDefault="00973CB4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Pr="00361A82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361A82">
        <w:rPr>
          <w:bCs/>
          <w:szCs w:val="28"/>
        </w:rPr>
        <w:t xml:space="preserve">Яцевич В.В. </w:t>
      </w:r>
      <w:r w:rsidR="00D22E47" w:rsidRPr="00361A82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361A82">
        <w:rPr>
          <w:bCs/>
          <w:szCs w:val="28"/>
        </w:rPr>
        <w:t>.</w:t>
      </w:r>
    </w:p>
    <w:p w:rsidR="003C2CE8" w:rsidRPr="00361A82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361A82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Приглашенные:</w:t>
      </w:r>
    </w:p>
    <w:p w:rsidR="00DA4D8F" w:rsidRDefault="00DA4D8F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Прокопович П.А. - заместитель Главы города Нефтеюганска;</w:t>
      </w:r>
    </w:p>
    <w:p w:rsidR="00DA4D8F" w:rsidRDefault="00DA4D8F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Белякова С.В. - заместитель директора департамента по делам администрации города Нефтеюганска;</w:t>
      </w:r>
    </w:p>
    <w:p w:rsidR="00DA4D8F" w:rsidRDefault="00DA4D8F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Скокова Н.А. - заместитель директора департамента образования и молодежной политики администрации города Нефтеюганска;</w:t>
      </w:r>
    </w:p>
    <w:p w:rsidR="00361A82" w:rsidRDefault="00DA4D8F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Павленко О.С. -  начальник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</w:r>
    </w:p>
    <w:p w:rsidR="00DA4D8F" w:rsidRDefault="00DA4D8F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0D341D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0D341D" w:rsidRPr="00361A82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Default="00AC6151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92261" w:rsidRPr="000D341D" w:rsidRDefault="00B92261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F5A2E" w:rsidRPr="000D341D" w:rsidRDefault="00F329F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Повестка </w:t>
      </w:r>
      <w:r w:rsidR="00B77935" w:rsidRPr="000D341D">
        <w:rPr>
          <w:rFonts w:ascii="Times New Roman" w:hAnsi="Times New Roman"/>
          <w:sz w:val="26"/>
          <w:szCs w:val="26"/>
        </w:rPr>
        <w:t>дня.</w:t>
      </w:r>
    </w:p>
    <w:p w:rsidR="002F2C4B" w:rsidRDefault="002F2C4B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B92261" w:rsidRPr="000D341D" w:rsidRDefault="00B92261" w:rsidP="002F2C4B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AC6151" w:rsidRPr="000D341D" w:rsidRDefault="00D06B55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1.</w:t>
      </w:r>
      <w:r w:rsidR="00AC6151" w:rsidRPr="000D341D">
        <w:rPr>
          <w:rFonts w:ascii="Times New Roman" w:hAnsi="Times New Roman"/>
          <w:sz w:val="26"/>
          <w:szCs w:val="26"/>
        </w:rPr>
        <w:t xml:space="preserve"> Утверждение повестки дня очередного заседания Общественного совета города Нефтеюганска.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Слушали: Муравский А.С.</w:t>
      </w:r>
    </w:p>
    <w:p w:rsidR="00AC6151" w:rsidRPr="000D341D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Решение:</w:t>
      </w:r>
    </w:p>
    <w:p w:rsidR="00AC6151" w:rsidRPr="000D341D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>Утвердить повестку дня очередного заседания Общественного совета города Нефтеюганска: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B92261" w:rsidRPr="000D341D" w:rsidRDefault="00B92261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DA4D8F" w:rsidRDefault="00606CEB" w:rsidP="00606CEB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A4D8F">
        <w:rPr>
          <w:rFonts w:ascii="Times New Roman" w:hAnsi="Times New Roman"/>
          <w:sz w:val="26"/>
          <w:szCs w:val="26"/>
        </w:rPr>
        <w:t>О ходе выполнения мероприятий в сфере действующего законодательства по сбору, обезвреживанию и утилизации мусора (ТКО) на территории города Нефтеюганска.</w:t>
      </w:r>
    </w:p>
    <w:p w:rsidR="00973CB4" w:rsidRPr="000D341D" w:rsidRDefault="00DA4D8F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Заслушать: Регионального оператора по обращению с ТКО; департамент жилищно-коммунального хозяйства администрации города Нефтеюганска</w:t>
      </w:r>
      <w:r w:rsidR="00973CB4" w:rsidRPr="000D341D">
        <w:rPr>
          <w:rFonts w:ascii="Times New Roman" w:hAnsi="Times New Roman"/>
          <w:sz w:val="26"/>
          <w:szCs w:val="26"/>
        </w:rPr>
        <w:t>;</w:t>
      </w:r>
    </w:p>
    <w:p w:rsidR="00973CB4" w:rsidRPr="000D341D" w:rsidRDefault="00606CEB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73CB4" w:rsidRPr="000D341D">
        <w:rPr>
          <w:rFonts w:ascii="Times New Roman" w:hAnsi="Times New Roman"/>
          <w:sz w:val="26"/>
          <w:szCs w:val="26"/>
        </w:rPr>
        <w:t>О выполнении рекомендаций Общественного совета города Нефтеюганска администрацией города Нефтеюганска (Вопрос № 4 протокола заседания Общественного совета города Нефтеюганска № 3 от 28.03.2019г.);</w:t>
      </w:r>
    </w:p>
    <w:p w:rsidR="00973CB4" w:rsidRPr="000D341D" w:rsidRDefault="00606CEB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73CB4" w:rsidRPr="000D341D">
        <w:rPr>
          <w:rFonts w:ascii="Times New Roman" w:hAnsi="Times New Roman"/>
          <w:sz w:val="26"/>
          <w:szCs w:val="26"/>
        </w:rPr>
        <w:t>О</w:t>
      </w:r>
      <w:r w:rsidR="00DA4D8F">
        <w:rPr>
          <w:rFonts w:ascii="Times New Roman" w:hAnsi="Times New Roman"/>
          <w:sz w:val="26"/>
          <w:szCs w:val="26"/>
        </w:rPr>
        <w:t>б обращении департамента образования и молодежной политики администрации города Нефтеюганска (Письмо №ДОиМП-01-17-6588-0 от 08.09.2020</w:t>
      </w:r>
      <w:r w:rsidR="00B92261">
        <w:rPr>
          <w:rFonts w:ascii="Times New Roman" w:hAnsi="Times New Roman"/>
          <w:sz w:val="26"/>
          <w:szCs w:val="26"/>
        </w:rPr>
        <w:t>) О присвоении имени МОУ «СОШ №1»</w:t>
      </w:r>
      <w:r w:rsidR="00973CB4" w:rsidRPr="000D341D">
        <w:rPr>
          <w:rFonts w:ascii="Times New Roman" w:hAnsi="Times New Roman"/>
          <w:sz w:val="26"/>
          <w:szCs w:val="26"/>
        </w:rPr>
        <w:t xml:space="preserve">; </w:t>
      </w:r>
    </w:p>
    <w:p w:rsidR="00973CB4" w:rsidRPr="000D341D" w:rsidRDefault="00606CEB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973CB4" w:rsidRPr="000D341D">
        <w:rPr>
          <w:rFonts w:ascii="Times New Roman" w:hAnsi="Times New Roman"/>
          <w:sz w:val="26"/>
          <w:szCs w:val="26"/>
        </w:rPr>
        <w:t xml:space="preserve"> О</w:t>
      </w:r>
      <w:r w:rsidR="00B92261">
        <w:rPr>
          <w:rFonts w:ascii="Times New Roman" w:hAnsi="Times New Roman"/>
          <w:sz w:val="26"/>
          <w:szCs w:val="26"/>
        </w:rPr>
        <w:t xml:space="preserve"> состоянии архитектурно-скульптурной композиции «Первопроходцы»</w:t>
      </w:r>
      <w:r w:rsidR="00973CB4" w:rsidRPr="000D341D">
        <w:rPr>
          <w:rFonts w:ascii="Times New Roman" w:hAnsi="Times New Roman"/>
          <w:sz w:val="26"/>
          <w:szCs w:val="26"/>
        </w:rPr>
        <w:t>;</w:t>
      </w:r>
    </w:p>
    <w:p w:rsidR="00BC7ECE" w:rsidRPr="000D341D" w:rsidRDefault="00606CEB" w:rsidP="00973CB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973CB4" w:rsidRPr="000D341D">
        <w:rPr>
          <w:rFonts w:ascii="Times New Roman" w:hAnsi="Times New Roman"/>
          <w:sz w:val="26"/>
          <w:szCs w:val="26"/>
        </w:rPr>
        <w:t>О вступлении в Общественный совет города Нефтеюганска.</w:t>
      </w:r>
    </w:p>
    <w:p w:rsidR="00F8141F" w:rsidRPr="000D341D" w:rsidRDefault="00F8141F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B73CC" w:rsidRPr="000D341D" w:rsidRDefault="007B73CC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0D341D">
        <w:rPr>
          <w:rFonts w:ascii="Times New Roman" w:hAnsi="Times New Roman"/>
          <w:sz w:val="26"/>
          <w:szCs w:val="26"/>
        </w:rPr>
        <w:t xml:space="preserve">Провести заседание Общественного совета города Нефтеюганска </w:t>
      </w:r>
      <w:r w:rsidR="00B92261">
        <w:rPr>
          <w:rFonts w:ascii="Times New Roman" w:hAnsi="Times New Roman"/>
          <w:sz w:val="26"/>
          <w:szCs w:val="26"/>
        </w:rPr>
        <w:t>13</w:t>
      </w:r>
      <w:r w:rsidRPr="000D341D">
        <w:rPr>
          <w:rFonts w:ascii="Times New Roman" w:hAnsi="Times New Roman"/>
          <w:sz w:val="26"/>
          <w:szCs w:val="26"/>
        </w:rPr>
        <w:t xml:space="preserve"> </w:t>
      </w:r>
      <w:r w:rsidR="00B92261">
        <w:rPr>
          <w:rFonts w:ascii="Times New Roman" w:hAnsi="Times New Roman"/>
          <w:sz w:val="26"/>
          <w:szCs w:val="26"/>
        </w:rPr>
        <w:t>октября</w:t>
      </w:r>
      <w:r w:rsidRPr="000D341D">
        <w:rPr>
          <w:rFonts w:ascii="Times New Roman" w:hAnsi="Times New Roman"/>
          <w:sz w:val="26"/>
          <w:szCs w:val="26"/>
        </w:rPr>
        <w:t xml:space="preserve"> 20</w:t>
      </w:r>
      <w:r w:rsidR="00973CB4" w:rsidRPr="000D341D">
        <w:rPr>
          <w:rFonts w:ascii="Times New Roman" w:hAnsi="Times New Roman"/>
          <w:sz w:val="26"/>
          <w:szCs w:val="26"/>
        </w:rPr>
        <w:t>20</w:t>
      </w:r>
      <w:r w:rsidRPr="000D341D">
        <w:rPr>
          <w:rFonts w:ascii="Times New Roman" w:hAnsi="Times New Roman"/>
          <w:sz w:val="26"/>
          <w:szCs w:val="26"/>
        </w:rPr>
        <w:t xml:space="preserve"> года в 1</w:t>
      </w:r>
      <w:r w:rsidR="00973CB4" w:rsidRPr="000D341D">
        <w:rPr>
          <w:rFonts w:ascii="Times New Roman" w:hAnsi="Times New Roman"/>
          <w:sz w:val="26"/>
          <w:szCs w:val="26"/>
        </w:rPr>
        <w:t>7</w:t>
      </w:r>
      <w:r w:rsidR="00C40235" w:rsidRPr="000D341D">
        <w:rPr>
          <w:rFonts w:ascii="Times New Roman" w:hAnsi="Times New Roman"/>
          <w:sz w:val="26"/>
          <w:szCs w:val="26"/>
        </w:rPr>
        <w:t>:00, в большом зале заседаний а</w:t>
      </w:r>
      <w:r w:rsidRPr="000D341D">
        <w:rPr>
          <w:rFonts w:ascii="Times New Roman" w:hAnsi="Times New Roman"/>
          <w:sz w:val="26"/>
          <w:szCs w:val="26"/>
        </w:rPr>
        <w:t>дминистрации города Нефтеюганска</w:t>
      </w:r>
    </w:p>
    <w:p w:rsidR="007B73CC" w:rsidRPr="000D341D" w:rsidRDefault="007B73CC" w:rsidP="00AC615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0D341D" w:rsidRDefault="000D341D" w:rsidP="00361A82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92261" w:rsidRDefault="00B92261" w:rsidP="00361A82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92261" w:rsidRPr="000D341D" w:rsidRDefault="00B92261" w:rsidP="00361A82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D341D" w:rsidRPr="000D341D" w:rsidTr="000D341D">
        <w:trPr>
          <w:trHeight w:val="949"/>
        </w:trPr>
        <w:tc>
          <w:tcPr>
            <w:tcW w:w="10060" w:type="dxa"/>
          </w:tcPr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41D">
              <w:rPr>
                <w:rFonts w:ascii="Times New Roman" w:hAnsi="Times New Roman"/>
                <w:sz w:val="26"/>
                <w:szCs w:val="26"/>
              </w:rPr>
              <w:t>Председатель Президиума Совета                                              А.С. Муравский</w:t>
            </w:r>
          </w:p>
          <w:p w:rsid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41D" w:rsidRPr="000D341D" w:rsidRDefault="000D341D" w:rsidP="002E6A0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41D">
              <w:rPr>
                <w:rFonts w:ascii="Times New Roman" w:hAnsi="Times New Roman"/>
                <w:sz w:val="26"/>
                <w:szCs w:val="26"/>
              </w:rPr>
              <w:t>Секретарь                                                                                       В.В. Яцевич</w:t>
            </w:r>
          </w:p>
        </w:tc>
      </w:tr>
    </w:tbl>
    <w:p w:rsidR="00B20E30" w:rsidRPr="002E6A03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61" w:rsidRDefault="00C16761" w:rsidP="00F701EC">
      <w:pPr>
        <w:spacing w:after="0" w:line="240" w:lineRule="auto"/>
      </w:pPr>
      <w:r>
        <w:separator/>
      </w:r>
    </w:p>
  </w:endnote>
  <w:endnote w:type="continuationSeparator" w:id="0">
    <w:p w:rsidR="00C16761" w:rsidRDefault="00C16761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61" w:rsidRDefault="00C16761" w:rsidP="00F701EC">
      <w:pPr>
        <w:spacing w:after="0" w:line="240" w:lineRule="auto"/>
      </w:pPr>
      <w:r>
        <w:separator/>
      </w:r>
    </w:p>
  </w:footnote>
  <w:footnote w:type="continuationSeparator" w:id="0">
    <w:p w:rsidR="00C16761" w:rsidRDefault="00C16761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C167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C39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C167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2D"/>
    <w:multiLevelType w:val="hybridMultilevel"/>
    <w:tmpl w:val="DF5E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57C1"/>
    <w:multiLevelType w:val="hybridMultilevel"/>
    <w:tmpl w:val="FEC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5444"/>
    <w:multiLevelType w:val="hybridMultilevel"/>
    <w:tmpl w:val="688E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6"/>
  </w:num>
  <w:num w:numId="11">
    <w:abstractNumId w:val="21"/>
  </w:num>
  <w:num w:numId="12">
    <w:abstractNumId w:val="10"/>
  </w:num>
  <w:num w:numId="13">
    <w:abstractNumId w:val="7"/>
  </w:num>
  <w:num w:numId="14">
    <w:abstractNumId w:val="14"/>
  </w:num>
  <w:num w:numId="15">
    <w:abstractNumId w:val="20"/>
  </w:num>
  <w:num w:numId="16">
    <w:abstractNumId w:val="2"/>
  </w:num>
  <w:num w:numId="17">
    <w:abstractNumId w:val="8"/>
  </w:num>
  <w:num w:numId="18">
    <w:abstractNumId w:val="18"/>
  </w:num>
  <w:num w:numId="19">
    <w:abstractNumId w:val="5"/>
  </w:num>
  <w:num w:numId="20">
    <w:abstractNumId w:val="11"/>
  </w:num>
  <w:num w:numId="21">
    <w:abstractNumId w:val="4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0D56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B13FD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06CEB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92261"/>
    <w:rsid w:val="00BB4FA7"/>
    <w:rsid w:val="00BB6476"/>
    <w:rsid w:val="00BB6E5A"/>
    <w:rsid w:val="00BC1EA9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16761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4D8F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0C39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71AC"/>
  <w15:docId w15:val="{FC1CD020-023E-4CE8-A007-D498196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6DB7-8F8A-47A2-875B-A048F424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33</cp:revision>
  <cp:lastPrinted>2020-09-30T10:45:00Z</cp:lastPrinted>
  <dcterms:created xsi:type="dcterms:W3CDTF">2019-05-23T12:14:00Z</dcterms:created>
  <dcterms:modified xsi:type="dcterms:W3CDTF">2020-09-30T10:52:00Z</dcterms:modified>
</cp:coreProperties>
</file>