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AA4" w:rsidRPr="00675AA4" w:rsidRDefault="00675AA4" w:rsidP="00675AA4">
      <w:pPr>
        <w:spacing w:after="0" w:line="240" w:lineRule="auto"/>
        <w:ind w:right="-1"/>
        <w:rPr>
          <w:rFonts w:ascii="Times New Roman" w:hAnsi="Times New Roman"/>
        </w:rPr>
      </w:pPr>
      <w:r w:rsidRPr="00675AA4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9637AC" wp14:editId="79E26B11">
            <wp:simplePos x="0" y="0"/>
            <wp:positionH relativeFrom="column">
              <wp:align>center</wp:align>
            </wp:positionH>
            <wp:positionV relativeFrom="paragraph">
              <wp:posOffset>28575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Pragmatica" w:hAnsi="Pragmatica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</w:pPr>
    </w:p>
    <w:p w:rsidR="00675AA4" w:rsidRPr="00675AA4" w:rsidRDefault="00675AA4" w:rsidP="00675AA4">
      <w:pPr>
        <w:spacing w:after="0" w:line="240" w:lineRule="auto"/>
        <w:ind w:right="-1"/>
        <w:jc w:val="center"/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Calibri" w:hAnsi="Calibri"/>
          <w:sz w:val="10"/>
        </w:rPr>
      </w:pPr>
    </w:p>
    <w:p w:rsidR="00675AA4" w:rsidRPr="00675AA4" w:rsidRDefault="00675AA4" w:rsidP="00675AA4">
      <w:pPr>
        <w:spacing w:after="0" w:line="240" w:lineRule="auto"/>
        <w:ind w:right="-1"/>
        <w:jc w:val="center"/>
        <w:rPr>
          <w:rFonts w:ascii="Times New Roman" w:hAnsi="Times New Roman"/>
          <w:szCs w:val="28"/>
        </w:rPr>
      </w:pP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32"/>
          <w:szCs w:val="40"/>
        </w:rPr>
      </w:pPr>
      <w:r w:rsidRPr="00675AA4">
        <w:rPr>
          <w:rFonts w:ascii="Times New Roman" w:hAnsi="Times New Roman"/>
          <w:b/>
          <w:sz w:val="32"/>
          <w:szCs w:val="40"/>
        </w:rPr>
        <w:t xml:space="preserve">АДМИНИСТРАЦИЯ ГОРОДА НЕФТЕЮГАНСКА </w:t>
      </w: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6"/>
          <w:szCs w:val="10"/>
        </w:rPr>
      </w:pP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5AA4">
        <w:rPr>
          <w:rFonts w:ascii="Times New Roman" w:hAnsi="Times New Roman"/>
          <w:b/>
          <w:sz w:val="40"/>
          <w:szCs w:val="48"/>
        </w:rPr>
        <w:t>РАСПОРЯЖЕНИЕ</w:t>
      </w: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44CE" w:rsidRDefault="003644CE" w:rsidP="003644CE">
      <w:pPr>
        <w:pStyle w:val="21"/>
        <w:jc w:val="both"/>
        <w:rPr>
          <w:szCs w:val="28"/>
        </w:rPr>
      </w:pPr>
      <w:proofErr w:type="gramStart"/>
      <w:r>
        <w:rPr>
          <w:szCs w:val="28"/>
        </w:rPr>
        <w:t xml:space="preserve">20.11.2020  </w:t>
      </w:r>
      <w:r>
        <w:rPr>
          <w:szCs w:val="28"/>
        </w:rPr>
        <w:tab/>
      </w:r>
      <w:proofErr w:type="gramEnd"/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         № 281-р</w:t>
      </w:r>
    </w:p>
    <w:p w:rsidR="00675AA4" w:rsidRPr="00675AA4" w:rsidRDefault="00675AA4" w:rsidP="00675A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675AA4">
        <w:rPr>
          <w:rFonts w:ascii="Times New Roman" w:eastAsia="Times New Roman" w:hAnsi="Times New Roman" w:cs="Times New Roman"/>
          <w:sz w:val="24"/>
          <w:szCs w:val="20"/>
          <w:lang w:eastAsia="ru-RU"/>
        </w:rPr>
        <w:t>г.Нефтеюганск</w:t>
      </w:r>
      <w:proofErr w:type="spellEnd"/>
    </w:p>
    <w:p w:rsidR="004265E6" w:rsidRDefault="004265E6" w:rsidP="004265E6">
      <w:pPr>
        <w:spacing w:after="0" w:line="240" w:lineRule="auto"/>
      </w:pPr>
    </w:p>
    <w:p w:rsidR="00C1507D" w:rsidRDefault="004265E6" w:rsidP="0021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конкурсного отбора юридических лиц и индивидуальных предпринимателей, обеспечивающих перемещение и хранение задержанных транспортных </w:t>
      </w:r>
      <w:r w:rsidR="005713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средств </w:t>
      </w:r>
      <w:r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специализированных стоянках</w:t>
      </w:r>
    </w:p>
    <w:p w:rsidR="004265E6" w:rsidRPr="004265E6" w:rsidRDefault="00E71CCF" w:rsidP="00210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265E6" w:rsidRPr="004265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города Нефтеюганска</w:t>
      </w:r>
    </w:p>
    <w:p w:rsidR="004265E6" w:rsidRDefault="004265E6" w:rsidP="004265E6">
      <w:pPr>
        <w:jc w:val="center"/>
      </w:pP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26.07.2006 № 135-ФЗ                          «О защите конкуренции», </w:t>
      </w:r>
      <w:r w:rsidRPr="007A5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 Югры от 24.08.2012 № 296-п «Об утверждении Положения о комиссии по проведению конкурсного отбора юридических лиц и индивидуальных предпринимателей, обеспечивающих перемещение и хранение задержанных транспортных средств на специализированных стоянках в Ханты-Мансийском автономном округе - Югре, порядка ведения и формы журнала учета пробега транспортного средства, предназначенного для перемещения задержанного транспортного средства, при перемещении задержанного транспортного средства на специализированную стоянку, порядка ведения и формы журнала учета задержанных транспортных средств на специализированной стоянке, формы акта приема-передачи задержанного транспортного средства, тарифов на перемещение задержанного транспортного средства на специализированную стоянку и его хранение и признании утратившими силу некоторых нормативных правовых актов Правительства Ханты-Мансийского автономного округа – Югры», Уставом города Нефтеюганска</w:t>
      </w: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1.Провести конкурсный отбор юридических лиц и индивидуальных предпринимателей, обеспечивающих перемещение и хранение задержанных транспортных </w:t>
      </w:r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средств </w:t>
      </w: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специализированных стоянках на территории города Нефтеюганска.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>2.Департаменту жилищно-коммунального хозяйства администрации города (</w:t>
      </w:r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>Мурзин И.С.)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2.1.Организовать проведение конкурсного отбора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юридических лиц и индивидуальных предпринимателей, обеспечивающих перемещение и хранение задержанных транспортных средств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специализированных стоянках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Нефтеюганска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2.2.В течение пяти дней со дня издания настоящего распоряжения опубликовать объявление о проведении конкурсного отбора юридических лиц и индивидуальных предпринимателей, обеспечивающих перемещение и хранение задержанных транспортных средств</w:t>
      </w:r>
      <w:r w:rsidR="008F6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специализированных стоянках на территории города Нефтеюганска в газете «Здравствуйте, </w:t>
      </w:r>
      <w:proofErr w:type="spellStart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!» и разместить на официальном сайте органов местного самоуправления города Нефтеюганска в сети Интернет.</w:t>
      </w:r>
    </w:p>
    <w:p w:rsidR="007A5BFE" w:rsidRPr="007A5BFE" w:rsidRDefault="007A5BFE" w:rsidP="007A5B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3.Обнародовать (опубликовать) распоряжение в газете «Здравствуйте, </w:t>
      </w:r>
      <w:proofErr w:type="spellStart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7A5BFE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7A5BFE" w:rsidRPr="007A5BFE" w:rsidRDefault="007A5BFE" w:rsidP="007A5BFE">
      <w:pPr>
        <w:tabs>
          <w:tab w:val="left" w:pos="93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4.Контроль исполнения распоряжения возложить на заместителя главы города </w:t>
      </w:r>
      <w:proofErr w:type="spellStart"/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>О.Г.Чурикова</w:t>
      </w:r>
      <w:proofErr w:type="spellEnd"/>
      <w:r w:rsidR="008F6F7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7A5BFE" w:rsidRPr="007A5BFE" w:rsidRDefault="007A5BFE" w:rsidP="007A5B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5BFE" w:rsidRPr="007A5BFE" w:rsidRDefault="007A5BFE" w:rsidP="007A5BFE">
      <w:pPr>
        <w:tabs>
          <w:tab w:val="left" w:pos="64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A5BFE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7A5BFE" w:rsidRDefault="007A5BFE" w:rsidP="007A5BFE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BFE">
        <w:rPr>
          <w:rFonts w:ascii="Times New Roman" w:hAnsi="Times New Roman" w:cs="Times New Roman"/>
          <w:sz w:val="28"/>
          <w:szCs w:val="28"/>
        </w:rPr>
        <w:t xml:space="preserve">Глава города Нефтеюганска                                                                 </w:t>
      </w:r>
      <w:proofErr w:type="spellStart"/>
      <w:r w:rsidRPr="007A5BFE">
        <w:rPr>
          <w:rFonts w:ascii="Times New Roman" w:hAnsi="Times New Roman" w:cs="Times New Roman"/>
          <w:sz w:val="28"/>
          <w:szCs w:val="28"/>
        </w:rPr>
        <w:t>С.Ю.Дегтярев</w:t>
      </w:r>
      <w:proofErr w:type="spellEnd"/>
      <w:r w:rsidRPr="007A5B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13DD" w:rsidRDefault="00F313DD" w:rsidP="007A5B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02EE" w:rsidRDefault="002102EE" w:rsidP="00F3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2EE" w:rsidRDefault="002102EE" w:rsidP="00F3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102EE" w:rsidRDefault="002102EE" w:rsidP="00F313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02EE" w:rsidSect="001A1111">
      <w:headerReference w:type="default" r:id="rId7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1FB" w:rsidRDefault="009161FB" w:rsidP="00496095">
      <w:pPr>
        <w:spacing w:after="0" w:line="240" w:lineRule="auto"/>
      </w:pPr>
      <w:r>
        <w:separator/>
      </w:r>
    </w:p>
  </w:endnote>
  <w:endnote w:type="continuationSeparator" w:id="0">
    <w:p w:rsidR="009161FB" w:rsidRDefault="009161FB" w:rsidP="00496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1FB" w:rsidRDefault="009161FB" w:rsidP="00496095">
      <w:pPr>
        <w:spacing w:after="0" w:line="240" w:lineRule="auto"/>
      </w:pPr>
      <w:r>
        <w:separator/>
      </w:r>
    </w:p>
  </w:footnote>
  <w:footnote w:type="continuationSeparator" w:id="0">
    <w:p w:rsidR="009161FB" w:rsidRDefault="009161FB" w:rsidP="004960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832353"/>
      <w:docPartObj>
        <w:docPartGallery w:val="Page Numbers (Top of Page)"/>
        <w:docPartUnique/>
      </w:docPartObj>
    </w:sdtPr>
    <w:sdtEndPr/>
    <w:sdtContent>
      <w:p w:rsidR="001A1111" w:rsidRDefault="001A11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FE2">
          <w:rPr>
            <w:noProof/>
          </w:rPr>
          <w:t>2</w:t>
        </w:r>
        <w:r>
          <w:fldChar w:fldCharType="end"/>
        </w:r>
      </w:p>
    </w:sdtContent>
  </w:sdt>
  <w:p w:rsidR="00496095" w:rsidRDefault="004960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36"/>
    <w:rsid w:val="001A1111"/>
    <w:rsid w:val="001A1DEF"/>
    <w:rsid w:val="002102EE"/>
    <w:rsid w:val="002F3FF1"/>
    <w:rsid w:val="00316E36"/>
    <w:rsid w:val="003620D4"/>
    <w:rsid w:val="003644CE"/>
    <w:rsid w:val="0038261A"/>
    <w:rsid w:val="004072C8"/>
    <w:rsid w:val="004265E6"/>
    <w:rsid w:val="00453528"/>
    <w:rsid w:val="00475027"/>
    <w:rsid w:val="00496095"/>
    <w:rsid w:val="004A53BD"/>
    <w:rsid w:val="0057139F"/>
    <w:rsid w:val="00675AA4"/>
    <w:rsid w:val="007A5BFE"/>
    <w:rsid w:val="008F6F74"/>
    <w:rsid w:val="009161FB"/>
    <w:rsid w:val="00A04B4A"/>
    <w:rsid w:val="00AF7F33"/>
    <w:rsid w:val="00C1507D"/>
    <w:rsid w:val="00D831F9"/>
    <w:rsid w:val="00DC1FE2"/>
    <w:rsid w:val="00E71CCF"/>
    <w:rsid w:val="00ED00DE"/>
    <w:rsid w:val="00F3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99FEA-4237-4115-8B37-E4F6D7A8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00D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095"/>
  </w:style>
  <w:style w:type="paragraph" w:styleId="a7">
    <w:name w:val="footer"/>
    <w:basedOn w:val="a"/>
    <w:link w:val="a8"/>
    <w:uiPriority w:val="99"/>
    <w:unhideWhenUsed/>
    <w:rsid w:val="00496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095"/>
  </w:style>
  <w:style w:type="paragraph" w:customStyle="1" w:styleId="21">
    <w:name w:val="Основной текст 21"/>
    <w:basedOn w:val="a"/>
    <w:qFormat/>
    <w:rsid w:val="003644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64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ЛВ</dc:creator>
  <cp:keywords/>
  <dc:description/>
  <cp:lastModifiedBy>Glava1</cp:lastModifiedBy>
  <cp:revision>10</cp:revision>
  <cp:lastPrinted>2020-11-06T05:42:00Z</cp:lastPrinted>
  <dcterms:created xsi:type="dcterms:W3CDTF">2020-10-01T05:24:00Z</dcterms:created>
  <dcterms:modified xsi:type="dcterms:W3CDTF">2020-11-23T11:40:00Z</dcterms:modified>
</cp:coreProperties>
</file>