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3DE" w:rsidRDefault="000013DE" w:rsidP="000013DE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13DE" w:rsidRDefault="000013DE" w:rsidP="000013DE">
      <w:pPr>
        <w:jc w:val="center"/>
      </w:pP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0013DE" w:rsidRDefault="000013DE" w:rsidP="000013DE">
      <w:pPr>
        <w:jc w:val="center"/>
        <w:rPr>
          <w:b/>
          <w:sz w:val="32"/>
          <w:szCs w:val="32"/>
        </w:rPr>
      </w:pPr>
    </w:p>
    <w:p w:rsidR="000013DE" w:rsidRPr="00C853B0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0013DE" w:rsidRPr="000013DE" w:rsidRDefault="000013DE" w:rsidP="000013DE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10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sp-ugansk@mail.ru</w:t>
        </w:r>
      </w:hyperlink>
      <w:r w:rsidRPr="00C853B0">
        <w:rPr>
          <w:b/>
          <w:i w:val="0"/>
          <w:sz w:val="18"/>
          <w:szCs w:val="18"/>
          <w:lang w:val="en-US"/>
        </w:rPr>
        <w:t xml:space="preserve"> </w:t>
      </w:r>
      <w:hyperlink r:id="rId11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www.admaugansk</w:t>
        </w:r>
        <w:r w:rsidRPr="00C853B0">
          <w:rPr>
            <w:rStyle w:val="ad"/>
            <w:b/>
            <w:i w:val="0"/>
            <w:sz w:val="18"/>
            <w:szCs w:val="18"/>
          </w:rPr>
          <w:t>.</w:t>
        </w:r>
        <w:r w:rsidRPr="00C853B0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 w:rsidRPr="00C853B0">
        <w:rPr>
          <w:b/>
          <w:i w:val="0"/>
          <w:sz w:val="18"/>
          <w:szCs w:val="18"/>
        </w:rPr>
        <w:t xml:space="preserve"> </w:t>
      </w:r>
    </w:p>
    <w:p w:rsidR="0010194A" w:rsidRDefault="001B4234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F7970" w:rsidTr="0030464A">
        <w:tc>
          <w:tcPr>
            <w:tcW w:w="4928" w:type="dxa"/>
          </w:tcPr>
          <w:p w:rsidR="001F7970" w:rsidRDefault="001B4234" w:rsidP="0030464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П-472</w:t>
            </w:r>
            <w:r w:rsidR="009F5573">
              <w:rPr>
                <w:sz w:val="26"/>
                <w:szCs w:val="26"/>
              </w:rPr>
              <w:t>-0</w:t>
            </w:r>
          </w:p>
          <w:p w:rsidR="008B5404" w:rsidRDefault="008B5404" w:rsidP="0030464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16.11.2020 г.</w:t>
            </w:r>
          </w:p>
        </w:tc>
        <w:tc>
          <w:tcPr>
            <w:tcW w:w="4961" w:type="dxa"/>
            <w:hideMark/>
          </w:tcPr>
          <w:p w:rsidR="001F7970" w:rsidRPr="00043C32" w:rsidRDefault="0039708E" w:rsidP="0030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</w:t>
            </w:r>
            <w:r w:rsidR="008002E2">
              <w:rPr>
                <w:sz w:val="28"/>
                <w:szCs w:val="28"/>
              </w:rPr>
              <w:t xml:space="preserve">города Нефтеюганска </w:t>
            </w:r>
          </w:p>
          <w:p w:rsidR="001F7970" w:rsidRPr="00043C32" w:rsidRDefault="0039708E" w:rsidP="003046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 Дегтярёву</w:t>
            </w:r>
          </w:p>
        </w:tc>
      </w:tr>
    </w:tbl>
    <w:p w:rsidR="001F7970" w:rsidRDefault="001F7970" w:rsidP="001F7970">
      <w:bookmarkStart w:id="0" w:name="_GoBack"/>
      <w:bookmarkEnd w:id="0"/>
    </w:p>
    <w:p w:rsidR="00737C08" w:rsidRDefault="00737C08" w:rsidP="001F7970">
      <w:pPr>
        <w:jc w:val="center"/>
        <w:rPr>
          <w:b/>
          <w:sz w:val="28"/>
          <w:szCs w:val="28"/>
        </w:rPr>
      </w:pPr>
    </w:p>
    <w:p w:rsidR="00737C08" w:rsidRDefault="00737C08" w:rsidP="001F7970">
      <w:pPr>
        <w:jc w:val="center"/>
        <w:rPr>
          <w:b/>
          <w:sz w:val="28"/>
          <w:szCs w:val="28"/>
        </w:rPr>
      </w:pPr>
    </w:p>
    <w:p w:rsidR="001F7970" w:rsidRPr="001F7970" w:rsidRDefault="001F7970" w:rsidP="001F7970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6E27DE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6E27DE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6E27DE"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 w:rsidR="008002E2">
        <w:rPr>
          <w:b/>
          <w:sz w:val="28"/>
          <w:szCs w:val="28"/>
        </w:rPr>
        <w:t>Социально-экономическое развитие города</w:t>
      </w:r>
      <w:r w:rsidR="00083B56">
        <w:rPr>
          <w:b/>
          <w:sz w:val="28"/>
          <w:szCs w:val="28"/>
        </w:rPr>
        <w:t xml:space="preserve"> Нефтеюганска</w:t>
      </w:r>
      <w:r w:rsidRPr="003B7E71">
        <w:rPr>
          <w:b/>
          <w:sz w:val="28"/>
          <w:szCs w:val="28"/>
        </w:rPr>
        <w:t>»</w:t>
      </w:r>
    </w:p>
    <w:p w:rsidR="001F7970" w:rsidRDefault="001F7970" w:rsidP="00717114">
      <w:pPr>
        <w:ind w:firstLine="709"/>
        <w:jc w:val="both"/>
        <w:rPr>
          <w:sz w:val="28"/>
          <w:szCs w:val="28"/>
        </w:rPr>
      </w:pPr>
    </w:p>
    <w:p w:rsidR="0010194A" w:rsidRDefault="0010194A" w:rsidP="00EE72B9">
      <w:pPr>
        <w:spacing w:line="0" w:lineRule="atLeast"/>
        <w:ind w:firstLine="708"/>
        <w:jc w:val="both"/>
        <w:rPr>
          <w:sz w:val="28"/>
          <w:szCs w:val="28"/>
        </w:rPr>
      </w:pPr>
      <w:r w:rsidRPr="0057570E">
        <w:rPr>
          <w:sz w:val="28"/>
          <w:szCs w:val="28"/>
        </w:rPr>
        <w:t>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57570E">
        <w:rPr>
          <w:sz w:val="28"/>
          <w:szCs w:val="28"/>
        </w:rPr>
        <w:t>ё</w:t>
      </w:r>
      <w:r w:rsidRPr="0057570E">
        <w:rPr>
          <w:sz w:val="28"/>
          <w:szCs w:val="28"/>
        </w:rPr>
        <w:t xml:space="preserve">тной палате города Нефтеюганска, рассмотрев проект </w:t>
      </w:r>
      <w:r w:rsidR="00247032">
        <w:rPr>
          <w:sz w:val="28"/>
          <w:szCs w:val="28"/>
        </w:rPr>
        <w:t xml:space="preserve">постановления </w:t>
      </w:r>
      <w:r w:rsidR="0057570E" w:rsidRPr="0057570E">
        <w:rPr>
          <w:sz w:val="28"/>
          <w:szCs w:val="28"/>
        </w:rPr>
        <w:t>«</w:t>
      </w:r>
      <w:r w:rsidR="00247032">
        <w:rPr>
          <w:sz w:val="28"/>
          <w:szCs w:val="28"/>
        </w:rPr>
        <w:t>О внесении изменений в постановление администрации города Нефтеюганска от 15.11.2018 № 603-п «Об утверждении муниципальной программы города Нефтеюганска «</w:t>
      </w:r>
      <w:r w:rsidR="0057570E" w:rsidRPr="0057570E">
        <w:rPr>
          <w:sz w:val="28"/>
          <w:szCs w:val="28"/>
        </w:rPr>
        <w:t xml:space="preserve">Социально-экономическое развитие города Нефтеюганска» </w:t>
      </w:r>
      <w:r w:rsidR="001F7970" w:rsidRPr="0057570E">
        <w:rPr>
          <w:sz w:val="28"/>
          <w:szCs w:val="28"/>
        </w:rPr>
        <w:t>(</w:t>
      </w:r>
      <w:r w:rsidRPr="0057570E">
        <w:rPr>
          <w:sz w:val="28"/>
          <w:szCs w:val="28"/>
        </w:rPr>
        <w:t xml:space="preserve">далее по тексту – </w:t>
      </w:r>
      <w:r w:rsidR="004A47C6">
        <w:rPr>
          <w:sz w:val="28"/>
          <w:szCs w:val="28"/>
        </w:rPr>
        <w:t xml:space="preserve">проект </w:t>
      </w:r>
      <w:r w:rsidR="00247032">
        <w:rPr>
          <w:sz w:val="28"/>
          <w:szCs w:val="28"/>
        </w:rPr>
        <w:t>изменений</w:t>
      </w:r>
      <w:r w:rsidR="00B534C2" w:rsidRPr="0057570E">
        <w:rPr>
          <w:sz w:val="28"/>
          <w:szCs w:val="28"/>
        </w:rPr>
        <w:t>), сообщает следующее:</w:t>
      </w:r>
    </w:p>
    <w:p w:rsidR="00247032" w:rsidRPr="00247032" w:rsidRDefault="00247032" w:rsidP="00247032">
      <w:pPr>
        <w:spacing w:line="0" w:lineRule="atLeast"/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247032" w:rsidRPr="00247032" w:rsidRDefault="00247032" w:rsidP="00247032">
      <w:pPr>
        <w:spacing w:line="0" w:lineRule="atLeast"/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Нефтеюганска;</w:t>
      </w:r>
    </w:p>
    <w:p w:rsidR="00247032" w:rsidRPr="00247032" w:rsidRDefault="00247032" w:rsidP="00247032">
      <w:pPr>
        <w:spacing w:line="0" w:lineRule="atLeast"/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247032" w:rsidRPr="00247032" w:rsidRDefault="00247032" w:rsidP="00247032">
      <w:pPr>
        <w:spacing w:line="0" w:lineRule="atLeast"/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t>- проект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247032" w:rsidRPr="00247032" w:rsidRDefault="00247032" w:rsidP="00247032">
      <w:pPr>
        <w:spacing w:line="0" w:lineRule="atLeast"/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t>- программных мероприятий целям муниципальной программы;</w:t>
      </w:r>
    </w:p>
    <w:p w:rsidR="00247032" w:rsidRPr="00247032" w:rsidRDefault="00247032" w:rsidP="00247032">
      <w:pPr>
        <w:spacing w:line="0" w:lineRule="atLeast"/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t>- сроков её реализации задачам;</w:t>
      </w:r>
    </w:p>
    <w:p w:rsidR="00247032" w:rsidRPr="00247032" w:rsidRDefault="00247032" w:rsidP="00247032">
      <w:pPr>
        <w:spacing w:line="0" w:lineRule="atLeast"/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247032" w:rsidRDefault="00247032" w:rsidP="00247032">
      <w:pPr>
        <w:spacing w:line="0" w:lineRule="atLeast"/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15463B" w:rsidRPr="00247032" w:rsidRDefault="0015463B" w:rsidP="0015463B">
      <w:pPr>
        <w:spacing w:line="0" w:lineRule="atLeast"/>
        <w:ind w:firstLine="708"/>
        <w:jc w:val="both"/>
        <w:rPr>
          <w:sz w:val="28"/>
          <w:szCs w:val="28"/>
        </w:rPr>
      </w:pPr>
      <w:r w:rsidRPr="0015463B">
        <w:rPr>
          <w:sz w:val="28"/>
          <w:szCs w:val="28"/>
        </w:rPr>
        <w:t>В ходе экспертизы рассмотрены расходы на очередной финансовый год и плановый период, ввиду того, что расчёты предоставлены ответственным исполнителем муниципальной программы на 2021, 2022, 2023 годы.</w:t>
      </w:r>
    </w:p>
    <w:p w:rsidR="00247032" w:rsidRPr="00247032" w:rsidRDefault="00247032" w:rsidP="00247032">
      <w:pPr>
        <w:spacing w:line="0" w:lineRule="atLeast"/>
        <w:ind w:firstLine="708"/>
        <w:jc w:val="both"/>
        <w:rPr>
          <w:sz w:val="28"/>
          <w:szCs w:val="28"/>
        </w:rPr>
      </w:pPr>
      <w:r w:rsidRPr="00247032">
        <w:rPr>
          <w:sz w:val="28"/>
          <w:szCs w:val="28"/>
        </w:rPr>
        <w:t>2. Проектом изменений планируется:</w:t>
      </w:r>
    </w:p>
    <w:p w:rsidR="00735C03" w:rsidRPr="002627FA" w:rsidRDefault="00A12500" w:rsidP="003802F8">
      <w:pPr>
        <w:ind w:firstLine="709"/>
        <w:jc w:val="both"/>
        <w:rPr>
          <w:sz w:val="28"/>
          <w:szCs w:val="28"/>
        </w:rPr>
      </w:pPr>
      <w:r w:rsidRPr="00EF057F">
        <w:rPr>
          <w:sz w:val="28"/>
          <w:szCs w:val="28"/>
        </w:rPr>
        <w:t>2.</w:t>
      </w:r>
      <w:r w:rsidR="0015463B">
        <w:rPr>
          <w:sz w:val="28"/>
          <w:szCs w:val="28"/>
        </w:rPr>
        <w:t>1</w:t>
      </w:r>
      <w:r w:rsidRPr="00EF057F">
        <w:rPr>
          <w:sz w:val="28"/>
          <w:szCs w:val="28"/>
        </w:rPr>
        <w:t xml:space="preserve">. </w:t>
      </w:r>
      <w:r w:rsidR="00F217F2">
        <w:rPr>
          <w:sz w:val="28"/>
          <w:szCs w:val="28"/>
        </w:rPr>
        <w:t xml:space="preserve">Финансирование мероприятия </w:t>
      </w:r>
      <w:r w:rsidR="00DA5679" w:rsidRPr="006B0D88">
        <w:rPr>
          <w:i/>
          <w:sz w:val="28"/>
          <w:szCs w:val="28"/>
        </w:rPr>
        <w:t>«Обеспечение исполнения муниципальн</w:t>
      </w:r>
      <w:r w:rsidR="00A87BD3" w:rsidRPr="006B0D88">
        <w:rPr>
          <w:i/>
          <w:sz w:val="28"/>
          <w:szCs w:val="28"/>
        </w:rPr>
        <w:t>ых функций администрации» за счё</w:t>
      </w:r>
      <w:r w:rsidR="00DA5679" w:rsidRPr="006B0D88">
        <w:rPr>
          <w:i/>
          <w:sz w:val="28"/>
          <w:szCs w:val="28"/>
        </w:rPr>
        <w:t xml:space="preserve">т </w:t>
      </w:r>
      <w:r w:rsidR="008B24E2" w:rsidRPr="006B0D88">
        <w:rPr>
          <w:i/>
          <w:sz w:val="28"/>
          <w:szCs w:val="28"/>
        </w:rPr>
        <w:t>средств местного бюджета на 20</w:t>
      </w:r>
      <w:r w:rsidR="009F0852">
        <w:rPr>
          <w:i/>
          <w:sz w:val="28"/>
          <w:szCs w:val="28"/>
        </w:rPr>
        <w:t>2</w:t>
      </w:r>
      <w:r w:rsidR="002A6A02">
        <w:rPr>
          <w:i/>
          <w:sz w:val="28"/>
          <w:szCs w:val="28"/>
        </w:rPr>
        <w:t>1</w:t>
      </w:r>
      <w:r w:rsidR="00DA5679" w:rsidRPr="006B0D88">
        <w:rPr>
          <w:i/>
          <w:sz w:val="28"/>
          <w:szCs w:val="28"/>
        </w:rPr>
        <w:t xml:space="preserve"> год </w:t>
      </w:r>
      <w:r w:rsidR="002A6A02">
        <w:rPr>
          <w:i/>
          <w:sz w:val="28"/>
          <w:szCs w:val="28"/>
        </w:rPr>
        <w:t xml:space="preserve">298 895,800 тыс. </w:t>
      </w:r>
      <w:r w:rsidR="00DA5679" w:rsidRPr="006B0D88">
        <w:rPr>
          <w:i/>
          <w:sz w:val="28"/>
          <w:szCs w:val="28"/>
        </w:rPr>
        <w:t>рублей, на 20</w:t>
      </w:r>
      <w:r w:rsidR="008B5892">
        <w:rPr>
          <w:i/>
          <w:sz w:val="28"/>
          <w:szCs w:val="28"/>
        </w:rPr>
        <w:t>2</w:t>
      </w:r>
      <w:r w:rsidR="002A6A02">
        <w:rPr>
          <w:i/>
          <w:sz w:val="28"/>
          <w:szCs w:val="28"/>
        </w:rPr>
        <w:t>2</w:t>
      </w:r>
      <w:r w:rsidR="00DA5679" w:rsidRPr="006B0D88">
        <w:rPr>
          <w:i/>
          <w:sz w:val="28"/>
          <w:szCs w:val="28"/>
        </w:rPr>
        <w:t xml:space="preserve"> год </w:t>
      </w:r>
      <w:r w:rsidR="002A6A02">
        <w:rPr>
          <w:i/>
          <w:sz w:val="28"/>
          <w:szCs w:val="28"/>
        </w:rPr>
        <w:t>297 978,400</w:t>
      </w:r>
      <w:r w:rsidR="00AA10B9" w:rsidRPr="006B0D88">
        <w:rPr>
          <w:i/>
          <w:sz w:val="28"/>
          <w:szCs w:val="28"/>
        </w:rPr>
        <w:t xml:space="preserve"> тыс.</w:t>
      </w:r>
      <w:r w:rsidR="00DA5679" w:rsidRPr="006B0D88">
        <w:rPr>
          <w:i/>
          <w:sz w:val="28"/>
          <w:szCs w:val="28"/>
        </w:rPr>
        <w:t xml:space="preserve"> рублей, на 20</w:t>
      </w:r>
      <w:r w:rsidR="008B24E2" w:rsidRPr="006B0D88">
        <w:rPr>
          <w:i/>
          <w:sz w:val="28"/>
          <w:szCs w:val="28"/>
        </w:rPr>
        <w:t>2</w:t>
      </w:r>
      <w:r w:rsidR="002A6A02">
        <w:rPr>
          <w:i/>
          <w:sz w:val="28"/>
          <w:szCs w:val="28"/>
        </w:rPr>
        <w:t>3</w:t>
      </w:r>
      <w:r w:rsidR="00DA5679" w:rsidRPr="006B0D88">
        <w:rPr>
          <w:i/>
          <w:sz w:val="28"/>
          <w:szCs w:val="28"/>
        </w:rPr>
        <w:t xml:space="preserve"> год </w:t>
      </w:r>
      <w:r w:rsidR="002A6A02">
        <w:rPr>
          <w:i/>
          <w:sz w:val="28"/>
          <w:szCs w:val="28"/>
        </w:rPr>
        <w:t>298 812,100</w:t>
      </w:r>
      <w:r w:rsidR="00DA5679" w:rsidRPr="006B0D88">
        <w:rPr>
          <w:i/>
          <w:sz w:val="28"/>
          <w:szCs w:val="28"/>
        </w:rPr>
        <w:t xml:space="preserve"> тыс. </w:t>
      </w:r>
      <w:r w:rsidR="008433F8" w:rsidRPr="002627FA">
        <w:rPr>
          <w:i/>
          <w:sz w:val="28"/>
          <w:szCs w:val="28"/>
        </w:rPr>
        <w:t>рублей</w:t>
      </w:r>
      <w:r w:rsidR="008433F8" w:rsidRPr="002627FA">
        <w:rPr>
          <w:sz w:val="28"/>
          <w:szCs w:val="28"/>
        </w:rPr>
        <w:t xml:space="preserve"> </w:t>
      </w:r>
      <w:r w:rsidR="008433F8" w:rsidRPr="005B356B">
        <w:rPr>
          <w:sz w:val="28"/>
          <w:szCs w:val="28"/>
        </w:rPr>
        <w:t>н</w:t>
      </w:r>
      <w:r w:rsidR="00083B56" w:rsidRPr="005B356B">
        <w:rPr>
          <w:sz w:val="28"/>
          <w:szCs w:val="28"/>
        </w:rPr>
        <w:t xml:space="preserve">а обеспечение функций </w:t>
      </w:r>
      <w:r w:rsidR="00851D85" w:rsidRPr="005B356B">
        <w:rPr>
          <w:sz w:val="28"/>
          <w:szCs w:val="28"/>
        </w:rPr>
        <w:t>ад</w:t>
      </w:r>
      <w:r w:rsidR="008433F8" w:rsidRPr="005B356B">
        <w:rPr>
          <w:sz w:val="28"/>
          <w:szCs w:val="28"/>
        </w:rPr>
        <w:t xml:space="preserve">министрации города Нефтеюганска, а также деятельности </w:t>
      </w:r>
      <w:r w:rsidR="00CF3C1A" w:rsidRPr="005B356B">
        <w:rPr>
          <w:sz w:val="28"/>
          <w:szCs w:val="28"/>
        </w:rPr>
        <w:t>муниципально</w:t>
      </w:r>
      <w:r w:rsidR="00DA7927" w:rsidRPr="005B356B">
        <w:rPr>
          <w:sz w:val="28"/>
          <w:szCs w:val="28"/>
        </w:rPr>
        <w:t>го</w:t>
      </w:r>
      <w:r w:rsidR="00A87BD3" w:rsidRPr="005B356B">
        <w:rPr>
          <w:sz w:val="28"/>
          <w:szCs w:val="28"/>
        </w:rPr>
        <w:t xml:space="preserve"> казё</w:t>
      </w:r>
      <w:r w:rsidR="00CF3C1A" w:rsidRPr="005B356B">
        <w:rPr>
          <w:sz w:val="28"/>
          <w:szCs w:val="28"/>
        </w:rPr>
        <w:t>нно</w:t>
      </w:r>
      <w:r w:rsidR="00DA7927" w:rsidRPr="005B356B">
        <w:rPr>
          <w:sz w:val="28"/>
          <w:szCs w:val="28"/>
        </w:rPr>
        <w:t>го учреждения</w:t>
      </w:r>
      <w:r w:rsidR="00CF3C1A" w:rsidRPr="005B356B">
        <w:rPr>
          <w:sz w:val="28"/>
          <w:szCs w:val="28"/>
        </w:rPr>
        <w:t xml:space="preserve"> «Управление по обеспечению деятельности органов местного само</w:t>
      </w:r>
      <w:r w:rsidR="008433F8" w:rsidRPr="005B356B">
        <w:rPr>
          <w:sz w:val="28"/>
          <w:szCs w:val="28"/>
        </w:rPr>
        <w:t>управления города Нефтеюганска».</w:t>
      </w:r>
    </w:p>
    <w:p w:rsidR="00274844" w:rsidRDefault="004B6A20" w:rsidP="00274844">
      <w:pPr>
        <w:tabs>
          <w:tab w:val="left" w:pos="0"/>
        </w:tabs>
        <w:spacing w:line="0" w:lineRule="atLeast"/>
        <w:ind w:firstLine="709"/>
        <w:jc w:val="both"/>
        <w:rPr>
          <w:i/>
          <w:sz w:val="28"/>
          <w:szCs w:val="28"/>
        </w:rPr>
      </w:pPr>
      <w:r w:rsidRPr="003802F8">
        <w:rPr>
          <w:iCs/>
          <w:sz w:val="28"/>
          <w:szCs w:val="28"/>
        </w:rPr>
        <w:t>2.</w:t>
      </w:r>
      <w:r w:rsidR="0015463B">
        <w:rPr>
          <w:iCs/>
          <w:sz w:val="28"/>
          <w:szCs w:val="28"/>
        </w:rPr>
        <w:t>2</w:t>
      </w:r>
      <w:r w:rsidRPr="003802F8">
        <w:rPr>
          <w:iCs/>
          <w:sz w:val="28"/>
          <w:szCs w:val="28"/>
        </w:rPr>
        <w:t>.</w:t>
      </w:r>
      <w:r w:rsidR="006501FB" w:rsidRPr="006B0D88">
        <w:rPr>
          <w:i/>
          <w:sz w:val="28"/>
          <w:szCs w:val="28"/>
        </w:rPr>
        <w:t xml:space="preserve"> </w:t>
      </w:r>
      <w:r w:rsidR="00F217F2" w:rsidRPr="00F217F2">
        <w:rPr>
          <w:sz w:val="28"/>
          <w:szCs w:val="28"/>
        </w:rPr>
        <w:t>Финансирование мероприятия</w:t>
      </w:r>
      <w:r w:rsidR="00F217F2" w:rsidRPr="00F217F2">
        <w:rPr>
          <w:i/>
          <w:sz w:val="28"/>
          <w:szCs w:val="28"/>
        </w:rPr>
        <w:t xml:space="preserve"> </w:t>
      </w:r>
      <w:r w:rsidR="00447FA2" w:rsidRPr="006B0D88">
        <w:rPr>
          <w:i/>
          <w:sz w:val="28"/>
          <w:szCs w:val="28"/>
        </w:rPr>
        <w:t>«</w:t>
      </w:r>
      <w:r w:rsidR="006501FB" w:rsidRPr="006B0D88">
        <w:rPr>
          <w:i/>
          <w:sz w:val="28"/>
          <w:szCs w:val="28"/>
        </w:rPr>
        <w:t>Повышение качества оказания муниципальных услуг, выполнение других обязательств муниципального образования</w:t>
      </w:r>
      <w:r w:rsidR="00447FA2" w:rsidRPr="006B0D88">
        <w:rPr>
          <w:i/>
          <w:sz w:val="28"/>
          <w:szCs w:val="28"/>
        </w:rPr>
        <w:t>»</w:t>
      </w:r>
      <w:r w:rsidR="007B39E1" w:rsidRPr="006B0D88">
        <w:rPr>
          <w:i/>
          <w:sz w:val="28"/>
          <w:szCs w:val="28"/>
        </w:rPr>
        <w:t xml:space="preserve"> </w:t>
      </w:r>
      <w:r w:rsidR="00447FA2" w:rsidRPr="007672D6">
        <w:rPr>
          <w:sz w:val="28"/>
          <w:szCs w:val="28"/>
        </w:rPr>
        <w:t>ответственному исполнителю – администрации города Нефтеюганска</w:t>
      </w:r>
      <w:r w:rsidR="00274844" w:rsidRPr="007672D6">
        <w:rPr>
          <w:sz w:val="28"/>
          <w:szCs w:val="28"/>
        </w:rPr>
        <w:t xml:space="preserve"> </w:t>
      </w:r>
      <w:r w:rsidR="008307A4" w:rsidRPr="007672D6">
        <w:rPr>
          <w:sz w:val="28"/>
          <w:szCs w:val="28"/>
        </w:rPr>
        <w:t>за счёт средств</w:t>
      </w:r>
      <w:r w:rsidR="00274844" w:rsidRPr="007672D6">
        <w:rPr>
          <w:sz w:val="28"/>
          <w:szCs w:val="28"/>
        </w:rPr>
        <w:t>:</w:t>
      </w:r>
    </w:p>
    <w:p w:rsidR="009F5573" w:rsidRDefault="008307A4" w:rsidP="00274844">
      <w:pPr>
        <w:tabs>
          <w:tab w:val="left" w:pos="0"/>
        </w:tabs>
        <w:spacing w:line="0" w:lineRule="atLeast"/>
        <w:ind w:firstLine="709"/>
        <w:jc w:val="both"/>
        <w:rPr>
          <w:i/>
          <w:sz w:val="28"/>
          <w:szCs w:val="28"/>
        </w:rPr>
      </w:pPr>
      <w:r w:rsidRPr="006B0D88">
        <w:rPr>
          <w:i/>
          <w:sz w:val="28"/>
          <w:szCs w:val="28"/>
        </w:rPr>
        <w:t xml:space="preserve"> </w:t>
      </w:r>
      <w:r w:rsidR="009F5573">
        <w:rPr>
          <w:i/>
          <w:sz w:val="28"/>
          <w:szCs w:val="28"/>
        </w:rPr>
        <w:t>федерального бюджета на 2021 год 1 946,100 тыс. рублей;</w:t>
      </w:r>
    </w:p>
    <w:p w:rsidR="00274844" w:rsidRPr="006B0D88" w:rsidRDefault="009F5573" w:rsidP="00274844">
      <w:pPr>
        <w:tabs>
          <w:tab w:val="left" w:pos="0"/>
        </w:tabs>
        <w:spacing w:line="0" w:lineRule="atLeast"/>
        <w:ind w:firstLine="709"/>
        <w:jc w:val="both"/>
        <w:rPr>
          <w:i/>
          <w:sz w:val="28"/>
          <w:szCs w:val="28"/>
        </w:rPr>
      </w:pPr>
      <w:r w:rsidRPr="006B0D88">
        <w:rPr>
          <w:i/>
          <w:sz w:val="28"/>
          <w:szCs w:val="28"/>
        </w:rPr>
        <w:t xml:space="preserve"> </w:t>
      </w:r>
      <w:r w:rsidR="008307A4" w:rsidRPr="006B0D88">
        <w:rPr>
          <w:i/>
          <w:sz w:val="28"/>
          <w:szCs w:val="28"/>
        </w:rPr>
        <w:t>местного бюджета на 20</w:t>
      </w:r>
      <w:r w:rsidR="00E83EC7">
        <w:rPr>
          <w:i/>
          <w:sz w:val="28"/>
          <w:szCs w:val="28"/>
        </w:rPr>
        <w:t>2</w:t>
      </w:r>
      <w:r w:rsidR="00D82B1B">
        <w:rPr>
          <w:i/>
          <w:sz w:val="28"/>
          <w:szCs w:val="28"/>
        </w:rPr>
        <w:t>1</w:t>
      </w:r>
      <w:r w:rsidR="00E83EC7">
        <w:rPr>
          <w:i/>
          <w:sz w:val="28"/>
          <w:szCs w:val="28"/>
        </w:rPr>
        <w:t xml:space="preserve"> год </w:t>
      </w:r>
      <w:r w:rsidR="00D82B1B">
        <w:rPr>
          <w:i/>
          <w:sz w:val="28"/>
          <w:szCs w:val="28"/>
        </w:rPr>
        <w:t>1 380,500</w:t>
      </w:r>
      <w:r w:rsidR="008307A4" w:rsidRPr="006B0D88">
        <w:rPr>
          <w:i/>
          <w:sz w:val="28"/>
          <w:szCs w:val="28"/>
        </w:rPr>
        <w:t xml:space="preserve"> тыс. рублей, на 202</w:t>
      </w:r>
      <w:r w:rsidR="00D82B1B">
        <w:rPr>
          <w:i/>
          <w:sz w:val="28"/>
          <w:szCs w:val="28"/>
        </w:rPr>
        <w:t>2</w:t>
      </w:r>
      <w:r w:rsidR="00E83EC7">
        <w:rPr>
          <w:i/>
          <w:sz w:val="28"/>
          <w:szCs w:val="28"/>
        </w:rPr>
        <w:t xml:space="preserve"> </w:t>
      </w:r>
      <w:r w:rsidR="008307A4" w:rsidRPr="006B0D88">
        <w:rPr>
          <w:i/>
          <w:sz w:val="28"/>
          <w:szCs w:val="28"/>
        </w:rPr>
        <w:t xml:space="preserve">год </w:t>
      </w:r>
      <w:r w:rsidR="00D82B1B">
        <w:rPr>
          <w:i/>
          <w:sz w:val="28"/>
          <w:szCs w:val="28"/>
        </w:rPr>
        <w:t>1 380,500</w:t>
      </w:r>
      <w:r w:rsidR="008307A4" w:rsidRPr="006B0D88">
        <w:rPr>
          <w:i/>
          <w:sz w:val="28"/>
          <w:szCs w:val="28"/>
        </w:rPr>
        <w:t xml:space="preserve"> тыс. рублей, на 202</w:t>
      </w:r>
      <w:r w:rsidR="00D82B1B">
        <w:rPr>
          <w:i/>
          <w:sz w:val="28"/>
          <w:szCs w:val="28"/>
        </w:rPr>
        <w:t>3</w:t>
      </w:r>
      <w:r w:rsidR="008307A4" w:rsidRPr="006B0D88">
        <w:rPr>
          <w:i/>
          <w:sz w:val="28"/>
          <w:szCs w:val="28"/>
        </w:rPr>
        <w:t xml:space="preserve"> год </w:t>
      </w:r>
      <w:r w:rsidR="00D82B1B">
        <w:rPr>
          <w:i/>
          <w:sz w:val="28"/>
          <w:szCs w:val="28"/>
        </w:rPr>
        <w:t>1 380,500</w:t>
      </w:r>
      <w:r w:rsidR="00274844">
        <w:rPr>
          <w:i/>
          <w:sz w:val="28"/>
          <w:szCs w:val="28"/>
        </w:rPr>
        <w:t xml:space="preserve"> тыс. рублей</w:t>
      </w:r>
      <w:r w:rsidR="002A237D">
        <w:rPr>
          <w:i/>
          <w:sz w:val="28"/>
          <w:szCs w:val="28"/>
        </w:rPr>
        <w:t>.</w:t>
      </w:r>
    </w:p>
    <w:p w:rsidR="00CA0166" w:rsidRPr="00171988" w:rsidRDefault="00463D0B" w:rsidP="00636CDD">
      <w:pPr>
        <w:spacing w:line="0" w:lineRule="atLeast"/>
        <w:ind w:firstLine="708"/>
        <w:jc w:val="both"/>
        <w:rPr>
          <w:sz w:val="28"/>
          <w:szCs w:val="28"/>
        </w:rPr>
      </w:pPr>
      <w:r w:rsidRPr="00E02A6A">
        <w:rPr>
          <w:sz w:val="28"/>
          <w:szCs w:val="28"/>
        </w:rPr>
        <w:t xml:space="preserve">Бюджетные ассигнования предусмотрены на следующие работы, услуги: </w:t>
      </w:r>
    </w:p>
    <w:p w:rsidR="00052D4E" w:rsidRPr="00171988" w:rsidRDefault="00052D4E" w:rsidP="00052D4E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 w:rsidRPr="00171988">
        <w:rPr>
          <w:sz w:val="28"/>
          <w:szCs w:val="28"/>
        </w:rPr>
        <w:tab/>
        <w:t>- проведение периодического контроля на объектах информатизации на 20</w:t>
      </w:r>
      <w:r w:rsidR="001C01D4" w:rsidRPr="00171988">
        <w:rPr>
          <w:sz w:val="28"/>
          <w:szCs w:val="28"/>
        </w:rPr>
        <w:t>2</w:t>
      </w:r>
      <w:r w:rsidR="00171988">
        <w:rPr>
          <w:sz w:val="28"/>
          <w:szCs w:val="28"/>
        </w:rPr>
        <w:t>1</w:t>
      </w:r>
      <w:r w:rsidRPr="00171988">
        <w:rPr>
          <w:sz w:val="28"/>
          <w:szCs w:val="28"/>
        </w:rPr>
        <w:t xml:space="preserve"> год </w:t>
      </w:r>
      <w:r w:rsidR="00171988">
        <w:rPr>
          <w:sz w:val="28"/>
          <w:szCs w:val="28"/>
        </w:rPr>
        <w:t>3</w:t>
      </w:r>
      <w:r w:rsidRPr="00171988">
        <w:rPr>
          <w:sz w:val="28"/>
          <w:szCs w:val="28"/>
        </w:rPr>
        <w:t>00,000 тыс. рублей, на 202</w:t>
      </w:r>
      <w:r w:rsidR="00171988">
        <w:rPr>
          <w:sz w:val="28"/>
          <w:szCs w:val="28"/>
        </w:rPr>
        <w:t>2</w:t>
      </w:r>
      <w:r w:rsidRPr="00171988">
        <w:rPr>
          <w:sz w:val="28"/>
          <w:szCs w:val="28"/>
        </w:rPr>
        <w:t xml:space="preserve"> год </w:t>
      </w:r>
      <w:r w:rsidR="00171988">
        <w:rPr>
          <w:sz w:val="28"/>
          <w:szCs w:val="28"/>
        </w:rPr>
        <w:t>3</w:t>
      </w:r>
      <w:r w:rsidRPr="00171988">
        <w:rPr>
          <w:sz w:val="28"/>
          <w:szCs w:val="28"/>
        </w:rPr>
        <w:t>00,000 тыс. рублей, на 202</w:t>
      </w:r>
      <w:r w:rsidR="00171988">
        <w:rPr>
          <w:sz w:val="28"/>
          <w:szCs w:val="28"/>
        </w:rPr>
        <w:t>3</w:t>
      </w:r>
      <w:r w:rsidR="001C01D4" w:rsidRPr="00171988">
        <w:rPr>
          <w:sz w:val="28"/>
          <w:szCs w:val="28"/>
        </w:rPr>
        <w:t xml:space="preserve"> год </w:t>
      </w:r>
      <w:r w:rsidR="00171988">
        <w:rPr>
          <w:sz w:val="28"/>
          <w:szCs w:val="28"/>
        </w:rPr>
        <w:t>3</w:t>
      </w:r>
      <w:r w:rsidRPr="00171988">
        <w:rPr>
          <w:sz w:val="28"/>
          <w:szCs w:val="28"/>
        </w:rPr>
        <w:t>00,000 тыс. рублей;</w:t>
      </w:r>
    </w:p>
    <w:p w:rsidR="00463D0B" w:rsidRPr="00171988" w:rsidRDefault="002C1264" w:rsidP="002C1264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 w:rsidRPr="00171988">
        <w:rPr>
          <w:sz w:val="28"/>
          <w:szCs w:val="28"/>
        </w:rPr>
        <w:tab/>
        <w:t>- аттестация объектов информатизации на 20</w:t>
      </w:r>
      <w:r w:rsidR="001C01D4" w:rsidRPr="00171988">
        <w:rPr>
          <w:sz w:val="28"/>
          <w:szCs w:val="28"/>
        </w:rPr>
        <w:t>2</w:t>
      </w:r>
      <w:r w:rsidR="00567FE1">
        <w:rPr>
          <w:sz w:val="28"/>
          <w:szCs w:val="28"/>
        </w:rPr>
        <w:t>1</w:t>
      </w:r>
      <w:r w:rsidRPr="00171988">
        <w:rPr>
          <w:sz w:val="28"/>
          <w:szCs w:val="28"/>
        </w:rPr>
        <w:t xml:space="preserve"> год </w:t>
      </w:r>
      <w:r w:rsidR="00567FE1">
        <w:rPr>
          <w:sz w:val="28"/>
          <w:szCs w:val="28"/>
        </w:rPr>
        <w:t>3</w:t>
      </w:r>
      <w:r w:rsidRPr="00171988">
        <w:rPr>
          <w:sz w:val="28"/>
          <w:szCs w:val="28"/>
        </w:rPr>
        <w:t>00,000 тыс. рублей, на 202</w:t>
      </w:r>
      <w:r w:rsidR="00567FE1">
        <w:rPr>
          <w:sz w:val="28"/>
          <w:szCs w:val="28"/>
        </w:rPr>
        <w:t>2</w:t>
      </w:r>
      <w:r w:rsidRPr="00171988">
        <w:rPr>
          <w:sz w:val="28"/>
          <w:szCs w:val="28"/>
        </w:rPr>
        <w:t xml:space="preserve"> год </w:t>
      </w:r>
      <w:r w:rsidR="00567FE1">
        <w:rPr>
          <w:sz w:val="28"/>
          <w:szCs w:val="28"/>
        </w:rPr>
        <w:t>3</w:t>
      </w:r>
      <w:r w:rsidRPr="00171988">
        <w:rPr>
          <w:sz w:val="28"/>
          <w:szCs w:val="28"/>
        </w:rPr>
        <w:t>00,000 тыс. рублей, на 202</w:t>
      </w:r>
      <w:r w:rsidR="00567FE1">
        <w:rPr>
          <w:sz w:val="28"/>
          <w:szCs w:val="28"/>
        </w:rPr>
        <w:t>3</w:t>
      </w:r>
      <w:r w:rsidRPr="00171988">
        <w:rPr>
          <w:sz w:val="28"/>
          <w:szCs w:val="28"/>
        </w:rPr>
        <w:t xml:space="preserve"> год </w:t>
      </w:r>
      <w:r w:rsidR="00567FE1">
        <w:rPr>
          <w:sz w:val="28"/>
          <w:szCs w:val="28"/>
        </w:rPr>
        <w:t>3</w:t>
      </w:r>
      <w:r w:rsidRPr="00171988">
        <w:rPr>
          <w:sz w:val="28"/>
          <w:szCs w:val="28"/>
        </w:rPr>
        <w:t>00,000 тыс. рублей;</w:t>
      </w:r>
    </w:p>
    <w:p w:rsidR="002C1264" w:rsidRPr="00171988" w:rsidRDefault="002C1264" w:rsidP="006B0D88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 w:rsidRPr="00171988">
        <w:rPr>
          <w:sz w:val="28"/>
          <w:szCs w:val="28"/>
        </w:rPr>
        <w:tab/>
      </w:r>
      <w:r w:rsidR="00463D0B" w:rsidRPr="00171988">
        <w:rPr>
          <w:sz w:val="28"/>
          <w:szCs w:val="28"/>
        </w:rPr>
        <w:t xml:space="preserve">-оплату членских взносов Ассоциации «Совет муниципальных образований ХМАО-Югры» </w:t>
      </w:r>
      <w:r w:rsidRPr="00171988">
        <w:rPr>
          <w:sz w:val="28"/>
          <w:szCs w:val="28"/>
        </w:rPr>
        <w:t>на 20</w:t>
      </w:r>
      <w:r w:rsidR="0080461C" w:rsidRPr="00171988">
        <w:rPr>
          <w:sz w:val="28"/>
          <w:szCs w:val="28"/>
        </w:rPr>
        <w:t>2</w:t>
      </w:r>
      <w:r w:rsidR="003528D9">
        <w:rPr>
          <w:sz w:val="28"/>
          <w:szCs w:val="28"/>
        </w:rPr>
        <w:t>1</w:t>
      </w:r>
      <w:r w:rsidRPr="00171988">
        <w:rPr>
          <w:sz w:val="28"/>
          <w:szCs w:val="28"/>
        </w:rPr>
        <w:t xml:space="preserve"> год 290,000 тыс. рублей, на 202</w:t>
      </w:r>
      <w:r w:rsidR="003528D9">
        <w:rPr>
          <w:sz w:val="28"/>
          <w:szCs w:val="28"/>
        </w:rPr>
        <w:t>2</w:t>
      </w:r>
      <w:r w:rsidRPr="00171988">
        <w:rPr>
          <w:sz w:val="28"/>
          <w:szCs w:val="28"/>
        </w:rPr>
        <w:t xml:space="preserve"> год 290,000 тыс. рублей, на 202</w:t>
      </w:r>
      <w:r w:rsidR="003528D9">
        <w:rPr>
          <w:sz w:val="28"/>
          <w:szCs w:val="28"/>
        </w:rPr>
        <w:t>3</w:t>
      </w:r>
      <w:r w:rsidRPr="00171988">
        <w:rPr>
          <w:sz w:val="28"/>
          <w:szCs w:val="28"/>
        </w:rPr>
        <w:t xml:space="preserve"> год 290,000 тыс. рублей;</w:t>
      </w:r>
    </w:p>
    <w:p w:rsidR="002C1264" w:rsidRPr="006879E7" w:rsidRDefault="002C1264" w:rsidP="002C1264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 w:rsidRPr="00171988">
        <w:rPr>
          <w:sz w:val="28"/>
          <w:szCs w:val="28"/>
        </w:rPr>
        <w:tab/>
      </w:r>
      <w:r w:rsidR="00463D0B" w:rsidRPr="006879E7">
        <w:rPr>
          <w:sz w:val="28"/>
          <w:szCs w:val="28"/>
        </w:rPr>
        <w:t xml:space="preserve">-приобретение оборудования </w:t>
      </w:r>
      <w:r w:rsidRPr="006879E7">
        <w:rPr>
          <w:sz w:val="28"/>
          <w:szCs w:val="28"/>
        </w:rPr>
        <w:t>на 20</w:t>
      </w:r>
      <w:r w:rsidR="00DB0572" w:rsidRPr="006879E7">
        <w:rPr>
          <w:sz w:val="28"/>
          <w:szCs w:val="28"/>
        </w:rPr>
        <w:t>2</w:t>
      </w:r>
      <w:r w:rsidR="004935B4" w:rsidRPr="006879E7">
        <w:rPr>
          <w:sz w:val="28"/>
          <w:szCs w:val="28"/>
        </w:rPr>
        <w:t>1</w:t>
      </w:r>
      <w:r w:rsidRPr="006879E7">
        <w:rPr>
          <w:sz w:val="28"/>
          <w:szCs w:val="28"/>
        </w:rPr>
        <w:t xml:space="preserve"> год </w:t>
      </w:r>
      <w:r w:rsidR="009A1607" w:rsidRPr="006879E7">
        <w:rPr>
          <w:sz w:val="28"/>
          <w:szCs w:val="28"/>
        </w:rPr>
        <w:t>365,800</w:t>
      </w:r>
      <w:r w:rsidRPr="006879E7">
        <w:rPr>
          <w:sz w:val="28"/>
          <w:szCs w:val="28"/>
        </w:rPr>
        <w:t xml:space="preserve"> тыс. рублей, на 202</w:t>
      </w:r>
      <w:r w:rsidR="004935B4" w:rsidRPr="006879E7">
        <w:rPr>
          <w:sz w:val="28"/>
          <w:szCs w:val="28"/>
        </w:rPr>
        <w:t>2</w:t>
      </w:r>
      <w:r w:rsidRPr="006879E7">
        <w:rPr>
          <w:sz w:val="28"/>
          <w:szCs w:val="28"/>
        </w:rPr>
        <w:t xml:space="preserve"> год </w:t>
      </w:r>
      <w:r w:rsidR="009A1607" w:rsidRPr="006879E7">
        <w:rPr>
          <w:sz w:val="28"/>
          <w:szCs w:val="28"/>
        </w:rPr>
        <w:t>365,800</w:t>
      </w:r>
      <w:r w:rsidR="00DB0572" w:rsidRPr="006879E7">
        <w:rPr>
          <w:sz w:val="28"/>
          <w:szCs w:val="28"/>
        </w:rPr>
        <w:t xml:space="preserve"> </w:t>
      </w:r>
      <w:r w:rsidRPr="006879E7">
        <w:rPr>
          <w:sz w:val="28"/>
          <w:szCs w:val="28"/>
        </w:rPr>
        <w:t>тыс. рублей, на 202</w:t>
      </w:r>
      <w:r w:rsidR="004935B4" w:rsidRPr="006879E7">
        <w:rPr>
          <w:sz w:val="28"/>
          <w:szCs w:val="28"/>
        </w:rPr>
        <w:t>3</w:t>
      </w:r>
      <w:r w:rsidRPr="006879E7">
        <w:rPr>
          <w:sz w:val="28"/>
          <w:szCs w:val="28"/>
        </w:rPr>
        <w:t xml:space="preserve"> год </w:t>
      </w:r>
      <w:r w:rsidR="009A1607" w:rsidRPr="006879E7">
        <w:rPr>
          <w:sz w:val="28"/>
          <w:szCs w:val="28"/>
        </w:rPr>
        <w:t>365,800</w:t>
      </w:r>
      <w:r w:rsidR="00DB0572" w:rsidRPr="006879E7">
        <w:rPr>
          <w:sz w:val="28"/>
          <w:szCs w:val="28"/>
        </w:rPr>
        <w:t xml:space="preserve"> </w:t>
      </w:r>
      <w:r w:rsidRPr="006879E7">
        <w:rPr>
          <w:sz w:val="28"/>
          <w:szCs w:val="28"/>
        </w:rPr>
        <w:t>тыс. рублей;</w:t>
      </w:r>
    </w:p>
    <w:p w:rsidR="003802F8" w:rsidRPr="00613A8E" w:rsidRDefault="002C1264" w:rsidP="002C1264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 w:rsidRPr="006879E7">
        <w:rPr>
          <w:sz w:val="28"/>
          <w:szCs w:val="28"/>
        </w:rPr>
        <w:tab/>
        <w:t xml:space="preserve">- приобретение </w:t>
      </w:r>
      <w:r w:rsidR="008530A9" w:rsidRPr="006879E7">
        <w:rPr>
          <w:sz w:val="28"/>
          <w:szCs w:val="28"/>
        </w:rPr>
        <w:t>запасных частей</w:t>
      </w:r>
      <w:r w:rsidRPr="006879E7">
        <w:rPr>
          <w:sz w:val="28"/>
          <w:szCs w:val="28"/>
        </w:rPr>
        <w:t xml:space="preserve"> на 20</w:t>
      </w:r>
      <w:r w:rsidR="008530A9" w:rsidRPr="006879E7">
        <w:rPr>
          <w:sz w:val="28"/>
          <w:szCs w:val="28"/>
        </w:rPr>
        <w:t>2</w:t>
      </w:r>
      <w:r w:rsidR="002C45F5" w:rsidRPr="006879E7">
        <w:rPr>
          <w:sz w:val="28"/>
          <w:szCs w:val="28"/>
        </w:rPr>
        <w:t>1</w:t>
      </w:r>
      <w:r w:rsidRPr="006879E7">
        <w:rPr>
          <w:sz w:val="28"/>
          <w:szCs w:val="28"/>
        </w:rPr>
        <w:t xml:space="preserve"> год 1</w:t>
      </w:r>
      <w:r w:rsidR="002C45F5" w:rsidRPr="006879E7">
        <w:rPr>
          <w:sz w:val="28"/>
          <w:szCs w:val="28"/>
        </w:rPr>
        <w:t>24,7</w:t>
      </w:r>
      <w:r w:rsidR="008530A9" w:rsidRPr="006879E7">
        <w:rPr>
          <w:sz w:val="28"/>
          <w:szCs w:val="28"/>
        </w:rPr>
        <w:t>00 тыс. рублей, на 202</w:t>
      </w:r>
      <w:r w:rsidR="002C45F5" w:rsidRPr="006879E7">
        <w:rPr>
          <w:sz w:val="28"/>
          <w:szCs w:val="28"/>
        </w:rPr>
        <w:t>2</w:t>
      </w:r>
      <w:r w:rsidRPr="006879E7">
        <w:rPr>
          <w:sz w:val="28"/>
          <w:szCs w:val="28"/>
        </w:rPr>
        <w:t xml:space="preserve"> год 1</w:t>
      </w:r>
      <w:r w:rsidR="002C45F5" w:rsidRPr="006879E7">
        <w:rPr>
          <w:sz w:val="28"/>
          <w:szCs w:val="28"/>
        </w:rPr>
        <w:t>24,7</w:t>
      </w:r>
      <w:r w:rsidRPr="006879E7">
        <w:rPr>
          <w:sz w:val="28"/>
          <w:szCs w:val="28"/>
        </w:rPr>
        <w:t>00 тыс. рублей, на 202</w:t>
      </w:r>
      <w:r w:rsidR="002C45F5" w:rsidRPr="006879E7">
        <w:rPr>
          <w:sz w:val="28"/>
          <w:szCs w:val="28"/>
        </w:rPr>
        <w:t>3</w:t>
      </w:r>
      <w:r w:rsidRPr="006879E7">
        <w:rPr>
          <w:sz w:val="28"/>
          <w:szCs w:val="28"/>
        </w:rPr>
        <w:t xml:space="preserve"> год 1</w:t>
      </w:r>
      <w:r w:rsidR="002C45F5" w:rsidRPr="006879E7">
        <w:rPr>
          <w:sz w:val="28"/>
          <w:szCs w:val="28"/>
        </w:rPr>
        <w:t>24,7</w:t>
      </w:r>
      <w:r w:rsidRPr="006879E7">
        <w:rPr>
          <w:sz w:val="28"/>
          <w:szCs w:val="28"/>
        </w:rPr>
        <w:t>00 тыс. рублей.</w:t>
      </w:r>
    </w:p>
    <w:p w:rsidR="00613A8E" w:rsidRPr="002C1264" w:rsidRDefault="009471ED" w:rsidP="002C1264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15463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179F2" w:rsidRPr="00C179F2">
        <w:rPr>
          <w:sz w:val="28"/>
          <w:szCs w:val="28"/>
        </w:rPr>
        <w:t>Финансирование мероприятия</w:t>
      </w:r>
      <w:r w:rsidR="00C179F2" w:rsidRPr="00C179F2">
        <w:rPr>
          <w:i/>
          <w:sz w:val="28"/>
          <w:szCs w:val="28"/>
        </w:rPr>
        <w:t xml:space="preserve"> «</w:t>
      </w:r>
      <w:r w:rsidR="00C179F2">
        <w:rPr>
          <w:i/>
          <w:sz w:val="28"/>
          <w:szCs w:val="28"/>
        </w:rPr>
        <w:t>Проведение работ по оценке и формированию земельных участков в целях эффективного управления земельными ресурсами</w:t>
      </w:r>
      <w:r w:rsidR="00C179F2" w:rsidRPr="00C179F2">
        <w:rPr>
          <w:i/>
          <w:sz w:val="28"/>
          <w:szCs w:val="28"/>
        </w:rPr>
        <w:t xml:space="preserve">» </w:t>
      </w:r>
      <w:r w:rsidR="00AA45FA" w:rsidRPr="00AA45FA">
        <w:rPr>
          <w:sz w:val="28"/>
          <w:szCs w:val="28"/>
        </w:rPr>
        <w:t xml:space="preserve">департаменту градостроительства и земельных отношений </w:t>
      </w:r>
      <w:r w:rsidR="00C179F2" w:rsidRPr="00AA45FA">
        <w:rPr>
          <w:sz w:val="28"/>
          <w:szCs w:val="28"/>
        </w:rPr>
        <w:t>администрации города Нефтеюганска за счёт средств</w:t>
      </w:r>
      <w:r w:rsidR="00AA45FA">
        <w:rPr>
          <w:sz w:val="28"/>
          <w:szCs w:val="28"/>
        </w:rPr>
        <w:t xml:space="preserve"> </w:t>
      </w:r>
      <w:r w:rsidR="00C179F2" w:rsidRPr="00AA45FA">
        <w:rPr>
          <w:sz w:val="28"/>
          <w:szCs w:val="28"/>
        </w:rPr>
        <w:t>местного бюджета на 2021 год 1</w:t>
      </w:r>
      <w:r w:rsidR="00AA45FA">
        <w:rPr>
          <w:sz w:val="28"/>
          <w:szCs w:val="28"/>
        </w:rPr>
        <w:t> </w:t>
      </w:r>
      <w:r w:rsidR="00C179F2" w:rsidRPr="00AA45FA">
        <w:rPr>
          <w:sz w:val="28"/>
          <w:szCs w:val="28"/>
        </w:rPr>
        <w:t>3</w:t>
      </w:r>
      <w:r w:rsidR="00AA45FA">
        <w:rPr>
          <w:sz w:val="28"/>
          <w:szCs w:val="28"/>
        </w:rPr>
        <w:t>00,000</w:t>
      </w:r>
      <w:r w:rsidR="00C179F2" w:rsidRPr="00AA45FA">
        <w:rPr>
          <w:sz w:val="28"/>
          <w:szCs w:val="28"/>
        </w:rPr>
        <w:t xml:space="preserve"> тыс. рублей, на 2022 год 1</w:t>
      </w:r>
      <w:r w:rsidR="00AA45FA">
        <w:rPr>
          <w:sz w:val="28"/>
          <w:szCs w:val="28"/>
        </w:rPr>
        <w:t> </w:t>
      </w:r>
      <w:r w:rsidR="00C179F2" w:rsidRPr="00AA45FA">
        <w:rPr>
          <w:sz w:val="28"/>
          <w:szCs w:val="28"/>
        </w:rPr>
        <w:t>3</w:t>
      </w:r>
      <w:r w:rsidR="00AA45FA">
        <w:rPr>
          <w:sz w:val="28"/>
          <w:szCs w:val="28"/>
        </w:rPr>
        <w:t>00,000</w:t>
      </w:r>
      <w:r w:rsidR="00C179F2" w:rsidRPr="00AA45FA">
        <w:rPr>
          <w:sz w:val="28"/>
          <w:szCs w:val="28"/>
        </w:rPr>
        <w:t xml:space="preserve"> тыс. рублей, на 2023 год 1</w:t>
      </w:r>
      <w:r w:rsidR="00AA45FA">
        <w:rPr>
          <w:sz w:val="28"/>
          <w:szCs w:val="28"/>
        </w:rPr>
        <w:t> </w:t>
      </w:r>
      <w:r w:rsidR="00C179F2" w:rsidRPr="00AA45FA">
        <w:rPr>
          <w:sz w:val="28"/>
          <w:szCs w:val="28"/>
        </w:rPr>
        <w:t>3</w:t>
      </w:r>
      <w:r w:rsidR="00AA45FA">
        <w:rPr>
          <w:sz w:val="28"/>
          <w:szCs w:val="28"/>
        </w:rPr>
        <w:t>00,000 тыс. рублей</w:t>
      </w:r>
      <w:r w:rsidR="009F20FA">
        <w:rPr>
          <w:sz w:val="28"/>
          <w:szCs w:val="28"/>
        </w:rPr>
        <w:t xml:space="preserve"> в целях формирования, оценки земельных участков.</w:t>
      </w:r>
    </w:p>
    <w:p w:rsidR="00493BDB" w:rsidRPr="007672D6" w:rsidRDefault="004B6A20" w:rsidP="009B24BF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4710B1">
        <w:rPr>
          <w:sz w:val="28"/>
          <w:szCs w:val="28"/>
        </w:rPr>
        <w:lastRenderedPageBreak/>
        <w:t>2.</w:t>
      </w:r>
      <w:r w:rsidR="0015463B">
        <w:rPr>
          <w:sz w:val="28"/>
          <w:szCs w:val="28"/>
        </w:rPr>
        <w:t>4</w:t>
      </w:r>
      <w:r w:rsidR="00983053" w:rsidRPr="004710B1">
        <w:rPr>
          <w:sz w:val="28"/>
          <w:szCs w:val="28"/>
        </w:rPr>
        <w:t>.</w:t>
      </w:r>
      <w:r w:rsidR="00AA5D6E" w:rsidRPr="006B0D88">
        <w:rPr>
          <w:i/>
          <w:sz w:val="28"/>
          <w:szCs w:val="28"/>
        </w:rPr>
        <w:t xml:space="preserve"> </w:t>
      </w:r>
      <w:r w:rsidR="00F217F2" w:rsidRPr="00F217F2">
        <w:rPr>
          <w:sz w:val="28"/>
          <w:szCs w:val="28"/>
        </w:rPr>
        <w:t>Финансирование мероприятия</w:t>
      </w:r>
      <w:r w:rsidR="00F217F2" w:rsidRPr="00F217F2">
        <w:rPr>
          <w:i/>
          <w:sz w:val="28"/>
          <w:szCs w:val="28"/>
        </w:rPr>
        <w:t xml:space="preserve"> </w:t>
      </w:r>
      <w:r w:rsidR="00983053" w:rsidRPr="006B0D88">
        <w:rPr>
          <w:i/>
          <w:sz w:val="28"/>
          <w:szCs w:val="28"/>
        </w:rPr>
        <w:t>«Реализация переданных государственных полномочий на осуществление деятельности по содержанию штатных единиц органов</w:t>
      </w:r>
      <w:r w:rsidR="00493BDB" w:rsidRPr="006B0D88">
        <w:rPr>
          <w:i/>
          <w:sz w:val="28"/>
          <w:szCs w:val="28"/>
        </w:rPr>
        <w:t xml:space="preserve"> местного самоуправления»</w:t>
      </w:r>
      <w:r w:rsidR="007672D6">
        <w:rPr>
          <w:i/>
          <w:sz w:val="28"/>
          <w:szCs w:val="28"/>
        </w:rPr>
        <w:t xml:space="preserve"> </w:t>
      </w:r>
      <w:r w:rsidR="007672D6" w:rsidRPr="007672D6">
        <w:rPr>
          <w:sz w:val="28"/>
          <w:szCs w:val="28"/>
        </w:rPr>
        <w:t>ответственному исполнителю – администрации города Нефтеюганска</w:t>
      </w:r>
      <w:r w:rsidR="00493BDB" w:rsidRPr="007672D6">
        <w:rPr>
          <w:sz w:val="28"/>
          <w:szCs w:val="28"/>
        </w:rPr>
        <w:t>:</w:t>
      </w:r>
    </w:p>
    <w:p w:rsidR="009F5573" w:rsidRDefault="00434EBF" w:rsidP="009B24BF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FF3717">
        <w:rPr>
          <w:sz w:val="28"/>
          <w:szCs w:val="28"/>
        </w:rPr>
        <w:t xml:space="preserve"> </w:t>
      </w:r>
      <w:r w:rsidR="009F5573" w:rsidRPr="00D0150E">
        <w:rPr>
          <w:sz w:val="28"/>
          <w:szCs w:val="28"/>
        </w:rPr>
        <w:t>за счёт федерального бюджета на 2021 год 7 647,400 тыс. рублей, на 2022 год 7 739,000 тыс. рублей, на 2023 год 7 904,000 тыс. рублей</w:t>
      </w:r>
      <w:r w:rsidR="009F5573">
        <w:rPr>
          <w:sz w:val="28"/>
          <w:szCs w:val="28"/>
        </w:rPr>
        <w:t>;</w:t>
      </w:r>
    </w:p>
    <w:p w:rsidR="00FF3717" w:rsidRPr="00D0150E" w:rsidRDefault="00434EBF" w:rsidP="00FF3717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FF3717">
        <w:rPr>
          <w:sz w:val="28"/>
          <w:szCs w:val="28"/>
        </w:rPr>
        <w:t>за счё</w:t>
      </w:r>
      <w:r w:rsidR="00983053" w:rsidRPr="00FF3717">
        <w:rPr>
          <w:sz w:val="28"/>
          <w:szCs w:val="28"/>
        </w:rPr>
        <w:t>т средс</w:t>
      </w:r>
      <w:r w:rsidRPr="00FF3717">
        <w:rPr>
          <w:sz w:val="28"/>
          <w:szCs w:val="28"/>
        </w:rPr>
        <w:t xml:space="preserve">тв бюджета округа </w:t>
      </w:r>
      <w:r w:rsidR="0079194C">
        <w:rPr>
          <w:sz w:val="28"/>
          <w:szCs w:val="28"/>
        </w:rPr>
        <w:t>на 202</w:t>
      </w:r>
      <w:r w:rsidR="00B20EB9">
        <w:rPr>
          <w:sz w:val="28"/>
          <w:szCs w:val="28"/>
        </w:rPr>
        <w:t>1</w:t>
      </w:r>
      <w:r w:rsidR="00493BDB" w:rsidRPr="00FF3717">
        <w:rPr>
          <w:sz w:val="28"/>
          <w:szCs w:val="28"/>
        </w:rPr>
        <w:t xml:space="preserve"> год </w:t>
      </w:r>
      <w:r w:rsidR="00B20EB9">
        <w:rPr>
          <w:sz w:val="28"/>
          <w:szCs w:val="28"/>
        </w:rPr>
        <w:t>26 672,900</w:t>
      </w:r>
      <w:r w:rsidR="004C3362" w:rsidRPr="00FF3717">
        <w:rPr>
          <w:sz w:val="28"/>
          <w:szCs w:val="28"/>
        </w:rPr>
        <w:t xml:space="preserve"> тыс. рублей, на 202</w:t>
      </w:r>
      <w:r w:rsidR="00B20EB9">
        <w:rPr>
          <w:sz w:val="28"/>
          <w:szCs w:val="28"/>
        </w:rPr>
        <w:t>2</w:t>
      </w:r>
      <w:r w:rsidR="004C3362" w:rsidRPr="00FF3717">
        <w:rPr>
          <w:sz w:val="28"/>
          <w:szCs w:val="28"/>
        </w:rPr>
        <w:t xml:space="preserve"> год </w:t>
      </w:r>
      <w:r w:rsidR="00B20EB9">
        <w:rPr>
          <w:sz w:val="28"/>
          <w:szCs w:val="28"/>
        </w:rPr>
        <w:t>26 666,800</w:t>
      </w:r>
      <w:r w:rsidR="004C3362" w:rsidRPr="00FF3717">
        <w:rPr>
          <w:sz w:val="28"/>
          <w:szCs w:val="28"/>
        </w:rPr>
        <w:t xml:space="preserve"> тыс. рублей, на 202</w:t>
      </w:r>
      <w:r w:rsidR="00B20EB9">
        <w:rPr>
          <w:sz w:val="28"/>
          <w:szCs w:val="28"/>
        </w:rPr>
        <w:t>3</w:t>
      </w:r>
      <w:r w:rsidR="004C3362" w:rsidRPr="00FF3717">
        <w:rPr>
          <w:sz w:val="28"/>
          <w:szCs w:val="28"/>
        </w:rPr>
        <w:t xml:space="preserve"> год </w:t>
      </w:r>
      <w:r w:rsidR="00B20EB9">
        <w:rPr>
          <w:sz w:val="28"/>
          <w:szCs w:val="28"/>
        </w:rPr>
        <w:t>26 701,700</w:t>
      </w:r>
      <w:r w:rsidR="006B0D88">
        <w:rPr>
          <w:sz w:val="28"/>
          <w:szCs w:val="28"/>
        </w:rPr>
        <w:t xml:space="preserve"> тыс. рублей</w:t>
      </w:r>
      <w:r w:rsidR="00FF3717" w:rsidRPr="00D0150E">
        <w:rPr>
          <w:sz w:val="28"/>
          <w:szCs w:val="28"/>
        </w:rPr>
        <w:t>.</w:t>
      </w:r>
    </w:p>
    <w:p w:rsidR="00D0150E" w:rsidRPr="007672D6" w:rsidRDefault="00420304" w:rsidP="00D0150E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D0150E">
        <w:rPr>
          <w:sz w:val="28"/>
          <w:szCs w:val="28"/>
        </w:rPr>
        <w:t>2.</w:t>
      </w:r>
      <w:r w:rsidR="0015463B">
        <w:rPr>
          <w:sz w:val="28"/>
          <w:szCs w:val="28"/>
        </w:rPr>
        <w:t>5</w:t>
      </w:r>
      <w:r w:rsidRPr="00D0150E">
        <w:rPr>
          <w:sz w:val="28"/>
          <w:szCs w:val="28"/>
        </w:rPr>
        <w:t>.</w:t>
      </w:r>
      <w:r w:rsidRPr="006B0D88">
        <w:rPr>
          <w:sz w:val="28"/>
          <w:szCs w:val="28"/>
        </w:rPr>
        <w:t xml:space="preserve"> </w:t>
      </w:r>
      <w:r w:rsidR="00F217F2" w:rsidRPr="00F217F2">
        <w:rPr>
          <w:sz w:val="28"/>
          <w:szCs w:val="28"/>
        </w:rPr>
        <w:t xml:space="preserve">Финансирование мероприятия </w:t>
      </w:r>
      <w:r w:rsidRPr="007672D6">
        <w:rPr>
          <w:i/>
          <w:sz w:val="28"/>
          <w:szCs w:val="28"/>
        </w:rPr>
        <w:t>«Осуществление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Федерации»</w:t>
      </w:r>
      <w:r w:rsidR="00DE5B66" w:rsidRPr="006B0D88">
        <w:rPr>
          <w:i/>
          <w:sz w:val="28"/>
          <w:szCs w:val="28"/>
        </w:rPr>
        <w:t xml:space="preserve"> </w:t>
      </w:r>
      <w:r w:rsidR="00DE5B66" w:rsidRPr="007672D6">
        <w:rPr>
          <w:sz w:val="28"/>
          <w:szCs w:val="28"/>
        </w:rPr>
        <w:t>ответственному исполнителю – администрации города Нефтеюганска за счёт средств федерального бюджета на 20</w:t>
      </w:r>
      <w:r w:rsidR="009B3A4D" w:rsidRPr="007672D6">
        <w:rPr>
          <w:sz w:val="28"/>
          <w:szCs w:val="28"/>
        </w:rPr>
        <w:t>2</w:t>
      </w:r>
      <w:r w:rsidR="0015164A">
        <w:rPr>
          <w:sz w:val="28"/>
          <w:szCs w:val="28"/>
        </w:rPr>
        <w:t>1</w:t>
      </w:r>
      <w:r w:rsidR="00DE5B66" w:rsidRPr="007672D6">
        <w:rPr>
          <w:sz w:val="28"/>
          <w:szCs w:val="28"/>
        </w:rPr>
        <w:t xml:space="preserve"> год </w:t>
      </w:r>
      <w:r w:rsidR="0015164A">
        <w:rPr>
          <w:sz w:val="28"/>
          <w:szCs w:val="28"/>
        </w:rPr>
        <w:t>12,900</w:t>
      </w:r>
      <w:r w:rsidR="00DE5B66" w:rsidRPr="007672D6">
        <w:rPr>
          <w:sz w:val="28"/>
          <w:szCs w:val="28"/>
        </w:rPr>
        <w:t xml:space="preserve"> тыс. рублей, на 202</w:t>
      </w:r>
      <w:r w:rsidR="0015164A">
        <w:rPr>
          <w:sz w:val="28"/>
          <w:szCs w:val="28"/>
        </w:rPr>
        <w:t>2</w:t>
      </w:r>
      <w:r w:rsidR="00DE5B66" w:rsidRPr="007672D6">
        <w:rPr>
          <w:sz w:val="28"/>
          <w:szCs w:val="28"/>
        </w:rPr>
        <w:t xml:space="preserve"> год </w:t>
      </w:r>
      <w:r w:rsidR="0015164A">
        <w:rPr>
          <w:sz w:val="28"/>
          <w:szCs w:val="28"/>
        </w:rPr>
        <w:t>7,600</w:t>
      </w:r>
      <w:r w:rsidR="00DE5B66" w:rsidRPr="007672D6">
        <w:rPr>
          <w:sz w:val="28"/>
          <w:szCs w:val="28"/>
        </w:rPr>
        <w:t xml:space="preserve"> тыс. рублей, на 202</w:t>
      </w:r>
      <w:r w:rsidR="0015164A">
        <w:rPr>
          <w:sz w:val="28"/>
          <w:szCs w:val="28"/>
        </w:rPr>
        <w:t>3</w:t>
      </w:r>
      <w:r w:rsidR="00DE5B66" w:rsidRPr="007672D6">
        <w:rPr>
          <w:sz w:val="28"/>
          <w:szCs w:val="28"/>
        </w:rPr>
        <w:t xml:space="preserve"> год</w:t>
      </w:r>
      <w:r w:rsidR="009B3A4D" w:rsidRPr="007672D6">
        <w:rPr>
          <w:sz w:val="28"/>
          <w:szCs w:val="28"/>
        </w:rPr>
        <w:t xml:space="preserve"> </w:t>
      </w:r>
      <w:r w:rsidR="0015164A">
        <w:rPr>
          <w:sz w:val="28"/>
          <w:szCs w:val="28"/>
        </w:rPr>
        <w:t>19,800</w:t>
      </w:r>
      <w:r w:rsidR="006B0D88" w:rsidRPr="007672D6">
        <w:rPr>
          <w:sz w:val="28"/>
          <w:szCs w:val="28"/>
        </w:rPr>
        <w:t xml:space="preserve"> тыс. рублей.</w:t>
      </w:r>
    </w:p>
    <w:p w:rsidR="00D0150E" w:rsidRPr="002C33EC" w:rsidRDefault="003C7A3A" w:rsidP="00D0150E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6B0D88">
        <w:rPr>
          <w:sz w:val="28"/>
          <w:szCs w:val="28"/>
        </w:rPr>
        <w:t>2.</w:t>
      </w:r>
      <w:r w:rsidR="0015463B">
        <w:rPr>
          <w:sz w:val="28"/>
          <w:szCs w:val="28"/>
        </w:rPr>
        <w:t>6</w:t>
      </w:r>
      <w:r w:rsidRPr="006B0D88">
        <w:rPr>
          <w:sz w:val="28"/>
          <w:szCs w:val="28"/>
        </w:rPr>
        <w:t>.</w:t>
      </w:r>
      <w:r w:rsidR="00907D50" w:rsidRPr="00907D50">
        <w:rPr>
          <w:sz w:val="28"/>
          <w:szCs w:val="28"/>
        </w:rPr>
        <w:t xml:space="preserve"> Финансирование мероприятия</w:t>
      </w:r>
      <w:r w:rsidRPr="006B0D88">
        <w:rPr>
          <w:sz w:val="28"/>
          <w:szCs w:val="28"/>
        </w:rPr>
        <w:t xml:space="preserve"> </w:t>
      </w:r>
      <w:r w:rsidRPr="002C33EC">
        <w:rPr>
          <w:i/>
          <w:sz w:val="28"/>
          <w:szCs w:val="28"/>
        </w:rPr>
        <w:t>«Государственная поддержка развития растениеводства и животноводства, переработки и реализации продукции»</w:t>
      </w:r>
      <w:r w:rsidRPr="006B0D88">
        <w:rPr>
          <w:i/>
          <w:sz w:val="28"/>
          <w:szCs w:val="28"/>
        </w:rPr>
        <w:t xml:space="preserve"> </w:t>
      </w:r>
      <w:r w:rsidRPr="002C33EC">
        <w:rPr>
          <w:sz w:val="28"/>
          <w:szCs w:val="28"/>
        </w:rPr>
        <w:t>ответственному исполнителю – администрации города Нефтеюганска за счёт бюджета автономного округа на 20</w:t>
      </w:r>
      <w:r w:rsidR="00394C90" w:rsidRPr="002C33EC">
        <w:rPr>
          <w:sz w:val="28"/>
          <w:szCs w:val="28"/>
        </w:rPr>
        <w:t>2</w:t>
      </w:r>
      <w:r w:rsidR="002C33EC">
        <w:rPr>
          <w:sz w:val="28"/>
          <w:szCs w:val="28"/>
        </w:rPr>
        <w:t>1</w:t>
      </w:r>
      <w:r w:rsidRPr="002C33EC">
        <w:rPr>
          <w:sz w:val="28"/>
          <w:szCs w:val="28"/>
        </w:rPr>
        <w:t xml:space="preserve"> год </w:t>
      </w:r>
      <w:r w:rsidR="002C33EC">
        <w:rPr>
          <w:sz w:val="28"/>
          <w:szCs w:val="28"/>
        </w:rPr>
        <w:t>34 191,600</w:t>
      </w:r>
      <w:r w:rsidRPr="002C33EC">
        <w:rPr>
          <w:sz w:val="28"/>
          <w:szCs w:val="28"/>
        </w:rPr>
        <w:t xml:space="preserve"> тыс. рублей, на 202</w:t>
      </w:r>
      <w:r w:rsidR="002C33EC">
        <w:rPr>
          <w:sz w:val="28"/>
          <w:szCs w:val="28"/>
        </w:rPr>
        <w:t>2</w:t>
      </w:r>
      <w:r w:rsidRPr="002C33EC">
        <w:rPr>
          <w:sz w:val="28"/>
          <w:szCs w:val="28"/>
        </w:rPr>
        <w:t xml:space="preserve"> год </w:t>
      </w:r>
      <w:r w:rsidR="002C33EC">
        <w:rPr>
          <w:sz w:val="28"/>
          <w:szCs w:val="28"/>
        </w:rPr>
        <w:t>35 319,600</w:t>
      </w:r>
      <w:r w:rsidRPr="002C33EC">
        <w:rPr>
          <w:sz w:val="28"/>
          <w:szCs w:val="28"/>
        </w:rPr>
        <w:t xml:space="preserve"> тыс. рублей, на 202</w:t>
      </w:r>
      <w:r w:rsidR="002C33EC">
        <w:rPr>
          <w:sz w:val="28"/>
          <w:szCs w:val="28"/>
        </w:rPr>
        <w:t>3</w:t>
      </w:r>
      <w:r w:rsidRPr="002C33EC">
        <w:rPr>
          <w:sz w:val="28"/>
          <w:szCs w:val="28"/>
        </w:rPr>
        <w:t xml:space="preserve"> год </w:t>
      </w:r>
      <w:r w:rsidR="002C33EC">
        <w:rPr>
          <w:sz w:val="28"/>
          <w:szCs w:val="28"/>
        </w:rPr>
        <w:t>29 319,600</w:t>
      </w:r>
      <w:r w:rsidRPr="002C33EC">
        <w:rPr>
          <w:sz w:val="28"/>
          <w:szCs w:val="28"/>
        </w:rPr>
        <w:t xml:space="preserve"> тыс. рублей</w:t>
      </w:r>
      <w:r w:rsidR="006B0D88" w:rsidRPr="002C33EC">
        <w:rPr>
          <w:sz w:val="28"/>
          <w:szCs w:val="28"/>
        </w:rPr>
        <w:t>.</w:t>
      </w:r>
    </w:p>
    <w:p w:rsidR="00333764" w:rsidRPr="00D0150E" w:rsidRDefault="00221259" w:rsidP="00221259">
      <w:pPr>
        <w:tabs>
          <w:tab w:val="left" w:pos="0"/>
        </w:tabs>
        <w:spacing w:line="0" w:lineRule="atLeast"/>
        <w:ind w:firstLine="709"/>
        <w:jc w:val="both"/>
        <w:rPr>
          <w:iCs/>
          <w:sz w:val="28"/>
          <w:szCs w:val="28"/>
        </w:rPr>
      </w:pPr>
      <w:r w:rsidRPr="00D0150E">
        <w:rPr>
          <w:iCs/>
          <w:sz w:val="28"/>
          <w:szCs w:val="28"/>
        </w:rPr>
        <w:t>2.</w:t>
      </w:r>
      <w:r w:rsidR="0015463B">
        <w:rPr>
          <w:iCs/>
          <w:sz w:val="28"/>
          <w:szCs w:val="28"/>
        </w:rPr>
        <w:t>7</w:t>
      </w:r>
      <w:r w:rsidRPr="00D0150E">
        <w:rPr>
          <w:iCs/>
          <w:sz w:val="28"/>
          <w:szCs w:val="28"/>
        </w:rPr>
        <w:t>.</w:t>
      </w:r>
      <w:r w:rsidR="00D0150E">
        <w:rPr>
          <w:iCs/>
          <w:sz w:val="28"/>
          <w:szCs w:val="28"/>
        </w:rPr>
        <w:t xml:space="preserve"> Финансирование мероприятия</w:t>
      </w:r>
      <w:r>
        <w:rPr>
          <w:i/>
          <w:sz w:val="28"/>
          <w:szCs w:val="28"/>
        </w:rPr>
        <w:t xml:space="preserve"> «Расширение доступа субъектов </w:t>
      </w:r>
      <w:r w:rsidR="00080FFE">
        <w:rPr>
          <w:i/>
          <w:sz w:val="28"/>
          <w:szCs w:val="28"/>
        </w:rPr>
        <w:t>МСП</w:t>
      </w:r>
      <w:r>
        <w:rPr>
          <w:i/>
          <w:sz w:val="28"/>
          <w:szCs w:val="28"/>
        </w:rPr>
        <w:t xml:space="preserve"> к финансовой поддержке, в том числе к льготному финансированию» </w:t>
      </w:r>
      <w:r w:rsidR="00333764" w:rsidRPr="00D0150E">
        <w:rPr>
          <w:iCs/>
          <w:sz w:val="28"/>
          <w:szCs w:val="28"/>
        </w:rPr>
        <w:t>за счёт средств:</w:t>
      </w:r>
    </w:p>
    <w:p w:rsidR="00333764" w:rsidRPr="006B0D88" w:rsidRDefault="009F5573" w:rsidP="00333764">
      <w:pPr>
        <w:tabs>
          <w:tab w:val="left" w:pos="0"/>
        </w:tabs>
        <w:spacing w:line="0" w:lineRule="atLeast"/>
        <w:ind w:firstLine="709"/>
        <w:jc w:val="both"/>
        <w:rPr>
          <w:i/>
          <w:sz w:val="28"/>
          <w:szCs w:val="28"/>
        </w:rPr>
      </w:pPr>
      <w:r w:rsidRPr="006B0D88">
        <w:rPr>
          <w:i/>
          <w:sz w:val="28"/>
          <w:szCs w:val="28"/>
        </w:rPr>
        <w:t>бюджета автономного округа на 20</w:t>
      </w:r>
      <w:r>
        <w:rPr>
          <w:i/>
          <w:sz w:val="28"/>
          <w:szCs w:val="28"/>
        </w:rPr>
        <w:t>21</w:t>
      </w:r>
      <w:r w:rsidRPr="006B0D88">
        <w:rPr>
          <w:i/>
          <w:sz w:val="28"/>
          <w:szCs w:val="28"/>
        </w:rPr>
        <w:t xml:space="preserve"> год </w:t>
      </w:r>
      <w:r>
        <w:rPr>
          <w:i/>
          <w:sz w:val="28"/>
          <w:szCs w:val="28"/>
        </w:rPr>
        <w:t>4 532,200</w:t>
      </w:r>
      <w:r w:rsidRPr="006B0D88">
        <w:rPr>
          <w:i/>
          <w:sz w:val="28"/>
          <w:szCs w:val="28"/>
        </w:rPr>
        <w:t xml:space="preserve"> тыс. рублей, на 202</w:t>
      </w:r>
      <w:r>
        <w:rPr>
          <w:i/>
          <w:sz w:val="28"/>
          <w:szCs w:val="28"/>
        </w:rPr>
        <w:t>2</w:t>
      </w:r>
      <w:r w:rsidRPr="006B0D88">
        <w:rPr>
          <w:i/>
          <w:sz w:val="28"/>
          <w:szCs w:val="28"/>
        </w:rPr>
        <w:t xml:space="preserve"> год </w:t>
      </w:r>
      <w:r>
        <w:rPr>
          <w:i/>
          <w:sz w:val="28"/>
          <w:szCs w:val="28"/>
        </w:rPr>
        <w:t>4 532,200</w:t>
      </w:r>
      <w:r w:rsidRPr="00C30373">
        <w:rPr>
          <w:i/>
          <w:sz w:val="28"/>
          <w:szCs w:val="28"/>
        </w:rPr>
        <w:t xml:space="preserve"> </w:t>
      </w:r>
      <w:r w:rsidRPr="006B0D88">
        <w:rPr>
          <w:i/>
          <w:sz w:val="28"/>
          <w:szCs w:val="28"/>
        </w:rPr>
        <w:t xml:space="preserve"> тыс. рублей, на 202</w:t>
      </w:r>
      <w:r>
        <w:rPr>
          <w:i/>
          <w:sz w:val="28"/>
          <w:szCs w:val="28"/>
        </w:rPr>
        <w:t>3</w:t>
      </w:r>
      <w:r w:rsidRPr="006B0D88">
        <w:rPr>
          <w:i/>
          <w:sz w:val="28"/>
          <w:szCs w:val="28"/>
        </w:rPr>
        <w:t xml:space="preserve"> год </w:t>
      </w:r>
      <w:r>
        <w:rPr>
          <w:i/>
          <w:sz w:val="28"/>
          <w:szCs w:val="28"/>
        </w:rPr>
        <w:t>4 532,200</w:t>
      </w:r>
      <w:r w:rsidRPr="00C30373">
        <w:rPr>
          <w:i/>
          <w:sz w:val="28"/>
          <w:szCs w:val="28"/>
        </w:rPr>
        <w:t xml:space="preserve"> </w:t>
      </w:r>
      <w:r w:rsidRPr="006B0D88">
        <w:rPr>
          <w:i/>
          <w:sz w:val="28"/>
          <w:szCs w:val="28"/>
        </w:rPr>
        <w:t>тыс. рублей</w:t>
      </w:r>
      <w:r w:rsidR="006B0D88" w:rsidRPr="006B0D88">
        <w:rPr>
          <w:i/>
          <w:sz w:val="28"/>
          <w:szCs w:val="28"/>
        </w:rPr>
        <w:t>;</w:t>
      </w:r>
    </w:p>
    <w:p w:rsidR="00333764" w:rsidRPr="006B0D88" w:rsidRDefault="009F5573" w:rsidP="00343A7A">
      <w:pPr>
        <w:spacing w:line="0" w:lineRule="atLeast"/>
        <w:ind w:firstLine="708"/>
        <w:jc w:val="both"/>
        <w:rPr>
          <w:i/>
          <w:sz w:val="28"/>
          <w:szCs w:val="28"/>
        </w:rPr>
      </w:pPr>
      <w:r w:rsidRPr="006B0D88">
        <w:rPr>
          <w:i/>
          <w:sz w:val="28"/>
          <w:szCs w:val="28"/>
        </w:rPr>
        <w:t>местного бюджета на 20</w:t>
      </w:r>
      <w:r>
        <w:rPr>
          <w:i/>
          <w:sz w:val="28"/>
          <w:szCs w:val="28"/>
        </w:rPr>
        <w:t>21</w:t>
      </w:r>
      <w:r w:rsidRPr="006B0D88">
        <w:rPr>
          <w:i/>
          <w:sz w:val="28"/>
          <w:szCs w:val="28"/>
        </w:rPr>
        <w:t xml:space="preserve"> год </w:t>
      </w:r>
      <w:r>
        <w:rPr>
          <w:i/>
          <w:sz w:val="28"/>
          <w:szCs w:val="28"/>
        </w:rPr>
        <w:t>1 891,000</w:t>
      </w:r>
      <w:r w:rsidRPr="006B0D88">
        <w:rPr>
          <w:i/>
          <w:sz w:val="28"/>
          <w:szCs w:val="28"/>
        </w:rPr>
        <w:t xml:space="preserve"> тыс. рублей, на 202</w:t>
      </w:r>
      <w:r>
        <w:rPr>
          <w:i/>
          <w:sz w:val="28"/>
          <w:szCs w:val="28"/>
        </w:rPr>
        <w:t>2</w:t>
      </w:r>
      <w:r w:rsidRPr="006B0D88">
        <w:rPr>
          <w:i/>
          <w:sz w:val="28"/>
          <w:szCs w:val="28"/>
        </w:rPr>
        <w:t xml:space="preserve"> год </w:t>
      </w:r>
      <w:r>
        <w:rPr>
          <w:i/>
          <w:sz w:val="28"/>
          <w:szCs w:val="28"/>
        </w:rPr>
        <w:t>1 891,000</w:t>
      </w:r>
      <w:r w:rsidRPr="006B0D88">
        <w:rPr>
          <w:i/>
          <w:sz w:val="28"/>
          <w:szCs w:val="28"/>
        </w:rPr>
        <w:t xml:space="preserve"> тыс. рублей, на 202</w:t>
      </w:r>
      <w:r>
        <w:rPr>
          <w:i/>
          <w:sz w:val="28"/>
          <w:szCs w:val="28"/>
        </w:rPr>
        <w:t>3</w:t>
      </w:r>
      <w:r w:rsidRPr="006B0D88">
        <w:rPr>
          <w:i/>
          <w:sz w:val="28"/>
          <w:szCs w:val="28"/>
        </w:rPr>
        <w:t xml:space="preserve"> год </w:t>
      </w:r>
      <w:r>
        <w:rPr>
          <w:i/>
          <w:sz w:val="28"/>
          <w:szCs w:val="28"/>
        </w:rPr>
        <w:t>1 891,000</w:t>
      </w:r>
      <w:r w:rsidRPr="006B0D88">
        <w:rPr>
          <w:i/>
          <w:sz w:val="28"/>
          <w:szCs w:val="28"/>
        </w:rPr>
        <w:t xml:space="preserve"> тыс. рублей</w:t>
      </w:r>
      <w:r w:rsidR="00C41EC2" w:rsidRPr="006B0D88">
        <w:rPr>
          <w:i/>
          <w:sz w:val="28"/>
          <w:szCs w:val="28"/>
        </w:rPr>
        <w:t>.</w:t>
      </w:r>
    </w:p>
    <w:p w:rsidR="009244EB" w:rsidRPr="00794756" w:rsidRDefault="009244EB" w:rsidP="00EE72B9">
      <w:pPr>
        <w:spacing w:line="0" w:lineRule="atLeast"/>
        <w:ind w:firstLine="708"/>
        <w:jc w:val="both"/>
        <w:rPr>
          <w:sz w:val="28"/>
          <w:szCs w:val="28"/>
        </w:rPr>
      </w:pPr>
      <w:r w:rsidRPr="00794756">
        <w:rPr>
          <w:sz w:val="28"/>
          <w:szCs w:val="28"/>
        </w:rPr>
        <w:t>Реализация мероприятия осуществляется ответственным исполнителем – администрацией города Нефтеюганска</w:t>
      </w:r>
      <w:r w:rsidR="00907D50" w:rsidRPr="00794756">
        <w:rPr>
          <w:sz w:val="28"/>
          <w:szCs w:val="28"/>
        </w:rPr>
        <w:t xml:space="preserve"> посредством предоставления субсидий</w:t>
      </w:r>
      <w:r w:rsidR="00794756" w:rsidRPr="00794756">
        <w:rPr>
          <w:sz w:val="28"/>
          <w:szCs w:val="28"/>
        </w:rPr>
        <w:t>.</w:t>
      </w:r>
    </w:p>
    <w:p w:rsidR="00896911" w:rsidRPr="007426F7" w:rsidRDefault="00B97153" w:rsidP="00896911">
      <w:pPr>
        <w:tabs>
          <w:tab w:val="left" w:pos="0"/>
        </w:tabs>
        <w:spacing w:line="0" w:lineRule="atLeast"/>
        <w:ind w:firstLine="709"/>
        <w:jc w:val="both"/>
        <w:rPr>
          <w:i/>
          <w:sz w:val="28"/>
          <w:szCs w:val="28"/>
        </w:rPr>
      </w:pPr>
      <w:r w:rsidRPr="0015463B">
        <w:rPr>
          <w:sz w:val="28"/>
          <w:szCs w:val="28"/>
        </w:rPr>
        <w:t>2</w:t>
      </w:r>
      <w:r w:rsidR="00896911" w:rsidRPr="0015463B">
        <w:rPr>
          <w:sz w:val="28"/>
          <w:szCs w:val="28"/>
        </w:rPr>
        <w:t>.</w:t>
      </w:r>
      <w:r w:rsidR="0015463B" w:rsidRPr="0015463B">
        <w:rPr>
          <w:sz w:val="28"/>
          <w:szCs w:val="28"/>
        </w:rPr>
        <w:t>8</w:t>
      </w:r>
      <w:r w:rsidR="00D7221D" w:rsidRPr="0015463B">
        <w:rPr>
          <w:sz w:val="28"/>
          <w:szCs w:val="28"/>
        </w:rPr>
        <w:t>.</w:t>
      </w:r>
      <w:r w:rsidR="005B2BD5" w:rsidRPr="005B2BD5">
        <w:rPr>
          <w:sz w:val="28"/>
          <w:szCs w:val="28"/>
        </w:rPr>
        <w:t xml:space="preserve"> Финансирование мероприятия</w:t>
      </w:r>
      <w:r w:rsidRPr="007426F7">
        <w:rPr>
          <w:i/>
          <w:sz w:val="28"/>
          <w:szCs w:val="28"/>
        </w:rPr>
        <w:t xml:space="preserve"> </w:t>
      </w:r>
      <w:r w:rsidR="00932CA3" w:rsidRPr="007426F7">
        <w:rPr>
          <w:i/>
          <w:sz w:val="28"/>
          <w:szCs w:val="28"/>
        </w:rPr>
        <w:t>«</w:t>
      </w:r>
      <w:r w:rsidR="009B2DB2" w:rsidRPr="007426F7">
        <w:rPr>
          <w:i/>
          <w:sz w:val="28"/>
          <w:szCs w:val="28"/>
        </w:rPr>
        <w:t>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</w:t>
      </w:r>
      <w:r w:rsidR="00932CA3" w:rsidRPr="007426F7">
        <w:rPr>
          <w:i/>
          <w:sz w:val="28"/>
          <w:szCs w:val="28"/>
        </w:rPr>
        <w:t>»</w:t>
      </w:r>
      <w:r w:rsidR="00896911" w:rsidRPr="007426F7">
        <w:rPr>
          <w:i/>
          <w:sz w:val="28"/>
          <w:szCs w:val="28"/>
        </w:rPr>
        <w:t>:</w:t>
      </w:r>
    </w:p>
    <w:p w:rsidR="00896911" w:rsidRDefault="00686745" w:rsidP="00635F99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5463B">
        <w:rPr>
          <w:sz w:val="28"/>
          <w:szCs w:val="28"/>
        </w:rPr>
        <w:t>8</w:t>
      </w:r>
      <w:r>
        <w:rPr>
          <w:sz w:val="28"/>
          <w:szCs w:val="28"/>
        </w:rPr>
        <w:t>.1. О</w:t>
      </w:r>
      <w:r w:rsidR="00896911" w:rsidRPr="00686745">
        <w:rPr>
          <w:sz w:val="28"/>
          <w:szCs w:val="28"/>
        </w:rPr>
        <w:t xml:space="preserve">тветственному исполнителю – </w:t>
      </w:r>
      <w:r w:rsidR="00552E46" w:rsidRPr="00686745">
        <w:rPr>
          <w:sz w:val="28"/>
          <w:szCs w:val="28"/>
        </w:rPr>
        <w:t>администрации города Нефтеюганска</w:t>
      </w:r>
      <w:r w:rsidR="00896911" w:rsidRPr="00686745">
        <w:rPr>
          <w:sz w:val="28"/>
          <w:szCs w:val="28"/>
        </w:rPr>
        <w:t xml:space="preserve"> за счёт средств местного бюджета на 20</w:t>
      </w:r>
      <w:r w:rsidR="00761830" w:rsidRPr="00686745">
        <w:rPr>
          <w:sz w:val="28"/>
          <w:szCs w:val="28"/>
        </w:rPr>
        <w:t>2</w:t>
      </w:r>
      <w:r w:rsidR="00AE3513">
        <w:rPr>
          <w:sz w:val="28"/>
          <w:szCs w:val="28"/>
        </w:rPr>
        <w:t>1</w:t>
      </w:r>
      <w:r w:rsidR="00896911" w:rsidRPr="00686745">
        <w:rPr>
          <w:sz w:val="28"/>
          <w:szCs w:val="28"/>
        </w:rPr>
        <w:t xml:space="preserve"> год </w:t>
      </w:r>
      <w:r w:rsidR="00761830" w:rsidRPr="00686745">
        <w:rPr>
          <w:sz w:val="28"/>
          <w:szCs w:val="28"/>
        </w:rPr>
        <w:t>24</w:t>
      </w:r>
      <w:r w:rsidR="00AE3513">
        <w:rPr>
          <w:sz w:val="28"/>
          <w:szCs w:val="28"/>
        </w:rPr>
        <w:t> 298,500</w:t>
      </w:r>
      <w:r w:rsidR="00896911" w:rsidRPr="00686745">
        <w:rPr>
          <w:sz w:val="28"/>
          <w:szCs w:val="28"/>
        </w:rPr>
        <w:t xml:space="preserve"> </w:t>
      </w:r>
      <w:r w:rsidR="00552E46" w:rsidRPr="00686745">
        <w:rPr>
          <w:sz w:val="28"/>
          <w:szCs w:val="28"/>
        </w:rPr>
        <w:t>тыс. рублей, на 202</w:t>
      </w:r>
      <w:r w:rsidR="00AE3513">
        <w:rPr>
          <w:sz w:val="28"/>
          <w:szCs w:val="28"/>
        </w:rPr>
        <w:t>2</w:t>
      </w:r>
      <w:r w:rsidR="00552E46" w:rsidRPr="00686745">
        <w:rPr>
          <w:sz w:val="28"/>
          <w:szCs w:val="28"/>
        </w:rPr>
        <w:t xml:space="preserve"> год </w:t>
      </w:r>
      <w:r w:rsidR="00AE3513">
        <w:rPr>
          <w:sz w:val="28"/>
          <w:szCs w:val="28"/>
        </w:rPr>
        <w:t>23 811,500</w:t>
      </w:r>
      <w:r w:rsidR="00552E46" w:rsidRPr="00686745">
        <w:rPr>
          <w:sz w:val="28"/>
          <w:szCs w:val="28"/>
        </w:rPr>
        <w:t xml:space="preserve"> </w:t>
      </w:r>
      <w:r w:rsidR="00896911" w:rsidRPr="00686745">
        <w:rPr>
          <w:sz w:val="28"/>
          <w:szCs w:val="28"/>
        </w:rPr>
        <w:t>тыс. рублей, на 202</w:t>
      </w:r>
      <w:r w:rsidR="00AE3513">
        <w:rPr>
          <w:sz w:val="28"/>
          <w:szCs w:val="28"/>
        </w:rPr>
        <w:t>3</w:t>
      </w:r>
      <w:r w:rsidR="00896911" w:rsidRPr="00686745">
        <w:rPr>
          <w:sz w:val="28"/>
          <w:szCs w:val="28"/>
        </w:rPr>
        <w:t xml:space="preserve"> год </w:t>
      </w:r>
      <w:r w:rsidR="00AE3513">
        <w:rPr>
          <w:sz w:val="28"/>
          <w:szCs w:val="28"/>
        </w:rPr>
        <w:t>24 298,500</w:t>
      </w:r>
      <w:r w:rsidR="00552E46" w:rsidRPr="00686745">
        <w:rPr>
          <w:sz w:val="28"/>
          <w:szCs w:val="28"/>
        </w:rPr>
        <w:t xml:space="preserve"> </w:t>
      </w:r>
      <w:r w:rsidR="00896911" w:rsidRPr="00686745">
        <w:rPr>
          <w:sz w:val="28"/>
          <w:szCs w:val="28"/>
        </w:rPr>
        <w:t>тыс. рублей</w:t>
      </w:r>
      <w:r w:rsidR="005B2BD5">
        <w:rPr>
          <w:sz w:val="28"/>
          <w:szCs w:val="28"/>
        </w:rPr>
        <w:t xml:space="preserve"> в целях:</w:t>
      </w:r>
    </w:p>
    <w:p w:rsidR="00686745" w:rsidRPr="00183F9F" w:rsidRDefault="00686745" w:rsidP="00686745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183F9F">
        <w:rPr>
          <w:sz w:val="28"/>
          <w:szCs w:val="28"/>
        </w:rPr>
        <w:t>-подготовк</w:t>
      </w:r>
      <w:r w:rsidR="005B2BD5" w:rsidRPr="00183F9F">
        <w:rPr>
          <w:sz w:val="28"/>
          <w:szCs w:val="28"/>
        </w:rPr>
        <w:t>и</w:t>
      </w:r>
      <w:r w:rsidR="000A4AE7" w:rsidRPr="00183F9F">
        <w:rPr>
          <w:sz w:val="28"/>
          <w:szCs w:val="28"/>
        </w:rPr>
        <w:t xml:space="preserve"> и</w:t>
      </w:r>
      <w:r w:rsidRPr="00183F9F">
        <w:rPr>
          <w:sz w:val="28"/>
          <w:szCs w:val="28"/>
        </w:rPr>
        <w:t xml:space="preserve"> размещени</w:t>
      </w:r>
      <w:r w:rsidR="005B2BD5" w:rsidRPr="00183F9F">
        <w:rPr>
          <w:sz w:val="28"/>
          <w:szCs w:val="28"/>
        </w:rPr>
        <w:t>я</w:t>
      </w:r>
      <w:r w:rsidRPr="00183F9F">
        <w:rPr>
          <w:sz w:val="28"/>
          <w:szCs w:val="28"/>
        </w:rPr>
        <w:t xml:space="preserve"> информационных материалов </w:t>
      </w:r>
      <w:r w:rsidR="000A4AE7" w:rsidRPr="00183F9F">
        <w:rPr>
          <w:sz w:val="28"/>
          <w:szCs w:val="28"/>
        </w:rPr>
        <w:t>о реализации городских социально-значимых программ, мероприятий</w:t>
      </w:r>
      <w:r w:rsidRPr="00183F9F">
        <w:rPr>
          <w:sz w:val="28"/>
          <w:szCs w:val="28"/>
        </w:rPr>
        <w:t xml:space="preserve"> о деятельности органов местного самоуправления</w:t>
      </w:r>
      <w:r w:rsidR="000A4AE7" w:rsidRPr="00183F9F">
        <w:rPr>
          <w:sz w:val="28"/>
          <w:szCs w:val="28"/>
        </w:rPr>
        <w:t xml:space="preserve"> города</w:t>
      </w:r>
      <w:r w:rsidRPr="00183F9F">
        <w:rPr>
          <w:sz w:val="28"/>
          <w:szCs w:val="28"/>
        </w:rPr>
        <w:t xml:space="preserve"> в средствах массовой информации города и ХМАО-Югры на 20</w:t>
      </w:r>
      <w:r w:rsidR="005F7972" w:rsidRPr="00183F9F">
        <w:rPr>
          <w:sz w:val="28"/>
          <w:szCs w:val="28"/>
        </w:rPr>
        <w:t>2</w:t>
      </w:r>
      <w:r w:rsidR="000A4AE7" w:rsidRPr="00183F9F">
        <w:rPr>
          <w:sz w:val="28"/>
          <w:szCs w:val="28"/>
        </w:rPr>
        <w:t>1</w:t>
      </w:r>
      <w:r w:rsidRPr="00183F9F">
        <w:rPr>
          <w:sz w:val="28"/>
          <w:szCs w:val="28"/>
        </w:rPr>
        <w:t xml:space="preserve"> год 8 1</w:t>
      </w:r>
      <w:r w:rsidR="00506522" w:rsidRPr="00183F9F">
        <w:rPr>
          <w:sz w:val="28"/>
          <w:szCs w:val="28"/>
        </w:rPr>
        <w:t>7</w:t>
      </w:r>
      <w:r w:rsidRPr="00183F9F">
        <w:rPr>
          <w:sz w:val="28"/>
          <w:szCs w:val="28"/>
        </w:rPr>
        <w:t>3,100 тыс. рублей, на 202</w:t>
      </w:r>
      <w:r w:rsidR="000A4AE7" w:rsidRPr="00183F9F">
        <w:rPr>
          <w:sz w:val="28"/>
          <w:szCs w:val="28"/>
        </w:rPr>
        <w:t>2 год 8 1</w:t>
      </w:r>
      <w:r w:rsidR="00506522" w:rsidRPr="00183F9F">
        <w:rPr>
          <w:sz w:val="28"/>
          <w:szCs w:val="28"/>
        </w:rPr>
        <w:t>7</w:t>
      </w:r>
      <w:r w:rsidRPr="00183F9F">
        <w:rPr>
          <w:sz w:val="28"/>
          <w:szCs w:val="28"/>
        </w:rPr>
        <w:t>3,100 тыс. рублей, на 202</w:t>
      </w:r>
      <w:r w:rsidR="000A4AE7" w:rsidRPr="00183F9F">
        <w:rPr>
          <w:sz w:val="28"/>
          <w:szCs w:val="28"/>
        </w:rPr>
        <w:t>3</w:t>
      </w:r>
      <w:r w:rsidRPr="00183F9F">
        <w:rPr>
          <w:sz w:val="28"/>
          <w:szCs w:val="28"/>
        </w:rPr>
        <w:t xml:space="preserve"> год 8 173,100 тыс. рублей;</w:t>
      </w:r>
    </w:p>
    <w:p w:rsidR="00686745" w:rsidRPr="00686745" w:rsidRDefault="00686745" w:rsidP="00C915E7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C53452">
        <w:rPr>
          <w:sz w:val="28"/>
          <w:szCs w:val="28"/>
        </w:rPr>
        <w:t>-обеспечени</w:t>
      </w:r>
      <w:r w:rsidR="005B2BD5" w:rsidRPr="00C53452">
        <w:rPr>
          <w:sz w:val="28"/>
          <w:szCs w:val="28"/>
        </w:rPr>
        <w:t>я</w:t>
      </w:r>
      <w:r w:rsidRPr="00C53452">
        <w:rPr>
          <w:sz w:val="28"/>
          <w:szCs w:val="28"/>
        </w:rPr>
        <w:t xml:space="preserve"> деятельности </w:t>
      </w:r>
      <w:bookmarkStart w:id="1" w:name="_Hlk56007950"/>
      <w:r w:rsidRPr="00C53452">
        <w:rPr>
          <w:sz w:val="28"/>
          <w:szCs w:val="28"/>
        </w:rPr>
        <w:t xml:space="preserve">МАУ «РГ «Здравствуйте, </w:t>
      </w:r>
      <w:proofErr w:type="spellStart"/>
      <w:r w:rsidRPr="00C53452">
        <w:rPr>
          <w:sz w:val="28"/>
          <w:szCs w:val="28"/>
        </w:rPr>
        <w:t>нефтеюганцы</w:t>
      </w:r>
      <w:proofErr w:type="spellEnd"/>
      <w:r w:rsidR="000C7F37">
        <w:rPr>
          <w:sz w:val="28"/>
          <w:szCs w:val="28"/>
        </w:rPr>
        <w:t>!</w:t>
      </w:r>
      <w:r w:rsidRPr="00C53452">
        <w:rPr>
          <w:sz w:val="28"/>
          <w:szCs w:val="28"/>
        </w:rPr>
        <w:t>»» на 20</w:t>
      </w:r>
      <w:r w:rsidR="00C53452" w:rsidRPr="00C53452">
        <w:rPr>
          <w:sz w:val="28"/>
          <w:szCs w:val="28"/>
        </w:rPr>
        <w:t>21</w:t>
      </w:r>
      <w:r w:rsidRPr="00C53452">
        <w:rPr>
          <w:sz w:val="28"/>
          <w:szCs w:val="28"/>
        </w:rPr>
        <w:t xml:space="preserve"> год </w:t>
      </w:r>
      <w:r w:rsidR="00C53452" w:rsidRPr="00C53452">
        <w:rPr>
          <w:sz w:val="28"/>
          <w:szCs w:val="28"/>
        </w:rPr>
        <w:t>16 125,400</w:t>
      </w:r>
      <w:r w:rsidRPr="00C53452">
        <w:rPr>
          <w:sz w:val="28"/>
          <w:szCs w:val="28"/>
        </w:rPr>
        <w:t xml:space="preserve"> тыс. рублей</w:t>
      </w:r>
      <w:bookmarkEnd w:id="1"/>
      <w:r w:rsidRPr="00C53452">
        <w:rPr>
          <w:sz w:val="28"/>
          <w:szCs w:val="28"/>
        </w:rPr>
        <w:t>, на 202</w:t>
      </w:r>
      <w:r w:rsidR="00C53452" w:rsidRPr="00C53452">
        <w:rPr>
          <w:sz w:val="28"/>
          <w:szCs w:val="28"/>
        </w:rPr>
        <w:t>2</w:t>
      </w:r>
      <w:r w:rsidRPr="00C53452">
        <w:rPr>
          <w:sz w:val="28"/>
          <w:szCs w:val="28"/>
        </w:rPr>
        <w:t xml:space="preserve"> год </w:t>
      </w:r>
      <w:r w:rsidR="00C53452" w:rsidRPr="00C53452">
        <w:rPr>
          <w:sz w:val="28"/>
          <w:szCs w:val="28"/>
        </w:rPr>
        <w:t>15 638,400</w:t>
      </w:r>
      <w:r w:rsidRPr="00C53452">
        <w:rPr>
          <w:sz w:val="28"/>
          <w:szCs w:val="28"/>
        </w:rPr>
        <w:t xml:space="preserve"> тыс. рублей, на 202</w:t>
      </w:r>
      <w:r w:rsidR="00C53452" w:rsidRPr="00C53452">
        <w:rPr>
          <w:sz w:val="28"/>
          <w:szCs w:val="28"/>
        </w:rPr>
        <w:t>3</w:t>
      </w:r>
      <w:r w:rsidRPr="00C53452">
        <w:rPr>
          <w:sz w:val="28"/>
          <w:szCs w:val="28"/>
        </w:rPr>
        <w:t xml:space="preserve"> год </w:t>
      </w:r>
      <w:r w:rsidR="00C53452" w:rsidRPr="00C53452">
        <w:rPr>
          <w:sz w:val="28"/>
          <w:szCs w:val="28"/>
        </w:rPr>
        <w:t>16 125,400</w:t>
      </w:r>
      <w:r w:rsidRPr="00C53452">
        <w:rPr>
          <w:sz w:val="28"/>
          <w:szCs w:val="28"/>
        </w:rPr>
        <w:t xml:space="preserve"> тыс. рублей.</w:t>
      </w:r>
    </w:p>
    <w:p w:rsidR="002C4342" w:rsidRPr="00C915E7" w:rsidRDefault="00686745" w:rsidP="00C915E7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686745">
        <w:rPr>
          <w:sz w:val="28"/>
          <w:szCs w:val="28"/>
        </w:rPr>
        <w:lastRenderedPageBreak/>
        <w:t>2.</w:t>
      </w:r>
      <w:r w:rsidR="004D7406">
        <w:rPr>
          <w:sz w:val="28"/>
          <w:szCs w:val="28"/>
        </w:rPr>
        <w:t>8</w:t>
      </w:r>
      <w:r w:rsidRPr="00686745">
        <w:rPr>
          <w:sz w:val="28"/>
          <w:szCs w:val="28"/>
        </w:rPr>
        <w:t>.2. С</w:t>
      </w:r>
      <w:r w:rsidR="008D03E7" w:rsidRPr="00686745">
        <w:rPr>
          <w:sz w:val="28"/>
          <w:szCs w:val="28"/>
        </w:rPr>
        <w:t>оисполнителю муниципальной программы – Департаменту муниципального имущества</w:t>
      </w:r>
      <w:r w:rsidR="00EE47C4">
        <w:rPr>
          <w:sz w:val="28"/>
          <w:szCs w:val="28"/>
        </w:rPr>
        <w:t xml:space="preserve"> администрации города Нефтеюганска</w:t>
      </w:r>
      <w:r w:rsidR="008D03E7" w:rsidRPr="00686745">
        <w:rPr>
          <w:sz w:val="28"/>
          <w:szCs w:val="28"/>
        </w:rPr>
        <w:t xml:space="preserve"> за счёт средств местного бюджета на 20</w:t>
      </w:r>
      <w:r w:rsidR="00D950E3" w:rsidRPr="00686745">
        <w:rPr>
          <w:sz w:val="28"/>
          <w:szCs w:val="28"/>
        </w:rPr>
        <w:t>2</w:t>
      </w:r>
      <w:r w:rsidR="003E0416">
        <w:rPr>
          <w:sz w:val="28"/>
          <w:szCs w:val="28"/>
        </w:rPr>
        <w:t>1</w:t>
      </w:r>
      <w:r w:rsidR="008D03E7" w:rsidRPr="00686745">
        <w:rPr>
          <w:sz w:val="28"/>
          <w:szCs w:val="28"/>
        </w:rPr>
        <w:t xml:space="preserve"> год </w:t>
      </w:r>
      <w:r w:rsidR="003E0416">
        <w:rPr>
          <w:sz w:val="28"/>
          <w:szCs w:val="28"/>
        </w:rPr>
        <w:t>23 632,300</w:t>
      </w:r>
      <w:r w:rsidR="008D03E7" w:rsidRPr="00686745">
        <w:rPr>
          <w:sz w:val="28"/>
          <w:szCs w:val="28"/>
        </w:rPr>
        <w:t xml:space="preserve"> тыс. рублей, на 202</w:t>
      </w:r>
      <w:r w:rsidR="003E0416">
        <w:rPr>
          <w:sz w:val="28"/>
          <w:szCs w:val="28"/>
        </w:rPr>
        <w:t>2</w:t>
      </w:r>
      <w:r w:rsidR="008D03E7" w:rsidRPr="00686745">
        <w:rPr>
          <w:sz w:val="28"/>
          <w:szCs w:val="28"/>
        </w:rPr>
        <w:t xml:space="preserve"> год </w:t>
      </w:r>
      <w:r w:rsidR="003E0416">
        <w:rPr>
          <w:sz w:val="28"/>
          <w:szCs w:val="28"/>
        </w:rPr>
        <w:t>22 661,500</w:t>
      </w:r>
      <w:r w:rsidR="008D03E7" w:rsidRPr="00686745">
        <w:rPr>
          <w:sz w:val="28"/>
          <w:szCs w:val="28"/>
        </w:rPr>
        <w:t xml:space="preserve"> тыс. рублей, на 202</w:t>
      </w:r>
      <w:r w:rsidR="003E0416">
        <w:rPr>
          <w:sz w:val="28"/>
          <w:szCs w:val="28"/>
        </w:rPr>
        <w:t>3</w:t>
      </w:r>
      <w:r w:rsidR="008D03E7" w:rsidRPr="00686745">
        <w:rPr>
          <w:sz w:val="28"/>
          <w:szCs w:val="28"/>
        </w:rPr>
        <w:t xml:space="preserve"> год </w:t>
      </w:r>
      <w:r w:rsidR="003E0416">
        <w:rPr>
          <w:sz w:val="28"/>
          <w:szCs w:val="28"/>
        </w:rPr>
        <w:t>23 615,300</w:t>
      </w:r>
      <w:r w:rsidR="00AA10B9" w:rsidRPr="00686745">
        <w:rPr>
          <w:sz w:val="28"/>
          <w:szCs w:val="28"/>
        </w:rPr>
        <w:t xml:space="preserve"> тыс.</w:t>
      </w:r>
      <w:r w:rsidR="008D03E7" w:rsidRPr="00686745">
        <w:rPr>
          <w:sz w:val="28"/>
          <w:szCs w:val="28"/>
        </w:rPr>
        <w:t xml:space="preserve"> </w:t>
      </w:r>
      <w:r w:rsidR="007426F7" w:rsidRPr="00686745">
        <w:rPr>
          <w:sz w:val="28"/>
          <w:szCs w:val="28"/>
        </w:rPr>
        <w:t>рублей</w:t>
      </w:r>
      <w:r w:rsidR="00C915E7">
        <w:rPr>
          <w:sz w:val="28"/>
          <w:szCs w:val="28"/>
        </w:rPr>
        <w:t xml:space="preserve"> </w:t>
      </w:r>
      <w:r w:rsidR="005B2BD5">
        <w:rPr>
          <w:sz w:val="28"/>
          <w:szCs w:val="28"/>
        </w:rPr>
        <w:t>в целях обеспечения</w:t>
      </w:r>
      <w:r w:rsidR="00C07982" w:rsidRPr="00C915E7">
        <w:rPr>
          <w:sz w:val="28"/>
          <w:szCs w:val="28"/>
        </w:rPr>
        <w:t xml:space="preserve"> деятельности </w:t>
      </w:r>
      <w:r w:rsidR="00230041" w:rsidRPr="00C915E7">
        <w:rPr>
          <w:sz w:val="28"/>
          <w:szCs w:val="28"/>
        </w:rPr>
        <w:t>АУ «НИЦ»</w:t>
      </w:r>
      <w:r w:rsidR="00C915E7" w:rsidRPr="00C915E7">
        <w:rPr>
          <w:sz w:val="28"/>
          <w:szCs w:val="28"/>
        </w:rPr>
        <w:t>.</w:t>
      </w:r>
    </w:p>
    <w:p w:rsidR="00057A30" w:rsidRPr="00C07EFE" w:rsidRDefault="00057A30" w:rsidP="00057A30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7EFE">
        <w:rPr>
          <w:rFonts w:eastAsiaTheme="minorHAnsi"/>
          <w:sz w:val="28"/>
          <w:szCs w:val="28"/>
          <w:lang w:eastAsia="en-US"/>
        </w:rPr>
        <w:t>В соответствии с пунктом 2 статьи 69.2. Бюджетного кодекса Российской Федерации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(выполнение работ), а также для определения объёма субсидий на выполнение муниципального задания бюджетным или автономным учреждением.</w:t>
      </w:r>
    </w:p>
    <w:p w:rsidR="00057A30" w:rsidRDefault="00057A30" w:rsidP="00057A30">
      <w:pPr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7EFE">
        <w:rPr>
          <w:rFonts w:eastAsiaTheme="minorHAnsi"/>
          <w:sz w:val="28"/>
          <w:szCs w:val="28"/>
          <w:lang w:eastAsia="en-US"/>
        </w:rPr>
        <w:t>В связи с тем, что соблюдение требований по формированию муниципального задания, анализ расчётно-нормативных расходов, направляемых на финансовое обеспечение муниципальных заданий по оказанию услуг бюджетными и автономными учреждениями рассматривается в составе экспертизы проекта бюджета города на очередной финансовый год и плановый период, расчёт субсидий на финансовое обеспечение муниципального задания на оказание муниципальных услуг  (выполнение  работ) будет выборочно проанализирован в рамках экспертизы</w:t>
      </w:r>
      <w:proofErr w:type="gramEnd"/>
      <w:r w:rsidRPr="00C07EFE">
        <w:rPr>
          <w:rFonts w:eastAsiaTheme="minorHAnsi"/>
          <w:sz w:val="28"/>
          <w:szCs w:val="28"/>
          <w:lang w:eastAsia="en-US"/>
        </w:rPr>
        <w:t xml:space="preserve"> проекта решения о бюджете города на 202</w:t>
      </w:r>
      <w:r w:rsidR="007C1487">
        <w:rPr>
          <w:rFonts w:eastAsiaTheme="minorHAnsi"/>
          <w:sz w:val="28"/>
          <w:szCs w:val="28"/>
          <w:lang w:eastAsia="en-US"/>
        </w:rPr>
        <w:t>1</w:t>
      </w:r>
      <w:r w:rsidRPr="00C07EFE">
        <w:rPr>
          <w:rFonts w:eastAsiaTheme="minorHAnsi"/>
          <w:sz w:val="28"/>
          <w:szCs w:val="28"/>
          <w:lang w:eastAsia="en-US"/>
        </w:rPr>
        <w:t xml:space="preserve"> год и плановый период 202</w:t>
      </w:r>
      <w:r w:rsidR="007C1487">
        <w:rPr>
          <w:rFonts w:eastAsiaTheme="minorHAnsi"/>
          <w:sz w:val="28"/>
          <w:szCs w:val="28"/>
          <w:lang w:eastAsia="en-US"/>
        </w:rPr>
        <w:t>2</w:t>
      </w:r>
      <w:r w:rsidRPr="00C07EFE">
        <w:rPr>
          <w:rFonts w:eastAsiaTheme="minorHAnsi"/>
          <w:sz w:val="28"/>
          <w:szCs w:val="28"/>
          <w:lang w:eastAsia="en-US"/>
        </w:rPr>
        <w:t>-202</w:t>
      </w:r>
      <w:r w:rsidR="007C1487">
        <w:rPr>
          <w:rFonts w:eastAsiaTheme="minorHAnsi"/>
          <w:sz w:val="28"/>
          <w:szCs w:val="28"/>
          <w:lang w:eastAsia="en-US"/>
        </w:rPr>
        <w:t>3</w:t>
      </w:r>
      <w:r w:rsidRPr="00C07EFE">
        <w:rPr>
          <w:rFonts w:eastAsiaTheme="minorHAnsi"/>
          <w:sz w:val="28"/>
          <w:szCs w:val="28"/>
          <w:lang w:eastAsia="en-US"/>
        </w:rPr>
        <w:t xml:space="preserve"> годов.</w:t>
      </w:r>
    </w:p>
    <w:p w:rsidR="00BE793F" w:rsidRPr="008F3ABF" w:rsidRDefault="008F3ABF" w:rsidP="00C07EFE">
      <w:pPr>
        <w:spacing w:line="0" w:lineRule="atLeast"/>
        <w:ind w:firstLine="709"/>
        <w:jc w:val="both"/>
        <w:rPr>
          <w:sz w:val="28"/>
          <w:szCs w:val="28"/>
        </w:rPr>
      </w:pPr>
      <w:r w:rsidRPr="00C07EFE">
        <w:rPr>
          <w:sz w:val="28"/>
          <w:szCs w:val="28"/>
        </w:rPr>
        <w:t>3. Представленный проект изменений соответствует Порядку от 18.04.2019 № 77-нп</w:t>
      </w:r>
      <w:r w:rsidR="00C07EFE" w:rsidRPr="00C07EFE">
        <w:rPr>
          <w:sz w:val="28"/>
          <w:szCs w:val="28"/>
        </w:rPr>
        <w:t>.</w:t>
      </w:r>
    </w:p>
    <w:p w:rsidR="008F3ABF" w:rsidRPr="008F3ABF" w:rsidRDefault="008F3ABF" w:rsidP="008F3ABF">
      <w:pPr>
        <w:spacing w:line="0" w:lineRule="atLeast"/>
        <w:ind w:firstLine="709"/>
        <w:jc w:val="both"/>
        <w:rPr>
          <w:sz w:val="28"/>
          <w:szCs w:val="28"/>
        </w:rPr>
      </w:pPr>
      <w:r w:rsidRPr="008F3ABF">
        <w:rPr>
          <w:sz w:val="28"/>
          <w:szCs w:val="28"/>
        </w:rPr>
        <w:t>4. Финансовые показатели, содержащиеся в проекте изменений, не соответствуют расчётам, предоставленным на экспертизу.</w:t>
      </w:r>
    </w:p>
    <w:p w:rsidR="008F3ABF" w:rsidRDefault="008F3ABF" w:rsidP="008F3ABF">
      <w:pPr>
        <w:spacing w:line="0" w:lineRule="atLeast"/>
        <w:ind w:firstLine="709"/>
        <w:jc w:val="both"/>
        <w:rPr>
          <w:sz w:val="28"/>
          <w:szCs w:val="28"/>
        </w:rPr>
      </w:pPr>
      <w:r w:rsidRPr="008F3ABF">
        <w:rPr>
          <w:sz w:val="28"/>
          <w:szCs w:val="28"/>
        </w:rPr>
        <w:t>М</w:t>
      </w:r>
      <w:r w:rsidR="00125B0D">
        <w:rPr>
          <w:sz w:val="28"/>
          <w:szCs w:val="28"/>
        </w:rPr>
        <w:t>ероприяти</w:t>
      </w:r>
      <w:r w:rsidR="005435B9">
        <w:rPr>
          <w:sz w:val="28"/>
          <w:szCs w:val="28"/>
        </w:rPr>
        <w:t>е</w:t>
      </w:r>
      <w:r w:rsidRPr="008F3ABF">
        <w:rPr>
          <w:sz w:val="28"/>
          <w:szCs w:val="28"/>
        </w:rPr>
        <w:t xml:space="preserve"> </w:t>
      </w:r>
      <w:r>
        <w:rPr>
          <w:sz w:val="28"/>
          <w:szCs w:val="28"/>
        </w:rPr>
        <w:t>1.4.</w:t>
      </w:r>
      <w:r w:rsidRPr="008F3ABF">
        <w:rPr>
          <w:sz w:val="28"/>
          <w:szCs w:val="28"/>
        </w:rPr>
        <w:t xml:space="preserve"> «</w:t>
      </w:r>
      <w:r>
        <w:rPr>
          <w:sz w:val="28"/>
          <w:szCs w:val="28"/>
        </w:rPr>
        <w:t>Обеспечение исполнения муниципальных функций администрации</w:t>
      </w:r>
      <w:bookmarkStart w:id="2" w:name="_Hlk55981624"/>
      <w:r w:rsidRPr="008F3ABF">
        <w:rPr>
          <w:sz w:val="28"/>
          <w:szCs w:val="28"/>
        </w:rPr>
        <w:t>»</w:t>
      </w:r>
      <w:bookmarkEnd w:id="2"/>
      <w:r w:rsidR="005435B9">
        <w:rPr>
          <w:sz w:val="28"/>
          <w:szCs w:val="28"/>
        </w:rPr>
        <w:t xml:space="preserve"> </w:t>
      </w:r>
      <w:r w:rsidR="0045544A">
        <w:rPr>
          <w:sz w:val="28"/>
          <w:szCs w:val="28"/>
        </w:rPr>
        <w:t>не обеспечен</w:t>
      </w:r>
      <w:r w:rsidR="005435B9">
        <w:rPr>
          <w:sz w:val="28"/>
          <w:szCs w:val="28"/>
        </w:rPr>
        <w:t>о</w:t>
      </w:r>
      <w:r w:rsidRPr="008F3ABF">
        <w:rPr>
          <w:sz w:val="28"/>
          <w:szCs w:val="28"/>
        </w:rPr>
        <w:t xml:space="preserve"> финансированием</w:t>
      </w:r>
      <w:r w:rsidR="00125944">
        <w:rPr>
          <w:sz w:val="28"/>
          <w:szCs w:val="28"/>
        </w:rPr>
        <w:t xml:space="preserve"> в полном объёме</w:t>
      </w:r>
      <w:r w:rsidRPr="008F3ABF">
        <w:rPr>
          <w:sz w:val="28"/>
          <w:szCs w:val="28"/>
        </w:rPr>
        <w:t>, необходим</w:t>
      </w:r>
      <w:r w:rsidR="00125944">
        <w:rPr>
          <w:sz w:val="28"/>
          <w:szCs w:val="28"/>
        </w:rPr>
        <w:t>ом</w:t>
      </w:r>
      <w:r w:rsidRPr="008F3ABF">
        <w:rPr>
          <w:sz w:val="28"/>
          <w:szCs w:val="28"/>
        </w:rPr>
        <w:t xml:space="preserve"> для </w:t>
      </w:r>
      <w:r w:rsidR="0045544A">
        <w:rPr>
          <w:sz w:val="28"/>
          <w:szCs w:val="28"/>
        </w:rPr>
        <w:t>их</w:t>
      </w:r>
      <w:r w:rsidRPr="008F3ABF">
        <w:rPr>
          <w:sz w:val="28"/>
          <w:szCs w:val="28"/>
        </w:rPr>
        <w:t xml:space="preserve"> реализации в соответствии </w:t>
      </w:r>
      <w:r w:rsidR="0045544A">
        <w:rPr>
          <w:sz w:val="28"/>
          <w:szCs w:val="28"/>
        </w:rPr>
        <w:t xml:space="preserve">с </w:t>
      </w:r>
      <w:r w:rsidRPr="008F3ABF">
        <w:rPr>
          <w:sz w:val="28"/>
          <w:szCs w:val="28"/>
        </w:rPr>
        <w:t>финансово-экономическими обоснованиями</w:t>
      </w:r>
      <w:r w:rsidR="007471B1">
        <w:rPr>
          <w:sz w:val="28"/>
          <w:szCs w:val="28"/>
        </w:rPr>
        <w:t>, пред</w:t>
      </w:r>
      <w:r w:rsidR="00DC643A">
        <w:rPr>
          <w:sz w:val="28"/>
          <w:szCs w:val="28"/>
        </w:rPr>
        <w:t>о</w:t>
      </w:r>
      <w:r w:rsidR="007471B1">
        <w:rPr>
          <w:sz w:val="28"/>
          <w:szCs w:val="28"/>
        </w:rPr>
        <w:t xml:space="preserve">ставленными на экспертизу, </w:t>
      </w:r>
      <w:r w:rsidR="00F824A4">
        <w:rPr>
          <w:sz w:val="28"/>
          <w:szCs w:val="28"/>
        </w:rPr>
        <w:t xml:space="preserve">например </w:t>
      </w:r>
      <w:r w:rsidR="007471B1">
        <w:rPr>
          <w:sz w:val="28"/>
          <w:szCs w:val="28"/>
        </w:rPr>
        <w:t>в части следующих расходов:</w:t>
      </w:r>
    </w:p>
    <w:p w:rsidR="007471B1" w:rsidRDefault="007471B1" w:rsidP="008F3AB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услуги по очистки кровли от снега;</w:t>
      </w:r>
    </w:p>
    <w:p w:rsidR="00AC119C" w:rsidRDefault="00AC119C" w:rsidP="008F3AB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стирка и химчистка штор;</w:t>
      </w:r>
    </w:p>
    <w:p w:rsidR="00AC119C" w:rsidRDefault="00AC119C" w:rsidP="008F3AB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мытьё окон с внешней стороны;</w:t>
      </w:r>
    </w:p>
    <w:p w:rsidR="00AC119C" w:rsidRPr="00AC119C" w:rsidRDefault="00AC119C" w:rsidP="00AC119C">
      <w:pPr>
        <w:spacing w:line="0" w:lineRule="atLeast"/>
        <w:ind w:firstLine="709"/>
        <w:jc w:val="both"/>
        <w:rPr>
          <w:sz w:val="28"/>
          <w:szCs w:val="28"/>
        </w:rPr>
      </w:pPr>
      <w:r w:rsidRPr="00AC119C">
        <w:rPr>
          <w:sz w:val="28"/>
          <w:szCs w:val="28"/>
        </w:rPr>
        <w:t>техническое обслуживание и эксплуатация тепловых энергоустановок;</w:t>
      </w:r>
    </w:p>
    <w:p w:rsidR="00AC119C" w:rsidRDefault="00AC119C" w:rsidP="008F3ABF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гидропневматическая промывка и опрессовка отопительных систем;</w:t>
      </w:r>
    </w:p>
    <w:p w:rsidR="003C63EA" w:rsidRDefault="00AC119C" w:rsidP="003C63EA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обслуживание и</w:t>
      </w:r>
      <w:r w:rsidRPr="00AC119C">
        <w:rPr>
          <w:sz w:val="28"/>
          <w:szCs w:val="28"/>
        </w:rPr>
        <w:t xml:space="preserve"> аварийно-восстановительные работы внутренних </w:t>
      </w:r>
      <w:r w:rsidR="003C63EA">
        <w:rPr>
          <w:sz w:val="28"/>
          <w:szCs w:val="28"/>
        </w:rPr>
        <w:t xml:space="preserve">трубопроводов и </w:t>
      </w:r>
      <w:r w:rsidR="003C63EA" w:rsidRPr="003C63EA">
        <w:rPr>
          <w:sz w:val="28"/>
          <w:szCs w:val="28"/>
        </w:rPr>
        <w:t>санитарно-технических приборов</w:t>
      </w:r>
      <w:r w:rsidR="003C63EA">
        <w:rPr>
          <w:sz w:val="28"/>
          <w:szCs w:val="28"/>
        </w:rPr>
        <w:t>;</w:t>
      </w:r>
    </w:p>
    <w:p w:rsidR="00AC119C" w:rsidRDefault="003C63EA" w:rsidP="00503069">
      <w:pPr>
        <w:spacing w:line="0" w:lineRule="atLeast"/>
        <w:ind w:firstLine="709"/>
        <w:jc w:val="both"/>
        <w:rPr>
          <w:sz w:val="28"/>
          <w:szCs w:val="28"/>
        </w:rPr>
      </w:pPr>
      <w:r w:rsidRPr="003C63EA">
        <w:rPr>
          <w:sz w:val="28"/>
          <w:szCs w:val="28"/>
        </w:rPr>
        <w:t>техническое обслуживание</w:t>
      </w:r>
      <w:r>
        <w:rPr>
          <w:sz w:val="28"/>
          <w:szCs w:val="28"/>
        </w:rPr>
        <w:t>, текущий</w:t>
      </w:r>
      <w:r w:rsidRPr="003C63EA">
        <w:rPr>
          <w:sz w:val="28"/>
          <w:szCs w:val="28"/>
        </w:rPr>
        <w:t xml:space="preserve"> и </w:t>
      </w:r>
      <w:r>
        <w:rPr>
          <w:sz w:val="28"/>
          <w:szCs w:val="28"/>
        </w:rPr>
        <w:t>аварийно-восстановительный</w:t>
      </w:r>
      <w:r w:rsidRPr="003C6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ремонт </w:t>
      </w:r>
      <w:r w:rsidR="00AC119C" w:rsidRPr="00AC119C">
        <w:rPr>
          <w:sz w:val="28"/>
          <w:szCs w:val="28"/>
        </w:rPr>
        <w:t>внутренних и наружны</w:t>
      </w:r>
      <w:r>
        <w:rPr>
          <w:sz w:val="28"/>
          <w:szCs w:val="28"/>
        </w:rPr>
        <w:t>х электросетей и электрооборудования</w:t>
      </w:r>
      <w:r w:rsidR="00503069">
        <w:rPr>
          <w:sz w:val="28"/>
          <w:szCs w:val="28"/>
        </w:rPr>
        <w:t>.</w:t>
      </w:r>
    </w:p>
    <w:p w:rsidR="008F3ABF" w:rsidRDefault="008F3ABF" w:rsidP="008F3ABF">
      <w:pPr>
        <w:spacing w:line="0" w:lineRule="atLeast"/>
        <w:ind w:firstLine="709"/>
        <w:jc w:val="both"/>
        <w:rPr>
          <w:sz w:val="28"/>
          <w:szCs w:val="28"/>
        </w:rPr>
      </w:pPr>
      <w:r w:rsidRPr="008F3ABF">
        <w:rPr>
          <w:sz w:val="28"/>
          <w:szCs w:val="28"/>
        </w:rPr>
        <w:t>Рекомендуем оценить реалист</w:t>
      </w:r>
      <w:r w:rsidR="00E5395E">
        <w:rPr>
          <w:sz w:val="28"/>
          <w:szCs w:val="28"/>
        </w:rPr>
        <w:t xml:space="preserve">ичность исполнения </w:t>
      </w:r>
      <w:r w:rsidR="00F837E0">
        <w:rPr>
          <w:sz w:val="28"/>
          <w:szCs w:val="28"/>
        </w:rPr>
        <w:t>программн</w:t>
      </w:r>
      <w:r w:rsidR="0048307C">
        <w:rPr>
          <w:sz w:val="28"/>
          <w:szCs w:val="28"/>
        </w:rPr>
        <w:t>ого</w:t>
      </w:r>
      <w:r w:rsidR="00F837E0">
        <w:rPr>
          <w:sz w:val="28"/>
          <w:szCs w:val="28"/>
        </w:rPr>
        <w:t xml:space="preserve"> </w:t>
      </w:r>
      <w:r w:rsidR="00E5395E">
        <w:rPr>
          <w:sz w:val="28"/>
          <w:szCs w:val="28"/>
        </w:rPr>
        <w:t>мероприяти</w:t>
      </w:r>
      <w:r w:rsidR="0048307C">
        <w:rPr>
          <w:sz w:val="28"/>
          <w:szCs w:val="28"/>
        </w:rPr>
        <w:t>я</w:t>
      </w:r>
      <w:r w:rsidR="00E5395E">
        <w:rPr>
          <w:sz w:val="28"/>
          <w:szCs w:val="28"/>
        </w:rPr>
        <w:t>.</w:t>
      </w:r>
    </w:p>
    <w:p w:rsidR="00E00E5A" w:rsidRDefault="00C07EFE" w:rsidP="00530420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0420">
        <w:rPr>
          <w:sz w:val="28"/>
          <w:szCs w:val="28"/>
        </w:rPr>
        <w:t>. Ц</w:t>
      </w:r>
      <w:r w:rsidR="00530420" w:rsidRPr="00530420">
        <w:rPr>
          <w:sz w:val="28"/>
          <w:szCs w:val="28"/>
        </w:rPr>
        <w:t>елевые показатели паспорта проекта изменений не соответствуют целевым значени</w:t>
      </w:r>
      <w:r w:rsidR="00530420">
        <w:rPr>
          <w:sz w:val="28"/>
          <w:szCs w:val="28"/>
        </w:rPr>
        <w:t>я</w:t>
      </w:r>
      <w:r w:rsidR="00530420" w:rsidRPr="00530420">
        <w:rPr>
          <w:sz w:val="28"/>
          <w:szCs w:val="28"/>
        </w:rPr>
        <w:t>м таблицы 1</w:t>
      </w:r>
      <w:r w:rsidR="00E00E5A">
        <w:rPr>
          <w:sz w:val="28"/>
          <w:szCs w:val="28"/>
        </w:rPr>
        <w:t>, в части п</w:t>
      </w:r>
      <w:r w:rsidR="00530420" w:rsidRPr="00530420">
        <w:rPr>
          <w:sz w:val="28"/>
          <w:szCs w:val="28"/>
        </w:rPr>
        <w:t>оголовь</w:t>
      </w:r>
      <w:r w:rsidR="00E00E5A">
        <w:rPr>
          <w:sz w:val="28"/>
          <w:szCs w:val="28"/>
        </w:rPr>
        <w:t>я</w:t>
      </w:r>
      <w:r w:rsidR="00530420" w:rsidRPr="00530420">
        <w:rPr>
          <w:sz w:val="28"/>
          <w:szCs w:val="28"/>
        </w:rPr>
        <w:t xml:space="preserve"> сельскохозяйственных животных по основной отрасли животноводства</w:t>
      </w:r>
      <w:r w:rsidR="00E00E5A">
        <w:rPr>
          <w:sz w:val="28"/>
          <w:szCs w:val="28"/>
        </w:rPr>
        <w:t>, производства молока, производства мяса в живом весе.</w:t>
      </w:r>
    </w:p>
    <w:p w:rsidR="00E00E5A" w:rsidRDefault="0005759F" w:rsidP="00530420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Рекомендуем устранить не</w:t>
      </w:r>
      <w:r w:rsidR="00002302">
        <w:rPr>
          <w:sz w:val="28"/>
          <w:szCs w:val="28"/>
        </w:rPr>
        <w:t>согласованность положений проекта изменений.</w:t>
      </w:r>
    </w:p>
    <w:p w:rsidR="00BE1410" w:rsidRDefault="00C07EFE" w:rsidP="000E7B8B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9386E">
        <w:rPr>
          <w:sz w:val="28"/>
          <w:szCs w:val="28"/>
        </w:rPr>
        <w:t>. В графе «Наименование целевого показателя» таблицы 4 отсутствуют целевые показатели</w:t>
      </w:r>
      <w:r w:rsidR="00BC53FA">
        <w:rPr>
          <w:sz w:val="28"/>
          <w:szCs w:val="28"/>
        </w:rPr>
        <w:t xml:space="preserve">, </w:t>
      </w:r>
      <w:r w:rsidR="005D31BF">
        <w:rPr>
          <w:sz w:val="28"/>
          <w:szCs w:val="28"/>
        </w:rPr>
        <w:t>установленные</w:t>
      </w:r>
      <w:r w:rsidR="00BC53FA">
        <w:rPr>
          <w:sz w:val="28"/>
          <w:szCs w:val="28"/>
        </w:rPr>
        <w:t xml:space="preserve"> паспо</w:t>
      </w:r>
      <w:r w:rsidR="005D31BF">
        <w:rPr>
          <w:sz w:val="28"/>
          <w:szCs w:val="28"/>
        </w:rPr>
        <w:t>ртом, таблицей 1 проекта изменений</w:t>
      </w:r>
      <w:r w:rsidR="00D9386E">
        <w:rPr>
          <w:sz w:val="28"/>
          <w:szCs w:val="28"/>
        </w:rPr>
        <w:t>:</w:t>
      </w:r>
    </w:p>
    <w:p w:rsidR="00D9386E" w:rsidRDefault="00D9386E" w:rsidP="000E7B8B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3" w:name="_Hlk56007334"/>
      <w:r>
        <w:rPr>
          <w:sz w:val="28"/>
          <w:szCs w:val="28"/>
        </w:rPr>
        <w:t>объём эфирного времени в электронных средствах массовой информации города Нефтеюганска посредством телевещания, часов;</w:t>
      </w:r>
    </w:p>
    <w:bookmarkEnd w:id="3"/>
    <w:p w:rsidR="00D9386E" w:rsidRDefault="00D9386E" w:rsidP="00D9386E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9386E">
        <w:rPr>
          <w:sz w:val="28"/>
          <w:szCs w:val="28"/>
        </w:rPr>
        <w:t>объём эфирного времени в электронных средствах массовой информации города Нефтеюганска посредством</w:t>
      </w:r>
      <w:r>
        <w:rPr>
          <w:sz w:val="28"/>
          <w:szCs w:val="28"/>
        </w:rPr>
        <w:t xml:space="preserve"> радиовещания, минут.</w:t>
      </w:r>
    </w:p>
    <w:p w:rsidR="00F557D0" w:rsidRPr="00D9386E" w:rsidRDefault="00F557D0" w:rsidP="00F557D0">
      <w:pPr>
        <w:spacing w:line="0" w:lineRule="atLeast"/>
        <w:ind w:firstLine="708"/>
        <w:jc w:val="both"/>
        <w:rPr>
          <w:sz w:val="28"/>
          <w:szCs w:val="28"/>
        </w:rPr>
      </w:pPr>
      <w:r w:rsidRPr="00F557D0">
        <w:rPr>
          <w:sz w:val="28"/>
          <w:szCs w:val="28"/>
        </w:rPr>
        <w:t>Рекомендуем устранить несогласованность положений проекта изменений.</w:t>
      </w:r>
    </w:p>
    <w:p w:rsidR="00D80C59" w:rsidRDefault="00C07EFE" w:rsidP="000E7B8B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80C59">
        <w:rPr>
          <w:sz w:val="28"/>
          <w:szCs w:val="28"/>
        </w:rPr>
        <w:t xml:space="preserve">. В паспорте, таблице 1 проекта изменений отсутствует целевой показатель </w:t>
      </w:r>
      <w:r w:rsidR="009A098B" w:rsidRPr="009A098B">
        <w:rPr>
          <w:sz w:val="28"/>
          <w:szCs w:val="28"/>
        </w:rPr>
        <w:t>«Количество информационных материалов в печатных средствах массовой информации города Нефтеюганска, выпуск»</w:t>
      </w:r>
      <w:r w:rsidR="009A098B">
        <w:rPr>
          <w:sz w:val="28"/>
          <w:szCs w:val="28"/>
        </w:rPr>
        <w:t xml:space="preserve"> характеризующий реализацию </w:t>
      </w:r>
      <w:r w:rsidR="00D80C59" w:rsidRPr="00D80C59">
        <w:rPr>
          <w:sz w:val="28"/>
          <w:szCs w:val="28"/>
        </w:rPr>
        <w:t>мероприятия</w:t>
      </w:r>
      <w:r w:rsidR="00D80C59">
        <w:rPr>
          <w:sz w:val="28"/>
          <w:szCs w:val="28"/>
        </w:rPr>
        <w:t xml:space="preserve"> 5.1.</w:t>
      </w:r>
      <w:r w:rsidR="00D80C59" w:rsidRPr="00D80C59">
        <w:rPr>
          <w:sz w:val="28"/>
          <w:szCs w:val="28"/>
        </w:rPr>
        <w:t xml:space="preserve"> «Создание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Нефтеюганск» </w:t>
      </w:r>
      <w:r w:rsidR="009A098B">
        <w:rPr>
          <w:sz w:val="28"/>
          <w:szCs w:val="28"/>
        </w:rPr>
        <w:t>в части</w:t>
      </w:r>
      <w:r w:rsidR="00D80C59" w:rsidRPr="00D80C59">
        <w:rPr>
          <w:sz w:val="28"/>
          <w:szCs w:val="28"/>
        </w:rPr>
        <w:t xml:space="preserve"> обеспечени</w:t>
      </w:r>
      <w:r w:rsidR="009A098B">
        <w:rPr>
          <w:sz w:val="28"/>
          <w:szCs w:val="28"/>
        </w:rPr>
        <w:t>я</w:t>
      </w:r>
      <w:r w:rsidR="00D80C59" w:rsidRPr="00D80C59">
        <w:rPr>
          <w:sz w:val="28"/>
          <w:szCs w:val="28"/>
        </w:rPr>
        <w:t xml:space="preserve"> деятельности МАУ «РГ «Здравствуйте, </w:t>
      </w:r>
      <w:proofErr w:type="spellStart"/>
      <w:r w:rsidR="00D80C59" w:rsidRPr="00D80C59">
        <w:rPr>
          <w:sz w:val="28"/>
          <w:szCs w:val="28"/>
        </w:rPr>
        <w:t>нефтеюганцы</w:t>
      </w:r>
      <w:proofErr w:type="spellEnd"/>
      <w:r w:rsidR="00D80C59" w:rsidRPr="00D80C59">
        <w:rPr>
          <w:sz w:val="28"/>
          <w:szCs w:val="28"/>
        </w:rPr>
        <w:t>!»</w:t>
      </w:r>
      <w:r w:rsidR="000C7F37">
        <w:rPr>
          <w:sz w:val="28"/>
          <w:szCs w:val="28"/>
        </w:rPr>
        <w:t>»</w:t>
      </w:r>
      <w:r w:rsidR="009A098B">
        <w:rPr>
          <w:sz w:val="28"/>
          <w:szCs w:val="28"/>
        </w:rPr>
        <w:t>.</w:t>
      </w:r>
    </w:p>
    <w:p w:rsidR="00FC72F5" w:rsidRDefault="009A098B" w:rsidP="00C07EFE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в</w:t>
      </w:r>
      <w:r w:rsidR="00D80C59" w:rsidRPr="00D80C59">
        <w:rPr>
          <w:sz w:val="28"/>
          <w:szCs w:val="28"/>
        </w:rPr>
        <w:t xml:space="preserve"> графе «Наименование целевого показателя» таблицы 4 </w:t>
      </w:r>
      <w:r w:rsidR="00D80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указанный </w:t>
      </w:r>
      <w:r w:rsidR="00D80C59">
        <w:rPr>
          <w:sz w:val="28"/>
          <w:szCs w:val="28"/>
        </w:rPr>
        <w:t xml:space="preserve">целевой показатель </w:t>
      </w:r>
      <w:r>
        <w:rPr>
          <w:sz w:val="28"/>
          <w:szCs w:val="28"/>
        </w:rPr>
        <w:t>предусмотрен.</w:t>
      </w:r>
    </w:p>
    <w:p w:rsidR="00F557D0" w:rsidRPr="008265C0" w:rsidRDefault="00F557D0" w:rsidP="00C07EFE">
      <w:pPr>
        <w:spacing w:line="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</w:t>
      </w:r>
      <w:r w:rsidRPr="00F557D0">
        <w:rPr>
          <w:sz w:val="28"/>
          <w:szCs w:val="28"/>
        </w:rPr>
        <w:t>паспорт</w:t>
      </w:r>
      <w:r>
        <w:rPr>
          <w:sz w:val="28"/>
          <w:szCs w:val="28"/>
        </w:rPr>
        <w:t>, таблицу</w:t>
      </w:r>
      <w:r w:rsidRPr="00F557D0">
        <w:rPr>
          <w:sz w:val="28"/>
          <w:szCs w:val="28"/>
        </w:rPr>
        <w:t xml:space="preserve"> 1 проекта изменений </w:t>
      </w:r>
      <w:r>
        <w:rPr>
          <w:sz w:val="28"/>
          <w:szCs w:val="28"/>
        </w:rPr>
        <w:t xml:space="preserve">дополнить </w:t>
      </w:r>
      <w:r w:rsidRPr="00F557D0">
        <w:rPr>
          <w:sz w:val="28"/>
          <w:szCs w:val="28"/>
        </w:rPr>
        <w:t>целев</w:t>
      </w:r>
      <w:r>
        <w:rPr>
          <w:sz w:val="28"/>
          <w:szCs w:val="28"/>
        </w:rPr>
        <w:t>ым показателем</w:t>
      </w:r>
      <w:r w:rsidRPr="00F557D0">
        <w:rPr>
          <w:sz w:val="28"/>
          <w:szCs w:val="28"/>
        </w:rPr>
        <w:t xml:space="preserve"> «Количество информационных материалов в печатных средствах массовой информации города Нефтеюганска, выпуск»</w:t>
      </w:r>
      <w:r>
        <w:rPr>
          <w:sz w:val="28"/>
          <w:szCs w:val="28"/>
        </w:rPr>
        <w:t>.</w:t>
      </w:r>
    </w:p>
    <w:p w:rsidR="004C26F0" w:rsidRPr="00354483" w:rsidRDefault="00B11B08" w:rsidP="00B11B08">
      <w:pPr>
        <w:widowControl w:val="0"/>
        <w:tabs>
          <w:tab w:val="left" w:pos="709"/>
        </w:tabs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26F0" w:rsidRPr="00354483">
        <w:rPr>
          <w:sz w:val="28"/>
          <w:szCs w:val="28"/>
        </w:rPr>
        <w:t xml:space="preserve">На основании вышеизложенного, по итогам проведения экспертизы, предлагаем направить </w:t>
      </w:r>
      <w:r w:rsidR="00425BB8">
        <w:rPr>
          <w:sz w:val="28"/>
          <w:szCs w:val="28"/>
        </w:rPr>
        <w:t>п</w:t>
      </w:r>
      <w:r w:rsidR="004C26F0">
        <w:rPr>
          <w:sz w:val="28"/>
          <w:szCs w:val="28"/>
        </w:rPr>
        <w:t xml:space="preserve">роект </w:t>
      </w:r>
      <w:r w:rsidR="00425BB8">
        <w:rPr>
          <w:sz w:val="28"/>
          <w:szCs w:val="28"/>
        </w:rPr>
        <w:t>изменений</w:t>
      </w:r>
      <w:r w:rsidR="004C26F0">
        <w:rPr>
          <w:sz w:val="28"/>
          <w:szCs w:val="28"/>
        </w:rPr>
        <w:t xml:space="preserve"> </w:t>
      </w:r>
      <w:r w:rsidR="004C26F0" w:rsidRPr="00354483">
        <w:rPr>
          <w:sz w:val="28"/>
          <w:szCs w:val="28"/>
        </w:rPr>
        <w:t>на утверждение с учётом рекомендаци</w:t>
      </w:r>
      <w:r w:rsidR="004C26F0">
        <w:rPr>
          <w:sz w:val="28"/>
          <w:szCs w:val="28"/>
        </w:rPr>
        <w:t>й, отражё</w:t>
      </w:r>
      <w:r w:rsidR="004C26F0" w:rsidRPr="00354483">
        <w:rPr>
          <w:sz w:val="28"/>
          <w:szCs w:val="28"/>
        </w:rPr>
        <w:t>нн</w:t>
      </w:r>
      <w:r w:rsidR="004C26F0">
        <w:rPr>
          <w:sz w:val="28"/>
          <w:szCs w:val="28"/>
        </w:rPr>
        <w:t>ых</w:t>
      </w:r>
      <w:r w:rsidR="004C26F0" w:rsidRPr="00354483">
        <w:rPr>
          <w:sz w:val="28"/>
          <w:szCs w:val="28"/>
        </w:rPr>
        <w:t xml:space="preserve"> в настоящем заключении. </w:t>
      </w:r>
    </w:p>
    <w:p w:rsidR="004C26F0" w:rsidRPr="00752136" w:rsidRDefault="004C26F0" w:rsidP="004C26F0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  <w:r w:rsidRPr="00354483">
        <w:rPr>
          <w:sz w:val="28"/>
          <w:szCs w:val="28"/>
          <w:shd w:val="clear" w:color="auto" w:fill="FFFFFF"/>
        </w:rPr>
        <w:t xml:space="preserve">Информацию о решениях, принятых по результатам </w:t>
      </w:r>
      <w:r w:rsidR="008B2760">
        <w:rPr>
          <w:sz w:val="28"/>
          <w:szCs w:val="28"/>
          <w:shd w:val="clear" w:color="auto" w:fill="FFFFFF"/>
        </w:rPr>
        <w:t>рассмотрения настоящего заключения</w:t>
      </w:r>
      <w:r w:rsidRPr="00354483">
        <w:rPr>
          <w:sz w:val="28"/>
          <w:szCs w:val="28"/>
          <w:shd w:val="clear" w:color="auto" w:fill="FFFFFF"/>
        </w:rPr>
        <w:t xml:space="preserve">, направить в адрес Счётной палаты до </w:t>
      </w:r>
      <w:r w:rsidR="00314536">
        <w:rPr>
          <w:sz w:val="28"/>
          <w:szCs w:val="28"/>
          <w:shd w:val="clear" w:color="auto" w:fill="FFFFFF"/>
        </w:rPr>
        <w:t>01.12.2020</w:t>
      </w:r>
      <w:r w:rsidRPr="00354483">
        <w:rPr>
          <w:sz w:val="28"/>
          <w:szCs w:val="28"/>
          <w:shd w:val="clear" w:color="auto" w:fill="FFFFFF"/>
        </w:rPr>
        <w:t xml:space="preserve"> года.</w:t>
      </w:r>
    </w:p>
    <w:p w:rsidR="00F028BD" w:rsidRDefault="00F028BD" w:rsidP="001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28BD" w:rsidRDefault="00F028BD" w:rsidP="001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F5573" w:rsidRDefault="009F5573" w:rsidP="00151D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7596B" w:rsidRDefault="009B777A" w:rsidP="00AA10B9">
      <w:pPr>
        <w:spacing w:line="0" w:lineRule="atLeast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председателя</w:t>
      </w:r>
      <w:r w:rsidR="00FA08D4">
        <w:rPr>
          <w:sz w:val="28"/>
          <w:szCs w:val="28"/>
        </w:rPr>
        <w:tab/>
      </w:r>
      <w:r w:rsidR="00AA10B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 Портнова</w:t>
      </w:r>
    </w:p>
    <w:p w:rsidR="0097596B" w:rsidRDefault="0097596B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2E4069" w:rsidRDefault="002E4069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B5374E" w:rsidRDefault="00B5374E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2E4069" w:rsidRDefault="002E4069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05759F" w:rsidRDefault="0005759F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05759F" w:rsidRDefault="0005759F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05759F" w:rsidRDefault="0005759F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05759F" w:rsidRDefault="0005759F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9F5573" w:rsidRDefault="009F557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9F5573" w:rsidRDefault="009F557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9F5573" w:rsidRDefault="009F557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9F5573" w:rsidRDefault="009F557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9F5573" w:rsidRDefault="009F557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9F5573" w:rsidRDefault="009F557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9F5573" w:rsidRDefault="009F5573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05759F" w:rsidRDefault="0005759F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</w:p>
    <w:p w:rsidR="00E675E9" w:rsidRDefault="00DB544C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675E9">
        <w:rPr>
          <w:sz w:val="20"/>
          <w:szCs w:val="20"/>
        </w:rPr>
        <w:t>сполнитель:</w:t>
      </w:r>
    </w:p>
    <w:p w:rsidR="00E675E9" w:rsidRDefault="00C22BF1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2C24A8">
        <w:rPr>
          <w:sz w:val="20"/>
          <w:szCs w:val="20"/>
        </w:rPr>
        <w:t xml:space="preserve"> </w:t>
      </w:r>
      <w:r w:rsidR="00E675E9">
        <w:rPr>
          <w:sz w:val="20"/>
          <w:szCs w:val="20"/>
        </w:rPr>
        <w:t xml:space="preserve">инспекторского отдела № </w:t>
      </w:r>
      <w:r w:rsidR="002C24A8">
        <w:rPr>
          <w:sz w:val="20"/>
          <w:szCs w:val="20"/>
        </w:rPr>
        <w:t>1</w:t>
      </w:r>
    </w:p>
    <w:p w:rsidR="00E675E9" w:rsidRDefault="00A574D7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E675E9">
        <w:rPr>
          <w:sz w:val="20"/>
          <w:szCs w:val="20"/>
        </w:rPr>
        <w:t>тной палаты города Нефтеюганска</w:t>
      </w:r>
    </w:p>
    <w:p w:rsidR="00E675E9" w:rsidRDefault="002C24A8" w:rsidP="00EE72B9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Филатова Юлия Евгеньевна</w:t>
      </w:r>
    </w:p>
    <w:p w:rsidR="00503069" w:rsidRPr="00503069" w:rsidRDefault="00E675E9" w:rsidP="00423B77">
      <w:pPr>
        <w:tabs>
          <w:tab w:val="left" w:pos="0"/>
        </w:tabs>
        <w:spacing w:line="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8 (3463) </w:t>
      </w:r>
      <w:r w:rsidR="00BF6220">
        <w:rPr>
          <w:sz w:val="20"/>
          <w:szCs w:val="20"/>
        </w:rPr>
        <w:t>2</w:t>
      </w:r>
      <w:r w:rsidR="00A83BCD">
        <w:rPr>
          <w:sz w:val="20"/>
          <w:szCs w:val="20"/>
        </w:rPr>
        <w:t>03</w:t>
      </w:r>
      <w:r w:rsidR="00F31BBA">
        <w:rPr>
          <w:sz w:val="20"/>
          <w:szCs w:val="20"/>
        </w:rPr>
        <w:t>303</w:t>
      </w:r>
    </w:p>
    <w:sectPr w:rsidR="00503069" w:rsidRPr="00503069" w:rsidSect="002E4069">
      <w:headerReference w:type="default" r:id="rId12"/>
      <w:pgSz w:w="11906" w:h="16838"/>
      <w:pgMar w:top="993" w:right="707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E7A" w:rsidRDefault="009F6E7A" w:rsidP="00E675E9">
      <w:r>
        <w:separator/>
      </w:r>
    </w:p>
  </w:endnote>
  <w:endnote w:type="continuationSeparator" w:id="0">
    <w:p w:rsidR="009F6E7A" w:rsidRDefault="009F6E7A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E7A" w:rsidRDefault="009F6E7A" w:rsidP="00E675E9">
      <w:r>
        <w:separator/>
      </w:r>
    </w:p>
  </w:footnote>
  <w:footnote w:type="continuationSeparator" w:id="0">
    <w:p w:rsidR="009F6E7A" w:rsidRDefault="009F6E7A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11638"/>
      <w:docPartObj>
        <w:docPartGallery w:val="Page Numbers (Top of Page)"/>
        <w:docPartUnique/>
      </w:docPartObj>
    </w:sdtPr>
    <w:sdtEndPr/>
    <w:sdtContent>
      <w:p w:rsidR="00C22FA5" w:rsidRDefault="00C2232A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B423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22FA5" w:rsidRDefault="00C22FA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13DE"/>
    <w:rsid w:val="00002302"/>
    <w:rsid w:val="00002A84"/>
    <w:rsid w:val="00004C83"/>
    <w:rsid w:val="00006C2A"/>
    <w:rsid w:val="00010145"/>
    <w:rsid w:val="00014AD1"/>
    <w:rsid w:val="0001697D"/>
    <w:rsid w:val="000206E7"/>
    <w:rsid w:val="00020FD0"/>
    <w:rsid w:val="000213EF"/>
    <w:rsid w:val="0002147C"/>
    <w:rsid w:val="000220D3"/>
    <w:rsid w:val="000225A7"/>
    <w:rsid w:val="000272F1"/>
    <w:rsid w:val="00031D0F"/>
    <w:rsid w:val="00032117"/>
    <w:rsid w:val="00032383"/>
    <w:rsid w:val="0003373D"/>
    <w:rsid w:val="00036F4B"/>
    <w:rsid w:val="0003735A"/>
    <w:rsid w:val="0004298C"/>
    <w:rsid w:val="00045F0A"/>
    <w:rsid w:val="0004683F"/>
    <w:rsid w:val="00046D4B"/>
    <w:rsid w:val="000509E0"/>
    <w:rsid w:val="00051744"/>
    <w:rsid w:val="00052A11"/>
    <w:rsid w:val="00052D4E"/>
    <w:rsid w:val="000531C3"/>
    <w:rsid w:val="0005759F"/>
    <w:rsid w:val="00057A30"/>
    <w:rsid w:val="000628CA"/>
    <w:rsid w:val="00064498"/>
    <w:rsid w:val="00067030"/>
    <w:rsid w:val="00071C09"/>
    <w:rsid w:val="00074E19"/>
    <w:rsid w:val="00076D87"/>
    <w:rsid w:val="00080480"/>
    <w:rsid w:val="00080FFE"/>
    <w:rsid w:val="00083B56"/>
    <w:rsid w:val="00094868"/>
    <w:rsid w:val="0009792F"/>
    <w:rsid w:val="000A0882"/>
    <w:rsid w:val="000A1DA8"/>
    <w:rsid w:val="000A4AE7"/>
    <w:rsid w:val="000A605B"/>
    <w:rsid w:val="000B1D28"/>
    <w:rsid w:val="000B2223"/>
    <w:rsid w:val="000B3B31"/>
    <w:rsid w:val="000B5D81"/>
    <w:rsid w:val="000B6C66"/>
    <w:rsid w:val="000C02A8"/>
    <w:rsid w:val="000C1E2C"/>
    <w:rsid w:val="000C2459"/>
    <w:rsid w:val="000C4965"/>
    <w:rsid w:val="000C4BA0"/>
    <w:rsid w:val="000C7F37"/>
    <w:rsid w:val="000D02AD"/>
    <w:rsid w:val="000D4153"/>
    <w:rsid w:val="000D57CF"/>
    <w:rsid w:val="000D6094"/>
    <w:rsid w:val="000D79D3"/>
    <w:rsid w:val="000E4617"/>
    <w:rsid w:val="000E51B4"/>
    <w:rsid w:val="000E5509"/>
    <w:rsid w:val="000E7B8B"/>
    <w:rsid w:val="000F17C3"/>
    <w:rsid w:val="000F237F"/>
    <w:rsid w:val="000F2F79"/>
    <w:rsid w:val="000F539D"/>
    <w:rsid w:val="000F5C56"/>
    <w:rsid w:val="000F61BE"/>
    <w:rsid w:val="0010194A"/>
    <w:rsid w:val="00101FB2"/>
    <w:rsid w:val="001039E0"/>
    <w:rsid w:val="00111895"/>
    <w:rsid w:val="00111D6E"/>
    <w:rsid w:val="00112AB9"/>
    <w:rsid w:val="00113D1C"/>
    <w:rsid w:val="00116C9E"/>
    <w:rsid w:val="0012074E"/>
    <w:rsid w:val="00121853"/>
    <w:rsid w:val="00121C26"/>
    <w:rsid w:val="00121E61"/>
    <w:rsid w:val="00123893"/>
    <w:rsid w:val="00125398"/>
    <w:rsid w:val="00125944"/>
    <w:rsid w:val="00125B0D"/>
    <w:rsid w:val="00126159"/>
    <w:rsid w:val="00131BA5"/>
    <w:rsid w:val="00131D18"/>
    <w:rsid w:val="00131E48"/>
    <w:rsid w:val="001334CB"/>
    <w:rsid w:val="00133582"/>
    <w:rsid w:val="0013663A"/>
    <w:rsid w:val="00137DBC"/>
    <w:rsid w:val="00137EE0"/>
    <w:rsid w:val="00141D13"/>
    <w:rsid w:val="00141DD0"/>
    <w:rsid w:val="001422B8"/>
    <w:rsid w:val="00144590"/>
    <w:rsid w:val="0015164A"/>
    <w:rsid w:val="00151DEB"/>
    <w:rsid w:val="001522E1"/>
    <w:rsid w:val="00152DAB"/>
    <w:rsid w:val="00153A15"/>
    <w:rsid w:val="0015463B"/>
    <w:rsid w:val="001553CA"/>
    <w:rsid w:val="00156763"/>
    <w:rsid w:val="00157E2F"/>
    <w:rsid w:val="0016188D"/>
    <w:rsid w:val="00161D40"/>
    <w:rsid w:val="001624DE"/>
    <w:rsid w:val="00167FC6"/>
    <w:rsid w:val="0017189E"/>
    <w:rsid w:val="00171988"/>
    <w:rsid w:val="00171B40"/>
    <w:rsid w:val="00171C94"/>
    <w:rsid w:val="001726C5"/>
    <w:rsid w:val="00177AA3"/>
    <w:rsid w:val="00181E8C"/>
    <w:rsid w:val="00182D8C"/>
    <w:rsid w:val="00183189"/>
    <w:rsid w:val="00183F9F"/>
    <w:rsid w:val="001901DC"/>
    <w:rsid w:val="00190A9E"/>
    <w:rsid w:val="0019271D"/>
    <w:rsid w:val="001929BD"/>
    <w:rsid w:val="0019315C"/>
    <w:rsid w:val="001939CE"/>
    <w:rsid w:val="00194B13"/>
    <w:rsid w:val="00197F7B"/>
    <w:rsid w:val="001A489B"/>
    <w:rsid w:val="001A4982"/>
    <w:rsid w:val="001B21C4"/>
    <w:rsid w:val="001B34BA"/>
    <w:rsid w:val="001B40B6"/>
    <w:rsid w:val="001B4234"/>
    <w:rsid w:val="001B488D"/>
    <w:rsid w:val="001B6986"/>
    <w:rsid w:val="001B7DD8"/>
    <w:rsid w:val="001B7F81"/>
    <w:rsid w:val="001C01D4"/>
    <w:rsid w:val="001C252F"/>
    <w:rsid w:val="001C34FD"/>
    <w:rsid w:val="001C3B8D"/>
    <w:rsid w:val="001C402A"/>
    <w:rsid w:val="001D13B6"/>
    <w:rsid w:val="001D4AD9"/>
    <w:rsid w:val="001D7A7F"/>
    <w:rsid w:val="001E0317"/>
    <w:rsid w:val="001E14BC"/>
    <w:rsid w:val="001E1943"/>
    <w:rsid w:val="001E4D5A"/>
    <w:rsid w:val="001E5FB8"/>
    <w:rsid w:val="001E717D"/>
    <w:rsid w:val="001E7935"/>
    <w:rsid w:val="001F0CC8"/>
    <w:rsid w:val="001F115D"/>
    <w:rsid w:val="001F1224"/>
    <w:rsid w:val="001F5D91"/>
    <w:rsid w:val="001F7970"/>
    <w:rsid w:val="00202F79"/>
    <w:rsid w:val="00205969"/>
    <w:rsid w:val="00205E9D"/>
    <w:rsid w:val="00210C0F"/>
    <w:rsid w:val="00211721"/>
    <w:rsid w:val="002128D6"/>
    <w:rsid w:val="0021787E"/>
    <w:rsid w:val="00220B40"/>
    <w:rsid w:val="00221259"/>
    <w:rsid w:val="00221D30"/>
    <w:rsid w:val="00230041"/>
    <w:rsid w:val="00234274"/>
    <w:rsid w:val="00234477"/>
    <w:rsid w:val="00236F07"/>
    <w:rsid w:val="0023790D"/>
    <w:rsid w:val="00243159"/>
    <w:rsid w:val="00245A7E"/>
    <w:rsid w:val="00247032"/>
    <w:rsid w:val="00250CCD"/>
    <w:rsid w:val="00254004"/>
    <w:rsid w:val="002549D2"/>
    <w:rsid w:val="002556F1"/>
    <w:rsid w:val="002616C5"/>
    <w:rsid w:val="002627FA"/>
    <w:rsid w:val="0026423E"/>
    <w:rsid w:val="00265575"/>
    <w:rsid w:val="00270C9B"/>
    <w:rsid w:val="00270E2D"/>
    <w:rsid w:val="002719F1"/>
    <w:rsid w:val="00272AD8"/>
    <w:rsid w:val="00273C33"/>
    <w:rsid w:val="002746E3"/>
    <w:rsid w:val="00274844"/>
    <w:rsid w:val="00276003"/>
    <w:rsid w:val="00276824"/>
    <w:rsid w:val="00282891"/>
    <w:rsid w:val="00283894"/>
    <w:rsid w:val="00285268"/>
    <w:rsid w:val="002903E1"/>
    <w:rsid w:val="002905DE"/>
    <w:rsid w:val="0029258E"/>
    <w:rsid w:val="002936F5"/>
    <w:rsid w:val="002971D4"/>
    <w:rsid w:val="002A20A8"/>
    <w:rsid w:val="002A237D"/>
    <w:rsid w:val="002A4ABD"/>
    <w:rsid w:val="002A58D1"/>
    <w:rsid w:val="002A6A02"/>
    <w:rsid w:val="002B0615"/>
    <w:rsid w:val="002B3557"/>
    <w:rsid w:val="002B4D0B"/>
    <w:rsid w:val="002B4FBF"/>
    <w:rsid w:val="002B7501"/>
    <w:rsid w:val="002C0EEC"/>
    <w:rsid w:val="002C1264"/>
    <w:rsid w:val="002C1AB7"/>
    <w:rsid w:val="002C24A8"/>
    <w:rsid w:val="002C283B"/>
    <w:rsid w:val="002C3165"/>
    <w:rsid w:val="002C33EC"/>
    <w:rsid w:val="002C3897"/>
    <w:rsid w:val="002C4342"/>
    <w:rsid w:val="002C4418"/>
    <w:rsid w:val="002C4564"/>
    <w:rsid w:val="002C45F5"/>
    <w:rsid w:val="002C6499"/>
    <w:rsid w:val="002C64E2"/>
    <w:rsid w:val="002C682B"/>
    <w:rsid w:val="002C7BF6"/>
    <w:rsid w:val="002D2459"/>
    <w:rsid w:val="002D29A8"/>
    <w:rsid w:val="002D3B64"/>
    <w:rsid w:val="002D3BB0"/>
    <w:rsid w:val="002D4197"/>
    <w:rsid w:val="002D433E"/>
    <w:rsid w:val="002D54A9"/>
    <w:rsid w:val="002D7290"/>
    <w:rsid w:val="002E0F2A"/>
    <w:rsid w:val="002E26B0"/>
    <w:rsid w:val="002E36EB"/>
    <w:rsid w:val="002E3E41"/>
    <w:rsid w:val="002E4069"/>
    <w:rsid w:val="002E5072"/>
    <w:rsid w:val="002E6FC0"/>
    <w:rsid w:val="002F0D1E"/>
    <w:rsid w:val="002F3052"/>
    <w:rsid w:val="002F445E"/>
    <w:rsid w:val="002F51E3"/>
    <w:rsid w:val="002F58A2"/>
    <w:rsid w:val="002F636E"/>
    <w:rsid w:val="003006D2"/>
    <w:rsid w:val="00301B80"/>
    <w:rsid w:val="0030241E"/>
    <w:rsid w:val="00302522"/>
    <w:rsid w:val="00302909"/>
    <w:rsid w:val="00303196"/>
    <w:rsid w:val="00303CCE"/>
    <w:rsid w:val="00304031"/>
    <w:rsid w:val="0030464A"/>
    <w:rsid w:val="0030714C"/>
    <w:rsid w:val="00310DAC"/>
    <w:rsid w:val="00310F66"/>
    <w:rsid w:val="0031125C"/>
    <w:rsid w:val="00311BFE"/>
    <w:rsid w:val="00313063"/>
    <w:rsid w:val="0031314D"/>
    <w:rsid w:val="003138F4"/>
    <w:rsid w:val="00314536"/>
    <w:rsid w:val="0031690B"/>
    <w:rsid w:val="00317055"/>
    <w:rsid w:val="00324AAA"/>
    <w:rsid w:val="0032611F"/>
    <w:rsid w:val="003303F3"/>
    <w:rsid w:val="003306C6"/>
    <w:rsid w:val="00332E8B"/>
    <w:rsid w:val="0033343E"/>
    <w:rsid w:val="00333511"/>
    <w:rsid w:val="00333764"/>
    <w:rsid w:val="00333EC0"/>
    <w:rsid w:val="00336C62"/>
    <w:rsid w:val="00336C87"/>
    <w:rsid w:val="0034249C"/>
    <w:rsid w:val="00342618"/>
    <w:rsid w:val="00343A7A"/>
    <w:rsid w:val="0034685B"/>
    <w:rsid w:val="003528D9"/>
    <w:rsid w:val="00354836"/>
    <w:rsid w:val="003548A1"/>
    <w:rsid w:val="00354AB9"/>
    <w:rsid w:val="003576B6"/>
    <w:rsid w:val="00360205"/>
    <w:rsid w:val="003609DD"/>
    <w:rsid w:val="003621BA"/>
    <w:rsid w:val="003628BF"/>
    <w:rsid w:val="003635CF"/>
    <w:rsid w:val="003705DE"/>
    <w:rsid w:val="00370DE5"/>
    <w:rsid w:val="00371596"/>
    <w:rsid w:val="00371952"/>
    <w:rsid w:val="00372253"/>
    <w:rsid w:val="00373B46"/>
    <w:rsid w:val="0037421A"/>
    <w:rsid w:val="003742ED"/>
    <w:rsid w:val="003802F8"/>
    <w:rsid w:val="0038282D"/>
    <w:rsid w:val="003849D2"/>
    <w:rsid w:val="0038716C"/>
    <w:rsid w:val="0038742F"/>
    <w:rsid w:val="00387458"/>
    <w:rsid w:val="003902D1"/>
    <w:rsid w:val="00390480"/>
    <w:rsid w:val="00390D33"/>
    <w:rsid w:val="003915E8"/>
    <w:rsid w:val="00393CC5"/>
    <w:rsid w:val="00394C90"/>
    <w:rsid w:val="0039708E"/>
    <w:rsid w:val="0039725B"/>
    <w:rsid w:val="003A2A77"/>
    <w:rsid w:val="003A2EB9"/>
    <w:rsid w:val="003A3192"/>
    <w:rsid w:val="003A34B1"/>
    <w:rsid w:val="003A3651"/>
    <w:rsid w:val="003A37BF"/>
    <w:rsid w:val="003A3DF7"/>
    <w:rsid w:val="003A52FA"/>
    <w:rsid w:val="003A6DF2"/>
    <w:rsid w:val="003A702D"/>
    <w:rsid w:val="003A7782"/>
    <w:rsid w:val="003B187D"/>
    <w:rsid w:val="003B2088"/>
    <w:rsid w:val="003B6120"/>
    <w:rsid w:val="003B7CB1"/>
    <w:rsid w:val="003B7E71"/>
    <w:rsid w:val="003C0E5B"/>
    <w:rsid w:val="003C2E27"/>
    <w:rsid w:val="003C2FCC"/>
    <w:rsid w:val="003C3089"/>
    <w:rsid w:val="003C3BEB"/>
    <w:rsid w:val="003C63EA"/>
    <w:rsid w:val="003C7A3A"/>
    <w:rsid w:val="003D2013"/>
    <w:rsid w:val="003D477F"/>
    <w:rsid w:val="003D5433"/>
    <w:rsid w:val="003D6143"/>
    <w:rsid w:val="003D648C"/>
    <w:rsid w:val="003D6B7E"/>
    <w:rsid w:val="003D6C67"/>
    <w:rsid w:val="003E0416"/>
    <w:rsid w:val="003E0B6C"/>
    <w:rsid w:val="003E0C1C"/>
    <w:rsid w:val="003E4A8F"/>
    <w:rsid w:val="003E56F2"/>
    <w:rsid w:val="003E60F8"/>
    <w:rsid w:val="003E69B0"/>
    <w:rsid w:val="003F3777"/>
    <w:rsid w:val="003F3DA8"/>
    <w:rsid w:val="003F6A41"/>
    <w:rsid w:val="003F6BDD"/>
    <w:rsid w:val="003F764B"/>
    <w:rsid w:val="00400540"/>
    <w:rsid w:val="00404DD4"/>
    <w:rsid w:val="00404F98"/>
    <w:rsid w:val="0040568E"/>
    <w:rsid w:val="00410729"/>
    <w:rsid w:val="004109C9"/>
    <w:rsid w:val="00412159"/>
    <w:rsid w:val="00412BCC"/>
    <w:rsid w:val="004141BB"/>
    <w:rsid w:val="00420304"/>
    <w:rsid w:val="00420EFB"/>
    <w:rsid w:val="00423B77"/>
    <w:rsid w:val="00424448"/>
    <w:rsid w:val="004248AA"/>
    <w:rsid w:val="00425131"/>
    <w:rsid w:val="00425BB8"/>
    <w:rsid w:val="00425FED"/>
    <w:rsid w:val="00426768"/>
    <w:rsid w:val="004272EE"/>
    <w:rsid w:val="00427F63"/>
    <w:rsid w:val="004300E4"/>
    <w:rsid w:val="004314DD"/>
    <w:rsid w:val="004322AC"/>
    <w:rsid w:val="00432D5F"/>
    <w:rsid w:val="00433E6E"/>
    <w:rsid w:val="00434C92"/>
    <w:rsid w:val="00434EBF"/>
    <w:rsid w:val="004401C5"/>
    <w:rsid w:val="00441DC5"/>
    <w:rsid w:val="00443A17"/>
    <w:rsid w:val="00443BC0"/>
    <w:rsid w:val="00447E09"/>
    <w:rsid w:val="00447FA2"/>
    <w:rsid w:val="004514CA"/>
    <w:rsid w:val="00451CB1"/>
    <w:rsid w:val="00453258"/>
    <w:rsid w:val="00453833"/>
    <w:rsid w:val="0045544A"/>
    <w:rsid w:val="004605B7"/>
    <w:rsid w:val="004635B3"/>
    <w:rsid w:val="00463D0B"/>
    <w:rsid w:val="00465935"/>
    <w:rsid w:val="00466BE2"/>
    <w:rsid w:val="004709DA"/>
    <w:rsid w:val="004710B1"/>
    <w:rsid w:val="00474091"/>
    <w:rsid w:val="004742B7"/>
    <w:rsid w:val="004742C7"/>
    <w:rsid w:val="004752B3"/>
    <w:rsid w:val="00475B89"/>
    <w:rsid w:val="00476B64"/>
    <w:rsid w:val="0048307C"/>
    <w:rsid w:val="00483E74"/>
    <w:rsid w:val="004852CC"/>
    <w:rsid w:val="004854FE"/>
    <w:rsid w:val="00487406"/>
    <w:rsid w:val="00491909"/>
    <w:rsid w:val="00491C13"/>
    <w:rsid w:val="0049213D"/>
    <w:rsid w:val="0049215E"/>
    <w:rsid w:val="00492CEA"/>
    <w:rsid w:val="004935B4"/>
    <w:rsid w:val="00493BDB"/>
    <w:rsid w:val="0049733C"/>
    <w:rsid w:val="004977A6"/>
    <w:rsid w:val="004A01AC"/>
    <w:rsid w:val="004A0216"/>
    <w:rsid w:val="004A1100"/>
    <w:rsid w:val="004A3A22"/>
    <w:rsid w:val="004A47C6"/>
    <w:rsid w:val="004A6E5F"/>
    <w:rsid w:val="004B002B"/>
    <w:rsid w:val="004B04B0"/>
    <w:rsid w:val="004B0677"/>
    <w:rsid w:val="004B240B"/>
    <w:rsid w:val="004B3251"/>
    <w:rsid w:val="004B3B01"/>
    <w:rsid w:val="004B3C29"/>
    <w:rsid w:val="004B3ED0"/>
    <w:rsid w:val="004B4D1E"/>
    <w:rsid w:val="004B5BB2"/>
    <w:rsid w:val="004B5F9B"/>
    <w:rsid w:val="004B6A20"/>
    <w:rsid w:val="004B6FA2"/>
    <w:rsid w:val="004C10E0"/>
    <w:rsid w:val="004C26F0"/>
    <w:rsid w:val="004C32BB"/>
    <w:rsid w:val="004C3362"/>
    <w:rsid w:val="004C4A70"/>
    <w:rsid w:val="004C4FEF"/>
    <w:rsid w:val="004C5D1A"/>
    <w:rsid w:val="004D02BE"/>
    <w:rsid w:val="004D2C37"/>
    <w:rsid w:val="004D2E7B"/>
    <w:rsid w:val="004D5891"/>
    <w:rsid w:val="004D7406"/>
    <w:rsid w:val="004E162F"/>
    <w:rsid w:val="004E392B"/>
    <w:rsid w:val="004F01AB"/>
    <w:rsid w:val="004F04B1"/>
    <w:rsid w:val="004F5CE2"/>
    <w:rsid w:val="004F63CB"/>
    <w:rsid w:val="004F6EC5"/>
    <w:rsid w:val="00501D32"/>
    <w:rsid w:val="00503069"/>
    <w:rsid w:val="00503597"/>
    <w:rsid w:val="00505397"/>
    <w:rsid w:val="00506522"/>
    <w:rsid w:val="00510A44"/>
    <w:rsid w:val="00513A12"/>
    <w:rsid w:val="00515023"/>
    <w:rsid w:val="00515163"/>
    <w:rsid w:val="0051717B"/>
    <w:rsid w:val="00517E8F"/>
    <w:rsid w:val="00521B6D"/>
    <w:rsid w:val="00526529"/>
    <w:rsid w:val="00530420"/>
    <w:rsid w:val="00531202"/>
    <w:rsid w:val="005314FE"/>
    <w:rsid w:val="00532035"/>
    <w:rsid w:val="005321E1"/>
    <w:rsid w:val="00532D5B"/>
    <w:rsid w:val="00533B7C"/>
    <w:rsid w:val="00534C28"/>
    <w:rsid w:val="0053628A"/>
    <w:rsid w:val="005405AA"/>
    <w:rsid w:val="00540A63"/>
    <w:rsid w:val="005435B9"/>
    <w:rsid w:val="00545C08"/>
    <w:rsid w:val="005463C3"/>
    <w:rsid w:val="0054702C"/>
    <w:rsid w:val="0054784D"/>
    <w:rsid w:val="00550285"/>
    <w:rsid w:val="00550799"/>
    <w:rsid w:val="0055102E"/>
    <w:rsid w:val="00551510"/>
    <w:rsid w:val="0055155F"/>
    <w:rsid w:val="0055261F"/>
    <w:rsid w:val="00552E46"/>
    <w:rsid w:val="00554248"/>
    <w:rsid w:val="005542A0"/>
    <w:rsid w:val="0055730B"/>
    <w:rsid w:val="00557B4E"/>
    <w:rsid w:val="00557F8F"/>
    <w:rsid w:val="00560E6E"/>
    <w:rsid w:val="005614CE"/>
    <w:rsid w:val="00562184"/>
    <w:rsid w:val="00562190"/>
    <w:rsid w:val="00562AAF"/>
    <w:rsid w:val="00564F61"/>
    <w:rsid w:val="0056589E"/>
    <w:rsid w:val="00565D7F"/>
    <w:rsid w:val="005665D5"/>
    <w:rsid w:val="00567FE1"/>
    <w:rsid w:val="0057145C"/>
    <w:rsid w:val="005749CA"/>
    <w:rsid w:val="0057570E"/>
    <w:rsid w:val="00576A59"/>
    <w:rsid w:val="005801D4"/>
    <w:rsid w:val="005813E6"/>
    <w:rsid w:val="00584602"/>
    <w:rsid w:val="00586006"/>
    <w:rsid w:val="00586BBE"/>
    <w:rsid w:val="00587C8C"/>
    <w:rsid w:val="00590AE9"/>
    <w:rsid w:val="00594631"/>
    <w:rsid w:val="00594EB3"/>
    <w:rsid w:val="00596786"/>
    <w:rsid w:val="005A1733"/>
    <w:rsid w:val="005A3B64"/>
    <w:rsid w:val="005A6D12"/>
    <w:rsid w:val="005A795D"/>
    <w:rsid w:val="005B0E6E"/>
    <w:rsid w:val="005B2BD5"/>
    <w:rsid w:val="005B356B"/>
    <w:rsid w:val="005B3915"/>
    <w:rsid w:val="005C04E7"/>
    <w:rsid w:val="005C3155"/>
    <w:rsid w:val="005C3415"/>
    <w:rsid w:val="005C51FC"/>
    <w:rsid w:val="005C5ED8"/>
    <w:rsid w:val="005C605B"/>
    <w:rsid w:val="005C61A8"/>
    <w:rsid w:val="005C736A"/>
    <w:rsid w:val="005D032F"/>
    <w:rsid w:val="005D1823"/>
    <w:rsid w:val="005D253B"/>
    <w:rsid w:val="005D31BF"/>
    <w:rsid w:val="005D458C"/>
    <w:rsid w:val="005D5D6B"/>
    <w:rsid w:val="005D66FF"/>
    <w:rsid w:val="005D6FB9"/>
    <w:rsid w:val="005E1DD2"/>
    <w:rsid w:val="005E327B"/>
    <w:rsid w:val="005E3FC7"/>
    <w:rsid w:val="005E4FDA"/>
    <w:rsid w:val="005E6FD2"/>
    <w:rsid w:val="005E7A28"/>
    <w:rsid w:val="005F06AE"/>
    <w:rsid w:val="005F3694"/>
    <w:rsid w:val="005F5AEB"/>
    <w:rsid w:val="005F63FC"/>
    <w:rsid w:val="005F7972"/>
    <w:rsid w:val="00602697"/>
    <w:rsid w:val="00603B57"/>
    <w:rsid w:val="006050CE"/>
    <w:rsid w:val="00605245"/>
    <w:rsid w:val="00605E71"/>
    <w:rsid w:val="006101CC"/>
    <w:rsid w:val="00610F56"/>
    <w:rsid w:val="00612A1A"/>
    <w:rsid w:val="00613A8E"/>
    <w:rsid w:val="00614491"/>
    <w:rsid w:val="00615BD6"/>
    <w:rsid w:val="00616EBD"/>
    <w:rsid w:val="0061717D"/>
    <w:rsid w:val="00621864"/>
    <w:rsid w:val="00624111"/>
    <w:rsid w:val="006249B1"/>
    <w:rsid w:val="00625E24"/>
    <w:rsid w:val="0062748E"/>
    <w:rsid w:val="0063054C"/>
    <w:rsid w:val="00634E35"/>
    <w:rsid w:val="00635F99"/>
    <w:rsid w:val="00636CDD"/>
    <w:rsid w:val="00641262"/>
    <w:rsid w:val="00641A82"/>
    <w:rsid w:val="006471CC"/>
    <w:rsid w:val="00647BE2"/>
    <w:rsid w:val="0065005E"/>
    <w:rsid w:val="006501FB"/>
    <w:rsid w:val="00650D3A"/>
    <w:rsid w:val="00651324"/>
    <w:rsid w:val="00651DE6"/>
    <w:rsid w:val="00652C47"/>
    <w:rsid w:val="006561E3"/>
    <w:rsid w:val="006579E5"/>
    <w:rsid w:val="00660372"/>
    <w:rsid w:val="006603E7"/>
    <w:rsid w:val="00660C3B"/>
    <w:rsid w:val="0066237B"/>
    <w:rsid w:val="00662461"/>
    <w:rsid w:val="00662C38"/>
    <w:rsid w:val="00664782"/>
    <w:rsid w:val="00664E47"/>
    <w:rsid w:val="006658A2"/>
    <w:rsid w:val="00665FEA"/>
    <w:rsid w:val="00666986"/>
    <w:rsid w:val="00667F48"/>
    <w:rsid w:val="00670DE2"/>
    <w:rsid w:val="006725B9"/>
    <w:rsid w:val="0067375F"/>
    <w:rsid w:val="00673834"/>
    <w:rsid w:val="00673E86"/>
    <w:rsid w:val="00674FDA"/>
    <w:rsid w:val="006751CE"/>
    <w:rsid w:val="00675C03"/>
    <w:rsid w:val="00676777"/>
    <w:rsid w:val="00677489"/>
    <w:rsid w:val="00681036"/>
    <w:rsid w:val="006854AE"/>
    <w:rsid w:val="00686745"/>
    <w:rsid w:val="006871B2"/>
    <w:rsid w:val="006871E8"/>
    <w:rsid w:val="00687814"/>
    <w:rsid w:val="006879E7"/>
    <w:rsid w:val="00690306"/>
    <w:rsid w:val="00692DFF"/>
    <w:rsid w:val="00692E08"/>
    <w:rsid w:val="006942EF"/>
    <w:rsid w:val="00695060"/>
    <w:rsid w:val="00695823"/>
    <w:rsid w:val="00695F0D"/>
    <w:rsid w:val="006A5F1B"/>
    <w:rsid w:val="006B0C13"/>
    <w:rsid w:val="006B0D88"/>
    <w:rsid w:val="006B5517"/>
    <w:rsid w:val="006B7954"/>
    <w:rsid w:val="006C0211"/>
    <w:rsid w:val="006C1FCA"/>
    <w:rsid w:val="006C3ED6"/>
    <w:rsid w:val="006C5E41"/>
    <w:rsid w:val="006C6EB4"/>
    <w:rsid w:val="006C7E12"/>
    <w:rsid w:val="006D039A"/>
    <w:rsid w:val="006D1D3A"/>
    <w:rsid w:val="006D29AA"/>
    <w:rsid w:val="006D2E68"/>
    <w:rsid w:val="006D3191"/>
    <w:rsid w:val="006D41C9"/>
    <w:rsid w:val="006D56B8"/>
    <w:rsid w:val="006D6A01"/>
    <w:rsid w:val="006E1426"/>
    <w:rsid w:val="006E2184"/>
    <w:rsid w:val="006E27DE"/>
    <w:rsid w:val="006E43E8"/>
    <w:rsid w:val="006E46BC"/>
    <w:rsid w:val="006E5BE8"/>
    <w:rsid w:val="006E7920"/>
    <w:rsid w:val="006F0141"/>
    <w:rsid w:val="006F3939"/>
    <w:rsid w:val="006F3E3B"/>
    <w:rsid w:val="006F4996"/>
    <w:rsid w:val="006F79ED"/>
    <w:rsid w:val="00703BAD"/>
    <w:rsid w:val="00704A45"/>
    <w:rsid w:val="007058A0"/>
    <w:rsid w:val="00707B81"/>
    <w:rsid w:val="00710F30"/>
    <w:rsid w:val="00711351"/>
    <w:rsid w:val="00712DA5"/>
    <w:rsid w:val="00713180"/>
    <w:rsid w:val="0071454E"/>
    <w:rsid w:val="00714668"/>
    <w:rsid w:val="00714CCF"/>
    <w:rsid w:val="007154C0"/>
    <w:rsid w:val="00717114"/>
    <w:rsid w:val="00717E82"/>
    <w:rsid w:val="00723FC5"/>
    <w:rsid w:val="007254BF"/>
    <w:rsid w:val="00726A95"/>
    <w:rsid w:val="00726DB6"/>
    <w:rsid w:val="00727110"/>
    <w:rsid w:val="007314C3"/>
    <w:rsid w:val="0073472B"/>
    <w:rsid w:val="00735C03"/>
    <w:rsid w:val="00736935"/>
    <w:rsid w:val="00737C08"/>
    <w:rsid w:val="007426F7"/>
    <w:rsid w:val="0074586F"/>
    <w:rsid w:val="007471B1"/>
    <w:rsid w:val="007479BB"/>
    <w:rsid w:val="0075070C"/>
    <w:rsid w:val="00750973"/>
    <w:rsid w:val="00756FF7"/>
    <w:rsid w:val="00760B39"/>
    <w:rsid w:val="00761830"/>
    <w:rsid w:val="007643DC"/>
    <w:rsid w:val="00764DB6"/>
    <w:rsid w:val="007654D6"/>
    <w:rsid w:val="007672D6"/>
    <w:rsid w:val="00771346"/>
    <w:rsid w:val="00772C90"/>
    <w:rsid w:val="00773192"/>
    <w:rsid w:val="007734B1"/>
    <w:rsid w:val="0077490C"/>
    <w:rsid w:val="0077609B"/>
    <w:rsid w:val="00776AA9"/>
    <w:rsid w:val="007779EE"/>
    <w:rsid w:val="0078277D"/>
    <w:rsid w:val="00786E31"/>
    <w:rsid w:val="00787902"/>
    <w:rsid w:val="0079194C"/>
    <w:rsid w:val="007940B3"/>
    <w:rsid w:val="00794756"/>
    <w:rsid w:val="00794F46"/>
    <w:rsid w:val="0079689F"/>
    <w:rsid w:val="007A39F0"/>
    <w:rsid w:val="007A6C67"/>
    <w:rsid w:val="007A75F7"/>
    <w:rsid w:val="007B39E1"/>
    <w:rsid w:val="007C07B0"/>
    <w:rsid w:val="007C1487"/>
    <w:rsid w:val="007C391B"/>
    <w:rsid w:val="007C473B"/>
    <w:rsid w:val="007C5991"/>
    <w:rsid w:val="007C6BA5"/>
    <w:rsid w:val="007C70BA"/>
    <w:rsid w:val="007D2DB5"/>
    <w:rsid w:val="007D304B"/>
    <w:rsid w:val="007D3734"/>
    <w:rsid w:val="007D376A"/>
    <w:rsid w:val="007D4FC2"/>
    <w:rsid w:val="007E22F2"/>
    <w:rsid w:val="007E24C6"/>
    <w:rsid w:val="007E43F0"/>
    <w:rsid w:val="007E487F"/>
    <w:rsid w:val="007E538A"/>
    <w:rsid w:val="007E717A"/>
    <w:rsid w:val="007F2A0D"/>
    <w:rsid w:val="007F2D92"/>
    <w:rsid w:val="007F50A7"/>
    <w:rsid w:val="007F5386"/>
    <w:rsid w:val="007F6017"/>
    <w:rsid w:val="007F64EE"/>
    <w:rsid w:val="008002E2"/>
    <w:rsid w:val="00801CD3"/>
    <w:rsid w:val="00801D42"/>
    <w:rsid w:val="00803868"/>
    <w:rsid w:val="0080461C"/>
    <w:rsid w:val="00805642"/>
    <w:rsid w:val="00805DD9"/>
    <w:rsid w:val="00806CA1"/>
    <w:rsid w:val="00810C5A"/>
    <w:rsid w:val="00810C7D"/>
    <w:rsid w:val="00810E9C"/>
    <w:rsid w:val="00812F99"/>
    <w:rsid w:val="00816185"/>
    <w:rsid w:val="00817394"/>
    <w:rsid w:val="00820793"/>
    <w:rsid w:val="00820A1B"/>
    <w:rsid w:val="00821188"/>
    <w:rsid w:val="008241EF"/>
    <w:rsid w:val="008246E4"/>
    <w:rsid w:val="008249EB"/>
    <w:rsid w:val="008261E6"/>
    <w:rsid w:val="008262A6"/>
    <w:rsid w:val="008265C0"/>
    <w:rsid w:val="008307A4"/>
    <w:rsid w:val="00830951"/>
    <w:rsid w:val="0083215A"/>
    <w:rsid w:val="00835C78"/>
    <w:rsid w:val="008367F3"/>
    <w:rsid w:val="00837B9A"/>
    <w:rsid w:val="00840803"/>
    <w:rsid w:val="00840C31"/>
    <w:rsid w:val="008433F8"/>
    <w:rsid w:val="00844403"/>
    <w:rsid w:val="0084455E"/>
    <w:rsid w:val="00846E75"/>
    <w:rsid w:val="0085132E"/>
    <w:rsid w:val="00851D85"/>
    <w:rsid w:val="008530A9"/>
    <w:rsid w:val="00854804"/>
    <w:rsid w:val="0085537B"/>
    <w:rsid w:val="00855E6E"/>
    <w:rsid w:val="008571DB"/>
    <w:rsid w:val="00860834"/>
    <w:rsid w:val="00861280"/>
    <w:rsid w:val="008618B1"/>
    <w:rsid w:val="00862110"/>
    <w:rsid w:val="00863867"/>
    <w:rsid w:val="0086469F"/>
    <w:rsid w:val="00864F6E"/>
    <w:rsid w:val="008701FF"/>
    <w:rsid w:val="008844CD"/>
    <w:rsid w:val="00885647"/>
    <w:rsid w:val="00887353"/>
    <w:rsid w:val="0089404E"/>
    <w:rsid w:val="00894498"/>
    <w:rsid w:val="00896294"/>
    <w:rsid w:val="00896911"/>
    <w:rsid w:val="008A00CF"/>
    <w:rsid w:val="008A02F0"/>
    <w:rsid w:val="008A0C59"/>
    <w:rsid w:val="008A1006"/>
    <w:rsid w:val="008A3BD9"/>
    <w:rsid w:val="008A4E70"/>
    <w:rsid w:val="008B24E2"/>
    <w:rsid w:val="008B2760"/>
    <w:rsid w:val="008B2E71"/>
    <w:rsid w:val="008B34E6"/>
    <w:rsid w:val="008B5404"/>
    <w:rsid w:val="008B5892"/>
    <w:rsid w:val="008C11D3"/>
    <w:rsid w:val="008C175F"/>
    <w:rsid w:val="008C345D"/>
    <w:rsid w:val="008C5C4E"/>
    <w:rsid w:val="008D03E7"/>
    <w:rsid w:val="008D3BF2"/>
    <w:rsid w:val="008D5B73"/>
    <w:rsid w:val="008D5E2B"/>
    <w:rsid w:val="008D6188"/>
    <w:rsid w:val="008D7307"/>
    <w:rsid w:val="008D7F7B"/>
    <w:rsid w:val="008E27E5"/>
    <w:rsid w:val="008E3EC8"/>
    <w:rsid w:val="008E40CC"/>
    <w:rsid w:val="008E4BAA"/>
    <w:rsid w:val="008E58F4"/>
    <w:rsid w:val="008E7FB0"/>
    <w:rsid w:val="008F1F21"/>
    <w:rsid w:val="008F3ABF"/>
    <w:rsid w:val="008F3E07"/>
    <w:rsid w:val="008F6D77"/>
    <w:rsid w:val="0090528F"/>
    <w:rsid w:val="009077C1"/>
    <w:rsid w:val="00907D50"/>
    <w:rsid w:val="00913842"/>
    <w:rsid w:val="0091432C"/>
    <w:rsid w:val="009206F2"/>
    <w:rsid w:val="0092204E"/>
    <w:rsid w:val="009244EB"/>
    <w:rsid w:val="00925AA1"/>
    <w:rsid w:val="0092685E"/>
    <w:rsid w:val="00930BAD"/>
    <w:rsid w:val="009319D8"/>
    <w:rsid w:val="00932CA3"/>
    <w:rsid w:val="00934670"/>
    <w:rsid w:val="0094125B"/>
    <w:rsid w:val="00944682"/>
    <w:rsid w:val="009457AF"/>
    <w:rsid w:val="00945C2A"/>
    <w:rsid w:val="009471ED"/>
    <w:rsid w:val="009602C1"/>
    <w:rsid w:val="00961661"/>
    <w:rsid w:val="009623AB"/>
    <w:rsid w:val="00964216"/>
    <w:rsid w:val="009643AC"/>
    <w:rsid w:val="00965A4D"/>
    <w:rsid w:val="009701AB"/>
    <w:rsid w:val="00971565"/>
    <w:rsid w:val="00973CC8"/>
    <w:rsid w:val="0097596B"/>
    <w:rsid w:val="00976EB7"/>
    <w:rsid w:val="00977054"/>
    <w:rsid w:val="009800D0"/>
    <w:rsid w:val="00983053"/>
    <w:rsid w:val="00984065"/>
    <w:rsid w:val="00984925"/>
    <w:rsid w:val="00985EAB"/>
    <w:rsid w:val="009869A6"/>
    <w:rsid w:val="0098753A"/>
    <w:rsid w:val="00990100"/>
    <w:rsid w:val="009917AA"/>
    <w:rsid w:val="00991A3E"/>
    <w:rsid w:val="00992CA4"/>
    <w:rsid w:val="00993104"/>
    <w:rsid w:val="00993659"/>
    <w:rsid w:val="00995BDF"/>
    <w:rsid w:val="00995FC5"/>
    <w:rsid w:val="00996E17"/>
    <w:rsid w:val="00996FF5"/>
    <w:rsid w:val="009A098B"/>
    <w:rsid w:val="009A108B"/>
    <w:rsid w:val="009A11DC"/>
    <w:rsid w:val="009A1377"/>
    <w:rsid w:val="009A1536"/>
    <w:rsid w:val="009A1607"/>
    <w:rsid w:val="009A4BAC"/>
    <w:rsid w:val="009A4DC4"/>
    <w:rsid w:val="009A6C51"/>
    <w:rsid w:val="009B24BF"/>
    <w:rsid w:val="009B2DB2"/>
    <w:rsid w:val="009B36DB"/>
    <w:rsid w:val="009B3A4D"/>
    <w:rsid w:val="009B3A51"/>
    <w:rsid w:val="009B69FB"/>
    <w:rsid w:val="009B75C8"/>
    <w:rsid w:val="009B777A"/>
    <w:rsid w:val="009C29DC"/>
    <w:rsid w:val="009C54F4"/>
    <w:rsid w:val="009C62A5"/>
    <w:rsid w:val="009D0DDD"/>
    <w:rsid w:val="009D10A9"/>
    <w:rsid w:val="009D185A"/>
    <w:rsid w:val="009D51A5"/>
    <w:rsid w:val="009D7BAB"/>
    <w:rsid w:val="009D7EB0"/>
    <w:rsid w:val="009E1BB6"/>
    <w:rsid w:val="009E32F1"/>
    <w:rsid w:val="009E5046"/>
    <w:rsid w:val="009F0852"/>
    <w:rsid w:val="009F0F1A"/>
    <w:rsid w:val="009F1DFC"/>
    <w:rsid w:val="009F20FA"/>
    <w:rsid w:val="009F2E0F"/>
    <w:rsid w:val="009F3172"/>
    <w:rsid w:val="009F5573"/>
    <w:rsid w:val="009F6E7A"/>
    <w:rsid w:val="00A025DF"/>
    <w:rsid w:val="00A03C17"/>
    <w:rsid w:val="00A074CC"/>
    <w:rsid w:val="00A07ACA"/>
    <w:rsid w:val="00A107F4"/>
    <w:rsid w:val="00A12500"/>
    <w:rsid w:val="00A14B66"/>
    <w:rsid w:val="00A1572C"/>
    <w:rsid w:val="00A16DC8"/>
    <w:rsid w:val="00A2040F"/>
    <w:rsid w:val="00A206CA"/>
    <w:rsid w:val="00A207D3"/>
    <w:rsid w:val="00A2366E"/>
    <w:rsid w:val="00A25931"/>
    <w:rsid w:val="00A27D7B"/>
    <w:rsid w:val="00A30D34"/>
    <w:rsid w:val="00A30FE8"/>
    <w:rsid w:val="00A33FAF"/>
    <w:rsid w:val="00A34939"/>
    <w:rsid w:val="00A4072D"/>
    <w:rsid w:val="00A45456"/>
    <w:rsid w:val="00A5179C"/>
    <w:rsid w:val="00A560A6"/>
    <w:rsid w:val="00A574D7"/>
    <w:rsid w:val="00A57F4F"/>
    <w:rsid w:val="00A62899"/>
    <w:rsid w:val="00A637AF"/>
    <w:rsid w:val="00A64CA4"/>
    <w:rsid w:val="00A64FD9"/>
    <w:rsid w:val="00A676DF"/>
    <w:rsid w:val="00A7081A"/>
    <w:rsid w:val="00A718D8"/>
    <w:rsid w:val="00A768C4"/>
    <w:rsid w:val="00A815C8"/>
    <w:rsid w:val="00A81DFE"/>
    <w:rsid w:val="00A83BCD"/>
    <w:rsid w:val="00A84073"/>
    <w:rsid w:val="00A846D2"/>
    <w:rsid w:val="00A86FA7"/>
    <w:rsid w:val="00A87BD3"/>
    <w:rsid w:val="00A929C1"/>
    <w:rsid w:val="00A92E52"/>
    <w:rsid w:val="00A92FA9"/>
    <w:rsid w:val="00A94003"/>
    <w:rsid w:val="00A946C5"/>
    <w:rsid w:val="00A94890"/>
    <w:rsid w:val="00AA10B9"/>
    <w:rsid w:val="00AA1747"/>
    <w:rsid w:val="00AA2E8D"/>
    <w:rsid w:val="00AA45FA"/>
    <w:rsid w:val="00AA5503"/>
    <w:rsid w:val="00AA5D6E"/>
    <w:rsid w:val="00AA7834"/>
    <w:rsid w:val="00AA7CC0"/>
    <w:rsid w:val="00AB51C7"/>
    <w:rsid w:val="00AB5533"/>
    <w:rsid w:val="00AB60F6"/>
    <w:rsid w:val="00AB6FF0"/>
    <w:rsid w:val="00AC08DD"/>
    <w:rsid w:val="00AC0B46"/>
    <w:rsid w:val="00AC119C"/>
    <w:rsid w:val="00AC30C2"/>
    <w:rsid w:val="00AD03E4"/>
    <w:rsid w:val="00AD068E"/>
    <w:rsid w:val="00AD0BF2"/>
    <w:rsid w:val="00AD3FD8"/>
    <w:rsid w:val="00AD508B"/>
    <w:rsid w:val="00AD579B"/>
    <w:rsid w:val="00AD67A0"/>
    <w:rsid w:val="00AD6811"/>
    <w:rsid w:val="00AE1137"/>
    <w:rsid w:val="00AE2552"/>
    <w:rsid w:val="00AE2811"/>
    <w:rsid w:val="00AE3513"/>
    <w:rsid w:val="00AE3CC5"/>
    <w:rsid w:val="00AE5190"/>
    <w:rsid w:val="00AE7DDF"/>
    <w:rsid w:val="00AF0733"/>
    <w:rsid w:val="00AF139E"/>
    <w:rsid w:val="00AF30CE"/>
    <w:rsid w:val="00AF4ECB"/>
    <w:rsid w:val="00AF6F74"/>
    <w:rsid w:val="00AF7237"/>
    <w:rsid w:val="00B018B3"/>
    <w:rsid w:val="00B06CF5"/>
    <w:rsid w:val="00B07D43"/>
    <w:rsid w:val="00B10A30"/>
    <w:rsid w:val="00B10C0F"/>
    <w:rsid w:val="00B10FED"/>
    <w:rsid w:val="00B11B08"/>
    <w:rsid w:val="00B1358C"/>
    <w:rsid w:val="00B13D53"/>
    <w:rsid w:val="00B13F82"/>
    <w:rsid w:val="00B14103"/>
    <w:rsid w:val="00B145B8"/>
    <w:rsid w:val="00B1610C"/>
    <w:rsid w:val="00B179FC"/>
    <w:rsid w:val="00B17AD9"/>
    <w:rsid w:val="00B20976"/>
    <w:rsid w:val="00B20EB9"/>
    <w:rsid w:val="00B214C9"/>
    <w:rsid w:val="00B22289"/>
    <w:rsid w:val="00B248DB"/>
    <w:rsid w:val="00B26ACA"/>
    <w:rsid w:val="00B26BB0"/>
    <w:rsid w:val="00B30194"/>
    <w:rsid w:val="00B306C6"/>
    <w:rsid w:val="00B3205D"/>
    <w:rsid w:val="00B32A9B"/>
    <w:rsid w:val="00B3319C"/>
    <w:rsid w:val="00B332F8"/>
    <w:rsid w:val="00B341BA"/>
    <w:rsid w:val="00B34F2A"/>
    <w:rsid w:val="00B36BDB"/>
    <w:rsid w:val="00B40E11"/>
    <w:rsid w:val="00B41181"/>
    <w:rsid w:val="00B415B2"/>
    <w:rsid w:val="00B4170F"/>
    <w:rsid w:val="00B445E7"/>
    <w:rsid w:val="00B45004"/>
    <w:rsid w:val="00B452BF"/>
    <w:rsid w:val="00B50E55"/>
    <w:rsid w:val="00B52265"/>
    <w:rsid w:val="00B534C2"/>
    <w:rsid w:val="00B5374E"/>
    <w:rsid w:val="00B57A93"/>
    <w:rsid w:val="00B57B85"/>
    <w:rsid w:val="00B61078"/>
    <w:rsid w:val="00B61C51"/>
    <w:rsid w:val="00B649CD"/>
    <w:rsid w:val="00B64D16"/>
    <w:rsid w:val="00B6583C"/>
    <w:rsid w:val="00B6675B"/>
    <w:rsid w:val="00B667FD"/>
    <w:rsid w:val="00B67941"/>
    <w:rsid w:val="00B704AA"/>
    <w:rsid w:val="00B713B0"/>
    <w:rsid w:val="00B71E62"/>
    <w:rsid w:val="00B72864"/>
    <w:rsid w:val="00B73751"/>
    <w:rsid w:val="00B75214"/>
    <w:rsid w:val="00B76BAB"/>
    <w:rsid w:val="00B81418"/>
    <w:rsid w:val="00B81D24"/>
    <w:rsid w:val="00B83613"/>
    <w:rsid w:val="00B84B42"/>
    <w:rsid w:val="00B8530C"/>
    <w:rsid w:val="00B859A2"/>
    <w:rsid w:val="00B90457"/>
    <w:rsid w:val="00B92C47"/>
    <w:rsid w:val="00B93114"/>
    <w:rsid w:val="00B9315E"/>
    <w:rsid w:val="00B94B5A"/>
    <w:rsid w:val="00B96774"/>
    <w:rsid w:val="00B97153"/>
    <w:rsid w:val="00B97F03"/>
    <w:rsid w:val="00BA22D1"/>
    <w:rsid w:val="00BA2D34"/>
    <w:rsid w:val="00BA2E8F"/>
    <w:rsid w:val="00BA40AE"/>
    <w:rsid w:val="00BA4762"/>
    <w:rsid w:val="00BA6A74"/>
    <w:rsid w:val="00BA6CFF"/>
    <w:rsid w:val="00BA6EF0"/>
    <w:rsid w:val="00BB0CF3"/>
    <w:rsid w:val="00BB10D1"/>
    <w:rsid w:val="00BB1E8D"/>
    <w:rsid w:val="00BB23C2"/>
    <w:rsid w:val="00BB4150"/>
    <w:rsid w:val="00BB5A9A"/>
    <w:rsid w:val="00BB6341"/>
    <w:rsid w:val="00BB711C"/>
    <w:rsid w:val="00BB7307"/>
    <w:rsid w:val="00BB736B"/>
    <w:rsid w:val="00BC01D3"/>
    <w:rsid w:val="00BC16CC"/>
    <w:rsid w:val="00BC3172"/>
    <w:rsid w:val="00BC3FD9"/>
    <w:rsid w:val="00BC4017"/>
    <w:rsid w:val="00BC53FA"/>
    <w:rsid w:val="00BC55F8"/>
    <w:rsid w:val="00BC65B5"/>
    <w:rsid w:val="00BD18F7"/>
    <w:rsid w:val="00BD4950"/>
    <w:rsid w:val="00BE0414"/>
    <w:rsid w:val="00BE0DBC"/>
    <w:rsid w:val="00BE1410"/>
    <w:rsid w:val="00BE1E79"/>
    <w:rsid w:val="00BE2457"/>
    <w:rsid w:val="00BE3D23"/>
    <w:rsid w:val="00BE3E33"/>
    <w:rsid w:val="00BE4702"/>
    <w:rsid w:val="00BE5D31"/>
    <w:rsid w:val="00BE6330"/>
    <w:rsid w:val="00BE712C"/>
    <w:rsid w:val="00BE793F"/>
    <w:rsid w:val="00BF0157"/>
    <w:rsid w:val="00BF0E3B"/>
    <w:rsid w:val="00BF1483"/>
    <w:rsid w:val="00BF584D"/>
    <w:rsid w:val="00BF6220"/>
    <w:rsid w:val="00BF6638"/>
    <w:rsid w:val="00BF70A3"/>
    <w:rsid w:val="00C00585"/>
    <w:rsid w:val="00C006AE"/>
    <w:rsid w:val="00C01372"/>
    <w:rsid w:val="00C03687"/>
    <w:rsid w:val="00C042A0"/>
    <w:rsid w:val="00C05D95"/>
    <w:rsid w:val="00C05DCE"/>
    <w:rsid w:val="00C07982"/>
    <w:rsid w:val="00C07EFE"/>
    <w:rsid w:val="00C11385"/>
    <w:rsid w:val="00C11A22"/>
    <w:rsid w:val="00C14891"/>
    <w:rsid w:val="00C16995"/>
    <w:rsid w:val="00C174D0"/>
    <w:rsid w:val="00C179F2"/>
    <w:rsid w:val="00C2083C"/>
    <w:rsid w:val="00C21C76"/>
    <w:rsid w:val="00C2227A"/>
    <w:rsid w:val="00C2232A"/>
    <w:rsid w:val="00C22BF1"/>
    <w:rsid w:val="00C22FA5"/>
    <w:rsid w:val="00C248CF"/>
    <w:rsid w:val="00C24902"/>
    <w:rsid w:val="00C30373"/>
    <w:rsid w:val="00C31596"/>
    <w:rsid w:val="00C35690"/>
    <w:rsid w:val="00C35693"/>
    <w:rsid w:val="00C36CE9"/>
    <w:rsid w:val="00C37639"/>
    <w:rsid w:val="00C41EC2"/>
    <w:rsid w:val="00C451F4"/>
    <w:rsid w:val="00C4524C"/>
    <w:rsid w:val="00C45D01"/>
    <w:rsid w:val="00C46AD3"/>
    <w:rsid w:val="00C47CD8"/>
    <w:rsid w:val="00C522A6"/>
    <w:rsid w:val="00C52642"/>
    <w:rsid w:val="00C53452"/>
    <w:rsid w:val="00C536B8"/>
    <w:rsid w:val="00C55046"/>
    <w:rsid w:val="00C57001"/>
    <w:rsid w:val="00C60CCC"/>
    <w:rsid w:val="00C61497"/>
    <w:rsid w:val="00C61662"/>
    <w:rsid w:val="00C61F4F"/>
    <w:rsid w:val="00C63E07"/>
    <w:rsid w:val="00C64261"/>
    <w:rsid w:val="00C64AF3"/>
    <w:rsid w:val="00C71DAE"/>
    <w:rsid w:val="00C72096"/>
    <w:rsid w:val="00C72640"/>
    <w:rsid w:val="00C80F0C"/>
    <w:rsid w:val="00C839FF"/>
    <w:rsid w:val="00C85B49"/>
    <w:rsid w:val="00C915E7"/>
    <w:rsid w:val="00C93815"/>
    <w:rsid w:val="00C94764"/>
    <w:rsid w:val="00C94774"/>
    <w:rsid w:val="00CA0166"/>
    <w:rsid w:val="00CA3584"/>
    <w:rsid w:val="00CA45A1"/>
    <w:rsid w:val="00CA5E99"/>
    <w:rsid w:val="00CB2F0D"/>
    <w:rsid w:val="00CB4622"/>
    <w:rsid w:val="00CB6A61"/>
    <w:rsid w:val="00CB7B91"/>
    <w:rsid w:val="00CC3051"/>
    <w:rsid w:val="00CC4662"/>
    <w:rsid w:val="00CC4C58"/>
    <w:rsid w:val="00CC67A7"/>
    <w:rsid w:val="00CC68B4"/>
    <w:rsid w:val="00CC7152"/>
    <w:rsid w:val="00CD2B61"/>
    <w:rsid w:val="00CD3259"/>
    <w:rsid w:val="00CD406F"/>
    <w:rsid w:val="00CD7F1F"/>
    <w:rsid w:val="00CE3064"/>
    <w:rsid w:val="00CE4984"/>
    <w:rsid w:val="00CE521C"/>
    <w:rsid w:val="00CE6B92"/>
    <w:rsid w:val="00CE6D6F"/>
    <w:rsid w:val="00CF05E5"/>
    <w:rsid w:val="00CF3053"/>
    <w:rsid w:val="00CF399D"/>
    <w:rsid w:val="00CF3C1A"/>
    <w:rsid w:val="00CF58AE"/>
    <w:rsid w:val="00CF620E"/>
    <w:rsid w:val="00CF67FF"/>
    <w:rsid w:val="00CF6877"/>
    <w:rsid w:val="00CF6ACA"/>
    <w:rsid w:val="00CF7B43"/>
    <w:rsid w:val="00D00EAE"/>
    <w:rsid w:val="00D0150E"/>
    <w:rsid w:val="00D02AC8"/>
    <w:rsid w:val="00D0483F"/>
    <w:rsid w:val="00D079CF"/>
    <w:rsid w:val="00D07D09"/>
    <w:rsid w:val="00D102F7"/>
    <w:rsid w:val="00D10931"/>
    <w:rsid w:val="00D10C1E"/>
    <w:rsid w:val="00D11C8D"/>
    <w:rsid w:val="00D1259F"/>
    <w:rsid w:val="00D14802"/>
    <w:rsid w:val="00D14AFE"/>
    <w:rsid w:val="00D16225"/>
    <w:rsid w:val="00D1695A"/>
    <w:rsid w:val="00D1732C"/>
    <w:rsid w:val="00D246B0"/>
    <w:rsid w:val="00D2497D"/>
    <w:rsid w:val="00D26CAF"/>
    <w:rsid w:val="00D27E8D"/>
    <w:rsid w:val="00D315D0"/>
    <w:rsid w:val="00D3216B"/>
    <w:rsid w:val="00D321DC"/>
    <w:rsid w:val="00D32DB0"/>
    <w:rsid w:val="00D333C8"/>
    <w:rsid w:val="00D33620"/>
    <w:rsid w:val="00D41E34"/>
    <w:rsid w:val="00D42EC4"/>
    <w:rsid w:val="00D43054"/>
    <w:rsid w:val="00D431EC"/>
    <w:rsid w:val="00D43EFE"/>
    <w:rsid w:val="00D445C1"/>
    <w:rsid w:val="00D44B56"/>
    <w:rsid w:val="00D4508B"/>
    <w:rsid w:val="00D45BA1"/>
    <w:rsid w:val="00D46016"/>
    <w:rsid w:val="00D57879"/>
    <w:rsid w:val="00D57E50"/>
    <w:rsid w:val="00D601BA"/>
    <w:rsid w:val="00D61BE4"/>
    <w:rsid w:val="00D636A4"/>
    <w:rsid w:val="00D65241"/>
    <w:rsid w:val="00D6689D"/>
    <w:rsid w:val="00D70AA0"/>
    <w:rsid w:val="00D7221D"/>
    <w:rsid w:val="00D72AFC"/>
    <w:rsid w:val="00D73938"/>
    <w:rsid w:val="00D73979"/>
    <w:rsid w:val="00D7465E"/>
    <w:rsid w:val="00D7506D"/>
    <w:rsid w:val="00D8040A"/>
    <w:rsid w:val="00D80C59"/>
    <w:rsid w:val="00D81E1E"/>
    <w:rsid w:val="00D82B1B"/>
    <w:rsid w:val="00D83667"/>
    <w:rsid w:val="00D85BD4"/>
    <w:rsid w:val="00D86EA9"/>
    <w:rsid w:val="00D910BE"/>
    <w:rsid w:val="00D92CB5"/>
    <w:rsid w:val="00D9386E"/>
    <w:rsid w:val="00D93CF8"/>
    <w:rsid w:val="00D950E3"/>
    <w:rsid w:val="00D95601"/>
    <w:rsid w:val="00D96406"/>
    <w:rsid w:val="00D97190"/>
    <w:rsid w:val="00D977D9"/>
    <w:rsid w:val="00DA162C"/>
    <w:rsid w:val="00DA1898"/>
    <w:rsid w:val="00DA4252"/>
    <w:rsid w:val="00DA4CDB"/>
    <w:rsid w:val="00DA5679"/>
    <w:rsid w:val="00DA5C65"/>
    <w:rsid w:val="00DA69A8"/>
    <w:rsid w:val="00DA75D1"/>
    <w:rsid w:val="00DA7927"/>
    <w:rsid w:val="00DB0572"/>
    <w:rsid w:val="00DB164B"/>
    <w:rsid w:val="00DB2485"/>
    <w:rsid w:val="00DB24DA"/>
    <w:rsid w:val="00DB4C10"/>
    <w:rsid w:val="00DB544C"/>
    <w:rsid w:val="00DB57BF"/>
    <w:rsid w:val="00DB6A40"/>
    <w:rsid w:val="00DC43A5"/>
    <w:rsid w:val="00DC4C7F"/>
    <w:rsid w:val="00DC643A"/>
    <w:rsid w:val="00DC6EE3"/>
    <w:rsid w:val="00DD0AED"/>
    <w:rsid w:val="00DD27A7"/>
    <w:rsid w:val="00DD37EA"/>
    <w:rsid w:val="00DD7659"/>
    <w:rsid w:val="00DE143A"/>
    <w:rsid w:val="00DE189A"/>
    <w:rsid w:val="00DE51BF"/>
    <w:rsid w:val="00DE5B66"/>
    <w:rsid w:val="00DE6A6D"/>
    <w:rsid w:val="00DF1D7C"/>
    <w:rsid w:val="00DF2EB6"/>
    <w:rsid w:val="00DF384D"/>
    <w:rsid w:val="00DF677B"/>
    <w:rsid w:val="00E00647"/>
    <w:rsid w:val="00E00E5A"/>
    <w:rsid w:val="00E016AF"/>
    <w:rsid w:val="00E02A6A"/>
    <w:rsid w:val="00E03710"/>
    <w:rsid w:val="00E03BDE"/>
    <w:rsid w:val="00E05E98"/>
    <w:rsid w:val="00E060A9"/>
    <w:rsid w:val="00E06C8E"/>
    <w:rsid w:val="00E130BE"/>
    <w:rsid w:val="00E13954"/>
    <w:rsid w:val="00E1479F"/>
    <w:rsid w:val="00E14997"/>
    <w:rsid w:val="00E156A6"/>
    <w:rsid w:val="00E21D8C"/>
    <w:rsid w:val="00E22F70"/>
    <w:rsid w:val="00E24390"/>
    <w:rsid w:val="00E25B84"/>
    <w:rsid w:val="00E26B61"/>
    <w:rsid w:val="00E271E9"/>
    <w:rsid w:val="00E3153A"/>
    <w:rsid w:val="00E31687"/>
    <w:rsid w:val="00E3336E"/>
    <w:rsid w:val="00E3348C"/>
    <w:rsid w:val="00E33DFE"/>
    <w:rsid w:val="00E3463D"/>
    <w:rsid w:val="00E355A9"/>
    <w:rsid w:val="00E356D2"/>
    <w:rsid w:val="00E364EB"/>
    <w:rsid w:val="00E46012"/>
    <w:rsid w:val="00E4663F"/>
    <w:rsid w:val="00E51D33"/>
    <w:rsid w:val="00E532FD"/>
    <w:rsid w:val="00E5395E"/>
    <w:rsid w:val="00E55513"/>
    <w:rsid w:val="00E55BA2"/>
    <w:rsid w:val="00E55FD9"/>
    <w:rsid w:val="00E56E94"/>
    <w:rsid w:val="00E62263"/>
    <w:rsid w:val="00E62681"/>
    <w:rsid w:val="00E62EF1"/>
    <w:rsid w:val="00E634E9"/>
    <w:rsid w:val="00E6471C"/>
    <w:rsid w:val="00E65B66"/>
    <w:rsid w:val="00E65DF0"/>
    <w:rsid w:val="00E675E9"/>
    <w:rsid w:val="00E706FA"/>
    <w:rsid w:val="00E713F1"/>
    <w:rsid w:val="00E725BF"/>
    <w:rsid w:val="00E734FE"/>
    <w:rsid w:val="00E74B43"/>
    <w:rsid w:val="00E757DD"/>
    <w:rsid w:val="00E774BB"/>
    <w:rsid w:val="00E81329"/>
    <w:rsid w:val="00E8248F"/>
    <w:rsid w:val="00E83EC7"/>
    <w:rsid w:val="00E8480F"/>
    <w:rsid w:val="00E869DD"/>
    <w:rsid w:val="00E9347D"/>
    <w:rsid w:val="00E93F3E"/>
    <w:rsid w:val="00E94DEB"/>
    <w:rsid w:val="00E967E7"/>
    <w:rsid w:val="00E971C5"/>
    <w:rsid w:val="00EA066E"/>
    <w:rsid w:val="00EA1ADE"/>
    <w:rsid w:val="00EA314A"/>
    <w:rsid w:val="00EA38F2"/>
    <w:rsid w:val="00EA3E17"/>
    <w:rsid w:val="00EA57B7"/>
    <w:rsid w:val="00EA745D"/>
    <w:rsid w:val="00EB16ED"/>
    <w:rsid w:val="00EB3FA5"/>
    <w:rsid w:val="00EC172B"/>
    <w:rsid w:val="00EC274B"/>
    <w:rsid w:val="00EC2A41"/>
    <w:rsid w:val="00EC396A"/>
    <w:rsid w:val="00EC70B3"/>
    <w:rsid w:val="00ED1682"/>
    <w:rsid w:val="00ED1848"/>
    <w:rsid w:val="00ED222D"/>
    <w:rsid w:val="00ED3C8F"/>
    <w:rsid w:val="00ED4C16"/>
    <w:rsid w:val="00ED4CB0"/>
    <w:rsid w:val="00ED61C9"/>
    <w:rsid w:val="00EE0AE8"/>
    <w:rsid w:val="00EE2F30"/>
    <w:rsid w:val="00EE47C4"/>
    <w:rsid w:val="00EE5013"/>
    <w:rsid w:val="00EE6746"/>
    <w:rsid w:val="00EE6AC2"/>
    <w:rsid w:val="00EE72B9"/>
    <w:rsid w:val="00EE7902"/>
    <w:rsid w:val="00EF057F"/>
    <w:rsid w:val="00EF0D30"/>
    <w:rsid w:val="00EF47F1"/>
    <w:rsid w:val="00F00502"/>
    <w:rsid w:val="00F008DD"/>
    <w:rsid w:val="00F00B9D"/>
    <w:rsid w:val="00F00F93"/>
    <w:rsid w:val="00F028BD"/>
    <w:rsid w:val="00F062C9"/>
    <w:rsid w:val="00F06A21"/>
    <w:rsid w:val="00F1315E"/>
    <w:rsid w:val="00F145AB"/>
    <w:rsid w:val="00F14D53"/>
    <w:rsid w:val="00F15C4A"/>
    <w:rsid w:val="00F16A1B"/>
    <w:rsid w:val="00F1703B"/>
    <w:rsid w:val="00F17070"/>
    <w:rsid w:val="00F217F2"/>
    <w:rsid w:val="00F221F8"/>
    <w:rsid w:val="00F24207"/>
    <w:rsid w:val="00F25197"/>
    <w:rsid w:val="00F2520D"/>
    <w:rsid w:val="00F31BBA"/>
    <w:rsid w:val="00F3208C"/>
    <w:rsid w:val="00F3449A"/>
    <w:rsid w:val="00F35243"/>
    <w:rsid w:val="00F370B1"/>
    <w:rsid w:val="00F37764"/>
    <w:rsid w:val="00F40C87"/>
    <w:rsid w:val="00F425A8"/>
    <w:rsid w:val="00F42E6B"/>
    <w:rsid w:val="00F4320C"/>
    <w:rsid w:val="00F44D90"/>
    <w:rsid w:val="00F45571"/>
    <w:rsid w:val="00F46F3D"/>
    <w:rsid w:val="00F4780A"/>
    <w:rsid w:val="00F50D14"/>
    <w:rsid w:val="00F512AF"/>
    <w:rsid w:val="00F54089"/>
    <w:rsid w:val="00F557D0"/>
    <w:rsid w:val="00F56380"/>
    <w:rsid w:val="00F56DF1"/>
    <w:rsid w:val="00F60DD7"/>
    <w:rsid w:val="00F6487C"/>
    <w:rsid w:val="00F70DEC"/>
    <w:rsid w:val="00F717EE"/>
    <w:rsid w:val="00F7378B"/>
    <w:rsid w:val="00F74D99"/>
    <w:rsid w:val="00F7579C"/>
    <w:rsid w:val="00F76010"/>
    <w:rsid w:val="00F77297"/>
    <w:rsid w:val="00F803F5"/>
    <w:rsid w:val="00F824A4"/>
    <w:rsid w:val="00F825CF"/>
    <w:rsid w:val="00F837E0"/>
    <w:rsid w:val="00F839E8"/>
    <w:rsid w:val="00F854C9"/>
    <w:rsid w:val="00F85CBD"/>
    <w:rsid w:val="00F90D97"/>
    <w:rsid w:val="00F93519"/>
    <w:rsid w:val="00F94CBA"/>
    <w:rsid w:val="00F94D89"/>
    <w:rsid w:val="00F96C19"/>
    <w:rsid w:val="00F971B2"/>
    <w:rsid w:val="00F97873"/>
    <w:rsid w:val="00F97A26"/>
    <w:rsid w:val="00F97C4A"/>
    <w:rsid w:val="00F97E4E"/>
    <w:rsid w:val="00FA0218"/>
    <w:rsid w:val="00FA08D4"/>
    <w:rsid w:val="00FA3D90"/>
    <w:rsid w:val="00FA4B13"/>
    <w:rsid w:val="00FA5856"/>
    <w:rsid w:val="00FA6713"/>
    <w:rsid w:val="00FA7028"/>
    <w:rsid w:val="00FA7D20"/>
    <w:rsid w:val="00FB2337"/>
    <w:rsid w:val="00FB3025"/>
    <w:rsid w:val="00FB37A3"/>
    <w:rsid w:val="00FB43E5"/>
    <w:rsid w:val="00FB5912"/>
    <w:rsid w:val="00FC34AA"/>
    <w:rsid w:val="00FC3A16"/>
    <w:rsid w:val="00FC72F5"/>
    <w:rsid w:val="00FC7894"/>
    <w:rsid w:val="00FD3857"/>
    <w:rsid w:val="00FD5782"/>
    <w:rsid w:val="00FD6670"/>
    <w:rsid w:val="00FD6B6B"/>
    <w:rsid w:val="00FD6D95"/>
    <w:rsid w:val="00FD6DDA"/>
    <w:rsid w:val="00FE0464"/>
    <w:rsid w:val="00FE23F8"/>
    <w:rsid w:val="00FE2BE9"/>
    <w:rsid w:val="00FE3E30"/>
    <w:rsid w:val="00FE3F67"/>
    <w:rsid w:val="00FE6A3D"/>
    <w:rsid w:val="00FE74B6"/>
    <w:rsid w:val="00FF257B"/>
    <w:rsid w:val="00FF267E"/>
    <w:rsid w:val="00FF2991"/>
    <w:rsid w:val="00FF3717"/>
    <w:rsid w:val="00FF37A1"/>
    <w:rsid w:val="00FF3DE3"/>
    <w:rsid w:val="00FF5931"/>
    <w:rsid w:val="00FF5AF6"/>
    <w:rsid w:val="00FF6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styleId="2">
    <w:name w:val="Body Text 2"/>
    <w:basedOn w:val="a"/>
    <w:link w:val="20"/>
    <w:uiPriority w:val="99"/>
    <w:semiHidden/>
    <w:unhideWhenUsed/>
    <w:rsid w:val="00447E0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47E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618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a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FBEC5-6BA2-4CFE-A3B2-0AAB6A22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10685</TotalTime>
  <Pages>5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910</cp:revision>
  <cp:lastPrinted>2020-11-13T04:57:00Z</cp:lastPrinted>
  <dcterms:created xsi:type="dcterms:W3CDTF">2016-07-28T05:35:00Z</dcterms:created>
  <dcterms:modified xsi:type="dcterms:W3CDTF">2020-11-19T09:24:00Z</dcterms:modified>
</cp:coreProperties>
</file>