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ADC" w:rsidRPr="002E3684" w:rsidRDefault="00A65ADC" w:rsidP="00A65ADC">
      <w:pPr>
        <w:jc w:val="center"/>
        <w:rPr>
          <w:b/>
          <w:sz w:val="24"/>
          <w:szCs w:val="24"/>
        </w:rPr>
      </w:pPr>
      <w:r w:rsidRPr="002E3684">
        <w:rPr>
          <w:b/>
          <w:sz w:val="24"/>
          <w:szCs w:val="24"/>
        </w:rPr>
        <w:t>1.2.2 Результаты токсикологического мониторинга</w:t>
      </w:r>
    </w:p>
    <w:p w:rsidR="00777A88" w:rsidRDefault="00777A88" w:rsidP="00777A88">
      <w:pPr>
        <w:jc w:val="both"/>
        <w:rPr>
          <w:sz w:val="24"/>
          <w:szCs w:val="24"/>
        </w:rPr>
      </w:pPr>
    </w:p>
    <w:p w:rsidR="00777A88" w:rsidRDefault="00794397" w:rsidP="00777A88">
      <w:pPr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 2019</w:t>
      </w:r>
      <w:r w:rsidR="00777A88">
        <w:rPr>
          <w:sz w:val="24"/>
          <w:szCs w:val="24"/>
        </w:rPr>
        <w:t xml:space="preserve"> году среди населения г. Нефтеюганска количество случаев  острых  отравлений химической этиологии </w:t>
      </w:r>
      <w:r>
        <w:rPr>
          <w:sz w:val="24"/>
          <w:szCs w:val="24"/>
        </w:rPr>
        <w:t xml:space="preserve">незначительно </w:t>
      </w:r>
      <w:r w:rsidR="00777A88">
        <w:rPr>
          <w:sz w:val="24"/>
          <w:szCs w:val="24"/>
        </w:rPr>
        <w:t>увеличилос</w:t>
      </w:r>
      <w:r w:rsidR="00CF52EE">
        <w:rPr>
          <w:sz w:val="24"/>
          <w:szCs w:val="24"/>
        </w:rPr>
        <w:t>ь</w:t>
      </w:r>
      <w:r>
        <w:rPr>
          <w:sz w:val="24"/>
          <w:szCs w:val="24"/>
        </w:rPr>
        <w:t xml:space="preserve"> в сравнении  с 2018 годом на 2,6 %</w:t>
      </w:r>
      <w:r w:rsidR="00777A88">
        <w:rPr>
          <w:sz w:val="24"/>
          <w:szCs w:val="24"/>
        </w:rPr>
        <w:t xml:space="preserve">. </w:t>
      </w:r>
      <w:r w:rsidR="00777A88" w:rsidRPr="002A4457">
        <w:rPr>
          <w:sz w:val="24"/>
          <w:szCs w:val="24"/>
        </w:rPr>
        <w:t xml:space="preserve">По данным </w:t>
      </w:r>
      <w:r>
        <w:rPr>
          <w:sz w:val="24"/>
          <w:szCs w:val="24"/>
        </w:rPr>
        <w:t xml:space="preserve">СГМ в 2019 </w:t>
      </w:r>
      <w:r w:rsidR="00777A88" w:rsidRPr="002A4457">
        <w:rPr>
          <w:sz w:val="24"/>
          <w:szCs w:val="24"/>
        </w:rPr>
        <w:t>г. среди населения г.</w:t>
      </w:r>
      <w:r>
        <w:rPr>
          <w:sz w:val="24"/>
          <w:szCs w:val="24"/>
        </w:rPr>
        <w:t xml:space="preserve"> </w:t>
      </w:r>
      <w:r w:rsidR="00777A88">
        <w:rPr>
          <w:sz w:val="24"/>
          <w:szCs w:val="24"/>
        </w:rPr>
        <w:t>Нефтеюганска</w:t>
      </w:r>
      <w:r w:rsidR="006A09F2">
        <w:rPr>
          <w:sz w:val="24"/>
          <w:szCs w:val="24"/>
        </w:rPr>
        <w:t xml:space="preserve"> </w:t>
      </w:r>
      <w:r>
        <w:rPr>
          <w:sz w:val="24"/>
          <w:szCs w:val="24"/>
        </w:rPr>
        <w:t>зарегистрировано 30</w:t>
      </w:r>
      <w:r w:rsidR="00777A88">
        <w:rPr>
          <w:sz w:val="24"/>
          <w:szCs w:val="24"/>
        </w:rPr>
        <w:t xml:space="preserve"> </w:t>
      </w:r>
      <w:r w:rsidR="00777A88" w:rsidRPr="002A4457">
        <w:rPr>
          <w:sz w:val="24"/>
          <w:szCs w:val="24"/>
        </w:rPr>
        <w:t>случа</w:t>
      </w:r>
      <w:r w:rsidR="00777A88">
        <w:rPr>
          <w:sz w:val="24"/>
          <w:szCs w:val="24"/>
        </w:rPr>
        <w:t xml:space="preserve">ев </w:t>
      </w:r>
      <w:r w:rsidR="00777A88" w:rsidRPr="002A4457">
        <w:rPr>
          <w:sz w:val="24"/>
          <w:szCs w:val="24"/>
        </w:rPr>
        <w:t xml:space="preserve">острых отравлений химической этиологии, </w:t>
      </w:r>
      <w:r w:rsidR="00777A88">
        <w:rPr>
          <w:sz w:val="24"/>
          <w:szCs w:val="24"/>
        </w:rPr>
        <w:t>показатель на 100 тыс. населения</w:t>
      </w:r>
      <w:r>
        <w:rPr>
          <w:sz w:val="24"/>
          <w:szCs w:val="24"/>
        </w:rPr>
        <w:t xml:space="preserve"> – 23,6,  в 2018 г.- 2</w:t>
      </w:r>
      <w:r w:rsidR="00777A88">
        <w:rPr>
          <w:sz w:val="24"/>
          <w:szCs w:val="24"/>
        </w:rPr>
        <w:t xml:space="preserve">9 </w:t>
      </w:r>
      <w:r w:rsidR="00CF52EE">
        <w:rPr>
          <w:sz w:val="24"/>
          <w:szCs w:val="24"/>
        </w:rPr>
        <w:t>случаев</w:t>
      </w:r>
      <w:r w:rsidR="00777A88">
        <w:rPr>
          <w:sz w:val="24"/>
          <w:szCs w:val="24"/>
        </w:rPr>
        <w:t>,</w:t>
      </w:r>
      <w:r>
        <w:rPr>
          <w:sz w:val="24"/>
          <w:szCs w:val="24"/>
        </w:rPr>
        <w:t xml:space="preserve"> показатель на 100 тыс. нас- 23,0</w:t>
      </w:r>
      <w:r w:rsidR="00777A88">
        <w:rPr>
          <w:sz w:val="24"/>
          <w:szCs w:val="24"/>
        </w:rPr>
        <w:t>.</w:t>
      </w:r>
      <w:proofErr w:type="gramEnd"/>
    </w:p>
    <w:p w:rsidR="009C174C" w:rsidRDefault="00794397" w:rsidP="009C174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2019 </w:t>
      </w:r>
      <w:r w:rsidR="00777A88">
        <w:rPr>
          <w:sz w:val="24"/>
          <w:szCs w:val="24"/>
        </w:rPr>
        <w:t xml:space="preserve">г. </w:t>
      </w:r>
      <w:r w:rsidR="00CF52EE">
        <w:rPr>
          <w:sz w:val="24"/>
          <w:szCs w:val="24"/>
        </w:rPr>
        <w:t xml:space="preserve">не </w:t>
      </w:r>
      <w:r w:rsidR="00777A88">
        <w:rPr>
          <w:sz w:val="24"/>
          <w:szCs w:val="24"/>
        </w:rPr>
        <w:t xml:space="preserve">зарегистрированы случаи отравления  </w:t>
      </w:r>
      <w:r>
        <w:rPr>
          <w:sz w:val="24"/>
          <w:szCs w:val="24"/>
        </w:rPr>
        <w:t>среди детского</w:t>
      </w:r>
      <w:r w:rsidR="00CF52EE">
        <w:rPr>
          <w:sz w:val="24"/>
          <w:szCs w:val="24"/>
        </w:rPr>
        <w:t xml:space="preserve">  населения</w:t>
      </w:r>
      <w:r w:rsidR="00777A88">
        <w:rPr>
          <w:sz w:val="24"/>
          <w:szCs w:val="24"/>
        </w:rPr>
        <w:t xml:space="preserve"> </w:t>
      </w:r>
      <w:r w:rsidR="00CF52EE">
        <w:rPr>
          <w:sz w:val="24"/>
          <w:szCs w:val="24"/>
        </w:rPr>
        <w:t xml:space="preserve"> </w:t>
      </w:r>
    </w:p>
    <w:p w:rsidR="00794397" w:rsidRDefault="00794397" w:rsidP="009C174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2019</w:t>
      </w:r>
      <w:r w:rsidR="009C174C">
        <w:rPr>
          <w:sz w:val="24"/>
          <w:szCs w:val="24"/>
        </w:rPr>
        <w:t xml:space="preserve"> году </w:t>
      </w:r>
      <w:r>
        <w:rPr>
          <w:sz w:val="24"/>
          <w:szCs w:val="24"/>
        </w:rPr>
        <w:t xml:space="preserve">на 15,3 % снизилось </w:t>
      </w:r>
      <w:r w:rsidR="009C174C">
        <w:rPr>
          <w:sz w:val="24"/>
          <w:szCs w:val="24"/>
        </w:rPr>
        <w:t xml:space="preserve">количество отравившихся спиртосодержащей продукцией, </w:t>
      </w:r>
      <w:r>
        <w:rPr>
          <w:sz w:val="24"/>
          <w:szCs w:val="24"/>
        </w:rPr>
        <w:t>с показателя 11,1 на 100 тысяч населения (14 случаев) до показателя 9,4 на 100 тысяч населения (12 случаев).</w:t>
      </w:r>
    </w:p>
    <w:p w:rsidR="005C0A13" w:rsidRDefault="009C174C" w:rsidP="005C0A1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="00777A88">
        <w:rPr>
          <w:sz w:val="24"/>
          <w:szCs w:val="24"/>
        </w:rPr>
        <w:t xml:space="preserve">оличество отравлений лекарственными препаратами </w:t>
      </w:r>
      <w:r w:rsidR="00794397">
        <w:rPr>
          <w:sz w:val="24"/>
          <w:szCs w:val="24"/>
        </w:rPr>
        <w:t xml:space="preserve">снизилось </w:t>
      </w:r>
      <w:r w:rsidR="005C0A13">
        <w:rPr>
          <w:sz w:val="24"/>
          <w:szCs w:val="24"/>
        </w:rPr>
        <w:t xml:space="preserve">на 34,7 %  с </w:t>
      </w:r>
      <w:r w:rsidR="005C0A13">
        <w:rPr>
          <w:sz w:val="24"/>
          <w:szCs w:val="24"/>
        </w:rPr>
        <w:t xml:space="preserve"> показателя </w:t>
      </w:r>
      <w:r w:rsidR="005C0A13">
        <w:rPr>
          <w:sz w:val="24"/>
          <w:szCs w:val="24"/>
        </w:rPr>
        <w:t>7,2</w:t>
      </w:r>
      <w:r w:rsidR="005C0A13">
        <w:rPr>
          <w:sz w:val="24"/>
          <w:szCs w:val="24"/>
        </w:rPr>
        <w:t xml:space="preserve"> на 10</w:t>
      </w:r>
      <w:r w:rsidR="005C0A13">
        <w:rPr>
          <w:sz w:val="24"/>
          <w:szCs w:val="24"/>
        </w:rPr>
        <w:t>0 тысяч населения (9</w:t>
      </w:r>
      <w:r w:rsidR="005C0A13">
        <w:rPr>
          <w:sz w:val="24"/>
          <w:szCs w:val="24"/>
        </w:rPr>
        <w:t xml:space="preserve"> случаев) до показате</w:t>
      </w:r>
      <w:r w:rsidR="005C0A13">
        <w:rPr>
          <w:sz w:val="24"/>
          <w:szCs w:val="24"/>
        </w:rPr>
        <w:t>ля 4,7</w:t>
      </w:r>
      <w:r w:rsidR="005C0A13">
        <w:rPr>
          <w:sz w:val="24"/>
          <w:szCs w:val="24"/>
        </w:rPr>
        <w:t xml:space="preserve"> на 100 тысяч населения (</w:t>
      </w:r>
      <w:r w:rsidR="005C0A13">
        <w:rPr>
          <w:sz w:val="24"/>
          <w:szCs w:val="24"/>
        </w:rPr>
        <w:t>6</w:t>
      </w:r>
      <w:r w:rsidR="005C0A13">
        <w:rPr>
          <w:sz w:val="24"/>
          <w:szCs w:val="24"/>
        </w:rPr>
        <w:t xml:space="preserve"> случаев).</w:t>
      </w:r>
    </w:p>
    <w:p w:rsidR="005C0A13" w:rsidRDefault="005C0A13" w:rsidP="005C0A13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2019</w:t>
      </w:r>
      <w:r w:rsidR="00777A88">
        <w:rPr>
          <w:sz w:val="24"/>
          <w:szCs w:val="24"/>
        </w:rPr>
        <w:t xml:space="preserve"> году </w:t>
      </w:r>
      <w:r w:rsidR="009C174C">
        <w:rPr>
          <w:sz w:val="24"/>
          <w:szCs w:val="24"/>
        </w:rPr>
        <w:t>возросли</w:t>
      </w:r>
      <w:r w:rsidR="006A09F2">
        <w:rPr>
          <w:sz w:val="24"/>
          <w:szCs w:val="24"/>
        </w:rPr>
        <w:t xml:space="preserve"> показатели летальности </w:t>
      </w:r>
      <w:r w:rsidR="00777A88">
        <w:rPr>
          <w:sz w:val="24"/>
          <w:szCs w:val="24"/>
        </w:rPr>
        <w:t xml:space="preserve">от острых бытовых отравлений химической этиологии </w:t>
      </w:r>
      <w:r>
        <w:rPr>
          <w:sz w:val="24"/>
          <w:szCs w:val="24"/>
        </w:rPr>
        <w:t>на 12,6</w:t>
      </w:r>
      <w:r>
        <w:rPr>
          <w:sz w:val="24"/>
          <w:szCs w:val="24"/>
        </w:rPr>
        <w:t xml:space="preserve"> %  с  показателя </w:t>
      </w:r>
      <w:r>
        <w:rPr>
          <w:sz w:val="24"/>
          <w:szCs w:val="24"/>
        </w:rPr>
        <w:t>11,9</w:t>
      </w:r>
      <w:r>
        <w:rPr>
          <w:sz w:val="24"/>
          <w:szCs w:val="24"/>
        </w:rPr>
        <w:t xml:space="preserve"> на 100 тысяч населения (</w:t>
      </w:r>
      <w:r>
        <w:rPr>
          <w:sz w:val="24"/>
          <w:szCs w:val="24"/>
        </w:rPr>
        <w:t>15</w:t>
      </w:r>
      <w:r>
        <w:rPr>
          <w:sz w:val="24"/>
          <w:szCs w:val="24"/>
        </w:rPr>
        <w:t xml:space="preserve"> случаев) до показателя </w:t>
      </w:r>
      <w:r>
        <w:rPr>
          <w:sz w:val="24"/>
          <w:szCs w:val="24"/>
        </w:rPr>
        <w:t xml:space="preserve">13,4 </w:t>
      </w:r>
      <w:r>
        <w:rPr>
          <w:sz w:val="24"/>
          <w:szCs w:val="24"/>
        </w:rPr>
        <w:t xml:space="preserve"> на 100 тысяч населения (</w:t>
      </w:r>
      <w:r>
        <w:rPr>
          <w:sz w:val="24"/>
          <w:szCs w:val="24"/>
        </w:rPr>
        <w:t>17</w:t>
      </w:r>
      <w:r>
        <w:rPr>
          <w:sz w:val="24"/>
          <w:szCs w:val="24"/>
        </w:rPr>
        <w:t xml:space="preserve"> случаев).</w:t>
      </w:r>
    </w:p>
    <w:p w:rsidR="00777A88" w:rsidRDefault="00306F9F" w:rsidP="00777A8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Летальность зарегистрирована в группе отравлений </w:t>
      </w:r>
      <w:proofErr w:type="gramStart"/>
      <w:r w:rsidR="005C0A13">
        <w:rPr>
          <w:sz w:val="24"/>
          <w:szCs w:val="24"/>
        </w:rPr>
        <w:t>спиртосодержащим</w:t>
      </w:r>
      <w:proofErr w:type="gramEnd"/>
      <w:r w:rsidR="005C0A13">
        <w:rPr>
          <w:sz w:val="24"/>
          <w:szCs w:val="24"/>
        </w:rPr>
        <w:t>,</w:t>
      </w:r>
      <w:r>
        <w:rPr>
          <w:sz w:val="24"/>
          <w:szCs w:val="24"/>
        </w:rPr>
        <w:t xml:space="preserve"> наркотическими веществами</w:t>
      </w:r>
      <w:r w:rsidR="005C0A13">
        <w:rPr>
          <w:sz w:val="24"/>
          <w:szCs w:val="24"/>
        </w:rPr>
        <w:t xml:space="preserve"> и другими </w:t>
      </w:r>
      <w:proofErr w:type="spellStart"/>
      <w:r w:rsidR="005C0A13">
        <w:rPr>
          <w:sz w:val="24"/>
          <w:szCs w:val="24"/>
        </w:rPr>
        <w:t>мониторируемыми</w:t>
      </w:r>
      <w:proofErr w:type="spellEnd"/>
      <w:r w:rsidR="005C0A13">
        <w:rPr>
          <w:sz w:val="24"/>
          <w:szCs w:val="24"/>
        </w:rPr>
        <w:t xml:space="preserve"> видами.</w:t>
      </w:r>
    </w:p>
    <w:p w:rsidR="00B81F00" w:rsidRDefault="00B81F00" w:rsidP="00A65ADC">
      <w:pPr>
        <w:rPr>
          <w:sz w:val="24"/>
          <w:szCs w:val="24"/>
        </w:rPr>
      </w:pPr>
    </w:p>
    <w:p w:rsidR="00B81F00" w:rsidRDefault="009A128C" w:rsidP="000D194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9"/>
        <w:gridCol w:w="917"/>
        <w:gridCol w:w="913"/>
        <w:gridCol w:w="914"/>
        <w:gridCol w:w="914"/>
        <w:gridCol w:w="971"/>
        <w:gridCol w:w="949"/>
        <w:gridCol w:w="919"/>
        <w:gridCol w:w="915"/>
      </w:tblGrid>
      <w:tr w:rsidR="00B81F00" w:rsidTr="00B81F00">
        <w:tc>
          <w:tcPr>
            <w:tcW w:w="2159" w:type="dxa"/>
            <w:vMerge w:val="restart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Острые бытовые отравления химическо</w:t>
            </w:r>
            <w:r w:rsidR="00F140D1"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 xml:space="preserve"> этологии</w:t>
            </w:r>
          </w:p>
        </w:tc>
        <w:tc>
          <w:tcPr>
            <w:tcW w:w="1830" w:type="dxa"/>
            <w:gridSpan w:val="2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 население/ из них с летальным исходом</w:t>
            </w:r>
          </w:p>
        </w:tc>
        <w:tc>
          <w:tcPr>
            <w:tcW w:w="1828" w:type="dxa"/>
            <w:gridSpan w:val="2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Детское население/ из них с летальным исходом</w:t>
            </w:r>
          </w:p>
        </w:tc>
        <w:tc>
          <w:tcPr>
            <w:tcW w:w="1920" w:type="dxa"/>
            <w:gridSpan w:val="2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Подростковое население /из них с летальным исходом</w:t>
            </w:r>
          </w:p>
        </w:tc>
        <w:tc>
          <w:tcPr>
            <w:tcW w:w="1834" w:type="dxa"/>
            <w:gridSpan w:val="2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Взрослое население/ из них с летальным исходом</w:t>
            </w:r>
          </w:p>
        </w:tc>
      </w:tr>
      <w:tr w:rsidR="00B81F00" w:rsidTr="00B81F00">
        <w:tc>
          <w:tcPr>
            <w:tcW w:w="2159" w:type="dxa"/>
            <w:vMerge/>
          </w:tcPr>
          <w:p w:rsidR="00B81F00" w:rsidRDefault="00B81F00" w:rsidP="00E46189">
            <w:pPr>
              <w:rPr>
                <w:sz w:val="24"/>
                <w:szCs w:val="24"/>
              </w:rPr>
            </w:pPr>
          </w:p>
        </w:tc>
        <w:tc>
          <w:tcPr>
            <w:tcW w:w="917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13" w:type="dxa"/>
          </w:tcPr>
          <w:p w:rsidR="00B81F00" w:rsidRDefault="00794397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B81F00">
              <w:rPr>
                <w:sz w:val="24"/>
                <w:szCs w:val="24"/>
              </w:rPr>
              <w:t xml:space="preserve">  </w:t>
            </w:r>
          </w:p>
        </w:tc>
        <w:tc>
          <w:tcPr>
            <w:tcW w:w="914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14" w:type="dxa"/>
          </w:tcPr>
          <w:p w:rsidR="00B81F00" w:rsidRDefault="00794397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B81F00">
              <w:rPr>
                <w:sz w:val="24"/>
                <w:szCs w:val="24"/>
              </w:rPr>
              <w:t xml:space="preserve">  </w:t>
            </w:r>
          </w:p>
        </w:tc>
        <w:tc>
          <w:tcPr>
            <w:tcW w:w="971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49" w:type="dxa"/>
          </w:tcPr>
          <w:p w:rsidR="00B81F00" w:rsidRDefault="00794397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B81F00">
              <w:rPr>
                <w:sz w:val="24"/>
                <w:szCs w:val="24"/>
              </w:rPr>
              <w:t xml:space="preserve">  </w:t>
            </w:r>
          </w:p>
        </w:tc>
        <w:tc>
          <w:tcPr>
            <w:tcW w:w="919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15" w:type="dxa"/>
          </w:tcPr>
          <w:p w:rsidR="00B81F00" w:rsidRDefault="00794397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B81F00">
              <w:rPr>
                <w:sz w:val="24"/>
                <w:szCs w:val="24"/>
              </w:rPr>
              <w:t xml:space="preserve">  </w:t>
            </w:r>
          </w:p>
        </w:tc>
      </w:tr>
      <w:tr w:rsidR="00B81F00" w:rsidTr="00B81F00">
        <w:tc>
          <w:tcPr>
            <w:tcW w:w="2159" w:type="dxa"/>
          </w:tcPr>
          <w:p w:rsidR="00B81F00" w:rsidRDefault="00794397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B81F00">
              <w:rPr>
                <w:sz w:val="24"/>
                <w:szCs w:val="24"/>
              </w:rPr>
              <w:t>пиртсодержащей продукцией</w:t>
            </w:r>
          </w:p>
        </w:tc>
        <w:tc>
          <w:tcPr>
            <w:tcW w:w="917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14/10</w:t>
            </w:r>
          </w:p>
        </w:tc>
        <w:tc>
          <w:tcPr>
            <w:tcW w:w="913" w:type="dxa"/>
          </w:tcPr>
          <w:p w:rsidR="00B81F00" w:rsidRDefault="00794397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12/11</w:t>
            </w:r>
          </w:p>
        </w:tc>
        <w:tc>
          <w:tcPr>
            <w:tcW w:w="914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1/0</w:t>
            </w:r>
          </w:p>
        </w:tc>
        <w:tc>
          <w:tcPr>
            <w:tcW w:w="914" w:type="dxa"/>
          </w:tcPr>
          <w:p w:rsidR="00B81F00" w:rsidRDefault="00794397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1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9" w:type="dxa"/>
          </w:tcPr>
          <w:p w:rsidR="00B81F00" w:rsidRDefault="00794397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9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13/10</w:t>
            </w:r>
          </w:p>
        </w:tc>
        <w:tc>
          <w:tcPr>
            <w:tcW w:w="915" w:type="dxa"/>
          </w:tcPr>
          <w:p w:rsidR="00B81F00" w:rsidRDefault="00794397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12/11</w:t>
            </w:r>
          </w:p>
        </w:tc>
      </w:tr>
      <w:tr w:rsidR="00B81F00" w:rsidTr="00B81F00">
        <w:tc>
          <w:tcPr>
            <w:tcW w:w="2159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Наркотическими веществами</w:t>
            </w:r>
          </w:p>
        </w:tc>
        <w:tc>
          <w:tcPr>
            <w:tcW w:w="917" w:type="dxa"/>
          </w:tcPr>
          <w:p w:rsidR="00B81F00" w:rsidRDefault="009C174C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5/0</w:t>
            </w:r>
          </w:p>
        </w:tc>
        <w:tc>
          <w:tcPr>
            <w:tcW w:w="913" w:type="dxa"/>
          </w:tcPr>
          <w:p w:rsidR="00B81F00" w:rsidRDefault="00794397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2/2</w:t>
            </w:r>
          </w:p>
        </w:tc>
        <w:tc>
          <w:tcPr>
            <w:tcW w:w="914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4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1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9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9" w:type="dxa"/>
          </w:tcPr>
          <w:p w:rsidR="00B81F00" w:rsidRDefault="009C174C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5/0</w:t>
            </w:r>
          </w:p>
        </w:tc>
        <w:tc>
          <w:tcPr>
            <w:tcW w:w="915" w:type="dxa"/>
          </w:tcPr>
          <w:p w:rsidR="00B81F00" w:rsidRDefault="00794397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2/2</w:t>
            </w:r>
          </w:p>
        </w:tc>
      </w:tr>
      <w:tr w:rsidR="00B81F00" w:rsidTr="00B81F00">
        <w:tc>
          <w:tcPr>
            <w:tcW w:w="2159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Лекарственными препаратами</w:t>
            </w:r>
          </w:p>
        </w:tc>
        <w:tc>
          <w:tcPr>
            <w:tcW w:w="917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9/0</w:t>
            </w:r>
          </w:p>
        </w:tc>
        <w:tc>
          <w:tcPr>
            <w:tcW w:w="913" w:type="dxa"/>
          </w:tcPr>
          <w:p w:rsidR="00B81F00" w:rsidRDefault="00794397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6/0</w:t>
            </w:r>
          </w:p>
        </w:tc>
        <w:tc>
          <w:tcPr>
            <w:tcW w:w="914" w:type="dxa"/>
          </w:tcPr>
          <w:p w:rsidR="00B81F00" w:rsidRDefault="00777A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4" w:type="dxa"/>
          </w:tcPr>
          <w:p w:rsidR="00B81F00" w:rsidRDefault="00794397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1" w:type="dxa"/>
          </w:tcPr>
          <w:p w:rsidR="00B81F00" w:rsidRDefault="00777A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9" w:type="dxa"/>
          </w:tcPr>
          <w:p w:rsidR="00B81F00" w:rsidRDefault="00794397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1/0</w:t>
            </w:r>
          </w:p>
        </w:tc>
        <w:tc>
          <w:tcPr>
            <w:tcW w:w="919" w:type="dxa"/>
          </w:tcPr>
          <w:p w:rsidR="00B81F00" w:rsidRDefault="00777A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9/0</w:t>
            </w:r>
          </w:p>
        </w:tc>
        <w:tc>
          <w:tcPr>
            <w:tcW w:w="915" w:type="dxa"/>
          </w:tcPr>
          <w:p w:rsidR="00B81F00" w:rsidRDefault="00794397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5/0</w:t>
            </w:r>
          </w:p>
        </w:tc>
      </w:tr>
      <w:tr w:rsidR="00B81F00" w:rsidTr="00B81F00">
        <w:tc>
          <w:tcPr>
            <w:tcW w:w="2159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Пищевыми продуктами</w:t>
            </w:r>
          </w:p>
        </w:tc>
        <w:tc>
          <w:tcPr>
            <w:tcW w:w="917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3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4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4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1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9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9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5" w:type="dxa"/>
          </w:tcPr>
          <w:p w:rsidR="00B81F00" w:rsidRDefault="00794397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81F00" w:rsidTr="00B81F00">
        <w:tc>
          <w:tcPr>
            <w:tcW w:w="2159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Другими </w:t>
            </w:r>
            <w:proofErr w:type="spellStart"/>
            <w:r>
              <w:rPr>
                <w:sz w:val="24"/>
                <w:szCs w:val="24"/>
              </w:rPr>
              <w:t>мониторируемыми</w:t>
            </w:r>
            <w:proofErr w:type="spellEnd"/>
            <w:r>
              <w:rPr>
                <w:sz w:val="24"/>
                <w:szCs w:val="24"/>
              </w:rPr>
              <w:t xml:space="preserve"> видами</w:t>
            </w:r>
          </w:p>
        </w:tc>
        <w:tc>
          <w:tcPr>
            <w:tcW w:w="917" w:type="dxa"/>
          </w:tcPr>
          <w:p w:rsidR="00B81F00" w:rsidRDefault="00777A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1/0</w:t>
            </w:r>
          </w:p>
        </w:tc>
        <w:tc>
          <w:tcPr>
            <w:tcW w:w="913" w:type="dxa"/>
          </w:tcPr>
          <w:p w:rsidR="00B81F00" w:rsidRDefault="00794397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10/4</w:t>
            </w:r>
          </w:p>
        </w:tc>
        <w:tc>
          <w:tcPr>
            <w:tcW w:w="914" w:type="dxa"/>
          </w:tcPr>
          <w:p w:rsidR="00B81F00" w:rsidRDefault="00777A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4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1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9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19" w:type="dxa"/>
          </w:tcPr>
          <w:p w:rsidR="00B81F00" w:rsidRDefault="00777A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1/0</w:t>
            </w:r>
          </w:p>
        </w:tc>
        <w:tc>
          <w:tcPr>
            <w:tcW w:w="915" w:type="dxa"/>
          </w:tcPr>
          <w:p w:rsidR="00B81F00" w:rsidRDefault="00794397" w:rsidP="007943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10/4</w:t>
            </w:r>
          </w:p>
        </w:tc>
      </w:tr>
      <w:tr w:rsidR="00B81F00" w:rsidTr="00B81F00">
        <w:tc>
          <w:tcPr>
            <w:tcW w:w="2159" w:type="dxa"/>
          </w:tcPr>
          <w:p w:rsidR="00B81F00" w:rsidRDefault="00B81F00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917" w:type="dxa"/>
          </w:tcPr>
          <w:p w:rsidR="00B81F00" w:rsidRDefault="00777A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29/15</w:t>
            </w:r>
          </w:p>
        </w:tc>
        <w:tc>
          <w:tcPr>
            <w:tcW w:w="913" w:type="dxa"/>
          </w:tcPr>
          <w:p w:rsidR="00B81F00" w:rsidRDefault="00794397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30/17</w:t>
            </w:r>
          </w:p>
        </w:tc>
        <w:tc>
          <w:tcPr>
            <w:tcW w:w="914" w:type="dxa"/>
          </w:tcPr>
          <w:p w:rsidR="00B81F00" w:rsidRDefault="00777A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1/0</w:t>
            </w:r>
          </w:p>
        </w:tc>
        <w:tc>
          <w:tcPr>
            <w:tcW w:w="914" w:type="dxa"/>
          </w:tcPr>
          <w:p w:rsidR="00B81F00" w:rsidRDefault="00794397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1" w:type="dxa"/>
          </w:tcPr>
          <w:p w:rsidR="00B81F00" w:rsidRDefault="00777A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49" w:type="dxa"/>
          </w:tcPr>
          <w:p w:rsidR="00B81F00" w:rsidRDefault="00794397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1/0</w:t>
            </w:r>
          </w:p>
        </w:tc>
        <w:tc>
          <w:tcPr>
            <w:tcW w:w="919" w:type="dxa"/>
          </w:tcPr>
          <w:p w:rsidR="00B81F00" w:rsidRDefault="00777A88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28/15</w:t>
            </w:r>
          </w:p>
        </w:tc>
        <w:tc>
          <w:tcPr>
            <w:tcW w:w="915" w:type="dxa"/>
          </w:tcPr>
          <w:p w:rsidR="00B81F00" w:rsidRDefault="00794397" w:rsidP="00E461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29/17</w:t>
            </w:r>
          </w:p>
        </w:tc>
      </w:tr>
    </w:tbl>
    <w:p w:rsidR="00B81F00" w:rsidRDefault="00B81F00" w:rsidP="00B81F00">
      <w:pPr>
        <w:rPr>
          <w:sz w:val="24"/>
          <w:szCs w:val="24"/>
        </w:rPr>
      </w:pPr>
    </w:p>
    <w:p w:rsidR="00306F9F" w:rsidRDefault="00777A88" w:rsidP="00306F9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C0A13">
        <w:rPr>
          <w:sz w:val="24"/>
          <w:szCs w:val="24"/>
        </w:rPr>
        <w:t>В 2019</w:t>
      </w:r>
      <w:r w:rsidR="00306F9F" w:rsidRPr="00691288">
        <w:rPr>
          <w:sz w:val="24"/>
          <w:szCs w:val="24"/>
        </w:rPr>
        <w:t xml:space="preserve"> году основными причинами, формирующими структуру острых отравлений, являются</w:t>
      </w:r>
      <w:r w:rsidR="00306F9F">
        <w:rPr>
          <w:sz w:val="24"/>
          <w:szCs w:val="24"/>
        </w:rPr>
        <w:t xml:space="preserve"> спиртосодержащая продукция, </w:t>
      </w:r>
      <w:r w:rsidR="00306F9F">
        <w:t xml:space="preserve"> л</w:t>
      </w:r>
      <w:r w:rsidR="00306F9F">
        <w:rPr>
          <w:sz w:val="24"/>
          <w:szCs w:val="24"/>
        </w:rPr>
        <w:t xml:space="preserve">екарственные средства и наркотические препараты.  </w:t>
      </w:r>
      <w:r w:rsidR="006A09F2">
        <w:rPr>
          <w:sz w:val="24"/>
          <w:szCs w:val="24"/>
        </w:rPr>
        <w:t xml:space="preserve">Наиболее часто встречающиеся </w:t>
      </w:r>
      <w:r w:rsidR="00306F9F">
        <w:rPr>
          <w:sz w:val="24"/>
          <w:szCs w:val="24"/>
        </w:rPr>
        <w:t xml:space="preserve">лекарственные препараты, вызывающие отравление: психотропные, диуретики, противосудорожные препараты. Среди спиртосодержащей продукции- отравления этанолом и спиртом </w:t>
      </w:r>
      <w:r w:rsidR="006A09F2">
        <w:rPr>
          <w:sz w:val="24"/>
          <w:szCs w:val="24"/>
        </w:rPr>
        <w:t>неутонченной</w:t>
      </w:r>
      <w:r w:rsidR="00306F9F">
        <w:rPr>
          <w:sz w:val="24"/>
          <w:szCs w:val="24"/>
        </w:rPr>
        <w:t xml:space="preserve"> этиологии. Среди отравлений наркотикам</w:t>
      </w:r>
      <w:proofErr w:type="gramStart"/>
      <w:r w:rsidR="00306F9F">
        <w:rPr>
          <w:sz w:val="24"/>
          <w:szCs w:val="24"/>
        </w:rPr>
        <w:t>и-</w:t>
      </w:r>
      <w:proofErr w:type="gramEnd"/>
      <w:r w:rsidR="00306F9F">
        <w:rPr>
          <w:sz w:val="24"/>
          <w:szCs w:val="24"/>
        </w:rPr>
        <w:t xml:space="preserve"> преобладают отравления синтетическими наркотиками.</w:t>
      </w:r>
    </w:p>
    <w:p w:rsidR="00306F9F" w:rsidRDefault="00306F9F" w:rsidP="00306F9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В общей структуре отравлений</w:t>
      </w:r>
      <w:r w:rsidRPr="0069128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691288">
        <w:rPr>
          <w:sz w:val="24"/>
          <w:szCs w:val="24"/>
        </w:rPr>
        <w:t xml:space="preserve"> </w:t>
      </w:r>
      <w:r>
        <w:rPr>
          <w:sz w:val="24"/>
          <w:szCs w:val="24"/>
        </w:rPr>
        <w:t>удельный вес</w:t>
      </w:r>
      <w:r w:rsidRPr="00691288">
        <w:rPr>
          <w:sz w:val="24"/>
          <w:szCs w:val="24"/>
        </w:rPr>
        <w:t xml:space="preserve"> отравлени</w:t>
      </w:r>
      <w:r>
        <w:rPr>
          <w:sz w:val="24"/>
          <w:szCs w:val="24"/>
        </w:rPr>
        <w:t>й</w:t>
      </w:r>
      <w:r w:rsidR="0036452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спиртосодержащей продукцией</w:t>
      </w:r>
      <w:r w:rsidR="0036452A">
        <w:rPr>
          <w:sz w:val="24"/>
          <w:szCs w:val="24"/>
        </w:rPr>
        <w:t xml:space="preserve"> составил</w:t>
      </w:r>
      <w:r>
        <w:rPr>
          <w:sz w:val="24"/>
          <w:szCs w:val="24"/>
        </w:rPr>
        <w:t xml:space="preserve"> – </w:t>
      </w:r>
      <w:r w:rsidR="005C0A13">
        <w:rPr>
          <w:sz w:val="24"/>
          <w:szCs w:val="24"/>
        </w:rPr>
        <w:t xml:space="preserve">40,0 </w:t>
      </w:r>
      <w:r w:rsidR="0036452A">
        <w:rPr>
          <w:sz w:val="24"/>
          <w:szCs w:val="24"/>
        </w:rPr>
        <w:t>%,</w:t>
      </w:r>
      <w:r w:rsidR="0036452A" w:rsidRPr="0036452A">
        <w:rPr>
          <w:sz w:val="24"/>
          <w:szCs w:val="24"/>
        </w:rPr>
        <w:t xml:space="preserve"> </w:t>
      </w:r>
      <w:r w:rsidR="0036452A">
        <w:rPr>
          <w:sz w:val="24"/>
          <w:szCs w:val="24"/>
        </w:rPr>
        <w:t>лекарственными средствам</w:t>
      </w:r>
      <w:r w:rsidR="005C0A13">
        <w:rPr>
          <w:sz w:val="24"/>
          <w:szCs w:val="24"/>
        </w:rPr>
        <w:t xml:space="preserve">и- 20,0 </w:t>
      </w:r>
      <w:r w:rsidR="0036452A">
        <w:rPr>
          <w:sz w:val="24"/>
          <w:szCs w:val="24"/>
        </w:rPr>
        <w:t>%,</w:t>
      </w:r>
      <w:r w:rsidR="005C0A13">
        <w:rPr>
          <w:sz w:val="24"/>
          <w:szCs w:val="24"/>
        </w:rPr>
        <w:t xml:space="preserve"> наркотическими веществами- 6,7 </w:t>
      </w:r>
      <w:r w:rsidR="0036452A">
        <w:rPr>
          <w:sz w:val="24"/>
          <w:szCs w:val="24"/>
        </w:rPr>
        <w:t>%</w:t>
      </w:r>
      <w:r w:rsidR="005C0A13">
        <w:rPr>
          <w:sz w:val="24"/>
          <w:szCs w:val="24"/>
        </w:rPr>
        <w:t xml:space="preserve"> и другими </w:t>
      </w:r>
      <w:proofErr w:type="spellStart"/>
      <w:r w:rsidR="005C0A13">
        <w:rPr>
          <w:sz w:val="24"/>
          <w:szCs w:val="24"/>
        </w:rPr>
        <w:t>мониторируемыми</w:t>
      </w:r>
      <w:proofErr w:type="spellEnd"/>
      <w:r w:rsidR="005C0A13">
        <w:rPr>
          <w:sz w:val="24"/>
          <w:szCs w:val="24"/>
        </w:rPr>
        <w:t xml:space="preserve"> видами – 33,3 %.</w:t>
      </w:r>
    </w:p>
    <w:p w:rsidR="00306F9F" w:rsidRDefault="00306F9F" w:rsidP="00306F9F">
      <w:pPr>
        <w:jc w:val="both"/>
        <w:rPr>
          <w:sz w:val="24"/>
          <w:szCs w:val="24"/>
        </w:rPr>
      </w:pPr>
      <w:r w:rsidRPr="001C0C54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1C0C54">
        <w:rPr>
          <w:sz w:val="24"/>
          <w:szCs w:val="24"/>
        </w:rPr>
        <w:t xml:space="preserve"> Анализ структуры отравлений по социальному статусу пострадавших показал, что наибольшее количество отравлений зарегистрировано </w:t>
      </w:r>
      <w:r>
        <w:rPr>
          <w:sz w:val="24"/>
          <w:szCs w:val="24"/>
        </w:rPr>
        <w:t>среди взрослого населения</w:t>
      </w:r>
      <w:r w:rsidR="005C0A13">
        <w:rPr>
          <w:sz w:val="24"/>
          <w:szCs w:val="24"/>
        </w:rPr>
        <w:t xml:space="preserve"> – 96,7</w:t>
      </w:r>
      <w:r w:rsidR="0036452A">
        <w:rPr>
          <w:sz w:val="24"/>
          <w:szCs w:val="24"/>
        </w:rPr>
        <w:t xml:space="preserve"> </w:t>
      </w:r>
      <w:r w:rsidR="0036452A">
        <w:rPr>
          <w:sz w:val="24"/>
          <w:szCs w:val="24"/>
        </w:rPr>
        <w:lastRenderedPageBreak/>
        <w:t>%. С</w:t>
      </w:r>
      <w:r>
        <w:rPr>
          <w:sz w:val="24"/>
          <w:szCs w:val="24"/>
        </w:rPr>
        <w:t>реди</w:t>
      </w:r>
      <w:r w:rsidR="005C0A13">
        <w:rPr>
          <w:sz w:val="24"/>
          <w:szCs w:val="24"/>
        </w:rPr>
        <w:t xml:space="preserve"> подростков</w:t>
      </w:r>
      <w:r>
        <w:rPr>
          <w:sz w:val="24"/>
          <w:szCs w:val="24"/>
        </w:rPr>
        <w:t xml:space="preserve"> </w:t>
      </w:r>
      <w:r w:rsidR="0036452A">
        <w:rPr>
          <w:sz w:val="24"/>
          <w:szCs w:val="24"/>
        </w:rPr>
        <w:t xml:space="preserve"> </w:t>
      </w:r>
      <w:r>
        <w:rPr>
          <w:sz w:val="24"/>
          <w:szCs w:val="24"/>
        </w:rPr>
        <w:t>зарегистрирован</w:t>
      </w:r>
      <w:r w:rsidR="0036452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36452A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="005C0A13">
        <w:rPr>
          <w:sz w:val="24"/>
          <w:szCs w:val="24"/>
        </w:rPr>
        <w:t xml:space="preserve"> случай у </w:t>
      </w:r>
      <w:proofErr w:type="gramStart"/>
      <w:r w:rsidR="005C0A13">
        <w:rPr>
          <w:sz w:val="24"/>
          <w:szCs w:val="24"/>
        </w:rPr>
        <w:t>школьника</w:t>
      </w:r>
      <w:proofErr w:type="gramEnd"/>
      <w:r w:rsidR="005C0A13">
        <w:rPr>
          <w:sz w:val="24"/>
          <w:szCs w:val="24"/>
        </w:rPr>
        <w:t xml:space="preserve"> </w:t>
      </w:r>
      <w:r>
        <w:rPr>
          <w:sz w:val="24"/>
          <w:szCs w:val="24"/>
        </w:rPr>
        <w:t>отрав</w:t>
      </w:r>
      <w:r w:rsidR="005C0A13">
        <w:rPr>
          <w:sz w:val="24"/>
          <w:szCs w:val="24"/>
        </w:rPr>
        <w:t>ившегося лекарственной</w:t>
      </w:r>
      <w:r w:rsidR="0036452A">
        <w:rPr>
          <w:sz w:val="24"/>
          <w:szCs w:val="24"/>
        </w:rPr>
        <w:t xml:space="preserve"> продукцией.</w:t>
      </w:r>
    </w:p>
    <w:p w:rsidR="00306F9F" w:rsidRDefault="00306F9F" w:rsidP="00306F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Среди взрослого населения </w:t>
      </w:r>
      <w:r w:rsidR="005C0A13">
        <w:rPr>
          <w:sz w:val="24"/>
          <w:szCs w:val="24"/>
        </w:rPr>
        <w:t xml:space="preserve"> 41,4 % (12 </w:t>
      </w:r>
      <w:r>
        <w:rPr>
          <w:sz w:val="24"/>
          <w:szCs w:val="24"/>
        </w:rPr>
        <w:t>случа</w:t>
      </w:r>
      <w:r w:rsidR="005C0A13">
        <w:rPr>
          <w:sz w:val="24"/>
          <w:szCs w:val="24"/>
        </w:rPr>
        <w:t>ев)</w:t>
      </w:r>
      <w:r>
        <w:rPr>
          <w:sz w:val="24"/>
          <w:szCs w:val="24"/>
        </w:rPr>
        <w:t xml:space="preserve"> зарегистрировано у работающего населения, </w:t>
      </w:r>
      <w:r w:rsidR="005C0A13">
        <w:rPr>
          <w:sz w:val="24"/>
          <w:szCs w:val="24"/>
        </w:rPr>
        <w:t xml:space="preserve"> 58,6 % (17</w:t>
      </w:r>
      <w:r w:rsidR="0036452A">
        <w:rPr>
          <w:sz w:val="24"/>
          <w:szCs w:val="24"/>
        </w:rPr>
        <w:t xml:space="preserve"> </w:t>
      </w:r>
      <w:r w:rsidR="005C0A13">
        <w:rPr>
          <w:sz w:val="24"/>
          <w:szCs w:val="24"/>
        </w:rPr>
        <w:t>случаев) среди неработающего населения (безработные, пенсионеры</w:t>
      </w:r>
      <w:r>
        <w:rPr>
          <w:sz w:val="24"/>
          <w:szCs w:val="24"/>
        </w:rPr>
        <w:t>)</w:t>
      </w:r>
      <w:r w:rsidR="005C0A13">
        <w:rPr>
          <w:sz w:val="24"/>
          <w:szCs w:val="24"/>
        </w:rPr>
        <w:t>.</w:t>
      </w:r>
      <w:r>
        <w:rPr>
          <w:sz w:val="24"/>
          <w:szCs w:val="24"/>
        </w:rPr>
        <w:t xml:space="preserve">  </w:t>
      </w:r>
    </w:p>
    <w:p w:rsidR="00306F9F" w:rsidRPr="00EE10AA" w:rsidRDefault="00306F9F" w:rsidP="00306F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E10AA">
        <w:rPr>
          <w:sz w:val="24"/>
          <w:szCs w:val="24"/>
        </w:rPr>
        <w:t>В структуре обстоятельств</w:t>
      </w:r>
      <w:r>
        <w:rPr>
          <w:sz w:val="24"/>
          <w:szCs w:val="24"/>
        </w:rPr>
        <w:t>:</w:t>
      </w:r>
      <w:r w:rsidRPr="00EE10AA">
        <w:rPr>
          <w:sz w:val="24"/>
          <w:szCs w:val="24"/>
        </w:rPr>
        <w:t xml:space="preserve"> </w:t>
      </w:r>
      <w:r>
        <w:rPr>
          <w:sz w:val="24"/>
          <w:szCs w:val="24"/>
        </w:rPr>
        <w:t>случайные</w:t>
      </w:r>
      <w:r w:rsidR="005C0A13">
        <w:rPr>
          <w:sz w:val="24"/>
          <w:szCs w:val="24"/>
        </w:rPr>
        <w:t xml:space="preserve"> 30, 0% случаев (9 случаев),  неопределенные</w:t>
      </w:r>
      <w:r w:rsidR="0036452A">
        <w:rPr>
          <w:sz w:val="24"/>
          <w:szCs w:val="24"/>
        </w:rPr>
        <w:t xml:space="preserve"> обстоятельства</w:t>
      </w:r>
      <w:r w:rsidR="005C0A13">
        <w:rPr>
          <w:sz w:val="24"/>
          <w:szCs w:val="24"/>
        </w:rPr>
        <w:t xml:space="preserve"> 36,7 % (11 случаев)</w:t>
      </w:r>
      <w:r w:rsidR="0036452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36452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5C0A13">
        <w:rPr>
          <w:sz w:val="24"/>
          <w:szCs w:val="24"/>
        </w:rPr>
        <w:t xml:space="preserve"> и  преднамеренные   33, 3 % (10 случаев</w:t>
      </w:r>
      <w:r>
        <w:rPr>
          <w:sz w:val="24"/>
          <w:szCs w:val="24"/>
        </w:rPr>
        <w:t>)</w:t>
      </w:r>
      <w:r w:rsidR="005C0A1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306F9F" w:rsidRDefault="00306F9F" w:rsidP="005C0A13">
      <w:pPr>
        <w:ind w:firstLine="708"/>
        <w:jc w:val="both"/>
        <w:rPr>
          <w:sz w:val="24"/>
          <w:szCs w:val="24"/>
        </w:rPr>
      </w:pPr>
      <w:r w:rsidRPr="001C0C54">
        <w:rPr>
          <w:sz w:val="24"/>
          <w:szCs w:val="24"/>
        </w:rPr>
        <w:t xml:space="preserve">Отравления среди </w:t>
      </w:r>
      <w:r w:rsidR="005C0A13">
        <w:rPr>
          <w:sz w:val="24"/>
          <w:szCs w:val="24"/>
        </w:rPr>
        <w:t xml:space="preserve"> мужчин регистрируются в 1, 7 раза чаще, чем среди женщин (мужчины – 19 случаев и женщины -11 человек).</w:t>
      </w:r>
      <w:bookmarkStart w:id="0" w:name="_GoBack"/>
      <w:bookmarkEnd w:id="0"/>
      <w:r w:rsidR="005C0A13">
        <w:rPr>
          <w:sz w:val="24"/>
          <w:szCs w:val="24"/>
        </w:rPr>
        <w:t xml:space="preserve">  </w:t>
      </w:r>
    </w:p>
    <w:p w:rsidR="00306F9F" w:rsidRPr="001C0C54" w:rsidRDefault="00306F9F" w:rsidP="00306F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06F9F" w:rsidRPr="001C0C54" w:rsidRDefault="00306F9F" w:rsidP="00306F9F">
      <w:pPr>
        <w:jc w:val="both"/>
        <w:rPr>
          <w:sz w:val="24"/>
          <w:szCs w:val="24"/>
        </w:rPr>
      </w:pPr>
    </w:p>
    <w:p w:rsidR="00306F9F" w:rsidRDefault="00306F9F" w:rsidP="00306F9F"/>
    <w:p w:rsidR="00306F9F" w:rsidRDefault="00306F9F" w:rsidP="00306F9F"/>
    <w:p w:rsidR="00306F9F" w:rsidRDefault="00306F9F" w:rsidP="00306F9F"/>
    <w:p w:rsidR="00306F9F" w:rsidRDefault="00306F9F" w:rsidP="00306F9F"/>
    <w:p w:rsidR="00A65ADC" w:rsidRDefault="00A65ADC" w:rsidP="00A65ADC">
      <w:pPr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p w:rsidR="00306F9F" w:rsidRDefault="00306F9F" w:rsidP="00306F9F">
      <w:pPr>
        <w:ind w:firstLine="708"/>
        <w:jc w:val="both"/>
        <w:rPr>
          <w:sz w:val="24"/>
          <w:szCs w:val="24"/>
        </w:rPr>
      </w:pPr>
    </w:p>
    <w:sectPr w:rsidR="00306F9F" w:rsidSect="000D19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15D" w:rsidRDefault="00BF215D" w:rsidP="00FA670C">
      <w:r>
        <w:separator/>
      </w:r>
    </w:p>
  </w:endnote>
  <w:endnote w:type="continuationSeparator" w:id="0">
    <w:p w:rsidR="00BF215D" w:rsidRDefault="00BF215D" w:rsidP="00FA6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70C" w:rsidRDefault="00FA670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8035349"/>
      <w:docPartObj>
        <w:docPartGallery w:val="Page Numbers (Bottom of Page)"/>
        <w:docPartUnique/>
      </w:docPartObj>
    </w:sdtPr>
    <w:sdtEndPr/>
    <w:sdtContent>
      <w:p w:rsidR="000D1949" w:rsidRDefault="000D194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0A13">
          <w:rPr>
            <w:noProof/>
          </w:rPr>
          <w:t>40</w:t>
        </w:r>
        <w:r>
          <w:fldChar w:fldCharType="end"/>
        </w:r>
      </w:p>
    </w:sdtContent>
  </w:sdt>
  <w:p w:rsidR="00FA670C" w:rsidRDefault="00FA670C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70C" w:rsidRDefault="00FA670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15D" w:rsidRDefault="00BF215D" w:rsidP="00FA670C">
      <w:r>
        <w:separator/>
      </w:r>
    </w:p>
  </w:footnote>
  <w:footnote w:type="continuationSeparator" w:id="0">
    <w:p w:rsidR="00BF215D" w:rsidRDefault="00BF215D" w:rsidP="00FA67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70C" w:rsidRDefault="00FA670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70C" w:rsidRDefault="00FA670C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70C" w:rsidRDefault="00FA670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5ADC"/>
    <w:rsid w:val="000D1949"/>
    <w:rsid w:val="0011612B"/>
    <w:rsid w:val="00306F9F"/>
    <w:rsid w:val="0036452A"/>
    <w:rsid w:val="00462887"/>
    <w:rsid w:val="005C0A13"/>
    <w:rsid w:val="006A09F2"/>
    <w:rsid w:val="006A49F4"/>
    <w:rsid w:val="006D285D"/>
    <w:rsid w:val="00777A88"/>
    <w:rsid w:val="00794397"/>
    <w:rsid w:val="00834F43"/>
    <w:rsid w:val="008E6160"/>
    <w:rsid w:val="009A128C"/>
    <w:rsid w:val="009C174C"/>
    <w:rsid w:val="00A52641"/>
    <w:rsid w:val="00A65ADC"/>
    <w:rsid w:val="00B7564D"/>
    <w:rsid w:val="00B81F00"/>
    <w:rsid w:val="00BF215D"/>
    <w:rsid w:val="00C1136B"/>
    <w:rsid w:val="00CF52EE"/>
    <w:rsid w:val="00EA1B87"/>
    <w:rsid w:val="00F140D1"/>
    <w:rsid w:val="00F27ECC"/>
    <w:rsid w:val="00FA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5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4F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4F4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A670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A67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FA670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670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NorbelPC</dc:creator>
  <cp:lastModifiedBy>Зиля</cp:lastModifiedBy>
  <cp:revision>10</cp:revision>
  <dcterms:created xsi:type="dcterms:W3CDTF">2019-01-31T12:38:00Z</dcterms:created>
  <dcterms:modified xsi:type="dcterms:W3CDTF">2020-02-11T08:10:00Z</dcterms:modified>
</cp:coreProperties>
</file>