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2F" w:rsidRDefault="00A7322F"/>
    <w:p w:rsidR="00DE5084" w:rsidRDefault="002815D8">
      <w:r>
        <w:rPr>
          <w:noProof/>
        </w:rPr>
        <w:drawing>
          <wp:anchor distT="0" distB="0" distL="114300" distR="114300" simplePos="0" relativeHeight="251659264" behindDoc="1" locked="0" layoutInCell="1" allowOverlap="1" wp14:anchorId="3E17F77F" wp14:editId="387E98A1">
            <wp:simplePos x="0" y="0"/>
            <wp:positionH relativeFrom="margin">
              <wp:align>center</wp:align>
            </wp:positionH>
            <wp:positionV relativeFrom="paragraph">
              <wp:posOffset>111649</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7"/>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p w:rsidR="004B2BF9" w:rsidRPr="004B2BF9" w:rsidRDefault="004B2BF9" w:rsidP="004B2BF9">
            <w:pPr>
              <w:ind w:right="-2"/>
              <w:jc w:val="both"/>
              <w:rPr>
                <w:rFonts w:eastAsia="Calibri"/>
                <w:sz w:val="28"/>
                <w:szCs w:val="28"/>
              </w:rPr>
            </w:pPr>
            <w:r w:rsidRPr="004B2BF9">
              <w:rPr>
                <w:rFonts w:eastAsia="Calibri"/>
                <w:sz w:val="28"/>
                <w:szCs w:val="28"/>
              </w:rPr>
              <w:t>06.10.2020</w:t>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t xml:space="preserve">       </w:t>
            </w:r>
            <w:r>
              <w:rPr>
                <w:rFonts w:eastAsia="Calibri"/>
                <w:sz w:val="28"/>
                <w:szCs w:val="28"/>
              </w:rPr>
              <w:t>№ 1714</w:t>
            </w:r>
            <w:r w:rsidRPr="004B2BF9">
              <w:rPr>
                <w:rFonts w:eastAsia="Calibri"/>
                <w:sz w:val="28"/>
                <w:szCs w:val="28"/>
              </w:rPr>
              <w:t>-п</w:t>
            </w:r>
          </w:p>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от 10.02.2020 № 163-п</w:t>
      </w:r>
      <w:r w:rsidR="005A179C">
        <w:rPr>
          <w:sz w:val="28"/>
          <w:szCs w:val="28"/>
        </w:rPr>
        <w:t>,</w:t>
      </w:r>
      <w:r w:rsidR="005A179C" w:rsidRPr="005A179C">
        <w:rPr>
          <w:sz w:val="28"/>
          <w:szCs w:val="28"/>
        </w:rPr>
        <w:t xml:space="preserve"> </w:t>
      </w:r>
      <w:r w:rsidR="005A179C">
        <w:rPr>
          <w:sz w:val="28"/>
          <w:szCs w:val="28"/>
        </w:rPr>
        <w:t>от 20.03.2020 № 427-п</w:t>
      </w:r>
      <w:r w:rsidR="00772069">
        <w:rPr>
          <w:sz w:val="28"/>
          <w:szCs w:val="28"/>
        </w:rPr>
        <w:t>, от 14.04.2020 №</w:t>
      </w:r>
      <w:r w:rsidR="002815D8">
        <w:rPr>
          <w:sz w:val="28"/>
          <w:szCs w:val="28"/>
        </w:rPr>
        <w:t xml:space="preserve"> </w:t>
      </w:r>
      <w:r w:rsidR="00772069">
        <w:rPr>
          <w:sz w:val="28"/>
          <w:szCs w:val="28"/>
        </w:rPr>
        <w:t>571-п</w:t>
      </w:r>
      <w:r w:rsidR="005264E7">
        <w:rPr>
          <w:sz w:val="28"/>
          <w:szCs w:val="28"/>
        </w:rPr>
        <w:t>,</w:t>
      </w:r>
      <w:r w:rsidR="005264E7" w:rsidRPr="005264E7">
        <w:rPr>
          <w:sz w:val="28"/>
          <w:szCs w:val="28"/>
        </w:rPr>
        <w:t xml:space="preserve"> </w:t>
      </w:r>
      <w:r w:rsidR="005264E7">
        <w:rPr>
          <w:sz w:val="28"/>
          <w:szCs w:val="28"/>
        </w:rPr>
        <w:t>от 15.05.2020 №</w:t>
      </w:r>
      <w:r w:rsidR="002815D8">
        <w:rPr>
          <w:sz w:val="28"/>
          <w:szCs w:val="28"/>
        </w:rPr>
        <w:t xml:space="preserve"> </w:t>
      </w:r>
      <w:r w:rsidR="005264E7">
        <w:rPr>
          <w:sz w:val="28"/>
          <w:szCs w:val="28"/>
        </w:rPr>
        <w:t>737-п</w:t>
      </w:r>
      <w:r w:rsidR="00653EF1">
        <w:rPr>
          <w:sz w:val="28"/>
          <w:szCs w:val="28"/>
        </w:rPr>
        <w:t>,</w:t>
      </w:r>
      <w:r w:rsidR="00653EF1" w:rsidRPr="00653EF1">
        <w:rPr>
          <w:sz w:val="28"/>
          <w:szCs w:val="28"/>
        </w:rPr>
        <w:t xml:space="preserve"> </w:t>
      </w:r>
      <w:r w:rsidR="00653EF1">
        <w:rPr>
          <w:sz w:val="28"/>
          <w:szCs w:val="28"/>
        </w:rPr>
        <w:t>от 18.09.2020 № 1550-п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2069" w:rsidP="00DD5A37">
            <w:pPr>
              <w:jc w:val="right"/>
              <w:rPr>
                <w:rFonts w:eastAsia="Calibri"/>
                <w:sz w:val="28"/>
                <w:szCs w:val="28"/>
              </w:rPr>
            </w:pPr>
            <w:r>
              <w:rPr>
                <w:rFonts w:eastAsia="Calibri"/>
                <w:sz w:val="28"/>
                <w:szCs w:val="28"/>
              </w:rPr>
              <w:t>10 084</w:t>
            </w:r>
            <w:r w:rsidR="00DD5A37">
              <w:rPr>
                <w:rFonts w:eastAsia="Calibri"/>
                <w:sz w:val="28"/>
                <w:szCs w:val="28"/>
              </w:rPr>
              <w:t> 458,03</w:t>
            </w:r>
            <w:r w:rsidR="00971F3F">
              <w:rPr>
                <w:rFonts w:eastAsia="Calibri"/>
                <w:sz w:val="28"/>
                <w:szCs w:val="28"/>
              </w:rPr>
              <w:t>4</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DD5A37">
              <w:rPr>
                <w:rFonts w:eastAsia="Calibri"/>
                <w:sz w:val="28"/>
                <w:szCs w:val="28"/>
              </w:rPr>
              <w:t> 393 688,83</w:t>
            </w:r>
            <w:r w:rsidR="00971F3F">
              <w:rPr>
                <w:rFonts w:eastAsia="Calibri"/>
                <w:sz w:val="28"/>
                <w:szCs w:val="28"/>
              </w:rPr>
              <w:t>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46F47">
              <w:rPr>
                <w:rFonts w:eastAsia="Calibri"/>
                <w:sz w:val="28"/>
                <w:szCs w:val="28"/>
              </w:rPr>
              <w:t> 139 150</w:t>
            </w:r>
            <w:r w:rsidR="00F4463C">
              <w:rPr>
                <w:rFonts w:eastAsia="Calibri"/>
                <w:sz w:val="28"/>
                <w:szCs w:val="28"/>
              </w:rPr>
              <w:t>,880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BC2EBF" w:rsidRDefault="00971F3F" w:rsidP="00971F3F">
            <w:pPr>
              <w:jc w:val="right"/>
              <w:rPr>
                <w:rFonts w:eastAsia="Calibri"/>
                <w:sz w:val="28"/>
                <w:szCs w:val="28"/>
              </w:rPr>
            </w:pPr>
            <w:r>
              <w:rPr>
                <w:rFonts w:eastAsia="Calibri"/>
                <w:sz w:val="28"/>
                <w:szCs w:val="28"/>
              </w:rPr>
              <w:t>1 043 615,2</w:t>
            </w:r>
            <w:r w:rsidR="002B08E7" w:rsidRPr="00BC2EBF">
              <w:rPr>
                <w:rFonts w:eastAsia="Calibri"/>
                <w:sz w:val="28"/>
                <w:szCs w:val="28"/>
              </w:rPr>
              <w:t>75</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A7322F">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BC2EBF" w:rsidRDefault="004C5447" w:rsidP="006D4624">
            <w:pPr>
              <w:jc w:val="right"/>
              <w:rPr>
                <w:sz w:val="28"/>
                <w:szCs w:val="28"/>
              </w:rPr>
            </w:pPr>
            <w:r w:rsidRPr="00BC2EBF">
              <w:rPr>
                <w:rFonts w:eastAsia="Calibri"/>
                <w:sz w:val="28"/>
                <w:szCs w:val="28"/>
              </w:rPr>
              <w:t>691 398,640</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A7322F">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A7322F">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single" w:sz="4" w:space="0" w:color="auto"/>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single" w:sz="4" w:space="0" w:color="auto"/>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single" w:sz="4" w:space="0" w:color="auto"/>
              <w:left w:val="nil"/>
              <w:bottom w:val="nil"/>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A7322F">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2069" w:rsidP="00971F3F">
            <w:pPr>
              <w:jc w:val="center"/>
              <w:rPr>
                <w:rFonts w:eastAsia="Calibri"/>
                <w:sz w:val="28"/>
                <w:szCs w:val="28"/>
              </w:rPr>
            </w:pPr>
            <w:r>
              <w:rPr>
                <w:rFonts w:eastAsia="Calibri"/>
                <w:sz w:val="28"/>
                <w:szCs w:val="28"/>
              </w:rPr>
              <w:t xml:space="preserve">      1 207</w:t>
            </w:r>
            <w:r w:rsidR="00132DEA">
              <w:rPr>
                <w:rFonts w:eastAsia="Calibri"/>
                <w:sz w:val="28"/>
                <w:szCs w:val="28"/>
              </w:rPr>
              <w:t> </w:t>
            </w:r>
            <w:r w:rsidR="00DD5A37">
              <w:rPr>
                <w:rFonts w:eastAsia="Calibri"/>
                <w:sz w:val="28"/>
                <w:szCs w:val="28"/>
              </w:rPr>
              <w:t>644,46</w:t>
            </w:r>
            <w:r w:rsidR="002B08E7">
              <w:rPr>
                <w:rFonts w:eastAsia="Calibri"/>
                <w:sz w:val="28"/>
                <w:szCs w:val="28"/>
              </w:rPr>
              <w:t>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772069" w:rsidP="00DD5A37">
            <w:pPr>
              <w:jc w:val="right"/>
              <w:rPr>
                <w:rFonts w:eastAsia="Calibri"/>
                <w:sz w:val="28"/>
                <w:szCs w:val="28"/>
              </w:rPr>
            </w:pPr>
            <w:r>
              <w:rPr>
                <w:rFonts w:eastAsia="Calibri"/>
                <w:sz w:val="28"/>
                <w:szCs w:val="28"/>
              </w:rPr>
              <w:t>42</w:t>
            </w:r>
            <w:r w:rsidR="00DD5A37">
              <w:rPr>
                <w:rFonts w:eastAsia="Calibri"/>
                <w:sz w:val="28"/>
                <w:szCs w:val="28"/>
              </w:rPr>
              <w:t>7 065</w:t>
            </w:r>
            <w:r w:rsidR="00132DEA">
              <w:rPr>
                <w:rFonts w:eastAsia="Calibri"/>
                <w:sz w:val="28"/>
                <w:szCs w:val="28"/>
              </w:rPr>
              <w:t>,</w:t>
            </w:r>
            <w:r w:rsidR="00DD5A37">
              <w:rPr>
                <w:rFonts w:eastAsia="Calibri"/>
                <w:sz w:val="28"/>
                <w:szCs w:val="28"/>
              </w:rPr>
              <w:t>66</w:t>
            </w:r>
            <w:r w:rsidR="002B08E7">
              <w:rPr>
                <w:rFonts w:eastAsia="Calibri"/>
                <w:sz w:val="28"/>
                <w:szCs w:val="28"/>
              </w:rPr>
              <w:t>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6D4624">
            <w:pPr>
              <w:jc w:val="right"/>
              <w:rPr>
                <w:rFonts w:eastAsia="Calibri"/>
                <w:sz w:val="28"/>
                <w:szCs w:val="28"/>
              </w:rPr>
            </w:pPr>
            <w:r>
              <w:rPr>
                <w:rFonts w:eastAsia="Calibri"/>
                <w:sz w:val="28"/>
                <w:szCs w:val="28"/>
              </w:rPr>
              <w:t>425 187,456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336 019,4</w:t>
            </w:r>
            <w:r w:rsidR="004C5447">
              <w:rPr>
                <w:rFonts w:eastAsia="Calibri"/>
                <w:sz w:val="28"/>
                <w:szCs w:val="28"/>
              </w:rPr>
              <w:t>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4463C">
            <w:pPr>
              <w:jc w:val="right"/>
              <w:rPr>
                <w:rFonts w:eastAsia="Calibri"/>
                <w:sz w:val="28"/>
                <w:szCs w:val="28"/>
              </w:rPr>
            </w:pPr>
            <w:r>
              <w:rPr>
                <w:rFonts w:eastAsia="Calibri"/>
                <w:sz w:val="28"/>
                <w:szCs w:val="28"/>
              </w:rPr>
              <w:t>7</w:t>
            </w:r>
            <w:r w:rsidR="00971F3F">
              <w:rPr>
                <w:rFonts w:eastAsia="Calibri"/>
                <w:sz w:val="28"/>
                <w:szCs w:val="28"/>
              </w:rPr>
              <w:t> 674 942,942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865 191,765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746F47" w:rsidP="006D4624">
            <w:pPr>
              <w:jc w:val="right"/>
              <w:rPr>
                <w:rFonts w:eastAsia="Calibri"/>
                <w:sz w:val="28"/>
                <w:szCs w:val="28"/>
              </w:rPr>
            </w:pPr>
            <w:r>
              <w:rPr>
                <w:rFonts w:eastAsia="Calibri"/>
                <w:sz w:val="28"/>
                <w:szCs w:val="28"/>
              </w:rPr>
              <w:t>612 532</w:t>
            </w:r>
            <w:r w:rsidR="00F4463C">
              <w:rPr>
                <w:rFonts w:eastAsia="Calibri"/>
                <w:sz w:val="28"/>
                <w:szCs w:val="28"/>
              </w:rPr>
              <w:t>,021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606 164,416</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588 553,581</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2815D8">
        <w:rPr>
          <w:sz w:val="28"/>
          <w:szCs w:val="28"/>
        </w:rPr>
        <w:t xml:space="preserve"> изложить согласно          </w:t>
      </w:r>
      <w:r w:rsidR="00A7322F">
        <w:rPr>
          <w:sz w:val="28"/>
          <w:szCs w:val="28"/>
        </w:rPr>
        <w:t>приложению</w:t>
      </w:r>
      <w:r w:rsidR="00236585">
        <w:rPr>
          <w:sz w:val="28"/>
          <w:szCs w:val="28"/>
        </w:rPr>
        <w:t xml:space="preserve">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2815D8" w:rsidRPr="002815D8" w:rsidRDefault="0097426D" w:rsidP="005B5746">
      <w:pPr>
        <w:autoSpaceDE w:val="0"/>
        <w:autoSpaceDN w:val="0"/>
        <w:adjustRightInd w:val="0"/>
        <w:jc w:val="both"/>
        <w:rPr>
          <w:sz w:val="44"/>
          <w:szCs w:val="44"/>
        </w:rPr>
      </w:pPr>
      <w:r>
        <w:rPr>
          <w:sz w:val="28"/>
          <w:szCs w:val="28"/>
        </w:rPr>
        <w:tab/>
      </w:r>
    </w:p>
    <w:p w:rsidR="005B5746" w:rsidRDefault="005B5746" w:rsidP="008A1752">
      <w:pPr>
        <w:jc w:val="both"/>
        <w:rPr>
          <w:sz w:val="28"/>
          <w:szCs w:val="28"/>
        </w:rPr>
      </w:pPr>
      <w:r>
        <w:rPr>
          <w:sz w:val="28"/>
          <w:szCs w:val="28"/>
        </w:rPr>
        <w:t>Исполняющий обязанности</w:t>
      </w:r>
    </w:p>
    <w:p w:rsidR="0097426D" w:rsidRPr="008A1752" w:rsidRDefault="002815D8" w:rsidP="008A1752">
      <w:pPr>
        <w:jc w:val="both"/>
        <w:rPr>
          <w:sz w:val="28"/>
          <w:szCs w:val="28"/>
        </w:rPr>
        <w:sectPr w:rsidR="0097426D" w:rsidRPr="008A1752" w:rsidSect="00DE5084">
          <w:headerReference w:type="default" r:id="rId10"/>
          <w:footerReference w:type="even" r:id="rId11"/>
          <w:pgSz w:w="11906" w:h="16838" w:code="9"/>
          <w:pgMar w:top="567" w:right="567" w:bottom="1134" w:left="1701" w:header="709" w:footer="709" w:gutter="0"/>
          <w:cols w:space="708"/>
          <w:titlePg/>
          <w:docGrid w:linePitch="360"/>
        </w:sectPr>
      </w:pPr>
      <w:r>
        <w:rPr>
          <w:sz w:val="28"/>
          <w:szCs w:val="28"/>
        </w:rPr>
        <w:lastRenderedPageBreak/>
        <w:t>г</w:t>
      </w:r>
      <w:r w:rsidR="005B5746">
        <w:rPr>
          <w:sz w:val="28"/>
          <w:szCs w:val="28"/>
        </w:rPr>
        <w:t xml:space="preserve">лавы города Нефтеюганска                                                         </w:t>
      </w:r>
      <w:r>
        <w:rPr>
          <w:sz w:val="28"/>
          <w:szCs w:val="28"/>
        </w:rPr>
        <w:t xml:space="preserve">          </w:t>
      </w:r>
      <w:proofErr w:type="spellStart"/>
      <w:r w:rsidR="005B5746">
        <w:rPr>
          <w:sz w:val="28"/>
          <w:szCs w:val="28"/>
        </w:rPr>
        <w:t>А.В.Пастухов</w:t>
      </w:r>
      <w:proofErr w:type="spellEnd"/>
      <w:r w:rsidR="00002F1F">
        <w:rPr>
          <w:sz w:val="28"/>
          <w:szCs w:val="28"/>
        </w:rPr>
        <w:t xml:space="preserve">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4B2BF9">
            <w:pPr>
              <w:ind w:left="12220"/>
              <w:rPr>
                <w:sz w:val="16"/>
                <w:szCs w:val="16"/>
              </w:rPr>
            </w:pPr>
            <w:r>
              <w:rPr>
                <w:sz w:val="28"/>
                <w:szCs w:val="28"/>
              </w:rPr>
              <w:t xml:space="preserve">от </w:t>
            </w:r>
            <w:r w:rsidR="004B2BF9" w:rsidRPr="004B2BF9">
              <w:rPr>
                <w:rFonts w:eastAsia="Calibri"/>
                <w:sz w:val="28"/>
                <w:szCs w:val="28"/>
              </w:rPr>
              <w:t>06.10.2020</w:t>
            </w:r>
            <w:r w:rsidR="004B2BF9">
              <w:rPr>
                <w:rFonts w:eastAsia="Calibri"/>
                <w:sz w:val="28"/>
                <w:szCs w:val="28"/>
              </w:rPr>
              <w:t xml:space="preserve"> </w:t>
            </w:r>
            <w:r w:rsidR="00D066CB">
              <w:rPr>
                <w:sz w:val="28"/>
                <w:szCs w:val="28"/>
              </w:rPr>
              <w:t>№</w:t>
            </w:r>
            <w:r w:rsidR="004B2BF9">
              <w:rPr>
                <w:sz w:val="28"/>
                <w:szCs w:val="28"/>
              </w:rPr>
              <w:t xml:space="preserve"> 1714-п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1941"/>
        <w:gridCol w:w="141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A7322F" w:rsidRDefault="00653EF1" w:rsidP="007217E6">
            <w:pPr>
              <w:jc w:val="center"/>
              <w:rPr>
                <w:sz w:val="18"/>
                <w:szCs w:val="18"/>
              </w:rPr>
            </w:pPr>
            <w:r w:rsidRPr="00A7322F">
              <w:rPr>
                <w:sz w:val="18"/>
                <w:szCs w:val="18"/>
              </w:rPr>
              <w:t>70 932,387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A7322F" w:rsidRDefault="007217E6" w:rsidP="007217E6">
            <w:pPr>
              <w:jc w:val="center"/>
              <w:rPr>
                <w:sz w:val="18"/>
                <w:szCs w:val="18"/>
              </w:rPr>
            </w:pPr>
            <w:r w:rsidRPr="00A7322F">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653EF1" w:rsidP="007217E6">
            <w:pPr>
              <w:jc w:val="center"/>
              <w:rPr>
                <w:sz w:val="18"/>
                <w:szCs w:val="18"/>
              </w:rPr>
            </w:pPr>
            <w:r>
              <w:rPr>
                <w:sz w:val="18"/>
                <w:szCs w:val="18"/>
              </w:rPr>
              <w:t>2 266,497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A7322F" w:rsidRDefault="007021C1" w:rsidP="007021C1">
            <w:pPr>
              <w:jc w:val="center"/>
              <w:rPr>
                <w:sz w:val="18"/>
                <w:szCs w:val="18"/>
              </w:rPr>
            </w:pPr>
            <w:r w:rsidRPr="00A7322F">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A7322F" w:rsidRDefault="007021C1" w:rsidP="007021C1">
            <w:pPr>
              <w:jc w:val="center"/>
              <w:rPr>
                <w:sz w:val="18"/>
                <w:szCs w:val="18"/>
              </w:rPr>
            </w:pPr>
            <w:r w:rsidRPr="00A7322F">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2"/>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A7322F" w:rsidRDefault="00653EF1" w:rsidP="00CC7B49">
            <w:pPr>
              <w:jc w:val="center"/>
              <w:rPr>
                <w:sz w:val="18"/>
                <w:szCs w:val="18"/>
              </w:rPr>
            </w:pPr>
            <w:r w:rsidRPr="00A7322F">
              <w:rPr>
                <w:sz w:val="18"/>
                <w:szCs w:val="18"/>
              </w:rPr>
              <w:t>67 342,347</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A7322F" w:rsidRDefault="00153752" w:rsidP="00CC7B49">
            <w:pPr>
              <w:jc w:val="center"/>
              <w:rPr>
                <w:sz w:val="18"/>
                <w:szCs w:val="18"/>
              </w:rPr>
            </w:pPr>
            <w:r w:rsidRPr="00A7322F">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653EF1" w:rsidP="00CC7B49">
            <w:pPr>
              <w:jc w:val="center"/>
              <w:rPr>
                <w:sz w:val="18"/>
                <w:szCs w:val="18"/>
              </w:rPr>
            </w:pPr>
            <w:r>
              <w:rPr>
                <w:sz w:val="18"/>
                <w:szCs w:val="18"/>
              </w:rPr>
              <w:t>1 967,327</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2"/>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9406BC" w:rsidP="00AB7930">
            <w:pPr>
              <w:jc w:val="center"/>
              <w:rPr>
                <w:sz w:val="18"/>
                <w:szCs w:val="18"/>
              </w:rPr>
            </w:pPr>
            <w:r>
              <w:rPr>
                <w:sz w:val="18"/>
                <w:szCs w:val="18"/>
              </w:rPr>
              <w:t>33 083,000</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9406BC" w:rsidP="00AB7930">
            <w:pPr>
              <w:jc w:val="center"/>
              <w:rPr>
                <w:sz w:val="18"/>
                <w:szCs w:val="18"/>
              </w:rPr>
            </w:pPr>
            <w:r>
              <w:rPr>
                <w:sz w:val="18"/>
                <w:szCs w:val="18"/>
              </w:rPr>
              <w:t>2 823,460</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406BC" w:rsidP="007021C1">
            <w:pPr>
              <w:jc w:val="center"/>
              <w:rPr>
                <w:sz w:val="18"/>
                <w:szCs w:val="18"/>
              </w:rPr>
            </w:pPr>
            <w:r>
              <w:rPr>
                <w:sz w:val="18"/>
                <w:szCs w:val="18"/>
              </w:rPr>
              <w:t>16 934,606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9406BC" w:rsidP="007021C1">
            <w:pPr>
              <w:jc w:val="center"/>
              <w:rPr>
                <w:sz w:val="18"/>
                <w:szCs w:val="18"/>
              </w:rPr>
            </w:pPr>
            <w:r>
              <w:rPr>
                <w:sz w:val="18"/>
                <w:szCs w:val="18"/>
              </w:rPr>
              <w:t>1 454,502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E70413">
            <w:pPr>
              <w:jc w:val="center"/>
              <w:rPr>
                <w:sz w:val="18"/>
                <w:szCs w:val="18"/>
              </w:rPr>
            </w:pPr>
            <w:r w:rsidRPr="00E70413">
              <w:rPr>
                <w:sz w:val="18"/>
                <w:szCs w:val="18"/>
              </w:rPr>
              <w:t>16 </w:t>
            </w:r>
            <w:r w:rsidR="00E70413" w:rsidRPr="00E70413">
              <w:rPr>
                <w:sz w:val="18"/>
                <w:szCs w:val="18"/>
              </w:rPr>
              <w:t>148,394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9406BC">
              <w:rPr>
                <w:sz w:val="18"/>
                <w:szCs w:val="18"/>
              </w:rPr>
              <w:t>368,958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A7322F" w:rsidRDefault="00653EF1" w:rsidP="007021C1">
            <w:pPr>
              <w:jc w:val="center"/>
              <w:rPr>
                <w:sz w:val="18"/>
                <w:szCs w:val="22"/>
              </w:rPr>
            </w:pPr>
            <w:r w:rsidRPr="00A7322F">
              <w:rPr>
                <w:sz w:val="18"/>
                <w:szCs w:val="22"/>
              </w:rPr>
              <w:t>7 930 650,023</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653EF1" w:rsidP="00653EF1">
            <w:pPr>
              <w:jc w:val="center"/>
              <w:rPr>
                <w:sz w:val="18"/>
                <w:szCs w:val="22"/>
              </w:rPr>
            </w:pPr>
            <w:r>
              <w:rPr>
                <w:sz w:val="18"/>
                <w:szCs w:val="22"/>
              </w:rPr>
              <w:t>674</w:t>
            </w:r>
            <w:r w:rsidR="00B8397E">
              <w:rPr>
                <w:sz w:val="18"/>
                <w:szCs w:val="22"/>
              </w:rPr>
              <w:t> </w:t>
            </w:r>
            <w:r>
              <w:rPr>
                <w:sz w:val="18"/>
                <w:szCs w:val="22"/>
              </w:rPr>
              <w:t>248,400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A7322F" w:rsidRDefault="008A21C2" w:rsidP="007021C1">
            <w:pPr>
              <w:jc w:val="center"/>
              <w:rPr>
                <w:sz w:val="18"/>
                <w:szCs w:val="22"/>
              </w:rPr>
            </w:pPr>
            <w:r w:rsidRPr="00A7322F">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A7322F" w:rsidRDefault="004B7B21" w:rsidP="007021C1">
            <w:pPr>
              <w:jc w:val="center"/>
              <w:rPr>
                <w:sz w:val="18"/>
                <w:szCs w:val="22"/>
              </w:rPr>
            </w:pPr>
            <w:r w:rsidRPr="00A7322F">
              <w:rPr>
                <w:sz w:val="18"/>
                <w:szCs w:val="22"/>
              </w:rPr>
              <w:t>6 711 096,997</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B21" w:rsidP="004B7B21">
            <w:pPr>
              <w:jc w:val="center"/>
              <w:rPr>
                <w:sz w:val="18"/>
                <w:szCs w:val="22"/>
              </w:rPr>
            </w:pPr>
            <w:r>
              <w:rPr>
                <w:sz w:val="18"/>
                <w:szCs w:val="22"/>
              </w:rPr>
              <w:t>567 935</w:t>
            </w:r>
            <w:r w:rsidR="00B8397E">
              <w:rPr>
                <w:sz w:val="18"/>
                <w:szCs w:val="22"/>
              </w:rPr>
              <w:t>,</w:t>
            </w:r>
            <w:r>
              <w:rPr>
                <w:sz w:val="18"/>
                <w:szCs w:val="22"/>
              </w:rPr>
              <w:t>297</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highlight w:val="yellow"/>
              </w:rPr>
            </w:pPr>
            <w:r>
              <w:rPr>
                <w:sz w:val="18"/>
                <w:szCs w:val="18"/>
              </w:rPr>
              <w:t>8 034 665,410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F55A5F" w:rsidP="007021C1">
            <w:pPr>
              <w:jc w:val="center"/>
              <w:rPr>
                <w:sz w:val="18"/>
                <w:szCs w:val="18"/>
              </w:rPr>
            </w:pPr>
            <w:r w:rsidRPr="00E70413">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rPr>
            </w:pPr>
            <w:r>
              <w:rPr>
                <w:sz w:val="18"/>
                <w:szCs w:val="18"/>
              </w:rPr>
              <w:t>679 338,357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E93DC7" w:rsidP="007021C1">
            <w:pPr>
              <w:jc w:val="center"/>
              <w:rPr>
                <w:sz w:val="18"/>
                <w:szCs w:val="18"/>
              </w:rPr>
            </w:pPr>
            <w:r w:rsidRPr="00E70413">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34 617,006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6 336,202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CA0C12" w:rsidP="00274EB1">
            <w:pPr>
              <w:jc w:val="center"/>
              <w:rPr>
                <w:sz w:val="18"/>
                <w:szCs w:val="22"/>
              </w:rPr>
            </w:pPr>
            <w:r w:rsidRPr="004F4E9E">
              <w:rPr>
                <w:sz w:val="18"/>
                <w:szCs w:val="18"/>
              </w:rPr>
              <w:t>6 798 </w:t>
            </w:r>
            <w:r w:rsidR="003F452E">
              <w:rPr>
                <w:sz w:val="18"/>
                <w:szCs w:val="18"/>
              </w:rPr>
              <w:t>177,</w:t>
            </w:r>
            <w:r w:rsidR="006A2154">
              <w:rPr>
                <w:sz w:val="18"/>
                <w:szCs w:val="18"/>
              </w:rPr>
              <w:t>7</w:t>
            </w:r>
            <w:r w:rsidR="003F452E">
              <w:rPr>
                <w:sz w:val="18"/>
                <w:szCs w:val="18"/>
              </w:rPr>
              <w:t>78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3F452E" w:rsidP="00274EB1">
            <w:pPr>
              <w:jc w:val="center"/>
              <w:rPr>
                <w:sz w:val="18"/>
                <w:szCs w:val="22"/>
              </w:rPr>
            </w:pPr>
            <w:r>
              <w:rPr>
                <w:sz w:val="18"/>
                <w:szCs w:val="18"/>
              </w:rPr>
              <w:t>571</w:t>
            </w:r>
            <w:r w:rsidR="00CA0C12" w:rsidRPr="004F4E9E">
              <w:rPr>
                <w:sz w:val="18"/>
                <w:szCs w:val="18"/>
              </w:rPr>
              <w:t> </w:t>
            </w:r>
            <w:r>
              <w:rPr>
                <w:sz w:val="18"/>
                <w:szCs w:val="18"/>
              </w:rPr>
              <w:t>570,752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4"/>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4F4E9E" w:rsidRDefault="007021C1" w:rsidP="007021C1">
            <w:pPr>
              <w:rPr>
                <w:color w:val="000000"/>
                <w:sz w:val="18"/>
                <w:szCs w:val="18"/>
              </w:rPr>
            </w:pPr>
            <w:r w:rsidRPr="004F4E9E">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4832A7" w:rsidP="007021C1">
            <w:pPr>
              <w:jc w:val="center"/>
              <w:rPr>
                <w:sz w:val="18"/>
                <w:szCs w:val="22"/>
              </w:rPr>
            </w:pPr>
            <w:r w:rsidRPr="004F4E9E">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47 324,99</w:t>
            </w:r>
            <w:r w:rsidR="00C101E1">
              <w:rPr>
                <w:sz w:val="18"/>
                <w:szCs w:val="18"/>
              </w:rPr>
              <w:t>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1 929,46</w:t>
            </w:r>
            <w:r w:rsidR="007021C1" w:rsidRPr="007021C1">
              <w:rPr>
                <w:sz w:val="18"/>
                <w:szCs w:val="18"/>
              </w:rPr>
              <w:t>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5 788,46</w:t>
            </w:r>
            <w:r w:rsidR="0050384F" w:rsidRPr="00A465AB">
              <w:rPr>
                <w:sz w:val="18"/>
                <w:szCs w:val="18"/>
              </w:rPr>
              <w:t>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1 929,46</w:t>
            </w:r>
            <w:r w:rsidRPr="007021C1">
              <w:rPr>
                <w:sz w:val="18"/>
                <w:szCs w:val="18"/>
              </w:rPr>
              <w:t>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EC24C8" w:rsidRPr="007021C1" w:rsidTr="00EC24C8">
        <w:trPr>
          <w:trHeight w:val="134"/>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571537">
              <w:rPr>
                <w:sz w:val="16"/>
                <w:szCs w:val="16"/>
              </w:rPr>
              <w:t>2.2.</w:t>
            </w:r>
          </w:p>
        </w:tc>
        <w:tc>
          <w:tcPr>
            <w:tcW w:w="1941" w:type="dxa"/>
            <w:vMerge w:val="restart"/>
            <w:tcBorders>
              <w:top w:val="nil"/>
              <w:left w:val="single" w:sz="4" w:space="0" w:color="auto"/>
              <w:right w:val="single" w:sz="4" w:space="0" w:color="auto"/>
            </w:tcBorders>
            <w:vAlign w:val="center"/>
          </w:tcPr>
          <w:p w:rsidR="00EC24C8" w:rsidRPr="00571537" w:rsidRDefault="00EC24C8" w:rsidP="00EC24C8">
            <w:pPr>
              <w:rPr>
                <w:sz w:val="16"/>
                <w:szCs w:val="16"/>
              </w:rPr>
            </w:pPr>
            <w:r w:rsidRPr="00571537">
              <w:rPr>
                <w:sz w:val="16"/>
                <w:szCs w:val="16"/>
              </w:rPr>
              <w:t xml:space="preserve">Совершенствование инфраструктуры спорта в городе Нефтеюганске </w:t>
            </w:r>
          </w:p>
          <w:p w:rsidR="00EC24C8" w:rsidRPr="007021C1" w:rsidRDefault="00EC24C8" w:rsidP="00EC24C8">
            <w:pPr>
              <w:rPr>
                <w:sz w:val="18"/>
                <w:szCs w:val="18"/>
              </w:rPr>
            </w:pPr>
            <w:r w:rsidRPr="00571537">
              <w:rPr>
                <w:sz w:val="16"/>
                <w:szCs w:val="16"/>
              </w:rPr>
              <w:t>(1, 2, 3, 4, 5, 6, 7, 8)</w:t>
            </w:r>
          </w:p>
        </w:tc>
        <w:tc>
          <w:tcPr>
            <w:tcW w:w="1418" w:type="dxa"/>
            <w:tcBorders>
              <w:top w:val="nil"/>
              <w:left w:val="single" w:sz="4" w:space="0" w:color="auto"/>
              <w:bottom w:val="single" w:sz="4" w:space="0" w:color="auto"/>
              <w:right w:val="single" w:sz="4" w:space="0" w:color="auto"/>
            </w:tcBorders>
            <w:vAlign w:val="center"/>
          </w:tcPr>
          <w:p w:rsidR="00EC24C8" w:rsidRPr="007021C1" w:rsidRDefault="00EC24C8" w:rsidP="00EC24C8">
            <w:pPr>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1 749 722,4</w:t>
            </w:r>
            <w:r w:rsidR="006F5DA9">
              <w:rPr>
                <w:sz w:val="16"/>
                <w:szCs w:val="16"/>
              </w:rPr>
              <w:t>66</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691 191,644</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440 939</w:t>
            </w:r>
            <w:r w:rsidR="00EC24C8">
              <w:rPr>
                <w:sz w:val="16"/>
                <w:szCs w:val="16"/>
              </w:rPr>
              <w:t>,100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346 891,4</w:t>
            </w:r>
            <w:r w:rsidR="006F5DA9">
              <w:rPr>
                <w:sz w:val="16"/>
                <w:szCs w:val="16"/>
              </w:rPr>
              <w:t>75</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gridAfter w:val="2"/>
          <w:wAfter w:w="1207" w:type="dxa"/>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top w:val="nil"/>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vMerge w:val="restart"/>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306"/>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vMerge/>
            <w:tcBorders>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5"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50"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3"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269"/>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463"/>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trHeight w:val="472"/>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tcBorders>
              <w:top w:val="nil"/>
              <w:left w:val="nil"/>
              <w:right w:val="single" w:sz="4" w:space="0" w:color="auto"/>
            </w:tcBorders>
            <w:shd w:val="clear" w:color="auto" w:fill="auto"/>
            <w:noWrap/>
            <w:vAlign w:val="center"/>
          </w:tcPr>
          <w:p w:rsidR="00EC24C8" w:rsidRPr="00EF233D" w:rsidRDefault="00DA38C8" w:rsidP="00EC24C8">
            <w:pPr>
              <w:jc w:val="center"/>
              <w:rPr>
                <w:sz w:val="16"/>
                <w:szCs w:val="16"/>
              </w:rPr>
            </w:pPr>
            <w:r>
              <w:rPr>
                <w:sz w:val="16"/>
                <w:szCs w:val="16"/>
              </w:rPr>
              <w:t>1 167 239,0</w:t>
            </w:r>
            <w:r w:rsidR="00EF233D" w:rsidRPr="00EF233D">
              <w:rPr>
                <w:sz w:val="16"/>
                <w:szCs w:val="16"/>
              </w:rPr>
              <w:t>00</w:t>
            </w:r>
          </w:p>
        </w:tc>
        <w:tc>
          <w:tcPr>
            <w:tcW w:w="1205"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nil"/>
              <w:left w:val="nil"/>
              <w:right w:val="single" w:sz="4" w:space="0" w:color="auto"/>
            </w:tcBorders>
            <w:shd w:val="clear" w:color="auto" w:fill="auto"/>
            <w:noWrap/>
            <w:vAlign w:val="center"/>
          </w:tcPr>
          <w:p w:rsidR="00EC24C8" w:rsidRPr="00571537" w:rsidRDefault="00313401" w:rsidP="00EC24C8">
            <w:pPr>
              <w:jc w:val="center"/>
              <w:rPr>
                <w:sz w:val="16"/>
                <w:szCs w:val="16"/>
              </w:rPr>
            </w:pPr>
            <w:r>
              <w:rPr>
                <w:sz w:val="16"/>
                <w:szCs w:val="16"/>
              </w:rPr>
              <w:t>329 546</w:t>
            </w:r>
            <w:r w:rsidR="00DA38C8">
              <w:rPr>
                <w:sz w:val="16"/>
                <w:szCs w:val="16"/>
              </w:rPr>
              <w:t>,9</w:t>
            </w:r>
            <w:r w:rsidR="00EC24C8" w:rsidRPr="00571537">
              <w:rPr>
                <w:sz w:val="16"/>
                <w:szCs w:val="16"/>
              </w:rPr>
              <w:t>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A77332">
        <w:trPr>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24C8" w:rsidRPr="00EF233D" w:rsidRDefault="005626E8" w:rsidP="00EC24C8">
            <w:pPr>
              <w:jc w:val="center"/>
              <w:rPr>
                <w:sz w:val="16"/>
                <w:szCs w:val="16"/>
              </w:rPr>
            </w:pPr>
            <w:r>
              <w:rPr>
                <w:sz w:val="16"/>
                <w:szCs w:val="16"/>
              </w:rPr>
              <w:t>548 264,875</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22 047</w:t>
            </w:r>
            <w:r w:rsidR="00EC24C8">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885F61"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09"/>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 </w:t>
            </w:r>
          </w:p>
          <w:p w:rsidR="00EC24C8" w:rsidRPr="00571537" w:rsidRDefault="00EC24C8" w:rsidP="00EC24C8">
            <w:pPr>
              <w:rPr>
                <w:color w:val="000000"/>
                <w:sz w:val="16"/>
                <w:szCs w:val="16"/>
              </w:rPr>
            </w:pPr>
            <w:r w:rsidRPr="00571537">
              <w:rPr>
                <w:color w:val="000000"/>
                <w:sz w:val="16"/>
                <w:szCs w:val="16"/>
              </w:rPr>
              <w:t>Итого по подпрограмме 2</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A465AB" w:rsidRDefault="00CE2B05" w:rsidP="00A465AB">
            <w:pPr>
              <w:rPr>
                <w:sz w:val="16"/>
                <w:szCs w:val="16"/>
              </w:rPr>
            </w:pPr>
            <w:r w:rsidRPr="00A465AB">
              <w:rPr>
                <w:sz w:val="16"/>
                <w:szCs w:val="16"/>
              </w:rPr>
              <w:t>1 </w:t>
            </w:r>
            <w:r w:rsidR="00DD5A37">
              <w:rPr>
                <w:sz w:val="16"/>
                <w:szCs w:val="16"/>
              </w:rPr>
              <w:t>797 047,46</w:t>
            </w:r>
            <w:r w:rsidR="00A465AB" w:rsidRPr="00A465AB">
              <w:rPr>
                <w:sz w:val="16"/>
                <w:szCs w:val="16"/>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4F4787" w:rsidP="00DD5A37">
            <w:pPr>
              <w:jc w:val="center"/>
              <w:rPr>
                <w:sz w:val="16"/>
                <w:szCs w:val="16"/>
              </w:rPr>
            </w:pPr>
            <w:r>
              <w:rPr>
                <w:sz w:val="16"/>
                <w:szCs w:val="16"/>
              </w:rPr>
              <w:t>69</w:t>
            </w:r>
            <w:r w:rsidR="00DD5A37">
              <w:rPr>
                <w:sz w:val="16"/>
                <w:szCs w:val="16"/>
              </w:rPr>
              <w:t>3 121,10</w:t>
            </w:r>
            <w:r w:rsidR="00FC6A3F" w:rsidRPr="00A465AB">
              <w:rPr>
                <w:sz w:val="16"/>
                <w:szCs w:val="16"/>
              </w:rPr>
              <w:t>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440 939</w:t>
            </w:r>
            <w:r w:rsidR="00EC24C8">
              <w:rPr>
                <w:sz w:val="16"/>
                <w:szCs w:val="16"/>
              </w:rPr>
              <w:t>,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346 891,4</w:t>
            </w:r>
            <w:r w:rsidR="00E9359B">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16"/>
        </w:trPr>
        <w:tc>
          <w:tcPr>
            <w:tcW w:w="3901" w:type="dxa"/>
            <w:gridSpan w:val="4"/>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DD5A37" w:rsidP="00EC24C8">
            <w:pPr>
              <w:jc w:val="center"/>
              <w:rPr>
                <w:sz w:val="16"/>
                <w:szCs w:val="16"/>
              </w:rPr>
            </w:pPr>
            <w:r>
              <w:rPr>
                <w:sz w:val="16"/>
                <w:szCs w:val="16"/>
              </w:rPr>
              <w:t>1 173 027,46</w:t>
            </w:r>
            <w:r w:rsidR="00EC24C8" w:rsidRPr="00A465AB">
              <w:rPr>
                <w:sz w:val="16"/>
                <w:szCs w:val="16"/>
              </w:rPr>
              <w:t>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3 859,000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DD5A37" w:rsidP="00EC24C8">
            <w:pPr>
              <w:jc w:val="center"/>
              <w:rPr>
                <w:sz w:val="16"/>
                <w:szCs w:val="16"/>
              </w:rPr>
            </w:pPr>
            <w:r>
              <w:rPr>
                <w:sz w:val="16"/>
                <w:szCs w:val="16"/>
              </w:rPr>
              <w:t>420 729,46</w:t>
            </w:r>
            <w:r w:rsidR="00EC24C8" w:rsidRPr="00A465AB">
              <w:rPr>
                <w:sz w:val="16"/>
                <w:szCs w:val="16"/>
              </w:rPr>
              <w:t>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329 546,9</w:t>
            </w:r>
            <w:r w:rsidR="00EC24C8" w:rsidRPr="00571537">
              <w:rPr>
                <w:sz w:val="16"/>
                <w:szCs w:val="16"/>
              </w:rPr>
              <w:t>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3901" w:type="dxa"/>
            <w:gridSpan w:val="4"/>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A465AB" w:rsidP="00A465AB">
            <w:pPr>
              <w:jc w:val="center"/>
              <w:rPr>
                <w:sz w:val="16"/>
                <w:szCs w:val="16"/>
              </w:rPr>
            </w:pPr>
            <w:r w:rsidRPr="00A465AB">
              <w:rPr>
                <w:sz w:val="16"/>
                <w:szCs w:val="16"/>
              </w:rPr>
              <w:t>624</w:t>
            </w:r>
            <w:r w:rsidR="00CE2B05" w:rsidRPr="00A465AB">
              <w:rPr>
                <w:sz w:val="16"/>
                <w:szCs w:val="16"/>
              </w:rPr>
              <w:t> </w:t>
            </w:r>
            <w:r w:rsidRPr="00A465AB">
              <w:rPr>
                <w:sz w:val="16"/>
                <w:szCs w:val="16"/>
              </w:rPr>
              <w:t>020,000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FC6A3F" w:rsidP="00EC24C8">
            <w:pPr>
              <w:jc w:val="center"/>
              <w:rPr>
                <w:sz w:val="16"/>
                <w:szCs w:val="16"/>
              </w:rPr>
            </w:pPr>
            <w:r w:rsidRPr="00A465AB">
              <w:rPr>
                <w:sz w:val="16"/>
                <w:szCs w:val="16"/>
              </w:rPr>
              <w:t>272 391,644</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22 047</w:t>
            </w:r>
            <w:r w:rsidR="00EC24C8">
              <w:rPr>
                <w:sz w:val="16"/>
                <w:szCs w:val="16"/>
              </w:rPr>
              <w:t>,000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9359B" w:rsidP="00EC24C8">
            <w:pPr>
              <w:jc w:val="center"/>
              <w:rPr>
                <w:sz w:val="16"/>
                <w:szCs w:val="16"/>
              </w:rPr>
            </w:pPr>
            <w:r>
              <w:rPr>
                <w:sz w:val="16"/>
                <w:szCs w:val="16"/>
              </w:rPr>
              <w:t>17 344,575</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81"/>
        </w:trPr>
        <w:tc>
          <w:tcPr>
            <w:tcW w:w="3901" w:type="dxa"/>
            <w:gridSpan w:val="4"/>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98"/>
        </w:trPr>
        <w:tc>
          <w:tcPr>
            <w:tcW w:w="16018"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EC24C8" w:rsidRPr="00571537" w:rsidRDefault="00EC24C8" w:rsidP="00EC24C8">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EC24C8"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lastRenderedPageBreak/>
              <w:t>1</w:t>
            </w:r>
          </w:p>
        </w:tc>
        <w:tc>
          <w:tcPr>
            <w:tcW w:w="1941"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color w:val="000000"/>
                <w:sz w:val="18"/>
                <w:szCs w:val="18"/>
              </w:rPr>
            </w:pPr>
            <w:r w:rsidRPr="007021C1">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105 515,000</w:t>
            </w:r>
          </w:p>
        </w:tc>
      </w:tr>
      <w:tr w:rsidR="00EC24C8"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105 515,000</w:t>
            </w:r>
          </w:p>
        </w:tc>
      </w:tr>
      <w:tr w:rsidR="00EC24C8"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274EB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3.2.</w:t>
            </w:r>
          </w:p>
        </w:tc>
        <w:tc>
          <w:tcPr>
            <w:tcW w:w="1941" w:type="dxa"/>
            <w:vMerge w:val="restart"/>
            <w:tcBorders>
              <w:top w:val="nil"/>
              <w:left w:val="single" w:sz="4" w:space="0" w:color="auto"/>
              <w:right w:val="single" w:sz="4" w:space="0" w:color="auto"/>
            </w:tcBorders>
            <w:vAlign w:val="center"/>
          </w:tcPr>
          <w:p w:rsidR="00274EB1" w:rsidRPr="007021C1" w:rsidRDefault="00274EB1" w:rsidP="00EC24C8">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nil"/>
              <w:left w:val="single" w:sz="4" w:space="0" w:color="auto"/>
              <w:right w:val="single" w:sz="4" w:space="0" w:color="auto"/>
            </w:tcBorders>
            <w:vAlign w:val="center"/>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557"/>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70"/>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8"/>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 </w:t>
            </w:r>
          </w:p>
          <w:p w:rsidR="00274EB1" w:rsidRPr="007021C1" w:rsidRDefault="00274EB1" w:rsidP="00EC24C8">
            <w:pPr>
              <w:rPr>
                <w:color w:val="000000"/>
                <w:sz w:val="18"/>
                <w:szCs w:val="18"/>
              </w:rPr>
            </w:pPr>
            <w:r w:rsidRPr="007021C1">
              <w:rPr>
                <w:color w:val="000000"/>
                <w:sz w:val="18"/>
                <w:szCs w:val="18"/>
              </w:rPr>
              <w:t>Итого по подпрограмме 3</w:t>
            </w:r>
          </w:p>
          <w:p w:rsidR="00274EB1" w:rsidRPr="007021C1" w:rsidRDefault="00274EB1" w:rsidP="00EC24C8">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252 745,164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DE1B4F">
            <w:pPr>
              <w:jc w:val="center"/>
              <w:rPr>
                <w:bCs/>
                <w:sz w:val="18"/>
                <w:szCs w:val="22"/>
              </w:rPr>
            </w:pPr>
            <w:r>
              <w:rPr>
                <w:bCs/>
                <w:sz w:val="18"/>
                <w:szCs w:val="22"/>
              </w:rPr>
              <w:t>21 </w:t>
            </w:r>
            <w:r w:rsidR="00DE1B4F">
              <w:rPr>
                <w:bCs/>
                <w:sz w:val="18"/>
                <w:szCs w:val="22"/>
              </w:rPr>
              <w:t>229,369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105 515,000</w:t>
            </w:r>
          </w:p>
        </w:tc>
      </w:tr>
      <w:tr w:rsidR="00274EB1" w:rsidRPr="007021C1" w:rsidTr="00B95673">
        <w:trPr>
          <w:trHeight w:val="30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252 745,164</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21 229,369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105 515,000</w:t>
            </w:r>
          </w:p>
        </w:tc>
      </w:tr>
      <w:tr w:rsidR="00274EB1" w:rsidRPr="007021C1" w:rsidTr="00B95673">
        <w:trPr>
          <w:trHeight w:val="300"/>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 по муниципальной программе:</w:t>
            </w:r>
          </w:p>
          <w:p w:rsidR="00274EB1" w:rsidRPr="007021C1" w:rsidRDefault="00274EB1" w:rsidP="00FC6A3F">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FA12D9" w:rsidRDefault="004F4787" w:rsidP="00DD5A37">
            <w:pPr>
              <w:jc w:val="both"/>
              <w:rPr>
                <w:sz w:val="18"/>
                <w:szCs w:val="18"/>
              </w:rPr>
            </w:pPr>
            <w:r>
              <w:rPr>
                <w:sz w:val="18"/>
                <w:szCs w:val="18"/>
              </w:rPr>
              <w:t>10084</w:t>
            </w:r>
            <w:r w:rsidR="00DD5A37">
              <w:rPr>
                <w:sz w:val="18"/>
                <w:szCs w:val="18"/>
              </w:rPr>
              <w:t>458,03</w:t>
            </w:r>
            <w:r w:rsidR="00DA38C8">
              <w:rPr>
                <w:sz w:val="18"/>
                <w:szCs w:val="18"/>
              </w:rPr>
              <w:t>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DD5A37" w:rsidP="00FC6A3F">
            <w:pPr>
              <w:jc w:val="center"/>
              <w:rPr>
                <w:sz w:val="16"/>
                <w:szCs w:val="16"/>
              </w:rPr>
            </w:pPr>
            <w:r>
              <w:rPr>
                <w:sz w:val="16"/>
                <w:szCs w:val="16"/>
              </w:rPr>
              <w:t>1393 688,83</w:t>
            </w:r>
            <w:r w:rsidR="00DA38C8">
              <w:rPr>
                <w:sz w:val="16"/>
                <w:szCs w:val="16"/>
              </w:rPr>
              <w:t>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6"/>
                <w:szCs w:val="16"/>
              </w:rPr>
            </w:pPr>
            <w:r w:rsidRPr="00FA12D9">
              <w:rPr>
                <w:sz w:val="16"/>
                <w:szCs w:val="16"/>
              </w:rPr>
              <w:t>1 139 150,880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C14D3" w:rsidRDefault="005C14D3" w:rsidP="005C14D3">
            <w:pPr>
              <w:jc w:val="both"/>
              <w:rPr>
                <w:sz w:val="16"/>
                <w:szCs w:val="16"/>
              </w:rPr>
            </w:pPr>
            <w:r w:rsidRPr="005C14D3">
              <w:rPr>
                <w:sz w:val="16"/>
                <w:szCs w:val="16"/>
              </w:rPr>
              <w:t>1</w:t>
            </w:r>
            <w:r>
              <w:rPr>
                <w:sz w:val="16"/>
                <w:szCs w:val="16"/>
              </w:rPr>
              <w:t>043</w:t>
            </w:r>
            <w:r w:rsidR="00274EB1" w:rsidRPr="005C14D3">
              <w:rPr>
                <w:sz w:val="16"/>
                <w:szCs w:val="16"/>
              </w:rPr>
              <w:t> </w:t>
            </w:r>
            <w:r>
              <w:rPr>
                <w:sz w:val="16"/>
                <w:szCs w:val="16"/>
              </w:rPr>
              <w:t>615,2</w:t>
            </w:r>
            <w:r w:rsidR="00E9359B" w:rsidRPr="005C14D3">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Default="00274EB1" w:rsidP="00FC6A3F">
            <w:pPr>
              <w:jc w:val="center"/>
              <w:rPr>
                <w:sz w:val="18"/>
                <w:szCs w:val="18"/>
              </w:rPr>
            </w:pPr>
            <w:r>
              <w:rPr>
                <w:sz w:val="18"/>
                <w:szCs w:val="18"/>
              </w:rPr>
              <w:t>3 456 </w:t>
            </w:r>
          </w:p>
          <w:p w:rsidR="00274EB1" w:rsidRPr="007021C1" w:rsidRDefault="00274EB1" w:rsidP="00FC6A3F">
            <w:pPr>
              <w:jc w:val="center"/>
              <w:rPr>
                <w:sz w:val="18"/>
                <w:szCs w:val="18"/>
              </w:rPr>
            </w:pPr>
            <w:r>
              <w:rPr>
                <w:sz w:val="18"/>
                <w:szCs w:val="18"/>
              </w:rPr>
              <w:t>993,200</w:t>
            </w:r>
          </w:p>
        </w:tc>
      </w:tr>
      <w:tr w:rsidR="00274EB1" w:rsidRPr="007021C1" w:rsidTr="00A708F3">
        <w:trPr>
          <w:trHeight w:val="30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4F4787" w:rsidP="00DD5A37">
            <w:pPr>
              <w:jc w:val="center"/>
              <w:rPr>
                <w:sz w:val="18"/>
              </w:rPr>
            </w:pPr>
            <w:r>
              <w:rPr>
                <w:sz w:val="18"/>
              </w:rPr>
              <w:t xml:space="preserve">1207 </w:t>
            </w:r>
            <w:r w:rsidR="00DD5A37">
              <w:rPr>
                <w:sz w:val="18"/>
              </w:rPr>
              <w:t>644</w:t>
            </w:r>
            <w:r w:rsidR="006F2071" w:rsidRPr="006F2071">
              <w:rPr>
                <w:sz w:val="18"/>
              </w:rPr>
              <w:t>,</w:t>
            </w:r>
            <w:r w:rsidR="00D2252C">
              <w:rPr>
                <w:sz w:val="18"/>
              </w:rPr>
              <w:t>46</w:t>
            </w:r>
            <w:r w:rsidR="006F2071" w:rsidRPr="006F2071">
              <w:rPr>
                <w:sz w:val="18"/>
              </w:rPr>
              <w:t>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D2252C" w:rsidP="00EC24C8">
            <w:pPr>
              <w:jc w:val="center"/>
              <w:rPr>
                <w:sz w:val="18"/>
              </w:rPr>
            </w:pPr>
            <w:r>
              <w:rPr>
                <w:sz w:val="18"/>
              </w:rPr>
              <w:t>427 065,66</w:t>
            </w:r>
            <w:r w:rsidR="006F2071" w:rsidRPr="006F2071">
              <w:rPr>
                <w:sz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3C10E3" w:rsidP="00EC24C8">
            <w:pPr>
              <w:jc w:val="center"/>
              <w:rPr>
                <w:sz w:val="18"/>
              </w:rPr>
            </w:pPr>
            <w:r>
              <w:rPr>
                <w:sz w:val="18"/>
              </w:rPr>
              <w:t>336 019,4</w:t>
            </w:r>
            <w:r w:rsidR="00274EB1">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pPr>
              <w:jc w:val="center"/>
            </w:pPr>
          </w:p>
          <w:p w:rsidR="00274EB1" w:rsidRDefault="00274EB1"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pPr>
              <w:jc w:val="center"/>
              <w:rPr>
                <w:sz w:val="18"/>
              </w:rPr>
            </w:pPr>
          </w:p>
          <w:p w:rsidR="00274EB1" w:rsidRDefault="00274EB1" w:rsidP="00EC24C8">
            <w:pPr>
              <w:jc w:val="center"/>
              <w:rPr>
                <w:sz w:val="18"/>
              </w:rPr>
            </w:pPr>
            <w:r>
              <w:rPr>
                <w:sz w:val="18"/>
              </w:rPr>
              <w:t>1 413,656</w:t>
            </w:r>
          </w:p>
          <w:p w:rsidR="00274EB1" w:rsidRDefault="00274EB1" w:rsidP="00EC24C8">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7 068,280</w:t>
            </w:r>
          </w:p>
        </w:tc>
      </w:tr>
      <w:tr w:rsidR="00274EB1" w:rsidRPr="007021C1" w:rsidTr="00B95673">
        <w:trPr>
          <w:trHeight w:val="6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7 674 942,942</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865 191</w:t>
            </w:r>
            <w:r w:rsidR="006F2071" w:rsidRPr="006F2071">
              <w:rPr>
                <w:sz w:val="18"/>
                <w:szCs w:val="20"/>
              </w:rPr>
              <w:t>,</w:t>
            </w:r>
            <w:r>
              <w:rPr>
                <w:sz w:val="18"/>
                <w:szCs w:val="20"/>
              </w:rPr>
              <w:t>765</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rPr>
            </w:pPr>
            <w:r>
              <w:rPr>
                <w:sz w:val="18"/>
                <w:szCs w:val="20"/>
              </w:rPr>
              <w:t>606 164,416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2 942 767,90</w:t>
            </w:r>
            <w:r w:rsidRPr="007021C1">
              <w:rPr>
                <w:sz w:val="18"/>
                <w:szCs w:val="20"/>
              </w:rPr>
              <w:t>5</w:t>
            </w:r>
          </w:p>
        </w:tc>
      </w:tr>
      <w:tr w:rsidR="00274EB1" w:rsidRPr="007021C1" w:rsidTr="00B95673">
        <w:trPr>
          <w:trHeight w:val="277"/>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74"/>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 том числе: </w:t>
            </w:r>
          </w:p>
        </w:tc>
      </w:tr>
      <w:tr w:rsidR="00274EB1"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274EB1" w:rsidRPr="00571537" w:rsidRDefault="00274EB1" w:rsidP="00EC24C8">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AB2CB4" w:rsidP="00EC24C8">
            <w:pPr>
              <w:jc w:val="center"/>
              <w:rPr>
                <w:sz w:val="16"/>
                <w:szCs w:val="16"/>
              </w:rPr>
            </w:pPr>
            <w:r>
              <w:rPr>
                <w:sz w:val="16"/>
                <w:szCs w:val="16"/>
              </w:rPr>
              <w:t>1 478 672</w:t>
            </w:r>
            <w:r w:rsidR="00772069">
              <w:rPr>
                <w:sz w:val="16"/>
                <w:szCs w:val="16"/>
              </w:rPr>
              <w:t>,68</w:t>
            </w:r>
            <w:r w:rsidR="00274EB1" w:rsidRPr="00571537">
              <w:rPr>
                <w:sz w:val="16"/>
                <w:szCs w:val="16"/>
              </w:rPr>
              <w:t>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440 939,1</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300"/>
        </w:trPr>
        <w:tc>
          <w:tcPr>
            <w:tcW w:w="3901" w:type="dxa"/>
            <w:gridSpan w:val="4"/>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72069" w:rsidP="00EC24C8">
            <w:pPr>
              <w:jc w:val="center"/>
              <w:rPr>
                <w:sz w:val="16"/>
                <w:szCs w:val="16"/>
              </w:rPr>
            </w:pPr>
            <w:r>
              <w:rPr>
                <w:sz w:val="16"/>
                <w:szCs w:val="16"/>
              </w:rPr>
              <w:t>1 167 239</w:t>
            </w:r>
            <w:r w:rsidR="00274EB1" w:rsidRPr="00571537">
              <w:rPr>
                <w:sz w:val="16"/>
                <w:szCs w:val="16"/>
              </w:rPr>
              <w:t>,000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418 800</w:t>
            </w:r>
            <w:r w:rsidR="00274EB1" w:rsidRPr="00571537">
              <w:rPr>
                <w:sz w:val="16"/>
                <w:szCs w:val="16"/>
              </w:rPr>
              <w:t>,000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418 892,1</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329 546,9</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142"/>
        </w:trPr>
        <w:tc>
          <w:tcPr>
            <w:tcW w:w="3901" w:type="dxa"/>
            <w:gridSpan w:val="4"/>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571537" w:rsidRDefault="00772069" w:rsidP="00EC24C8">
            <w:pPr>
              <w:jc w:val="center"/>
              <w:rPr>
                <w:sz w:val="16"/>
                <w:szCs w:val="16"/>
              </w:rPr>
            </w:pPr>
            <w:r>
              <w:rPr>
                <w:sz w:val="16"/>
                <w:szCs w:val="16"/>
              </w:rPr>
              <w:t>311 433,68</w:t>
            </w:r>
            <w:r w:rsidR="00274EB1" w:rsidRPr="00571537">
              <w:rPr>
                <w:sz w:val="16"/>
                <w:szCs w:val="16"/>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22 047</w:t>
            </w:r>
            <w:r w:rsidR="00274EB1" w:rsidRPr="00571537">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741"/>
        </w:trPr>
        <w:tc>
          <w:tcPr>
            <w:tcW w:w="3901" w:type="dxa"/>
            <w:gridSpan w:val="4"/>
            <w:vMerge/>
            <w:tcBorders>
              <w:left w:val="single" w:sz="4" w:space="0" w:color="auto"/>
              <w:bottom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D56986"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Прочие расходы</w:t>
            </w:r>
          </w:p>
          <w:p w:rsidR="00D56986" w:rsidRPr="007021C1" w:rsidRDefault="00D56986" w:rsidP="00D56986">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4F4787" w:rsidP="00D2252C">
            <w:pPr>
              <w:jc w:val="both"/>
              <w:rPr>
                <w:sz w:val="18"/>
                <w:szCs w:val="18"/>
              </w:rPr>
            </w:pPr>
            <w:r>
              <w:rPr>
                <w:sz w:val="18"/>
                <w:szCs w:val="18"/>
              </w:rPr>
              <w:t xml:space="preserve">8 605 </w:t>
            </w:r>
            <w:r w:rsidR="00D2252C">
              <w:rPr>
                <w:sz w:val="18"/>
                <w:szCs w:val="18"/>
              </w:rPr>
              <w:t>785</w:t>
            </w:r>
            <w:r w:rsidR="00D56986">
              <w:rPr>
                <w:sz w:val="18"/>
                <w:szCs w:val="18"/>
              </w:rPr>
              <w:t>,</w:t>
            </w:r>
            <w:r w:rsidR="00D2252C">
              <w:rPr>
                <w:sz w:val="18"/>
                <w:szCs w:val="18"/>
              </w:rPr>
              <w:t>35</w:t>
            </w:r>
            <w:r>
              <w:rPr>
                <w:sz w:val="18"/>
                <w:szCs w:val="18"/>
              </w:rPr>
              <w:t>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D56986" w:rsidP="00D56986">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8F1162" w:rsidP="00D2252C">
            <w:pPr>
              <w:jc w:val="center"/>
              <w:rPr>
                <w:sz w:val="16"/>
                <w:szCs w:val="16"/>
              </w:rPr>
            </w:pPr>
            <w:r>
              <w:rPr>
                <w:sz w:val="16"/>
                <w:szCs w:val="16"/>
              </w:rPr>
              <w:t xml:space="preserve">702 </w:t>
            </w:r>
            <w:r w:rsidR="00D2252C">
              <w:rPr>
                <w:sz w:val="16"/>
                <w:szCs w:val="16"/>
              </w:rPr>
              <w:t>846</w:t>
            </w:r>
            <w:r w:rsidR="00D56986">
              <w:rPr>
                <w:sz w:val="16"/>
                <w:szCs w:val="16"/>
              </w:rPr>
              <w:t>,</w:t>
            </w:r>
            <w:r w:rsidR="00D2252C">
              <w:rPr>
                <w:sz w:val="16"/>
                <w:szCs w:val="16"/>
              </w:rPr>
              <w:t>72</w:t>
            </w:r>
            <w:r>
              <w:rPr>
                <w:sz w:val="16"/>
                <w:szCs w:val="16"/>
              </w:rPr>
              <w:t>5</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D56986" w:rsidRPr="00FA12D9" w:rsidRDefault="007365C7" w:rsidP="00D56986">
            <w:pPr>
              <w:jc w:val="center"/>
              <w:rPr>
                <w:sz w:val="16"/>
                <w:szCs w:val="16"/>
              </w:rPr>
            </w:pPr>
            <w:r>
              <w:rPr>
                <w:sz w:val="16"/>
                <w:szCs w:val="16"/>
              </w:rPr>
              <w:t>698 211,7</w:t>
            </w:r>
            <w:r w:rsidR="00D56986" w:rsidRPr="00FA12D9">
              <w:rPr>
                <w:sz w:val="16"/>
                <w:szCs w:val="16"/>
              </w:rPr>
              <w:t>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5C14D3" w:rsidRDefault="007365C7" w:rsidP="00D56986">
            <w:pPr>
              <w:jc w:val="both"/>
              <w:rPr>
                <w:sz w:val="16"/>
                <w:szCs w:val="16"/>
              </w:rPr>
            </w:pPr>
            <w:r>
              <w:rPr>
                <w:sz w:val="16"/>
                <w:szCs w:val="16"/>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D56986" w:rsidRDefault="00D56986" w:rsidP="00D56986">
            <w:pPr>
              <w:jc w:val="center"/>
              <w:rPr>
                <w:sz w:val="18"/>
                <w:szCs w:val="18"/>
              </w:rPr>
            </w:pPr>
            <w:r>
              <w:rPr>
                <w:sz w:val="18"/>
                <w:szCs w:val="18"/>
              </w:rPr>
              <w:t>3 456 </w:t>
            </w:r>
          </w:p>
          <w:p w:rsidR="00D56986" w:rsidRPr="007021C1" w:rsidRDefault="00D56986" w:rsidP="00D56986">
            <w:pPr>
              <w:jc w:val="center"/>
              <w:rPr>
                <w:sz w:val="18"/>
                <w:szCs w:val="18"/>
              </w:rPr>
            </w:pPr>
            <w:r>
              <w:rPr>
                <w:sz w:val="18"/>
                <w:szCs w:val="18"/>
              </w:rPr>
              <w:t>993,200</w:t>
            </w:r>
          </w:p>
        </w:tc>
      </w:tr>
      <w:tr w:rsidR="00D56986" w:rsidRPr="007021C1" w:rsidTr="00220101">
        <w:trPr>
          <w:trHeight w:val="497"/>
        </w:trPr>
        <w:tc>
          <w:tcPr>
            <w:tcW w:w="3901" w:type="dxa"/>
            <w:gridSpan w:val="4"/>
            <w:vMerge/>
            <w:tcBorders>
              <w:left w:val="single" w:sz="4" w:space="0" w:color="auto"/>
              <w:right w:val="single" w:sz="4" w:space="0" w:color="auto"/>
            </w:tcBorders>
            <w:vAlign w:val="center"/>
            <w:hideMark/>
          </w:tcPr>
          <w:p w:rsidR="00D56986" w:rsidRPr="007021C1" w:rsidRDefault="00D56986" w:rsidP="00D56986">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6F2071" w:rsidRDefault="008F1162" w:rsidP="00D2252C">
            <w:pPr>
              <w:jc w:val="center"/>
              <w:rPr>
                <w:sz w:val="18"/>
              </w:rPr>
            </w:pPr>
            <w:r>
              <w:rPr>
                <w:sz w:val="18"/>
              </w:rPr>
              <w:t xml:space="preserve">40 </w:t>
            </w:r>
            <w:r w:rsidR="00D2252C">
              <w:rPr>
                <w:sz w:val="18"/>
              </w:rPr>
              <w:t>405</w:t>
            </w:r>
            <w:r w:rsidR="00D56986" w:rsidRPr="006F2071">
              <w:rPr>
                <w:sz w:val="18"/>
              </w:rPr>
              <w:t>,</w:t>
            </w:r>
            <w:r w:rsidR="00D2252C">
              <w:rPr>
                <w:sz w:val="18"/>
              </w:rPr>
              <w:t>46</w:t>
            </w:r>
            <w:r w:rsidR="00D56986" w:rsidRPr="006F2071">
              <w:rPr>
                <w:sz w:val="18"/>
              </w:rPr>
              <w:t>6</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6F2071" w:rsidRDefault="008F1162" w:rsidP="00D2252C">
            <w:pPr>
              <w:jc w:val="center"/>
              <w:rPr>
                <w:sz w:val="18"/>
              </w:rPr>
            </w:pPr>
            <w:r>
              <w:rPr>
                <w:sz w:val="18"/>
              </w:rPr>
              <w:t xml:space="preserve">8 </w:t>
            </w:r>
            <w:r w:rsidR="00D2252C">
              <w:rPr>
                <w:sz w:val="18"/>
              </w:rPr>
              <w:t>265,66</w:t>
            </w:r>
            <w:r w:rsidR="00D56986" w:rsidRPr="006F2071">
              <w:rPr>
                <w:sz w:val="18"/>
              </w:rPr>
              <w:t>2</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6F2071" w:rsidRDefault="007365C7" w:rsidP="00D56986">
            <w:pPr>
              <w:jc w:val="center"/>
              <w:rPr>
                <w:sz w:val="18"/>
              </w:rPr>
            </w:pPr>
            <w:r>
              <w:rPr>
                <w:sz w:val="18"/>
              </w:rPr>
              <w:t>6 295,3</w:t>
            </w:r>
            <w:r w:rsidR="00D56986" w:rsidRPr="006F2071">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7365C7" w:rsidP="00D56986">
            <w:pPr>
              <w:jc w:val="center"/>
              <w:rPr>
                <w:sz w:val="18"/>
              </w:rPr>
            </w:pPr>
            <w:r>
              <w:rPr>
                <w:sz w:val="18"/>
              </w:rPr>
              <w:t>6 472,5</w:t>
            </w:r>
            <w:r w:rsidR="00D56986">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D56986" w:rsidRDefault="00D56986" w:rsidP="00D56986">
            <w:pPr>
              <w:jc w:val="center"/>
            </w:pPr>
          </w:p>
          <w:p w:rsidR="00D56986" w:rsidRDefault="00D56986" w:rsidP="00D56986">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D56986" w:rsidRDefault="00D56986" w:rsidP="00D56986">
            <w:pPr>
              <w:jc w:val="center"/>
              <w:rPr>
                <w:sz w:val="18"/>
              </w:rPr>
            </w:pPr>
          </w:p>
          <w:p w:rsidR="00D56986" w:rsidRDefault="00D56986" w:rsidP="00D56986">
            <w:pPr>
              <w:jc w:val="center"/>
              <w:rPr>
                <w:sz w:val="18"/>
              </w:rPr>
            </w:pPr>
            <w:r>
              <w:rPr>
                <w:sz w:val="18"/>
              </w:rPr>
              <w:t>1 413,656</w:t>
            </w:r>
          </w:p>
          <w:p w:rsidR="00D56986" w:rsidRDefault="00D56986" w:rsidP="00D56986">
            <w:pPr>
              <w:jc w:val="center"/>
            </w:pPr>
          </w:p>
        </w:tc>
        <w:tc>
          <w:tcPr>
            <w:tcW w:w="1198" w:type="dxa"/>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7 068,280</w:t>
            </w:r>
          </w:p>
        </w:tc>
      </w:tr>
      <w:tr w:rsidR="00D56986" w:rsidRPr="007021C1" w:rsidTr="00B95673">
        <w:trPr>
          <w:trHeight w:val="60"/>
        </w:trPr>
        <w:tc>
          <w:tcPr>
            <w:tcW w:w="3901" w:type="dxa"/>
            <w:gridSpan w:val="4"/>
            <w:vMerge/>
            <w:tcBorders>
              <w:left w:val="single" w:sz="4" w:space="0" w:color="auto"/>
              <w:right w:val="single" w:sz="4" w:space="0" w:color="auto"/>
            </w:tcBorders>
            <w:vAlign w:val="center"/>
            <w:hideMark/>
          </w:tcPr>
          <w:p w:rsidR="00D56986" w:rsidRPr="007021C1" w:rsidRDefault="00D56986" w:rsidP="00D56986">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8F1162">
            <w:pPr>
              <w:jc w:val="center"/>
              <w:rPr>
                <w:sz w:val="18"/>
              </w:rPr>
            </w:pPr>
            <w:r>
              <w:rPr>
                <w:sz w:val="18"/>
                <w:szCs w:val="20"/>
              </w:rPr>
              <w:t>7 </w:t>
            </w:r>
            <w:r w:rsidR="008F1162">
              <w:rPr>
                <w:sz w:val="18"/>
                <w:szCs w:val="20"/>
              </w:rPr>
              <w:t>363 509,262</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6F2071" w:rsidRDefault="008F1162" w:rsidP="00D56986">
            <w:pPr>
              <w:jc w:val="center"/>
              <w:rPr>
                <w:sz w:val="18"/>
              </w:rPr>
            </w:pPr>
            <w:r>
              <w:rPr>
                <w:sz w:val="18"/>
                <w:szCs w:val="20"/>
              </w:rPr>
              <w:t>593 149</w:t>
            </w:r>
            <w:r w:rsidR="00D56986" w:rsidRPr="006F2071">
              <w:rPr>
                <w:sz w:val="18"/>
                <w:szCs w:val="20"/>
              </w:rPr>
              <w:t>,</w:t>
            </w:r>
            <w:r>
              <w:rPr>
                <w:sz w:val="18"/>
                <w:szCs w:val="20"/>
              </w:rPr>
              <w:t>660</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6F2071" w:rsidRDefault="007365C7" w:rsidP="00D56986">
            <w:pPr>
              <w:jc w:val="center"/>
              <w:rPr>
                <w:sz w:val="18"/>
              </w:rPr>
            </w:pPr>
            <w:r>
              <w:rPr>
                <w:sz w:val="18"/>
                <w:szCs w:val="20"/>
              </w:rPr>
              <w:t>590 485</w:t>
            </w:r>
            <w:r w:rsidR="00D56986" w:rsidRPr="006F2071">
              <w:rPr>
                <w:sz w:val="18"/>
                <w:szCs w:val="20"/>
              </w:rPr>
              <w:t>,021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7365C7" w:rsidP="00D56986">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98" w:type="dxa"/>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2 942 767,90</w:t>
            </w:r>
            <w:r w:rsidRPr="007021C1">
              <w:rPr>
                <w:sz w:val="18"/>
                <w:szCs w:val="20"/>
              </w:rPr>
              <w:t>5</w:t>
            </w:r>
          </w:p>
        </w:tc>
      </w:tr>
      <w:tr w:rsidR="00274EB1" w:rsidRPr="007021C1" w:rsidTr="00B95673">
        <w:trPr>
          <w:trHeight w:val="495"/>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41" w:type="dxa"/>
            <w:gridSpan w:val="3"/>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98"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135"/>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ED2305" w:rsidRDefault="00274EB1" w:rsidP="00EC24C8">
            <w:pPr>
              <w:rPr>
                <w:sz w:val="18"/>
                <w:szCs w:val="18"/>
              </w:rPr>
            </w:pPr>
            <w:r w:rsidRPr="00ED2305">
              <w:rPr>
                <w:color w:val="000000"/>
                <w:sz w:val="18"/>
                <w:szCs w:val="18"/>
              </w:rPr>
              <w:t>В том числе:</w:t>
            </w:r>
          </w:p>
        </w:tc>
      </w:tr>
      <w:tr w:rsidR="00274EB1" w:rsidRPr="007021C1" w:rsidTr="00A708F3">
        <w:trPr>
          <w:trHeight w:val="113"/>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D2252C" w:rsidP="00EC24C8">
            <w:pPr>
              <w:jc w:val="center"/>
              <w:rPr>
                <w:sz w:val="18"/>
              </w:rPr>
            </w:pPr>
            <w:r>
              <w:rPr>
                <w:sz w:val="18"/>
              </w:rPr>
              <w:t>8 365 364,11</w:t>
            </w:r>
            <w:r w:rsidR="00760A1D">
              <w:rPr>
                <w:sz w:val="18"/>
              </w:rPr>
              <w:t>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D2252C" w:rsidP="00EC24C8">
            <w:pPr>
              <w:jc w:val="center"/>
              <w:rPr>
                <w:sz w:val="18"/>
              </w:rPr>
            </w:pPr>
            <w:r>
              <w:rPr>
                <w:sz w:val="18"/>
              </w:rPr>
              <w:t>702 198,01</w:t>
            </w:r>
            <w:r w:rsidR="00760A1D">
              <w:rPr>
                <w:sz w:val="18"/>
              </w:rPr>
              <w:t>6</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3 455</w:t>
            </w:r>
          </w:p>
          <w:p w:rsidR="00274EB1" w:rsidRPr="007021C1" w:rsidRDefault="00274EB1" w:rsidP="00EC24C8">
            <w:pPr>
              <w:jc w:val="center"/>
              <w:rPr>
                <w:sz w:val="18"/>
              </w:rPr>
            </w:pPr>
            <w:r>
              <w:rPr>
                <w:sz w:val="18"/>
              </w:rPr>
              <w:t> 497,350</w:t>
            </w:r>
          </w:p>
        </w:tc>
      </w:tr>
      <w:tr w:rsidR="00274EB1" w:rsidRPr="007021C1" w:rsidTr="00B95673">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Pr>
                <w:color w:val="000000"/>
                <w:sz w:val="18"/>
                <w:szCs w:val="18"/>
              </w:rPr>
              <w:t xml:space="preserve">бюджет автономного </w:t>
            </w:r>
            <w:r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AB2CB4" w:rsidP="00D2252C">
            <w:pPr>
              <w:jc w:val="center"/>
              <w:rPr>
                <w:sz w:val="18"/>
                <w:szCs w:val="18"/>
              </w:rPr>
            </w:pPr>
            <w:r>
              <w:rPr>
                <w:sz w:val="18"/>
                <w:szCs w:val="18"/>
              </w:rPr>
              <w:t>40 </w:t>
            </w:r>
            <w:r w:rsidR="00D2252C">
              <w:rPr>
                <w:sz w:val="18"/>
                <w:szCs w:val="18"/>
              </w:rPr>
              <w:t>405,46</w:t>
            </w:r>
            <w:r w:rsidR="00B1194F" w:rsidRPr="00ED2305">
              <w:rPr>
                <w:sz w:val="18"/>
                <w:szCs w:val="18"/>
              </w:rPr>
              <w:t>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AB2CB4" w:rsidP="00D2252C">
            <w:pPr>
              <w:jc w:val="center"/>
              <w:rPr>
                <w:sz w:val="18"/>
                <w:szCs w:val="18"/>
              </w:rPr>
            </w:pPr>
            <w:r>
              <w:rPr>
                <w:sz w:val="18"/>
                <w:szCs w:val="18"/>
              </w:rPr>
              <w:t>8 </w:t>
            </w:r>
            <w:r w:rsidR="00D2252C">
              <w:rPr>
                <w:sz w:val="18"/>
                <w:szCs w:val="18"/>
              </w:rPr>
              <w:t>265,66</w:t>
            </w:r>
            <w:r w:rsidR="00B1194F" w:rsidRPr="00ED2305">
              <w:rPr>
                <w:sz w:val="18"/>
                <w:szCs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7 068,280</w:t>
            </w:r>
          </w:p>
        </w:tc>
      </w:tr>
      <w:tr w:rsidR="00274EB1" w:rsidRPr="007021C1" w:rsidTr="00A708F3">
        <w:trPr>
          <w:trHeight w:val="6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DF0C13" w:rsidP="00EC24C8">
            <w:pPr>
              <w:jc w:val="center"/>
              <w:rPr>
                <w:sz w:val="18"/>
              </w:rPr>
            </w:pPr>
            <w:r>
              <w:rPr>
                <w:sz w:val="18"/>
              </w:rPr>
              <w:t>7 123 088,027</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rPr>
            </w:pPr>
            <w:r>
              <w:rPr>
                <w:sz w:val="18"/>
              </w:rPr>
              <w:t>592 500,951</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2 941</w:t>
            </w:r>
          </w:p>
          <w:p w:rsidR="00274EB1" w:rsidRPr="007021C1" w:rsidRDefault="00274EB1" w:rsidP="00EC24C8">
            <w:pPr>
              <w:jc w:val="center"/>
              <w:rPr>
                <w:sz w:val="18"/>
              </w:rPr>
            </w:pPr>
            <w:r>
              <w:rPr>
                <w:sz w:val="18"/>
              </w:rPr>
              <w:t> 272,055</w:t>
            </w:r>
          </w:p>
        </w:tc>
      </w:tr>
      <w:tr w:rsidR="00274EB1" w:rsidRPr="007021C1" w:rsidTr="00B95673">
        <w:trPr>
          <w:trHeight w:val="381"/>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507 157,015</w:t>
            </w:r>
          </w:p>
        </w:tc>
      </w:tr>
      <w:tr w:rsidR="00274EB1" w:rsidRPr="007021C1" w:rsidTr="00B95673">
        <w:trPr>
          <w:trHeight w:val="60"/>
        </w:trPr>
        <w:tc>
          <w:tcPr>
            <w:tcW w:w="2483" w:type="dxa"/>
            <w:gridSpan w:val="3"/>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sidRPr="00912529">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9"/>
        </w:trPr>
        <w:tc>
          <w:tcPr>
            <w:tcW w:w="2483"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7"/>
        </w:trPr>
        <w:tc>
          <w:tcPr>
            <w:tcW w:w="2483" w:type="dxa"/>
            <w:gridSpan w:val="3"/>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3"/>
            <w:vMerge w:val="restart"/>
            <w:tcBorders>
              <w:top w:val="single" w:sz="4" w:space="0" w:color="auto"/>
              <w:left w:val="single" w:sz="4" w:space="0" w:color="auto"/>
              <w:right w:val="single" w:sz="4" w:space="0" w:color="auto"/>
            </w:tcBorders>
            <w:vAlign w:val="center"/>
          </w:tcPr>
          <w:p w:rsidR="00274EB1" w:rsidRDefault="00274EB1" w:rsidP="00EC24C8">
            <w:r>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1 715 503,8</w:t>
            </w:r>
            <w:r w:rsidR="00ED2305">
              <w:rPr>
                <w:sz w:val="18"/>
                <w:szCs w:val="18"/>
              </w:rPr>
              <w:t>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346 891,4</w:t>
            </w:r>
            <w:r w:rsidR="00E9359B">
              <w:rPr>
                <w:sz w:val="18"/>
                <w:szCs w:val="18"/>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247"/>
        </w:trPr>
        <w:tc>
          <w:tcPr>
            <w:tcW w:w="2483" w:type="dxa"/>
            <w:gridSpan w:val="3"/>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1 167 239,00</w:t>
            </w:r>
            <w:r w:rsidR="0055775B">
              <w:rPr>
                <w:sz w:val="18"/>
                <w:szCs w:val="18"/>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329 546,9</w:t>
            </w:r>
            <w:r w:rsidR="00274EB1" w:rsidRPr="007021C1">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3"/>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ED2305" w:rsidP="00EC24C8">
            <w:pPr>
              <w:jc w:val="center"/>
              <w:rPr>
                <w:sz w:val="18"/>
                <w:szCs w:val="18"/>
              </w:rPr>
            </w:pPr>
            <w:r>
              <w:rPr>
                <w:sz w:val="18"/>
                <w:szCs w:val="18"/>
              </w:rPr>
              <w:t>548 264,875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22 047</w:t>
            </w:r>
            <w:r w:rsidRPr="007021C1">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szCs w:val="18"/>
              </w:rPr>
            </w:pPr>
            <w:r>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3"/>
            <w:vMerge/>
            <w:tcBorders>
              <w:left w:val="single" w:sz="4" w:space="0" w:color="auto"/>
              <w:bottom w:val="single" w:sz="4" w:space="0" w:color="auto"/>
              <w:right w:val="single" w:sz="4" w:space="0" w:color="auto"/>
            </w:tcBorders>
          </w:tcPr>
          <w:p w:rsidR="00274EB1" w:rsidRDefault="00274EB1" w:rsidP="00EC24C8"/>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F153CB" w:rsidRDefault="00236585" w:rsidP="00CB1949">
      <w:pPr>
        <w:ind w:left="987"/>
        <w:jc w:val="center"/>
        <w:rPr>
          <w:sz w:val="28"/>
          <w:szCs w:val="28"/>
        </w:rPr>
      </w:pPr>
      <w:r>
        <w:rPr>
          <w:sz w:val="28"/>
          <w:szCs w:val="28"/>
        </w:rPr>
        <w:t xml:space="preserve">                                                             </w:t>
      </w: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236585" w:rsidP="00F153CB">
      <w:pPr>
        <w:framePr w:hSpace="180" w:wrap="around" w:hAnchor="margin" w:xAlign="center" w:y="-751"/>
        <w:ind w:left="12220" w:right="-103"/>
        <w:rPr>
          <w:sz w:val="28"/>
          <w:szCs w:val="28"/>
        </w:rPr>
      </w:pPr>
      <w:r>
        <w:rPr>
          <w:sz w:val="28"/>
          <w:szCs w:val="28"/>
        </w:rPr>
        <w:t xml:space="preserve"> </w:t>
      </w:r>
    </w:p>
    <w:p w:rsidR="00F153CB" w:rsidRDefault="00F153CB" w:rsidP="00F153CB">
      <w:pPr>
        <w:framePr w:hSpace="180" w:wrap="around" w:hAnchor="margin" w:xAlign="center" w:y="-751"/>
        <w:ind w:left="12220" w:right="-103"/>
        <w:rPr>
          <w:sz w:val="28"/>
          <w:szCs w:val="28"/>
        </w:rPr>
      </w:pPr>
    </w:p>
    <w:p w:rsidR="002A3958" w:rsidRPr="002A3958" w:rsidRDefault="002A3958" w:rsidP="002A3958">
      <w:pPr>
        <w:widowControl w:val="0"/>
        <w:autoSpaceDE w:val="0"/>
        <w:autoSpaceDN w:val="0"/>
        <w:jc w:val="right"/>
        <w:rPr>
          <w:sz w:val="28"/>
          <w:szCs w:val="28"/>
        </w:rPr>
      </w:pPr>
    </w:p>
    <w:p w:rsidR="00236585" w:rsidRPr="00F153CB" w:rsidRDefault="00236585" w:rsidP="00CB1949">
      <w:pPr>
        <w:ind w:left="987"/>
        <w:jc w:val="center"/>
        <w:rPr>
          <w:sz w:val="28"/>
          <w:szCs w:val="28"/>
        </w:rPr>
        <w:sectPr w:rsidR="00236585" w:rsidRPr="00F153CB" w:rsidSect="00D066CB">
          <w:pgSz w:w="16838" w:h="11906" w:orient="landscape" w:code="9"/>
          <w:pgMar w:top="0" w:right="536" w:bottom="142" w:left="1134" w:header="138" w:footer="709" w:gutter="0"/>
          <w:cols w:space="708"/>
          <w:titlePg/>
          <w:docGrid w:linePitch="360"/>
        </w:sectPr>
      </w:pPr>
    </w:p>
    <w:p w:rsidR="00D92D58" w:rsidRPr="00353A9E" w:rsidRDefault="00D92D58" w:rsidP="009F4A75">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72" w:rsidRDefault="00DB3872" w:rsidP="0097426D">
      <w:r>
        <w:separator/>
      </w:r>
    </w:p>
  </w:endnote>
  <w:endnote w:type="continuationSeparator" w:id="0">
    <w:p w:rsidR="00DB3872" w:rsidRDefault="00DB3872"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1" w:rsidRDefault="00653EF1"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3EF1" w:rsidRDefault="00653EF1"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72" w:rsidRDefault="00DB3872" w:rsidP="0097426D">
      <w:r>
        <w:separator/>
      </w:r>
    </w:p>
  </w:footnote>
  <w:footnote w:type="continuationSeparator" w:id="0">
    <w:p w:rsidR="00DB3872" w:rsidRDefault="00DB3872"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1" w:rsidRPr="00D53CFA" w:rsidRDefault="00653EF1">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9F4A75">
      <w:rPr>
        <w:noProof/>
        <w:szCs w:val="24"/>
      </w:rPr>
      <w:t>8</w:t>
    </w:r>
    <w:r w:rsidRPr="00D53CFA">
      <w:rPr>
        <w:noProof/>
        <w:szCs w:val="24"/>
      </w:rPr>
      <w:fldChar w:fldCharType="end"/>
    </w:r>
  </w:p>
  <w:p w:rsidR="00653EF1" w:rsidRDefault="00653EF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7658"/>
    <w:rsid w:val="002B009E"/>
    <w:rsid w:val="002B08E7"/>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BF9"/>
    <w:rsid w:val="004B3BAF"/>
    <w:rsid w:val="004B4553"/>
    <w:rsid w:val="004B58CB"/>
    <w:rsid w:val="004B7B21"/>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3CB"/>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7199"/>
    <w:rsid w:val="005A750F"/>
    <w:rsid w:val="005A7EDF"/>
    <w:rsid w:val="005B0266"/>
    <w:rsid w:val="005B0D31"/>
    <w:rsid w:val="005B4695"/>
    <w:rsid w:val="005B48AE"/>
    <w:rsid w:val="005B4EE4"/>
    <w:rsid w:val="005B5746"/>
    <w:rsid w:val="005B59C5"/>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3EF1"/>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CAD"/>
    <w:rsid w:val="00765A24"/>
    <w:rsid w:val="007665EE"/>
    <w:rsid w:val="00766D2A"/>
    <w:rsid w:val="00767B7F"/>
    <w:rsid w:val="007708AB"/>
    <w:rsid w:val="007709F8"/>
    <w:rsid w:val="00772069"/>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498"/>
    <w:rsid w:val="007F34C6"/>
    <w:rsid w:val="007F52E1"/>
    <w:rsid w:val="007F5AC3"/>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1C1E"/>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A75"/>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322F"/>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9EF"/>
    <w:rsid w:val="00DB0143"/>
    <w:rsid w:val="00DB0B1D"/>
    <w:rsid w:val="00DB0CDB"/>
    <w:rsid w:val="00DB19F9"/>
    <w:rsid w:val="00DB1D0D"/>
    <w:rsid w:val="00DB2E7D"/>
    <w:rsid w:val="00DB2F6E"/>
    <w:rsid w:val="00DB3872"/>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A2F"/>
    <w:rsid w:val="00DE5084"/>
    <w:rsid w:val="00DE667B"/>
    <w:rsid w:val="00DE69FB"/>
    <w:rsid w:val="00DE7196"/>
    <w:rsid w:val="00DE729F"/>
    <w:rsid w:val="00DF022C"/>
    <w:rsid w:val="00DF0C13"/>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477A"/>
    <w:rsid w:val="00E74CE3"/>
    <w:rsid w:val="00E75049"/>
    <w:rsid w:val="00E75E15"/>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4EF5"/>
    <w:rsid w:val="00FB5492"/>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CCFD8-7D95-4F6B-87FC-30089346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2066</Words>
  <Characters>11779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34</cp:revision>
  <cp:lastPrinted>2020-10-01T08:14:00Z</cp:lastPrinted>
  <dcterms:created xsi:type="dcterms:W3CDTF">2020-03-11T05:39:00Z</dcterms:created>
  <dcterms:modified xsi:type="dcterms:W3CDTF">2020-10-07T12:17:00Z</dcterms:modified>
</cp:coreProperties>
</file>