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B03" w:rsidRPr="00577B03" w:rsidRDefault="00577B03" w:rsidP="00577B03">
      <w:pPr>
        <w:pStyle w:val="21"/>
        <w:jc w:val="center"/>
        <w:rPr>
          <w:szCs w:val="28"/>
        </w:rPr>
      </w:pPr>
      <w:r w:rsidRPr="00577B03">
        <w:rPr>
          <w:szCs w:val="28"/>
        </w:rPr>
        <w:t>ПОЯСНИТЕЛЬНАЯ ЗАПИСКА</w:t>
      </w:r>
    </w:p>
    <w:p w:rsidR="00577B03" w:rsidRPr="00577B03" w:rsidRDefault="00577B03" w:rsidP="00577B03">
      <w:pPr>
        <w:pStyle w:val="21"/>
        <w:jc w:val="center"/>
        <w:rPr>
          <w:szCs w:val="28"/>
        </w:rPr>
      </w:pPr>
      <w:r w:rsidRPr="00577B03">
        <w:rPr>
          <w:szCs w:val="28"/>
        </w:rPr>
        <w:t>к проекту решения Думы города Нефтеюганска</w:t>
      </w:r>
    </w:p>
    <w:p w:rsidR="00577B03" w:rsidRPr="00577B03" w:rsidRDefault="00577B03" w:rsidP="00577B03">
      <w:pPr>
        <w:pStyle w:val="21"/>
        <w:jc w:val="center"/>
        <w:rPr>
          <w:szCs w:val="28"/>
        </w:rPr>
      </w:pPr>
      <w:r w:rsidRPr="00577B03">
        <w:rPr>
          <w:szCs w:val="28"/>
        </w:rPr>
        <w:t>«</w:t>
      </w:r>
      <w:r w:rsidR="00CC2D2D" w:rsidRPr="00327334">
        <w:rPr>
          <w:szCs w:val="28"/>
        </w:rPr>
        <w:t>Об утверждении Положения об организации доступа к информации о деятельности органов местного самоуправления города Нефтеюганска</w:t>
      </w:r>
      <w:r w:rsidRPr="00577B03">
        <w:rPr>
          <w:szCs w:val="28"/>
        </w:rPr>
        <w:t>»</w:t>
      </w:r>
    </w:p>
    <w:p w:rsidR="00577B03" w:rsidRPr="00577B03" w:rsidRDefault="00577B03" w:rsidP="00577B03">
      <w:pPr>
        <w:pStyle w:val="21"/>
        <w:jc w:val="center"/>
        <w:rPr>
          <w:szCs w:val="28"/>
          <w:u w:val="single"/>
        </w:rPr>
      </w:pPr>
    </w:p>
    <w:p w:rsidR="00CC2D2D" w:rsidRDefault="00577B03" w:rsidP="00577B03">
      <w:pPr>
        <w:pStyle w:val="21"/>
        <w:ind w:firstLine="708"/>
        <w:jc w:val="both"/>
        <w:rPr>
          <w:szCs w:val="28"/>
        </w:rPr>
      </w:pPr>
      <w:r w:rsidRPr="00577B03">
        <w:rPr>
          <w:szCs w:val="28"/>
        </w:rPr>
        <w:t>Настоящий проект решения Думы города Нефтеюганска «</w:t>
      </w:r>
      <w:r w:rsidR="00CC2D2D" w:rsidRPr="00327334">
        <w:rPr>
          <w:szCs w:val="28"/>
        </w:rPr>
        <w:t>Об утверждении Положения об организации доступа к информации о деятельности органов местного самоуправления города Нефтеюганска</w:t>
      </w:r>
      <w:r w:rsidRPr="00577B03">
        <w:rPr>
          <w:szCs w:val="28"/>
        </w:rPr>
        <w:t xml:space="preserve">» подготовлен в целях приведения </w:t>
      </w:r>
      <w:r w:rsidR="00CC2D2D">
        <w:rPr>
          <w:szCs w:val="28"/>
        </w:rPr>
        <w:t>муниципального нормативного правового акта в соответствие с законодательство Российской Федерации.</w:t>
      </w:r>
    </w:p>
    <w:p w:rsidR="00364E62" w:rsidRDefault="00364E62" w:rsidP="00364E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Пунктом 1 статьи 3 Федерального закона от 09.02.2009 №8-ФЗ «Об обеспечении доступа к информации о деятельности государственных органов и органов местного самоуправления»</w:t>
      </w:r>
      <w:r w:rsidR="004148DC">
        <w:rPr>
          <w:rFonts w:ascii="Times New Roman" w:hAnsi="Times New Roman" w:cs="Times New Roman"/>
          <w:sz w:val="28"/>
          <w:szCs w:val="28"/>
        </w:rPr>
        <w:t xml:space="preserve"> (далее по тексту – ФЗ № 8)</w:t>
      </w:r>
      <w:r>
        <w:rPr>
          <w:rFonts w:ascii="Times New Roman" w:hAnsi="Times New Roman" w:cs="Times New Roman"/>
          <w:sz w:val="28"/>
          <w:szCs w:val="28"/>
        </w:rPr>
        <w:t xml:space="preserve"> установлено, что правовое регулирование отношений, связанных с обеспечением доступа к информации о деятельности органов местного самоуправления, осуществляется законами, иными нормативными правовыми актами субъектов Российской Федерации, муниципальными правовыми актами.</w:t>
      </w:r>
      <w:proofErr w:type="gramEnd"/>
    </w:p>
    <w:p w:rsidR="00364E62" w:rsidRDefault="00364E62" w:rsidP="00577B03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Пунктом 5 части 1.1 статьи 19</w:t>
      </w:r>
      <w:r w:rsidR="006D13FB">
        <w:rPr>
          <w:szCs w:val="28"/>
        </w:rPr>
        <w:t xml:space="preserve"> Устава города Нефтеюганска</w:t>
      </w:r>
      <w:r>
        <w:rPr>
          <w:szCs w:val="28"/>
        </w:rPr>
        <w:t xml:space="preserve"> установлено, что утверждение Положения  </w:t>
      </w:r>
      <w:r w:rsidRPr="00327334">
        <w:rPr>
          <w:szCs w:val="28"/>
        </w:rPr>
        <w:t>об организации доступа к информации о деятельности органов местного самоуправления города Нефтеюганска</w:t>
      </w:r>
      <w:r>
        <w:rPr>
          <w:szCs w:val="28"/>
        </w:rPr>
        <w:t xml:space="preserve"> относится к полномочиям Думы города Нефтеюганска.</w:t>
      </w:r>
    </w:p>
    <w:p w:rsidR="00364E62" w:rsidRDefault="00364E62" w:rsidP="00577B03">
      <w:pPr>
        <w:pStyle w:val="21"/>
        <w:ind w:firstLine="708"/>
        <w:jc w:val="both"/>
        <w:rPr>
          <w:szCs w:val="28"/>
        </w:rPr>
      </w:pPr>
    </w:p>
    <w:p w:rsidR="004148DC" w:rsidRDefault="00CC2D2D" w:rsidP="00577B03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В Положение</w:t>
      </w:r>
      <w:r w:rsidRPr="00327334">
        <w:rPr>
          <w:szCs w:val="28"/>
        </w:rPr>
        <w:t xml:space="preserve"> об организации доступа к информации о деятельности органов местного самоуправления города Нефтеюганска</w:t>
      </w:r>
      <w:r>
        <w:rPr>
          <w:szCs w:val="28"/>
        </w:rPr>
        <w:t>, утвержденного решением Думы города от 24.0</w:t>
      </w:r>
      <w:r w:rsidR="006D13FB">
        <w:rPr>
          <w:szCs w:val="28"/>
        </w:rPr>
        <w:t>2</w:t>
      </w:r>
      <w:r>
        <w:rPr>
          <w:szCs w:val="28"/>
        </w:rPr>
        <w:t>.2010 № 720-</w:t>
      </w:r>
      <w:r w:rsidRPr="00327334">
        <w:rPr>
          <w:szCs w:val="28"/>
        </w:rPr>
        <w:t>IV</w:t>
      </w:r>
      <w:r w:rsidR="004148DC">
        <w:rPr>
          <w:szCs w:val="28"/>
        </w:rPr>
        <w:t>,</w:t>
      </w:r>
      <w:r>
        <w:rPr>
          <w:szCs w:val="28"/>
        </w:rPr>
        <w:t xml:space="preserve"> в разные годы было внесено семь изменений</w:t>
      </w:r>
      <w:r w:rsidR="004148DC">
        <w:rPr>
          <w:szCs w:val="28"/>
        </w:rPr>
        <w:t>. За длительный период правоприменения данный документ требует доработки.</w:t>
      </w:r>
    </w:p>
    <w:p w:rsidR="006D13FB" w:rsidRDefault="006D13FB" w:rsidP="00577B03">
      <w:pPr>
        <w:pStyle w:val="21"/>
        <w:ind w:firstLine="708"/>
        <w:jc w:val="both"/>
        <w:rPr>
          <w:szCs w:val="28"/>
        </w:rPr>
      </w:pPr>
    </w:p>
    <w:p w:rsidR="0027485B" w:rsidRDefault="000F2ED7" w:rsidP="00577B03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CC2D2D">
        <w:rPr>
          <w:szCs w:val="28"/>
        </w:rPr>
        <w:t xml:space="preserve">Проектом предлагается утвердить новое Положение </w:t>
      </w:r>
      <w:r w:rsidR="00CC2D2D" w:rsidRPr="00327334">
        <w:rPr>
          <w:szCs w:val="28"/>
        </w:rPr>
        <w:t>об организации доступа к информации о деятельности органов местного самоуправления города Нефтеюганска</w:t>
      </w:r>
      <w:r>
        <w:rPr>
          <w:szCs w:val="28"/>
        </w:rPr>
        <w:t xml:space="preserve"> (приложение 1 к Проекту)</w:t>
      </w:r>
      <w:r w:rsidR="00CC2D2D">
        <w:rPr>
          <w:szCs w:val="28"/>
        </w:rPr>
        <w:t xml:space="preserve">, а ныне действующее Положение и решения </w:t>
      </w:r>
      <w:r>
        <w:rPr>
          <w:szCs w:val="28"/>
        </w:rPr>
        <w:t xml:space="preserve">Думы </w:t>
      </w:r>
      <w:r w:rsidR="00CC2D2D">
        <w:rPr>
          <w:szCs w:val="28"/>
        </w:rPr>
        <w:t>о внесении в него изменений признать утратившими силу.</w:t>
      </w:r>
      <w:r w:rsidR="00644096">
        <w:rPr>
          <w:szCs w:val="28"/>
        </w:rPr>
        <w:t xml:space="preserve"> </w:t>
      </w:r>
    </w:p>
    <w:p w:rsidR="00CC2D2D" w:rsidRDefault="00CC2D2D" w:rsidP="00577B03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Проект Положения сохранил прежнюю структуру, предусматривающую:</w:t>
      </w:r>
    </w:p>
    <w:p w:rsidR="00CC2D2D" w:rsidRDefault="004E0A74" w:rsidP="00577B03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о</w:t>
      </w:r>
      <w:r w:rsidR="00CC2D2D">
        <w:rPr>
          <w:szCs w:val="28"/>
        </w:rPr>
        <w:t>бщие положения, устанавливающие основные принципы</w:t>
      </w:r>
      <w:r>
        <w:rPr>
          <w:szCs w:val="28"/>
        </w:rPr>
        <w:t xml:space="preserve"> обеспечения доступа к информации о деятельности органов местного самоуправления города Нефтеюганска, определение основных понятий, используемых  для реализации целей </w:t>
      </w:r>
      <w:r w:rsidR="00CC2D2D">
        <w:rPr>
          <w:szCs w:val="28"/>
        </w:rPr>
        <w:t xml:space="preserve"> </w:t>
      </w:r>
      <w:r>
        <w:rPr>
          <w:szCs w:val="28"/>
        </w:rPr>
        <w:t>Положения, способы доступа к информации о деятельности органов местного самоуправления;</w:t>
      </w:r>
    </w:p>
    <w:p w:rsidR="004E0A74" w:rsidRDefault="004E0A74" w:rsidP="00577B03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перечень и состав информации о деятельности органов местного самоуправления города Нефт</w:t>
      </w:r>
      <w:r w:rsidR="0027485B">
        <w:rPr>
          <w:szCs w:val="28"/>
        </w:rPr>
        <w:t>еюганска по сферам деятельности. Дополнено нормами, регулирующими размещение информации в форме открытых данных;</w:t>
      </w:r>
    </w:p>
    <w:p w:rsidR="004E0A74" w:rsidRDefault="004E0A74" w:rsidP="00577B03">
      <w:pPr>
        <w:pStyle w:val="21"/>
        <w:ind w:firstLine="708"/>
        <w:jc w:val="both"/>
        <w:rPr>
          <w:szCs w:val="28"/>
        </w:rPr>
      </w:pPr>
      <w:r>
        <w:rPr>
          <w:szCs w:val="28"/>
        </w:rPr>
        <w:lastRenderedPageBreak/>
        <w:t>обнародование (опубликование) муниципальных нормативных правовых актов органов местного самоуправления;</w:t>
      </w:r>
    </w:p>
    <w:p w:rsidR="004E0A74" w:rsidRDefault="004E0A74" w:rsidP="00577B03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порядок размещения</w:t>
      </w:r>
      <w:r w:rsidRPr="004E0A74">
        <w:rPr>
          <w:szCs w:val="28"/>
        </w:rPr>
        <w:t xml:space="preserve"> </w:t>
      </w:r>
      <w:r>
        <w:rPr>
          <w:szCs w:val="28"/>
        </w:rPr>
        <w:t>информации о деятельности органов местного самоуправления в помещениях, занимаемых органами местного самоуправления, и в иных отведенных для этих целей местах;</w:t>
      </w:r>
    </w:p>
    <w:p w:rsidR="004E0A74" w:rsidRDefault="004E0A74" w:rsidP="00577B03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порядок ознакомления</w:t>
      </w:r>
      <w:r w:rsidRPr="0018265B">
        <w:rPr>
          <w:szCs w:val="28"/>
        </w:rPr>
        <w:t xml:space="preserve"> пользователей информацией с информацией о деятельности органов местного самоуправления в помещениях, занимаемых указанными органами, а также через библиотечные и архивные фонды</w:t>
      </w:r>
      <w:r w:rsidR="0027485B">
        <w:rPr>
          <w:szCs w:val="28"/>
        </w:rPr>
        <w:t>. Уточнен орган местного самоуправления, утверждающий порядок ознакомления с информацией через архивные и библиотечные фонды.</w:t>
      </w:r>
    </w:p>
    <w:p w:rsidR="00FD5427" w:rsidRPr="00FD5427" w:rsidRDefault="00FD5427" w:rsidP="00FD542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D5427">
        <w:rPr>
          <w:rFonts w:ascii="Times New Roman" w:hAnsi="Times New Roman" w:cs="Times New Roman"/>
          <w:bCs/>
          <w:sz w:val="28"/>
          <w:szCs w:val="28"/>
        </w:rPr>
        <w:t>определение порядка присутствия на заседаниях коллегиальных органов местного самоуправления, а также на заседаниях коллегиальных органов местного самоуправления;</w:t>
      </w:r>
    </w:p>
    <w:p w:rsidR="00FD5427" w:rsidRDefault="00FD5427" w:rsidP="00FD54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требования к обработке з</w:t>
      </w:r>
      <w:r w:rsidRPr="00FD5427">
        <w:rPr>
          <w:rFonts w:ascii="Times New Roman" w:hAnsi="Times New Roman" w:cs="Times New Roman"/>
          <w:sz w:val="28"/>
          <w:szCs w:val="28"/>
        </w:rPr>
        <w:t>апрос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D5427">
        <w:rPr>
          <w:rFonts w:ascii="Times New Roman" w:hAnsi="Times New Roman" w:cs="Times New Roman"/>
          <w:sz w:val="28"/>
          <w:szCs w:val="28"/>
        </w:rPr>
        <w:t xml:space="preserve"> информации о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1A9A" w:rsidRDefault="00511A9A" w:rsidP="0027485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511A9A">
        <w:rPr>
          <w:rFonts w:ascii="Times New Roman" w:hAnsi="Times New Roman" w:cs="Times New Roman"/>
          <w:sz w:val="28"/>
          <w:szCs w:val="28"/>
        </w:rPr>
        <w:t>информации о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, доступ к которой может обеспечиваться посредством размещения </w:t>
      </w:r>
      <w:r w:rsidRPr="00511A9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511A9A">
        <w:rPr>
          <w:rFonts w:ascii="Times New Roman" w:hAnsi="Times New Roman" w:cs="Times New Roman"/>
          <w:sz w:val="28"/>
          <w:szCs w:val="28"/>
        </w:rPr>
        <w:t>телевизионном</w:t>
      </w:r>
      <w:proofErr w:type="gramEnd"/>
      <w:r w:rsidRPr="00511A9A">
        <w:rPr>
          <w:rFonts w:ascii="Times New Roman" w:hAnsi="Times New Roman" w:cs="Times New Roman"/>
          <w:sz w:val="28"/>
          <w:szCs w:val="28"/>
        </w:rPr>
        <w:t xml:space="preserve"> и радиоэфирах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485B" w:rsidRDefault="0027485B" w:rsidP="0027485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11A9A" w:rsidRDefault="000F2ED7" w:rsidP="00511A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11A9A" w:rsidRPr="00511A9A">
        <w:rPr>
          <w:rFonts w:ascii="Times New Roman" w:hAnsi="Times New Roman" w:cs="Times New Roman"/>
          <w:sz w:val="28"/>
          <w:szCs w:val="28"/>
        </w:rPr>
        <w:t xml:space="preserve">Полностью изложены в новой редакции Требования </w:t>
      </w:r>
      <w:r w:rsidR="00511A9A" w:rsidRPr="00511A9A">
        <w:rPr>
          <w:rFonts w:ascii="Times New Roman" w:hAnsi="Times New Roman" w:cs="Times New Roman"/>
          <w:iCs/>
          <w:sz w:val="28"/>
          <w:szCs w:val="28"/>
        </w:rPr>
        <w:t>к технологическим, программным и лингвистическим средствам обеспечения пользования официальным сайтом органов местного самоуправления города Нефтеюганска</w:t>
      </w:r>
      <w:r>
        <w:rPr>
          <w:rFonts w:ascii="Times New Roman" w:hAnsi="Times New Roman" w:cs="Times New Roman"/>
          <w:iCs/>
          <w:sz w:val="28"/>
          <w:szCs w:val="28"/>
        </w:rPr>
        <w:t xml:space="preserve"> (Приложение 2 к Проекту)</w:t>
      </w:r>
      <w:r w:rsidR="00511A9A">
        <w:rPr>
          <w:rFonts w:ascii="Times New Roman" w:hAnsi="Times New Roman" w:cs="Times New Roman"/>
          <w:iCs/>
          <w:sz w:val="28"/>
          <w:szCs w:val="28"/>
        </w:rPr>
        <w:t>:</w:t>
      </w:r>
      <w:bookmarkStart w:id="0" w:name="_GoBack"/>
      <w:bookmarkEnd w:id="0"/>
    </w:p>
    <w:p w:rsidR="00511A9A" w:rsidRDefault="00511A9A" w:rsidP="00511A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установлены требования к технологическим средствам обеспечения, </w:t>
      </w:r>
      <w:r w:rsidRPr="00511A9A">
        <w:rPr>
          <w:rFonts w:ascii="Times New Roman" w:hAnsi="Times New Roman" w:cs="Times New Roman"/>
          <w:iCs/>
          <w:sz w:val="28"/>
          <w:szCs w:val="28"/>
        </w:rPr>
        <w:t xml:space="preserve">предусматривающим </w:t>
      </w:r>
      <w:r>
        <w:rPr>
          <w:rFonts w:ascii="Times New Roman" w:hAnsi="Times New Roman" w:cs="Times New Roman"/>
          <w:sz w:val="28"/>
          <w:szCs w:val="28"/>
        </w:rPr>
        <w:t>круглосуточный доступ</w:t>
      </w:r>
      <w:r w:rsidRPr="00511A9A">
        <w:rPr>
          <w:rFonts w:ascii="Times New Roman" w:hAnsi="Times New Roman" w:cs="Times New Roman"/>
          <w:sz w:val="28"/>
          <w:szCs w:val="28"/>
        </w:rPr>
        <w:t xml:space="preserve"> пользователям информацией для получения, ознакомления и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511A9A">
        <w:rPr>
          <w:rFonts w:ascii="Times New Roman" w:hAnsi="Times New Roman" w:cs="Times New Roman"/>
          <w:sz w:val="28"/>
          <w:szCs w:val="28"/>
        </w:rPr>
        <w:t>, а также для автоматической (без участия человека) обработки информационными и поисковыми системами, без взимания платы за ознакомление с информацией или иное ее использование и иных ограничений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1A9A" w:rsidRDefault="00511A9A" w:rsidP="00511A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11A9A">
        <w:rPr>
          <w:rFonts w:ascii="Times New Roman" w:hAnsi="Times New Roman" w:cs="Times New Roman"/>
          <w:sz w:val="28"/>
          <w:szCs w:val="28"/>
        </w:rPr>
        <w:t>рограммное обеспечение и технологические средства обеспечения пользования официальным сайтом, а также форматы разме</w:t>
      </w:r>
      <w:r>
        <w:rPr>
          <w:rFonts w:ascii="Times New Roman" w:hAnsi="Times New Roman" w:cs="Times New Roman"/>
          <w:sz w:val="28"/>
          <w:szCs w:val="28"/>
        </w:rPr>
        <w:t xml:space="preserve">щенной на нем информации должны </w:t>
      </w:r>
      <w:r w:rsidRPr="00511A9A">
        <w:rPr>
          <w:rFonts w:ascii="Times New Roman" w:hAnsi="Times New Roman" w:cs="Times New Roman"/>
          <w:sz w:val="28"/>
          <w:szCs w:val="28"/>
        </w:rPr>
        <w:t>обеспечивать немедленный и свободный доступ пользователей к информации, размещенной на официальном сайте. Пользование информацией, размещенной на официальном сайте, не может быть обусловлено требованием использования пользователями информацией определенных веб-обозревателей или установки на технические средства пользователей информацией программного обеспечения, специально созданного для доступа к информации, размещенной на официальном сайте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1A9A" w:rsidRDefault="00511A9A" w:rsidP="00511A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навигационным средствам официального сайта;</w:t>
      </w:r>
    </w:p>
    <w:p w:rsidR="00511A9A" w:rsidRPr="00511A9A" w:rsidRDefault="00511A9A" w:rsidP="00511A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средствам и способам защиты информации на официальном сайте;</w:t>
      </w:r>
    </w:p>
    <w:p w:rsidR="00FD5427" w:rsidRPr="000F2ED7" w:rsidRDefault="00511A9A" w:rsidP="00511A9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лингвистическим средствам обеспечения пользования сайтом,  которые не изменились и заключаются в том, что </w:t>
      </w:r>
      <w:r w:rsidR="000F2ED7" w:rsidRPr="000F2ED7">
        <w:rPr>
          <w:rFonts w:ascii="Times New Roman" w:hAnsi="Times New Roman" w:cs="Times New Roman"/>
          <w:sz w:val="28"/>
          <w:szCs w:val="28"/>
        </w:rPr>
        <w:t xml:space="preserve">информация на официальном сайте размещается на русском языке. </w:t>
      </w:r>
      <w:r w:rsidRPr="000F2E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A74" w:rsidRDefault="004E0A74" w:rsidP="00FD5427">
      <w:pPr>
        <w:pStyle w:val="21"/>
        <w:ind w:firstLine="708"/>
        <w:jc w:val="both"/>
        <w:rPr>
          <w:szCs w:val="28"/>
        </w:rPr>
      </w:pPr>
    </w:p>
    <w:p w:rsidR="00364E62" w:rsidRDefault="000F2ED7" w:rsidP="006D1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3FB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="006D13FB" w:rsidRPr="006D13FB">
        <w:rPr>
          <w:rFonts w:ascii="Times New Roman" w:hAnsi="Times New Roman" w:cs="Times New Roman"/>
          <w:sz w:val="28"/>
          <w:szCs w:val="28"/>
        </w:rPr>
        <w:t xml:space="preserve">Пунктом 8 статьи </w:t>
      </w:r>
      <w:r w:rsidR="00364E62" w:rsidRPr="006D13FB">
        <w:rPr>
          <w:rFonts w:ascii="Times New Roman" w:hAnsi="Times New Roman" w:cs="Times New Roman"/>
          <w:sz w:val="28"/>
          <w:szCs w:val="28"/>
        </w:rPr>
        <w:t xml:space="preserve">14 </w:t>
      </w:r>
      <w:r w:rsidR="006D13FB" w:rsidRPr="006D13FB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6D13FB">
        <w:rPr>
          <w:rFonts w:ascii="Times New Roman" w:hAnsi="Times New Roman" w:cs="Times New Roman"/>
          <w:sz w:val="28"/>
          <w:szCs w:val="28"/>
        </w:rPr>
        <w:t xml:space="preserve">09.02.2009 № 8-ФЗ </w:t>
      </w:r>
      <w:r w:rsidR="006D13FB" w:rsidRPr="006D13FB">
        <w:rPr>
          <w:rFonts w:ascii="Times New Roman" w:hAnsi="Times New Roman" w:cs="Times New Roman"/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</w:t>
      </w:r>
      <w:r w:rsidR="006D13FB">
        <w:rPr>
          <w:rFonts w:ascii="Times New Roman" w:hAnsi="Times New Roman" w:cs="Times New Roman"/>
          <w:sz w:val="28"/>
          <w:szCs w:val="28"/>
        </w:rPr>
        <w:t xml:space="preserve"> установлено, что п</w:t>
      </w:r>
      <w:r w:rsidR="00364E62" w:rsidRPr="006D13FB">
        <w:rPr>
          <w:rFonts w:ascii="Times New Roman" w:hAnsi="Times New Roman" w:cs="Times New Roman"/>
          <w:sz w:val="28"/>
          <w:szCs w:val="28"/>
        </w:rPr>
        <w:t>ри</w:t>
      </w:r>
      <w:r w:rsidR="00364E62">
        <w:rPr>
          <w:rFonts w:ascii="Times New Roman" w:hAnsi="Times New Roman" w:cs="Times New Roman"/>
          <w:sz w:val="28"/>
          <w:szCs w:val="28"/>
        </w:rPr>
        <w:t xml:space="preserve"> утверждении перечней информации о деятельности органов местного самоуправления, определяются периодичность размещения информации в сети </w:t>
      </w:r>
      <w:r w:rsidR="006D13FB">
        <w:rPr>
          <w:rFonts w:ascii="Times New Roman" w:hAnsi="Times New Roman" w:cs="Times New Roman"/>
          <w:sz w:val="28"/>
          <w:szCs w:val="28"/>
        </w:rPr>
        <w:t>«</w:t>
      </w:r>
      <w:r w:rsidR="00364E62">
        <w:rPr>
          <w:rFonts w:ascii="Times New Roman" w:hAnsi="Times New Roman" w:cs="Times New Roman"/>
          <w:sz w:val="28"/>
          <w:szCs w:val="28"/>
        </w:rPr>
        <w:t>Интернет</w:t>
      </w:r>
      <w:r w:rsidR="006D13FB">
        <w:rPr>
          <w:rFonts w:ascii="Times New Roman" w:hAnsi="Times New Roman" w:cs="Times New Roman"/>
          <w:sz w:val="28"/>
          <w:szCs w:val="28"/>
        </w:rPr>
        <w:t>»</w:t>
      </w:r>
      <w:r w:rsidR="00364E62">
        <w:rPr>
          <w:rFonts w:ascii="Times New Roman" w:hAnsi="Times New Roman" w:cs="Times New Roman"/>
          <w:sz w:val="28"/>
          <w:szCs w:val="28"/>
        </w:rPr>
        <w:t>, за исключением информации, размещаемой в форме открытых данных, сроки ее обновления, обеспечивающие своевременность реализации и защиты пользователями информацией своих прав и</w:t>
      </w:r>
      <w:proofErr w:type="gramEnd"/>
      <w:r w:rsidR="00364E62">
        <w:rPr>
          <w:rFonts w:ascii="Times New Roman" w:hAnsi="Times New Roman" w:cs="Times New Roman"/>
          <w:sz w:val="28"/>
          <w:szCs w:val="28"/>
        </w:rPr>
        <w:t xml:space="preserve"> законных интересов, а также иные требования к размещению указанной информации.</w:t>
      </w:r>
    </w:p>
    <w:p w:rsidR="006D13FB" w:rsidRPr="006D13FB" w:rsidRDefault="006D13FB" w:rsidP="006D13FB">
      <w:pPr>
        <w:pStyle w:val="21"/>
        <w:ind w:firstLine="708"/>
        <w:jc w:val="both"/>
        <w:rPr>
          <w:iCs/>
          <w:szCs w:val="28"/>
        </w:rPr>
      </w:pPr>
      <w:r>
        <w:rPr>
          <w:szCs w:val="28"/>
        </w:rPr>
        <w:t>Приложением 3 к Проекту утверждается п</w:t>
      </w:r>
      <w:r w:rsidRPr="006D13FB">
        <w:rPr>
          <w:iCs/>
          <w:szCs w:val="28"/>
        </w:rPr>
        <w:t>ериодичность размещения информации о деятельности органов местного самоуправления города Нефтеюганска на официальном сайте в сети Интернет</w:t>
      </w:r>
      <w:r>
        <w:rPr>
          <w:iCs/>
          <w:szCs w:val="28"/>
        </w:rPr>
        <w:t xml:space="preserve">. </w:t>
      </w:r>
    </w:p>
    <w:p w:rsidR="006D13FB" w:rsidRDefault="006D13FB" w:rsidP="00FD5427">
      <w:pPr>
        <w:pStyle w:val="21"/>
        <w:ind w:firstLine="708"/>
        <w:jc w:val="both"/>
        <w:rPr>
          <w:szCs w:val="28"/>
        </w:rPr>
      </w:pPr>
    </w:p>
    <w:p w:rsidR="006D13FB" w:rsidRDefault="006D13FB" w:rsidP="00FD5427">
      <w:pPr>
        <w:pStyle w:val="21"/>
        <w:ind w:firstLine="708"/>
        <w:jc w:val="both"/>
        <w:rPr>
          <w:szCs w:val="28"/>
        </w:rPr>
      </w:pPr>
    </w:p>
    <w:p w:rsidR="00577B03" w:rsidRPr="00577B03" w:rsidRDefault="00577B03" w:rsidP="00577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B03">
        <w:rPr>
          <w:rFonts w:ascii="Times New Roman" w:hAnsi="Times New Roman" w:cs="Times New Roman"/>
          <w:sz w:val="28"/>
          <w:szCs w:val="28"/>
        </w:rPr>
        <w:t xml:space="preserve">Руководитель аппарата </w:t>
      </w:r>
    </w:p>
    <w:p w:rsidR="00577B03" w:rsidRPr="00577B03" w:rsidRDefault="00577B03" w:rsidP="00577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B03">
        <w:rPr>
          <w:rFonts w:ascii="Times New Roman" w:hAnsi="Times New Roman" w:cs="Times New Roman"/>
          <w:sz w:val="28"/>
          <w:szCs w:val="28"/>
        </w:rPr>
        <w:t>Думы города Нефтеюганска</w:t>
      </w:r>
      <w:r w:rsidRPr="00577B03">
        <w:rPr>
          <w:rFonts w:ascii="Times New Roman" w:hAnsi="Times New Roman" w:cs="Times New Roman"/>
          <w:sz w:val="28"/>
          <w:szCs w:val="28"/>
        </w:rPr>
        <w:tab/>
      </w:r>
      <w:r w:rsidRPr="00577B03">
        <w:rPr>
          <w:rFonts w:ascii="Times New Roman" w:hAnsi="Times New Roman" w:cs="Times New Roman"/>
          <w:sz w:val="28"/>
          <w:szCs w:val="28"/>
        </w:rPr>
        <w:tab/>
      </w:r>
      <w:r w:rsidRPr="00577B03">
        <w:rPr>
          <w:rFonts w:ascii="Times New Roman" w:hAnsi="Times New Roman" w:cs="Times New Roman"/>
          <w:sz w:val="28"/>
          <w:szCs w:val="28"/>
        </w:rPr>
        <w:tab/>
      </w:r>
      <w:r w:rsidRPr="00577B03">
        <w:rPr>
          <w:rFonts w:ascii="Times New Roman" w:hAnsi="Times New Roman" w:cs="Times New Roman"/>
          <w:sz w:val="28"/>
          <w:szCs w:val="28"/>
        </w:rPr>
        <w:tab/>
      </w:r>
      <w:r w:rsidRPr="00577B03">
        <w:rPr>
          <w:rFonts w:ascii="Times New Roman" w:hAnsi="Times New Roman" w:cs="Times New Roman"/>
          <w:sz w:val="28"/>
          <w:szCs w:val="28"/>
        </w:rPr>
        <w:tab/>
      </w:r>
      <w:r w:rsidRPr="00577B03">
        <w:rPr>
          <w:rFonts w:ascii="Times New Roman" w:hAnsi="Times New Roman" w:cs="Times New Roman"/>
          <w:sz w:val="28"/>
          <w:szCs w:val="28"/>
        </w:rPr>
        <w:tab/>
      </w:r>
      <w:r w:rsidRPr="00577B03">
        <w:rPr>
          <w:rFonts w:ascii="Times New Roman" w:hAnsi="Times New Roman" w:cs="Times New Roman"/>
          <w:sz w:val="28"/>
          <w:szCs w:val="28"/>
        </w:rPr>
        <w:tab/>
        <w:t>И.Г. Индина</w:t>
      </w:r>
    </w:p>
    <w:p w:rsidR="00577B03" w:rsidRPr="00577B03" w:rsidRDefault="00577B03" w:rsidP="00577B0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F31F2" w:rsidRPr="00577B03" w:rsidRDefault="00BF31F2" w:rsidP="00577B03">
      <w:pPr>
        <w:spacing w:after="0" w:line="240" w:lineRule="auto"/>
      </w:pPr>
    </w:p>
    <w:sectPr w:rsidR="00BF31F2" w:rsidRPr="00577B03" w:rsidSect="00C95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D6F3D"/>
    <w:multiLevelType w:val="hybridMultilevel"/>
    <w:tmpl w:val="96027998"/>
    <w:lvl w:ilvl="0" w:tplc="A550896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B03"/>
    <w:rsid w:val="000F2ED7"/>
    <w:rsid w:val="0027485B"/>
    <w:rsid w:val="00364E62"/>
    <w:rsid w:val="003C5992"/>
    <w:rsid w:val="004148DC"/>
    <w:rsid w:val="004E0A74"/>
    <w:rsid w:val="00511A9A"/>
    <w:rsid w:val="005375D9"/>
    <w:rsid w:val="00577B03"/>
    <w:rsid w:val="005D1561"/>
    <w:rsid w:val="00644096"/>
    <w:rsid w:val="006D13FB"/>
    <w:rsid w:val="00BF31F2"/>
    <w:rsid w:val="00C95EAD"/>
    <w:rsid w:val="00CC2D2D"/>
    <w:rsid w:val="00FD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77B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3">
    <w:name w:val="Hyperlink"/>
    <w:basedOn w:val="a0"/>
    <w:uiPriority w:val="99"/>
    <w:semiHidden/>
    <w:unhideWhenUsed/>
    <w:rsid w:val="00577B03"/>
    <w:rPr>
      <w:color w:val="0000FF"/>
      <w:u w:val="single"/>
    </w:rPr>
  </w:style>
  <w:style w:type="paragraph" w:customStyle="1" w:styleId="consplusnormal0cxspmiddle">
    <w:name w:val="consplusnormal0cxspmiddle"/>
    <w:basedOn w:val="a"/>
    <w:rsid w:val="0051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8</cp:revision>
  <cp:lastPrinted>2020-09-22T09:48:00Z</cp:lastPrinted>
  <dcterms:created xsi:type="dcterms:W3CDTF">2020-09-17T09:20:00Z</dcterms:created>
  <dcterms:modified xsi:type="dcterms:W3CDTF">2020-09-29T09:46:00Z</dcterms:modified>
</cp:coreProperties>
</file>