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E4101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FA7">
        <w:rPr>
          <w:rFonts w:ascii="Times New Roman" w:hAnsi="Times New Roman" w:cs="Times New Roman"/>
          <w:sz w:val="28"/>
          <w:szCs w:val="28"/>
        </w:rPr>
        <w:t>8</w:t>
      </w:r>
      <w:r w:rsidR="00EE68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685F" w:rsidRDefault="00836614" w:rsidP="00EE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6614">
        <w:rPr>
          <w:rFonts w:ascii="Times New Roman" w:hAnsi="Times New Roman" w:cs="Times New Roman"/>
          <w:sz w:val="28"/>
          <w:szCs w:val="28"/>
        </w:rPr>
        <w:t>.</w:t>
      </w:r>
      <w:r w:rsidR="00EE685F">
        <w:rPr>
          <w:rFonts w:ascii="Times New Roman" w:hAnsi="Times New Roman" w:cs="Times New Roman"/>
          <w:sz w:val="28"/>
          <w:szCs w:val="28"/>
        </w:rPr>
        <w:t xml:space="preserve">Обсуждение основных направлений бюджетной </w:t>
      </w:r>
      <w:r w:rsidR="000E410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E685F">
        <w:rPr>
          <w:rFonts w:ascii="Times New Roman" w:hAnsi="Times New Roman" w:cs="Times New Roman"/>
          <w:sz w:val="28"/>
          <w:szCs w:val="28"/>
        </w:rPr>
        <w:t>политики города Нефтеюганска на 20</w:t>
      </w:r>
      <w:r w:rsidR="00803010">
        <w:rPr>
          <w:rFonts w:ascii="Times New Roman" w:hAnsi="Times New Roman" w:cs="Times New Roman"/>
          <w:sz w:val="28"/>
          <w:szCs w:val="28"/>
        </w:rPr>
        <w:t>2</w:t>
      </w:r>
      <w:r w:rsidR="000E4101">
        <w:rPr>
          <w:rFonts w:ascii="Times New Roman" w:hAnsi="Times New Roman" w:cs="Times New Roman"/>
          <w:sz w:val="28"/>
          <w:szCs w:val="28"/>
        </w:rPr>
        <w:t>1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172B">
        <w:rPr>
          <w:rFonts w:ascii="Times New Roman" w:hAnsi="Times New Roman" w:cs="Times New Roman"/>
          <w:sz w:val="28"/>
          <w:szCs w:val="28"/>
        </w:rPr>
        <w:t>2</w:t>
      </w:r>
      <w:r w:rsidR="000E4101">
        <w:rPr>
          <w:rFonts w:ascii="Times New Roman" w:hAnsi="Times New Roman" w:cs="Times New Roman"/>
          <w:sz w:val="28"/>
          <w:szCs w:val="28"/>
        </w:rPr>
        <w:t>2</w:t>
      </w:r>
      <w:r w:rsidR="0065172B">
        <w:rPr>
          <w:rFonts w:ascii="Times New Roman" w:hAnsi="Times New Roman" w:cs="Times New Roman"/>
          <w:sz w:val="28"/>
          <w:szCs w:val="28"/>
        </w:rPr>
        <w:t xml:space="preserve"> и 202</w:t>
      </w:r>
      <w:r w:rsidR="000E4101">
        <w:rPr>
          <w:rFonts w:ascii="Times New Roman" w:hAnsi="Times New Roman" w:cs="Times New Roman"/>
          <w:sz w:val="28"/>
          <w:szCs w:val="28"/>
        </w:rPr>
        <w:t>3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AA5192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0E4101"/>
    <w:rsid w:val="001070F8"/>
    <w:rsid w:val="00117FA7"/>
    <w:rsid w:val="001F4CC9"/>
    <w:rsid w:val="001F7B54"/>
    <w:rsid w:val="00232E41"/>
    <w:rsid w:val="002E1959"/>
    <w:rsid w:val="003653EB"/>
    <w:rsid w:val="004475D4"/>
    <w:rsid w:val="00483033"/>
    <w:rsid w:val="00495F29"/>
    <w:rsid w:val="00501F3F"/>
    <w:rsid w:val="00510CFC"/>
    <w:rsid w:val="005509D7"/>
    <w:rsid w:val="0065172B"/>
    <w:rsid w:val="00667697"/>
    <w:rsid w:val="007235F2"/>
    <w:rsid w:val="00735E16"/>
    <w:rsid w:val="00803010"/>
    <w:rsid w:val="008109E7"/>
    <w:rsid w:val="00836614"/>
    <w:rsid w:val="00940CE9"/>
    <w:rsid w:val="00941F41"/>
    <w:rsid w:val="00994490"/>
    <w:rsid w:val="00A920F9"/>
    <w:rsid w:val="00AA5192"/>
    <w:rsid w:val="00AD7633"/>
    <w:rsid w:val="00B444D3"/>
    <w:rsid w:val="00BF1D52"/>
    <w:rsid w:val="00BF744E"/>
    <w:rsid w:val="00C419FF"/>
    <w:rsid w:val="00D31762"/>
    <w:rsid w:val="00D709A4"/>
    <w:rsid w:val="00E305CD"/>
    <w:rsid w:val="00E55E98"/>
    <w:rsid w:val="00E946F5"/>
    <w:rsid w:val="00ED7E1D"/>
    <w:rsid w:val="00EE685F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AA13-F015-4F49-8E65-1A46726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7465-2E6F-41BE-96B0-500D6D1C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45</cp:revision>
  <cp:lastPrinted>2016-04-05T09:45:00Z</cp:lastPrinted>
  <dcterms:created xsi:type="dcterms:W3CDTF">2016-03-15T11:51:00Z</dcterms:created>
  <dcterms:modified xsi:type="dcterms:W3CDTF">2020-09-18T04:09:00Z</dcterms:modified>
</cp:coreProperties>
</file>