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353"/>
        <w:gridCol w:w="4286"/>
      </w:tblGrid>
      <w:tr w:rsidR="00965B72" w:rsidRPr="00FF2D93" w:rsidTr="008B4FAF">
        <w:trPr>
          <w:trHeight w:val="300"/>
        </w:trPr>
        <w:tc>
          <w:tcPr>
            <w:tcW w:w="5353" w:type="dxa"/>
          </w:tcPr>
          <w:p w:rsidR="00965B72" w:rsidRPr="00FF2D93" w:rsidRDefault="001C29F8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17145" t="12700" r="19050" b="209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D709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7620" t="10160" r="10160" b="82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9EEB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</w:p>
        </w:tc>
        <w:tc>
          <w:tcPr>
            <w:tcW w:w="4286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A7011E" w:rsidTr="008B4FAF">
        <w:trPr>
          <w:trHeight w:val="300"/>
        </w:trPr>
        <w:tc>
          <w:tcPr>
            <w:tcW w:w="5353" w:type="dxa"/>
          </w:tcPr>
          <w:p w:rsidR="00965B72" w:rsidRPr="00A7011E" w:rsidRDefault="00965B72" w:rsidP="00AD18FC">
            <w:pPr>
              <w:rPr>
                <w:sz w:val="28"/>
                <w:szCs w:val="28"/>
              </w:rPr>
            </w:pPr>
            <w:r w:rsidRPr="00A7011E">
              <w:rPr>
                <w:sz w:val="28"/>
                <w:szCs w:val="28"/>
              </w:rPr>
              <w:t xml:space="preserve"> </w:t>
            </w:r>
            <w:r w:rsidR="008B4FAF">
              <w:rPr>
                <w:sz w:val="28"/>
                <w:szCs w:val="28"/>
              </w:rPr>
              <w:t xml:space="preserve">Исх. </w:t>
            </w:r>
            <w:r w:rsidR="00524FF5" w:rsidRPr="00A7011E">
              <w:rPr>
                <w:sz w:val="28"/>
                <w:szCs w:val="28"/>
              </w:rPr>
              <w:t>СП-</w:t>
            </w:r>
            <w:r w:rsidR="00524FF5" w:rsidRPr="000B21FC">
              <w:rPr>
                <w:sz w:val="28"/>
                <w:szCs w:val="28"/>
              </w:rPr>
              <w:t>4</w:t>
            </w:r>
            <w:r w:rsidR="000B21FC">
              <w:rPr>
                <w:sz w:val="28"/>
                <w:szCs w:val="28"/>
              </w:rPr>
              <w:t>11</w:t>
            </w:r>
            <w:r w:rsidR="00524FF5" w:rsidRPr="000B21FC">
              <w:rPr>
                <w:sz w:val="28"/>
                <w:szCs w:val="28"/>
              </w:rPr>
              <w:t>-0</w:t>
            </w:r>
          </w:p>
          <w:p w:rsidR="00524FF5" w:rsidRPr="00A7011E" w:rsidRDefault="00524FF5" w:rsidP="00AD18FC">
            <w:pPr>
              <w:rPr>
                <w:sz w:val="28"/>
                <w:szCs w:val="28"/>
              </w:rPr>
            </w:pPr>
            <w:r w:rsidRPr="00A7011E">
              <w:rPr>
                <w:sz w:val="28"/>
                <w:szCs w:val="28"/>
              </w:rPr>
              <w:t>18.09.2020</w:t>
            </w:r>
          </w:p>
        </w:tc>
        <w:tc>
          <w:tcPr>
            <w:tcW w:w="4286" w:type="dxa"/>
          </w:tcPr>
          <w:p w:rsidR="00965B72" w:rsidRPr="00A7011E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Pr="00A7011E" w:rsidRDefault="00965B72" w:rsidP="00965B72">
      <w:pPr>
        <w:rPr>
          <w:sz w:val="28"/>
          <w:szCs w:val="28"/>
        </w:rPr>
      </w:pPr>
    </w:p>
    <w:p w:rsidR="00965B72" w:rsidRDefault="00965B72" w:rsidP="00965B72">
      <w:pPr>
        <w:rPr>
          <w:sz w:val="28"/>
          <w:szCs w:val="28"/>
        </w:rPr>
      </w:pPr>
    </w:p>
    <w:p w:rsidR="000B21FC" w:rsidRDefault="000B21FC" w:rsidP="00965B72">
      <w:pPr>
        <w:rPr>
          <w:sz w:val="28"/>
          <w:szCs w:val="28"/>
        </w:rPr>
      </w:pPr>
    </w:p>
    <w:p w:rsidR="000B21FC" w:rsidRPr="00A7011E" w:rsidRDefault="000B21FC" w:rsidP="00965B72">
      <w:pPr>
        <w:rPr>
          <w:sz w:val="28"/>
          <w:szCs w:val="28"/>
        </w:rPr>
      </w:pPr>
    </w:p>
    <w:p w:rsidR="007716D8" w:rsidRPr="00A7011E" w:rsidRDefault="00965B72" w:rsidP="00965B72">
      <w:pPr>
        <w:jc w:val="center"/>
        <w:rPr>
          <w:sz w:val="28"/>
          <w:szCs w:val="28"/>
        </w:rPr>
      </w:pPr>
      <w:r w:rsidRPr="00A7011E">
        <w:rPr>
          <w:sz w:val="28"/>
          <w:szCs w:val="28"/>
        </w:rPr>
        <w:t xml:space="preserve">Заключение на проект решения Думы города Нефтеюганска </w:t>
      </w:r>
    </w:p>
    <w:p w:rsidR="00A7011E" w:rsidRPr="00A7011E" w:rsidRDefault="00C066D5" w:rsidP="00A7011E">
      <w:pPr>
        <w:jc w:val="center"/>
        <w:rPr>
          <w:sz w:val="28"/>
          <w:szCs w:val="28"/>
        </w:rPr>
      </w:pPr>
      <w:r w:rsidRPr="00A7011E">
        <w:rPr>
          <w:sz w:val="28"/>
          <w:szCs w:val="28"/>
        </w:rPr>
        <w:t>«</w:t>
      </w:r>
      <w:r w:rsidR="000B21FC">
        <w:rPr>
          <w:sz w:val="28"/>
          <w:szCs w:val="28"/>
        </w:rPr>
        <w:t>О предоставлении муниципальной гарантии</w:t>
      </w:r>
      <w:r w:rsidR="00A7011E" w:rsidRPr="00A7011E">
        <w:rPr>
          <w:sz w:val="28"/>
          <w:szCs w:val="28"/>
        </w:rPr>
        <w:t>»</w:t>
      </w:r>
    </w:p>
    <w:p w:rsidR="00F41805" w:rsidRPr="00A7011E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26D8D" w:rsidRPr="000B21FC" w:rsidRDefault="00F41805" w:rsidP="000B2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11E">
        <w:rPr>
          <w:color w:val="000000"/>
          <w:sz w:val="28"/>
          <w:szCs w:val="28"/>
        </w:rPr>
        <w:tab/>
      </w:r>
      <w:r w:rsidR="002F07C2" w:rsidRPr="000B21FC">
        <w:rPr>
          <w:sz w:val="28"/>
          <w:szCs w:val="28"/>
        </w:rPr>
        <w:t>Счё</w:t>
      </w:r>
      <w:r w:rsidRPr="000B21FC">
        <w:rPr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2F07C2" w:rsidRPr="000B21FC">
        <w:rPr>
          <w:sz w:val="28"/>
          <w:szCs w:val="28"/>
        </w:rPr>
        <w:t>ё</w:t>
      </w:r>
      <w:r w:rsidRPr="000B21FC">
        <w:rPr>
          <w:sz w:val="28"/>
          <w:szCs w:val="28"/>
        </w:rPr>
        <w:t>тных органов субъектов Российской Федерации и муниципальных образований», Положения о Сч</w:t>
      </w:r>
      <w:r w:rsidR="002F07C2" w:rsidRPr="000B21FC">
        <w:rPr>
          <w:sz w:val="28"/>
          <w:szCs w:val="28"/>
        </w:rPr>
        <w:t>ё</w:t>
      </w:r>
      <w:r w:rsidRPr="000B21FC">
        <w:rPr>
          <w:sz w:val="28"/>
          <w:szCs w:val="28"/>
        </w:rPr>
        <w:t>тной палате города Нефтеюганска, утвержд</w:t>
      </w:r>
      <w:r w:rsidR="002F07C2" w:rsidRPr="000B21FC">
        <w:rPr>
          <w:sz w:val="28"/>
          <w:szCs w:val="28"/>
        </w:rPr>
        <w:t>ё</w:t>
      </w:r>
      <w:r w:rsidRPr="000B21FC">
        <w:rPr>
          <w:sz w:val="28"/>
          <w:szCs w:val="28"/>
        </w:rPr>
        <w:t xml:space="preserve">нного решением Думы города от 27.09.2011 № 115-V, рассмотрев проект решения Думы города Нефтеюганска </w:t>
      </w:r>
      <w:r w:rsidR="008B4FAF">
        <w:rPr>
          <w:sz w:val="28"/>
          <w:szCs w:val="28"/>
        </w:rPr>
        <w:br/>
      </w:r>
      <w:r w:rsidRPr="000B21FC">
        <w:rPr>
          <w:sz w:val="28"/>
          <w:szCs w:val="28"/>
        </w:rPr>
        <w:t>«</w:t>
      </w:r>
      <w:r w:rsidR="000B21FC" w:rsidRPr="000B21FC">
        <w:rPr>
          <w:sz w:val="28"/>
          <w:szCs w:val="28"/>
        </w:rPr>
        <w:t>О предоставлении муниципальной гарантии</w:t>
      </w:r>
      <w:r w:rsidRPr="000B21FC">
        <w:rPr>
          <w:sz w:val="28"/>
          <w:szCs w:val="28"/>
        </w:rPr>
        <w:t xml:space="preserve">» </w:t>
      </w:r>
      <w:r w:rsidR="002F07C2" w:rsidRPr="000B21FC">
        <w:rPr>
          <w:sz w:val="28"/>
          <w:szCs w:val="28"/>
        </w:rPr>
        <w:t>(далее</w:t>
      </w:r>
      <w:r w:rsidR="000B21FC" w:rsidRPr="000B21FC">
        <w:rPr>
          <w:sz w:val="28"/>
          <w:szCs w:val="28"/>
        </w:rPr>
        <w:t xml:space="preserve"> по тексту – Проект), сообщает, что указанный проект соответствует </w:t>
      </w:r>
      <w:r w:rsidR="001955A0" w:rsidRPr="000B21FC">
        <w:rPr>
          <w:sz w:val="28"/>
          <w:szCs w:val="28"/>
        </w:rPr>
        <w:t>стать</w:t>
      </w:r>
      <w:r w:rsidR="000B21FC" w:rsidRPr="000B21FC">
        <w:rPr>
          <w:sz w:val="28"/>
          <w:szCs w:val="28"/>
        </w:rPr>
        <w:t>е</w:t>
      </w:r>
      <w:r w:rsidR="001955A0" w:rsidRPr="000B21FC">
        <w:rPr>
          <w:sz w:val="28"/>
          <w:szCs w:val="28"/>
        </w:rPr>
        <w:t xml:space="preserve"> 110.2 Бюджетного кодекса Российской Федерации</w:t>
      </w:r>
      <w:r w:rsidR="000B21FC" w:rsidRPr="000B21FC">
        <w:rPr>
          <w:sz w:val="28"/>
          <w:szCs w:val="28"/>
        </w:rPr>
        <w:t>,</w:t>
      </w:r>
      <w:r w:rsidR="001955A0" w:rsidRPr="000B21FC">
        <w:rPr>
          <w:sz w:val="28"/>
          <w:szCs w:val="28"/>
        </w:rPr>
        <w:t xml:space="preserve"> стать</w:t>
      </w:r>
      <w:r w:rsidR="000B21FC" w:rsidRPr="000B21FC">
        <w:rPr>
          <w:sz w:val="28"/>
          <w:szCs w:val="28"/>
        </w:rPr>
        <w:t>е</w:t>
      </w:r>
      <w:r w:rsidR="001955A0" w:rsidRPr="000B21FC">
        <w:rPr>
          <w:sz w:val="28"/>
          <w:szCs w:val="28"/>
        </w:rPr>
        <w:t xml:space="preserve"> 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</w:t>
      </w:r>
      <w:r w:rsidR="000B21FC" w:rsidRPr="000B21FC">
        <w:rPr>
          <w:sz w:val="28"/>
          <w:szCs w:val="28"/>
        </w:rPr>
        <w:t>ссийской Федерации в 2020 году».</w:t>
      </w:r>
    </w:p>
    <w:p w:rsidR="00126D8D" w:rsidRPr="000B21FC" w:rsidRDefault="00126D8D" w:rsidP="00A7011E">
      <w:pPr>
        <w:ind w:firstLine="708"/>
        <w:jc w:val="both"/>
        <w:rPr>
          <w:sz w:val="28"/>
          <w:szCs w:val="28"/>
        </w:rPr>
      </w:pPr>
      <w:r w:rsidRPr="000B21FC">
        <w:rPr>
          <w:sz w:val="28"/>
          <w:szCs w:val="28"/>
        </w:rPr>
        <w:t>Н</w:t>
      </w:r>
      <w:r w:rsidR="00A7011E" w:rsidRPr="000B21FC">
        <w:rPr>
          <w:sz w:val="28"/>
          <w:szCs w:val="28"/>
        </w:rPr>
        <w:t>а основании вышеизложенного, Счё</w:t>
      </w:r>
      <w:r w:rsidRPr="000B21FC">
        <w:rPr>
          <w:sz w:val="28"/>
          <w:szCs w:val="28"/>
        </w:rPr>
        <w:t>тная палата считает возможным предложить рассмотреть проект решения «</w:t>
      </w:r>
      <w:r w:rsidR="000B21FC" w:rsidRPr="000B21FC">
        <w:rPr>
          <w:sz w:val="28"/>
          <w:szCs w:val="28"/>
        </w:rPr>
        <w:t>О предоставлении муниципальной гарантии</w:t>
      </w:r>
      <w:r w:rsidRPr="000B21FC">
        <w:rPr>
          <w:sz w:val="28"/>
          <w:szCs w:val="28"/>
        </w:rPr>
        <w:t>» в представленной редакции.</w:t>
      </w:r>
    </w:p>
    <w:p w:rsidR="00F41805" w:rsidRPr="000B21FC" w:rsidRDefault="00F41805" w:rsidP="00A7011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782A" w:rsidRPr="00A7011E" w:rsidRDefault="001E782A" w:rsidP="00A701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011E" w:rsidRDefault="00A7011E" w:rsidP="00A701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79B" w:rsidRDefault="00C42BD0" w:rsidP="00A7011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7011E"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A7011E">
        <w:rPr>
          <w:rFonts w:eastAsiaTheme="minorHAnsi"/>
          <w:sz w:val="28"/>
          <w:szCs w:val="28"/>
          <w:lang w:eastAsia="en-US"/>
        </w:rPr>
        <w:t>редседател</w:t>
      </w:r>
      <w:r w:rsidRPr="00A7011E">
        <w:rPr>
          <w:rFonts w:eastAsiaTheme="minorHAnsi"/>
          <w:sz w:val="28"/>
          <w:szCs w:val="28"/>
          <w:lang w:eastAsia="en-US"/>
        </w:rPr>
        <w:t xml:space="preserve">я                                                        </w:t>
      </w:r>
      <w:r w:rsidR="008B4FAF">
        <w:rPr>
          <w:rFonts w:eastAsiaTheme="minorHAns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A7011E">
        <w:rPr>
          <w:rFonts w:eastAsiaTheme="minorHAnsi"/>
          <w:sz w:val="28"/>
          <w:szCs w:val="28"/>
          <w:lang w:eastAsia="en-US"/>
        </w:rPr>
        <w:t xml:space="preserve"> Э.Н. Хуснуллина</w:t>
      </w:r>
    </w:p>
    <w:sectPr w:rsidR="00F3379B" w:rsidSect="00BD0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6F" w:rsidRDefault="005C5B6F" w:rsidP="00C456A5">
      <w:r>
        <w:separator/>
      </w:r>
    </w:p>
  </w:endnote>
  <w:endnote w:type="continuationSeparator" w:id="0">
    <w:p w:rsidR="005C5B6F" w:rsidRDefault="005C5B6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6F" w:rsidRDefault="005C5B6F" w:rsidP="00C456A5">
      <w:r>
        <w:separator/>
      </w:r>
    </w:p>
  </w:footnote>
  <w:footnote w:type="continuationSeparator" w:id="0">
    <w:p w:rsidR="005C5B6F" w:rsidRDefault="005C5B6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B21FC"/>
    <w:rsid w:val="000C02A8"/>
    <w:rsid w:val="000E5509"/>
    <w:rsid w:val="000F61BE"/>
    <w:rsid w:val="0011237B"/>
    <w:rsid w:val="0011387C"/>
    <w:rsid w:val="00126D8D"/>
    <w:rsid w:val="00133582"/>
    <w:rsid w:val="0015220A"/>
    <w:rsid w:val="001624DE"/>
    <w:rsid w:val="00164B9F"/>
    <w:rsid w:val="00191AE0"/>
    <w:rsid w:val="0019271D"/>
    <w:rsid w:val="0019315C"/>
    <w:rsid w:val="001955A0"/>
    <w:rsid w:val="001B03D5"/>
    <w:rsid w:val="001B40B6"/>
    <w:rsid w:val="001B488D"/>
    <w:rsid w:val="001C29F8"/>
    <w:rsid w:val="001D30D8"/>
    <w:rsid w:val="001D6C55"/>
    <w:rsid w:val="001E2D61"/>
    <w:rsid w:val="001E717D"/>
    <w:rsid w:val="001E782A"/>
    <w:rsid w:val="001F09B9"/>
    <w:rsid w:val="001F667B"/>
    <w:rsid w:val="002306AF"/>
    <w:rsid w:val="00236F07"/>
    <w:rsid w:val="00243159"/>
    <w:rsid w:val="002549D2"/>
    <w:rsid w:val="00276824"/>
    <w:rsid w:val="00283894"/>
    <w:rsid w:val="002905DE"/>
    <w:rsid w:val="0029130D"/>
    <w:rsid w:val="002C283B"/>
    <w:rsid w:val="002C4679"/>
    <w:rsid w:val="002E1900"/>
    <w:rsid w:val="002E5018"/>
    <w:rsid w:val="002F07C2"/>
    <w:rsid w:val="002F6735"/>
    <w:rsid w:val="00301B80"/>
    <w:rsid w:val="003138F4"/>
    <w:rsid w:val="00317ECC"/>
    <w:rsid w:val="00322E16"/>
    <w:rsid w:val="00324AAA"/>
    <w:rsid w:val="00327ACD"/>
    <w:rsid w:val="003306C6"/>
    <w:rsid w:val="003426D1"/>
    <w:rsid w:val="003438FC"/>
    <w:rsid w:val="00360205"/>
    <w:rsid w:val="00365C9A"/>
    <w:rsid w:val="00377E81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07CD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4FF5"/>
    <w:rsid w:val="00527795"/>
    <w:rsid w:val="005307CF"/>
    <w:rsid w:val="00532035"/>
    <w:rsid w:val="00535773"/>
    <w:rsid w:val="00547130"/>
    <w:rsid w:val="0055155F"/>
    <w:rsid w:val="00581007"/>
    <w:rsid w:val="00584602"/>
    <w:rsid w:val="00595BC8"/>
    <w:rsid w:val="00596786"/>
    <w:rsid w:val="005A316B"/>
    <w:rsid w:val="005A3B64"/>
    <w:rsid w:val="005B6A69"/>
    <w:rsid w:val="005C3415"/>
    <w:rsid w:val="005C5B6F"/>
    <w:rsid w:val="005C7711"/>
    <w:rsid w:val="005D253B"/>
    <w:rsid w:val="005E1911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16D8"/>
    <w:rsid w:val="00776AA9"/>
    <w:rsid w:val="00782654"/>
    <w:rsid w:val="007A39F0"/>
    <w:rsid w:val="007C1FB3"/>
    <w:rsid w:val="007F50A7"/>
    <w:rsid w:val="007F64EE"/>
    <w:rsid w:val="007F733A"/>
    <w:rsid w:val="00801CD3"/>
    <w:rsid w:val="00805DD9"/>
    <w:rsid w:val="00810C7D"/>
    <w:rsid w:val="00820A1B"/>
    <w:rsid w:val="00821B51"/>
    <w:rsid w:val="008261E6"/>
    <w:rsid w:val="00832F19"/>
    <w:rsid w:val="00837B9A"/>
    <w:rsid w:val="00854827"/>
    <w:rsid w:val="00855E6E"/>
    <w:rsid w:val="00863867"/>
    <w:rsid w:val="00872CC8"/>
    <w:rsid w:val="008844CD"/>
    <w:rsid w:val="0089404E"/>
    <w:rsid w:val="00894498"/>
    <w:rsid w:val="008B4FAF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5693E"/>
    <w:rsid w:val="00961661"/>
    <w:rsid w:val="00965B72"/>
    <w:rsid w:val="009878C5"/>
    <w:rsid w:val="00990100"/>
    <w:rsid w:val="00996E17"/>
    <w:rsid w:val="009A1536"/>
    <w:rsid w:val="009A4BAC"/>
    <w:rsid w:val="009A5BD6"/>
    <w:rsid w:val="009A5C53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365FA"/>
    <w:rsid w:val="00A4132A"/>
    <w:rsid w:val="00A45456"/>
    <w:rsid w:val="00A46336"/>
    <w:rsid w:val="00A50CC9"/>
    <w:rsid w:val="00A548A7"/>
    <w:rsid w:val="00A66F3B"/>
    <w:rsid w:val="00A7011E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045F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D6C46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3196B"/>
    <w:rsid w:val="00C41221"/>
    <w:rsid w:val="00C42BD0"/>
    <w:rsid w:val="00C4537B"/>
    <w:rsid w:val="00C456A5"/>
    <w:rsid w:val="00C5046D"/>
    <w:rsid w:val="00C5201D"/>
    <w:rsid w:val="00C64AF3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60A97"/>
    <w:rsid w:val="00D70833"/>
    <w:rsid w:val="00D725EF"/>
    <w:rsid w:val="00D73938"/>
    <w:rsid w:val="00D751DE"/>
    <w:rsid w:val="00D75A8D"/>
    <w:rsid w:val="00D90A55"/>
    <w:rsid w:val="00D95601"/>
    <w:rsid w:val="00DA69D6"/>
    <w:rsid w:val="00DA75D1"/>
    <w:rsid w:val="00DC20B3"/>
    <w:rsid w:val="00DC43A5"/>
    <w:rsid w:val="00DC4908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06F2"/>
    <w:rsid w:val="00E45D6A"/>
    <w:rsid w:val="00E47397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6B1"/>
    <w:rsid w:val="00F41805"/>
    <w:rsid w:val="00F50D14"/>
    <w:rsid w:val="00F570ED"/>
    <w:rsid w:val="00F63AE3"/>
    <w:rsid w:val="00F67EB2"/>
    <w:rsid w:val="00F7378B"/>
    <w:rsid w:val="00F7579C"/>
    <w:rsid w:val="00F803F5"/>
    <w:rsid w:val="00F86A0B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4E3"/>
  <w15:docId w15:val="{AA6DBB61-D6AB-4143-A17C-9BA20F0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cclasstextdoc">
    <w:name w:val="text_doc class=text_doc"/>
    <w:basedOn w:val="a"/>
    <w:rsid w:val="00126D8D"/>
    <w:rPr>
      <w:rFonts w:ascii="Tahoma" w:hAnsi="Tahoma" w:cs="Tahoma"/>
      <w:sz w:val="17"/>
      <w:szCs w:val="17"/>
    </w:rPr>
  </w:style>
  <w:style w:type="paragraph" w:customStyle="1" w:styleId="1">
    <w:name w:val="1"/>
    <w:basedOn w:val="a"/>
    <w:rsid w:val="001955A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EFC9A-74F1-4F52-9C5A-577957E9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</cp:revision>
  <cp:lastPrinted>2020-09-18T07:09:00Z</cp:lastPrinted>
  <dcterms:created xsi:type="dcterms:W3CDTF">2020-09-18T06:39:00Z</dcterms:created>
  <dcterms:modified xsi:type="dcterms:W3CDTF">2020-09-21T06:21:00Z</dcterms:modified>
</cp:coreProperties>
</file>