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10" w:rsidRDefault="00AE64E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10" w:rsidRDefault="00676C10">
      <w:pPr>
        <w:jc w:val="center"/>
      </w:pP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676C10" w:rsidRDefault="00676C10">
      <w:pPr>
        <w:pStyle w:val="ab"/>
        <w:jc w:val="center"/>
        <w:rPr>
          <w:b/>
          <w:i w:val="0"/>
          <w:sz w:val="18"/>
        </w:rPr>
      </w:pP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>
        <w:rPr>
          <w:b/>
          <w:i w:val="0"/>
        </w:rPr>
        <w:t xml:space="preserve">628310  </w:t>
      </w: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</w:rPr>
        <w:t>тел./факс (3463) 20-30-55, 20-30-63 E-</w:t>
      </w:r>
      <w:proofErr w:type="spellStart"/>
      <w:r>
        <w:rPr>
          <w:b/>
          <w:i w:val="0"/>
        </w:rPr>
        <w:t>mail</w:t>
      </w:r>
      <w:proofErr w:type="spellEnd"/>
      <w:r>
        <w:rPr>
          <w:b/>
          <w:i w:val="0"/>
        </w:rPr>
        <w:t xml:space="preserve">: </w:t>
      </w:r>
      <w:hyperlink r:id="rId8" w:history="1">
        <w:r>
          <w:rPr>
            <w:rStyle w:val="af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f"/>
            <w:b/>
            <w:i w:val="0"/>
          </w:rPr>
          <w:t>www.admugansk.ru</w:t>
        </w:r>
      </w:hyperlink>
      <w:r>
        <w:rPr>
          <w:b/>
          <w:i w:val="0"/>
        </w:rPr>
        <w:t xml:space="preserve"> </w:t>
      </w:r>
    </w:p>
    <w:p w:rsidR="00676C10" w:rsidRDefault="00676C1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758"/>
      </w:tblGrid>
      <w:tr w:rsidR="00676C10" w:rsidTr="00434309">
        <w:tc>
          <w:tcPr>
            <w:tcW w:w="4881" w:type="dxa"/>
          </w:tcPr>
          <w:p w:rsidR="00942A01" w:rsidRDefault="004756F9" w:rsidP="00FA12F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Исх.СП-390-0 от 01.09.2020</w:t>
            </w:r>
          </w:p>
        </w:tc>
        <w:tc>
          <w:tcPr>
            <w:tcW w:w="4758" w:type="dxa"/>
          </w:tcPr>
          <w:p w:rsidR="00676C10" w:rsidRDefault="00676C10">
            <w:pPr>
              <w:rPr>
                <w:sz w:val="28"/>
              </w:rPr>
            </w:pPr>
          </w:p>
        </w:tc>
      </w:tr>
    </w:tbl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634765" w:rsidRDefault="000E561A" w:rsidP="00551496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t>Предоставленный проект изменений соответствует Порядку от 18.04.2019 № 77-нп</w:t>
      </w:r>
      <w:r w:rsidR="00634765">
        <w:rPr>
          <w:sz w:val="28"/>
        </w:rPr>
        <w:t>.</w:t>
      </w:r>
    </w:p>
    <w:p w:rsidR="00676C10" w:rsidRDefault="00AE64EC" w:rsidP="000E561A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34765" w:rsidRDefault="00AE64E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 В паспорте муниципальной программы</w:t>
      </w:r>
      <w:r w:rsidR="00634765">
        <w:rPr>
          <w:sz w:val="28"/>
        </w:rPr>
        <w:t xml:space="preserve"> изложить в новой редакции:</w:t>
      </w:r>
    </w:p>
    <w:p w:rsidR="00634765" w:rsidRDefault="00634765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образования» до 71,5%; </w:t>
      </w:r>
    </w:p>
    <w:p w:rsidR="00676C10" w:rsidRDefault="00634765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«Параметры финансового обеспечения муниципальной программы», </w:t>
      </w:r>
      <w:r w:rsidR="00AE64EC">
        <w:rPr>
          <w:sz w:val="28"/>
        </w:rPr>
        <w:t>увеличи</w:t>
      </w:r>
      <w:r>
        <w:rPr>
          <w:sz w:val="28"/>
        </w:rPr>
        <w:t>в</w:t>
      </w:r>
      <w:r w:rsidR="00AE64EC">
        <w:rPr>
          <w:sz w:val="28"/>
        </w:rPr>
        <w:t xml:space="preserve"> бюджетные ассигнования за счёт средств местного бюджета на сумму </w:t>
      </w:r>
      <w:r>
        <w:rPr>
          <w:sz w:val="28"/>
        </w:rPr>
        <w:t>1 164,754</w:t>
      </w:r>
      <w:r w:rsidR="00AE64EC">
        <w:rPr>
          <w:sz w:val="28"/>
        </w:rPr>
        <w:t xml:space="preserve"> тыс. рублей.</w:t>
      </w:r>
    </w:p>
    <w:p w:rsidR="00360951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по основному мероприятию </w:t>
      </w:r>
      <w:r w:rsidR="00360951">
        <w:rPr>
          <w:sz w:val="28"/>
        </w:rPr>
        <w:t>3</w:t>
      </w:r>
      <w:r w:rsidR="000D263E">
        <w:rPr>
          <w:sz w:val="28"/>
        </w:rPr>
        <w:t>.</w:t>
      </w:r>
      <w:r>
        <w:rPr>
          <w:sz w:val="28"/>
        </w:rPr>
        <w:t>1 «</w:t>
      </w:r>
      <w:r w:rsidR="00360951">
        <w:rPr>
          <w:sz w:val="28"/>
        </w:rPr>
        <w:t>Повышение уровня антитеррористической защищённости муниципальных объектов</w:t>
      </w:r>
      <w:r w:rsidRPr="000D263E">
        <w:rPr>
          <w:sz w:val="28"/>
        </w:rPr>
        <w:t>»</w:t>
      </w:r>
      <w:r w:rsidR="00360951" w:rsidRPr="00360951">
        <w:rPr>
          <w:sz w:val="28"/>
        </w:rPr>
        <w:t xml:space="preserve"> </w:t>
      </w:r>
      <w:r w:rsidR="00360951">
        <w:rPr>
          <w:sz w:val="28"/>
        </w:rPr>
        <w:t>увеличить объём финансирования на сумму 1 164,754 тыс. рублей, в том числе:</w:t>
      </w:r>
    </w:p>
    <w:p w:rsidR="00360951" w:rsidRDefault="0036095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E64EC">
        <w:rPr>
          <w:sz w:val="28"/>
        </w:rPr>
        <w:t xml:space="preserve"> по соисполнителю муниципальной программы </w:t>
      </w:r>
      <w:r w:rsidR="000D263E">
        <w:rPr>
          <w:sz w:val="28"/>
        </w:rPr>
        <w:t xml:space="preserve">комитету культуры и туризма </w:t>
      </w:r>
      <w:r w:rsidR="00AE64EC">
        <w:rPr>
          <w:sz w:val="28"/>
        </w:rPr>
        <w:t>администрации города Нефтеюганска у</w:t>
      </w:r>
      <w:r>
        <w:rPr>
          <w:sz w:val="28"/>
        </w:rPr>
        <w:t>м</w:t>
      </w:r>
      <w:r w:rsidR="00AE64EC">
        <w:rPr>
          <w:sz w:val="28"/>
        </w:rPr>
        <w:t>е</w:t>
      </w:r>
      <w:r>
        <w:rPr>
          <w:sz w:val="28"/>
        </w:rPr>
        <w:t>ньшить</w:t>
      </w:r>
      <w:r w:rsidR="00AE64EC">
        <w:rPr>
          <w:sz w:val="28"/>
        </w:rPr>
        <w:t xml:space="preserve"> на сумму </w:t>
      </w:r>
      <w:r>
        <w:rPr>
          <w:sz w:val="28"/>
        </w:rPr>
        <w:t>0</w:t>
      </w:r>
      <w:r w:rsidR="000D263E">
        <w:rPr>
          <w:sz w:val="28"/>
        </w:rPr>
        <w:t>,</w:t>
      </w:r>
      <w:r>
        <w:rPr>
          <w:sz w:val="28"/>
        </w:rPr>
        <w:t>4</w:t>
      </w:r>
      <w:r w:rsidR="000D263E">
        <w:rPr>
          <w:sz w:val="28"/>
        </w:rPr>
        <w:t>00</w:t>
      </w:r>
      <w:r w:rsidR="00AE64EC">
        <w:rPr>
          <w:sz w:val="28"/>
        </w:rPr>
        <w:t xml:space="preserve"> тыс. рублей</w:t>
      </w:r>
      <w:r w:rsidR="009F0247">
        <w:rPr>
          <w:sz w:val="28"/>
        </w:rPr>
        <w:t>;</w:t>
      </w:r>
      <w:r w:rsidR="00AE64EC">
        <w:rPr>
          <w:sz w:val="28"/>
        </w:rPr>
        <w:t xml:space="preserve"> </w:t>
      </w:r>
    </w:p>
    <w:p w:rsidR="006B5979" w:rsidRDefault="006B59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60951">
        <w:rPr>
          <w:sz w:val="28"/>
        </w:rPr>
        <w:t xml:space="preserve">по соисполнителю муниципальной программы </w:t>
      </w:r>
      <w:r>
        <w:rPr>
          <w:sz w:val="28"/>
        </w:rPr>
        <w:t>департаменту образования</w:t>
      </w:r>
      <w:r w:rsidR="00360951">
        <w:rPr>
          <w:sz w:val="28"/>
        </w:rPr>
        <w:t xml:space="preserve"> </w:t>
      </w:r>
      <w:r>
        <w:rPr>
          <w:sz w:val="28"/>
        </w:rPr>
        <w:t>молодёжной политики</w:t>
      </w:r>
      <w:r w:rsidR="00360951">
        <w:rPr>
          <w:sz w:val="28"/>
        </w:rPr>
        <w:t xml:space="preserve"> администрации города Нефтеюганска увеличить на сумму </w:t>
      </w:r>
      <w:r>
        <w:rPr>
          <w:sz w:val="28"/>
        </w:rPr>
        <w:t xml:space="preserve">1 165, 154 </w:t>
      </w:r>
      <w:r w:rsidR="00360951">
        <w:rPr>
          <w:sz w:val="28"/>
        </w:rPr>
        <w:t>тыс. рублей</w:t>
      </w:r>
      <w:r>
        <w:rPr>
          <w:sz w:val="28"/>
        </w:rPr>
        <w:t xml:space="preserve"> и направить указанные средства на:</w:t>
      </w:r>
    </w:p>
    <w:p w:rsidR="006B5979" w:rsidRDefault="006B5979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="00434309">
        <w:rPr>
          <w:sz w:val="28"/>
        </w:rPr>
        <w:t>поставку источника бесперебойного питания</w:t>
      </w:r>
      <w:r>
        <w:rPr>
          <w:sz w:val="28"/>
        </w:rPr>
        <w:t xml:space="preserve"> в МБДОУ «Детский сад </w:t>
      </w:r>
      <w:r w:rsidR="00434309">
        <w:rPr>
          <w:sz w:val="28"/>
        </w:rPr>
        <w:br/>
      </w:r>
      <w:r>
        <w:rPr>
          <w:sz w:val="28"/>
        </w:rPr>
        <w:t>№</w:t>
      </w:r>
      <w:r w:rsidR="009F0247">
        <w:rPr>
          <w:sz w:val="28"/>
        </w:rPr>
        <w:t xml:space="preserve"> </w:t>
      </w:r>
      <w:r>
        <w:rPr>
          <w:sz w:val="28"/>
        </w:rPr>
        <w:t>14 «Умка» в сумме 57,576 тыс. рублей;</w:t>
      </w:r>
    </w:p>
    <w:p w:rsidR="006B5979" w:rsidRDefault="006B5979" w:rsidP="006B5979">
      <w:pPr>
        <w:ind w:firstLine="709"/>
        <w:jc w:val="both"/>
        <w:rPr>
          <w:sz w:val="28"/>
        </w:rPr>
      </w:pPr>
      <w:r>
        <w:rPr>
          <w:sz w:val="28"/>
        </w:rPr>
        <w:t>* поставку оборудования системы видеонаблюдения в МБДОУ «Детский сад №</w:t>
      </w:r>
      <w:r w:rsidR="009F0247">
        <w:rPr>
          <w:sz w:val="28"/>
        </w:rPr>
        <w:t xml:space="preserve"> </w:t>
      </w:r>
      <w:r>
        <w:rPr>
          <w:sz w:val="28"/>
        </w:rPr>
        <w:t>18 «Журавлик» в сумме 525,375 тыс. рублей;</w:t>
      </w:r>
    </w:p>
    <w:p w:rsidR="006B5979" w:rsidRDefault="006B5979" w:rsidP="006B5979">
      <w:pPr>
        <w:ind w:firstLine="709"/>
        <w:jc w:val="both"/>
        <w:rPr>
          <w:sz w:val="28"/>
        </w:rPr>
      </w:pPr>
      <w:r>
        <w:rPr>
          <w:sz w:val="28"/>
        </w:rPr>
        <w:t>* поставку</w:t>
      </w:r>
      <w:r w:rsidR="0022156B">
        <w:rPr>
          <w:sz w:val="28"/>
        </w:rPr>
        <w:t xml:space="preserve"> комплектов оборудования</w:t>
      </w:r>
      <w:r w:rsidR="0022156B" w:rsidRPr="0022156B">
        <w:rPr>
          <w:sz w:val="28"/>
        </w:rPr>
        <w:t xml:space="preserve"> </w:t>
      </w:r>
      <w:r w:rsidR="0022156B">
        <w:rPr>
          <w:sz w:val="28"/>
        </w:rPr>
        <w:t xml:space="preserve">антитеррористической защищённости (видеодомофоны на калитки, видеодомофон) </w:t>
      </w:r>
      <w:r>
        <w:rPr>
          <w:sz w:val="28"/>
        </w:rPr>
        <w:t>в М</w:t>
      </w:r>
      <w:r w:rsidR="0022156B">
        <w:rPr>
          <w:sz w:val="28"/>
        </w:rPr>
        <w:t>А</w:t>
      </w:r>
      <w:r>
        <w:rPr>
          <w:sz w:val="28"/>
        </w:rPr>
        <w:t>ДОУ «Детский сад №</w:t>
      </w:r>
      <w:r w:rsidR="009F0247">
        <w:rPr>
          <w:sz w:val="28"/>
        </w:rPr>
        <w:t xml:space="preserve"> </w:t>
      </w:r>
      <w:r w:rsidR="0022156B">
        <w:rPr>
          <w:sz w:val="28"/>
        </w:rPr>
        <w:t>20</w:t>
      </w:r>
      <w:r>
        <w:rPr>
          <w:sz w:val="28"/>
        </w:rPr>
        <w:t xml:space="preserve"> «</w:t>
      </w:r>
      <w:r w:rsidR="0022156B">
        <w:rPr>
          <w:sz w:val="28"/>
        </w:rPr>
        <w:t>Золушка</w:t>
      </w:r>
      <w:r>
        <w:rPr>
          <w:sz w:val="28"/>
        </w:rPr>
        <w:t xml:space="preserve">» в сумме </w:t>
      </w:r>
      <w:r w:rsidR="0022156B">
        <w:rPr>
          <w:sz w:val="28"/>
        </w:rPr>
        <w:t>331,751</w:t>
      </w:r>
      <w:r>
        <w:rPr>
          <w:sz w:val="28"/>
        </w:rPr>
        <w:t xml:space="preserve"> тыс. рублей;</w:t>
      </w:r>
    </w:p>
    <w:p w:rsidR="0022156B" w:rsidRDefault="0022156B" w:rsidP="0022156B">
      <w:pPr>
        <w:ind w:firstLine="709"/>
        <w:jc w:val="both"/>
        <w:rPr>
          <w:sz w:val="28"/>
        </w:rPr>
      </w:pPr>
      <w:r>
        <w:rPr>
          <w:sz w:val="28"/>
        </w:rPr>
        <w:t>* поставку оборудования системы видеонаблюдения в МБОУ «Средняя общеобразовательная школа №</w:t>
      </w:r>
      <w:r w:rsidR="009F0247">
        <w:rPr>
          <w:sz w:val="28"/>
        </w:rPr>
        <w:t xml:space="preserve"> </w:t>
      </w:r>
      <w:r>
        <w:rPr>
          <w:sz w:val="28"/>
        </w:rPr>
        <w:t>10» в сумме 172,182 тыс. рублей;</w:t>
      </w:r>
    </w:p>
    <w:p w:rsidR="00676C10" w:rsidRDefault="0022156B">
      <w:pPr>
        <w:ind w:firstLine="709"/>
        <w:jc w:val="both"/>
        <w:rPr>
          <w:sz w:val="28"/>
        </w:rPr>
      </w:pPr>
      <w:r>
        <w:rPr>
          <w:sz w:val="28"/>
        </w:rPr>
        <w:t>* поставку оборудования системы видеонаблюдения в МБОУ «Школа развития №</w:t>
      </w:r>
      <w:r w:rsidR="009F0247">
        <w:rPr>
          <w:sz w:val="28"/>
        </w:rPr>
        <w:t xml:space="preserve"> </w:t>
      </w:r>
      <w:r>
        <w:rPr>
          <w:sz w:val="28"/>
        </w:rPr>
        <w:t>24» в сумме 78,270 тыс. рублей.</w:t>
      </w:r>
      <w:r w:rsidR="006B5979">
        <w:rPr>
          <w:sz w:val="28"/>
        </w:rPr>
        <w:t xml:space="preserve"> </w:t>
      </w:r>
    </w:p>
    <w:p w:rsidR="00473458" w:rsidRPr="00473458" w:rsidRDefault="00473458" w:rsidP="00473458">
      <w:pPr>
        <w:ind w:firstLine="709"/>
        <w:jc w:val="both"/>
        <w:rPr>
          <w:rFonts w:eastAsiaTheme="minorEastAsia" w:cstheme="minorBidi"/>
          <w:sz w:val="28"/>
        </w:rPr>
      </w:pPr>
      <w:r>
        <w:rPr>
          <w:sz w:val="28"/>
        </w:rPr>
        <w:t xml:space="preserve">4. </w:t>
      </w:r>
      <w:r w:rsidRPr="00473458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  <w:r w:rsidRPr="00473458">
        <w:rPr>
          <w:rFonts w:eastAsiaTheme="minorEastAsia" w:cstheme="minorBidi"/>
          <w:sz w:val="28"/>
        </w:rPr>
        <w:tab/>
      </w:r>
      <w:r w:rsidRPr="00473458">
        <w:rPr>
          <w:rFonts w:eastAsiaTheme="minorEastAsia" w:cstheme="minorBidi"/>
          <w:sz w:val="28"/>
        </w:rPr>
        <w:tab/>
      </w:r>
    </w:p>
    <w:p w:rsidR="00473458" w:rsidRPr="00473458" w:rsidRDefault="00473458" w:rsidP="00473458">
      <w:pPr>
        <w:widowControl w:val="0"/>
        <w:tabs>
          <w:tab w:val="left" w:pos="709"/>
        </w:tabs>
        <w:ind w:right="142" w:firstLine="709"/>
        <w:jc w:val="both"/>
        <w:rPr>
          <w:rFonts w:eastAsiaTheme="minorEastAsia" w:cstheme="minorBidi"/>
          <w:sz w:val="28"/>
          <w:szCs w:val="28"/>
        </w:rPr>
      </w:pPr>
      <w:r w:rsidRPr="00473458">
        <w:rPr>
          <w:rFonts w:eastAsiaTheme="minorEastAsia" w:cstheme="minorBidi"/>
          <w:sz w:val="28"/>
          <w:szCs w:val="28"/>
        </w:rPr>
        <w:t xml:space="preserve">По итогам проведения финансово-экономической экспертизы замечания и рекомендации отсутствуют, предлагаем направить проект изменений на утверждение. </w:t>
      </w:r>
    </w:p>
    <w:p w:rsidR="00676C10" w:rsidRDefault="00676C10" w:rsidP="00473458">
      <w:pPr>
        <w:tabs>
          <w:tab w:val="left" w:pos="0"/>
        </w:tabs>
        <w:ind w:firstLine="709"/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434309" w:rsidRDefault="00434309">
      <w:pPr>
        <w:jc w:val="both"/>
        <w:rPr>
          <w:sz w:val="28"/>
        </w:rPr>
      </w:pPr>
      <w:bookmarkStart w:id="0" w:name="_GoBack"/>
      <w:bookmarkEnd w:id="0"/>
    </w:p>
    <w:p w:rsidR="00676C10" w:rsidRDefault="00473458">
      <w:pPr>
        <w:jc w:val="both"/>
        <w:rPr>
          <w:sz w:val="28"/>
        </w:rPr>
      </w:pPr>
      <w:r>
        <w:rPr>
          <w:sz w:val="28"/>
        </w:rPr>
        <w:t>Заместитель п</w:t>
      </w:r>
      <w:r w:rsidR="00AE64EC">
        <w:rPr>
          <w:sz w:val="28"/>
        </w:rPr>
        <w:t>редседател</w:t>
      </w:r>
      <w:r>
        <w:rPr>
          <w:sz w:val="28"/>
        </w:rPr>
        <w:t>я</w:t>
      </w:r>
      <w:r w:rsidR="00AE64EC">
        <w:rPr>
          <w:sz w:val="28"/>
        </w:rPr>
        <w:tab/>
      </w:r>
      <w:r w:rsidR="00AE64EC">
        <w:rPr>
          <w:sz w:val="28"/>
        </w:rPr>
        <w:tab/>
        <w:t xml:space="preserve">                                      </w:t>
      </w:r>
      <w:r>
        <w:rPr>
          <w:sz w:val="28"/>
        </w:rPr>
        <w:t xml:space="preserve">   </w:t>
      </w:r>
      <w:r w:rsidR="00AE64EC">
        <w:rPr>
          <w:sz w:val="28"/>
        </w:rPr>
        <w:t xml:space="preserve">     </w:t>
      </w:r>
      <w:r>
        <w:rPr>
          <w:sz w:val="28"/>
        </w:rPr>
        <w:t xml:space="preserve">Э.Н. </w:t>
      </w:r>
      <w:proofErr w:type="spellStart"/>
      <w:r>
        <w:rPr>
          <w:sz w:val="28"/>
        </w:rPr>
        <w:t>Хуснуллина</w:t>
      </w:r>
      <w:proofErr w:type="spellEnd"/>
      <w:r w:rsidR="00AE64EC"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473458" w:rsidRDefault="00473458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676C10" w:rsidRDefault="00AE64EC">
      <w:pPr>
        <w:tabs>
          <w:tab w:val="left" w:pos="0"/>
        </w:tabs>
        <w:jc w:val="both"/>
      </w:pPr>
      <w:r>
        <w:rPr>
          <w:sz w:val="20"/>
        </w:rPr>
        <w:t>тел. 8 (3463) 20-30-63</w:t>
      </w:r>
    </w:p>
    <w:sectPr w:rsidR="00676C10" w:rsidSect="0022156B">
      <w:headerReference w:type="default" r:id="rId10"/>
      <w:pgSz w:w="11906" w:h="16838"/>
      <w:pgMar w:top="851" w:right="707" w:bottom="709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95" w:rsidRDefault="008A0695">
      <w:r>
        <w:separator/>
      </w:r>
    </w:p>
  </w:endnote>
  <w:endnote w:type="continuationSeparator" w:id="0">
    <w:p w:rsidR="008A0695" w:rsidRDefault="008A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95" w:rsidRDefault="008A0695">
      <w:r>
        <w:separator/>
      </w:r>
    </w:p>
  </w:footnote>
  <w:footnote w:type="continuationSeparator" w:id="0">
    <w:p w:rsidR="008A0695" w:rsidRDefault="008A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34309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0"/>
    <w:rsid w:val="00053D91"/>
    <w:rsid w:val="00062D15"/>
    <w:rsid w:val="000D263E"/>
    <w:rsid w:val="000E561A"/>
    <w:rsid w:val="000F3CD6"/>
    <w:rsid w:val="00105BE3"/>
    <w:rsid w:val="0022156B"/>
    <w:rsid w:val="00272DC6"/>
    <w:rsid w:val="00351353"/>
    <w:rsid w:val="00360951"/>
    <w:rsid w:val="003B3349"/>
    <w:rsid w:val="00407F2B"/>
    <w:rsid w:val="00434309"/>
    <w:rsid w:val="00473458"/>
    <w:rsid w:val="004756F9"/>
    <w:rsid w:val="005F7B54"/>
    <w:rsid w:val="00634765"/>
    <w:rsid w:val="006672AB"/>
    <w:rsid w:val="00676C10"/>
    <w:rsid w:val="006B5979"/>
    <w:rsid w:val="006F28E3"/>
    <w:rsid w:val="006F68E7"/>
    <w:rsid w:val="00800014"/>
    <w:rsid w:val="008A0695"/>
    <w:rsid w:val="008F224B"/>
    <w:rsid w:val="00942A01"/>
    <w:rsid w:val="009731D1"/>
    <w:rsid w:val="009802AB"/>
    <w:rsid w:val="009F0247"/>
    <w:rsid w:val="00A24D20"/>
    <w:rsid w:val="00A647F9"/>
    <w:rsid w:val="00AE64EC"/>
    <w:rsid w:val="00B10E03"/>
    <w:rsid w:val="00B36FE1"/>
    <w:rsid w:val="00C66B47"/>
    <w:rsid w:val="00EB730F"/>
    <w:rsid w:val="00FA12F5"/>
    <w:rsid w:val="00FA1FCC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F9F"/>
  <w15:docId w15:val="{A6467EA4-1FED-48A4-B2AB-6689B5C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2020-09-01T05:37:00Z</cp:lastPrinted>
  <dcterms:created xsi:type="dcterms:W3CDTF">2020-09-01T08:21:00Z</dcterms:created>
  <dcterms:modified xsi:type="dcterms:W3CDTF">2020-09-21T07:30:00Z</dcterms:modified>
</cp:coreProperties>
</file>