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BE619A2" wp14:editId="35721B18">
            <wp:simplePos x="0" y="0"/>
            <wp:positionH relativeFrom="column">
              <wp:posOffset>2772410</wp:posOffset>
            </wp:positionH>
            <wp:positionV relativeFrom="paragraph">
              <wp:posOffset>97790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Описание: 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6A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B6A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51DC" w:rsidRPr="00877BC6" w:rsidRDefault="005251DC" w:rsidP="005251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77BC6">
        <w:rPr>
          <w:rFonts w:ascii="Times New Roman" w:hAnsi="Times New Roman" w:cs="Times New Roman"/>
          <w:sz w:val="28"/>
          <w:szCs w:val="28"/>
        </w:rPr>
        <w:t>0</w:t>
      </w:r>
      <w:r w:rsidRPr="005A4F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.08.2020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 118-нп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6B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г.Нефтеюганск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3FE1" w:rsidRPr="00ED3FE1" w:rsidRDefault="00DF7B6A" w:rsidP="00ED3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</w:t>
      </w:r>
      <w:r w:rsidR="00ED3FE1" w:rsidRPr="00ED3F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постановление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FE1" w:rsidRPr="00ED3FE1" w:rsidRDefault="00ED3FE1" w:rsidP="00ED3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19 Федерального закона от 05.04.2013 </w:t>
      </w:r>
      <w:r w:rsidRPr="00ED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</w:t>
      </w:r>
      <w:r w:rsidR="00DF7B6A" w:rsidRPr="00DF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D3F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закупок, содержанию указанных актов и обеспечению их исполнения», постановлением администрации города Нефтеюганска от 10.12.2015 № 167-нп «Об утверждении Положения о контрактной системе в сфере закупок для обеспечения муниципальных нужд города Нефтеюганска»,</w:t>
      </w:r>
      <w:r w:rsidRPr="00ED3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3F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и повышения эффективности закупок товаров, работ, услуг администрация города Нефтеюганска постановляет:</w:t>
      </w:r>
    </w:p>
    <w:p w:rsidR="004C4399" w:rsidRPr="008E1515" w:rsidRDefault="006B6A3D" w:rsidP="002C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</w:t>
      </w:r>
      <w:r w:rsidRPr="008E151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E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51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8E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51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8E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51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8E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51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8E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51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="003703CE" w:rsidRPr="008E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FA1" w:rsidRPr="00F80FA1">
        <w:rPr>
          <w:rFonts w:ascii="Times New Roman" w:eastAsia="Times New Roman" w:hAnsi="Times New Roman" w:cs="Times New Roman"/>
          <w:sz w:val="28"/>
          <w:szCs w:val="20"/>
          <w:lang w:eastAsia="ru-RU"/>
        </w:rPr>
        <w:t>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F80FA1" w:rsidRPr="00F80FA1">
        <w:rPr>
          <w:rFonts w:ascii="Times New Roman" w:hAnsi="Times New Roman"/>
          <w:sz w:val="28"/>
          <w:szCs w:val="28"/>
        </w:rPr>
        <w:t xml:space="preserve"> </w:t>
      </w:r>
      <w:r w:rsidR="001C555A" w:rsidRPr="004D11FE">
        <w:rPr>
          <w:rFonts w:ascii="Times New Roman" w:hAnsi="Times New Roman"/>
          <w:sz w:val="28"/>
          <w:szCs w:val="28"/>
        </w:rPr>
        <w:t>(</w:t>
      </w:r>
      <w:r w:rsidR="00F80FA1">
        <w:rPr>
          <w:rFonts w:ascii="Times New Roman" w:hAnsi="Times New Roman"/>
          <w:sz w:val="28"/>
          <w:szCs w:val="28"/>
        </w:rPr>
        <w:t>с измене</w:t>
      </w:r>
      <w:r w:rsidR="00DF7B6A">
        <w:rPr>
          <w:rFonts w:ascii="Times New Roman" w:hAnsi="Times New Roman"/>
          <w:sz w:val="28"/>
          <w:szCs w:val="28"/>
        </w:rPr>
        <w:t>ниями, внесенными постановлениями</w:t>
      </w:r>
      <w:r w:rsidR="00F80FA1">
        <w:rPr>
          <w:rFonts w:ascii="Times New Roman" w:hAnsi="Times New Roman"/>
          <w:sz w:val="28"/>
          <w:szCs w:val="28"/>
        </w:rPr>
        <w:t xml:space="preserve"> администрации города от 13.08.2018 № 118-нп; от 04.10.2018 № 148</w:t>
      </w:r>
      <w:r w:rsidR="00DF7B6A">
        <w:rPr>
          <w:rFonts w:ascii="Times New Roman" w:hAnsi="Times New Roman"/>
          <w:sz w:val="28"/>
          <w:szCs w:val="28"/>
        </w:rPr>
        <w:t>-нп</w:t>
      </w:r>
      <w:r w:rsidR="001C555A" w:rsidRPr="004D11FE">
        <w:rPr>
          <w:rFonts w:ascii="Times New Roman" w:hAnsi="Times New Roman"/>
          <w:sz w:val="28"/>
          <w:szCs w:val="28"/>
        </w:rPr>
        <w:t>)</w:t>
      </w:r>
      <w:r w:rsidR="00671671" w:rsidRPr="008E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51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следующ</w:t>
      </w:r>
      <w:r w:rsidR="00316D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E151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 w:rsidRPr="008E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51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изменени</w:t>
      </w:r>
      <w:r w:rsidR="00316D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</w:t>
      </w:r>
      <w:r w:rsidR="00AE0C7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:</w:t>
      </w:r>
      <w:r w:rsidR="0087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к постановлению</w:t>
      </w:r>
      <w:r w:rsidRPr="008E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B99" w:rsidRPr="009C2E9B" w:rsidRDefault="004C4399" w:rsidP="002C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846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7C279E" w:rsidRPr="00A76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3A04" w:rsidRPr="00A768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2B99" w:rsidRPr="00A7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FA1" w:rsidRPr="00A7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четвертом абзаце </w:t>
      </w:r>
      <w:r w:rsidR="00B8005B" w:rsidRPr="00A76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F80FA1" w:rsidRPr="00A76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</w:t>
      </w:r>
      <w:r w:rsidR="00B8005B" w:rsidRPr="00A7684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F80FA1" w:rsidRPr="00A7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B8005B" w:rsidRPr="00A7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63489" w:rsidRPr="00A7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9C2E9B" w:rsidRPr="00A768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муниципального заказа</w:t>
      </w:r>
      <w:r w:rsidR="00563489" w:rsidRPr="00A768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9C2E9B" w:rsidRPr="00A76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экономического развития</w:t>
      </w:r>
      <w:r w:rsidR="00B8005B" w:rsidRPr="00A7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</w:t>
      </w:r>
      <w:r w:rsidR="00563489" w:rsidRPr="00A7684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134A" w:rsidRDefault="005A2B99" w:rsidP="004D1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7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D134A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4D134A" w:rsidRDefault="004D134A" w:rsidP="004D1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4A">
        <w:rPr>
          <w:rFonts w:ascii="Times New Roman" w:hAnsi="Times New Roman" w:cs="Times New Roman"/>
          <w:sz w:val="28"/>
          <w:szCs w:val="28"/>
        </w:rPr>
        <w:t xml:space="preserve">«6.Инициаторы проектов  не позднее 30 рабочих дней со дня истечения срока, указанного в </w:t>
      </w:r>
      <w:hyperlink r:id="rId8" w:history="1">
        <w:r w:rsidRPr="004D134A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D134A">
        <w:rPr>
          <w:rFonts w:ascii="Times New Roman" w:hAnsi="Times New Roman" w:cs="Times New Roman"/>
          <w:sz w:val="28"/>
          <w:szCs w:val="28"/>
        </w:rPr>
        <w:t xml:space="preserve"> 4 Требований, размещают в единой информационной системе в сфере закупок 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в порядке, установленном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Правительством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Российской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Федерации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в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соответствии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с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пунктом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2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статьи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4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Федерального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закона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от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05.04.2013 № 44-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ФЗ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«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О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контрактной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системе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в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сфере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закупок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товаров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,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работ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,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услуг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для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обеспечения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государственных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и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муниципальных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 </w:t>
      </w:r>
      <w:r w:rsidRPr="004D134A">
        <w:rPr>
          <w:rFonts w:ascii="Times New Roman" w:eastAsia="Times New Roman" w:hAnsi="Times New Roman" w:cs="Arial" w:hint="eastAsia"/>
          <w:sz w:val="28"/>
          <w:lang w:eastAsia="ru-RU"/>
        </w:rPr>
        <w:t>нужд</w:t>
      </w:r>
      <w:r w:rsidRPr="004D134A">
        <w:rPr>
          <w:rFonts w:ascii="Times New Roman" w:eastAsia="Times New Roman" w:hAnsi="Times New Roman" w:cs="Arial"/>
          <w:sz w:val="28"/>
          <w:lang w:eastAsia="ru-RU"/>
        </w:rPr>
        <w:t xml:space="preserve">» </w:t>
      </w:r>
      <w:r w:rsidRPr="004D134A">
        <w:rPr>
          <w:rFonts w:ascii="Times New Roman" w:hAnsi="Times New Roman" w:cs="Times New Roman"/>
          <w:sz w:val="28"/>
          <w:szCs w:val="28"/>
        </w:rPr>
        <w:t>протокол обсуждения в целях общественного контроля, который должен содержать информацию об учете пост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134A">
        <w:rPr>
          <w:rFonts w:ascii="Times New Roman" w:hAnsi="Times New Roman" w:cs="Times New Roman"/>
          <w:sz w:val="28"/>
          <w:szCs w:val="28"/>
        </w:rPr>
        <w:t xml:space="preserve">пивших предложений </w:t>
      </w:r>
      <w:r w:rsidRPr="004D134A"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объединений, юридических и физических лиц и (или) обоснованную позицию инициатора проектов   о невозможности учета поступивших предложений.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134A" w:rsidRPr="005B0A9E" w:rsidRDefault="004D134A" w:rsidP="005B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9E">
        <w:rPr>
          <w:rFonts w:ascii="Times New Roman" w:hAnsi="Times New Roman" w:cs="Times New Roman"/>
          <w:sz w:val="28"/>
          <w:szCs w:val="28"/>
        </w:rPr>
        <w:t>1.3.Пункт 7 изложить в следующей редакции:</w:t>
      </w:r>
    </w:p>
    <w:p w:rsidR="00A65D5A" w:rsidRPr="005B0A9E" w:rsidRDefault="006B6A3D" w:rsidP="005B0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D5A" w:rsidRPr="005B0A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5D5A" w:rsidRPr="005B0A9E">
        <w:rPr>
          <w:rFonts w:ascii="Times New Roman" w:hAnsi="Times New Roman" w:cs="Times New Roman"/>
          <w:sz w:val="28"/>
          <w:szCs w:val="28"/>
        </w:rPr>
        <w:t xml:space="preserve">7.По результатам обсуждения в целях общественного контроля инициаторы проектов принимают решения о внесении изменений в проекты правовых актов, указанных в </w:t>
      </w:r>
      <w:hyperlink w:anchor="P39" w:history="1">
        <w:r w:rsidR="00A65D5A" w:rsidRPr="005B0A9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="00A65D5A" w:rsidRPr="005B0A9E">
        <w:rPr>
          <w:rFonts w:ascii="Times New Roman" w:hAnsi="Times New Roman" w:cs="Times New Roman"/>
          <w:sz w:val="28"/>
          <w:szCs w:val="28"/>
        </w:rPr>
        <w:t xml:space="preserve"> Требований.».</w:t>
      </w:r>
    </w:p>
    <w:p w:rsidR="005B0A9E" w:rsidRPr="005B0A9E" w:rsidRDefault="005B0A9E" w:rsidP="005B0A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9E">
        <w:rPr>
          <w:rFonts w:ascii="Times New Roman" w:hAnsi="Times New Roman" w:cs="Times New Roman"/>
          <w:sz w:val="28"/>
          <w:szCs w:val="28"/>
        </w:rPr>
        <w:t>1.4.В пункте 13 слова «01 июля» заменить словами «01 августа».</w:t>
      </w:r>
    </w:p>
    <w:p w:rsidR="000249E8" w:rsidRPr="005B0A9E" w:rsidRDefault="005B0A9E" w:rsidP="00024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9E">
        <w:rPr>
          <w:rFonts w:ascii="Times New Roman" w:hAnsi="Times New Roman" w:cs="Times New Roman"/>
          <w:sz w:val="28"/>
          <w:szCs w:val="28"/>
        </w:rPr>
        <w:t>1.5.</w:t>
      </w:r>
      <w:r w:rsidR="000249E8">
        <w:rPr>
          <w:rFonts w:ascii="Times New Roman" w:hAnsi="Times New Roman" w:cs="Times New Roman"/>
          <w:sz w:val="28"/>
          <w:szCs w:val="28"/>
        </w:rPr>
        <w:t>Пункт 14</w:t>
      </w:r>
      <w:r w:rsidR="000249E8" w:rsidRPr="005B0A9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49E8" w:rsidRDefault="000249E8" w:rsidP="000249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B6744">
        <w:rPr>
          <w:rFonts w:ascii="Times New Roman" w:hAnsi="Times New Roman"/>
          <w:sz w:val="28"/>
          <w:szCs w:val="28"/>
        </w:rPr>
        <w:t>«14.</w:t>
      </w:r>
      <w:r w:rsidRPr="009B6744">
        <w:rPr>
          <w:rFonts w:ascii="Times New Roman" w:hAnsi="Times New Roman" w:hint="eastAsia"/>
          <w:sz w:val="28"/>
          <w:szCs w:val="28"/>
        </w:rPr>
        <w:t>Правовые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акты</w:t>
      </w:r>
      <w:r w:rsidRPr="009B6744">
        <w:rPr>
          <w:rFonts w:ascii="Times New Roman" w:hAnsi="Times New Roman"/>
          <w:sz w:val="28"/>
          <w:szCs w:val="28"/>
        </w:rPr>
        <w:t xml:space="preserve">, </w:t>
      </w:r>
      <w:r w:rsidRPr="009B6744">
        <w:rPr>
          <w:rFonts w:ascii="Times New Roman" w:hAnsi="Times New Roman" w:hint="eastAsia"/>
          <w:sz w:val="28"/>
          <w:szCs w:val="28"/>
        </w:rPr>
        <w:t>предусмотренные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подпунктом</w:t>
      </w:r>
      <w:r w:rsidRPr="009B6744">
        <w:rPr>
          <w:rFonts w:ascii="Times New Roman" w:hAnsi="Times New Roman"/>
          <w:sz w:val="28"/>
          <w:szCs w:val="28"/>
        </w:rPr>
        <w:t xml:space="preserve"> 1</w:t>
      </w:r>
      <w:r w:rsidR="00C1058B" w:rsidRPr="009B6744">
        <w:rPr>
          <w:rFonts w:ascii="Times New Roman" w:hAnsi="Times New Roman"/>
          <w:sz w:val="28"/>
          <w:szCs w:val="28"/>
        </w:rPr>
        <w:t>.2 пункта 1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Требований</w:t>
      </w:r>
      <w:r w:rsidRPr="009B6744">
        <w:rPr>
          <w:rFonts w:ascii="Times New Roman" w:hAnsi="Times New Roman"/>
          <w:sz w:val="28"/>
          <w:szCs w:val="28"/>
        </w:rPr>
        <w:t xml:space="preserve">, </w:t>
      </w:r>
      <w:r w:rsidRPr="009B6744">
        <w:rPr>
          <w:rFonts w:ascii="Times New Roman" w:hAnsi="Times New Roman" w:hint="eastAsia"/>
          <w:sz w:val="28"/>
          <w:szCs w:val="28"/>
        </w:rPr>
        <w:t>пересматриваются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по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мере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необходимости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и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применяются</w:t>
      </w:r>
      <w:r w:rsidRPr="009B6744">
        <w:rPr>
          <w:rFonts w:ascii="Times New Roman" w:hAnsi="Times New Roman"/>
          <w:sz w:val="28"/>
          <w:szCs w:val="28"/>
        </w:rPr>
        <w:t xml:space="preserve">  </w:t>
      </w:r>
      <w:r w:rsidRPr="009B6744">
        <w:rPr>
          <w:rFonts w:ascii="Times New Roman" w:hAnsi="Times New Roman" w:hint="eastAsia"/>
          <w:sz w:val="28"/>
          <w:szCs w:val="28"/>
        </w:rPr>
        <w:t>при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формировании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проекта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бюджета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на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очередной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финансовый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год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и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плановый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период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и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при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осуществлении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закупок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в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очередном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финансовом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 w:hint="eastAsia"/>
          <w:sz w:val="28"/>
          <w:szCs w:val="28"/>
        </w:rPr>
        <w:t>году</w:t>
      </w:r>
      <w:r w:rsidR="00172886" w:rsidRPr="009B6744">
        <w:rPr>
          <w:rFonts w:ascii="Times New Roman" w:hAnsi="Times New Roman"/>
          <w:sz w:val="28"/>
          <w:szCs w:val="28"/>
        </w:rPr>
        <w:t>, не позднее срока, установленного пунктом 13 Требований.</w:t>
      </w:r>
      <w:r w:rsidRPr="009B6744">
        <w:rPr>
          <w:rFonts w:ascii="Times New Roman" w:hAnsi="Times New Roman"/>
          <w:sz w:val="28"/>
          <w:szCs w:val="28"/>
        </w:rPr>
        <w:t>».</w:t>
      </w:r>
    </w:p>
    <w:p w:rsidR="006B6A3D" w:rsidRPr="00BB5172" w:rsidRDefault="004247F8" w:rsidP="00370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B65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0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8-12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5C6" w:rsidRPr="007325C6" w:rsidRDefault="007325C6" w:rsidP="007325C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5C6">
        <w:rPr>
          <w:rFonts w:ascii="Times New Roman" w:hAnsi="Times New Roman" w:cs="Times New Roman"/>
          <w:sz w:val="28"/>
          <w:szCs w:val="28"/>
        </w:rPr>
        <w:t>2.</w:t>
      </w:r>
      <w:r w:rsidRPr="007325C6">
        <w:rPr>
          <w:rFonts w:ascii="Times New Roman" w:hAnsi="Times New Roman" w:cs="Times New Roman"/>
          <w:bCs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7325C6" w:rsidRPr="007325C6" w:rsidRDefault="007325C6" w:rsidP="007325C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5C6">
        <w:rPr>
          <w:rFonts w:ascii="Times New Roman" w:hAnsi="Times New Roman" w:cs="Times New Roman"/>
          <w:bCs/>
          <w:sz w:val="28"/>
          <w:szCs w:val="28"/>
        </w:rPr>
        <w:t>3.</w:t>
      </w:r>
      <w:r w:rsidR="00917A85" w:rsidRPr="00917A85">
        <w:rPr>
          <w:rFonts w:ascii="Times New Roman" w:hAnsi="Times New Roman"/>
          <w:sz w:val="28"/>
          <w:szCs w:val="28"/>
        </w:rPr>
        <w:t>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  <w:r w:rsidR="00917A85">
        <w:rPr>
          <w:rFonts w:ascii="Times New Roman" w:hAnsi="Times New Roman"/>
          <w:sz w:val="28"/>
          <w:szCs w:val="28"/>
        </w:rPr>
        <w:t xml:space="preserve"> </w:t>
      </w:r>
    </w:p>
    <w:p w:rsidR="00917A85" w:rsidRPr="00917A85" w:rsidRDefault="00917A85" w:rsidP="00917A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7A85">
        <w:rPr>
          <w:rFonts w:ascii="Times New Roman" w:hAnsi="Times New Roman"/>
          <w:sz w:val="28"/>
          <w:szCs w:val="28"/>
        </w:rPr>
        <w:t xml:space="preserve">4.Постановление вступает в силу после его официального опубликования. </w:t>
      </w:r>
    </w:p>
    <w:p w:rsidR="00365DF4" w:rsidRPr="007E5354" w:rsidRDefault="00365DF4" w:rsidP="006B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399" w:rsidRPr="007E5354" w:rsidRDefault="004C4399" w:rsidP="006B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6A3D" w:rsidRDefault="007E5354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B6A3D" w:rsidRPr="007E53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E53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6A3D" w:rsidRPr="007E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7E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6B6A3D" w:rsidRPr="007E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A3A04" w:rsidRPr="007E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B6A3D" w:rsidRPr="007E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E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A3A04" w:rsidRPr="007E535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7E53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A3A04" w:rsidRPr="007E5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5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Дегтярев</w:t>
      </w: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Default="00917A85" w:rsidP="006B6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85" w:rsidRPr="007E5354" w:rsidRDefault="00917A85" w:rsidP="00D77926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highlight w:val="yellow"/>
          <w:lang w:eastAsia="ru-RU"/>
        </w:rPr>
      </w:pPr>
      <w:bookmarkStart w:id="0" w:name="_GoBack"/>
      <w:bookmarkEnd w:id="0"/>
    </w:p>
    <w:sectPr w:rsidR="00917A85" w:rsidRPr="007E5354" w:rsidSect="00DF7B6A">
      <w:headerReference w:type="default" r:id="rId9"/>
      <w:footerReference w:type="default" r:id="rId10"/>
      <w:pgSz w:w="11906" w:h="16838" w:code="9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24" w:rsidRDefault="00F40524">
      <w:pPr>
        <w:spacing w:after="0" w:line="240" w:lineRule="auto"/>
      </w:pPr>
      <w:r>
        <w:separator/>
      </w:r>
    </w:p>
  </w:endnote>
  <w:endnote w:type="continuationSeparator" w:id="0">
    <w:p w:rsidR="00F40524" w:rsidRDefault="00F4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6A" w:rsidRPr="00DF7B6A" w:rsidRDefault="00DF7B6A" w:rsidP="00DF7B6A">
    <w:pPr>
      <w:pStyle w:val="a6"/>
      <w:tabs>
        <w:tab w:val="clear" w:pos="4677"/>
        <w:tab w:val="clear" w:pos="9355"/>
        <w:tab w:val="left" w:pos="4200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24" w:rsidRDefault="00F40524">
      <w:pPr>
        <w:spacing w:after="0" w:line="240" w:lineRule="auto"/>
      </w:pPr>
      <w:r>
        <w:separator/>
      </w:r>
    </w:p>
  </w:footnote>
  <w:footnote w:type="continuationSeparator" w:id="0">
    <w:p w:rsidR="00F40524" w:rsidRDefault="00F4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453708"/>
      <w:docPartObj>
        <w:docPartGallery w:val="Page Numbers (Top of Page)"/>
        <w:docPartUnique/>
      </w:docPartObj>
    </w:sdtPr>
    <w:sdtEndPr/>
    <w:sdtContent>
      <w:p w:rsidR="00DF7B6A" w:rsidRDefault="00DF7B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EAD">
          <w:rPr>
            <w:noProof/>
          </w:rPr>
          <w:t>2</w:t>
        </w:r>
        <w:r>
          <w:fldChar w:fldCharType="end"/>
        </w:r>
      </w:p>
    </w:sdtContent>
  </w:sdt>
  <w:p w:rsidR="009B6744" w:rsidRDefault="009B67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B4964"/>
    <w:multiLevelType w:val="hybridMultilevel"/>
    <w:tmpl w:val="C2D0492E"/>
    <w:lvl w:ilvl="0" w:tplc="747E9D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3D"/>
    <w:rsid w:val="000249E8"/>
    <w:rsid w:val="000320A5"/>
    <w:rsid w:val="000550C0"/>
    <w:rsid w:val="00060CB3"/>
    <w:rsid w:val="0008633C"/>
    <w:rsid w:val="00091619"/>
    <w:rsid w:val="00091E00"/>
    <w:rsid w:val="000952EA"/>
    <w:rsid w:val="000E4D2B"/>
    <w:rsid w:val="000F67A1"/>
    <w:rsid w:val="0012166A"/>
    <w:rsid w:val="001230A5"/>
    <w:rsid w:val="00155B3D"/>
    <w:rsid w:val="00162124"/>
    <w:rsid w:val="00167B42"/>
    <w:rsid w:val="00172886"/>
    <w:rsid w:val="00177F4B"/>
    <w:rsid w:val="00182432"/>
    <w:rsid w:val="00187229"/>
    <w:rsid w:val="001B357C"/>
    <w:rsid w:val="001C555A"/>
    <w:rsid w:val="001D05E1"/>
    <w:rsid w:val="001D145C"/>
    <w:rsid w:val="00200871"/>
    <w:rsid w:val="002251EE"/>
    <w:rsid w:val="00226456"/>
    <w:rsid w:val="0023030A"/>
    <w:rsid w:val="002346D1"/>
    <w:rsid w:val="002457B8"/>
    <w:rsid w:val="002613F1"/>
    <w:rsid w:val="00291F89"/>
    <w:rsid w:val="002C2D56"/>
    <w:rsid w:val="00313F4C"/>
    <w:rsid w:val="00316D16"/>
    <w:rsid w:val="00333EE2"/>
    <w:rsid w:val="00365DF4"/>
    <w:rsid w:val="003703CE"/>
    <w:rsid w:val="003710C8"/>
    <w:rsid w:val="00381DCA"/>
    <w:rsid w:val="003D4431"/>
    <w:rsid w:val="003E52D6"/>
    <w:rsid w:val="004106D5"/>
    <w:rsid w:val="0041361B"/>
    <w:rsid w:val="004247F8"/>
    <w:rsid w:val="0046285F"/>
    <w:rsid w:val="0049332F"/>
    <w:rsid w:val="004B3E12"/>
    <w:rsid w:val="004C1F53"/>
    <w:rsid w:val="004C4399"/>
    <w:rsid w:val="004C5A3D"/>
    <w:rsid w:val="004D11FE"/>
    <w:rsid w:val="004D134A"/>
    <w:rsid w:val="004E31BE"/>
    <w:rsid w:val="004F2CC6"/>
    <w:rsid w:val="004F53F6"/>
    <w:rsid w:val="005153A4"/>
    <w:rsid w:val="005251DC"/>
    <w:rsid w:val="00563489"/>
    <w:rsid w:val="005A2B99"/>
    <w:rsid w:val="005B0467"/>
    <w:rsid w:val="005B0A9E"/>
    <w:rsid w:val="005B56AE"/>
    <w:rsid w:val="005C48F9"/>
    <w:rsid w:val="005D26AE"/>
    <w:rsid w:val="00650243"/>
    <w:rsid w:val="00671671"/>
    <w:rsid w:val="006A62A1"/>
    <w:rsid w:val="006B3705"/>
    <w:rsid w:val="006B6A3D"/>
    <w:rsid w:val="006E6AC7"/>
    <w:rsid w:val="007001FE"/>
    <w:rsid w:val="00720557"/>
    <w:rsid w:val="007325C6"/>
    <w:rsid w:val="007651EB"/>
    <w:rsid w:val="00771E09"/>
    <w:rsid w:val="00784F3E"/>
    <w:rsid w:val="007A1B54"/>
    <w:rsid w:val="007B1F9B"/>
    <w:rsid w:val="007C279E"/>
    <w:rsid w:val="007E0EAA"/>
    <w:rsid w:val="007E5354"/>
    <w:rsid w:val="00813FC6"/>
    <w:rsid w:val="00817DE6"/>
    <w:rsid w:val="00830EB3"/>
    <w:rsid w:val="00841124"/>
    <w:rsid w:val="00870C11"/>
    <w:rsid w:val="0087368A"/>
    <w:rsid w:val="008A4D22"/>
    <w:rsid w:val="008A7779"/>
    <w:rsid w:val="008B4BC2"/>
    <w:rsid w:val="008C26AA"/>
    <w:rsid w:val="008D470D"/>
    <w:rsid w:val="008E1515"/>
    <w:rsid w:val="009112AD"/>
    <w:rsid w:val="00913245"/>
    <w:rsid w:val="00917A85"/>
    <w:rsid w:val="009263C1"/>
    <w:rsid w:val="00927FC0"/>
    <w:rsid w:val="00930A62"/>
    <w:rsid w:val="00937955"/>
    <w:rsid w:val="0094702F"/>
    <w:rsid w:val="00955EF9"/>
    <w:rsid w:val="00960311"/>
    <w:rsid w:val="00961FF0"/>
    <w:rsid w:val="009748A1"/>
    <w:rsid w:val="00996DCB"/>
    <w:rsid w:val="009A70EA"/>
    <w:rsid w:val="009B6744"/>
    <w:rsid w:val="009C2E9B"/>
    <w:rsid w:val="009C7F6F"/>
    <w:rsid w:val="00A20279"/>
    <w:rsid w:val="00A61034"/>
    <w:rsid w:val="00A65D5A"/>
    <w:rsid w:val="00A76846"/>
    <w:rsid w:val="00A840D4"/>
    <w:rsid w:val="00A84E8E"/>
    <w:rsid w:val="00AA3A04"/>
    <w:rsid w:val="00AC1BF6"/>
    <w:rsid w:val="00AE0C73"/>
    <w:rsid w:val="00B149F8"/>
    <w:rsid w:val="00B33696"/>
    <w:rsid w:val="00B55F32"/>
    <w:rsid w:val="00B65F6C"/>
    <w:rsid w:val="00B8005B"/>
    <w:rsid w:val="00B86BB0"/>
    <w:rsid w:val="00B94701"/>
    <w:rsid w:val="00BB43A4"/>
    <w:rsid w:val="00BB5172"/>
    <w:rsid w:val="00BE1EAD"/>
    <w:rsid w:val="00BE71C3"/>
    <w:rsid w:val="00C1058B"/>
    <w:rsid w:val="00C359E9"/>
    <w:rsid w:val="00C4665C"/>
    <w:rsid w:val="00CD21CB"/>
    <w:rsid w:val="00D00001"/>
    <w:rsid w:val="00D32AEE"/>
    <w:rsid w:val="00D5351B"/>
    <w:rsid w:val="00D56AB7"/>
    <w:rsid w:val="00D61C1F"/>
    <w:rsid w:val="00D61ED3"/>
    <w:rsid w:val="00D65039"/>
    <w:rsid w:val="00D77926"/>
    <w:rsid w:val="00D84AF6"/>
    <w:rsid w:val="00DF76CB"/>
    <w:rsid w:val="00DF7B6A"/>
    <w:rsid w:val="00E1415B"/>
    <w:rsid w:val="00E22ECB"/>
    <w:rsid w:val="00E23BEF"/>
    <w:rsid w:val="00E36F3F"/>
    <w:rsid w:val="00E6238E"/>
    <w:rsid w:val="00E75BEF"/>
    <w:rsid w:val="00E87FDA"/>
    <w:rsid w:val="00E97081"/>
    <w:rsid w:val="00EC1A29"/>
    <w:rsid w:val="00ED3A3E"/>
    <w:rsid w:val="00ED3FE1"/>
    <w:rsid w:val="00EE1E7C"/>
    <w:rsid w:val="00F03E4D"/>
    <w:rsid w:val="00F06344"/>
    <w:rsid w:val="00F12065"/>
    <w:rsid w:val="00F31AC3"/>
    <w:rsid w:val="00F40524"/>
    <w:rsid w:val="00F5319D"/>
    <w:rsid w:val="00F56DE7"/>
    <w:rsid w:val="00F80FA1"/>
    <w:rsid w:val="00FA545A"/>
    <w:rsid w:val="00FB49B7"/>
    <w:rsid w:val="00FB4E7C"/>
    <w:rsid w:val="00FC7B78"/>
    <w:rsid w:val="00FD1479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E09F1F-0136-4E02-92E9-773EEECB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6A3D"/>
  </w:style>
  <w:style w:type="paragraph" w:styleId="2">
    <w:name w:val="Body Text 2"/>
    <w:basedOn w:val="a"/>
    <w:link w:val="20"/>
    <w:rsid w:val="006B6A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B6A3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B6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6A3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B6A3D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B6A3D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ConsPlusNonformat">
    <w:name w:val="ConsPlusNonformat"/>
    <w:rsid w:val="005B0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unhideWhenUsed/>
    <w:rsid w:val="00A65D5A"/>
    <w:rPr>
      <w:color w:val="0563C1"/>
      <w:u w:val="single"/>
    </w:rPr>
  </w:style>
  <w:style w:type="paragraph" w:customStyle="1" w:styleId="ConsPlusNormal">
    <w:name w:val="ConsPlusNormal"/>
    <w:link w:val="ConsPlusNormal0"/>
    <w:rsid w:val="005B0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B0A9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A6B5CE80B625660394F9940479D074F0FA431407A2D01D55006DF006A20B4AFF6A2DE58B8F805A5C33313BDCB1530AC40BE3QC0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Glava1</cp:lastModifiedBy>
  <cp:revision>72</cp:revision>
  <cp:lastPrinted>2020-06-23T12:12:00Z</cp:lastPrinted>
  <dcterms:created xsi:type="dcterms:W3CDTF">2015-07-27T10:06:00Z</dcterms:created>
  <dcterms:modified xsi:type="dcterms:W3CDTF">2020-08-05T11:55:00Z</dcterms:modified>
</cp:coreProperties>
</file>