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839" w:rsidRDefault="0005720F" w:rsidP="008F45B8">
      <w:pPr>
        <w:ind w:left="5812" w:hanging="1134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A68F906" wp14:editId="78260656">
            <wp:simplePos x="0" y="0"/>
            <wp:positionH relativeFrom="column">
              <wp:posOffset>2738120</wp:posOffset>
            </wp:positionH>
            <wp:positionV relativeFrom="paragraph">
              <wp:posOffset>-327660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7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839" w:rsidRDefault="00B60839" w:rsidP="00B60839">
      <w:pPr>
        <w:ind w:left="6372"/>
        <w:rPr>
          <w:sz w:val="28"/>
          <w:szCs w:val="28"/>
        </w:rPr>
      </w:pPr>
    </w:p>
    <w:p w:rsidR="00B60839" w:rsidRDefault="00B60839" w:rsidP="00B60839">
      <w:pPr>
        <w:ind w:left="6372"/>
        <w:rPr>
          <w:sz w:val="28"/>
          <w:szCs w:val="28"/>
        </w:rPr>
      </w:pPr>
    </w:p>
    <w:p w:rsidR="00B60839" w:rsidRDefault="00B60839" w:rsidP="00B60839">
      <w:pPr>
        <w:ind w:left="6372"/>
        <w:rPr>
          <w:sz w:val="28"/>
          <w:szCs w:val="28"/>
        </w:rPr>
      </w:pPr>
    </w:p>
    <w:p w:rsidR="00B60839" w:rsidRPr="00ED44D1" w:rsidRDefault="00B60839" w:rsidP="00B60839">
      <w:pPr>
        <w:jc w:val="center"/>
        <w:rPr>
          <w:b/>
          <w:sz w:val="32"/>
          <w:szCs w:val="32"/>
        </w:rPr>
      </w:pPr>
      <w:r w:rsidRPr="00ED44D1">
        <w:rPr>
          <w:b/>
          <w:sz w:val="32"/>
          <w:szCs w:val="32"/>
        </w:rPr>
        <w:t>АДМИНИСТРАЦИЯ ГОРОДА НЕФТЕЮГАНСКА</w:t>
      </w:r>
    </w:p>
    <w:p w:rsidR="00B60839" w:rsidRPr="00ED44D1" w:rsidRDefault="00B60839" w:rsidP="00B60839">
      <w:pPr>
        <w:jc w:val="center"/>
        <w:rPr>
          <w:b/>
          <w:sz w:val="10"/>
          <w:szCs w:val="10"/>
        </w:rPr>
      </w:pPr>
    </w:p>
    <w:p w:rsidR="00B60839" w:rsidRPr="00ED44D1" w:rsidRDefault="00B60839" w:rsidP="00B60839">
      <w:pPr>
        <w:keepNext/>
        <w:jc w:val="center"/>
        <w:outlineLvl w:val="5"/>
        <w:rPr>
          <w:b/>
          <w:bCs/>
          <w:sz w:val="40"/>
          <w:szCs w:val="40"/>
        </w:rPr>
      </w:pPr>
      <w:r w:rsidRPr="00ED44D1">
        <w:rPr>
          <w:b/>
          <w:caps/>
          <w:sz w:val="40"/>
          <w:szCs w:val="40"/>
        </w:rPr>
        <w:t>распоряжение</w:t>
      </w:r>
    </w:p>
    <w:p w:rsidR="00B60839" w:rsidRPr="00ED44D1" w:rsidRDefault="00B60839" w:rsidP="00B60839">
      <w:pPr>
        <w:rPr>
          <w:sz w:val="28"/>
          <w:szCs w:val="28"/>
        </w:rPr>
      </w:pPr>
    </w:p>
    <w:p w:rsidR="00B60839" w:rsidRPr="00ED44D1" w:rsidRDefault="00022010" w:rsidP="00B608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25.07.2018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207-р</w:t>
      </w:r>
    </w:p>
    <w:p w:rsidR="00B60839" w:rsidRPr="00ED44D1" w:rsidRDefault="00B60839" w:rsidP="00B60839">
      <w:pPr>
        <w:jc w:val="center"/>
      </w:pPr>
      <w:r w:rsidRPr="00ED44D1">
        <w:t>г.Нефтеюганск</w:t>
      </w:r>
    </w:p>
    <w:p w:rsidR="00B60839" w:rsidRDefault="00B60839" w:rsidP="00B60839">
      <w:pPr>
        <w:rPr>
          <w:sz w:val="28"/>
          <w:szCs w:val="28"/>
        </w:rPr>
      </w:pPr>
    </w:p>
    <w:p w:rsidR="00A03AD8" w:rsidRPr="00A03AD8" w:rsidRDefault="00A03AD8" w:rsidP="00A03AD8">
      <w:pPr>
        <w:pStyle w:val="21"/>
        <w:jc w:val="center"/>
        <w:rPr>
          <w:b/>
        </w:rPr>
      </w:pPr>
      <w:r w:rsidRPr="00A03AD8">
        <w:rPr>
          <w:b/>
        </w:rPr>
        <w:t>Об утверждении учётной политики администрации</w:t>
      </w:r>
    </w:p>
    <w:p w:rsidR="00A03AD8" w:rsidRPr="00A03AD8" w:rsidRDefault="00A03AD8" w:rsidP="00A03AD8">
      <w:pPr>
        <w:pStyle w:val="21"/>
        <w:jc w:val="center"/>
        <w:rPr>
          <w:b/>
        </w:rPr>
      </w:pPr>
      <w:r w:rsidRPr="00A03AD8">
        <w:rPr>
          <w:b/>
        </w:rPr>
        <w:t>города Нефтеюганска</w:t>
      </w:r>
    </w:p>
    <w:p w:rsidR="00A03AD8" w:rsidRPr="00A03AD8" w:rsidRDefault="00A03AD8" w:rsidP="00A03AD8">
      <w:pPr>
        <w:pStyle w:val="21"/>
        <w:jc w:val="center"/>
        <w:rPr>
          <w:b/>
        </w:rPr>
      </w:pPr>
    </w:p>
    <w:p w:rsidR="00A03AD8" w:rsidRPr="00A03AD8" w:rsidRDefault="00A03AD8" w:rsidP="00A03AD8">
      <w:pPr>
        <w:pStyle w:val="21"/>
        <w:ind w:firstLine="709"/>
        <w:jc w:val="both"/>
      </w:pPr>
      <w:r w:rsidRPr="00A03AD8">
        <w:t>В соответствии с Федеральным законом от 06.12.2011 № 402-ФЗ «О бухгалтерском учёте», Приказом Минфина Российской Федерации от 06.12.2010 № 162н «Об утверждении Плана счетов бюджетного учёта и Инструкции по его применению</w:t>
      </w:r>
      <w:r w:rsidR="000B1B56">
        <w:t>»</w:t>
      </w:r>
      <w:r w:rsidRPr="00A03AD8">
        <w:t>, Налоговым кодексом Российской Федерации, в целях соблюдения единой политики отражения в бюджетном учете фактов хозяйственной жизни:</w:t>
      </w:r>
    </w:p>
    <w:p w:rsidR="00A03AD8" w:rsidRPr="00A03AD8" w:rsidRDefault="00A03AD8" w:rsidP="00A03AD8">
      <w:pPr>
        <w:pStyle w:val="21"/>
        <w:ind w:firstLine="709"/>
        <w:jc w:val="both"/>
      </w:pPr>
      <w:r w:rsidRPr="00A03AD8">
        <w:t>1.Утвердить учётную политику администрации города Нефтеюганска согласно приложению.</w:t>
      </w:r>
    </w:p>
    <w:p w:rsidR="00A03AD8" w:rsidRPr="00A03AD8" w:rsidRDefault="00A03AD8" w:rsidP="00A03AD8">
      <w:pPr>
        <w:pStyle w:val="21"/>
        <w:ind w:firstLine="709"/>
        <w:jc w:val="both"/>
      </w:pPr>
      <w:r w:rsidRPr="00A03AD8">
        <w:t>2.Отделу учёта и отчетности департамента по делам администрации города Нефтеюганска (Жадова А.Д.) руководствоваться в работе утвержденной учётной политикой.</w:t>
      </w:r>
    </w:p>
    <w:p w:rsidR="00A03AD8" w:rsidRPr="00A03AD8" w:rsidRDefault="00A03AD8" w:rsidP="00A03AD8">
      <w:pPr>
        <w:pStyle w:val="21"/>
        <w:ind w:firstLine="709"/>
        <w:jc w:val="both"/>
      </w:pPr>
      <w:r w:rsidRPr="00A03AD8">
        <w:t xml:space="preserve">3.Признать утратившим силу распоряжение администрации города Нефтеюганска от </w:t>
      </w:r>
      <w:r>
        <w:t>31</w:t>
      </w:r>
      <w:r w:rsidRPr="00A03AD8">
        <w:t>.</w:t>
      </w:r>
      <w:r>
        <w:t>12</w:t>
      </w:r>
      <w:r w:rsidRPr="00A03AD8">
        <w:t>.201</w:t>
      </w:r>
      <w:r>
        <w:t>5</w:t>
      </w:r>
      <w:r w:rsidRPr="00A03AD8">
        <w:t xml:space="preserve"> № </w:t>
      </w:r>
      <w:r>
        <w:t>357</w:t>
      </w:r>
      <w:r w:rsidRPr="00A03AD8">
        <w:t>-р «Об утверждении учётной политики администрации города Нефтеюганска».</w:t>
      </w:r>
    </w:p>
    <w:p w:rsidR="00B60839" w:rsidRPr="00A03AD8" w:rsidRDefault="00A03AD8" w:rsidP="00A03AD8">
      <w:pPr>
        <w:pStyle w:val="21"/>
        <w:ind w:firstLine="709"/>
        <w:jc w:val="both"/>
        <w:rPr>
          <w:szCs w:val="28"/>
        </w:rPr>
      </w:pPr>
      <w:r w:rsidRPr="00A03AD8">
        <w:t xml:space="preserve">4.Распоряжение </w:t>
      </w:r>
      <w:r w:rsidR="00A720B3">
        <w:t xml:space="preserve">вступает в силу после его подписания и </w:t>
      </w:r>
      <w:r>
        <w:t>распространяется на правоотношения</w:t>
      </w:r>
      <w:r w:rsidR="00A720B3">
        <w:t>,</w:t>
      </w:r>
      <w:r>
        <w:t xml:space="preserve"> возникшие с 01.01.2018.</w:t>
      </w:r>
    </w:p>
    <w:p w:rsidR="00B60839" w:rsidRDefault="00B60839" w:rsidP="00B60839">
      <w:pPr>
        <w:pStyle w:val="21"/>
        <w:jc w:val="both"/>
        <w:rPr>
          <w:szCs w:val="28"/>
        </w:rPr>
      </w:pPr>
    </w:p>
    <w:p w:rsidR="000B1B56" w:rsidRPr="001D6B98" w:rsidRDefault="000B1B56" w:rsidP="00B60839">
      <w:pPr>
        <w:pStyle w:val="21"/>
        <w:jc w:val="both"/>
        <w:rPr>
          <w:szCs w:val="28"/>
        </w:rPr>
      </w:pPr>
    </w:p>
    <w:p w:rsidR="000F473C" w:rsidRPr="00FB23F3" w:rsidRDefault="00FB23F3" w:rsidP="00FB23F3">
      <w:pPr>
        <w:pStyle w:val="21"/>
        <w:jc w:val="both"/>
        <w:rPr>
          <w:szCs w:val="28"/>
        </w:rPr>
      </w:pPr>
      <w:r w:rsidRPr="00FB23F3">
        <w:rPr>
          <w:szCs w:val="28"/>
        </w:rPr>
        <w:t xml:space="preserve">Глава города Нефтеюганска     </w:t>
      </w:r>
      <w:r w:rsidRPr="00FB23F3">
        <w:rPr>
          <w:szCs w:val="28"/>
        </w:rPr>
        <w:tab/>
        <w:t xml:space="preserve">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FB23F3">
        <w:rPr>
          <w:szCs w:val="28"/>
        </w:rPr>
        <w:t xml:space="preserve">  С.Ю.Дегтярев</w:t>
      </w:r>
    </w:p>
    <w:p w:rsidR="000F473C" w:rsidRDefault="000F473C" w:rsidP="00B60839">
      <w:pPr>
        <w:pStyle w:val="21"/>
        <w:jc w:val="both"/>
        <w:rPr>
          <w:szCs w:val="28"/>
        </w:rPr>
      </w:pPr>
    </w:p>
    <w:p w:rsidR="000F473C" w:rsidRDefault="000F473C" w:rsidP="00B60839">
      <w:pPr>
        <w:pStyle w:val="21"/>
        <w:jc w:val="both"/>
        <w:rPr>
          <w:szCs w:val="28"/>
        </w:rPr>
      </w:pPr>
    </w:p>
    <w:p w:rsidR="000F473C" w:rsidRDefault="000F473C" w:rsidP="00B60839">
      <w:pPr>
        <w:pStyle w:val="21"/>
        <w:jc w:val="both"/>
        <w:rPr>
          <w:szCs w:val="28"/>
        </w:rPr>
      </w:pPr>
    </w:p>
    <w:p w:rsidR="000F473C" w:rsidRDefault="000F473C" w:rsidP="00B60839">
      <w:pPr>
        <w:pStyle w:val="21"/>
        <w:jc w:val="both"/>
        <w:rPr>
          <w:szCs w:val="28"/>
        </w:rPr>
      </w:pPr>
    </w:p>
    <w:p w:rsidR="00B60839" w:rsidRDefault="00B60839" w:rsidP="00B60839">
      <w:pPr>
        <w:pStyle w:val="21"/>
        <w:jc w:val="both"/>
        <w:rPr>
          <w:szCs w:val="28"/>
        </w:rPr>
      </w:pPr>
      <w:r w:rsidRPr="001D6B98">
        <w:rPr>
          <w:szCs w:val="28"/>
        </w:rPr>
        <w:tab/>
      </w:r>
      <w:r w:rsidRPr="001D6B98">
        <w:rPr>
          <w:szCs w:val="28"/>
        </w:rPr>
        <w:tab/>
      </w:r>
      <w:r>
        <w:rPr>
          <w:szCs w:val="28"/>
        </w:rPr>
        <w:tab/>
      </w:r>
    </w:p>
    <w:p w:rsidR="00B60839" w:rsidRDefault="00B60839" w:rsidP="00B60839">
      <w:pPr>
        <w:pStyle w:val="21"/>
        <w:jc w:val="both"/>
        <w:rPr>
          <w:szCs w:val="28"/>
        </w:rPr>
      </w:pPr>
    </w:p>
    <w:p w:rsidR="00B60839" w:rsidRDefault="00B60839" w:rsidP="00B60839">
      <w:pPr>
        <w:pStyle w:val="21"/>
        <w:jc w:val="both"/>
        <w:rPr>
          <w:szCs w:val="28"/>
        </w:rPr>
      </w:pPr>
    </w:p>
    <w:p w:rsidR="00B60839" w:rsidRDefault="00B60839" w:rsidP="00B60839">
      <w:pPr>
        <w:pStyle w:val="21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900DB3" w:rsidRPr="001D6B98" w:rsidRDefault="00900DB3" w:rsidP="00B60839">
      <w:pPr>
        <w:pStyle w:val="21"/>
        <w:jc w:val="both"/>
        <w:rPr>
          <w:szCs w:val="28"/>
        </w:rPr>
      </w:pPr>
    </w:p>
    <w:p w:rsidR="00B60839" w:rsidRDefault="00B60839" w:rsidP="00B60839">
      <w:pPr>
        <w:pStyle w:val="21"/>
        <w:jc w:val="both"/>
        <w:rPr>
          <w:szCs w:val="28"/>
        </w:rPr>
      </w:pPr>
    </w:p>
    <w:p w:rsidR="00FB23F3" w:rsidRDefault="00FB23F3" w:rsidP="00B60839">
      <w:pPr>
        <w:pStyle w:val="21"/>
        <w:jc w:val="both"/>
        <w:rPr>
          <w:szCs w:val="28"/>
        </w:rPr>
      </w:pPr>
    </w:p>
    <w:p w:rsidR="00FB23F3" w:rsidRDefault="00FB23F3" w:rsidP="00B60839">
      <w:pPr>
        <w:pStyle w:val="21"/>
        <w:jc w:val="both"/>
        <w:rPr>
          <w:szCs w:val="28"/>
        </w:rPr>
      </w:pPr>
    </w:p>
    <w:p w:rsidR="00FB23F3" w:rsidRDefault="00FB23F3" w:rsidP="00B60839">
      <w:pPr>
        <w:pStyle w:val="21"/>
        <w:jc w:val="both"/>
        <w:rPr>
          <w:szCs w:val="28"/>
        </w:rPr>
      </w:pPr>
    </w:p>
    <w:p w:rsidR="008641F0" w:rsidRDefault="008641F0" w:rsidP="0005720F">
      <w:pPr>
        <w:tabs>
          <w:tab w:val="left" w:pos="5805"/>
        </w:tabs>
        <w:jc w:val="center"/>
        <w:rPr>
          <w:sz w:val="28"/>
          <w:szCs w:val="28"/>
        </w:rPr>
      </w:pPr>
    </w:p>
    <w:p w:rsidR="008641F0" w:rsidRDefault="00F6351D" w:rsidP="0005720F">
      <w:pPr>
        <w:tabs>
          <w:tab w:val="left" w:pos="58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Основные положения </w:t>
      </w:r>
      <w:r w:rsidR="009D624D" w:rsidRPr="0005720F">
        <w:rPr>
          <w:sz w:val="28"/>
          <w:szCs w:val="28"/>
        </w:rPr>
        <w:t>Учётн</w:t>
      </w:r>
      <w:r>
        <w:rPr>
          <w:sz w:val="28"/>
          <w:szCs w:val="28"/>
        </w:rPr>
        <w:t>ой</w:t>
      </w:r>
      <w:r w:rsidR="007D061F" w:rsidRPr="0005720F">
        <w:rPr>
          <w:sz w:val="28"/>
          <w:szCs w:val="28"/>
        </w:rPr>
        <w:t xml:space="preserve"> политик</w:t>
      </w:r>
      <w:r>
        <w:rPr>
          <w:sz w:val="28"/>
          <w:szCs w:val="28"/>
        </w:rPr>
        <w:t>и</w:t>
      </w:r>
      <w:r w:rsidR="007D061F" w:rsidRPr="0005720F">
        <w:rPr>
          <w:sz w:val="28"/>
          <w:szCs w:val="28"/>
        </w:rPr>
        <w:t xml:space="preserve"> администрации </w:t>
      </w:r>
    </w:p>
    <w:p w:rsidR="00123638" w:rsidRPr="0005720F" w:rsidRDefault="007D061F" w:rsidP="0005720F">
      <w:pPr>
        <w:tabs>
          <w:tab w:val="left" w:pos="5805"/>
        </w:tabs>
        <w:jc w:val="center"/>
        <w:rPr>
          <w:sz w:val="28"/>
          <w:szCs w:val="28"/>
        </w:rPr>
      </w:pPr>
      <w:r w:rsidRPr="0005720F">
        <w:rPr>
          <w:sz w:val="28"/>
          <w:szCs w:val="28"/>
        </w:rPr>
        <w:t>города Н</w:t>
      </w:r>
      <w:r w:rsidR="00B60839" w:rsidRPr="0005720F">
        <w:rPr>
          <w:sz w:val="28"/>
          <w:szCs w:val="28"/>
        </w:rPr>
        <w:t>ефтеюганска</w:t>
      </w:r>
    </w:p>
    <w:p w:rsidR="00352D66" w:rsidRPr="0005720F" w:rsidRDefault="00352D66" w:rsidP="0005720F">
      <w:pPr>
        <w:jc w:val="center"/>
        <w:outlineLvl w:val="0"/>
        <w:rPr>
          <w:sz w:val="28"/>
          <w:szCs w:val="28"/>
        </w:rPr>
      </w:pPr>
    </w:p>
    <w:p w:rsidR="00374068" w:rsidRPr="007C7319" w:rsidRDefault="008641F0" w:rsidP="0005720F">
      <w:pPr>
        <w:pStyle w:val="1"/>
        <w:numPr>
          <w:ilvl w:val="0"/>
          <w:numId w:val="0"/>
        </w:numPr>
        <w:ind w:firstLine="709"/>
        <w:jc w:val="both"/>
        <w:rPr>
          <w:b w:val="0"/>
        </w:rPr>
      </w:pPr>
      <w:r>
        <w:rPr>
          <w:b w:val="0"/>
        </w:rPr>
        <w:t>1.</w:t>
      </w:r>
      <w:r w:rsidR="00374068" w:rsidRPr="0005720F">
        <w:rPr>
          <w:b w:val="0"/>
        </w:rPr>
        <w:t>Нормативные документы, регулирующие</w:t>
      </w:r>
      <w:r w:rsidR="0005720F">
        <w:rPr>
          <w:b w:val="0"/>
        </w:rPr>
        <w:t xml:space="preserve"> в</w:t>
      </w:r>
      <w:r w:rsidR="00374068" w:rsidRPr="0005720F">
        <w:rPr>
          <w:b w:val="0"/>
        </w:rPr>
        <w:t>опросы</w:t>
      </w:r>
      <w:r w:rsidR="0005720F">
        <w:rPr>
          <w:b w:val="0"/>
        </w:rPr>
        <w:t xml:space="preserve"> </w:t>
      </w:r>
      <w:r w:rsidR="00374068" w:rsidRPr="0005720F">
        <w:rPr>
          <w:b w:val="0"/>
        </w:rPr>
        <w:t>уч</w:t>
      </w:r>
      <w:r w:rsidR="00A60FD8" w:rsidRPr="0005720F">
        <w:rPr>
          <w:b w:val="0"/>
        </w:rPr>
        <w:t>ё</w:t>
      </w:r>
      <w:r w:rsidR="00374068" w:rsidRPr="0005720F">
        <w:rPr>
          <w:b w:val="0"/>
        </w:rPr>
        <w:t>тной политики</w:t>
      </w:r>
      <w:r w:rsidR="00122A58" w:rsidRPr="0005720F">
        <w:rPr>
          <w:b w:val="0"/>
        </w:rPr>
        <w:t xml:space="preserve"> администрации города</w:t>
      </w:r>
      <w:r w:rsidR="00FA2F36" w:rsidRPr="0005720F">
        <w:rPr>
          <w:b w:val="0"/>
        </w:rPr>
        <w:t xml:space="preserve"> Нефтеюганска</w:t>
      </w:r>
    </w:p>
    <w:p w:rsidR="00374068" w:rsidRDefault="00374068" w:rsidP="00B471BB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t>Основными нормативными документами, регулирующими вопросы уч</w:t>
      </w:r>
      <w:r w:rsidR="00A60FD8">
        <w:rPr>
          <w:sz w:val="28"/>
          <w:szCs w:val="28"/>
        </w:rPr>
        <w:t>ё</w:t>
      </w:r>
      <w:r w:rsidRPr="007C7319">
        <w:rPr>
          <w:sz w:val="28"/>
          <w:szCs w:val="28"/>
        </w:rPr>
        <w:t>тной политики администрации города</w:t>
      </w:r>
      <w:r w:rsidR="00FA2F36">
        <w:rPr>
          <w:sz w:val="28"/>
          <w:szCs w:val="28"/>
        </w:rPr>
        <w:t xml:space="preserve"> Нефтеюганска</w:t>
      </w:r>
      <w:r w:rsidR="0005720F">
        <w:rPr>
          <w:sz w:val="28"/>
          <w:szCs w:val="28"/>
        </w:rPr>
        <w:t xml:space="preserve"> </w:t>
      </w:r>
      <w:r w:rsidR="009D624D">
        <w:rPr>
          <w:sz w:val="28"/>
          <w:szCs w:val="28"/>
        </w:rPr>
        <w:t>(далее</w:t>
      </w:r>
      <w:r w:rsidR="0005720F">
        <w:rPr>
          <w:sz w:val="28"/>
          <w:szCs w:val="28"/>
        </w:rPr>
        <w:t xml:space="preserve"> </w:t>
      </w:r>
      <w:r w:rsidR="009D624D">
        <w:rPr>
          <w:sz w:val="28"/>
          <w:szCs w:val="28"/>
        </w:rPr>
        <w:t>- администрация города)</w:t>
      </w:r>
      <w:r w:rsidRPr="007C7319">
        <w:rPr>
          <w:sz w:val="28"/>
          <w:szCs w:val="28"/>
        </w:rPr>
        <w:t>, являются:</w:t>
      </w:r>
    </w:p>
    <w:p w:rsidR="005641BB" w:rsidRDefault="005641BB" w:rsidP="00B64FCD">
      <w:pPr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t xml:space="preserve">-Бюджетный </w:t>
      </w:r>
      <w:r w:rsidR="0005720F">
        <w:rPr>
          <w:sz w:val="28"/>
          <w:szCs w:val="28"/>
        </w:rPr>
        <w:t>к</w:t>
      </w:r>
      <w:r w:rsidRPr="007C7319">
        <w:rPr>
          <w:sz w:val="28"/>
          <w:szCs w:val="28"/>
        </w:rPr>
        <w:t>одекс Российской Федерации;</w:t>
      </w:r>
    </w:p>
    <w:p w:rsidR="004854FC" w:rsidRPr="007C7319" w:rsidRDefault="004854FC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-Налоговый </w:t>
      </w:r>
      <w:r w:rsidR="0005720F">
        <w:rPr>
          <w:sz w:val="28"/>
          <w:szCs w:val="28"/>
        </w:rPr>
        <w:t>к</w:t>
      </w:r>
      <w:r>
        <w:rPr>
          <w:sz w:val="28"/>
          <w:szCs w:val="28"/>
        </w:rPr>
        <w:t>одекс Российской Федерации;</w:t>
      </w:r>
    </w:p>
    <w:p w:rsidR="00374068" w:rsidRPr="007C7319" w:rsidRDefault="00374068" w:rsidP="00B64FCD">
      <w:pPr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t xml:space="preserve">-Федеральный закон от </w:t>
      </w:r>
      <w:r w:rsidR="005641BB">
        <w:rPr>
          <w:sz w:val="28"/>
          <w:szCs w:val="28"/>
        </w:rPr>
        <w:t>06.12.2011</w:t>
      </w:r>
      <w:r w:rsidRPr="007C7319">
        <w:rPr>
          <w:sz w:val="28"/>
          <w:szCs w:val="28"/>
        </w:rPr>
        <w:t xml:space="preserve"> №</w:t>
      </w:r>
      <w:r w:rsidR="0005720F">
        <w:rPr>
          <w:sz w:val="28"/>
          <w:szCs w:val="28"/>
        </w:rPr>
        <w:t xml:space="preserve"> </w:t>
      </w:r>
      <w:r w:rsidR="005641BB">
        <w:rPr>
          <w:sz w:val="28"/>
          <w:szCs w:val="28"/>
        </w:rPr>
        <w:t>402</w:t>
      </w:r>
      <w:r w:rsidRPr="007C7319">
        <w:rPr>
          <w:sz w:val="28"/>
          <w:szCs w:val="28"/>
        </w:rPr>
        <w:t xml:space="preserve">-ФЗ </w:t>
      </w:r>
      <w:r w:rsidR="0005720F">
        <w:rPr>
          <w:sz w:val="28"/>
          <w:szCs w:val="28"/>
        </w:rPr>
        <w:t>«</w:t>
      </w:r>
      <w:r w:rsidRPr="007C7319">
        <w:rPr>
          <w:sz w:val="28"/>
          <w:szCs w:val="28"/>
        </w:rPr>
        <w:t>О бухгалтерском учете</w:t>
      </w:r>
      <w:r w:rsidR="0005720F">
        <w:rPr>
          <w:sz w:val="28"/>
          <w:szCs w:val="28"/>
        </w:rPr>
        <w:t>»</w:t>
      </w:r>
      <w:r w:rsidRPr="007C7319">
        <w:rPr>
          <w:sz w:val="28"/>
          <w:szCs w:val="28"/>
        </w:rPr>
        <w:t>;</w:t>
      </w:r>
    </w:p>
    <w:p w:rsidR="00374068" w:rsidRPr="007C7319" w:rsidRDefault="00374068" w:rsidP="00B64FCD">
      <w:pPr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t>-</w:t>
      </w:r>
      <w:r w:rsidR="00524670">
        <w:rPr>
          <w:sz w:val="28"/>
          <w:szCs w:val="28"/>
        </w:rPr>
        <w:t xml:space="preserve">инструкция по применению </w:t>
      </w:r>
      <w:r w:rsidR="00490BB0">
        <w:rPr>
          <w:sz w:val="28"/>
          <w:szCs w:val="28"/>
        </w:rPr>
        <w:t>Е</w:t>
      </w:r>
      <w:r w:rsidR="00524670">
        <w:rPr>
          <w:sz w:val="28"/>
          <w:szCs w:val="28"/>
        </w:rPr>
        <w:t xml:space="preserve">диного плана счетов </w:t>
      </w:r>
      <w:r w:rsidR="0006337B" w:rsidRPr="007C7319">
        <w:rPr>
          <w:sz w:val="28"/>
          <w:szCs w:val="28"/>
        </w:rPr>
        <w:t>бухгалтерского уч</w:t>
      </w:r>
      <w:r w:rsidR="00A60FD8">
        <w:rPr>
          <w:sz w:val="28"/>
          <w:szCs w:val="28"/>
        </w:rPr>
        <w:t>ё</w:t>
      </w:r>
      <w:r w:rsidR="0006337B" w:rsidRPr="007C7319">
        <w:rPr>
          <w:sz w:val="28"/>
          <w:szCs w:val="28"/>
        </w:rPr>
        <w:t xml:space="preserve">та для органов </w:t>
      </w:r>
      <w:r w:rsidR="00490BB0">
        <w:rPr>
          <w:sz w:val="28"/>
          <w:szCs w:val="28"/>
        </w:rPr>
        <w:t>государственной</w:t>
      </w:r>
      <w:r w:rsidR="00E641ED" w:rsidRPr="00E641ED">
        <w:rPr>
          <w:sz w:val="28"/>
          <w:szCs w:val="28"/>
        </w:rPr>
        <w:t xml:space="preserve"> </w:t>
      </w:r>
      <w:r w:rsidR="0006337B" w:rsidRPr="007C7319">
        <w:rPr>
          <w:sz w:val="28"/>
          <w:szCs w:val="28"/>
        </w:rPr>
        <w:t>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="00524670">
        <w:rPr>
          <w:sz w:val="28"/>
          <w:szCs w:val="28"/>
        </w:rPr>
        <w:t>,</w:t>
      </w:r>
      <w:r w:rsidR="00E641ED" w:rsidRPr="00E641ED">
        <w:rPr>
          <w:sz w:val="28"/>
          <w:szCs w:val="28"/>
        </w:rPr>
        <w:t xml:space="preserve"> </w:t>
      </w:r>
      <w:r w:rsidR="00524670">
        <w:rPr>
          <w:sz w:val="28"/>
          <w:szCs w:val="28"/>
        </w:rPr>
        <w:t>утвержденная п</w:t>
      </w:r>
      <w:r w:rsidR="00524670" w:rsidRPr="007C7319">
        <w:rPr>
          <w:sz w:val="28"/>
          <w:szCs w:val="28"/>
        </w:rPr>
        <w:t>риказ</w:t>
      </w:r>
      <w:r w:rsidR="00524670">
        <w:rPr>
          <w:sz w:val="28"/>
          <w:szCs w:val="28"/>
        </w:rPr>
        <w:t>ом</w:t>
      </w:r>
      <w:r w:rsidR="00524670" w:rsidRPr="007C7319">
        <w:rPr>
          <w:sz w:val="28"/>
          <w:szCs w:val="28"/>
        </w:rPr>
        <w:t xml:space="preserve"> Министерства финансов Российской Федерации от </w:t>
      </w:r>
      <w:r w:rsidR="00524670">
        <w:rPr>
          <w:sz w:val="28"/>
          <w:szCs w:val="28"/>
        </w:rPr>
        <w:t>01.</w:t>
      </w:r>
      <w:r w:rsidR="00524670" w:rsidRPr="007C7319">
        <w:rPr>
          <w:sz w:val="28"/>
          <w:szCs w:val="28"/>
        </w:rPr>
        <w:t>1</w:t>
      </w:r>
      <w:r w:rsidR="00524670">
        <w:rPr>
          <w:sz w:val="28"/>
          <w:szCs w:val="28"/>
        </w:rPr>
        <w:t>2.2010 №</w:t>
      </w:r>
      <w:r w:rsidR="0005720F">
        <w:rPr>
          <w:sz w:val="28"/>
          <w:szCs w:val="28"/>
        </w:rPr>
        <w:t xml:space="preserve"> </w:t>
      </w:r>
      <w:r w:rsidR="00524670" w:rsidRPr="007C7319">
        <w:rPr>
          <w:sz w:val="28"/>
          <w:szCs w:val="28"/>
        </w:rPr>
        <w:t xml:space="preserve">157н </w:t>
      </w:r>
      <w:r w:rsidR="00802F6B" w:rsidRPr="007C7319">
        <w:rPr>
          <w:sz w:val="28"/>
          <w:szCs w:val="28"/>
        </w:rPr>
        <w:t xml:space="preserve">(далее </w:t>
      </w:r>
      <w:r w:rsidR="00EB3C0C">
        <w:rPr>
          <w:sz w:val="28"/>
          <w:szCs w:val="28"/>
        </w:rPr>
        <w:t>-</w:t>
      </w:r>
      <w:r w:rsidR="00802F6B" w:rsidRPr="007C7319">
        <w:rPr>
          <w:sz w:val="28"/>
          <w:szCs w:val="28"/>
        </w:rPr>
        <w:t xml:space="preserve"> Инструкция 157н)</w:t>
      </w:r>
      <w:r w:rsidR="00000189" w:rsidRPr="007C7319">
        <w:rPr>
          <w:sz w:val="28"/>
          <w:szCs w:val="28"/>
        </w:rPr>
        <w:t>;</w:t>
      </w:r>
    </w:p>
    <w:p w:rsidR="004854FC" w:rsidRDefault="008641F0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-Приказ Министерства финансов Российской Федерации </w:t>
      </w:r>
      <w:r w:rsidR="004854FC" w:rsidRPr="00B64FCD">
        <w:rPr>
          <w:sz w:val="28"/>
          <w:szCs w:val="28"/>
        </w:rPr>
        <w:t xml:space="preserve">от 30.03.2015 </w:t>
      </w:r>
      <w:r>
        <w:rPr>
          <w:sz w:val="28"/>
          <w:szCs w:val="28"/>
        </w:rPr>
        <w:t xml:space="preserve">                   </w:t>
      </w:r>
      <w:r w:rsidR="0005720F">
        <w:rPr>
          <w:sz w:val="28"/>
          <w:szCs w:val="28"/>
        </w:rPr>
        <w:t>№</w:t>
      </w:r>
      <w:r w:rsidR="004854FC" w:rsidRPr="00B64FCD">
        <w:rPr>
          <w:sz w:val="28"/>
          <w:szCs w:val="28"/>
        </w:rPr>
        <w:t xml:space="preserve"> 52н </w:t>
      </w:r>
      <w:r w:rsidR="0005720F">
        <w:rPr>
          <w:sz w:val="28"/>
          <w:szCs w:val="28"/>
        </w:rPr>
        <w:t>«</w:t>
      </w:r>
      <w:r w:rsidR="004854FC" w:rsidRPr="00B64FCD">
        <w:rPr>
          <w:sz w:val="28"/>
          <w:szCs w:val="28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="0005720F">
        <w:rPr>
          <w:sz w:val="28"/>
          <w:szCs w:val="28"/>
        </w:rPr>
        <w:t>»</w:t>
      </w:r>
      <w:r w:rsidR="004854FC" w:rsidRPr="00B64FCD">
        <w:rPr>
          <w:sz w:val="28"/>
          <w:szCs w:val="28"/>
        </w:rPr>
        <w:t xml:space="preserve"> (далее</w:t>
      </w:r>
      <w:r w:rsidR="0005720F">
        <w:rPr>
          <w:sz w:val="28"/>
          <w:szCs w:val="28"/>
        </w:rPr>
        <w:t xml:space="preserve"> </w:t>
      </w:r>
      <w:r w:rsidR="004854FC" w:rsidRPr="00B64FCD">
        <w:rPr>
          <w:sz w:val="28"/>
          <w:szCs w:val="28"/>
        </w:rPr>
        <w:t>-</w:t>
      </w:r>
      <w:r w:rsidR="0005720F">
        <w:rPr>
          <w:sz w:val="28"/>
          <w:szCs w:val="28"/>
        </w:rPr>
        <w:t xml:space="preserve"> </w:t>
      </w:r>
      <w:r w:rsidR="004854FC" w:rsidRPr="00B64FCD">
        <w:rPr>
          <w:sz w:val="28"/>
          <w:szCs w:val="28"/>
        </w:rPr>
        <w:t>Приказ Минфина РФ 52Н)</w:t>
      </w:r>
      <w:r>
        <w:rPr>
          <w:sz w:val="28"/>
          <w:szCs w:val="28"/>
        </w:rPr>
        <w:t>;</w:t>
      </w:r>
    </w:p>
    <w:p w:rsidR="00FB23F3" w:rsidRPr="00FB23F3" w:rsidRDefault="00FB23F3" w:rsidP="00FB23F3">
      <w:pPr>
        <w:ind w:firstLine="720"/>
        <w:jc w:val="both"/>
        <w:rPr>
          <w:sz w:val="28"/>
          <w:szCs w:val="28"/>
        </w:rPr>
      </w:pPr>
      <w:r w:rsidRPr="00275C79">
        <w:rPr>
          <w:sz w:val="28"/>
          <w:szCs w:val="28"/>
        </w:rPr>
        <w:t>-Приказ Минфина России от 06.12.2010 № 162н «Об утверждении Плана счетов бюджетного учета и Инструкции по его применению» (далее – Инструкция № 162н);</w:t>
      </w:r>
    </w:p>
    <w:p w:rsidR="00670F19" w:rsidRDefault="00374068" w:rsidP="00B64FCD">
      <w:pPr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t>-</w:t>
      </w:r>
      <w:r w:rsidR="00490BB0">
        <w:rPr>
          <w:sz w:val="28"/>
          <w:szCs w:val="28"/>
        </w:rPr>
        <w:t>иные</w:t>
      </w:r>
      <w:r w:rsidR="00000189" w:rsidRPr="007C7319">
        <w:rPr>
          <w:sz w:val="28"/>
          <w:szCs w:val="28"/>
        </w:rPr>
        <w:t xml:space="preserve"> нормативные </w:t>
      </w:r>
      <w:r w:rsidR="00490BB0">
        <w:rPr>
          <w:sz w:val="28"/>
          <w:szCs w:val="28"/>
        </w:rPr>
        <w:t xml:space="preserve">правовые </w:t>
      </w:r>
      <w:r w:rsidR="00000189" w:rsidRPr="007C7319">
        <w:rPr>
          <w:sz w:val="28"/>
          <w:szCs w:val="28"/>
        </w:rPr>
        <w:t>акты</w:t>
      </w:r>
      <w:r w:rsidR="00490BB0">
        <w:rPr>
          <w:sz w:val="28"/>
          <w:szCs w:val="28"/>
        </w:rPr>
        <w:t>,</w:t>
      </w:r>
      <w:r w:rsidR="0017667A">
        <w:rPr>
          <w:sz w:val="28"/>
          <w:szCs w:val="28"/>
        </w:rPr>
        <w:t xml:space="preserve"> </w:t>
      </w:r>
      <w:r w:rsidR="00490BB0">
        <w:rPr>
          <w:sz w:val="28"/>
          <w:szCs w:val="28"/>
        </w:rPr>
        <w:t>регулирующие вопросы организации и ведения бухгалтерского уч</w:t>
      </w:r>
      <w:r w:rsidR="00A60FD8">
        <w:rPr>
          <w:sz w:val="28"/>
          <w:szCs w:val="28"/>
        </w:rPr>
        <w:t>ё</w:t>
      </w:r>
      <w:r w:rsidR="00490BB0">
        <w:rPr>
          <w:sz w:val="28"/>
          <w:szCs w:val="28"/>
        </w:rPr>
        <w:t>та</w:t>
      </w:r>
      <w:r w:rsidR="00000189" w:rsidRPr="007C7319">
        <w:rPr>
          <w:sz w:val="28"/>
          <w:szCs w:val="28"/>
        </w:rPr>
        <w:t>.</w:t>
      </w:r>
    </w:p>
    <w:p w:rsidR="00B471BB" w:rsidRPr="007C7319" w:rsidRDefault="00B471BB" w:rsidP="00B64FCD">
      <w:pPr>
        <w:ind w:firstLine="720"/>
        <w:jc w:val="both"/>
        <w:rPr>
          <w:sz w:val="28"/>
          <w:szCs w:val="28"/>
        </w:rPr>
      </w:pPr>
    </w:p>
    <w:p w:rsidR="00670F19" w:rsidRPr="0005720F" w:rsidRDefault="008641F0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0F19" w:rsidRPr="0005720F">
        <w:rPr>
          <w:sz w:val="28"/>
          <w:szCs w:val="28"/>
        </w:rPr>
        <w:t>.Организация бухгалтерского уч</w:t>
      </w:r>
      <w:r w:rsidR="00A60FD8" w:rsidRPr="0005720F">
        <w:rPr>
          <w:sz w:val="28"/>
          <w:szCs w:val="28"/>
        </w:rPr>
        <w:t>ё</w:t>
      </w:r>
      <w:r w:rsidR="00670F19" w:rsidRPr="0005720F">
        <w:rPr>
          <w:sz w:val="28"/>
          <w:szCs w:val="28"/>
        </w:rPr>
        <w:t>та</w:t>
      </w:r>
    </w:p>
    <w:p w:rsidR="000F473C" w:rsidRDefault="00434F48" w:rsidP="00B64FCD">
      <w:pPr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t>Уч</w:t>
      </w:r>
      <w:r w:rsidR="00A60FD8">
        <w:rPr>
          <w:sz w:val="28"/>
          <w:szCs w:val="28"/>
        </w:rPr>
        <w:t>ё</w:t>
      </w:r>
      <w:r w:rsidRPr="007C7319">
        <w:rPr>
          <w:sz w:val="28"/>
          <w:szCs w:val="28"/>
        </w:rPr>
        <w:t xml:space="preserve">тная политика администрации города применяется последовательно </w:t>
      </w:r>
      <w:r w:rsidR="009A5D7A">
        <w:rPr>
          <w:sz w:val="28"/>
          <w:szCs w:val="28"/>
        </w:rPr>
        <w:t>из года в год</w:t>
      </w:r>
      <w:r w:rsidRPr="007C7319">
        <w:rPr>
          <w:sz w:val="28"/>
          <w:szCs w:val="28"/>
        </w:rPr>
        <w:t>.</w:t>
      </w:r>
    </w:p>
    <w:p w:rsidR="00C460CA" w:rsidRPr="007C7319" w:rsidRDefault="00374068" w:rsidP="00B64FCD">
      <w:pPr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t xml:space="preserve">Основными задачами </w:t>
      </w:r>
      <w:r w:rsidR="00B70FA3" w:rsidRPr="007C7319">
        <w:rPr>
          <w:sz w:val="28"/>
          <w:szCs w:val="28"/>
        </w:rPr>
        <w:t>бухгалтерского</w:t>
      </w:r>
      <w:r w:rsidRPr="007C7319">
        <w:rPr>
          <w:sz w:val="28"/>
          <w:szCs w:val="28"/>
        </w:rPr>
        <w:t xml:space="preserve"> уч</w:t>
      </w:r>
      <w:r w:rsidR="00A60FD8">
        <w:rPr>
          <w:sz w:val="28"/>
          <w:szCs w:val="28"/>
        </w:rPr>
        <w:t>ё</w:t>
      </w:r>
      <w:r w:rsidRPr="007C7319">
        <w:rPr>
          <w:sz w:val="28"/>
          <w:szCs w:val="28"/>
        </w:rPr>
        <w:t>та являются: формирование полной и достоверной информации о деятельности администрации города, ее имущественном положении</w:t>
      </w:r>
      <w:r w:rsidR="00434F48">
        <w:rPr>
          <w:sz w:val="28"/>
          <w:szCs w:val="28"/>
        </w:rPr>
        <w:t>;</w:t>
      </w:r>
      <w:r w:rsidRPr="007C7319">
        <w:rPr>
          <w:sz w:val="28"/>
          <w:szCs w:val="28"/>
        </w:rPr>
        <w:t xml:space="preserve"> обеспечение контроля</w:t>
      </w:r>
      <w:r w:rsidR="00AE776D">
        <w:rPr>
          <w:sz w:val="28"/>
          <w:szCs w:val="28"/>
        </w:rPr>
        <w:t>,</w:t>
      </w:r>
      <w:r w:rsidRPr="007C7319">
        <w:rPr>
          <w:sz w:val="28"/>
          <w:szCs w:val="28"/>
        </w:rPr>
        <w:t xml:space="preserve"> за использованием материальных, трудовых и финансовых ресурсов в соответствии с утвержденными нормативами и сметами хозяйственно-финансовой деятельности.</w:t>
      </w:r>
    </w:p>
    <w:p w:rsidR="00374068" w:rsidRPr="007C7319" w:rsidRDefault="00374068" w:rsidP="00B64FCD">
      <w:pPr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t xml:space="preserve">В соответствии с Федеральным </w:t>
      </w:r>
      <w:r w:rsidR="00434F48">
        <w:rPr>
          <w:sz w:val="28"/>
          <w:szCs w:val="28"/>
        </w:rPr>
        <w:t xml:space="preserve">законом от </w:t>
      </w:r>
      <w:r w:rsidR="00737CDD">
        <w:rPr>
          <w:sz w:val="28"/>
          <w:szCs w:val="28"/>
        </w:rPr>
        <w:t>06.12.2011</w:t>
      </w:r>
      <w:r w:rsidR="00434F48">
        <w:rPr>
          <w:sz w:val="28"/>
          <w:szCs w:val="28"/>
        </w:rPr>
        <w:t xml:space="preserve"> №</w:t>
      </w:r>
      <w:r w:rsidR="0005720F">
        <w:rPr>
          <w:sz w:val="28"/>
          <w:szCs w:val="28"/>
        </w:rPr>
        <w:t xml:space="preserve"> </w:t>
      </w:r>
      <w:r w:rsidR="00737CDD">
        <w:rPr>
          <w:sz w:val="28"/>
          <w:szCs w:val="28"/>
        </w:rPr>
        <w:t>402</w:t>
      </w:r>
      <w:r w:rsidRPr="007C7319">
        <w:rPr>
          <w:sz w:val="28"/>
          <w:szCs w:val="28"/>
        </w:rPr>
        <w:t xml:space="preserve">-ФЗ </w:t>
      </w:r>
      <w:r w:rsidR="009A5D7A">
        <w:rPr>
          <w:sz w:val="28"/>
          <w:szCs w:val="28"/>
        </w:rPr>
        <w:t xml:space="preserve">              </w:t>
      </w:r>
      <w:r w:rsidR="0005720F">
        <w:rPr>
          <w:sz w:val="28"/>
          <w:szCs w:val="28"/>
        </w:rPr>
        <w:t>«</w:t>
      </w:r>
      <w:r w:rsidRPr="007C7319">
        <w:rPr>
          <w:sz w:val="28"/>
          <w:szCs w:val="28"/>
        </w:rPr>
        <w:t>О бухгалтерском уч</w:t>
      </w:r>
      <w:r w:rsidR="00A60FD8">
        <w:rPr>
          <w:sz w:val="28"/>
          <w:szCs w:val="28"/>
        </w:rPr>
        <w:t>ё</w:t>
      </w:r>
      <w:r w:rsidRPr="007C7319">
        <w:rPr>
          <w:sz w:val="28"/>
          <w:szCs w:val="28"/>
        </w:rPr>
        <w:t>те</w:t>
      </w:r>
      <w:r w:rsidR="0005720F">
        <w:rPr>
          <w:sz w:val="28"/>
          <w:szCs w:val="28"/>
        </w:rPr>
        <w:t>»</w:t>
      </w:r>
      <w:r w:rsidRPr="007C7319">
        <w:rPr>
          <w:sz w:val="28"/>
          <w:szCs w:val="28"/>
        </w:rPr>
        <w:t xml:space="preserve"> ответственными являются:</w:t>
      </w:r>
    </w:p>
    <w:p w:rsidR="00374068" w:rsidRPr="007C7319" w:rsidRDefault="00374068" w:rsidP="00B64FCD">
      <w:pPr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lastRenderedPageBreak/>
        <w:t xml:space="preserve">-за организацию </w:t>
      </w:r>
      <w:r w:rsidR="00B70FA3" w:rsidRPr="007C7319">
        <w:rPr>
          <w:sz w:val="28"/>
          <w:szCs w:val="28"/>
        </w:rPr>
        <w:t xml:space="preserve">бухгалтерского </w:t>
      </w:r>
      <w:r w:rsidRPr="007C7319">
        <w:rPr>
          <w:sz w:val="28"/>
          <w:szCs w:val="28"/>
        </w:rPr>
        <w:t>уч</w:t>
      </w:r>
      <w:r w:rsidR="00A60FD8">
        <w:rPr>
          <w:sz w:val="28"/>
          <w:szCs w:val="28"/>
        </w:rPr>
        <w:t>ё</w:t>
      </w:r>
      <w:r w:rsidRPr="007C7319">
        <w:rPr>
          <w:sz w:val="28"/>
          <w:szCs w:val="28"/>
        </w:rPr>
        <w:t xml:space="preserve">та и соблюдение законодательства при выполнении </w:t>
      </w:r>
      <w:r w:rsidR="00737CDD">
        <w:rPr>
          <w:sz w:val="28"/>
          <w:szCs w:val="28"/>
        </w:rPr>
        <w:t xml:space="preserve">каждого факта </w:t>
      </w:r>
      <w:r w:rsidRPr="007C7319">
        <w:rPr>
          <w:sz w:val="28"/>
          <w:szCs w:val="28"/>
        </w:rPr>
        <w:t>хозяйственн</w:t>
      </w:r>
      <w:r w:rsidR="00737CDD">
        <w:rPr>
          <w:sz w:val="28"/>
          <w:szCs w:val="28"/>
        </w:rPr>
        <w:t>ой</w:t>
      </w:r>
      <w:r w:rsidR="0005720F">
        <w:rPr>
          <w:sz w:val="28"/>
          <w:szCs w:val="28"/>
        </w:rPr>
        <w:t xml:space="preserve"> </w:t>
      </w:r>
      <w:r w:rsidR="00737CDD">
        <w:rPr>
          <w:sz w:val="28"/>
          <w:szCs w:val="28"/>
        </w:rPr>
        <w:t>жизни</w:t>
      </w:r>
      <w:r w:rsidR="0005720F">
        <w:rPr>
          <w:sz w:val="28"/>
          <w:szCs w:val="28"/>
        </w:rPr>
        <w:t xml:space="preserve"> </w:t>
      </w:r>
      <w:r w:rsidR="00123638">
        <w:rPr>
          <w:sz w:val="28"/>
          <w:szCs w:val="28"/>
        </w:rPr>
        <w:t>-</w:t>
      </w:r>
      <w:r w:rsidR="0005720F">
        <w:rPr>
          <w:sz w:val="28"/>
          <w:szCs w:val="28"/>
        </w:rPr>
        <w:t xml:space="preserve"> </w:t>
      </w:r>
      <w:r w:rsidR="00ED3EFF" w:rsidRPr="007C7319">
        <w:rPr>
          <w:sz w:val="28"/>
          <w:szCs w:val="28"/>
        </w:rPr>
        <w:t>г</w:t>
      </w:r>
      <w:r w:rsidRPr="007C7319">
        <w:rPr>
          <w:sz w:val="28"/>
          <w:szCs w:val="28"/>
        </w:rPr>
        <w:t>лава</w:t>
      </w:r>
      <w:r w:rsidR="00ED3EFF" w:rsidRPr="007C7319">
        <w:rPr>
          <w:sz w:val="28"/>
          <w:szCs w:val="28"/>
        </w:rPr>
        <w:t xml:space="preserve"> </w:t>
      </w:r>
      <w:r w:rsidRPr="007C7319">
        <w:rPr>
          <w:sz w:val="28"/>
          <w:szCs w:val="28"/>
        </w:rPr>
        <w:t>города</w:t>
      </w:r>
      <w:r w:rsidR="00123638">
        <w:rPr>
          <w:sz w:val="28"/>
          <w:szCs w:val="28"/>
        </w:rPr>
        <w:t xml:space="preserve"> или уполномоченное им на то лицо</w:t>
      </w:r>
      <w:r w:rsidRPr="007C7319">
        <w:rPr>
          <w:sz w:val="28"/>
          <w:szCs w:val="28"/>
        </w:rPr>
        <w:t>;</w:t>
      </w:r>
    </w:p>
    <w:p w:rsidR="00C460CA" w:rsidRPr="007C7319" w:rsidRDefault="00374068" w:rsidP="00B64FCD">
      <w:pPr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t>-за формирование уч</w:t>
      </w:r>
      <w:r w:rsidR="00A60FD8">
        <w:rPr>
          <w:sz w:val="28"/>
          <w:szCs w:val="28"/>
        </w:rPr>
        <w:t>ё</w:t>
      </w:r>
      <w:r w:rsidRPr="007C7319">
        <w:rPr>
          <w:sz w:val="28"/>
          <w:szCs w:val="28"/>
        </w:rPr>
        <w:t xml:space="preserve">тной политики, ведение </w:t>
      </w:r>
      <w:r w:rsidR="00B70FA3" w:rsidRPr="007C7319">
        <w:rPr>
          <w:sz w:val="28"/>
          <w:szCs w:val="28"/>
        </w:rPr>
        <w:t>бухгалтерского</w:t>
      </w:r>
      <w:r w:rsidRPr="007C7319">
        <w:rPr>
          <w:sz w:val="28"/>
          <w:szCs w:val="28"/>
        </w:rPr>
        <w:t xml:space="preserve"> уч</w:t>
      </w:r>
      <w:r w:rsidR="00A60FD8">
        <w:rPr>
          <w:sz w:val="28"/>
          <w:szCs w:val="28"/>
        </w:rPr>
        <w:t>ё</w:t>
      </w:r>
      <w:r w:rsidRPr="007C7319">
        <w:rPr>
          <w:sz w:val="28"/>
          <w:szCs w:val="28"/>
        </w:rPr>
        <w:t xml:space="preserve">та, своевременное представление полной и достоверной </w:t>
      </w:r>
      <w:r w:rsidR="00B70FA3" w:rsidRPr="007C7319">
        <w:rPr>
          <w:sz w:val="28"/>
          <w:szCs w:val="28"/>
        </w:rPr>
        <w:t>бухгалтерской</w:t>
      </w:r>
      <w:r w:rsidR="00352D66">
        <w:rPr>
          <w:sz w:val="28"/>
          <w:szCs w:val="28"/>
        </w:rPr>
        <w:t>, статистической, налоговой</w:t>
      </w:r>
      <w:r w:rsidRPr="007C7319">
        <w:rPr>
          <w:sz w:val="28"/>
          <w:szCs w:val="28"/>
        </w:rPr>
        <w:t xml:space="preserve"> отчетности</w:t>
      </w:r>
      <w:r w:rsidR="00352D66">
        <w:rPr>
          <w:sz w:val="28"/>
          <w:szCs w:val="28"/>
        </w:rPr>
        <w:t xml:space="preserve"> и отчетности во внебюджетные фонды</w:t>
      </w:r>
      <w:r w:rsidR="0005720F">
        <w:rPr>
          <w:sz w:val="28"/>
          <w:szCs w:val="28"/>
        </w:rPr>
        <w:t xml:space="preserve"> </w:t>
      </w:r>
      <w:r w:rsidR="006E3AB6">
        <w:rPr>
          <w:sz w:val="28"/>
          <w:szCs w:val="28"/>
        </w:rPr>
        <w:t>-</w:t>
      </w:r>
      <w:r w:rsidR="0005720F">
        <w:rPr>
          <w:sz w:val="28"/>
          <w:szCs w:val="28"/>
        </w:rPr>
        <w:t xml:space="preserve"> </w:t>
      </w:r>
      <w:r w:rsidRPr="007C7319">
        <w:rPr>
          <w:sz w:val="28"/>
          <w:szCs w:val="28"/>
        </w:rPr>
        <w:t xml:space="preserve"> начальник </w:t>
      </w:r>
      <w:r w:rsidR="00AE776D">
        <w:rPr>
          <w:sz w:val="28"/>
          <w:szCs w:val="28"/>
        </w:rPr>
        <w:t>отдела уч</w:t>
      </w:r>
      <w:r w:rsidR="00647470">
        <w:rPr>
          <w:sz w:val="28"/>
          <w:szCs w:val="28"/>
        </w:rPr>
        <w:t>ё</w:t>
      </w:r>
      <w:r w:rsidR="00AE776D">
        <w:rPr>
          <w:sz w:val="28"/>
          <w:szCs w:val="28"/>
        </w:rPr>
        <w:t>та и отчетности департамента по делам администрации города</w:t>
      </w:r>
      <w:r w:rsidR="006E3AB6">
        <w:rPr>
          <w:sz w:val="28"/>
          <w:szCs w:val="28"/>
        </w:rPr>
        <w:t>-</w:t>
      </w:r>
      <w:r w:rsidRPr="007C7319">
        <w:rPr>
          <w:sz w:val="28"/>
          <w:szCs w:val="28"/>
        </w:rPr>
        <w:t xml:space="preserve"> главный бухгалтер</w:t>
      </w:r>
      <w:r w:rsidR="00E41C21">
        <w:rPr>
          <w:sz w:val="28"/>
          <w:szCs w:val="28"/>
        </w:rPr>
        <w:t xml:space="preserve"> </w:t>
      </w:r>
      <w:r w:rsidR="00754E6B">
        <w:rPr>
          <w:sz w:val="28"/>
          <w:szCs w:val="28"/>
        </w:rPr>
        <w:t xml:space="preserve">(далее </w:t>
      </w:r>
      <w:r w:rsidR="00352D66">
        <w:rPr>
          <w:sz w:val="28"/>
          <w:szCs w:val="28"/>
        </w:rPr>
        <w:t>-</w:t>
      </w:r>
      <w:r w:rsidR="00754E6B">
        <w:rPr>
          <w:sz w:val="28"/>
          <w:szCs w:val="28"/>
        </w:rPr>
        <w:t xml:space="preserve"> начальник </w:t>
      </w:r>
      <w:r w:rsidR="00AE776D">
        <w:rPr>
          <w:sz w:val="28"/>
          <w:szCs w:val="28"/>
        </w:rPr>
        <w:t>отдела</w:t>
      </w:r>
      <w:r w:rsidR="00754E6B">
        <w:rPr>
          <w:sz w:val="28"/>
          <w:szCs w:val="28"/>
        </w:rPr>
        <w:t xml:space="preserve"> - главный бухгалтер)</w:t>
      </w:r>
      <w:r w:rsidRPr="007C7319">
        <w:rPr>
          <w:sz w:val="28"/>
          <w:szCs w:val="28"/>
        </w:rPr>
        <w:t>.</w:t>
      </w:r>
    </w:p>
    <w:p w:rsidR="00C460CA" w:rsidRPr="007C7319" w:rsidRDefault="00B70FA3" w:rsidP="00B64FCD">
      <w:pPr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t>Бухгалтерский</w:t>
      </w:r>
      <w:r w:rsidR="00374068" w:rsidRPr="007C7319">
        <w:rPr>
          <w:sz w:val="28"/>
          <w:szCs w:val="28"/>
        </w:rPr>
        <w:t xml:space="preserve"> уч</w:t>
      </w:r>
      <w:r w:rsidR="00A60FD8">
        <w:rPr>
          <w:sz w:val="28"/>
          <w:szCs w:val="28"/>
        </w:rPr>
        <w:t>ё</w:t>
      </w:r>
      <w:r w:rsidR="00374068" w:rsidRPr="007C7319">
        <w:rPr>
          <w:sz w:val="28"/>
          <w:szCs w:val="28"/>
        </w:rPr>
        <w:t xml:space="preserve">т в администрации города осуществляется </w:t>
      </w:r>
      <w:r w:rsidR="00AE776D">
        <w:rPr>
          <w:sz w:val="28"/>
          <w:szCs w:val="28"/>
        </w:rPr>
        <w:t>отделом учёта и отчетности департамента по делам администрации</w:t>
      </w:r>
      <w:r w:rsidR="00374068" w:rsidRPr="007C7319">
        <w:rPr>
          <w:sz w:val="28"/>
          <w:szCs w:val="28"/>
        </w:rPr>
        <w:t xml:space="preserve"> города</w:t>
      </w:r>
      <w:r w:rsidR="001934D7">
        <w:rPr>
          <w:sz w:val="28"/>
          <w:szCs w:val="28"/>
        </w:rPr>
        <w:t>.</w:t>
      </w:r>
      <w:r w:rsidR="00E41C21">
        <w:rPr>
          <w:sz w:val="28"/>
          <w:szCs w:val="28"/>
        </w:rPr>
        <w:t xml:space="preserve"> </w:t>
      </w:r>
      <w:r w:rsidR="00374068" w:rsidRPr="007C7319">
        <w:rPr>
          <w:sz w:val="28"/>
          <w:szCs w:val="28"/>
        </w:rPr>
        <w:t xml:space="preserve">Начальник </w:t>
      </w:r>
      <w:r w:rsidR="00AE776D">
        <w:rPr>
          <w:sz w:val="28"/>
          <w:szCs w:val="28"/>
        </w:rPr>
        <w:t>отдела</w:t>
      </w:r>
      <w:r w:rsidR="006E3AB6">
        <w:rPr>
          <w:sz w:val="28"/>
          <w:szCs w:val="28"/>
        </w:rPr>
        <w:t>-</w:t>
      </w:r>
      <w:r w:rsidR="00374068" w:rsidRPr="007C7319">
        <w:rPr>
          <w:sz w:val="28"/>
          <w:szCs w:val="28"/>
        </w:rPr>
        <w:t xml:space="preserve"> главный бухгалтер руководствуется в своей деятельности должностн</w:t>
      </w:r>
      <w:r w:rsidR="00ED3EFF" w:rsidRPr="007C7319">
        <w:rPr>
          <w:sz w:val="28"/>
          <w:szCs w:val="28"/>
        </w:rPr>
        <w:t>ой инструкцией</w:t>
      </w:r>
      <w:r w:rsidR="00374068" w:rsidRPr="007C7319">
        <w:rPr>
          <w:sz w:val="28"/>
          <w:szCs w:val="28"/>
        </w:rPr>
        <w:t>.</w:t>
      </w:r>
    </w:p>
    <w:p w:rsidR="006403C8" w:rsidRPr="007C7319" w:rsidRDefault="006403C8" w:rsidP="00B64FCD">
      <w:pPr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t xml:space="preserve">При оформлении </w:t>
      </w:r>
      <w:r w:rsidR="00830A86">
        <w:rPr>
          <w:sz w:val="28"/>
          <w:szCs w:val="28"/>
        </w:rPr>
        <w:t xml:space="preserve">фактов </w:t>
      </w:r>
      <w:r w:rsidRPr="007C7319">
        <w:rPr>
          <w:sz w:val="28"/>
          <w:szCs w:val="28"/>
        </w:rPr>
        <w:t>хозяйственн</w:t>
      </w:r>
      <w:r w:rsidR="00830A86">
        <w:rPr>
          <w:sz w:val="28"/>
          <w:szCs w:val="28"/>
        </w:rPr>
        <w:t>ой</w:t>
      </w:r>
      <w:r w:rsidR="00E641ED" w:rsidRPr="00E641ED">
        <w:rPr>
          <w:sz w:val="28"/>
          <w:szCs w:val="28"/>
        </w:rPr>
        <w:t xml:space="preserve"> </w:t>
      </w:r>
      <w:r w:rsidR="00830A86">
        <w:rPr>
          <w:sz w:val="28"/>
          <w:szCs w:val="28"/>
        </w:rPr>
        <w:t>жизни</w:t>
      </w:r>
      <w:r w:rsidRPr="007C7319">
        <w:rPr>
          <w:sz w:val="28"/>
          <w:szCs w:val="28"/>
        </w:rPr>
        <w:t xml:space="preserve"> применяются унифицированные формы первичных уч</w:t>
      </w:r>
      <w:r w:rsidR="00BC4121">
        <w:rPr>
          <w:sz w:val="28"/>
          <w:szCs w:val="28"/>
        </w:rPr>
        <w:t>ё</w:t>
      </w:r>
      <w:r w:rsidRPr="007C7319">
        <w:rPr>
          <w:sz w:val="28"/>
          <w:szCs w:val="28"/>
        </w:rPr>
        <w:t>тных документов</w:t>
      </w:r>
      <w:r w:rsidR="00802581">
        <w:rPr>
          <w:sz w:val="28"/>
          <w:szCs w:val="28"/>
        </w:rPr>
        <w:t>, регистров бухгалтерского учёта и периодичность вывода регистров на бумажные носители</w:t>
      </w:r>
      <w:r w:rsidR="00E41C21">
        <w:rPr>
          <w:sz w:val="28"/>
          <w:szCs w:val="28"/>
        </w:rPr>
        <w:t xml:space="preserve"> </w:t>
      </w:r>
      <w:r w:rsidR="001B4E93">
        <w:rPr>
          <w:sz w:val="28"/>
          <w:szCs w:val="28"/>
        </w:rPr>
        <w:t>(</w:t>
      </w:r>
      <w:r w:rsidR="000B1B56">
        <w:rPr>
          <w:sz w:val="28"/>
          <w:szCs w:val="28"/>
        </w:rPr>
        <w:t>п</w:t>
      </w:r>
      <w:r w:rsidR="001B4E93">
        <w:rPr>
          <w:sz w:val="28"/>
          <w:szCs w:val="28"/>
        </w:rPr>
        <w:t>риложение</w:t>
      </w:r>
      <w:r w:rsidR="0017667A">
        <w:rPr>
          <w:sz w:val="28"/>
          <w:szCs w:val="28"/>
        </w:rPr>
        <w:t xml:space="preserve"> </w:t>
      </w:r>
      <w:r w:rsidR="001B4E93">
        <w:rPr>
          <w:sz w:val="28"/>
          <w:szCs w:val="28"/>
        </w:rPr>
        <w:t xml:space="preserve">3 к </w:t>
      </w:r>
      <w:r w:rsidR="001934D7">
        <w:rPr>
          <w:sz w:val="28"/>
          <w:szCs w:val="28"/>
        </w:rPr>
        <w:t>учёт</w:t>
      </w:r>
      <w:r w:rsidR="001B4E93">
        <w:rPr>
          <w:sz w:val="28"/>
          <w:szCs w:val="28"/>
        </w:rPr>
        <w:t>ной политике администрации города</w:t>
      </w:r>
      <w:r w:rsidR="001934D7">
        <w:rPr>
          <w:sz w:val="28"/>
          <w:szCs w:val="28"/>
        </w:rPr>
        <w:t>)</w:t>
      </w:r>
      <w:r w:rsidR="00A1533C">
        <w:rPr>
          <w:sz w:val="28"/>
          <w:szCs w:val="28"/>
        </w:rPr>
        <w:t>.</w:t>
      </w:r>
      <w:r w:rsidR="0017667A">
        <w:rPr>
          <w:sz w:val="28"/>
          <w:szCs w:val="28"/>
        </w:rPr>
        <w:t xml:space="preserve"> </w:t>
      </w:r>
      <w:r w:rsidRPr="007C7319">
        <w:rPr>
          <w:sz w:val="28"/>
          <w:szCs w:val="28"/>
        </w:rPr>
        <w:t xml:space="preserve">В случае если по отдельным </w:t>
      </w:r>
      <w:r w:rsidR="00830A86">
        <w:rPr>
          <w:sz w:val="28"/>
          <w:szCs w:val="28"/>
        </w:rPr>
        <w:t>фактам хозяйственной жизни</w:t>
      </w:r>
      <w:r w:rsidRPr="007C7319">
        <w:rPr>
          <w:sz w:val="28"/>
          <w:szCs w:val="28"/>
        </w:rPr>
        <w:t xml:space="preserve"> унифицированные формы первичных учетных документов не предусмотрены, документы должны содержать следующие обязательные реквизиты:</w:t>
      </w:r>
    </w:p>
    <w:p w:rsidR="006403C8" w:rsidRPr="007C7319" w:rsidRDefault="006E3AB6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03C8" w:rsidRPr="007C7319">
        <w:rPr>
          <w:sz w:val="28"/>
          <w:szCs w:val="28"/>
        </w:rPr>
        <w:t>наименование документа;</w:t>
      </w:r>
    </w:p>
    <w:p w:rsidR="006403C8" w:rsidRPr="007C7319" w:rsidRDefault="006E3AB6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03C8" w:rsidRPr="007C7319">
        <w:rPr>
          <w:sz w:val="28"/>
          <w:szCs w:val="28"/>
        </w:rPr>
        <w:t>дату составления документа;</w:t>
      </w:r>
    </w:p>
    <w:p w:rsidR="006403C8" w:rsidRPr="007C7319" w:rsidRDefault="006E3AB6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03C8" w:rsidRPr="007C7319">
        <w:rPr>
          <w:sz w:val="28"/>
          <w:szCs w:val="28"/>
        </w:rPr>
        <w:t xml:space="preserve">наименование участника </w:t>
      </w:r>
      <w:r w:rsidR="00830A86">
        <w:rPr>
          <w:sz w:val="28"/>
          <w:szCs w:val="28"/>
        </w:rPr>
        <w:t xml:space="preserve">факта </w:t>
      </w:r>
      <w:r w:rsidR="006403C8" w:rsidRPr="007C7319">
        <w:rPr>
          <w:sz w:val="28"/>
          <w:szCs w:val="28"/>
        </w:rPr>
        <w:t xml:space="preserve">хозяйственной </w:t>
      </w:r>
      <w:r w:rsidR="00830A86">
        <w:rPr>
          <w:sz w:val="28"/>
          <w:szCs w:val="28"/>
        </w:rPr>
        <w:t>жизни</w:t>
      </w:r>
      <w:r w:rsidR="006403C8" w:rsidRPr="007C7319">
        <w:rPr>
          <w:sz w:val="28"/>
          <w:szCs w:val="28"/>
        </w:rPr>
        <w:t>, от имени которого составлен документ, а также его идентификационные коды;</w:t>
      </w:r>
    </w:p>
    <w:p w:rsidR="006403C8" w:rsidRPr="007C7319" w:rsidRDefault="00236194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03C8" w:rsidRPr="007C7319">
        <w:rPr>
          <w:sz w:val="28"/>
          <w:szCs w:val="28"/>
        </w:rPr>
        <w:t xml:space="preserve">содержание </w:t>
      </w:r>
      <w:r w:rsidR="00830A86">
        <w:rPr>
          <w:sz w:val="28"/>
          <w:szCs w:val="28"/>
        </w:rPr>
        <w:t>факта хозяйственной жизни</w:t>
      </w:r>
      <w:r w:rsidR="006403C8" w:rsidRPr="007C7319">
        <w:rPr>
          <w:sz w:val="28"/>
          <w:szCs w:val="28"/>
        </w:rPr>
        <w:t>;</w:t>
      </w:r>
    </w:p>
    <w:p w:rsidR="006403C8" w:rsidRPr="007C7319" w:rsidRDefault="003F5434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03C8" w:rsidRPr="007C7319">
        <w:rPr>
          <w:sz w:val="28"/>
          <w:szCs w:val="28"/>
        </w:rPr>
        <w:t xml:space="preserve">измерители </w:t>
      </w:r>
      <w:r w:rsidR="00807D85">
        <w:rPr>
          <w:sz w:val="28"/>
          <w:szCs w:val="28"/>
        </w:rPr>
        <w:t xml:space="preserve">фактов </w:t>
      </w:r>
      <w:r w:rsidR="006403C8" w:rsidRPr="007C7319">
        <w:rPr>
          <w:sz w:val="28"/>
          <w:szCs w:val="28"/>
        </w:rPr>
        <w:t xml:space="preserve">хозяйственной </w:t>
      </w:r>
      <w:r w:rsidR="00807D85">
        <w:rPr>
          <w:sz w:val="28"/>
          <w:szCs w:val="28"/>
        </w:rPr>
        <w:t>жизни</w:t>
      </w:r>
      <w:r w:rsidR="006403C8" w:rsidRPr="007C7319">
        <w:rPr>
          <w:sz w:val="28"/>
          <w:szCs w:val="28"/>
        </w:rPr>
        <w:t xml:space="preserve"> в натуральном и денежном выражении;</w:t>
      </w:r>
    </w:p>
    <w:p w:rsidR="006403C8" w:rsidRPr="007C7319" w:rsidRDefault="00236194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03C8" w:rsidRPr="007C7319">
        <w:rPr>
          <w:sz w:val="28"/>
          <w:szCs w:val="28"/>
        </w:rPr>
        <w:t xml:space="preserve">наименование должностных лиц, ответственных за совершение </w:t>
      </w:r>
      <w:r w:rsidR="00807D85">
        <w:rPr>
          <w:sz w:val="28"/>
          <w:szCs w:val="28"/>
        </w:rPr>
        <w:t xml:space="preserve">фактов </w:t>
      </w:r>
      <w:r w:rsidR="006403C8" w:rsidRPr="007C7319">
        <w:rPr>
          <w:sz w:val="28"/>
          <w:szCs w:val="28"/>
        </w:rPr>
        <w:t xml:space="preserve">хозяйственной </w:t>
      </w:r>
      <w:r w:rsidR="00807D85">
        <w:rPr>
          <w:sz w:val="28"/>
          <w:szCs w:val="28"/>
        </w:rPr>
        <w:t>жизни</w:t>
      </w:r>
      <w:r w:rsidR="006403C8" w:rsidRPr="007C7319">
        <w:rPr>
          <w:sz w:val="28"/>
          <w:szCs w:val="28"/>
        </w:rPr>
        <w:t xml:space="preserve"> и правильность </w:t>
      </w:r>
      <w:r w:rsidR="00807D85">
        <w:rPr>
          <w:sz w:val="28"/>
          <w:szCs w:val="28"/>
        </w:rPr>
        <w:t>их</w:t>
      </w:r>
      <w:r w:rsidR="006403C8" w:rsidRPr="007C7319">
        <w:rPr>
          <w:sz w:val="28"/>
          <w:szCs w:val="28"/>
        </w:rPr>
        <w:t xml:space="preserve"> оформления;</w:t>
      </w:r>
    </w:p>
    <w:p w:rsidR="006403C8" w:rsidRPr="007C7319" w:rsidRDefault="00236194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03C8" w:rsidRPr="007C7319">
        <w:rPr>
          <w:sz w:val="28"/>
          <w:szCs w:val="28"/>
        </w:rPr>
        <w:t>личные подписи указанных лиц и их расшифровка.</w:t>
      </w:r>
    </w:p>
    <w:p w:rsidR="00C460CA" w:rsidRDefault="006403C8" w:rsidP="00B64FCD">
      <w:pPr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t xml:space="preserve">Документы, которыми оформляются </w:t>
      </w:r>
      <w:r w:rsidR="00807D85">
        <w:rPr>
          <w:sz w:val="28"/>
          <w:szCs w:val="28"/>
        </w:rPr>
        <w:t xml:space="preserve">факты </w:t>
      </w:r>
      <w:r w:rsidRPr="007C7319">
        <w:rPr>
          <w:sz w:val="28"/>
          <w:szCs w:val="28"/>
        </w:rPr>
        <w:t>хозяйственн</w:t>
      </w:r>
      <w:r w:rsidR="00807D85">
        <w:rPr>
          <w:sz w:val="28"/>
          <w:szCs w:val="28"/>
        </w:rPr>
        <w:t>ой</w:t>
      </w:r>
      <w:r w:rsidR="00E641ED" w:rsidRPr="00E641ED">
        <w:rPr>
          <w:sz w:val="28"/>
          <w:szCs w:val="28"/>
        </w:rPr>
        <w:t xml:space="preserve"> </w:t>
      </w:r>
      <w:r w:rsidR="00807D85">
        <w:rPr>
          <w:sz w:val="28"/>
          <w:szCs w:val="28"/>
        </w:rPr>
        <w:t>жизни</w:t>
      </w:r>
      <w:r w:rsidR="00E641ED" w:rsidRPr="00E641ED">
        <w:rPr>
          <w:sz w:val="28"/>
          <w:szCs w:val="28"/>
        </w:rPr>
        <w:t xml:space="preserve"> </w:t>
      </w:r>
      <w:r w:rsidRPr="007C7319">
        <w:rPr>
          <w:sz w:val="28"/>
          <w:szCs w:val="28"/>
        </w:rPr>
        <w:t>с денежными средствами, принимаются к отражению в бухгалтерском уч</w:t>
      </w:r>
      <w:r w:rsidR="00BC4121">
        <w:rPr>
          <w:sz w:val="28"/>
          <w:szCs w:val="28"/>
        </w:rPr>
        <w:t>ё</w:t>
      </w:r>
      <w:r w:rsidRPr="007C7319">
        <w:rPr>
          <w:sz w:val="28"/>
          <w:szCs w:val="28"/>
        </w:rPr>
        <w:t xml:space="preserve">те при наличии на документе подписей руководителя и </w:t>
      </w:r>
      <w:r w:rsidR="003F5434">
        <w:rPr>
          <w:sz w:val="28"/>
          <w:szCs w:val="28"/>
        </w:rPr>
        <w:t xml:space="preserve">начальника </w:t>
      </w:r>
      <w:r w:rsidR="002B0147">
        <w:rPr>
          <w:sz w:val="28"/>
          <w:szCs w:val="28"/>
        </w:rPr>
        <w:t>отдела</w:t>
      </w:r>
      <w:r w:rsidR="003F5434">
        <w:rPr>
          <w:sz w:val="28"/>
          <w:szCs w:val="28"/>
        </w:rPr>
        <w:t xml:space="preserve"> - </w:t>
      </w:r>
      <w:r w:rsidRPr="007C7319">
        <w:rPr>
          <w:sz w:val="28"/>
          <w:szCs w:val="28"/>
        </w:rPr>
        <w:t>главного бухгалтера или уполномоченных ими на то лиц.</w:t>
      </w:r>
    </w:p>
    <w:p w:rsidR="00374068" w:rsidRPr="0005720F" w:rsidRDefault="008641F0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74068" w:rsidRPr="0005720F">
        <w:rPr>
          <w:sz w:val="28"/>
          <w:szCs w:val="28"/>
        </w:rPr>
        <w:t xml:space="preserve">.Методология ведения </w:t>
      </w:r>
      <w:r w:rsidR="00B70FA3" w:rsidRPr="0005720F">
        <w:rPr>
          <w:sz w:val="28"/>
          <w:szCs w:val="28"/>
        </w:rPr>
        <w:t xml:space="preserve">бухгалтерского </w:t>
      </w:r>
      <w:r w:rsidR="00374068" w:rsidRPr="0005720F">
        <w:rPr>
          <w:sz w:val="28"/>
          <w:szCs w:val="28"/>
        </w:rPr>
        <w:t>уч</w:t>
      </w:r>
      <w:r w:rsidR="00647470" w:rsidRPr="0005720F">
        <w:rPr>
          <w:sz w:val="28"/>
          <w:szCs w:val="28"/>
        </w:rPr>
        <w:t>ё</w:t>
      </w:r>
      <w:r w:rsidR="00374068" w:rsidRPr="0005720F">
        <w:rPr>
          <w:sz w:val="28"/>
          <w:szCs w:val="28"/>
        </w:rPr>
        <w:t>та</w:t>
      </w:r>
    </w:p>
    <w:p w:rsidR="00374068" w:rsidRPr="00F91A96" w:rsidRDefault="00374068" w:rsidP="00B64FCD">
      <w:pPr>
        <w:ind w:firstLine="720"/>
        <w:jc w:val="both"/>
        <w:rPr>
          <w:sz w:val="28"/>
          <w:szCs w:val="28"/>
        </w:rPr>
      </w:pPr>
      <w:r w:rsidRPr="00F91A96">
        <w:rPr>
          <w:sz w:val="28"/>
          <w:szCs w:val="28"/>
        </w:rPr>
        <w:t>Общие принципы учета</w:t>
      </w:r>
      <w:r w:rsidR="007A4723">
        <w:rPr>
          <w:sz w:val="28"/>
          <w:szCs w:val="28"/>
        </w:rPr>
        <w:t>.</w:t>
      </w:r>
    </w:p>
    <w:p w:rsidR="00C460CA" w:rsidRPr="007C7319" w:rsidRDefault="005440F0" w:rsidP="00B64FCD">
      <w:pPr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t>Уч</w:t>
      </w:r>
      <w:r w:rsidR="00BC4121">
        <w:rPr>
          <w:sz w:val="28"/>
          <w:szCs w:val="28"/>
        </w:rPr>
        <w:t>ё</w:t>
      </w:r>
      <w:r w:rsidRPr="007C7319">
        <w:rPr>
          <w:sz w:val="28"/>
          <w:szCs w:val="28"/>
        </w:rPr>
        <w:t>т исполнения бюджетной сметы осуществляется в соответствии с указаниями о порядке применения бюджетной классификации Российской Федерации.</w:t>
      </w:r>
    </w:p>
    <w:p w:rsidR="007A4723" w:rsidRDefault="00374068" w:rsidP="00B64FCD">
      <w:pPr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t>Первичные документы по кассовым операциям оформляются согласно перечню унифицированных форм первичных учетных документов.</w:t>
      </w:r>
    </w:p>
    <w:p w:rsidR="00C460CA" w:rsidRPr="007C7319" w:rsidRDefault="00374068" w:rsidP="00B64FCD">
      <w:pPr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t>Право первых подписей платежных документов пред</w:t>
      </w:r>
      <w:r w:rsidR="00942C7E" w:rsidRPr="007C7319">
        <w:rPr>
          <w:sz w:val="28"/>
          <w:szCs w:val="28"/>
        </w:rPr>
        <w:t>о</w:t>
      </w:r>
      <w:r w:rsidRPr="007C7319">
        <w:rPr>
          <w:sz w:val="28"/>
          <w:szCs w:val="28"/>
        </w:rPr>
        <w:t xml:space="preserve">ставляется </w:t>
      </w:r>
      <w:r w:rsidR="004E1C5C" w:rsidRPr="007C7319">
        <w:rPr>
          <w:sz w:val="28"/>
          <w:szCs w:val="28"/>
        </w:rPr>
        <w:t>г</w:t>
      </w:r>
      <w:r w:rsidRPr="007C7319">
        <w:rPr>
          <w:sz w:val="28"/>
          <w:szCs w:val="28"/>
        </w:rPr>
        <w:t>лаве</w:t>
      </w:r>
      <w:r w:rsidR="004E1C5C" w:rsidRPr="007C7319">
        <w:rPr>
          <w:sz w:val="28"/>
          <w:szCs w:val="28"/>
        </w:rPr>
        <w:t xml:space="preserve"> </w:t>
      </w:r>
      <w:r w:rsidRPr="007C7319">
        <w:rPr>
          <w:sz w:val="28"/>
          <w:szCs w:val="28"/>
        </w:rPr>
        <w:t>города,</w:t>
      </w:r>
      <w:r w:rsidR="0065129D">
        <w:rPr>
          <w:sz w:val="28"/>
          <w:szCs w:val="28"/>
        </w:rPr>
        <w:t xml:space="preserve"> </w:t>
      </w:r>
      <w:r w:rsidR="00AA6976" w:rsidRPr="007C7319">
        <w:rPr>
          <w:sz w:val="28"/>
          <w:szCs w:val="28"/>
        </w:rPr>
        <w:t>заместителям</w:t>
      </w:r>
      <w:r w:rsidR="0065129D">
        <w:rPr>
          <w:sz w:val="28"/>
          <w:szCs w:val="28"/>
        </w:rPr>
        <w:t xml:space="preserve"> </w:t>
      </w:r>
      <w:r w:rsidR="004E1C5C" w:rsidRPr="007C7319">
        <w:rPr>
          <w:sz w:val="28"/>
          <w:szCs w:val="28"/>
        </w:rPr>
        <w:t>г</w:t>
      </w:r>
      <w:r w:rsidRPr="007C7319">
        <w:rPr>
          <w:sz w:val="28"/>
          <w:szCs w:val="28"/>
        </w:rPr>
        <w:t>лавы</w:t>
      </w:r>
      <w:r w:rsidR="004E1C5C" w:rsidRPr="007C7319">
        <w:rPr>
          <w:sz w:val="28"/>
          <w:szCs w:val="28"/>
        </w:rPr>
        <w:t xml:space="preserve"> </w:t>
      </w:r>
      <w:r w:rsidRPr="007C7319">
        <w:rPr>
          <w:sz w:val="28"/>
          <w:szCs w:val="28"/>
        </w:rPr>
        <w:t>города</w:t>
      </w:r>
      <w:r w:rsidR="00A1533C">
        <w:rPr>
          <w:sz w:val="28"/>
          <w:szCs w:val="28"/>
        </w:rPr>
        <w:t xml:space="preserve">, </w:t>
      </w:r>
      <w:r w:rsidR="00AA6976" w:rsidRPr="007C7319">
        <w:rPr>
          <w:sz w:val="28"/>
          <w:szCs w:val="28"/>
        </w:rPr>
        <w:t>на основании распоряжений администрации города</w:t>
      </w:r>
      <w:r w:rsidR="001934D7">
        <w:rPr>
          <w:sz w:val="28"/>
          <w:szCs w:val="28"/>
        </w:rPr>
        <w:t>.</w:t>
      </w:r>
    </w:p>
    <w:p w:rsidR="00C460CA" w:rsidRPr="007C7319" w:rsidRDefault="00374068" w:rsidP="00B64FCD">
      <w:pPr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lastRenderedPageBreak/>
        <w:t xml:space="preserve">Право </w:t>
      </w:r>
      <w:r w:rsidR="00A412B8" w:rsidRPr="007C7319">
        <w:rPr>
          <w:sz w:val="28"/>
          <w:szCs w:val="28"/>
        </w:rPr>
        <w:t xml:space="preserve">второй </w:t>
      </w:r>
      <w:r w:rsidRPr="007C7319">
        <w:rPr>
          <w:sz w:val="28"/>
          <w:szCs w:val="28"/>
        </w:rPr>
        <w:t xml:space="preserve">подписи предоставляется начальнику </w:t>
      </w:r>
      <w:r w:rsidR="00B8795E">
        <w:rPr>
          <w:sz w:val="28"/>
          <w:szCs w:val="28"/>
        </w:rPr>
        <w:t xml:space="preserve">отдела </w:t>
      </w:r>
      <w:r w:rsidR="00A412B8" w:rsidRPr="007C7319">
        <w:rPr>
          <w:sz w:val="28"/>
          <w:szCs w:val="28"/>
        </w:rPr>
        <w:t>- главному бухгалтеру</w:t>
      </w:r>
      <w:r w:rsidRPr="007C7319">
        <w:rPr>
          <w:sz w:val="28"/>
          <w:szCs w:val="28"/>
        </w:rPr>
        <w:t>, заместителю начальника</w:t>
      </w:r>
      <w:r w:rsidR="00E641ED" w:rsidRPr="00E641ED">
        <w:rPr>
          <w:sz w:val="28"/>
          <w:szCs w:val="28"/>
        </w:rPr>
        <w:t xml:space="preserve"> </w:t>
      </w:r>
      <w:r w:rsidR="00B8795E">
        <w:rPr>
          <w:sz w:val="28"/>
          <w:szCs w:val="28"/>
        </w:rPr>
        <w:t>отдела</w:t>
      </w:r>
      <w:r w:rsidR="00A412B8" w:rsidRPr="007C7319">
        <w:rPr>
          <w:sz w:val="28"/>
          <w:szCs w:val="28"/>
        </w:rPr>
        <w:t>- заместителю главного бухгалтера</w:t>
      </w:r>
      <w:r w:rsidR="00963630" w:rsidRPr="007C7319">
        <w:rPr>
          <w:sz w:val="28"/>
          <w:szCs w:val="28"/>
        </w:rPr>
        <w:t>.</w:t>
      </w:r>
    </w:p>
    <w:p w:rsidR="00374068" w:rsidRDefault="00374068" w:rsidP="00B64FCD">
      <w:pPr>
        <w:ind w:firstLine="720"/>
        <w:jc w:val="both"/>
        <w:rPr>
          <w:sz w:val="28"/>
          <w:szCs w:val="28"/>
        </w:rPr>
      </w:pPr>
      <w:r w:rsidRPr="007A4723">
        <w:rPr>
          <w:sz w:val="28"/>
          <w:szCs w:val="28"/>
        </w:rPr>
        <w:t>3.Уч</w:t>
      </w:r>
      <w:r w:rsidR="00647470">
        <w:rPr>
          <w:sz w:val="28"/>
          <w:szCs w:val="28"/>
        </w:rPr>
        <w:t>ё</w:t>
      </w:r>
      <w:r w:rsidRPr="007A4723">
        <w:rPr>
          <w:sz w:val="28"/>
          <w:szCs w:val="28"/>
        </w:rPr>
        <w:t>т расчетов с подотчетными лицами</w:t>
      </w:r>
    </w:p>
    <w:p w:rsidR="00C460CA" w:rsidRPr="00B64FCD" w:rsidRDefault="00374068" w:rsidP="00B64FCD">
      <w:pPr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t>Уч</w:t>
      </w:r>
      <w:r w:rsidR="00647470">
        <w:rPr>
          <w:sz w:val="28"/>
          <w:szCs w:val="28"/>
        </w:rPr>
        <w:t>ё</w:t>
      </w:r>
      <w:r w:rsidRPr="007C7319">
        <w:rPr>
          <w:sz w:val="28"/>
          <w:szCs w:val="28"/>
        </w:rPr>
        <w:t>т расчетов с подотчетными лицами</w:t>
      </w:r>
      <w:r w:rsidR="008641F0">
        <w:rPr>
          <w:sz w:val="28"/>
          <w:szCs w:val="28"/>
        </w:rPr>
        <w:t xml:space="preserve"> </w:t>
      </w:r>
      <w:r w:rsidRPr="007C7319">
        <w:rPr>
          <w:sz w:val="28"/>
          <w:szCs w:val="28"/>
        </w:rPr>
        <w:t xml:space="preserve">ведется согласно Трудовому Кодексу Российской Федерации, </w:t>
      </w:r>
      <w:r w:rsidR="00541642" w:rsidRPr="007C7319">
        <w:rPr>
          <w:sz w:val="28"/>
          <w:szCs w:val="28"/>
        </w:rPr>
        <w:t>Положению об особенностях направления работников в служебные командировки, утвержденному постановлением Правительства Р</w:t>
      </w:r>
      <w:r w:rsidR="007A4723">
        <w:rPr>
          <w:sz w:val="28"/>
          <w:szCs w:val="28"/>
        </w:rPr>
        <w:t>оссийской</w:t>
      </w:r>
      <w:r w:rsidR="00C83EB2">
        <w:rPr>
          <w:sz w:val="28"/>
          <w:szCs w:val="28"/>
        </w:rPr>
        <w:t xml:space="preserve"> </w:t>
      </w:r>
      <w:r w:rsidR="00541642" w:rsidRPr="007C7319">
        <w:rPr>
          <w:sz w:val="28"/>
          <w:szCs w:val="28"/>
        </w:rPr>
        <w:t>Ф</w:t>
      </w:r>
      <w:r w:rsidR="007A4723">
        <w:rPr>
          <w:sz w:val="28"/>
          <w:szCs w:val="28"/>
        </w:rPr>
        <w:t>едерации</w:t>
      </w:r>
      <w:r w:rsidR="00541642" w:rsidRPr="007C7319">
        <w:rPr>
          <w:sz w:val="28"/>
          <w:szCs w:val="28"/>
        </w:rPr>
        <w:t xml:space="preserve"> от 13</w:t>
      </w:r>
      <w:r w:rsidR="007A4723">
        <w:rPr>
          <w:sz w:val="28"/>
          <w:szCs w:val="28"/>
        </w:rPr>
        <w:t>.10.</w:t>
      </w:r>
      <w:r w:rsidR="00541642" w:rsidRPr="007C7319">
        <w:rPr>
          <w:sz w:val="28"/>
          <w:szCs w:val="28"/>
        </w:rPr>
        <w:t>2008</w:t>
      </w:r>
      <w:r w:rsidR="007A4723">
        <w:rPr>
          <w:sz w:val="28"/>
          <w:szCs w:val="28"/>
        </w:rPr>
        <w:t xml:space="preserve"> №</w:t>
      </w:r>
      <w:r w:rsidR="0005720F">
        <w:rPr>
          <w:sz w:val="28"/>
          <w:szCs w:val="28"/>
        </w:rPr>
        <w:t xml:space="preserve"> </w:t>
      </w:r>
      <w:r w:rsidR="00541642" w:rsidRPr="007C7319">
        <w:rPr>
          <w:sz w:val="28"/>
          <w:szCs w:val="28"/>
        </w:rPr>
        <w:t>749</w:t>
      </w:r>
      <w:r w:rsidR="00FD2D82">
        <w:rPr>
          <w:sz w:val="28"/>
          <w:szCs w:val="28"/>
        </w:rPr>
        <w:t xml:space="preserve"> «Об особенностях направления работников в служебные командировки»</w:t>
      </w:r>
      <w:r w:rsidR="00541642" w:rsidRPr="007C7319">
        <w:rPr>
          <w:sz w:val="28"/>
          <w:szCs w:val="28"/>
        </w:rPr>
        <w:t>,</w:t>
      </w:r>
      <w:r w:rsidR="0005720F">
        <w:rPr>
          <w:sz w:val="28"/>
          <w:szCs w:val="28"/>
        </w:rPr>
        <w:t xml:space="preserve"> </w:t>
      </w:r>
      <w:r w:rsidR="00C83EB2">
        <w:rPr>
          <w:sz w:val="28"/>
          <w:szCs w:val="28"/>
        </w:rPr>
        <w:t>распоряжению администрации города Нефтеюганска от 08.06.2010 № 264-р «</w:t>
      </w:r>
      <w:r w:rsidR="00C83EB2" w:rsidRPr="00C83EB2">
        <w:rPr>
          <w:sz w:val="28"/>
          <w:szCs w:val="28"/>
        </w:rPr>
        <w:t>О порядке и размерах возмещения расходов, связанных со служебными командировками</w:t>
      </w:r>
      <w:r w:rsidR="00C83EB2">
        <w:rPr>
          <w:sz w:val="28"/>
          <w:szCs w:val="28"/>
        </w:rPr>
        <w:t>»</w:t>
      </w:r>
      <w:r w:rsidR="00EB0E01">
        <w:rPr>
          <w:sz w:val="28"/>
          <w:szCs w:val="28"/>
        </w:rPr>
        <w:t>,</w:t>
      </w:r>
      <w:r w:rsidR="00C83EB2" w:rsidRPr="00C83EB2">
        <w:rPr>
          <w:sz w:val="28"/>
          <w:szCs w:val="28"/>
        </w:rPr>
        <w:t xml:space="preserve"> </w:t>
      </w:r>
      <w:r w:rsidR="00C83EB2">
        <w:rPr>
          <w:sz w:val="28"/>
          <w:szCs w:val="28"/>
        </w:rPr>
        <w:t xml:space="preserve"> </w:t>
      </w:r>
      <w:r w:rsidR="008641F0">
        <w:rPr>
          <w:sz w:val="28"/>
          <w:szCs w:val="28"/>
        </w:rPr>
        <w:t xml:space="preserve">                    </w:t>
      </w:r>
      <w:r w:rsidR="00C83EB2">
        <w:rPr>
          <w:sz w:val="28"/>
          <w:szCs w:val="28"/>
        </w:rPr>
        <w:t>р</w:t>
      </w:r>
      <w:r w:rsidR="00E939DD">
        <w:rPr>
          <w:sz w:val="28"/>
          <w:szCs w:val="28"/>
        </w:rPr>
        <w:t>ешени</w:t>
      </w:r>
      <w:r w:rsidR="00C83EB2">
        <w:rPr>
          <w:sz w:val="28"/>
          <w:szCs w:val="28"/>
        </w:rPr>
        <w:t>ю</w:t>
      </w:r>
      <w:r w:rsidR="00E939DD">
        <w:rPr>
          <w:sz w:val="28"/>
          <w:szCs w:val="28"/>
        </w:rPr>
        <w:t xml:space="preserve"> Думы города Нефтеюганска</w:t>
      </w:r>
      <w:r w:rsidR="00EB0E01">
        <w:rPr>
          <w:sz w:val="28"/>
          <w:szCs w:val="28"/>
        </w:rPr>
        <w:t xml:space="preserve"> от 27.09.2012 №</w:t>
      </w:r>
      <w:r w:rsidR="000B1B56">
        <w:rPr>
          <w:sz w:val="28"/>
          <w:szCs w:val="28"/>
        </w:rPr>
        <w:t xml:space="preserve"> </w:t>
      </w:r>
      <w:r w:rsidR="00EB0E01">
        <w:rPr>
          <w:sz w:val="28"/>
          <w:szCs w:val="28"/>
        </w:rPr>
        <w:t>373-</w:t>
      </w:r>
      <w:r w:rsidR="00EB0E01">
        <w:rPr>
          <w:sz w:val="28"/>
          <w:szCs w:val="28"/>
          <w:lang w:val="en-US"/>
        </w:rPr>
        <w:t>V</w:t>
      </w:r>
      <w:r w:rsidR="001078DF">
        <w:rPr>
          <w:sz w:val="28"/>
          <w:szCs w:val="28"/>
        </w:rPr>
        <w:t xml:space="preserve">  </w:t>
      </w:r>
      <w:r w:rsidR="0005720F">
        <w:rPr>
          <w:sz w:val="28"/>
          <w:szCs w:val="28"/>
        </w:rPr>
        <w:t>«</w:t>
      </w:r>
      <w:r w:rsidR="001078DF">
        <w:rPr>
          <w:sz w:val="28"/>
          <w:szCs w:val="28"/>
        </w:rPr>
        <w:t>Об утверждении Положения о гарантиях и компенсациях для лиц, проживающих в муниципальном</w:t>
      </w:r>
      <w:r w:rsidR="00E641ED" w:rsidRPr="00E641ED">
        <w:rPr>
          <w:sz w:val="28"/>
          <w:szCs w:val="28"/>
        </w:rPr>
        <w:t xml:space="preserve"> </w:t>
      </w:r>
      <w:r w:rsidR="001078DF">
        <w:rPr>
          <w:sz w:val="28"/>
          <w:szCs w:val="28"/>
        </w:rPr>
        <w:t>образовании город Нефтеюганск, работающих в организациях, финансируемых  из бюджета муниципального образования город Нефтеюганск</w:t>
      </w:r>
      <w:r w:rsidR="0005720F">
        <w:rPr>
          <w:sz w:val="28"/>
          <w:szCs w:val="28"/>
        </w:rPr>
        <w:t>»</w:t>
      </w:r>
      <w:r w:rsidR="001078DF">
        <w:rPr>
          <w:sz w:val="28"/>
          <w:szCs w:val="28"/>
        </w:rPr>
        <w:t xml:space="preserve"> и </w:t>
      </w:r>
      <w:r w:rsidR="00CB08BD" w:rsidRPr="007C7319">
        <w:rPr>
          <w:sz w:val="28"/>
          <w:szCs w:val="28"/>
        </w:rPr>
        <w:t>нормативным документам администрации города</w:t>
      </w:r>
      <w:r w:rsidR="00027FDB" w:rsidRPr="007C7319">
        <w:rPr>
          <w:sz w:val="28"/>
          <w:szCs w:val="28"/>
        </w:rPr>
        <w:t>.</w:t>
      </w:r>
    </w:p>
    <w:p w:rsidR="00476E82" w:rsidRDefault="001852BB" w:rsidP="00B64FCD">
      <w:pPr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t xml:space="preserve">Денежные средства выдаются под отчет </w:t>
      </w:r>
      <w:r w:rsidR="0039716E" w:rsidRPr="007C7319">
        <w:rPr>
          <w:sz w:val="28"/>
          <w:szCs w:val="28"/>
        </w:rPr>
        <w:t>в пределах сумм, определяемых целевым назначением</w:t>
      </w:r>
      <w:r w:rsidR="0039716E">
        <w:rPr>
          <w:sz w:val="28"/>
          <w:szCs w:val="28"/>
        </w:rPr>
        <w:t>,</w:t>
      </w:r>
      <w:r w:rsidR="0039716E" w:rsidRPr="007C7319">
        <w:rPr>
          <w:sz w:val="28"/>
          <w:szCs w:val="28"/>
        </w:rPr>
        <w:t xml:space="preserve"> на основании письменного заявления получателя</w:t>
      </w:r>
      <w:r w:rsidR="0005720F">
        <w:rPr>
          <w:sz w:val="28"/>
          <w:szCs w:val="28"/>
        </w:rPr>
        <w:t xml:space="preserve"> </w:t>
      </w:r>
      <w:r w:rsidR="00915CDB">
        <w:rPr>
          <w:sz w:val="28"/>
          <w:szCs w:val="28"/>
        </w:rPr>
        <w:t>(приложения</w:t>
      </w:r>
      <w:r w:rsidR="0005720F">
        <w:rPr>
          <w:sz w:val="28"/>
          <w:szCs w:val="28"/>
        </w:rPr>
        <w:t xml:space="preserve"> </w:t>
      </w:r>
      <w:r w:rsidR="00A1533C">
        <w:rPr>
          <w:sz w:val="28"/>
          <w:szCs w:val="28"/>
        </w:rPr>
        <w:t>4,</w:t>
      </w:r>
      <w:r w:rsidR="0005720F">
        <w:rPr>
          <w:sz w:val="28"/>
          <w:szCs w:val="28"/>
        </w:rPr>
        <w:t xml:space="preserve"> </w:t>
      </w:r>
      <w:r w:rsidR="00A1533C">
        <w:rPr>
          <w:sz w:val="28"/>
          <w:szCs w:val="28"/>
        </w:rPr>
        <w:t>5,</w:t>
      </w:r>
      <w:r w:rsidR="0005720F">
        <w:rPr>
          <w:sz w:val="28"/>
          <w:szCs w:val="28"/>
        </w:rPr>
        <w:t xml:space="preserve"> </w:t>
      </w:r>
      <w:r w:rsidR="00A1533C">
        <w:rPr>
          <w:sz w:val="28"/>
          <w:szCs w:val="28"/>
        </w:rPr>
        <w:t>6,</w:t>
      </w:r>
      <w:r w:rsidR="0005720F">
        <w:rPr>
          <w:sz w:val="28"/>
          <w:szCs w:val="28"/>
        </w:rPr>
        <w:t xml:space="preserve"> </w:t>
      </w:r>
      <w:r w:rsidR="00A1533C">
        <w:rPr>
          <w:sz w:val="28"/>
          <w:szCs w:val="28"/>
        </w:rPr>
        <w:t>7</w:t>
      </w:r>
      <w:r w:rsidR="00E41C21">
        <w:rPr>
          <w:sz w:val="28"/>
          <w:szCs w:val="28"/>
        </w:rPr>
        <w:t>,</w:t>
      </w:r>
      <w:r w:rsidR="0005720F">
        <w:rPr>
          <w:sz w:val="28"/>
          <w:szCs w:val="28"/>
        </w:rPr>
        <w:t xml:space="preserve"> </w:t>
      </w:r>
      <w:r w:rsidR="00E41C21">
        <w:rPr>
          <w:sz w:val="28"/>
          <w:szCs w:val="28"/>
        </w:rPr>
        <w:t>8</w:t>
      </w:r>
      <w:r w:rsidR="00A1533C">
        <w:rPr>
          <w:sz w:val="28"/>
          <w:szCs w:val="28"/>
        </w:rPr>
        <w:t xml:space="preserve"> к  учётной политике администрации города) </w:t>
      </w:r>
      <w:r w:rsidR="0039716E">
        <w:rPr>
          <w:sz w:val="28"/>
          <w:szCs w:val="28"/>
        </w:rPr>
        <w:t xml:space="preserve"> с разрешительной надписью руководителя</w:t>
      </w:r>
      <w:r w:rsidRPr="007C7319">
        <w:rPr>
          <w:sz w:val="28"/>
          <w:szCs w:val="28"/>
        </w:rPr>
        <w:t>, имеющ</w:t>
      </w:r>
      <w:r w:rsidR="00476E82">
        <w:rPr>
          <w:sz w:val="28"/>
          <w:szCs w:val="28"/>
        </w:rPr>
        <w:t>его</w:t>
      </w:r>
      <w:r w:rsidRPr="007C7319">
        <w:rPr>
          <w:sz w:val="28"/>
          <w:szCs w:val="28"/>
        </w:rPr>
        <w:t xml:space="preserve"> право первой подписи на распорядительных и расчетных документах</w:t>
      </w:r>
      <w:r w:rsidR="0039716E">
        <w:rPr>
          <w:sz w:val="28"/>
          <w:szCs w:val="28"/>
        </w:rPr>
        <w:t xml:space="preserve">, </w:t>
      </w:r>
      <w:r w:rsidR="0039716E" w:rsidRPr="007C7319">
        <w:rPr>
          <w:sz w:val="28"/>
          <w:szCs w:val="28"/>
        </w:rPr>
        <w:t xml:space="preserve">путем перечисления денежных средств на счет </w:t>
      </w:r>
      <w:r w:rsidR="008B15C5">
        <w:rPr>
          <w:sz w:val="28"/>
          <w:szCs w:val="28"/>
        </w:rPr>
        <w:t xml:space="preserve">зарплатной </w:t>
      </w:r>
      <w:r w:rsidR="0039716E" w:rsidRPr="007C7319">
        <w:rPr>
          <w:sz w:val="28"/>
          <w:szCs w:val="28"/>
        </w:rPr>
        <w:t xml:space="preserve">банковской карты </w:t>
      </w:r>
      <w:r w:rsidR="008F0D4F">
        <w:rPr>
          <w:sz w:val="28"/>
          <w:szCs w:val="28"/>
        </w:rPr>
        <w:t>работ</w:t>
      </w:r>
      <w:r w:rsidR="0039716E" w:rsidRPr="007C7319">
        <w:rPr>
          <w:sz w:val="28"/>
          <w:szCs w:val="28"/>
        </w:rPr>
        <w:t>ника.</w:t>
      </w:r>
    </w:p>
    <w:p w:rsidR="00476E82" w:rsidRDefault="00476E82" w:rsidP="00B64FCD">
      <w:pPr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t xml:space="preserve">Выплата денежных средств под отчет производится при </w:t>
      </w:r>
      <w:r>
        <w:rPr>
          <w:sz w:val="28"/>
          <w:szCs w:val="28"/>
        </w:rPr>
        <w:t>отсутствии задолженности по ранее выданным денежным средствам.</w:t>
      </w:r>
    </w:p>
    <w:p w:rsidR="000009A0" w:rsidRDefault="00374068" w:rsidP="00B64FCD">
      <w:pPr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t xml:space="preserve">Деньги, выданные под отчет, могут расходоваться только на цели, которые предусмотрены при их выдаче. </w:t>
      </w:r>
    </w:p>
    <w:p w:rsidR="00374068" w:rsidRPr="007C7319" w:rsidRDefault="00374068" w:rsidP="00B64FCD">
      <w:pPr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t xml:space="preserve">Об израсходовании </w:t>
      </w:r>
      <w:r w:rsidR="00AC3CFF">
        <w:rPr>
          <w:sz w:val="28"/>
          <w:szCs w:val="28"/>
        </w:rPr>
        <w:t>подотчетных</w:t>
      </w:r>
      <w:r w:rsidRPr="007C7319">
        <w:rPr>
          <w:sz w:val="28"/>
          <w:szCs w:val="28"/>
        </w:rPr>
        <w:t xml:space="preserve"> сумм подотчетные лица </w:t>
      </w:r>
      <w:r w:rsidR="005F3559">
        <w:rPr>
          <w:sz w:val="28"/>
          <w:szCs w:val="28"/>
        </w:rPr>
        <w:t>в течение тре</w:t>
      </w:r>
      <w:r w:rsidR="00AC3CFF">
        <w:rPr>
          <w:sz w:val="28"/>
          <w:szCs w:val="28"/>
        </w:rPr>
        <w:t xml:space="preserve">х рабочих дней после окончания командировки или отпуска </w:t>
      </w:r>
      <w:r w:rsidRPr="007C7319">
        <w:rPr>
          <w:sz w:val="28"/>
          <w:szCs w:val="28"/>
        </w:rPr>
        <w:t>представляют авансовый отчет с приложением документов, подтверждающих произведенные расходы</w:t>
      </w:r>
      <w:r w:rsidR="0039716E">
        <w:rPr>
          <w:sz w:val="28"/>
          <w:szCs w:val="28"/>
        </w:rPr>
        <w:t xml:space="preserve">. </w:t>
      </w:r>
    </w:p>
    <w:p w:rsidR="00C460CA" w:rsidRPr="007C7319" w:rsidRDefault="00374068" w:rsidP="00B64FCD">
      <w:pPr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t>Неиспользованный остаток аванса должен быть возвращен подотчетным лицом не позднее тр</w:t>
      </w:r>
      <w:r w:rsidR="00BF3056">
        <w:rPr>
          <w:sz w:val="28"/>
          <w:szCs w:val="28"/>
        </w:rPr>
        <w:t>ё</w:t>
      </w:r>
      <w:r w:rsidRPr="007C7319">
        <w:rPr>
          <w:sz w:val="28"/>
          <w:szCs w:val="28"/>
        </w:rPr>
        <w:t xml:space="preserve">х </w:t>
      </w:r>
      <w:r w:rsidR="003C021C" w:rsidRPr="007C7319">
        <w:rPr>
          <w:sz w:val="28"/>
          <w:szCs w:val="28"/>
        </w:rPr>
        <w:t>рабочих дней со дня возвращения из командировки или из отпуска</w:t>
      </w:r>
      <w:r w:rsidR="00915CDB">
        <w:rPr>
          <w:sz w:val="28"/>
          <w:szCs w:val="28"/>
        </w:rPr>
        <w:t xml:space="preserve"> путём внесения денежных средств на лицевой счёт администрации города.</w:t>
      </w:r>
    </w:p>
    <w:p w:rsidR="00C460CA" w:rsidRPr="007C7319" w:rsidRDefault="00A2375E" w:rsidP="00B64FCD">
      <w:pPr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t>Передача выданных подотч</w:t>
      </w:r>
      <w:r w:rsidR="00BF3056">
        <w:rPr>
          <w:sz w:val="28"/>
          <w:szCs w:val="28"/>
        </w:rPr>
        <w:t>ё</w:t>
      </w:r>
      <w:r w:rsidRPr="007C7319">
        <w:rPr>
          <w:sz w:val="28"/>
          <w:szCs w:val="28"/>
        </w:rPr>
        <w:t>т денежных средств одним работником другому запрещается.</w:t>
      </w:r>
    </w:p>
    <w:p w:rsidR="005B5ED4" w:rsidRPr="007C7319" w:rsidRDefault="003D4EAD" w:rsidP="00B64FCD">
      <w:pPr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t xml:space="preserve">В случае срочного отъезда </w:t>
      </w:r>
      <w:r w:rsidR="000D2DBA" w:rsidRPr="007C7319">
        <w:rPr>
          <w:sz w:val="28"/>
          <w:szCs w:val="28"/>
        </w:rPr>
        <w:t>командированного лица</w:t>
      </w:r>
      <w:r w:rsidRPr="007C7319">
        <w:rPr>
          <w:sz w:val="28"/>
          <w:szCs w:val="28"/>
        </w:rPr>
        <w:t>, обусловленного служебной необходимостью, возмещение расходов</w:t>
      </w:r>
      <w:r w:rsidR="000D2DBA" w:rsidRPr="007C7319">
        <w:rPr>
          <w:sz w:val="28"/>
          <w:szCs w:val="28"/>
        </w:rPr>
        <w:t>, осуществленных им за счет собственных средств,</w:t>
      </w:r>
      <w:r w:rsidRPr="007C7319">
        <w:rPr>
          <w:sz w:val="28"/>
          <w:szCs w:val="28"/>
        </w:rPr>
        <w:t xml:space="preserve"> производится по прибытии из командировки на основании представленного авансового отч</w:t>
      </w:r>
      <w:r w:rsidR="00BF3056">
        <w:rPr>
          <w:sz w:val="28"/>
          <w:szCs w:val="28"/>
        </w:rPr>
        <w:t>ё</w:t>
      </w:r>
      <w:r w:rsidRPr="007C7319">
        <w:rPr>
          <w:sz w:val="28"/>
          <w:szCs w:val="28"/>
        </w:rPr>
        <w:t>та</w:t>
      </w:r>
      <w:r w:rsidR="00A1533C">
        <w:rPr>
          <w:sz w:val="28"/>
          <w:szCs w:val="28"/>
        </w:rPr>
        <w:t xml:space="preserve">, </w:t>
      </w:r>
      <w:r w:rsidR="005B5ED4" w:rsidRPr="007C7319">
        <w:rPr>
          <w:sz w:val="28"/>
          <w:szCs w:val="28"/>
        </w:rPr>
        <w:t xml:space="preserve">путем перечисления денежных средств на счет </w:t>
      </w:r>
      <w:r w:rsidR="008B15C5">
        <w:rPr>
          <w:sz w:val="28"/>
          <w:szCs w:val="28"/>
        </w:rPr>
        <w:t xml:space="preserve">зарплатной </w:t>
      </w:r>
      <w:r w:rsidR="005B5ED4" w:rsidRPr="007C7319">
        <w:rPr>
          <w:sz w:val="28"/>
          <w:szCs w:val="28"/>
        </w:rPr>
        <w:t>банковской карты</w:t>
      </w:r>
      <w:r w:rsidR="005B5ED4">
        <w:rPr>
          <w:sz w:val="28"/>
          <w:szCs w:val="28"/>
        </w:rPr>
        <w:t xml:space="preserve"> командированного лица</w:t>
      </w:r>
      <w:r w:rsidR="006A52BC" w:rsidRPr="007C7319">
        <w:rPr>
          <w:sz w:val="28"/>
          <w:szCs w:val="28"/>
        </w:rPr>
        <w:t>.</w:t>
      </w:r>
      <w:r w:rsidR="005B5ED4">
        <w:rPr>
          <w:sz w:val="28"/>
          <w:szCs w:val="28"/>
        </w:rPr>
        <w:tab/>
      </w:r>
    </w:p>
    <w:p w:rsidR="00C460CA" w:rsidRDefault="00374068" w:rsidP="00B64FCD">
      <w:pPr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t>Командированному лицу возмещаются расходы (</w:t>
      </w:r>
      <w:r w:rsidR="00D23267" w:rsidRPr="007C7319">
        <w:rPr>
          <w:sz w:val="28"/>
          <w:szCs w:val="28"/>
        </w:rPr>
        <w:t xml:space="preserve">проезд, </w:t>
      </w:r>
      <w:r w:rsidRPr="007C7319">
        <w:rPr>
          <w:sz w:val="28"/>
          <w:szCs w:val="28"/>
        </w:rPr>
        <w:t>суточные, найм жилья) в размере</w:t>
      </w:r>
      <w:r w:rsidR="00A1533C">
        <w:rPr>
          <w:sz w:val="28"/>
          <w:szCs w:val="28"/>
        </w:rPr>
        <w:t xml:space="preserve">, </w:t>
      </w:r>
      <w:r w:rsidRPr="007C7319">
        <w:rPr>
          <w:sz w:val="28"/>
          <w:szCs w:val="28"/>
        </w:rPr>
        <w:t xml:space="preserve"> согласно </w:t>
      </w:r>
      <w:r w:rsidR="00541642" w:rsidRPr="007C7319">
        <w:rPr>
          <w:sz w:val="28"/>
          <w:szCs w:val="28"/>
        </w:rPr>
        <w:t>распоряжению администрации</w:t>
      </w:r>
      <w:r w:rsidRPr="007C7319">
        <w:rPr>
          <w:sz w:val="28"/>
          <w:szCs w:val="28"/>
        </w:rPr>
        <w:t xml:space="preserve"> города.</w:t>
      </w:r>
    </w:p>
    <w:p w:rsidR="00AC3CFF" w:rsidRPr="007C7319" w:rsidRDefault="00AC3CFF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Окончательный расчет с подотчетным лицом по командировочным расходам </w:t>
      </w:r>
      <w:r w:rsidR="00973656">
        <w:rPr>
          <w:sz w:val="28"/>
          <w:szCs w:val="28"/>
        </w:rPr>
        <w:t>или</w:t>
      </w:r>
      <w:r>
        <w:rPr>
          <w:sz w:val="28"/>
          <w:szCs w:val="28"/>
        </w:rPr>
        <w:t xml:space="preserve"> проезду к месту отдыха и обратно производится в течение тр</w:t>
      </w:r>
      <w:r w:rsidR="00BF3056">
        <w:rPr>
          <w:sz w:val="28"/>
          <w:szCs w:val="28"/>
        </w:rPr>
        <w:t>ё</w:t>
      </w:r>
      <w:r>
        <w:rPr>
          <w:sz w:val="28"/>
          <w:szCs w:val="28"/>
        </w:rPr>
        <w:t xml:space="preserve">х </w:t>
      </w:r>
      <w:r>
        <w:rPr>
          <w:sz w:val="28"/>
          <w:szCs w:val="28"/>
        </w:rPr>
        <w:lastRenderedPageBreak/>
        <w:t>рабочих дней после утверждения руководителем авансового отчета</w:t>
      </w:r>
      <w:r w:rsidR="00A1533C">
        <w:rPr>
          <w:sz w:val="28"/>
          <w:szCs w:val="28"/>
        </w:rPr>
        <w:t xml:space="preserve">,  </w:t>
      </w:r>
      <w:r w:rsidR="00556E8A" w:rsidRPr="007C7319">
        <w:rPr>
          <w:sz w:val="28"/>
          <w:szCs w:val="28"/>
        </w:rPr>
        <w:t xml:space="preserve">путем перечисления денежных средств на счет </w:t>
      </w:r>
      <w:r w:rsidR="00556E8A">
        <w:rPr>
          <w:sz w:val="28"/>
          <w:szCs w:val="28"/>
        </w:rPr>
        <w:t xml:space="preserve">зарплатной </w:t>
      </w:r>
      <w:r w:rsidR="00556E8A" w:rsidRPr="007C7319">
        <w:rPr>
          <w:sz w:val="28"/>
          <w:szCs w:val="28"/>
        </w:rPr>
        <w:t>банковской карты</w:t>
      </w:r>
      <w:r w:rsidR="00556E8A">
        <w:rPr>
          <w:sz w:val="28"/>
          <w:szCs w:val="28"/>
        </w:rPr>
        <w:t>.</w:t>
      </w:r>
    </w:p>
    <w:p w:rsidR="008C3FCA" w:rsidRPr="00B64FCD" w:rsidRDefault="00D23267" w:rsidP="00B64FCD">
      <w:pPr>
        <w:ind w:firstLine="720"/>
        <w:jc w:val="both"/>
        <w:rPr>
          <w:sz w:val="28"/>
          <w:szCs w:val="28"/>
        </w:rPr>
      </w:pPr>
      <w:r w:rsidRPr="008C3FCA">
        <w:rPr>
          <w:sz w:val="28"/>
          <w:szCs w:val="28"/>
        </w:rPr>
        <w:t>Возмещение расхо</w:t>
      </w:r>
      <w:r w:rsidR="008C3FCA">
        <w:rPr>
          <w:sz w:val="28"/>
          <w:szCs w:val="28"/>
        </w:rPr>
        <w:t>д</w:t>
      </w:r>
      <w:r w:rsidRPr="008C3FCA">
        <w:rPr>
          <w:sz w:val="28"/>
          <w:szCs w:val="28"/>
        </w:rPr>
        <w:t>ов, связанных с проездом к месту командировки и обратно</w:t>
      </w:r>
      <w:r w:rsidR="00DF6564" w:rsidRPr="008C3FCA">
        <w:rPr>
          <w:sz w:val="28"/>
          <w:szCs w:val="28"/>
        </w:rPr>
        <w:t>,</w:t>
      </w:r>
      <w:r w:rsidRPr="008C3FCA">
        <w:rPr>
          <w:sz w:val="28"/>
          <w:szCs w:val="28"/>
        </w:rPr>
        <w:t xml:space="preserve"> по проездным документам, оформленным в виде электронных пассажирских билетов, должно соответствовать требованиям, установленным приказами Мин</w:t>
      </w:r>
      <w:r w:rsidR="00DC031F" w:rsidRPr="008C3FCA">
        <w:rPr>
          <w:sz w:val="28"/>
          <w:szCs w:val="28"/>
        </w:rPr>
        <w:t xml:space="preserve">истерства </w:t>
      </w:r>
      <w:r w:rsidRPr="008C3FCA">
        <w:rPr>
          <w:sz w:val="28"/>
          <w:szCs w:val="28"/>
        </w:rPr>
        <w:t>транс</w:t>
      </w:r>
      <w:r w:rsidR="00DC031F" w:rsidRPr="008C3FCA">
        <w:rPr>
          <w:sz w:val="28"/>
          <w:szCs w:val="28"/>
        </w:rPr>
        <w:t>порта</w:t>
      </w:r>
      <w:r w:rsidRPr="008C3FCA">
        <w:rPr>
          <w:sz w:val="28"/>
          <w:szCs w:val="28"/>
        </w:rPr>
        <w:t xml:space="preserve"> Р</w:t>
      </w:r>
      <w:r w:rsidR="00DC031F" w:rsidRPr="008C3FCA">
        <w:rPr>
          <w:sz w:val="28"/>
          <w:szCs w:val="28"/>
        </w:rPr>
        <w:t xml:space="preserve">оссийской </w:t>
      </w:r>
      <w:r w:rsidRPr="008C3FCA">
        <w:rPr>
          <w:sz w:val="28"/>
          <w:szCs w:val="28"/>
        </w:rPr>
        <w:t>Ф</w:t>
      </w:r>
      <w:r w:rsidR="00DC031F" w:rsidRPr="008C3FCA">
        <w:rPr>
          <w:sz w:val="28"/>
          <w:szCs w:val="28"/>
        </w:rPr>
        <w:t>едерации</w:t>
      </w:r>
      <w:r w:rsidRPr="008C3FCA">
        <w:rPr>
          <w:sz w:val="28"/>
          <w:szCs w:val="28"/>
        </w:rPr>
        <w:t xml:space="preserve"> от 08.11.2006 </w:t>
      </w:r>
      <w:r w:rsidR="008641F0">
        <w:rPr>
          <w:sz w:val="28"/>
          <w:szCs w:val="28"/>
        </w:rPr>
        <w:t xml:space="preserve">                         </w:t>
      </w:r>
      <w:r w:rsidR="00DC031F" w:rsidRPr="008C3FCA">
        <w:rPr>
          <w:sz w:val="28"/>
          <w:szCs w:val="28"/>
        </w:rPr>
        <w:t>№</w:t>
      </w:r>
      <w:r w:rsidR="0005720F">
        <w:rPr>
          <w:sz w:val="28"/>
          <w:szCs w:val="28"/>
        </w:rPr>
        <w:t xml:space="preserve"> </w:t>
      </w:r>
      <w:r w:rsidRPr="008C3FCA">
        <w:rPr>
          <w:sz w:val="28"/>
          <w:szCs w:val="28"/>
        </w:rPr>
        <w:t xml:space="preserve">134 </w:t>
      </w:r>
      <w:r w:rsidR="0005720F">
        <w:rPr>
          <w:sz w:val="28"/>
          <w:szCs w:val="28"/>
        </w:rPr>
        <w:t>«</w:t>
      </w:r>
      <w:r w:rsidRPr="008C3FCA">
        <w:rPr>
          <w:sz w:val="28"/>
          <w:szCs w:val="28"/>
        </w:rPr>
        <w:t>Об установлении формы электронного</w:t>
      </w:r>
      <w:r w:rsidR="00E641ED" w:rsidRPr="00E641ED">
        <w:rPr>
          <w:sz w:val="28"/>
          <w:szCs w:val="28"/>
        </w:rPr>
        <w:t xml:space="preserve"> </w:t>
      </w:r>
      <w:r w:rsidRPr="008C3FCA">
        <w:rPr>
          <w:sz w:val="28"/>
          <w:szCs w:val="28"/>
        </w:rPr>
        <w:t>пассажирского билета</w:t>
      </w:r>
      <w:r w:rsidR="00E641ED" w:rsidRPr="00E641ED">
        <w:rPr>
          <w:sz w:val="28"/>
          <w:szCs w:val="28"/>
        </w:rPr>
        <w:t xml:space="preserve"> </w:t>
      </w:r>
      <w:r w:rsidRPr="008C3FCA">
        <w:rPr>
          <w:sz w:val="28"/>
          <w:szCs w:val="28"/>
        </w:rPr>
        <w:t>и</w:t>
      </w:r>
      <w:r w:rsidR="00E641ED" w:rsidRPr="00E641ED">
        <w:rPr>
          <w:sz w:val="28"/>
          <w:szCs w:val="28"/>
        </w:rPr>
        <w:t xml:space="preserve"> </w:t>
      </w:r>
      <w:r w:rsidRPr="008C3FCA">
        <w:rPr>
          <w:sz w:val="28"/>
          <w:szCs w:val="28"/>
        </w:rPr>
        <w:t>багажной квитанции в гражданской авиации</w:t>
      </w:r>
      <w:r w:rsidR="0005720F">
        <w:rPr>
          <w:sz w:val="28"/>
          <w:szCs w:val="28"/>
        </w:rPr>
        <w:t>»</w:t>
      </w:r>
      <w:r w:rsidR="00DC031F" w:rsidRPr="008C3FCA">
        <w:rPr>
          <w:sz w:val="28"/>
          <w:szCs w:val="28"/>
        </w:rPr>
        <w:t>,</w:t>
      </w:r>
      <w:r w:rsidR="0005720F">
        <w:rPr>
          <w:sz w:val="28"/>
          <w:szCs w:val="28"/>
        </w:rPr>
        <w:t xml:space="preserve"> </w:t>
      </w:r>
      <w:r w:rsidRPr="008C3FCA">
        <w:rPr>
          <w:sz w:val="28"/>
          <w:szCs w:val="28"/>
        </w:rPr>
        <w:t xml:space="preserve">от </w:t>
      </w:r>
      <w:r w:rsidR="00652762" w:rsidRPr="008C3FCA">
        <w:rPr>
          <w:sz w:val="28"/>
          <w:szCs w:val="28"/>
        </w:rPr>
        <w:t>21.08.2012</w:t>
      </w:r>
      <w:r w:rsidR="0005720F">
        <w:rPr>
          <w:sz w:val="28"/>
          <w:szCs w:val="28"/>
        </w:rPr>
        <w:t xml:space="preserve"> </w:t>
      </w:r>
      <w:r w:rsidR="00DC031F" w:rsidRPr="008C3FCA">
        <w:rPr>
          <w:sz w:val="28"/>
          <w:szCs w:val="28"/>
        </w:rPr>
        <w:t>№</w:t>
      </w:r>
      <w:r w:rsidR="0005720F">
        <w:rPr>
          <w:sz w:val="28"/>
          <w:szCs w:val="28"/>
        </w:rPr>
        <w:t xml:space="preserve"> </w:t>
      </w:r>
      <w:r w:rsidR="00652762" w:rsidRPr="008C3FCA">
        <w:rPr>
          <w:sz w:val="28"/>
          <w:szCs w:val="28"/>
        </w:rPr>
        <w:t>322</w:t>
      </w:r>
      <w:r w:rsidR="0005720F">
        <w:rPr>
          <w:sz w:val="28"/>
          <w:szCs w:val="28"/>
        </w:rPr>
        <w:t xml:space="preserve"> «</w:t>
      </w:r>
      <w:r w:rsidRPr="008C3FCA">
        <w:rPr>
          <w:sz w:val="28"/>
          <w:szCs w:val="28"/>
        </w:rPr>
        <w:t>Об установлении форм электронн</w:t>
      </w:r>
      <w:r w:rsidR="00652762" w:rsidRPr="008C3FCA">
        <w:rPr>
          <w:sz w:val="28"/>
          <w:szCs w:val="28"/>
        </w:rPr>
        <w:t>ых проездных</w:t>
      </w:r>
      <w:r w:rsidRPr="008C3FCA">
        <w:rPr>
          <w:sz w:val="28"/>
          <w:szCs w:val="28"/>
        </w:rPr>
        <w:t xml:space="preserve"> документ</w:t>
      </w:r>
      <w:r w:rsidR="00652762" w:rsidRPr="008C3FCA">
        <w:rPr>
          <w:sz w:val="28"/>
          <w:szCs w:val="28"/>
        </w:rPr>
        <w:t>ов</w:t>
      </w:r>
      <w:r w:rsidRPr="008C3FCA">
        <w:rPr>
          <w:sz w:val="28"/>
          <w:szCs w:val="28"/>
        </w:rPr>
        <w:t xml:space="preserve"> (билет</w:t>
      </w:r>
      <w:r w:rsidR="00652762" w:rsidRPr="008C3FCA">
        <w:rPr>
          <w:sz w:val="28"/>
          <w:szCs w:val="28"/>
        </w:rPr>
        <w:t>ов</w:t>
      </w:r>
      <w:r w:rsidRPr="008C3FCA">
        <w:rPr>
          <w:sz w:val="28"/>
          <w:szCs w:val="28"/>
        </w:rPr>
        <w:t>) на железнодорожном транспорте</w:t>
      </w:r>
      <w:r w:rsidR="0005720F">
        <w:rPr>
          <w:sz w:val="28"/>
          <w:szCs w:val="28"/>
        </w:rPr>
        <w:t>»</w:t>
      </w:r>
      <w:r w:rsidRPr="008C3FCA">
        <w:rPr>
          <w:sz w:val="28"/>
          <w:szCs w:val="28"/>
        </w:rPr>
        <w:t xml:space="preserve">. </w:t>
      </w:r>
    </w:p>
    <w:p w:rsidR="008C3FCA" w:rsidRPr="00B64FCD" w:rsidRDefault="00930126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подтверждения расходов на оплату стоимости проезда к месту использования отпуска и обратно к</w:t>
      </w:r>
      <w:r w:rsidR="008C3FCA" w:rsidRPr="008C3FCA">
        <w:rPr>
          <w:sz w:val="28"/>
          <w:szCs w:val="28"/>
        </w:rPr>
        <w:t xml:space="preserve"> авансовому отчёту работник администрации города должен приложить (оригиналы билетов (в случае проезда по  электронному билету - его распечатку на бумажном носителе и посадочный талон), квитанции оплаты различных сборов).</w:t>
      </w:r>
    </w:p>
    <w:p w:rsidR="008C3FCA" w:rsidRPr="00B64FCD" w:rsidRDefault="008C3FCA" w:rsidP="00B64FCD">
      <w:pPr>
        <w:ind w:firstLine="720"/>
        <w:jc w:val="both"/>
        <w:rPr>
          <w:sz w:val="28"/>
          <w:szCs w:val="28"/>
        </w:rPr>
      </w:pPr>
      <w:r w:rsidRPr="008C3FCA">
        <w:rPr>
          <w:sz w:val="28"/>
          <w:szCs w:val="28"/>
        </w:rPr>
        <w:t xml:space="preserve">Для выплаты компенсации расходов на оплату стоимости проезда к месту использования отпуска и обратно личным транспортом  к авансовому отчёту </w:t>
      </w:r>
      <w:r w:rsidR="008C5758">
        <w:rPr>
          <w:sz w:val="28"/>
          <w:szCs w:val="28"/>
        </w:rPr>
        <w:t>необходимо</w:t>
      </w:r>
      <w:r w:rsidRPr="008C3FCA">
        <w:rPr>
          <w:sz w:val="28"/>
          <w:szCs w:val="28"/>
        </w:rPr>
        <w:t xml:space="preserve"> приложить следующие документы: </w:t>
      </w:r>
    </w:p>
    <w:p w:rsidR="008C3FCA" w:rsidRPr="00B64FCD" w:rsidRDefault="008C3FCA" w:rsidP="00B64FCD">
      <w:pPr>
        <w:ind w:firstLine="720"/>
        <w:jc w:val="both"/>
        <w:rPr>
          <w:sz w:val="28"/>
          <w:szCs w:val="28"/>
        </w:rPr>
      </w:pPr>
      <w:r w:rsidRPr="008C3FCA">
        <w:rPr>
          <w:sz w:val="28"/>
          <w:szCs w:val="28"/>
        </w:rPr>
        <w:t xml:space="preserve">-отпускное удостоверение с подтверждением пребывания в месте проведения отпуска, </w:t>
      </w:r>
    </w:p>
    <w:p w:rsidR="008C3FCA" w:rsidRPr="00B64FCD" w:rsidRDefault="008C3FCA" w:rsidP="00B64FCD">
      <w:pPr>
        <w:ind w:firstLine="720"/>
        <w:jc w:val="both"/>
        <w:rPr>
          <w:sz w:val="28"/>
          <w:szCs w:val="28"/>
        </w:rPr>
      </w:pPr>
      <w:r w:rsidRPr="008C3FCA">
        <w:rPr>
          <w:sz w:val="28"/>
          <w:szCs w:val="28"/>
        </w:rPr>
        <w:t xml:space="preserve">-копию страхового полиса обязательного страхования гражданской ответственности владельцев транспортных средств (в случае управления автомобилем, находящемся не в собственности работника администрации города Нефтеюганска), </w:t>
      </w:r>
    </w:p>
    <w:p w:rsidR="008C3FCA" w:rsidRPr="00B64FCD" w:rsidRDefault="008C3FCA" w:rsidP="00B64FCD">
      <w:pPr>
        <w:ind w:firstLine="720"/>
        <w:jc w:val="both"/>
        <w:rPr>
          <w:sz w:val="28"/>
          <w:szCs w:val="28"/>
        </w:rPr>
      </w:pPr>
      <w:r w:rsidRPr="008C3FCA">
        <w:rPr>
          <w:sz w:val="28"/>
          <w:szCs w:val="28"/>
        </w:rPr>
        <w:t xml:space="preserve">-копию паспорта транспортного средства, </w:t>
      </w:r>
    </w:p>
    <w:p w:rsidR="008C3FCA" w:rsidRPr="00B64FCD" w:rsidRDefault="008C3FCA" w:rsidP="00B64FCD">
      <w:pPr>
        <w:ind w:firstLine="720"/>
        <w:jc w:val="both"/>
        <w:rPr>
          <w:sz w:val="28"/>
          <w:szCs w:val="28"/>
        </w:rPr>
      </w:pPr>
      <w:r w:rsidRPr="008C3FCA">
        <w:rPr>
          <w:sz w:val="28"/>
          <w:szCs w:val="28"/>
        </w:rPr>
        <w:t>-чеки автозаправочных станций,</w:t>
      </w:r>
    </w:p>
    <w:p w:rsidR="008C3FCA" w:rsidRPr="00B64FCD" w:rsidRDefault="008C3FCA" w:rsidP="00B64FCD">
      <w:pPr>
        <w:ind w:firstLine="720"/>
        <w:jc w:val="both"/>
        <w:rPr>
          <w:sz w:val="28"/>
          <w:szCs w:val="28"/>
        </w:rPr>
      </w:pPr>
      <w:r w:rsidRPr="008C3FCA">
        <w:rPr>
          <w:sz w:val="28"/>
          <w:szCs w:val="28"/>
        </w:rPr>
        <w:t>-справку транспортной организации (агентства, кассы и т.п.) о стоимости проезда в плацкартном вагоне пассажирского поезда при отсутствии чеков автозаправочных чеков и отсутствии установленных норм расхода топлива, установленных для соответствующего транспортного средства. В такой справке в обязательном порядке должны быть указаны:</w:t>
      </w:r>
    </w:p>
    <w:p w:rsidR="008C3FCA" w:rsidRPr="009276DA" w:rsidRDefault="008C3FCA" w:rsidP="00B64FCD">
      <w:pPr>
        <w:ind w:firstLine="720"/>
        <w:jc w:val="both"/>
        <w:rPr>
          <w:sz w:val="28"/>
          <w:szCs w:val="28"/>
        </w:rPr>
      </w:pPr>
      <w:r w:rsidRPr="009276DA">
        <w:rPr>
          <w:sz w:val="28"/>
          <w:szCs w:val="28"/>
        </w:rPr>
        <w:t>-дата, на которую представлены сведения о стоимости проезда; категория проезда, в соответствии с которой определена стоимость проезда;</w:t>
      </w:r>
    </w:p>
    <w:p w:rsidR="008C3FCA" w:rsidRPr="009276DA" w:rsidRDefault="008C3FCA" w:rsidP="00B64FCD">
      <w:pPr>
        <w:ind w:firstLine="720"/>
        <w:jc w:val="both"/>
        <w:rPr>
          <w:sz w:val="28"/>
          <w:szCs w:val="28"/>
        </w:rPr>
      </w:pPr>
      <w:r w:rsidRPr="009276DA">
        <w:rPr>
          <w:sz w:val="28"/>
          <w:szCs w:val="28"/>
        </w:rPr>
        <w:t xml:space="preserve">-маршрут следования, который </w:t>
      </w:r>
      <w:r>
        <w:rPr>
          <w:sz w:val="28"/>
          <w:szCs w:val="28"/>
        </w:rPr>
        <w:t>оценён</w:t>
      </w:r>
      <w:r w:rsidRPr="009276DA">
        <w:rPr>
          <w:sz w:val="28"/>
          <w:szCs w:val="28"/>
        </w:rPr>
        <w:t xml:space="preserve"> в стоимостном выражении.</w:t>
      </w:r>
    </w:p>
    <w:p w:rsidR="008C3FCA" w:rsidRDefault="008C3FCA" w:rsidP="00B64FCD">
      <w:pPr>
        <w:ind w:firstLine="720"/>
        <w:jc w:val="both"/>
        <w:rPr>
          <w:sz w:val="28"/>
          <w:szCs w:val="28"/>
        </w:rPr>
      </w:pPr>
      <w:r w:rsidRPr="009276DA">
        <w:rPr>
          <w:sz w:val="28"/>
          <w:szCs w:val="28"/>
        </w:rPr>
        <w:t>Расходы на получение справки работодателем не возмещаются.</w:t>
      </w:r>
    </w:p>
    <w:p w:rsidR="008C3FCA" w:rsidRPr="009276DA" w:rsidRDefault="008C3FCA" w:rsidP="00B64FCD">
      <w:pPr>
        <w:ind w:firstLine="720"/>
        <w:jc w:val="both"/>
        <w:rPr>
          <w:sz w:val="28"/>
          <w:szCs w:val="28"/>
        </w:rPr>
      </w:pPr>
      <w:r w:rsidRPr="009276DA">
        <w:rPr>
          <w:sz w:val="28"/>
          <w:szCs w:val="28"/>
        </w:rPr>
        <w:t>Нормы расхода ГСМ  определя</w:t>
      </w:r>
      <w:r>
        <w:rPr>
          <w:sz w:val="28"/>
          <w:szCs w:val="28"/>
        </w:rPr>
        <w:t>ются</w:t>
      </w:r>
      <w:r w:rsidRPr="009276DA">
        <w:rPr>
          <w:sz w:val="28"/>
          <w:szCs w:val="28"/>
        </w:rPr>
        <w:t xml:space="preserve"> в соответствии с Методическими рекомендациями </w:t>
      </w:r>
      <w:r w:rsidR="0005720F">
        <w:rPr>
          <w:sz w:val="28"/>
          <w:szCs w:val="28"/>
        </w:rPr>
        <w:t>«</w:t>
      </w:r>
      <w:r w:rsidRPr="009276DA">
        <w:rPr>
          <w:sz w:val="28"/>
          <w:szCs w:val="28"/>
        </w:rPr>
        <w:t>Нормы расхода топлив и смазочных материалов на автомобильном транспорте</w:t>
      </w:r>
      <w:r w:rsidR="0005720F">
        <w:rPr>
          <w:sz w:val="28"/>
          <w:szCs w:val="28"/>
        </w:rPr>
        <w:t>»</w:t>
      </w:r>
      <w:r w:rsidRPr="009276DA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утверждёнными</w:t>
      </w:r>
      <w:r w:rsidR="00E641ED" w:rsidRPr="00E641E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9276DA">
        <w:rPr>
          <w:sz w:val="28"/>
          <w:szCs w:val="28"/>
        </w:rPr>
        <w:t xml:space="preserve">аспоряжением Минтранса России от 14.03.2008 </w:t>
      </w:r>
      <w:r>
        <w:rPr>
          <w:sz w:val="28"/>
          <w:szCs w:val="28"/>
        </w:rPr>
        <w:t>№</w:t>
      </w:r>
      <w:r w:rsidRPr="009276DA">
        <w:rPr>
          <w:sz w:val="28"/>
          <w:szCs w:val="28"/>
        </w:rPr>
        <w:t xml:space="preserve"> АМ-23-р, при отсутствии нормы, на основании технической документации завода изготовителя</w:t>
      </w:r>
      <w:r>
        <w:rPr>
          <w:sz w:val="28"/>
          <w:szCs w:val="28"/>
        </w:rPr>
        <w:t xml:space="preserve"> либо данных официального сайта производителя</w:t>
      </w:r>
      <w:r w:rsidRPr="009276DA">
        <w:rPr>
          <w:sz w:val="28"/>
          <w:szCs w:val="28"/>
        </w:rPr>
        <w:t>.</w:t>
      </w:r>
    </w:p>
    <w:p w:rsidR="008C3FCA" w:rsidRPr="009276DA" w:rsidRDefault="008C3FCA" w:rsidP="00B64FCD">
      <w:pPr>
        <w:ind w:firstLine="720"/>
        <w:jc w:val="both"/>
        <w:rPr>
          <w:sz w:val="28"/>
          <w:szCs w:val="28"/>
        </w:rPr>
      </w:pPr>
      <w:r w:rsidRPr="009276DA">
        <w:rPr>
          <w:sz w:val="28"/>
          <w:szCs w:val="28"/>
        </w:rPr>
        <w:t>В случае отсутстви</w:t>
      </w:r>
      <w:r>
        <w:rPr>
          <w:sz w:val="28"/>
          <w:szCs w:val="28"/>
        </w:rPr>
        <w:t>я</w:t>
      </w:r>
      <w:r w:rsidRPr="009276DA">
        <w:rPr>
          <w:sz w:val="28"/>
          <w:szCs w:val="28"/>
        </w:rPr>
        <w:t xml:space="preserve"> данных по нормам расхода ГСМ</w:t>
      </w:r>
      <w:r>
        <w:rPr>
          <w:sz w:val="28"/>
          <w:szCs w:val="28"/>
        </w:rPr>
        <w:t xml:space="preserve"> по</w:t>
      </w:r>
      <w:r w:rsidRPr="009276DA">
        <w:rPr>
          <w:sz w:val="28"/>
          <w:szCs w:val="28"/>
        </w:rPr>
        <w:t xml:space="preserve"> автомобил</w:t>
      </w:r>
      <w:r>
        <w:rPr>
          <w:sz w:val="28"/>
          <w:szCs w:val="28"/>
        </w:rPr>
        <w:t>ю</w:t>
      </w:r>
      <w:r w:rsidR="00E41C21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работника</w:t>
      </w:r>
      <w:r w:rsidR="00E41C2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9276DA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города</w:t>
      </w:r>
      <w:r w:rsidRPr="009276DA">
        <w:rPr>
          <w:sz w:val="28"/>
          <w:szCs w:val="28"/>
        </w:rPr>
        <w:t xml:space="preserve">, оплата производится по кратчайшему пути на </w:t>
      </w:r>
      <w:r w:rsidRPr="009276DA">
        <w:rPr>
          <w:sz w:val="28"/>
          <w:szCs w:val="28"/>
        </w:rPr>
        <w:lastRenderedPageBreak/>
        <w:t>основании справки о стоимости железнодорожного тарифа в плацкартном вагоне.</w:t>
      </w:r>
    </w:p>
    <w:p w:rsidR="008C3FCA" w:rsidRPr="009276DA" w:rsidRDefault="008C3FCA" w:rsidP="00B64FCD">
      <w:pPr>
        <w:ind w:firstLine="720"/>
        <w:jc w:val="both"/>
        <w:rPr>
          <w:sz w:val="28"/>
          <w:szCs w:val="28"/>
        </w:rPr>
      </w:pPr>
      <w:r w:rsidRPr="009276DA">
        <w:rPr>
          <w:sz w:val="28"/>
          <w:szCs w:val="28"/>
        </w:rPr>
        <w:t>Расстояние, которое учитывается при ра</w:t>
      </w:r>
      <w:r>
        <w:rPr>
          <w:sz w:val="28"/>
          <w:szCs w:val="28"/>
        </w:rPr>
        <w:t>счёт</w:t>
      </w:r>
      <w:r w:rsidRPr="009276DA">
        <w:rPr>
          <w:sz w:val="28"/>
          <w:szCs w:val="28"/>
        </w:rPr>
        <w:t>е нормы расхода топлива, определяется по существующим маршрутам автомобильного движения. При этом в ра</w:t>
      </w:r>
      <w:r>
        <w:rPr>
          <w:sz w:val="28"/>
          <w:szCs w:val="28"/>
        </w:rPr>
        <w:t>счёт</w:t>
      </w:r>
      <w:r w:rsidRPr="009276DA">
        <w:rPr>
          <w:sz w:val="28"/>
          <w:szCs w:val="28"/>
        </w:rPr>
        <w:t xml:space="preserve"> принимается исключительно кратчайший маршрут следования.</w:t>
      </w:r>
    </w:p>
    <w:p w:rsidR="008C3FCA" w:rsidRPr="009276DA" w:rsidRDefault="008C3FCA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276DA">
        <w:rPr>
          <w:sz w:val="28"/>
          <w:szCs w:val="28"/>
        </w:rPr>
        <w:t>тоимость топлива при определении нормативной величины рекомендуется исчислять исходя из среднего арифметического значения стоимости 1 л</w:t>
      </w:r>
      <w:r>
        <w:rPr>
          <w:sz w:val="28"/>
          <w:szCs w:val="28"/>
        </w:rPr>
        <w:t>итра</w:t>
      </w:r>
      <w:r w:rsidR="00E641ED" w:rsidRPr="00E641ED">
        <w:rPr>
          <w:sz w:val="28"/>
          <w:szCs w:val="28"/>
        </w:rPr>
        <w:t xml:space="preserve"> </w:t>
      </w:r>
      <w:r>
        <w:rPr>
          <w:sz w:val="28"/>
          <w:szCs w:val="28"/>
        </w:rPr>
        <w:t>ГСМ</w:t>
      </w:r>
      <w:r w:rsidRPr="009276DA">
        <w:rPr>
          <w:sz w:val="28"/>
          <w:szCs w:val="28"/>
        </w:rPr>
        <w:t>, определ</w:t>
      </w:r>
      <w:r>
        <w:rPr>
          <w:sz w:val="28"/>
          <w:szCs w:val="28"/>
        </w:rPr>
        <w:t>ё</w:t>
      </w:r>
      <w:r w:rsidRPr="009276DA">
        <w:rPr>
          <w:sz w:val="28"/>
          <w:szCs w:val="28"/>
        </w:rPr>
        <w:t>нного на основании представленных работником чеков АЗС.</w:t>
      </w:r>
    </w:p>
    <w:p w:rsidR="00374068" w:rsidRPr="00D80FE2" w:rsidRDefault="007750FE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74068" w:rsidRPr="00D80FE2">
        <w:rPr>
          <w:sz w:val="28"/>
          <w:szCs w:val="28"/>
        </w:rPr>
        <w:t>Уч</w:t>
      </w:r>
      <w:r w:rsidR="00647470">
        <w:rPr>
          <w:sz w:val="28"/>
          <w:szCs w:val="28"/>
        </w:rPr>
        <w:t>ё</w:t>
      </w:r>
      <w:r w:rsidR="00374068" w:rsidRPr="00D80FE2">
        <w:rPr>
          <w:sz w:val="28"/>
          <w:szCs w:val="28"/>
        </w:rPr>
        <w:t>т материальных запасов</w:t>
      </w:r>
    </w:p>
    <w:p w:rsidR="00C460CA" w:rsidRPr="005119D1" w:rsidRDefault="00547C14" w:rsidP="00B64FCD">
      <w:pPr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t>Материальные запасы принимаются к бюджетному уч</w:t>
      </w:r>
      <w:r w:rsidR="00647470">
        <w:rPr>
          <w:sz w:val="28"/>
          <w:szCs w:val="28"/>
        </w:rPr>
        <w:t>ё</w:t>
      </w:r>
      <w:r w:rsidRPr="007C7319">
        <w:rPr>
          <w:sz w:val="28"/>
          <w:szCs w:val="28"/>
        </w:rPr>
        <w:t xml:space="preserve">ту по фактической стоимости с учетом сумм налога на добавленную стоимость, </w:t>
      </w:r>
      <w:r w:rsidRPr="005119D1">
        <w:rPr>
          <w:sz w:val="28"/>
          <w:szCs w:val="28"/>
        </w:rPr>
        <w:t>предъявленных поставщиками и подрядчиками.</w:t>
      </w:r>
    </w:p>
    <w:p w:rsidR="00F32568" w:rsidRPr="00B64FCD" w:rsidRDefault="00374068" w:rsidP="00B64FCD">
      <w:pPr>
        <w:ind w:firstLine="720"/>
        <w:jc w:val="both"/>
        <w:rPr>
          <w:sz w:val="28"/>
          <w:szCs w:val="28"/>
        </w:rPr>
      </w:pPr>
      <w:r w:rsidRPr="00B64FCD">
        <w:rPr>
          <w:sz w:val="28"/>
          <w:szCs w:val="28"/>
        </w:rPr>
        <w:t>Уч</w:t>
      </w:r>
      <w:r w:rsidR="00647470">
        <w:rPr>
          <w:sz w:val="28"/>
          <w:szCs w:val="28"/>
        </w:rPr>
        <w:t>ё</w:t>
      </w:r>
      <w:r w:rsidRPr="00B64FCD">
        <w:rPr>
          <w:sz w:val="28"/>
          <w:szCs w:val="28"/>
        </w:rPr>
        <w:t>т ведется по количеству, ценам и суммам.</w:t>
      </w:r>
      <w:r w:rsidR="00E641ED" w:rsidRPr="00E641ED">
        <w:rPr>
          <w:sz w:val="28"/>
          <w:szCs w:val="28"/>
        </w:rPr>
        <w:t xml:space="preserve"> </w:t>
      </w:r>
      <w:r w:rsidRPr="00B64FCD">
        <w:rPr>
          <w:sz w:val="28"/>
          <w:szCs w:val="28"/>
        </w:rPr>
        <w:t>Стоимость приобретенных материальных запасов складывается из суммы фактических затрат на их приобретение.</w:t>
      </w:r>
    </w:p>
    <w:p w:rsidR="00C463A9" w:rsidRDefault="007750FE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463A9">
        <w:rPr>
          <w:sz w:val="28"/>
          <w:szCs w:val="28"/>
        </w:rPr>
        <w:t>У</w:t>
      </w:r>
      <w:r w:rsidR="00BB0CA6">
        <w:rPr>
          <w:sz w:val="28"/>
          <w:szCs w:val="28"/>
        </w:rPr>
        <w:t>чёт основных средств</w:t>
      </w:r>
    </w:p>
    <w:p w:rsidR="00C463A9" w:rsidRDefault="00C463A9" w:rsidP="00B64FCD">
      <w:pPr>
        <w:ind w:firstLine="720"/>
        <w:jc w:val="both"/>
        <w:rPr>
          <w:sz w:val="28"/>
          <w:szCs w:val="28"/>
        </w:rPr>
      </w:pPr>
      <w:r w:rsidRPr="00DF2773">
        <w:rPr>
          <w:sz w:val="28"/>
          <w:szCs w:val="28"/>
        </w:rPr>
        <w:t>Единицей бюджетного уч</w:t>
      </w:r>
      <w:r w:rsidR="00647470">
        <w:rPr>
          <w:sz w:val="28"/>
          <w:szCs w:val="28"/>
        </w:rPr>
        <w:t>ё</w:t>
      </w:r>
      <w:r w:rsidRPr="00DF2773">
        <w:rPr>
          <w:sz w:val="28"/>
          <w:szCs w:val="28"/>
        </w:rPr>
        <w:t>та основных средств является инвентарный объект.</w:t>
      </w:r>
    </w:p>
    <w:p w:rsidR="00C463A9" w:rsidRDefault="00C463A9" w:rsidP="00B64FCD">
      <w:pPr>
        <w:ind w:firstLine="720"/>
        <w:jc w:val="both"/>
        <w:rPr>
          <w:sz w:val="28"/>
          <w:szCs w:val="28"/>
        </w:rPr>
      </w:pPr>
      <w:r w:rsidRPr="006E35E6">
        <w:rPr>
          <w:sz w:val="28"/>
          <w:szCs w:val="28"/>
        </w:rPr>
        <w:t>Каждому вновь принятому объекту, кроме объектов стоимостью до</w:t>
      </w:r>
      <w:r w:rsidR="00BA2FAE">
        <w:rPr>
          <w:sz w:val="28"/>
          <w:szCs w:val="28"/>
        </w:rPr>
        <w:t xml:space="preserve"> 10</w:t>
      </w:r>
      <w:r w:rsidRPr="006E35E6">
        <w:rPr>
          <w:sz w:val="28"/>
          <w:szCs w:val="28"/>
        </w:rPr>
        <w:t xml:space="preserve"> 000 рублей включительно независимо от стоимости, независимо от того, находится ли он в эксплуатации, в запасе или на консервации, присваивается уникальный инвентарный порядковый номер, который состоит из 9 разрядов.</w:t>
      </w:r>
    </w:p>
    <w:p w:rsidR="00C463A9" w:rsidRDefault="00C463A9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Инвентарные номера земельных участков присваиваются идентичными кадастровым номерам.  </w:t>
      </w:r>
      <w:r w:rsidRPr="00DF2773">
        <w:rPr>
          <w:sz w:val="28"/>
          <w:szCs w:val="28"/>
        </w:rPr>
        <w:t xml:space="preserve">Инвентарный номер, присвоенный объекту основных средств, сохраняется за ним на весь период его нахождения в </w:t>
      </w:r>
      <w:r>
        <w:rPr>
          <w:sz w:val="28"/>
          <w:szCs w:val="28"/>
        </w:rPr>
        <w:t>администрации города</w:t>
      </w:r>
      <w:r w:rsidR="00710E22">
        <w:rPr>
          <w:sz w:val="28"/>
          <w:szCs w:val="28"/>
        </w:rPr>
        <w:t>.</w:t>
      </w:r>
      <w:r w:rsidR="000C04DB">
        <w:rPr>
          <w:sz w:val="28"/>
          <w:szCs w:val="28"/>
        </w:rPr>
        <w:t xml:space="preserve"> </w:t>
      </w:r>
      <w:r>
        <w:rPr>
          <w:sz w:val="28"/>
          <w:szCs w:val="28"/>
        </w:rPr>
        <w:t>Инвентарные номера списанных с бюджетного учёта объектов основных средств не присваиваются вновь принятым к бюджетному учёту объектам.</w:t>
      </w:r>
    </w:p>
    <w:p w:rsidR="00883960" w:rsidRPr="00EF7E10" w:rsidRDefault="007750FE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74068" w:rsidRPr="00EF7E10">
        <w:rPr>
          <w:sz w:val="28"/>
          <w:szCs w:val="28"/>
        </w:rPr>
        <w:t>Организация документооборота</w:t>
      </w:r>
    </w:p>
    <w:p w:rsidR="00C460CA" w:rsidRPr="007C7319" w:rsidRDefault="00374068" w:rsidP="00B64FCD">
      <w:pPr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t>В целях организации контроля</w:t>
      </w:r>
      <w:r w:rsidR="00AD3764">
        <w:rPr>
          <w:sz w:val="28"/>
          <w:szCs w:val="28"/>
        </w:rPr>
        <w:t>,</w:t>
      </w:r>
      <w:r w:rsidRPr="007C7319">
        <w:rPr>
          <w:sz w:val="28"/>
          <w:szCs w:val="28"/>
        </w:rPr>
        <w:t xml:space="preserve"> за </w:t>
      </w:r>
      <w:r w:rsidR="00807D85">
        <w:rPr>
          <w:sz w:val="28"/>
          <w:szCs w:val="28"/>
        </w:rPr>
        <w:t xml:space="preserve">совершаемыми фактами </w:t>
      </w:r>
      <w:r w:rsidRPr="007C7319">
        <w:rPr>
          <w:sz w:val="28"/>
          <w:szCs w:val="28"/>
        </w:rPr>
        <w:t>хозяйственн</w:t>
      </w:r>
      <w:r w:rsidR="00807D85">
        <w:rPr>
          <w:sz w:val="28"/>
          <w:szCs w:val="28"/>
        </w:rPr>
        <w:t>ой</w:t>
      </w:r>
      <w:r w:rsidR="00E641ED" w:rsidRPr="00E641ED">
        <w:rPr>
          <w:sz w:val="28"/>
          <w:szCs w:val="28"/>
        </w:rPr>
        <w:t xml:space="preserve"> </w:t>
      </w:r>
      <w:r w:rsidR="00807D85">
        <w:rPr>
          <w:sz w:val="28"/>
          <w:szCs w:val="28"/>
        </w:rPr>
        <w:t>жизни</w:t>
      </w:r>
      <w:r w:rsidRPr="007C7319">
        <w:rPr>
          <w:sz w:val="28"/>
          <w:szCs w:val="28"/>
        </w:rPr>
        <w:t xml:space="preserve">, а также другими решениями, необходимыми для организации </w:t>
      </w:r>
      <w:r w:rsidR="00B70FA3" w:rsidRPr="007C7319">
        <w:rPr>
          <w:sz w:val="28"/>
          <w:szCs w:val="28"/>
        </w:rPr>
        <w:t>бухгалтерского</w:t>
      </w:r>
      <w:r w:rsidR="00E641ED" w:rsidRPr="00E641ED">
        <w:rPr>
          <w:sz w:val="28"/>
          <w:szCs w:val="28"/>
        </w:rPr>
        <w:t xml:space="preserve"> </w:t>
      </w:r>
      <w:r w:rsidR="00EF7E10">
        <w:rPr>
          <w:sz w:val="28"/>
          <w:szCs w:val="28"/>
        </w:rPr>
        <w:t>уч</w:t>
      </w:r>
      <w:r w:rsidR="00797E4C">
        <w:rPr>
          <w:sz w:val="28"/>
          <w:szCs w:val="28"/>
        </w:rPr>
        <w:t>ё</w:t>
      </w:r>
      <w:r w:rsidR="00EF7E10">
        <w:rPr>
          <w:sz w:val="28"/>
          <w:szCs w:val="28"/>
        </w:rPr>
        <w:t>та, следует</w:t>
      </w:r>
      <w:r w:rsidRPr="007C7319">
        <w:rPr>
          <w:sz w:val="28"/>
          <w:szCs w:val="28"/>
        </w:rPr>
        <w:t xml:space="preserve"> руководствоваться графиком документооборота</w:t>
      </w:r>
      <w:r w:rsidR="0005720F">
        <w:rPr>
          <w:sz w:val="28"/>
          <w:szCs w:val="28"/>
        </w:rPr>
        <w:t xml:space="preserve"> </w:t>
      </w:r>
      <w:r w:rsidR="00EF7E10">
        <w:rPr>
          <w:sz w:val="28"/>
          <w:szCs w:val="28"/>
        </w:rPr>
        <w:t xml:space="preserve">по </w:t>
      </w:r>
      <w:r w:rsidR="00A74CEE">
        <w:rPr>
          <w:sz w:val="28"/>
          <w:szCs w:val="28"/>
        </w:rPr>
        <w:t>отделу учёта и отчетности</w:t>
      </w:r>
      <w:r w:rsidR="003806D2">
        <w:rPr>
          <w:sz w:val="28"/>
          <w:szCs w:val="28"/>
        </w:rPr>
        <w:t xml:space="preserve"> департамента по делам администрации города</w:t>
      </w:r>
      <w:r w:rsidR="005A03E6" w:rsidRPr="007C7319">
        <w:rPr>
          <w:sz w:val="28"/>
          <w:szCs w:val="28"/>
        </w:rPr>
        <w:t xml:space="preserve"> согласно </w:t>
      </w:r>
      <w:r w:rsidRPr="00B64FCD">
        <w:rPr>
          <w:sz w:val="28"/>
          <w:szCs w:val="28"/>
        </w:rPr>
        <w:t>приложени</w:t>
      </w:r>
      <w:r w:rsidR="005A03E6" w:rsidRPr="00B64FCD">
        <w:rPr>
          <w:sz w:val="28"/>
          <w:szCs w:val="28"/>
        </w:rPr>
        <w:t>ю</w:t>
      </w:r>
      <w:r w:rsidR="0005720F">
        <w:rPr>
          <w:sz w:val="28"/>
          <w:szCs w:val="28"/>
        </w:rPr>
        <w:t xml:space="preserve"> </w:t>
      </w:r>
      <w:r w:rsidR="003806D2">
        <w:rPr>
          <w:sz w:val="28"/>
          <w:szCs w:val="28"/>
        </w:rPr>
        <w:t>1</w:t>
      </w:r>
      <w:r w:rsidR="00E41C21">
        <w:rPr>
          <w:sz w:val="28"/>
          <w:szCs w:val="28"/>
        </w:rPr>
        <w:t>2</w:t>
      </w:r>
      <w:r w:rsidR="00825440">
        <w:rPr>
          <w:sz w:val="28"/>
          <w:szCs w:val="28"/>
        </w:rPr>
        <w:t xml:space="preserve"> к </w:t>
      </w:r>
      <w:r w:rsidR="003806D2">
        <w:rPr>
          <w:sz w:val="28"/>
          <w:szCs w:val="28"/>
        </w:rPr>
        <w:t>учетной политике администрации города</w:t>
      </w:r>
      <w:r w:rsidR="00AD3764">
        <w:rPr>
          <w:sz w:val="28"/>
          <w:szCs w:val="28"/>
        </w:rPr>
        <w:t>.</w:t>
      </w:r>
    </w:p>
    <w:p w:rsidR="00C460CA" w:rsidRPr="007C7319" w:rsidRDefault="00374068" w:rsidP="00B64FCD">
      <w:pPr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t xml:space="preserve">Ответственность за соблюдение графика документооборота, а также за своевременное и качественное создание учетных документов, порядок и сроки передачи их для отражения в </w:t>
      </w:r>
      <w:r w:rsidR="00B70FA3" w:rsidRPr="007C7319">
        <w:rPr>
          <w:sz w:val="28"/>
          <w:szCs w:val="28"/>
        </w:rPr>
        <w:t xml:space="preserve">бухгалтерском </w:t>
      </w:r>
      <w:r w:rsidRPr="007C7319">
        <w:rPr>
          <w:sz w:val="28"/>
          <w:szCs w:val="28"/>
        </w:rPr>
        <w:t>уч</w:t>
      </w:r>
      <w:r w:rsidR="00797E4C">
        <w:rPr>
          <w:sz w:val="28"/>
          <w:szCs w:val="28"/>
        </w:rPr>
        <w:t>ё</w:t>
      </w:r>
      <w:r w:rsidRPr="007C7319">
        <w:rPr>
          <w:sz w:val="28"/>
          <w:szCs w:val="28"/>
        </w:rPr>
        <w:t>те и достоверность содержащихся в них данных возложена на лиц, составивших и подписавших эти документы.</w:t>
      </w:r>
    </w:p>
    <w:p w:rsidR="00C460CA" w:rsidRPr="007C7319" w:rsidRDefault="00374068" w:rsidP="00B64FCD">
      <w:pPr>
        <w:ind w:firstLine="720"/>
        <w:jc w:val="both"/>
        <w:rPr>
          <w:sz w:val="28"/>
          <w:szCs w:val="28"/>
        </w:rPr>
      </w:pPr>
      <w:r w:rsidRPr="007C7319">
        <w:rPr>
          <w:sz w:val="28"/>
          <w:szCs w:val="28"/>
        </w:rPr>
        <w:t xml:space="preserve">Требования </w:t>
      </w:r>
      <w:r w:rsidR="00EF7E10">
        <w:rPr>
          <w:sz w:val="28"/>
          <w:szCs w:val="28"/>
        </w:rPr>
        <w:t xml:space="preserve">начальника </w:t>
      </w:r>
      <w:r w:rsidR="00A74CEE">
        <w:rPr>
          <w:sz w:val="28"/>
          <w:szCs w:val="28"/>
        </w:rPr>
        <w:t>отдела</w:t>
      </w:r>
      <w:r w:rsidR="00EF7E10">
        <w:rPr>
          <w:sz w:val="28"/>
          <w:szCs w:val="28"/>
        </w:rPr>
        <w:t xml:space="preserve"> - </w:t>
      </w:r>
      <w:r w:rsidRPr="007C7319">
        <w:rPr>
          <w:sz w:val="28"/>
          <w:szCs w:val="28"/>
        </w:rPr>
        <w:t xml:space="preserve">главного бухгалтера (его заместителя) по правильному документальному оформлению </w:t>
      </w:r>
      <w:r w:rsidR="00807D85">
        <w:rPr>
          <w:sz w:val="28"/>
          <w:szCs w:val="28"/>
        </w:rPr>
        <w:t xml:space="preserve">фактов </w:t>
      </w:r>
      <w:r w:rsidRPr="007C7319">
        <w:rPr>
          <w:sz w:val="28"/>
          <w:szCs w:val="28"/>
        </w:rPr>
        <w:t>хозяйственн</w:t>
      </w:r>
      <w:r w:rsidR="00807D85">
        <w:rPr>
          <w:sz w:val="28"/>
          <w:szCs w:val="28"/>
        </w:rPr>
        <w:t>ой</w:t>
      </w:r>
      <w:r w:rsidR="00E641ED" w:rsidRPr="00E641ED">
        <w:rPr>
          <w:sz w:val="28"/>
          <w:szCs w:val="28"/>
        </w:rPr>
        <w:t xml:space="preserve"> </w:t>
      </w:r>
      <w:r w:rsidR="00807D85">
        <w:rPr>
          <w:sz w:val="28"/>
          <w:szCs w:val="28"/>
        </w:rPr>
        <w:t>жизни</w:t>
      </w:r>
      <w:r w:rsidRPr="007C7319">
        <w:rPr>
          <w:sz w:val="28"/>
          <w:szCs w:val="28"/>
        </w:rPr>
        <w:t xml:space="preserve"> и своевременному представлению в </w:t>
      </w:r>
      <w:r w:rsidR="00A74CEE">
        <w:rPr>
          <w:sz w:val="28"/>
          <w:szCs w:val="28"/>
        </w:rPr>
        <w:t>отдел учёта и отчетности</w:t>
      </w:r>
      <w:r w:rsidR="006C51BC">
        <w:rPr>
          <w:sz w:val="28"/>
          <w:szCs w:val="28"/>
        </w:rPr>
        <w:t xml:space="preserve"> департамента по делам </w:t>
      </w:r>
      <w:r w:rsidR="005A03E6" w:rsidRPr="007C7319">
        <w:rPr>
          <w:sz w:val="28"/>
          <w:szCs w:val="28"/>
        </w:rPr>
        <w:t xml:space="preserve"> администрации города</w:t>
      </w:r>
      <w:r w:rsidRPr="007C7319">
        <w:rPr>
          <w:sz w:val="28"/>
          <w:szCs w:val="28"/>
        </w:rPr>
        <w:t xml:space="preserve"> документов и сведений обязательны для всех работников администрации города.</w:t>
      </w:r>
    </w:p>
    <w:p w:rsidR="00374068" w:rsidRPr="00EF7E10" w:rsidRDefault="007750FE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374068" w:rsidRPr="00EF7E10">
        <w:rPr>
          <w:sz w:val="28"/>
          <w:szCs w:val="28"/>
        </w:rPr>
        <w:t>.Проведение инвентаризации имущества и обязательств</w:t>
      </w:r>
    </w:p>
    <w:p w:rsidR="00374068" w:rsidRPr="007C7319" w:rsidRDefault="007B2A94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374068" w:rsidRPr="007C7319">
        <w:rPr>
          <w:sz w:val="28"/>
          <w:szCs w:val="28"/>
        </w:rPr>
        <w:t xml:space="preserve"> обеспечения достоверности данных </w:t>
      </w:r>
      <w:r w:rsidR="003D19A8" w:rsidRPr="007C7319">
        <w:rPr>
          <w:sz w:val="28"/>
          <w:szCs w:val="28"/>
        </w:rPr>
        <w:t xml:space="preserve">бухгалтерского </w:t>
      </w:r>
      <w:r w:rsidR="00374068" w:rsidRPr="007C7319">
        <w:rPr>
          <w:sz w:val="28"/>
          <w:szCs w:val="28"/>
        </w:rPr>
        <w:t>уч</w:t>
      </w:r>
      <w:r w:rsidR="00797E4C">
        <w:rPr>
          <w:sz w:val="28"/>
          <w:szCs w:val="28"/>
        </w:rPr>
        <w:t>ё</w:t>
      </w:r>
      <w:r w:rsidR="00374068" w:rsidRPr="007C7319">
        <w:rPr>
          <w:sz w:val="28"/>
          <w:szCs w:val="28"/>
        </w:rPr>
        <w:t>та и отчетности</w:t>
      </w:r>
      <w:r>
        <w:rPr>
          <w:sz w:val="28"/>
          <w:szCs w:val="28"/>
        </w:rPr>
        <w:t>, а также для обеспечения контроля за сохранностью,</w:t>
      </w:r>
      <w:r w:rsidR="00374068" w:rsidRPr="007C7319">
        <w:rPr>
          <w:sz w:val="28"/>
          <w:szCs w:val="28"/>
        </w:rPr>
        <w:t xml:space="preserve"> проводится инвентаризация имущества и финансовых</w:t>
      </w:r>
      <w:r w:rsidR="00487956" w:rsidRPr="007C7319">
        <w:rPr>
          <w:sz w:val="28"/>
          <w:szCs w:val="28"/>
        </w:rPr>
        <w:t xml:space="preserve"> активов и</w:t>
      </w:r>
      <w:r w:rsidR="00374068" w:rsidRPr="007C7319">
        <w:rPr>
          <w:sz w:val="28"/>
          <w:szCs w:val="28"/>
        </w:rPr>
        <w:t xml:space="preserve"> обязательств в порядке и сроки, установленны</w:t>
      </w:r>
      <w:r w:rsidR="00EF7E10">
        <w:rPr>
          <w:sz w:val="28"/>
          <w:szCs w:val="28"/>
        </w:rPr>
        <w:t xml:space="preserve">е </w:t>
      </w:r>
      <w:r w:rsidR="004E39CC" w:rsidRPr="007C7319">
        <w:rPr>
          <w:sz w:val="28"/>
          <w:szCs w:val="28"/>
        </w:rPr>
        <w:t>Федеральны</w:t>
      </w:r>
      <w:r w:rsidR="004E39CC">
        <w:rPr>
          <w:sz w:val="28"/>
          <w:szCs w:val="28"/>
        </w:rPr>
        <w:t>м</w:t>
      </w:r>
      <w:r w:rsidR="004E39CC" w:rsidRPr="007C7319">
        <w:rPr>
          <w:sz w:val="28"/>
          <w:szCs w:val="28"/>
        </w:rPr>
        <w:t xml:space="preserve"> закон</w:t>
      </w:r>
      <w:r w:rsidR="004E39CC">
        <w:rPr>
          <w:sz w:val="28"/>
          <w:szCs w:val="28"/>
        </w:rPr>
        <w:t>ом</w:t>
      </w:r>
      <w:r w:rsidR="004E39CC" w:rsidRPr="007C7319">
        <w:rPr>
          <w:sz w:val="28"/>
          <w:szCs w:val="28"/>
        </w:rPr>
        <w:t xml:space="preserve"> от </w:t>
      </w:r>
      <w:r w:rsidR="004E39CC">
        <w:rPr>
          <w:sz w:val="28"/>
          <w:szCs w:val="28"/>
        </w:rPr>
        <w:t>06.12.2011</w:t>
      </w:r>
      <w:r w:rsidR="004E39CC" w:rsidRPr="007C7319">
        <w:rPr>
          <w:sz w:val="28"/>
          <w:szCs w:val="28"/>
        </w:rPr>
        <w:t xml:space="preserve"> №</w:t>
      </w:r>
      <w:r w:rsidR="00FC66E5">
        <w:rPr>
          <w:sz w:val="28"/>
          <w:szCs w:val="28"/>
        </w:rPr>
        <w:t xml:space="preserve"> </w:t>
      </w:r>
      <w:r w:rsidR="004E39CC">
        <w:rPr>
          <w:sz w:val="28"/>
          <w:szCs w:val="28"/>
        </w:rPr>
        <w:t>402</w:t>
      </w:r>
      <w:r w:rsidR="004E39CC" w:rsidRPr="007C7319">
        <w:rPr>
          <w:sz w:val="28"/>
          <w:szCs w:val="28"/>
        </w:rPr>
        <w:t>-ФЗ</w:t>
      </w:r>
      <w:r w:rsidR="00FC66E5">
        <w:rPr>
          <w:sz w:val="28"/>
          <w:szCs w:val="28"/>
        </w:rPr>
        <w:t xml:space="preserve">                        «</w:t>
      </w:r>
      <w:r w:rsidR="004E39CC" w:rsidRPr="007C7319">
        <w:rPr>
          <w:sz w:val="28"/>
          <w:szCs w:val="28"/>
        </w:rPr>
        <w:t>О бухгалтерском уч</w:t>
      </w:r>
      <w:r w:rsidR="00797E4C">
        <w:rPr>
          <w:sz w:val="28"/>
          <w:szCs w:val="28"/>
        </w:rPr>
        <w:t>ё</w:t>
      </w:r>
      <w:r w:rsidR="004E39CC" w:rsidRPr="007C7319">
        <w:rPr>
          <w:sz w:val="28"/>
          <w:szCs w:val="28"/>
        </w:rPr>
        <w:t>те</w:t>
      </w:r>
      <w:r w:rsidR="0005720F">
        <w:rPr>
          <w:sz w:val="28"/>
          <w:szCs w:val="28"/>
        </w:rPr>
        <w:t>»</w:t>
      </w:r>
      <w:r w:rsidR="00374068" w:rsidRPr="007C7319">
        <w:rPr>
          <w:sz w:val="28"/>
          <w:szCs w:val="28"/>
        </w:rPr>
        <w:t xml:space="preserve"> и</w:t>
      </w:r>
      <w:r w:rsidR="00B065DC">
        <w:rPr>
          <w:sz w:val="28"/>
          <w:szCs w:val="28"/>
        </w:rPr>
        <w:t xml:space="preserve"> </w:t>
      </w:r>
      <w:r w:rsidR="000E76D8" w:rsidRPr="00873103">
        <w:rPr>
          <w:sz w:val="28"/>
          <w:szCs w:val="28"/>
        </w:rPr>
        <w:t>«</w:t>
      </w:r>
      <w:r w:rsidR="000E76D8" w:rsidRPr="00873103">
        <w:rPr>
          <w:sz w:val="28"/>
          <w:szCs w:val="28"/>
          <w:shd w:val="clear" w:color="auto" w:fill="FFFFFF"/>
        </w:rPr>
        <w:t>Федеральным стандартом «Концептуальные основы бухгалтерского учета и отчетности</w:t>
      </w:r>
      <w:r w:rsidR="000E76D8" w:rsidRPr="00873103">
        <w:rPr>
          <w:sz w:val="28"/>
          <w:szCs w:val="28"/>
        </w:rPr>
        <w:t> </w:t>
      </w:r>
      <w:r w:rsidR="000E76D8" w:rsidRPr="00121DA0">
        <w:rPr>
          <w:sz w:val="28"/>
          <w:szCs w:val="28"/>
          <w:shd w:val="clear" w:color="auto" w:fill="FFFFFF"/>
        </w:rPr>
        <w:t>организаций государственного сектора», утвержденным</w:t>
      </w:r>
      <w:r w:rsidR="000E76D8" w:rsidRPr="00873103">
        <w:rPr>
          <w:sz w:val="28"/>
          <w:szCs w:val="28"/>
        </w:rPr>
        <w:t> </w:t>
      </w:r>
      <w:hyperlink r:id="rId9" w:anchor="/document/99/420388973/" w:history="1">
        <w:r w:rsidR="000E76D8" w:rsidRPr="00873103">
          <w:rPr>
            <w:sz w:val="28"/>
            <w:szCs w:val="28"/>
          </w:rPr>
          <w:t>приказом Минфина от 31.12.2016 № 256н</w:t>
        </w:r>
      </w:hyperlink>
      <w:r w:rsidR="000E76D8" w:rsidRPr="00873103">
        <w:rPr>
          <w:sz w:val="28"/>
          <w:szCs w:val="28"/>
        </w:rPr>
        <w:t>.</w:t>
      </w:r>
    </w:p>
    <w:p w:rsidR="00C460CA" w:rsidRDefault="000E76D8" w:rsidP="000E76D8">
      <w:pPr>
        <w:pStyle w:val="aff6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38737F">
        <w:rPr>
          <w:color w:val="000000"/>
          <w:sz w:val="28"/>
          <w:szCs w:val="28"/>
        </w:rPr>
        <w:t>Инвентаризации подлежит все имущество учреждения независимо от его </w:t>
      </w:r>
      <w:r w:rsidRPr="0038737F">
        <w:rPr>
          <w:sz w:val="28"/>
          <w:szCs w:val="28"/>
        </w:rPr>
        <w:t>местонахождения и все виды финансовых активов и обязательств учреждения. </w:t>
      </w:r>
      <w:r w:rsidRPr="0038737F">
        <w:rPr>
          <w:iCs/>
          <w:sz w:val="28"/>
          <w:szCs w:val="28"/>
        </w:rPr>
        <w:t>Также</w:t>
      </w:r>
      <w:r w:rsidRPr="0038737F">
        <w:rPr>
          <w:sz w:val="28"/>
          <w:szCs w:val="28"/>
        </w:rPr>
        <w:t> </w:t>
      </w:r>
      <w:r w:rsidRPr="0038737F">
        <w:rPr>
          <w:iCs/>
          <w:sz w:val="28"/>
          <w:szCs w:val="28"/>
        </w:rPr>
        <w:t xml:space="preserve">инвентаризации подлежит имущество, находящееся на ответственном хранении учреждения. </w:t>
      </w:r>
      <w:r w:rsidRPr="0038737F">
        <w:rPr>
          <w:iCs/>
          <w:color w:val="000000"/>
          <w:sz w:val="28"/>
          <w:szCs w:val="28"/>
        </w:rPr>
        <w:t>Инвентаризацию имущества, переданного в аренду (безвозмездное пользование), </w:t>
      </w:r>
      <w:r w:rsidRPr="0038737F">
        <w:rPr>
          <w:iCs/>
          <w:sz w:val="28"/>
          <w:szCs w:val="28"/>
        </w:rPr>
        <w:t>проводит арендатор (ссудополучатель).</w:t>
      </w:r>
      <w:r>
        <w:rPr>
          <w:iCs/>
          <w:sz w:val="28"/>
          <w:szCs w:val="28"/>
        </w:rPr>
        <w:t xml:space="preserve"> </w:t>
      </w:r>
      <w:r w:rsidRPr="0038737F">
        <w:rPr>
          <w:color w:val="000000"/>
          <w:sz w:val="28"/>
          <w:szCs w:val="28"/>
        </w:rPr>
        <w:t>Инвентаризация имущества производится по его местонахождению и в разрезе </w:t>
      </w:r>
      <w:r w:rsidRPr="0038737F">
        <w:rPr>
          <w:sz w:val="28"/>
          <w:szCs w:val="28"/>
        </w:rPr>
        <w:t>ответственных (материально ответственных) лиц, далее – ответственные лица.</w:t>
      </w:r>
    </w:p>
    <w:p w:rsidR="000E76D8" w:rsidRPr="0038737F" w:rsidRDefault="000E76D8" w:rsidP="00BB0CA6">
      <w:pPr>
        <w:pStyle w:val="af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3103">
        <w:rPr>
          <w:color w:val="000000"/>
          <w:sz w:val="28"/>
          <w:szCs w:val="28"/>
        </w:rPr>
        <w:t>Для проведения инвентаризации в учреждении создается постоянно действующая </w:t>
      </w:r>
      <w:r w:rsidRPr="0038737F">
        <w:rPr>
          <w:sz w:val="28"/>
          <w:szCs w:val="28"/>
        </w:rPr>
        <w:t>инвентаризационная комиссия.</w:t>
      </w:r>
    </w:p>
    <w:p w:rsidR="000E76D8" w:rsidRPr="006457F4" w:rsidRDefault="000E76D8" w:rsidP="00BB0CA6">
      <w:pPr>
        <w:ind w:firstLine="709"/>
        <w:jc w:val="both"/>
        <w:rPr>
          <w:b/>
          <w:sz w:val="28"/>
          <w:szCs w:val="28"/>
        </w:rPr>
      </w:pPr>
      <w:r w:rsidRPr="006457F4">
        <w:rPr>
          <w:color w:val="000000"/>
          <w:sz w:val="28"/>
          <w:szCs w:val="28"/>
        </w:rPr>
        <w:t>При большом объеме работ для одновременного проведения инвентаризации</w:t>
      </w:r>
      <w:r>
        <w:rPr>
          <w:color w:val="000000"/>
          <w:sz w:val="28"/>
          <w:szCs w:val="28"/>
        </w:rPr>
        <w:t xml:space="preserve"> </w:t>
      </w:r>
      <w:r w:rsidRPr="006457F4">
        <w:rPr>
          <w:color w:val="000000"/>
          <w:sz w:val="28"/>
          <w:szCs w:val="28"/>
        </w:rPr>
        <w:t>имущества</w:t>
      </w:r>
      <w:r>
        <w:rPr>
          <w:color w:val="000000"/>
          <w:sz w:val="28"/>
          <w:szCs w:val="28"/>
        </w:rPr>
        <w:t xml:space="preserve"> </w:t>
      </w:r>
      <w:r w:rsidRPr="006457F4">
        <w:rPr>
          <w:sz w:val="28"/>
          <w:szCs w:val="28"/>
        </w:rPr>
        <w:t>создаются рабочие инвентаризационные комиссии. Персональный состав постоянно</w:t>
      </w:r>
      <w:r w:rsidRPr="00873103">
        <w:rPr>
          <w:sz w:val="28"/>
          <w:szCs w:val="28"/>
        </w:rPr>
        <w:t> </w:t>
      </w:r>
      <w:r w:rsidRPr="006457F4">
        <w:rPr>
          <w:sz w:val="28"/>
          <w:szCs w:val="28"/>
        </w:rPr>
        <w:t>действующих и рабочих инвентаризационных комиссий утверждает руководитель</w:t>
      </w:r>
      <w:r>
        <w:rPr>
          <w:sz w:val="28"/>
          <w:szCs w:val="28"/>
        </w:rPr>
        <w:t xml:space="preserve"> </w:t>
      </w:r>
      <w:r w:rsidRPr="006457F4">
        <w:rPr>
          <w:sz w:val="28"/>
          <w:szCs w:val="28"/>
        </w:rPr>
        <w:t>учреждения.</w:t>
      </w:r>
    </w:p>
    <w:p w:rsidR="000E76D8" w:rsidRPr="00873103" w:rsidRDefault="000E76D8" w:rsidP="00BB0CA6">
      <w:pPr>
        <w:ind w:firstLine="709"/>
        <w:jc w:val="both"/>
        <w:rPr>
          <w:b/>
          <w:sz w:val="28"/>
          <w:szCs w:val="28"/>
        </w:rPr>
      </w:pPr>
      <w:r w:rsidRPr="006457F4">
        <w:rPr>
          <w:color w:val="000000"/>
          <w:sz w:val="28"/>
          <w:szCs w:val="28"/>
        </w:rPr>
        <w:t xml:space="preserve">В состав инвентаризационной комиссии включают </w:t>
      </w:r>
      <w:r w:rsidRPr="006457F4">
        <w:rPr>
          <w:sz w:val="28"/>
          <w:szCs w:val="28"/>
        </w:rPr>
        <w:t xml:space="preserve">сотрудников </w:t>
      </w:r>
      <w:r w:rsidRPr="00873103">
        <w:rPr>
          <w:sz w:val="28"/>
          <w:szCs w:val="28"/>
        </w:rPr>
        <w:t>отдела учета и отчетности департамента по делам администрации города Нефтеюганска</w:t>
      </w:r>
      <w:r w:rsidRPr="006457F4">
        <w:rPr>
          <w:sz w:val="28"/>
          <w:szCs w:val="28"/>
        </w:rPr>
        <w:t>, специалистов</w:t>
      </w:r>
      <w:r w:rsidRPr="00873103">
        <w:rPr>
          <w:sz w:val="28"/>
          <w:szCs w:val="28"/>
        </w:rPr>
        <w:t xml:space="preserve"> других подразделений администрации города Нефтеюганска</w:t>
      </w:r>
    </w:p>
    <w:p w:rsidR="000E76D8" w:rsidRPr="00BB0CA6" w:rsidRDefault="000E76D8" w:rsidP="00BB0CA6">
      <w:pPr>
        <w:ind w:firstLine="709"/>
        <w:jc w:val="both"/>
        <w:rPr>
          <w:b/>
          <w:sz w:val="28"/>
          <w:szCs w:val="28"/>
        </w:rPr>
      </w:pPr>
      <w:r w:rsidRPr="00BB0CA6">
        <w:rPr>
          <w:color w:val="000000"/>
          <w:sz w:val="28"/>
          <w:szCs w:val="28"/>
        </w:rPr>
        <w:t xml:space="preserve">Инвентаризационная комиссия обеспечивает полноту и точность внесения в описи </w:t>
      </w:r>
      <w:r w:rsidRPr="00BB0CA6">
        <w:rPr>
          <w:sz w:val="28"/>
          <w:szCs w:val="28"/>
        </w:rPr>
        <w:t>данных о фактических остатках основных средств, нематериальных активов, материальных запасов и другого имущества, денежных средств, финансовых активов и обязательств, правильность и своевременность оформления материалов инвентаризации. Также комиссия обеспечивает внесение в описи обнаруженных признаков обесценения актива.</w:t>
      </w:r>
    </w:p>
    <w:p w:rsidR="00E70AB9" w:rsidRPr="00BB0CA6" w:rsidRDefault="007750FE" w:rsidP="00BB0CA6">
      <w:pPr>
        <w:ind w:firstLine="720"/>
        <w:jc w:val="both"/>
        <w:rPr>
          <w:sz w:val="28"/>
          <w:szCs w:val="28"/>
        </w:rPr>
      </w:pPr>
      <w:bookmarkStart w:id="0" w:name="_Toc62027022"/>
      <w:r>
        <w:rPr>
          <w:sz w:val="28"/>
          <w:szCs w:val="28"/>
        </w:rPr>
        <w:t>8.</w:t>
      </w:r>
      <w:r w:rsidR="00E70AB9" w:rsidRPr="00BB0CA6">
        <w:rPr>
          <w:sz w:val="28"/>
          <w:szCs w:val="28"/>
        </w:rPr>
        <w:t>Оплата труда</w:t>
      </w:r>
      <w:bookmarkEnd w:id="0"/>
    </w:p>
    <w:p w:rsidR="00BC0D4C" w:rsidRPr="00BB0CA6" w:rsidRDefault="00E70AB9" w:rsidP="00BB0CA6">
      <w:pPr>
        <w:ind w:firstLine="720"/>
        <w:jc w:val="both"/>
        <w:rPr>
          <w:bCs/>
          <w:sz w:val="28"/>
          <w:szCs w:val="28"/>
        </w:rPr>
      </w:pPr>
      <w:r w:rsidRPr="00BB0CA6">
        <w:rPr>
          <w:sz w:val="28"/>
          <w:szCs w:val="28"/>
        </w:rPr>
        <w:t xml:space="preserve">Для учёта  использованного рабочего времени или регистрации различных случаев отклонений от нормального использования рабочего времени в администрации города  применяется табель </w:t>
      </w:r>
      <w:r w:rsidR="00797E4C" w:rsidRPr="00BB0CA6">
        <w:rPr>
          <w:sz w:val="28"/>
          <w:szCs w:val="28"/>
        </w:rPr>
        <w:t>учёта</w:t>
      </w:r>
      <w:r w:rsidRPr="00BB0CA6">
        <w:rPr>
          <w:sz w:val="28"/>
          <w:szCs w:val="28"/>
        </w:rPr>
        <w:t xml:space="preserve"> рабочего времени </w:t>
      </w:r>
      <w:r w:rsidR="009C01A9">
        <w:rPr>
          <w:sz w:val="28"/>
          <w:szCs w:val="28"/>
        </w:rPr>
        <w:t xml:space="preserve">                               </w:t>
      </w:r>
      <w:r w:rsidRPr="00BB0CA6">
        <w:rPr>
          <w:sz w:val="28"/>
          <w:szCs w:val="28"/>
        </w:rPr>
        <w:t xml:space="preserve">(ф. 0504421). Способ заполнения табеля учёта использования рабочего времени (ф. 0504421) по </w:t>
      </w:r>
      <w:r w:rsidRPr="00BB0CA6">
        <w:rPr>
          <w:bCs/>
          <w:sz w:val="28"/>
          <w:szCs w:val="28"/>
        </w:rPr>
        <w:t>фа</w:t>
      </w:r>
      <w:r w:rsidR="009C01A9">
        <w:rPr>
          <w:bCs/>
          <w:sz w:val="28"/>
          <w:szCs w:val="28"/>
        </w:rPr>
        <w:t xml:space="preserve">ктически отработанному времени </w:t>
      </w:r>
      <w:r w:rsidRPr="00BB0CA6">
        <w:rPr>
          <w:bCs/>
          <w:sz w:val="28"/>
          <w:szCs w:val="28"/>
        </w:rPr>
        <w:t>и предоставляется два раза в месяц, согласно графику документооборота</w:t>
      </w:r>
      <w:r w:rsidR="00BC0D4C" w:rsidRPr="00BB0CA6">
        <w:rPr>
          <w:bCs/>
          <w:sz w:val="28"/>
          <w:szCs w:val="28"/>
        </w:rPr>
        <w:t>.</w:t>
      </w:r>
    </w:p>
    <w:p w:rsidR="00E70AB9" w:rsidRPr="00BB0CA6" w:rsidRDefault="00E70AB9" w:rsidP="00BB0CA6">
      <w:pPr>
        <w:ind w:firstLine="720"/>
        <w:jc w:val="both"/>
        <w:rPr>
          <w:sz w:val="28"/>
          <w:szCs w:val="28"/>
        </w:rPr>
      </w:pPr>
      <w:r w:rsidRPr="00BB0CA6">
        <w:rPr>
          <w:sz w:val="28"/>
          <w:szCs w:val="28"/>
        </w:rPr>
        <w:t>Работники получают расчетный листок 1 раз в месяц при выплате второй части заработной платы.</w:t>
      </w:r>
    </w:p>
    <w:p w:rsidR="00E70AB9" w:rsidRPr="00BB0CA6" w:rsidRDefault="00E70AB9" w:rsidP="00BB0CA6">
      <w:pPr>
        <w:ind w:firstLine="720"/>
        <w:jc w:val="both"/>
        <w:rPr>
          <w:sz w:val="28"/>
          <w:szCs w:val="28"/>
        </w:rPr>
      </w:pPr>
      <w:r w:rsidRPr="00BB0CA6">
        <w:rPr>
          <w:sz w:val="28"/>
          <w:szCs w:val="28"/>
        </w:rPr>
        <w:t>Выплата заработной платы  и прочих причитающихся сумм работникам производится на лицевые сч</w:t>
      </w:r>
      <w:r w:rsidR="00797E4C" w:rsidRPr="00BB0CA6">
        <w:rPr>
          <w:sz w:val="28"/>
          <w:szCs w:val="28"/>
        </w:rPr>
        <w:t>е</w:t>
      </w:r>
      <w:r w:rsidRPr="00BB0CA6">
        <w:rPr>
          <w:sz w:val="28"/>
          <w:szCs w:val="28"/>
        </w:rPr>
        <w:t xml:space="preserve">та работников согласно заявлению по форме, </w:t>
      </w:r>
      <w:r w:rsidR="00E41C21" w:rsidRPr="00BB0CA6">
        <w:rPr>
          <w:sz w:val="28"/>
          <w:szCs w:val="28"/>
        </w:rPr>
        <w:t>(п</w:t>
      </w:r>
      <w:r w:rsidRPr="00BB0CA6">
        <w:rPr>
          <w:sz w:val="28"/>
          <w:szCs w:val="28"/>
        </w:rPr>
        <w:t>риложение 1</w:t>
      </w:r>
      <w:r w:rsidR="00E41C21" w:rsidRPr="00BB0CA6">
        <w:rPr>
          <w:sz w:val="28"/>
          <w:szCs w:val="28"/>
        </w:rPr>
        <w:t xml:space="preserve">4 </w:t>
      </w:r>
      <w:r w:rsidRPr="00BB0CA6">
        <w:rPr>
          <w:sz w:val="28"/>
          <w:szCs w:val="28"/>
        </w:rPr>
        <w:t>к</w:t>
      </w:r>
      <w:r w:rsidR="00E41C21" w:rsidRPr="00BB0CA6">
        <w:rPr>
          <w:sz w:val="28"/>
          <w:szCs w:val="28"/>
        </w:rPr>
        <w:t xml:space="preserve"> </w:t>
      </w:r>
      <w:r w:rsidR="00BC0D4C" w:rsidRPr="00BB0CA6">
        <w:rPr>
          <w:sz w:val="28"/>
          <w:szCs w:val="28"/>
        </w:rPr>
        <w:t>у</w:t>
      </w:r>
      <w:r w:rsidRPr="00BB0CA6">
        <w:rPr>
          <w:sz w:val="28"/>
          <w:szCs w:val="28"/>
        </w:rPr>
        <w:t>ч</w:t>
      </w:r>
      <w:r w:rsidR="00797E4C" w:rsidRPr="00BB0CA6">
        <w:rPr>
          <w:sz w:val="28"/>
          <w:szCs w:val="28"/>
        </w:rPr>
        <w:t>ё</w:t>
      </w:r>
      <w:r w:rsidRPr="00BB0CA6">
        <w:rPr>
          <w:sz w:val="28"/>
          <w:szCs w:val="28"/>
        </w:rPr>
        <w:t>тной политике администрации города</w:t>
      </w:r>
      <w:r w:rsidR="00E41C21" w:rsidRPr="00BB0CA6">
        <w:rPr>
          <w:sz w:val="28"/>
          <w:szCs w:val="28"/>
        </w:rPr>
        <w:t>)</w:t>
      </w:r>
      <w:r w:rsidRPr="00BB0CA6">
        <w:rPr>
          <w:sz w:val="28"/>
          <w:szCs w:val="28"/>
        </w:rPr>
        <w:t>.</w:t>
      </w:r>
    </w:p>
    <w:p w:rsidR="00E70AB9" w:rsidRPr="00BB0CA6" w:rsidRDefault="00E70AB9" w:rsidP="00BB0CA6">
      <w:pPr>
        <w:ind w:firstLine="720"/>
        <w:jc w:val="both"/>
        <w:rPr>
          <w:sz w:val="28"/>
          <w:szCs w:val="28"/>
        </w:rPr>
      </w:pPr>
      <w:r w:rsidRPr="00BB0CA6">
        <w:rPr>
          <w:sz w:val="28"/>
          <w:szCs w:val="28"/>
        </w:rPr>
        <w:lastRenderedPageBreak/>
        <w:t>Удержания прочих сумм  производится по заявлениям работников по форме</w:t>
      </w:r>
      <w:r w:rsidR="00E41C21" w:rsidRPr="00BB0CA6">
        <w:rPr>
          <w:sz w:val="28"/>
          <w:szCs w:val="28"/>
        </w:rPr>
        <w:t>(</w:t>
      </w:r>
      <w:r w:rsidRPr="00BB0CA6">
        <w:rPr>
          <w:sz w:val="28"/>
          <w:szCs w:val="28"/>
        </w:rPr>
        <w:t xml:space="preserve"> приложени</w:t>
      </w:r>
      <w:r w:rsidR="00E41C21" w:rsidRPr="00BB0CA6">
        <w:rPr>
          <w:sz w:val="28"/>
          <w:szCs w:val="28"/>
        </w:rPr>
        <w:t xml:space="preserve">е </w:t>
      </w:r>
      <w:r w:rsidRPr="00BB0CA6">
        <w:rPr>
          <w:sz w:val="28"/>
          <w:szCs w:val="28"/>
        </w:rPr>
        <w:t>1</w:t>
      </w:r>
      <w:r w:rsidR="00E41C21" w:rsidRPr="00BB0CA6">
        <w:rPr>
          <w:sz w:val="28"/>
          <w:szCs w:val="28"/>
        </w:rPr>
        <w:t>5</w:t>
      </w:r>
      <w:r w:rsidR="00BC0D4C" w:rsidRPr="00BB0CA6">
        <w:rPr>
          <w:sz w:val="28"/>
          <w:szCs w:val="28"/>
        </w:rPr>
        <w:t xml:space="preserve"> </w:t>
      </w:r>
      <w:r w:rsidRPr="00BB0CA6">
        <w:rPr>
          <w:sz w:val="28"/>
          <w:szCs w:val="28"/>
        </w:rPr>
        <w:t xml:space="preserve">к </w:t>
      </w:r>
      <w:r w:rsidR="00BC0D4C" w:rsidRPr="00BB0CA6">
        <w:rPr>
          <w:sz w:val="28"/>
          <w:szCs w:val="28"/>
        </w:rPr>
        <w:t xml:space="preserve"> у</w:t>
      </w:r>
      <w:r w:rsidRPr="00BB0CA6">
        <w:rPr>
          <w:sz w:val="28"/>
          <w:szCs w:val="28"/>
        </w:rPr>
        <w:t>ч</w:t>
      </w:r>
      <w:r w:rsidR="00797E4C" w:rsidRPr="00BB0CA6">
        <w:rPr>
          <w:sz w:val="28"/>
          <w:szCs w:val="28"/>
        </w:rPr>
        <w:t>ё</w:t>
      </w:r>
      <w:r w:rsidRPr="00BB0CA6">
        <w:rPr>
          <w:sz w:val="28"/>
          <w:szCs w:val="28"/>
        </w:rPr>
        <w:t>тной политике администрации города</w:t>
      </w:r>
      <w:r w:rsidR="00E41C21" w:rsidRPr="00BB0CA6">
        <w:rPr>
          <w:sz w:val="28"/>
          <w:szCs w:val="28"/>
        </w:rPr>
        <w:t>)</w:t>
      </w:r>
      <w:r w:rsidRPr="00BB0CA6">
        <w:rPr>
          <w:sz w:val="28"/>
          <w:szCs w:val="28"/>
        </w:rPr>
        <w:t>.</w:t>
      </w:r>
    </w:p>
    <w:p w:rsidR="000464B5" w:rsidRDefault="007750FE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464B5" w:rsidRPr="00FC66E5">
        <w:rPr>
          <w:sz w:val="28"/>
          <w:szCs w:val="28"/>
        </w:rPr>
        <w:t>.Порядок</w:t>
      </w:r>
      <w:r w:rsidR="009667DA" w:rsidRPr="00FC66E5">
        <w:rPr>
          <w:sz w:val="28"/>
          <w:szCs w:val="28"/>
        </w:rPr>
        <w:t xml:space="preserve"> </w:t>
      </w:r>
      <w:r w:rsidR="000464B5" w:rsidRPr="00FC66E5">
        <w:rPr>
          <w:sz w:val="28"/>
          <w:szCs w:val="28"/>
        </w:rPr>
        <w:t xml:space="preserve">организации и осуществления </w:t>
      </w:r>
      <w:r w:rsidR="009667DA" w:rsidRPr="00FC66E5">
        <w:rPr>
          <w:sz w:val="28"/>
          <w:szCs w:val="28"/>
        </w:rPr>
        <w:t xml:space="preserve"> </w:t>
      </w:r>
      <w:r w:rsidR="000464B5" w:rsidRPr="00FC66E5">
        <w:rPr>
          <w:sz w:val="28"/>
          <w:szCs w:val="28"/>
        </w:rPr>
        <w:t>внутреннего</w:t>
      </w:r>
      <w:r w:rsidR="009667DA" w:rsidRPr="00FC66E5">
        <w:rPr>
          <w:sz w:val="28"/>
          <w:szCs w:val="28"/>
        </w:rPr>
        <w:t xml:space="preserve"> </w:t>
      </w:r>
      <w:r w:rsidR="000464B5" w:rsidRPr="00FC66E5">
        <w:rPr>
          <w:sz w:val="28"/>
          <w:szCs w:val="28"/>
        </w:rPr>
        <w:t xml:space="preserve"> финансового контроля</w:t>
      </w:r>
    </w:p>
    <w:p w:rsidR="000C04DB" w:rsidRPr="00FC66E5" w:rsidRDefault="000C04DB" w:rsidP="00B64FCD">
      <w:pPr>
        <w:ind w:firstLine="720"/>
        <w:jc w:val="both"/>
        <w:rPr>
          <w:sz w:val="28"/>
          <w:szCs w:val="28"/>
        </w:rPr>
      </w:pPr>
      <w:r w:rsidRPr="00B64FCD">
        <w:rPr>
          <w:sz w:val="28"/>
          <w:szCs w:val="28"/>
        </w:rPr>
        <w:t xml:space="preserve">Внутренний контроль осуществляется в администрации города на основании </w:t>
      </w:r>
      <w:r>
        <w:rPr>
          <w:sz w:val="28"/>
          <w:szCs w:val="28"/>
        </w:rPr>
        <w:t xml:space="preserve">   </w:t>
      </w:r>
      <w:r w:rsidRPr="00B64FCD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  </w:t>
      </w:r>
      <w:r w:rsidRPr="00B64FC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 </w:t>
      </w:r>
      <w:r w:rsidRPr="00B64FCD">
        <w:rPr>
          <w:sz w:val="28"/>
          <w:szCs w:val="28"/>
        </w:rPr>
        <w:t xml:space="preserve">внутреннем </w:t>
      </w:r>
      <w:r>
        <w:rPr>
          <w:sz w:val="28"/>
          <w:szCs w:val="28"/>
        </w:rPr>
        <w:t xml:space="preserve">  </w:t>
      </w:r>
      <w:r w:rsidRPr="00B64FCD">
        <w:rPr>
          <w:sz w:val="28"/>
          <w:szCs w:val="28"/>
        </w:rPr>
        <w:t xml:space="preserve">контроле </w:t>
      </w:r>
      <w:r>
        <w:rPr>
          <w:sz w:val="28"/>
          <w:szCs w:val="28"/>
        </w:rPr>
        <w:t xml:space="preserve">  </w:t>
      </w:r>
      <w:r w:rsidRPr="00B64FC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</w:t>
      </w:r>
      <w:r w:rsidRPr="00B64FCD">
        <w:rPr>
          <w:sz w:val="28"/>
          <w:szCs w:val="28"/>
        </w:rPr>
        <w:t>города,</w:t>
      </w:r>
      <w:r>
        <w:rPr>
          <w:sz w:val="28"/>
          <w:szCs w:val="28"/>
        </w:rPr>
        <w:t xml:space="preserve"> </w:t>
      </w:r>
    </w:p>
    <w:p w:rsidR="000464B5" w:rsidRPr="00B64FCD" w:rsidRDefault="000464B5" w:rsidP="000C04DB">
      <w:pPr>
        <w:jc w:val="both"/>
        <w:rPr>
          <w:sz w:val="28"/>
          <w:szCs w:val="28"/>
        </w:rPr>
      </w:pPr>
      <w:r w:rsidRPr="00B64FCD">
        <w:rPr>
          <w:sz w:val="28"/>
          <w:szCs w:val="28"/>
        </w:rPr>
        <w:t>утвержденного распоряжением администрации города.</w:t>
      </w:r>
    </w:p>
    <w:p w:rsidR="00374068" w:rsidRPr="00FC66E5" w:rsidRDefault="007750FE" w:rsidP="00840A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74068" w:rsidRPr="00FC66E5">
        <w:rPr>
          <w:sz w:val="28"/>
          <w:szCs w:val="28"/>
        </w:rPr>
        <w:t>.</w:t>
      </w:r>
      <w:r w:rsidR="00BE7C38" w:rsidRPr="00FC66E5">
        <w:rPr>
          <w:sz w:val="28"/>
          <w:szCs w:val="28"/>
        </w:rPr>
        <w:t>Порядок и сроки представления отчетности об исполнении</w:t>
      </w:r>
      <w:r w:rsidR="00BC2508" w:rsidRPr="00BC2508">
        <w:rPr>
          <w:sz w:val="28"/>
          <w:szCs w:val="28"/>
        </w:rPr>
        <w:t xml:space="preserve"> </w:t>
      </w:r>
      <w:r w:rsidR="00BE7C38" w:rsidRPr="00FC66E5">
        <w:rPr>
          <w:sz w:val="28"/>
          <w:szCs w:val="28"/>
        </w:rPr>
        <w:t xml:space="preserve">бюджета бюджетной системы Российской </w:t>
      </w:r>
      <w:r w:rsidR="00BC2508" w:rsidRPr="00FC66E5">
        <w:rPr>
          <w:sz w:val="28"/>
          <w:szCs w:val="28"/>
        </w:rPr>
        <w:t>Федерации</w:t>
      </w:r>
      <w:r w:rsidR="00BE7C38" w:rsidRPr="00FC66E5">
        <w:rPr>
          <w:sz w:val="28"/>
          <w:szCs w:val="28"/>
        </w:rPr>
        <w:t xml:space="preserve"> иной отчетности</w:t>
      </w:r>
    </w:p>
    <w:p w:rsidR="005E4AA3" w:rsidRDefault="000E22AD" w:rsidP="00B64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учета и отчетности департамента по делам администрации города </w:t>
      </w:r>
      <w:r w:rsidR="00BE7C38" w:rsidRPr="007C7319">
        <w:rPr>
          <w:sz w:val="28"/>
          <w:szCs w:val="28"/>
        </w:rPr>
        <w:t>составляет и представляет месячную, квартальную, годовую отчетность и иную отчетность в порядке и сроки, установленные законодательством Российской Федерации.</w:t>
      </w:r>
    </w:p>
    <w:p w:rsidR="000E22AD" w:rsidRDefault="00E64C99" w:rsidP="00065F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Передача отчетности </w:t>
      </w:r>
      <w:r w:rsidR="005E4AA3">
        <w:rPr>
          <w:sz w:val="28"/>
          <w:szCs w:val="28"/>
        </w:rPr>
        <w:t>в налоговые органы, внебюджетные фонды и органы госстатистики о</w:t>
      </w:r>
      <w:r>
        <w:rPr>
          <w:sz w:val="28"/>
          <w:szCs w:val="28"/>
        </w:rPr>
        <w:t>существляется посредством телекоммуникационных каналов связи с использованием программ</w:t>
      </w:r>
      <w:r w:rsidR="005E4AA3">
        <w:rPr>
          <w:sz w:val="28"/>
          <w:szCs w:val="28"/>
        </w:rPr>
        <w:t xml:space="preserve">ы </w:t>
      </w:r>
      <w:r w:rsidR="0005720F">
        <w:rPr>
          <w:sz w:val="28"/>
          <w:szCs w:val="28"/>
        </w:rPr>
        <w:t>«</w:t>
      </w:r>
      <w:r w:rsidR="00065F1B">
        <w:rPr>
          <w:sz w:val="28"/>
          <w:szCs w:val="28"/>
        </w:rPr>
        <w:t>1С</w:t>
      </w:r>
      <w:r w:rsidR="009C01A9">
        <w:rPr>
          <w:sz w:val="28"/>
          <w:szCs w:val="28"/>
        </w:rPr>
        <w:t xml:space="preserve"> </w:t>
      </w:r>
      <w:r w:rsidR="00065F1B">
        <w:rPr>
          <w:sz w:val="28"/>
          <w:szCs w:val="28"/>
        </w:rPr>
        <w:t>Предприятие</w:t>
      </w:r>
      <w:r w:rsidR="0005720F">
        <w:rPr>
          <w:sz w:val="28"/>
          <w:szCs w:val="28"/>
        </w:rPr>
        <w:t>»</w:t>
      </w:r>
      <w:r w:rsidR="005E4AA3">
        <w:rPr>
          <w:sz w:val="28"/>
          <w:szCs w:val="28"/>
        </w:rPr>
        <w:t>.</w:t>
      </w:r>
    </w:p>
    <w:p w:rsidR="00886D00" w:rsidRDefault="00886D00" w:rsidP="00E03A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6D00" w:rsidRDefault="00886D00" w:rsidP="00E03A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6D00" w:rsidRDefault="00886D00" w:rsidP="00E03A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6D00" w:rsidRDefault="00886D00" w:rsidP="00E03A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6D00" w:rsidRDefault="00886D00" w:rsidP="00E03A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6D00" w:rsidRDefault="00886D00" w:rsidP="00E03A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6D00" w:rsidRDefault="00886D00" w:rsidP="00E03A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6D00" w:rsidRDefault="00886D00" w:rsidP="00E03A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6D00" w:rsidRDefault="00886D00" w:rsidP="00E03A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6D00" w:rsidRDefault="00886D00" w:rsidP="00E03A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45B8" w:rsidRDefault="008F45B8" w:rsidP="00E03A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3C64" w:rsidRDefault="00913C64" w:rsidP="00913C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021EC" w:rsidRDefault="009021EC" w:rsidP="00913C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021EC" w:rsidRDefault="009021EC" w:rsidP="00913C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3C64" w:rsidRDefault="00913C64" w:rsidP="00831574">
      <w:pPr>
        <w:ind w:left="5664" w:firstLine="573"/>
        <w:rPr>
          <w:sz w:val="28"/>
          <w:szCs w:val="28"/>
        </w:rPr>
        <w:sectPr w:rsidR="00913C64" w:rsidSect="00D77C00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31574" w:rsidRPr="00DD6239" w:rsidRDefault="00831574" w:rsidP="00831574">
      <w:pPr>
        <w:ind w:left="5664" w:firstLine="573"/>
        <w:rPr>
          <w:sz w:val="28"/>
          <w:szCs w:val="28"/>
        </w:rPr>
      </w:pPr>
      <w:r w:rsidRPr="00DD623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4</w:t>
      </w:r>
    </w:p>
    <w:p w:rsidR="00831574" w:rsidRPr="008D2077" w:rsidRDefault="00831574" w:rsidP="00831574">
      <w:pPr>
        <w:ind w:left="5664" w:firstLine="573"/>
        <w:outlineLvl w:val="0"/>
        <w:rPr>
          <w:sz w:val="28"/>
          <w:szCs w:val="28"/>
        </w:rPr>
      </w:pPr>
      <w:r w:rsidRPr="008D2077">
        <w:rPr>
          <w:sz w:val="28"/>
          <w:szCs w:val="28"/>
        </w:rPr>
        <w:t xml:space="preserve">к учётной политике </w:t>
      </w:r>
    </w:p>
    <w:p w:rsidR="00831574" w:rsidRDefault="00831574" w:rsidP="00831574">
      <w:pPr>
        <w:ind w:left="6237"/>
        <w:outlineLvl w:val="0"/>
        <w:rPr>
          <w:sz w:val="28"/>
          <w:szCs w:val="28"/>
        </w:rPr>
      </w:pPr>
      <w:r w:rsidRPr="008D2077">
        <w:rPr>
          <w:sz w:val="28"/>
          <w:szCs w:val="28"/>
        </w:rPr>
        <w:t>администрации города</w:t>
      </w:r>
    </w:p>
    <w:p w:rsidR="00831574" w:rsidRPr="00DC10E3" w:rsidRDefault="00831574" w:rsidP="00831574">
      <w:pPr>
        <w:tabs>
          <w:tab w:val="left" w:pos="4253"/>
        </w:tabs>
        <w:outlineLvl w:val="0"/>
      </w:pPr>
    </w:p>
    <w:p w:rsidR="00831574" w:rsidRPr="00DC10E3" w:rsidRDefault="00831574" w:rsidP="00831574">
      <w:pPr>
        <w:ind w:left="4248" w:firstLine="708"/>
        <w:rPr>
          <w:sz w:val="28"/>
          <w:szCs w:val="28"/>
        </w:rPr>
      </w:pPr>
      <w:r w:rsidRPr="00DC10E3">
        <w:rPr>
          <w:sz w:val="28"/>
          <w:szCs w:val="28"/>
        </w:rPr>
        <w:t xml:space="preserve">Руководителю </w:t>
      </w:r>
    </w:p>
    <w:p w:rsidR="00831574" w:rsidRPr="00DC10E3" w:rsidRDefault="00831574" w:rsidP="00831574">
      <w:pPr>
        <w:rPr>
          <w:sz w:val="16"/>
          <w:szCs w:val="16"/>
        </w:rPr>
      </w:pP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  <w:t>_______________________________</w:t>
      </w:r>
    </w:p>
    <w:p w:rsidR="00831574" w:rsidRPr="00DC10E3" w:rsidRDefault="00831574" w:rsidP="00831574">
      <w:pPr>
        <w:rPr>
          <w:sz w:val="16"/>
          <w:szCs w:val="16"/>
        </w:rPr>
      </w:pP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  <w:t xml:space="preserve">             (Ф.И.О.)</w:t>
      </w:r>
    </w:p>
    <w:p w:rsidR="00831574" w:rsidRPr="00DC10E3" w:rsidRDefault="00831574" w:rsidP="00831574">
      <w:pPr>
        <w:rPr>
          <w:sz w:val="16"/>
          <w:szCs w:val="16"/>
        </w:rPr>
      </w:pP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  <w:t>_______________________________</w:t>
      </w:r>
    </w:p>
    <w:p w:rsidR="00831574" w:rsidRPr="00DC10E3" w:rsidRDefault="00831574" w:rsidP="00831574">
      <w:pPr>
        <w:rPr>
          <w:sz w:val="16"/>
          <w:szCs w:val="16"/>
        </w:rPr>
      </w:pP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  <w:t xml:space="preserve">           (должность)</w:t>
      </w:r>
      <w:r w:rsidRPr="00DC10E3">
        <w:rPr>
          <w:sz w:val="16"/>
          <w:szCs w:val="16"/>
        </w:rPr>
        <w:tab/>
      </w:r>
    </w:p>
    <w:p w:rsidR="00831574" w:rsidRPr="00DC10E3" w:rsidRDefault="00831574" w:rsidP="00831574">
      <w:pPr>
        <w:rPr>
          <w:sz w:val="16"/>
          <w:szCs w:val="16"/>
        </w:rPr>
      </w:pP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  <w:t>_______________________________</w:t>
      </w:r>
    </w:p>
    <w:p w:rsidR="00831574" w:rsidRPr="00DC10E3" w:rsidRDefault="00831574" w:rsidP="00831574">
      <w:pPr>
        <w:rPr>
          <w:sz w:val="16"/>
          <w:szCs w:val="16"/>
        </w:rPr>
      </w:pP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  <w:t xml:space="preserve">                (структурное подразделение)</w:t>
      </w:r>
    </w:p>
    <w:p w:rsidR="00831574" w:rsidRPr="00DC10E3" w:rsidRDefault="00831574" w:rsidP="00831574">
      <w:pPr>
        <w:ind w:firstLine="708"/>
        <w:jc w:val="both"/>
        <w:rPr>
          <w:sz w:val="28"/>
          <w:szCs w:val="28"/>
        </w:rPr>
      </w:pPr>
    </w:p>
    <w:p w:rsidR="00831574" w:rsidRPr="00DC10E3" w:rsidRDefault="00831574" w:rsidP="00831574">
      <w:pPr>
        <w:ind w:firstLine="708"/>
        <w:jc w:val="center"/>
        <w:rPr>
          <w:sz w:val="28"/>
          <w:szCs w:val="28"/>
        </w:rPr>
      </w:pPr>
      <w:r w:rsidRPr="00DC10E3">
        <w:rPr>
          <w:sz w:val="28"/>
          <w:szCs w:val="28"/>
        </w:rPr>
        <w:t>З А Я В Л Е Н И Е.</w:t>
      </w:r>
    </w:p>
    <w:p w:rsidR="00831574" w:rsidRPr="00DC10E3" w:rsidRDefault="00831574" w:rsidP="00831574">
      <w:pPr>
        <w:ind w:firstLine="708"/>
        <w:jc w:val="center"/>
        <w:rPr>
          <w:sz w:val="28"/>
          <w:szCs w:val="28"/>
        </w:rPr>
      </w:pPr>
    </w:p>
    <w:p w:rsidR="00831574" w:rsidRPr="00DC10E3" w:rsidRDefault="00831574" w:rsidP="00831574">
      <w:pPr>
        <w:ind w:firstLine="708"/>
        <w:jc w:val="both"/>
        <w:rPr>
          <w:sz w:val="28"/>
          <w:szCs w:val="28"/>
        </w:rPr>
      </w:pPr>
      <w:r w:rsidRPr="00DC10E3">
        <w:rPr>
          <w:sz w:val="28"/>
          <w:szCs w:val="28"/>
        </w:rPr>
        <w:tab/>
        <w:t>Прошу Вас дать разрешение на выдачу аванса на командировочные расходы в сумме_________ (__________________________________________) руб. для поездки в город  _______________________________________________</w:t>
      </w:r>
    </w:p>
    <w:p w:rsidR="00831574" w:rsidRPr="00DC10E3" w:rsidRDefault="00831574" w:rsidP="00831574">
      <w:pPr>
        <w:ind w:firstLine="708"/>
        <w:jc w:val="both"/>
        <w:rPr>
          <w:sz w:val="28"/>
          <w:szCs w:val="28"/>
        </w:rPr>
      </w:pPr>
      <w:r w:rsidRPr="00DC10E3">
        <w:rPr>
          <w:sz w:val="28"/>
          <w:szCs w:val="28"/>
        </w:rPr>
        <w:tab/>
        <w:t xml:space="preserve">Срок использования аванса: с _________ по__________20___года. </w:t>
      </w:r>
    </w:p>
    <w:p w:rsidR="00831574" w:rsidRPr="00DC10E3" w:rsidRDefault="00831574" w:rsidP="00831574">
      <w:pPr>
        <w:ind w:firstLine="708"/>
        <w:jc w:val="both"/>
        <w:rPr>
          <w:sz w:val="28"/>
          <w:szCs w:val="28"/>
        </w:rPr>
      </w:pPr>
    </w:p>
    <w:p w:rsidR="00831574" w:rsidRPr="00DC10E3" w:rsidRDefault="00831574" w:rsidP="00831574">
      <w:pPr>
        <w:ind w:firstLine="708"/>
        <w:jc w:val="both"/>
        <w:rPr>
          <w:sz w:val="28"/>
          <w:szCs w:val="28"/>
        </w:rPr>
      </w:pPr>
      <w:r w:rsidRPr="00DC10E3">
        <w:rPr>
          <w:sz w:val="28"/>
          <w:szCs w:val="28"/>
        </w:rPr>
        <w:t>Из ра</w:t>
      </w:r>
      <w:r>
        <w:rPr>
          <w:sz w:val="28"/>
          <w:szCs w:val="28"/>
        </w:rPr>
        <w:t>счёт</w:t>
      </w:r>
      <w:r w:rsidR="007374C0">
        <w:rPr>
          <w:sz w:val="28"/>
          <w:szCs w:val="28"/>
        </w:rPr>
        <w:t xml:space="preserve">а: </w:t>
      </w:r>
      <w:r w:rsidR="007374C0">
        <w:rPr>
          <w:sz w:val="28"/>
          <w:szCs w:val="28"/>
        </w:rPr>
        <w:tab/>
      </w:r>
      <w:r w:rsidRPr="00DC10E3">
        <w:rPr>
          <w:sz w:val="28"/>
          <w:szCs w:val="28"/>
        </w:rPr>
        <w:t xml:space="preserve">проезд - </w:t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  <w:t>_________руб.;</w:t>
      </w:r>
    </w:p>
    <w:p w:rsidR="00831574" w:rsidRPr="00DC10E3" w:rsidRDefault="00831574" w:rsidP="00831574">
      <w:pPr>
        <w:ind w:firstLine="708"/>
        <w:jc w:val="both"/>
        <w:rPr>
          <w:sz w:val="28"/>
          <w:szCs w:val="28"/>
        </w:rPr>
      </w:pP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="00EA58A4">
        <w:rPr>
          <w:sz w:val="28"/>
          <w:szCs w:val="28"/>
        </w:rPr>
        <w:t xml:space="preserve">         </w:t>
      </w:r>
      <w:r w:rsidRPr="00DC10E3">
        <w:rPr>
          <w:sz w:val="28"/>
          <w:szCs w:val="28"/>
        </w:rPr>
        <w:t>суточные -</w:t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  <w:t>_________руб.;</w:t>
      </w:r>
    </w:p>
    <w:p w:rsidR="00831574" w:rsidRPr="00DC10E3" w:rsidRDefault="00831574" w:rsidP="00831574">
      <w:pPr>
        <w:ind w:firstLine="708"/>
        <w:jc w:val="both"/>
        <w:rPr>
          <w:sz w:val="28"/>
          <w:szCs w:val="28"/>
        </w:rPr>
      </w:pP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="00EA58A4">
        <w:rPr>
          <w:sz w:val="28"/>
          <w:szCs w:val="28"/>
        </w:rPr>
        <w:t xml:space="preserve">         п</w:t>
      </w:r>
      <w:r w:rsidRPr="00DC10E3">
        <w:rPr>
          <w:sz w:val="28"/>
          <w:szCs w:val="28"/>
        </w:rPr>
        <w:t xml:space="preserve">роживание - </w:t>
      </w:r>
      <w:r w:rsidRPr="00DC10E3">
        <w:rPr>
          <w:sz w:val="28"/>
          <w:szCs w:val="28"/>
        </w:rPr>
        <w:tab/>
        <w:t>_________руб.;</w:t>
      </w:r>
    </w:p>
    <w:p w:rsidR="00831574" w:rsidRPr="00DC10E3" w:rsidRDefault="00831574" w:rsidP="00831574">
      <w:pPr>
        <w:ind w:firstLine="708"/>
        <w:jc w:val="both"/>
        <w:rPr>
          <w:sz w:val="28"/>
          <w:szCs w:val="28"/>
        </w:rPr>
      </w:pP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="00EA58A4">
        <w:rPr>
          <w:sz w:val="28"/>
          <w:szCs w:val="28"/>
        </w:rPr>
        <w:t xml:space="preserve">         </w:t>
      </w:r>
      <w:r w:rsidRPr="00DC10E3">
        <w:rPr>
          <w:sz w:val="28"/>
          <w:szCs w:val="28"/>
        </w:rPr>
        <w:t>ГСМ -</w:t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  <w:t>_________руб.</w:t>
      </w:r>
    </w:p>
    <w:p w:rsidR="00831574" w:rsidRPr="00DC10E3" w:rsidRDefault="00831574" w:rsidP="00831574">
      <w:pPr>
        <w:ind w:firstLine="708"/>
        <w:jc w:val="both"/>
        <w:rPr>
          <w:sz w:val="28"/>
          <w:szCs w:val="28"/>
        </w:rPr>
      </w:pPr>
    </w:p>
    <w:p w:rsidR="00831574" w:rsidRPr="00DC10E3" w:rsidRDefault="00831574" w:rsidP="00831574">
      <w:pPr>
        <w:ind w:firstLine="708"/>
        <w:jc w:val="both"/>
        <w:rPr>
          <w:sz w:val="28"/>
          <w:szCs w:val="28"/>
        </w:rPr>
      </w:pPr>
    </w:p>
    <w:p w:rsidR="00831574" w:rsidRPr="00DC10E3" w:rsidRDefault="00831574" w:rsidP="00831574">
      <w:pPr>
        <w:jc w:val="both"/>
        <w:rPr>
          <w:sz w:val="28"/>
          <w:szCs w:val="28"/>
        </w:rPr>
      </w:pPr>
      <w:r w:rsidRPr="00DC10E3">
        <w:rPr>
          <w:sz w:val="28"/>
          <w:szCs w:val="28"/>
        </w:rPr>
        <w:t>Основание:</w:t>
      </w:r>
      <w:r>
        <w:rPr>
          <w:sz w:val="28"/>
          <w:szCs w:val="28"/>
        </w:rPr>
        <w:t xml:space="preserve"> распоряжение о направлении работника в </w:t>
      </w:r>
      <w:r w:rsidRPr="00DC10E3">
        <w:rPr>
          <w:sz w:val="28"/>
          <w:szCs w:val="28"/>
        </w:rPr>
        <w:t>командиров</w:t>
      </w:r>
      <w:r>
        <w:rPr>
          <w:sz w:val="28"/>
          <w:szCs w:val="28"/>
        </w:rPr>
        <w:t xml:space="preserve">ку </w:t>
      </w:r>
      <w:r w:rsidRPr="00DC10E3">
        <w:rPr>
          <w:sz w:val="28"/>
          <w:szCs w:val="28"/>
        </w:rPr>
        <w:t>№__</w:t>
      </w:r>
      <w:r>
        <w:rPr>
          <w:sz w:val="28"/>
          <w:szCs w:val="28"/>
        </w:rPr>
        <w:t>___</w:t>
      </w:r>
      <w:r w:rsidRPr="00DC10E3">
        <w:rPr>
          <w:sz w:val="28"/>
          <w:szCs w:val="28"/>
        </w:rPr>
        <w:t xml:space="preserve">__ от </w:t>
      </w:r>
      <w:r w:rsidR="0005720F">
        <w:rPr>
          <w:sz w:val="28"/>
          <w:szCs w:val="28"/>
        </w:rPr>
        <w:t>«</w:t>
      </w:r>
      <w:r w:rsidRPr="00DC10E3">
        <w:rPr>
          <w:sz w:val="28"/>
          <w:szCs w:val="28"/>
        </w:rPr>
        <w:t>____</w:t>
      </w:r>
      <w:r w:rsidR="0005720F">
        <w:rPr>
          <w:sz w:val="28"/>
          <w:szCs w:val="28"/>
        </w:rPr>
        <w:t>»</w:t>
      </w:r>
      <w:r w:rsidRPr="00DC10E3">
        <w:rPr>
          <w:sz w:val="28"/>
          <w:szCs w:val="28"/>
        </w:rPr>
        <w:t>______20__г.</w:t>
      </w:r>
    </w:p>
    <w:p w:rsidR="00831574" w:rsidRPr="00DC10E3" w:rsidRDefault="00831574" w:rsidP="00831574">
      <w:pPr>
        <w:ind w:firstLine="708"/>
        <w:jc w:val="both"/>
        <w:rPr>
          <w:sz w:val="28"/>
          <w:szCs w:val="28"/>
        </w:rPr>
      </w:pPr>
    </w:p>
    <w:p w:rsidR="00831574" w:rsidRPr="00DC10E3" w:rsidRDefault="00831574" w:rsidP="00831574">
      <w:pPr>
        <w:spacing w:line="360" w:lineRule="auto"/>
        <w:jc w:val="both"/>
        <w:rPr>
          <w:sz w:val="28"/>
          <w:szCs w:val="28"/>
        </w:rPr>
      </w:pPr>
      <w:r w:rsidRPr="00DC10E3">
        <w:rPr>
          <w:sz w:val="28"/>
          <w:szCs w:val="28"/>
        </w:rPr>
        <w:t>Денежные средства прошу перечислить на банковскую карту л/с ______________________________</w:t>
      </w:r>
    </w:p>
    <w:p w:rsidR="00831574" w:rsidRPr="00DC10E3" w:rsidRDefault="00831574" w:rsidP="00831574">
      <w:pPr>
        <w:ind w:firstLine="708"/>
        <w:jc w:val="both"/>
        <w:rPr>
          <w:sz w:val="28"/>
          <w:szCs w:val="28"/>
        </w:rPr>
      </w:pPr>
      <w:r w:rsidRPr="00DC10E3">
        <w:rPr>
          <w:sz w:val="28"/>
          <w:szCs w:val="28"/>
        </w:rPr>
        <w:tab/>
        <w:t xml:space="preserve">В случае  несвоевременной сдачи авансового </w:t>
      </w:r>
      <w:r>
        <w:rPr>
          <w:sz w:val="28"/>
          <w:szCs w:val="28"/>
        </w:rPr>
        <w:t>отчёт</w:t>
      </w:r>
      <w:r w:rsidRPr="00DC10E3">
        <w:rPr>
          <w:sz w:val="28"/>
          <w:szCs w:val="28"/>
        </w:rPr>
        <w:t>а и погашения задолженности (3 дня по возвращении из командировки) прошу удер</w:t>
      </w:r>
      <w:r>
        <w:rPr>
          <w:sz w:val="28"/>
          <w:szCs w:val="28"/>
        </w:rPr>
        <w:t>жать задолженность в полном объё</w:t>
      </w:r>
      <w:r w:rsidRPr="00DC10E3">
        <w:rPr>
          <w:sz w:val="28"/>
          <w:szCs w:val="28"/>
        </w:rPr>
        <w:t xml:space="preserve">ме из моей заработной платы. </w:t>
      </w:r>
    </w:p>
    <w:p w:rsidR="00831574" w:rsidRPr="00DC10E3" w:rsidRDefault="00831574" w:rsidP="00831574">
      <w:pPr>
        <w:ind w:firstLine="708"/>
        <w:jc w:val="both"/>
        <w:rPr>
          <w:sz w:val="28"/>
          <w:szCs w:val="28"/>
        </w:rPr>
      </w:pPr>
    </w:p>
    <w:p w:rsidR="00831574" w:rsidRPr="00DC10E3" w:rsidRDefault="00831574" w:rsidP="00831574">
      <w:pPr>
        <w:ind w:firstLine="708"/>
        <w:jc w:val="both"/>
        <w:rPr>
          <w:sz w:val="28"/>
          <w:szCs w:val="28"/>
        </w:rPr>
      </w:pPr>
    </w:p>
    <w:p w:rsidR="00831574" w:rsidRPr="00DC10E3" w:rsidRDefault="0005720F" w:rsidP="008315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31574" w:rsidRPr="00DC10E3">
        <w:rPr>
          <w:sz w:val="28"/>
          <w:szCs w:val="28"/>
        </w:rPr>
        <w:t>_____</w:t>
      </w:r>
      <w:r>
        <w:rPr>
          <w:sz w:val="28"/>
          <w:szCs w:val="28"/>
        </w:rPr>
        <w:t>»</w:t>
      </w:r>
      <w:r w:rsidR="00831574" w:rsidRPr="00DC10E3">
        <w:rPr>
          <w:sz w:val="28"/>
          <w:szCs w:val="28"/>
        </w:rPr>
        <w:t>__________20__г.</w:t>
      </w:r>
      <w:r w:rsidR="00831574" w:rsidRPr="00DC10E3">
        <w:rPr>
          <w:sz w:val="28"/>
          <w:szCs w:val="28"/>
        </w:rPr>
        <w:tab/>
      </w:r>
      <w:r w:rsidR="00831574" w:rsidRPr="00DC10E3">
        <w:rPr>
          <w:sz w:val="28"/>
          <w:szCs w:val="28"/>
        </w:rPr>
        <w:tab/>
      </w:r>
      <w:r w:rsidR="00831574" w:rsidRPr="00DC10E3">
        <w:rPr>
          <w:sz w:val="28"/>
          <w:szCs w:val="28"/>
        </w:rPr>
        <w:tab/>
      </w:r>
      <w:r w:rsidR="00831574" w:rsidRPr="00DC10E3">
        <w:rPr>
          <w:sz w:val="28"/>
          <w:szCs w:val="28"/>
        </w:rPr>
        <w:tab/>
        <w:t>____________________</w:t>
      </w:r>
    </w:p>
    <w:p w:rsidR="00831574" w:rsidRPr="00DC10E3" w:rsidRDefault="00831574" w:rsidP="00831574">
      <w:pPr>
        <w:ind w:firstLine="708"/>
        <w:jc w:val="both"/>
        <w:rPr>
          <w:sz w:val="28"/>
          <w:szCs w:val="28"/>
        </w:rPr>
      </w:pP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  <w:t>Подпись</w:t>
      </w:r>
    </w:p>
    <w:p w:rsidR="00831574" w:rsidRPr="00DC10E3" w:rsidRDefault="00831574" w:rsidP="00831574">
      <w:pPr>
        <w:jc w:val="both"/>
      </w:pPr>
      <w:r w:rsidRPr="00DC10E3">
        <w:t>Согласовано:</w:t>
      </w:r>
    </w:p>
    <w:p w:rsidR="00831574" w:rsidRPr="00DC10E3" w:rsidRDefault="00831574" w:rsidP="00831574">
      <w:pPr>
        <w:jc w:val="both"/>
      </w:pPr>
    </w:p>
    <w:p w:rsidR="00831574" w:rsidRPr="00DC10E3" w:rsidRDefault="00831574" w:rsidP="00831574">
      <w:pPr>
        <w:jc w:val="both"/>
      </w:pPr>
      <w:r w:rsidRPr="00DC10E3">
        <w:t xml:space="preserve">Начальник отдела </w:t>
      </w:r>
      <w:r w:rsidR="00A4127F">
        <w:t>-</w:t>
      </w:r>
    </w:p>
    <w:p w:rsidR="00831574" w:rsidRPr="00DC10E3" w:rsidRDefault="00831574" w:rsidP="00831574">
      <w:pPr>
        <w:jc w:val="both"/>
      </w:pPr>
      <w:r w:rsidRPr="00DC10E3">
        <w:t>главный бухгалтер</w:t>
      </w:r>
    </w:p>
    <w:p w:rsidR="00831574" w:rsidRPr="00DC10E3" w:rsidRDefault="00831574" w:rsidP="00831574">
      <w:pPr>
        <w:jc w:val="both"/>
      </w:pPr>
    </w:p>
    <w:p w:rsidR="00831574" w:rsidRPr="00DC10E3" w:rsidRDefault="00831574" w:rsidP="00831574">
      <w:pPr>
        <w:jc w:val="both"/>
      </w:pPr>
    </w:p>
    <w:p w:rsidR="00831574" w:rsidRDefault="00831574" w:rsidP="00831574">
      <w:pPr>
        <w:jc w:val="both"/>
      </w:pPr>
      <w:r w:rsidRPr="00DC10E3">
        <w:t>специалист отдела учёта и отчётности</w:t>
      </w:r>
    </w:p>
    <w:p w:rsidR="007374C0" w:rsidRDefault="007374C0" w:rsidP="00831574">
      <w:pPr>
        <w:ind w:left="5664" w:firstLine="573"/>
        <w:rPr>
          <w:sz w:val="28"/>
          <w:szCs w:val="28"/>
        </w:rPr>
      </w:pPr>
    </w:p>
    <w:p w:rsidR="00831574" w:rsidRPr="00DD6239" w:rsidRDefault="00831574" w:rsidP="00831574">
      <w:pPr>
        <w:ind w:left="5664" w:firstLine="573"/>
        <w:rPr>
          <w:sz w:val="28"/>
          <w:szCs w:val="28"/>
        </w:rPr>
      </w:pPr>
      <w:r w:rsidRPr="00DD623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5</w:t>
      </w:r>
    </w:p>
    <w:p w:rsidR="00831574" w:rsidRPr="008D2077" w:rsidRDefault="00831574" w:rsidP="00831574">
      <w:pPr>
        <w:ind w:left="5664" w:firstLine="573"/>
        <w:rPr>
          <w:sz w:val="28"/>
          <w:szCs w:val="28"/>
        </w:rPr>
      </w:pPr>
      <w:r w:rsidRPr="008D2077">
        <w:rPr>
          <w:sz w:val="28"/>
          <w:szCs w:val="28"/>
        </w:rPr>
        <w:t xml:space="preserve">к учётной политике </w:t>
      </w:r>
    </w:p>
    <w:p w:rsidR="00831574" w:rsidRDefault="00831574" w:rsidP="00831574">
      <w:pPr>
        <w:ind w:left="6237"/>
        <w:rPr>
          <w:sz w:val="28"/>
          <w:szCs w:val="28"/>
        </w:rPr>
      </w:pPr>
      <w:r w:rsidRPr="008D2077">
        <w:rPr>
          <w:sz w:val="28"/>
          <w:szCs w:val="28"/>
        </w:rPr>
        <w:t>администрации города</w:t>
      </w:r>
    </w:p>
    <w:p w:rsidR="00913C64" w:rsidRDefault="00913C64" w:rsidP="00831574">
      <w:pPr>
        <w:ind w:left="4248" w:firstLine="708"/>
        <w:rPr>
          <w:sz w:val="28"/>
          <w:szCs w:val="28"/>
        </w:rPr>
      </w:pPr>
    </w:p>
    <w:p w:rsidR="00831574" w:rsidRPr="00DC10E3" w:rsidRDefault="00831574" w:rsidP="00831574">
      <w:pPr>
        <w:ind w:left="4248" w:firstLine="708"/>
        <w:rPr>
          <w:sz w:val="28"/>
          <w:szCs w:val="28"/>
        </w:rPr>
      </w:pPr>
      <w:r w:rsidRPr="00DC10E3">
        <w:rPr>
          <w:sz w:val="28"/>
          <w:szCs w:val="28"/>
        </w:rPr>
        <w:t xml:space="preserve">Руководителю </w:t>
      </w:r>
    </w:p>
    <w:p w:rsidR="00831574" w:rsidRPr="00DC10E3" w:rsidRDefault="00831574" w:rsidP="00831574">
      <w:pPr>
        <w:rPr>
          <w:sz w:val="16"/>
          <w:szCs w:val="16"/>
        </w:rPr>
      </w:pP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  <w:t>_______________________________</w:t>
      </w:r>
    </w:p>
    <w:p w:rsidR="00831574" w:rsidRPr="00DC10E3" w:rsidRDefault="00831574" w:rsidP="00831574">
      <w:pPr>
        <w:rPr>
          <w:sz w:val="16"/>
          <w:szCs w:val="16"/>
        </w:rPr>
      </w:pP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  <w:t xml:space="preserve">             (Ф.И.О.)</w:t>
      </w:r>
    </w:p>
    <w:p w:rsidR="00831574" w:rsidRPr="00DC10E3" w:rsidRDefault="00831574" w:rsidP="00831574">
      <w:pPr>
        <w:rPr>
          <w:sz w:val="16"/>
          <w:szCs w:val="16"/>
        </w:rPr>
      </w:pP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  <w:t>_______________________________</w:t>
      </w:r>
    </w:p>
    <w:p w:rsidR="00831574" w:rsidRPr="00DC10E3" w:rsidRDefault="00831574" w:rsidP="00831574">
      <w:pPr>
        <w:rPr>
          <w:sz w:val="16"/>
          <w:szCs w:val="16"/>
        </w:rPr>
      </w:pP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  <w:t xml:space="preserve">           (должность)</w:t>
      </w:r>
      <w:r w:rsidRPr="00DC10E3">
        <w:rPr>
          <w:sz w:val="16"/>
          <w:szCs w:val="16"/>
        </w:rPr>
        <w:tab/>
      </w:r>
    </w:p>
    <w:p w:rsidR="00831574" w:rsidRPr="00DC10E3" w:rsidRDefault="00831574" w:rsidP="00831574">
      <w:pPr>
        <w:rPr>
          <w:sz w:val="16"/>
          <w:szCs w:val="16"/>
        </w:rPr>
      </w:pP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  <w:t>_______________________________</w:t>
      </w:r>
    </w:p>
    <w:p w:rsidR="00831574" w:rsidRPr="00DC10E3" w:rsidRDefault="00831574" w:rsidP="00831574">
      <w:pPr>
        <w:rPr>
          <w:sz w:val="16"/>
          <w:szCs w:val="16"/>
        </w:rPr>
      </w:pP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  <w:t xml:space="preserve">                (структурное подразделение)</w:t>
      </w:r>
    </w:p>
    <w:p w:rsidR="00831574" w:rsidRPr="00DC10E3" w:rsidRDefault="00831574" w:rsidP="00831574">
      <w:pPr>
        <w:rPr>
          <w:sz w:val="28"/>
          <w:szCs w:val="28"/>
        </w:rPr>
      </w:pPr>
    </w:p>
    <w:p w:rsidR="00831574" w:rsidRPr="00DC10E3" w:rsidRDefault="00831574" w:rsidP="00831574">
      <w:pPr>
        <w:ind w:firstLine="708"/>
        <w:jc w:val="center"/>
        <w:rPr>
          <w:sz w:val="28"/>
          <w:szCs w:val="28"/>
        </w:rPr>
      </w:pPr>
      <w:r w:rsidRPr="00DC10E3">
        <w:rPr>
          <w:sz w:val="28"/>
          <w:szCs w:val="28"/>
        </w:rPr>
        <w:t>З А Я В Л Е Н И Е.</w:t>
      </w:r>
    </w:p>
    <w:p w:rsidR="00831574" w:rsidRPr="00DC10E3" w:rsidRDefault="00831574" w:rsidP="00831574">
      <w:pPr>
        <w:jc w:val="center"/>
        <w:rPr>
          <w:sz w:val="28"/>
          <w:szCs w:val="28"/>
        </w:rPr>
      </w:pPr>
    </w:p>
    <w:p w:rsidR="00831574" w:rsidRPr="00DC10E3" w:rsidRDefault="00831574" w:rsidP="00831574">
      <w:pPr>
        <w:jc w:val="both"/>
        <w:rPr>
          <w:sz w:val="28"/>
          <w:szCs w:val="28"/>
        </w:rPr>
      </w:pPr>
      <w:r w:rsidRPr="00DC10E3">
        <w:rPr>
          <w:sz w:val="28"/>
          <w:szCs w:val="28"/>
        </w:rPr>
        <w:tab/>
        <w:t xml:space="preserve">Прошу Вас дать разрешение на выдачу аванса на почтово-телеграфные расходы в сумме__________ (____________________________________) руб. </w:t>
      </w:r>
    </w:p>
    <w:p w:rsidR="00831574" w:rsidRPr="00DC10E3" w:rsidRDefault="00831574" w:rsidP="00831574">
      <w:pPr>
        <w:jc w:val="both"/>
        <w:rPr>
          <w:sz w:val="28"/>
          <w:szCs w:val="28"/>
        </w:rPr>
      </w:pPr>
      <w:r w:rsidRPr="00DC10E3">
        <w:rPr>
          <w:sz w:val="28"/>
          <w:szCs w:val="28"/>
        </w:rPr>
        <w:tab/>
        <w:t>Срок использования аванса: с ___________ п</w:t>
      </w:r>
      <w:r>
        <w:rPr>
          <w:sz w:val="28"/>
          <w:szCs w:val="28"/>
        </w:rPr>
        <w:t>о____________ 20</w:t>
      </w:r>
      <w:r w:rsidRPr="00DC10E3">
        <w:rPr>
          <w:sz w:val="28"/>
          <w:szCs w:val="28"/>
        </w:rPr>
        <w:t xml:space="preserve">__года. </w:t>
      </w:r>
    </w:p>
    <w:p w:rsidR="007750FE" w:rsidRDefault="007750FE" w:rsidP="007750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-марки_______________________________</w:t>
      </w:r>
    </w:p>
    <w:p w:rsidR="007750FE" w:rsidRPr="00DC10E3" w:rsidRDefault="007750FE" w:rsidP="007750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-конверты____________________________</w:t>
      </w:r>
    </w:p>
    <w:p w:rsidR="00831574" w:rsidRPr="00DC10E3" w:rsidRDefault="00831574" w:rsidP="00831574">
      <w:pPr>
        <w:jc w:val="both"/>
        <w:rPr>
          <w:sz w:val="28"/>
          <w:szCs w:val="28"/>
        </w:rPr>
      </w:pPr>
      <w:r w:rsidRPr="00DC10E3">
        <w:rPr>
          <w:sz w:val="28"/>
          <w:szCs w:val="28"/>
        </w:rPr>
        <w:tab/>
        <w:t xml:space="preserve">В случае  несвоевременной сдачи авансового </w:t>
      </w:r>
      <w:r>
        <w:rPr>
          <w:sz w:val="28"/>
          <w:szCs w:val="28"/>
        </w:rPr>
        <w:t>отчёт</w:t>
      </w:r>
      <w:r w:rsidRPr="00DC10E3">
        <w:rPr>
          <w:sz w:val="28"/>
          <w:szCs w:val="28"/>
        </w:rPr>
        <w:t>а и погашения задолженности (3 дня по истечении срока использования аванса) прошу удер</w:t>
      </w:r>
      <w:r>
        <w:rPr>
          <w:sz w:val="28"/>
          <w:szCs w:val="28"/>
        </w:rPr>
        <w:t>жать задолженность в полном объё</w:t>
      </w:r>
      <w:r w:rsidRPr="00DC10E3">
        <w:rPr>
          <w:sz w:val="28"/>
          <w:szCs w:val="28"/>
        </w:rPr>
        <w:t xml:space="preserve">ме из моей заработной платы. </w:t>
      </w:r>
    </w:p>
    <w:p w:rsidR="00831574" w:rsidRPr="00DC10E3" w:rsidRDefault="00831574" w:rsidP="00831574">
      <w:pPr>
        <w:jc w:val="both"/>
        <w:rPr>
          <w:sz w:val="28"/>
          <w:szCs w:val="28"/>
        </w:rPr>
      </w:pPr>
    </w:p>
    <w:p w:rsidR="00831574" w:rsidRPr="00DC10E3" w:rsidRDefault="00831574" w:rsidP="00831574">
      <w:pPr>
        <w:jc w:val="both"/>
        <w:rPr>
          <w:sz w:val="28"/>
          <w:szCs w:val="28"/>
        </w:rPr>
      </w:pPr>
    </w:p>
    <w:p w:rsidR="00831574" w:rsidRPr="00DC10E3" w:rsidRDefault="00831574" w:rsidP="00831574">
      <w:pPr>
        <w:jc w:val="both"/>
        <w:rPr>
          <w:sz w:val="28"/>
          <w:szCs w:val="28"/>
        </w:rPr>
      </w:pPr>
    </w:p>
    <w:p w:rsidR="00831574" w:rsidRPr="00DC10E3" w:rsidRDefault="0005720F" w:rsidP="0083157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31574" w:rsidRPr="00DC10E3">
        <w:rPr>
          <w:sz w:val="28"/>
          <w:szCs w:val="28"/>
        </w:rPr>
        <w:t>_____</w:t>
      </w:r>
      <w:r>
        <w:rPr>
          <w:sz w:val="28"/>
          <w:szCs w:val="28"/>
        </w:rPr>
        <w:t>»</w:t>
      </w:r>
      <w:r w:rsidR="00831574" w:rsidRPr="00DC10E3">
        <w:rPr>
          <w:sz w:val="28"/>
          <w:szCs w:val="28"/>
        </w:rPr>
        <w:t>__________20__г.</w:t>
      </w:r>
      <w:r w:rsidR="00831574" w:rsidRPr="00DC10E3">
        <w:rPr>
          <w:sz w:val="28"/>
          <w:szCs w:val="28"/>
        </w:rPr>
        <w:tab/>
      </w:r>
      <w:r w:rsidR="00831574" w:rsidRPr="00DC10E3">
        <w:rPr>
          <w:sz w:val="28"/>
          <w:szCs w:val="28"/>
        </w:rPr>
        <w:tab/>
      </w:r>
      <w:r w:rsidR="00831574" w:rsidRPr="00DC10E3">
        <w:rPr>
          <w:sz w:val="28"/>
          <w:szCs w:val="28"/>
        </w:rPr>
        <w:tab/>
      </w:r>
      <w:r w:rsidR="00831574" w:rsidRPr="00DC10E3">
        <w:rPr>
          <w:sz w:val="28"/>
          <w:szCs w:val="28"/>
        </w:rPr>
        <w:tab/>
      </w:r>
      <w:r w:rsidR="00831574" w:rsidRPr="00DC10E3">
        <w:rPr>
          <w:sz w:val="28"/>
          <w:szCs w:val="28"/>
        </w:rPr>
        <w:tab/>
        <w:t>____________________</w:t>
      </w:r>
    </w:p>
    <w:p w:rsidR="00831574" w:rsidRPr="00DC10E3" w:rsidRDefault="00831574" w:rsidP="00831574">
      <w:pPr>
        <w:jc w:val="both"/>
        <w:rPr>
          <w:sz w:val="28"/>
          <w:szCs w:val="28"/>
        </w:rPr>
      </w:pP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  <w:t>Подпись</w:t>
      </w:r>
    </w:p>
    <w:p w:rsidR="00831574" w:rsidRPr="00DC10E3" w:rsidRDefault="00831574" w:rsidP="00831574">
      <w:pPr>
        <w:jc w:val="both"/>
        <w:rPr>
          <w:sz w:val="28"/>
          <w:szCs w:val="28"/>
        </w:rPr>
      </w:pPr>
    </w:p>
    <w:p w:rsidR="00831574" w:rsidRPr="00DC10E3" w:rsidRDefault="00831574" w:rsidP="00831574">
      <w:pPr>
        <w:jc w:val="both"/>
        <w:rPr>
          <w:sz w:val="28"/>
          <w:szCs w:val="28"/>
        </w:rPr>
      </w:pPr>
    </w:p>
    <w:p w:rsidR="00831574" w:rsidRPr="00DC10E3" w:rsidRDefault="00831574" w:rsidP="00831574">
      <w:pPr>
        <w:jc w:val="both"/>
      </w:pPr>
    </w:p>
    <w:p w:rsidR="00831574" w:rsidRPr="00DC10E3" w:rsidRDefault="00831574" w:rsidP="00831574">
      <w:pPr>
        <w:jc w:val="both"/>
      </w:pPr>
    </w:p>
    <w:p w:rsidR="00831574" w:rsidRPr="00DC10E3" w:rsidRDefault="00831574" w:rsidP="00831574">
      <w:pPr>
        <w:jc w:val="both"/>
      </w:pPr>
    </w:p>
    <w:p w:rsidR="00831574" w:rsidRPr="00DC10E3" w:rsidRDefault="00831574" w:rsidP="00831574">
      <w:pPr>
        <w:jc w:val="both"/>
      </w:pPr>
      <w:r w:rsidRPr="00DC10E3">
        <w:t>Согласовано:</w:t>
      </w:r>
    </w:p>
    <w:p w:rsidR="00831574" w:rsidRPr="00DC10E3" w:rsidRDefault="00831574" w:rsidP="00831574">
      <w:pPr>
        <w:jc w:val="both"/>
      </w:pPr>
    </w:p>
    <w:p w:rsidR="00831574" w:rsidRPr="00DC10E3" w:rsidRDefault="00831574" w:rsidP="00831574">
      <w:pPr>
        <w:jc w:val="both"/>
      </w:pPr>
      <w:r w:rsidRPr="00DC10E3">
        <w:t xml:space="preserve">Начальник отдела </w:t>
      </w:r>
      <w:r w:rsidR="00A4127F">
        <w:t>-</w:t>
      </w:r>
    </w:p>
    <w:p w:rsidR="00831574" w:rsidRPr="00DC10E3" w:rsidRDefault="00831574" w:rsidP="00831574">
      <w:pPr>
        <w:jc w:val="both"/>
      </w:pPr>
      <w:r w:rsidRPr="00DC10E3">
        <w:t>главный бухгалтер</w:t>
      </w:r>
    </w:p>
    <w:p w:rsidR="00831574" w:rsidRPr="00DC10E3" w:rsidRDefault="00831574" w:rsidP="00831574">
      <w:pPr>
        <w:jc w:val="both"/>
      </w:pPr>
    </w:p>
    <w:p w:rsidR="00831574" w:rsidRPr="00DC10E3" w:rsidRDefault="00831574" w:rsidP="00831574">
      <w:pPr>
        <w:jc w:val="both"/>
      </w:pPr>
    </w:p>
    <w:p w:rsidR="00831574" w:rsidRDefault="00831574" w:rsidP="00831574">
      <w:pPr>
        <w:jc w:val="both"/>
      </w:pPr>
      <w:r w:rsidRPr="00DC10E3">
        <w:t>специалист отдела учёта и отчётности</w:t>
      </w:r>
    </w:p>
    <w:p w:rsidR="007B2804" w:rsidRDefault="007B2804" w:rsidP="00831574">
      <w:pPr>
        <w:jc w:val="both"/>
      </w:pPr>
    </w:p>
    <w:p w:rsidR="007B2804" w:rsidRPr="00DC10E3" w:rsidRDefault="007B2804" w:rsidP="00831574">
      <w:pPr>
        <w:jc w:val="both"/>
      </w:pPr>
    </w:p>
    <w:p w:rsidR="00831574" w:rsidRPr="00DC10E3" w:rsidRDefault="00831574" w:rsidP="00831574">
      <w:pPr>
        <w:jc w:val="both"/>
      </w:pPr>
    </w:p>
    <w:p w:rsidR="00831574" w:rsidRDefault="00831574" w:rsidP="00831574">
      <w:pPr>
        <w:ind w:left="7371"/>
        <w:outlineLvl w:val="0"/>
      </w:pPr>
    </w:p>
    <w:p w:rsidR="00831574" w:rsidRDefault="00831574" w:rsidP="00831574">
      <w:pPr>
        <w:ind w:left="7371"/>
        <w:outlineLvl w:val="0"/>
      </w:pPr>
    </w:p>
    <w:p w:rsidR="00831574" w:rsidRDefault="00831574" w:rsidP="00831574">
      <w:pPr>
        <w:ind w:left="7371"/>
        <w:outlineLvl w:val="0"/>
      </w:pPr>
    </w:p>
    <w:p w:rsidR="00831574" w:rsidRDefault="00831574" w:rsidP="00831574">
      <w:pPr>
        <w:ind w:left="7371"/>
        <w:outlineLvl w:val="0"/>
      </w:pPr>
    </w:p>
    <w:p w:rsidR="00831574" w:rsidRDefault="00831574" w:rsidP="00831574">
      <w:pPr>
        <w:ind w:left="7371"/>
        <w:outlineLvl w:val="0"/>
      </w:pPr>
    </w:p>
    <w:p w:rsidR="00831574" w:rsidRDefault="00831574" w:rsidP="00831574">
      <w:pPr>
        <w:ind w:left="7371"/>
        <w:outlineLvl w:val="0"/>
      </w:pPr>
    </w:p>
    <w:p w:rsidR="00831574" w:rsidRDefault="00831574" w:rsidP="00EA58A4">
      <w:pPr>
        <w:outlineLvl w:val="0"/>
      </w:pPr>
    </w:p>
    <w:p w:rsidR="00831574" w:rsidRPr="00DD6239" w:rsidRDefault="00831574" w:rsidP="00831574">
      <w:pPr>
        <w:ind w:left="5664" w:firstLine="573"/>
        <w:rPr>
          <w:sz w:val="28"/>
          <w:szCs w:val="28"/>
        </w:rPr>
      </w:pPr>
      <w:r w:rsidRPr="00DD623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6</w:t>
      </w:r>
    </w:p>
    <w:p w:rsidR="00831574" w:rsidRPr="008D2077" w:rsidRDefault="00831574" w:rsidP="00831574">
      <w:pPr>
        <w:ind w:left="5664" w:firstLine="573"/>
        <w:rPr>
          <w:sz w:val="28"/>
          <w:szCs w:val="28"/>
        </w:rPr>
      </w:pPr>
      <w:r w:rsidRPr="008D2077">
        <w:rPr>
          <w:sz w:val="28"/>
          <w:szCs w:val="28"/>
        </w:rPr>
        <w:t xml:space="preserve">к учётной политике </w:t>
      </w:r>
    </w:p>
    <w:p w:rsidR="00831574" w:rsidRDefault="00831574" w:rsidP="00831574">
      <w:pPr>
        <w:ind w:left="6237"/>
        <w:rPr>
          <w:sz w:val="28"/>
          <w:szCs w:val="28"/>
        </w:rPr>
      </w:pPr>
      <w:r w:rsidRPr="008D2077">
        <w:rPr>
          <w:sz w:val="28"/>
          <w:szCs w:val="28"/>
        </w:rPr>
        <w:t>администрации города</w:t>
      </w:r>
    </w:p>
    <w:p w:rsidR="007B2804" w:rsidRDefault="007B2804" w:rsidP="00831574">
      <w:pPr>
        <w:ind w:left="6237"/>
        <w:rPr>
          <w:sz w:val="28"/>
          <w:szCs w:val="28"/>
        </w:rPr>
      </w:pPr>
    </w:p>
    <w:p w:rsidR="00831574" w:rsidRDefault="00831574" w:rsidP="00831574">
      <w:pPr>
        <w:ind w:left="6237"/>
        <w:rPr>
          <w:sz w:val="28"/>
          <w:szCs w:val="28"/>
        </w:rPr>
      </w:pPr>
    </w:p>
    <w:p w:rsidR="00831574" w:rsidRPr="00DC10E3" w:rsidRDefault="00831574" w:rsidP="00831574">
      <w:pPr>
        <w:ind w:left="4248" w:firstLine="708"/>
        <w:rPr>
          <w:sz w:val="28"/>
          <w:szCs w:val="28"/>
        </w:rPr>
      </w:pPr>
      <w:r w:rsidRPr="00DC10E3">
        <w:rPr>
          <w:sz w:val="28"/>
          <w:szCs w:val="28"/>
        </w:rPr>
        <w:t xml:space="preserve">Руководителю </w:t>
      </w:r>
    </w:p>
    <w:p w:rsidR="00831574" w:rsidRPr="00DC10E3" w:rsidRDefault="00831574" w:rsidP="00831574">
      <w:pPr>
        <w:rPr>
          <w:sz w:val="16"/>
          <w:szCs w:val="16"/>
        </w:rPr>
      </w:pP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  <w:t>_______________________________</w:t>
      </w:r>
    </w:p>
    <w:p w:rsidR="00831574" w:rsidRPr="00DC10E3" w:rsidRDefault="00831574" w:rsidP="00831574">
      <w:pPr>
        <w:rPr>
          <w:sz w:val="16"/>
          <w:szCs w:val="16"/>
        </w:rPr>
      </w:pP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  <w:t xml:space="preserve">             (Ф.И.О.)</w:t>
      </w:r>
    </w:p>
    <w:p w:rsidR="00831574" w:rsidRPr="00DC10E3" w:rsidRDefault="00831574" w:rsidP="00831574">
      <w:pPr>
        <w:rPr>
          <w:sz w:val="16"/>
          <w:szCs w:val="16"/>
        </w:rPr>
      </w:pP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  <w:t>_______________________________</w:t>
      </w:r>
    </w:p>
    <w:p w:rsidR="00831574" w:rsidRPr="00DC10E3" w:rsidRDefault="00831574" w:rsidP="00831574">
      <w:pPr>
        <w:rPr>
          <w:sz w:val="16"/>
          <w:szCs w:val="16"/>
        </w:rPr>
      </w:pP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  <w:t xml:space="preserve">           (должность)</w:t>
      </w:r>
      <w:r w:rsidRPr="00DC10E3">
        <w:rPr>
          <w:sz w:val="16"/>
          <w:szCs w:val="16"/>
        </w:rPr>
        <w:tab/>
      </w:r>
    </w:p>
    <w:p w:rsidR="00831574" w:rsidRPr="00DC10E3" w:rsidRDefault="00831574" w:rsidP="00831574">
      <w:pPr>
        <w:rPr>
          <w:sz w:val="16"/>
          <w:szCs w:val="16"/>
        </w:rPr>
      </w:pP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  <w:t>_______________________________</w:t>
      </w:r>
    </w:p>
    <w:p w:rsidR="00831574" w:rsidRPr="00DC10E3" w:rsidRDefault="00831574" w:rsidP="00831574">
      <w:pPr>
        <w:rPr>
          <w:sz w:val="16"/>
          <w:szCs w:val="16"/>
        </w:rPr>
      </w:pP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  <w:t xml:space="preserve">                (структурное подразделение)</w:t>
      </w:r>
    </w:p>
    <w:p w:rsidR="00831574" w:rsidRPr="00DC10E3" w:rsidRDefault="00831574" w:rsidP="00831574">
      <w:pPr>
        <w:rPr>
          <w:sz w:val="28"/>
          <w:szCs w:val="28"/>
        </w:rPr>
      </w:pPr>
    </w:p>
    <w:p w:rsidR="00831574" w:rsidRPr="00DC10E3" w:rsidRDefault="00831574" w:rsidP="00831574">
      <w:pPr>
        <w:ind w:firstLine="708"/>
        <w:jc w:val="center"/>
        <w:rPr>
          <w:sz w:val="28"/>
          <w:szCs w:val="28"/>
        </w:rPr>
      </w:pPr>
      <w:r w:rsidRPr="00DC10E3">
        <w:rPr>
          <w:sz w:val="28"/>
          <w:szCs w:val="28"/>
        </w:rPr>
        <w:t>З А Я В Л Е Н И Е.</w:t>
      </w:r>
    </w:p>
    <w:p w:rsidR="00831574" w:rsidRPr="00DC10E3" w:rsidRDefault="00831574" w:rsidP="00831574">
      <w:pPr>
        <w:jc w:val="center"/>
        <w:rPr>
          <w:sz w:val="28"/>
          <w:szCs w:val="28"/>
        </w:rPr>
      </w:pPr>
    </w:p>
    <w:p w:rsidR="00831574" w:rsidRPr="00DC10E3" w:rsidRDefault="00831574" w:rsidP="00831574">
      <w:pPr>
        <w:jc w:val="both"/>
        <w:rPr>
          <w:sz w:val="28"/>
          <w:szCs w:val="28"/>
        </w:rPr>
      </w:pPr>
      <w:r w:rsidRPr="00DC10E3">
        <w:rPr>
          <w:sz w:val="28"/>
          <w:szCs w:val="28"/>
        </w:rPr>
        <w:tab/>
        <w:t xml:space="preserve">Прошу Вас дать разрешение на выдачу аванса на хозяйственные расходы в сумме__________ (____________________________________) руб. </w:t>
      </w:r>
    </w:p>
    <w:p w:rsidR="00831574" w:rsidRPr="00DC10E3" w:rsidRDefault="00831574" w:rsidP="00831574">
      <w:pPr>
        <w:jc w:val="both"/>
        <w:rPr>
          <w:sz w:val="28"/>
          <w:szCs w:val="28"/>
        </w:rPr>
      </w:pPr>
      <w:r w:rsidRPr="00DC10E3">
        <w:rPr>
          <w:sz w:val="28"/>
          <w:szCs w:val="28"/>
        </w:rPr>
        <w:tab/>
        <w:t xml:space="preserve">Срок использования аванса: с ___________ по____________ 20__года. </w:t>
      </w:r>
    </w:p>
    <w:p w:rsidR="00831574" w:rsidRPr="00DC10E3" w:rsidRDefault="00831574" w:rsidP="00831574">
      <w:pPr>
        <w:jc w:val="both"/>
        <w:rPr>
          <w:sz w:val="28"/>
          <w:szCs w:val="28"/>
        </w:rPr>
      </w:pPr>
    </w:p>
    <w:p w:rsidR="00831574" w:rsidRPr="00DC10E3" w:rsidRDefault="00831574" w:rsidP="00831574">
      <w:pPr>
        <w:jc w:val="both"/>
        <w:rPr>
          <w:sz w:val="28"/>
          <w:szCs w:val="28"/>
        </w:rPr>
      </w:pPr>
    </w:p>
    <w:p w:rsidR="00831574" w:rsidRPr="00DC10E3" w:rsidRDefault="00831574" w:rsidP="00831574">
      <w:pPr>
        <w:jc w:val="both"/>
        <w:rPr>
          <w:sz w:val="28"/>
          <w:szCs w:val="28"/>
        </w:rPr>
      </w:pPr>
      <w:r w:rsidRPr="00DC10E3">
        <w:rPr>
          <w:sz w:val="28"/>
          <w:szCs w:val="28"/>
        </w:rPr>
        <w:tab/>
        <w:t xml:space="preserve">В случае  несвоевременной сдачи авансового </w:t>
      </w:r>
      <w:r>
        <w:rPr>
          <w:sz w:val="28"/>
          <w:szCs w:val="28"/>
        </w:rPr>
        <w:t>отчёт</w:t>
      </w:r>
      <w:r w:rsidRPr="00DC10E3">
        <w:rPr>
          <w:sz w:val="28"/>
          <w:szCs w:val="28"/>
        </w:rPr>
        <w:t>а и погашения задолженности (3 дня по истечении срока использования аванса) прошу удержать задолженность в полном объ</w:t>
      </w:r>
      <w:r>
        <w:rPr>
          <w:sz w:val="28"/>
          <w:szCs w:val="28"/>
        </w:rPr>
        <w:t>ё</w:t>
      </w:r>
      <w:r w:rsidRPr="00DC10E3">
        <w:rPr>
          <w:sz w:val="28"/>
          <w:szCs w:val="28"/>
        </w:rPr>
        <w:t xml:space="preserve">ме из моей заработной платы. </w:t>
      </w:r>
    </w:p>
    <w:p w:rsidR="00831574" w:rsidRPr="00DC10E3" w:rsidRDefault="00831574" w:rsidP="00831574">
      <w:pPr>
        <w:jc w:val="both"/>
        <w:rPr>
          <w:sz w:val="28"/>
          <w:szCs w:val="28"/>
        </w:rPr>
      </w:pPr>
    </w:p>
    <w:p w:rsidR="00831574" w:rsidRPr="00DC10E3" w:rsidRDefault="00831574" w:rsidP="00831574">
      <w:pPr>
        <w:jc w:val="both"/>
        <w:rPr>
          <w:sz w:val="28"/>
          <w:szCs w:val="28"/>
        </w:rPr>
      </w:pPr>
    </w:p>
    <w:p w:rsidR="00831574" w:rsidRPr="00DC10E3" w:rsidRDefault="00831574" w:rsidP="00831574">
      <w:pPr>
        <w:jc w:val="both"/>
        <w:rPr>
          <w:sz w:val="28"/>
          <w:szCs w:val="28"/>
        </w:rPr>
      </w:pPr>
    </w:p>
    <w:p w:rsidR="00831574" w:rsidRPr="00DC10E3" w:rsidRDefault="0005720F" w:rsidP="0083157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31574" w:rsidRPr="00DC10E3">
        <w:rPr>
          <w:sz w:val="28"/>
          <w:szCs w:val="28"/>
        </w:rPr>
        <w:t>_____</w:t>
      </w:r>
      <w:r>
        <w:rPr>
          <w:sz w:val="28"/>
          <w:szCs w:val="28"/>
        </w:rPr>
        <w:t>»</w:t>
      </w:r>
      <w:r w:rsidR="00831574" w:rsidRPr="00DC10E3">
        <w:rPr>
          <w:sz w:val="28"/>
          <w:szCs w:val="28"/>
        </w:rPr>
        <w:t>__________20__г.</w:t>
      </w:r>
      <w:r w:rsidR="00831574" w:rsidRPr="00DC10E3">
        <w:rPr>
          <w:sz w:val="28"/>
          <w:szCs w:val="28"/>
        </w:rPr>
        <w:tab/>
      </w:r>
      <w:r w:rsidR="00831574" w:rsidRPr="00DC10E3">
        <w:rPr>
          <w:sz w:val="28"/>
          <w:szCs w:val="28"/>
        </w:rPr>
        <w:tab/>
      </w:r>
      <w:r w:rsidR="00831574" w:rsidRPr="00DC10E3">
        <w:rPr>
          <w:sz w:val="28"/>
          <w:szCs w:val="28"/>
        </w:rPr>
        <w:tab/>
      </w:r>
      <w:r w:rsidR="00831574" w:rsidRPr="00DC10E3">
        <w:rPr>
          <w:sz w:val="28"/>
          <w:szCs w:val="28"/>
        </w:rPr>
        <w:tab/>
      </w:r>
      <w:r w:rsidR="00831574" w:rsidRPr="00DC10E3">
        <w:rPr>
          <w:sz w:val="28"/>
          <w:szCs w:val="28"/>
        </w:rPr>
        <w:tab/>
        <w:t>____________________</w:t>
      </w:r>
    </w:p>
    <w:p w:rsidR="00831574" w:rsidRPr="00DC10E3" w:rsidRDefault="00831574" w:rsidP="00831574">
      <w:pPr>
        <w:jc w:val="both"/>
        <w:rPr>
          <w:sz w:val="28"/>
          <w:szCs w:val="28"/>
        </w:rPr>
      </w:pP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  <w:t>Подпись</w:t>
      </w:r>
    </w:p>
    <w:p w:rsidR="00831574" w:rsidRPr="00DC10E3" w:rsidRDefault="00831574" w:rsidP="00831574">
      <w:pPr>
        <w:jc w:val="both"/>
        <w:rPr>
          <w:sz w:val="28"/>
          <w:szCs w:val="28"/>
        </w:rPr>
      </w:pPr>
    </w:p>
    <w:p w:rsidR="00831574" w:rsidRPr="00DC10E3" w:rsidRDefault="00831574" w:rsidP="00831574">
      <w:pPr>
        <w:jc w:val="both"/>
        <w:rPr>
          <w:sz w:val="28"/>
          <w:szCs w:val="28"/>
        </w:rPr>
      </w:pPr>
    </w:p>
    <w:p w:rsidR="00831574" w:rsidRPr="00DC10E3" w:rsidRDefault="00831574" w:rsidP="00831574">
      <w:pPr>
        <w:jc w:val="both"/>
        <w:rPr>
          <w:sz w:val="28"/>
          <w:szCs w:val="28"/>
        </w:rPr>
      </w:pPr>
    </w:p>
    <w:p w:rsidR="00831574" w:rsidRPr="00DC10E3" w:rsidRDefault="00831574" w:rsidP="00831574">
      <w:pPr>
        <w:jc w:val="both"/>
      </w:pPr>
      <w:r w:rsidRPr="00DC10E3">
        <w:t>Согласовано:</w:t>
      </w:r>
    </w:p>
    <w:p w:rsidR="00831574" w:rsidRPr="00DC10E3" w:rsidRDefault="00831574" w:rsidP="00831574">
      <w:pPr>
        <w:jc w:val="both"/>
      </w:pPr>
    </w:p>
    <w:p w:rsidR="00831574" w:rsidRPr="00DC10E3" w:rsidRDefault="00831574" w:rsidP="00831574">
      <w:pPr>
        <w:jc w:val="both"/>
      </w:pPr>
      <w:r w:rsidRPr="00DC10E3">
        <w:t>Начальник отдела</w:t>
      </w:r>
      <w:r w:rsidR="00A4127F">
        <w:t>-</w:t>
      </w:r>
    </w:p>
    <w:p w:rsidR="00831574" w:rsidRPr="00DC10E3" w:rsidRDefault="00831574" w:rsidP="00831574">
      <w:pPr>
        <w:jc w:val="both"/>
      </w:pPr>
      <w:r w:rsidRPr="00DC10E3">
        <w:t>главный бухгалтер</w:t>
      </w:r>
    </w:p>
    <w:p w:rsidR="00831574" w:rsidRPr="00DC10E3" w:rsidRDefault="00831574" w:rsidP="00831574">
      <w:pPr>
        <w:jc w:val="both"/>
      </w:pPr>
    </w:p>
    <w:p w:rsidR="00831574" w:rsidRPr="00DC10E3" w:rsidRDefault="00831574" w:rsidP="00831574">
      <w:pPr>
        <w:jc w:val="both"/>
      </w:pPr>
    </w:p>
    <w:p w:rsidR="00831574" w:rsidRDefault="00831574" w:rsidP="00831574">
      <w:pPr>
        <w:jc w:val="both"/>
      </w:pPr>
      <w:r w:rsidRPr="00DC10E3">
        <w:t>специалист отдела учёта и отчётности</w:t>
      </w:r>
    </w:p>
    <w:p w:rsidR="007B2804" w:rsidRDefault="007B2804" w:rsidP="00831574">
      <w:pPr>
        <w:jc w:val="both"/>
      </w:pPr>
    </w:p>
    <w:p w:rsidR="007B2804" w:rsidRPr="00DC10E3" w:rsidRDefault="007B2804" w:rsidP="00831574">
      <w:pPr>
        <w:jc w:val="both"/>
      </w:pPr>
    </w:p>
    <w:p w:rsidR="00831574" w:rsidRDefault="00831574" w:rsidP="00831574">
      <w:pPr>
        <w:ind w:left="7371"/>
        <w:outlineLvl w:val="0"/>
      </w:pPr>
    </w:p>
    <w:p w:rsidR="00831574" w:rsidRDefault="00831574" w:rsidP="00831574">
      <w:pPr>
        <w:ind w:left="7371"/>
        <w:outlineLvl w:val="0"/>
      </w:pPr>
    </w:p>
    <w:p w:rsidR="00831574" w:rsidRDefault="00831574" w:rsidP="00831574">
      <w:pPr>
        <w:ind w:left="7371"/>
        <w:outlineLvl w:val="0"/>
      </w:pPr>
    </w:p>
    <w:p w:rsidR="00831574" w:rsidRDefault="00831574" w:rsidP="00831574">
      <w:pPr>
        <w:ind w:left="7371"/>
        <w:outlineLvl w:val="0"/>
      </w:pPr>
    </w:p>
    <w:p w:rsidR="00831574" w:rsidRDefault="00831574" w:rsidP="00831574">
      <w:pPr>
        <w:ind w:left="7371"/>
        <w:outlineLvl w:val="0"/>
      </w:pPr>
    </w:p>
    <w:p w:rsidR="00831574" w:rsidRDefault="00831574" w:rsidP="00831574">
      <w:pPr>
        <w:ind w:left="7371"/>
        <w:outlineLvl w:val="0"/>
      </w:pPr>
    </w:p>
    <w:p w:rsidR="00831574" w:rsidRDefault="00831574" w:rsidP="00EA58A4">
      <w:pPr>
        <w:rPr>
          <w:sz w:val="28"/>
          <w:szCs w:val="28"/>
        </w:rPr>
      </w:pPr>
    </w:p>
    <w:p w:rsidR="00831574" w:rsidRPr="00DD6239" w:rsidRDefault="00831574" w:rsidP="00831574">
      <w:pPr>
        <w:ind w:left="5664" w:firstLine="573"/>
        <w:rPr>
          <w:sz w:val="28"/>
          <w:szCs w:val="28"/>
        </w:rPr>
      </w:pPr>
      <w:r w:rsidRPr="00DD623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7</w:t>
      </w:r>
    </w:p>
    <w:p w:rsidR="00831574" w:rsidRPr="008D2077" w:rsidRDefault="00831574" w:rsidP="00831574">
      <w:pPr>
        <w:ind w:left="5664" w:firstLine="573"/>
        <w:rPr>
          <w:sz w:val="28"/>
          <w:szCs w:val="28"/>
        </w:rPr>
      </w:pPr>
      <w:r w:rsidRPr="008D2077">
        <w:rPr>
          <w:sz w:val="28"/>
          <w:szCs w:val="28"/>
        </w:rPr>
        <w:t xml:space="preserve">к учётной политике </w:t>
      </w:r>
    </w:p>
    <w:p w:rsidR="00831574" w:rsidRDefault="00831574" w:rsidP="00831574">
      <w:pPr>
        <w:ind w:left="6237"/>
        <w:rPr>
          <w:sz w:val="28"/>
          <w:szCs w:val="28"/>
        </w:rPr>
      </w:pPr>
      <w:r w:rsidRPr="008D2077">
        <w:rPr>
          <w:sz w:val="28"/>
          <w:szCs w:val="28"/>
        </w:rPr>
        <w:t>администрации города</w:t>
      </w:r>
    </w:p>
    <w:p w:rsidR="007B2804" w:rsidRDefault="007B2804" w:rsidP="00831574">
      <w:pPr>
        <w:ind w:left="6237"/>
        <w:rPr>
          <w:sz w:val="28"/>
          <w:szCs w:val="28"/>
        </w:rPr>
      </w:pPr>
    </w:p>
    <w:p w:rsidR="00831574" w:rsidRDefault="00831574" w:rsidP="00831574">
      <w:pPr>
        <w:ind w:left="6237"/>
        <w:rPr>
          <w:sz w:val="28"/>
          <w:szCs w:val="28"/>
        </w:rPr>
      </w:pPr>
    </w:p>
    <w:p w:rsidR="00831574" w:rsidRPr="00DC10E3" w:rsidRDefault="00831574" w:rsidP="00831574">
      <w:pPr>
        <w:ind w:left="4248" w:firstLine="708"/>
        <w:rPr>
          <w:sz w:val="28"/>
          <w:szCs w:val="28"/>
        </w:rPr>
      </w:pPr>
      <w:r w:rsidRPr="00DC10E3">
        <w:rPr>
          <w:sz w:val="28"/>
          <w:szCs w:val="28"/>
        </w:rPr>
        <w:t xml:space="preserve">Руководителю </w:t>
      </w:r>
    </w:p>
    <w:p w:rsidR="00831574" w:rsidRPr="00DC10E3" w:rsidRDefault="00831574" w:rsidP="00831574">
      <w:pPr>
        <w:rPr>
          <w:sz w:val="16"/>
          <w:szCs w:val="16"/>
        </w:rPr>
      </w:pP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  <w:t>_______________________________</w:t>
      </w:r>
    </w:p>
    <w:p w:rsidR="00831574" w:rsidRPr="00DC10E3" w:rsidRDefault="00831574" w:rsidP="00831574">
      <w:pPr>
        <w:rPr>
          <w:sz w:val="16"/>
          <w:szCs w:val="16"/>
        </w:rPr>
      </w:pP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  <w:t xml:space="preserve">             (Ф.И.О.)</w:t>
      </w:r>
    </w:p>
    <w:p w:rsidR="00831574" w:rsidRPr="00DC10E3" w:rsidRDefault="00831574" w:rsidP="00831574">
      <w:pPr>
        <w:rPr>
          <w:sz w:val="16"/>
          <w:szCs w:val="16"/>
        </w:rPr>
      </w:pP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  <w:t>_______________________________</w:t>
      </w:r>
    </w:p>
    <w:p w:rsidR="00831574" w:rsidRPr="00DC10E3" w:rsidRDefault="00831574" w:rsidP="00831574">
      <w:pPr>
        <w:rPr>
          <w:sz w:val="16"/>
          <w:szCs w:val="16"/>
        </w:rPr>
      </w:pP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  <w:t xml:space="preserve">           (должность)</w:t>
      </w:r>
      <w:r w:rsidRPr="00DC10E3">
        <w:rPr>
          <w:sz w:val="16"/>
          <w:szCs w:val="16"/>
        </w:rPr>
        <w:tab/>
      </w:r>
    </w:p>
    <w:p w:rsidR="00831574" w:rsidRPr="00DC10E3" w:rsidRDefault="00831574" w:rsidP="00831574">
      <w:pPr>
        <w:rPr>
          <w:sz w:val="16"/>
          <w:szCs w:val="16"/>
        </w:rPr>
      </w:pP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  <w:t>_______________________________</w:t>
      </w:r>
    </w:p>
    <w:p w:rsidR="00831574" w:rsidRPr="00DC10E3" w:rsidRDefault="00831574" w:rsidP="00831574">
      <w:pPr>
        <w:rPr>
          <w:sz w:val="16"/>
          <w:szCs w:val="16"/>
        </w:rPr>
      </w:pP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  <w:t xml:space="preserve">                (структурное подразделение)</w:t>
      </w:r>
    </w:p>
    <w:p w:rsidR="00831574" w:rsidRPr="00DC10E3" w:rsidRDefault="00831574" w:rsidP="00831574">
      <w:pPr>
        <w:rPr>
          <w:sz w:val="16"/>
          <w:szCs w:val="16"/>
        </w:rPr>
      </w:pPr>
    </w:p>
    <w:p w:rsidR="00831574" w:rsidRPr="00DC10E3" w:rsidRDefault="00831574" w:rsidP="00831574">
      <w:pPr>
        <w:rPr>
          <w:sz w:val="16"/>
          <w:szCs w:val="16"/>
        </w:rPr>
      </w:pPr>
    </w:p>
    <w:p w:rsidR="00831574" w:rsidRPr="00DC10E3" w:rsidRDefault="00831574" w:rsidP="00831574">
      <w:pPr>
        <w:ind w:firstLine="708"/>
        <w:jc w:val="center"/>
        <w:rPr>
          <w:sz w:val="28"/>
          <w:szCs w:val="28"/>
        </w:rPr>
      </w:pPr>
      <w:r w:rsidRPr="00DC10E3">
        <w:rPr>
          <w:sz w:val="28"/>
          <w:szCs w:val="28"/>
        </w:rPr>
        <w:t>З А Я В Л Е Н И Е.</w:t>
      </w:r>
    </w:p>
    <w:p w:rsidR="00831574" w:rsidRPr="00DC10E3" w:rsidRDefault="00831574" w:rsidP="00831574">
      <w:pPr>
        <w:jc w:val="center"/>
        <w:rPr>
          <w:sz w:val="28"/>
          <w:szCs w:val="28"/>
        </w:rPr>
      </w:pPr>
    </w:p>
    <w:p w:rsidR="00831574" w:rsidRPr="00DC10E3" w:rsidRDefault="00831574" w:rsidP="00831574">
      <w:pPr>
        <w:jc w:val="both"/>
        <w:rPr>
          <w:sz w:val="28"/>
          <w:szCs w:val="28"/>
        </w:rPr>
      </w:pPr>
      <w:r w:rsidRPr="00DC10E3">
        <w:rPr>
          <w:sz w:val="28"/>
          <w:szCs w:val="28"/>
        </w:rPr>
        <w:tab/>
        <w:t xml:space="preserve">Прошу Вас дать разрешение на выдачу аванса на представительские расходы  для приобретения __________________________________________ в сумме__________ (____________________________________________) руб. </w:t>
      </w:r>
    </w:p>
    <w:p w:rsidR="00831574" w:rsidRPr="00DC10E3" w:rsidRDefault="00831574" w:rsidP="00831574">
      <w:pPr>
        <w:jc w:val="both"/>
        <w:rPr>
          <w:sz w:val="28"/>
          <w:szCs w:val="28"/>
        </w:rPr>
      </w:pPr>
      <w:r w:rsidRPr="00DC10E3">
        <w:rPr>
          <w:sz w:val="28"/>
          <w:szCs w:val="28"/>
        </w:rPr>
        <w:tab/>
        <w:t xml:space="preserve">Срок использования аванса: с ___________ по____________ 20__года. </w:t>
      </w:r>
    </w:p>
    <w:p w:rsidR="00831574" w:rsidRPr="00DC10E3" w:rsidRDefault="00831574" w:rsidP="00831574">
      <w:pPr>
        <w:jc w:val="both"/>
        <w:rPr>
          <w:sz w:val="28"/>
          <w:szCs w:val="28"/>
        </w:rPr>
      </w:pPr>
    </w:p>
    <w:p w:rsidR="00831574" w:rsidRPr="00DC10E3" w:rsidRDefault="00831574" w:rsidP="00831574">
      <w:pPr>
        <w:jc w:val="both"/>
        <w:rPr>
          <w:sz w:val="28"/>
          <w:szCs w:val="28"/>
        </w:rPr>
      </w:pPr>
      <w:r w:rsidRPr="00DC10E3">
        <w:rPr>
          <w:sz w:val="28"/>
          <w:szCs w:val="28"/>
        </w:rPr>
        <w:t xml:space="preserve">Основание: распоряжение №_________ от </w:t>
      </w:r>
      <w:r w:rsidR="0005720F">
        <w:rPr>
          <w:sz w:val="28"/>
          <w:szCs w:val="28"/>
        </w:rPr>
        <w:t>«</w:t>
      </w:r>
      <w:r w:rsidRPr="00DC10E3">
        <w:rPr>
          <w:sz w:val="28"/>
          <w:szCs w:val="28"/>
        </w:rPr>
        <w:t>____</w:t>
      </w:r>
      <w:r w:rsidR="0005720F">
        <w:rPr>
          <w:sz w:val="28"/>
          <w:szCs w:val="28"/>
        </w:rPr>
        <w:t>»</w:t>
      </w:r>
      <w:r w:rsidRPr="00DC10E3">
        <w:rPr>
          <w:sz w:val="28"/>
          <w:szCs w:val="28"/>
        </w:rPr>
        <w:t>_________________20__г.</w:t>
      </w:r>
    </w:p>
    <w:p w:rsidR="00831574" w:rsidRPr="00DC10E3" w:rsidRDefault="00831574" w:rsidP="00831574">
      <w:pPr>
        <w:jc w:val="both"/>
        <w:rPr>
          <w:sz w:val="28"/>
          <w:szCs w:val="28"/>
        </w:rPr>
      </w:pPr>
    </w:p>
    <w:p w:rsidR="00831574" w:rsidRPr="00DC10E3" w:rsidRDefault="00831574" w:rsidP="00831574">
      <w:pPr>
        <w:jc w:val="both"/>
        <w:rPr>
          <w:sz w:val="28"/>
          <w:szCs w:val="28"/>
        </w:rPr>
      </w:pPr>
      <w:r w:rsidRPr="00DC10E3">
        <w:rPr>
          <w:sz w:val="28"/>
          <w:szCs w:val="28"/>
        </w:rPr>
        <w:tab/>
        <w:t xml:space="preserve">В случае  несвоевременной сдачи авансового </w:t>
      </w:r>
      <w:r>
        <w:rPr>
          <w:sz w:val="28"/>
          <w:szCs w:val="28"/>
        </w:rPr>
        <w:t>отчёт</w:t>
      </w:r>
      <w:r w:rsidRPr="00DC10E3">
        <w:rPr>
          <w:sz w:val="28"/>
          <w:szCs w:val="28"/>
        </w:rPr>
        <w:t>а и погашения задолженности (3 дня по истечении срока использования аванса) прошу удержать задолженность в полном объ</w:t>
      </w:r>
      <w:r>
        <w:rPr>
          <w:sz w:val="28"/>
          <w:szCs w:val="28"/>
        </w:rPr>
        <w:t>ё</w:t>
      </w:r>
      <w:r w:rsidRPr="00DC10E3">
        <w:rPr>
          <w:sz w:val="28"/>
          <w:szCs w:val="28"/>
        </w:rPr>
        <w:t xml:space="preserve">ме из моей заработной платы. </w:t>
      </w:r>
    </w:p>
    <w:p w:rsidR="00831574" w:rsidRPr="00DC10E3" w:rsidRDefault="00831574" w:rsidP="00831574">
      <w:pPr>
        <w:jc w:val="both"/>
        <w:rPr>
          <w:sz w:val="28"/>
          <w:szCs w:val="28"/>
        </w:rPr>
      </w:pPr>
    </w:p>
    <w:p w:rsidR="00831574" w:rsidRPr="00DC10E3" w:rsidRDefault="0005720F" w:rsidP="0083157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31574" w:rsidRPr="00DC10E3">
        <w:rPr>
          <w:sz w:val="28"/>
          <w:szCs w:val="28"/>
        </w:rPr>
        <w:t>_____</w:t>
      </w:r>
      <w:r>
        <w:rPr>
          <w:sz w:val="28"/>
          <w:szCs w:val="28"/>
        </w:rPr>
        <w:t>»</w:t>
      </w:r>
      <w:r w:rsidR="00831574" w:rsidRPr="00DC10E3">
        <w:rPr>
          <w:sz w:val="28"/>
          <w:szCs w:val="28"/>
        </w:rPr>
        <w:t>__________20__г.</w:t>
      </w:r>
      <w:r w:rsidR="00831574" w:rsidRPr="00DC10E3">
        <w:rPr>
          <w:sz w:val="28"/>
          <w:szCs w:val="28"/>
        </w:rPr>
        <w:tab/>
      </w:r>
      <w:r w:rsidR="00831574" w:rsidRPr="00DC10E3">
        <w:rPr>
          <w:sz w:val="28"/>
          <w:szCs w:val="28"/>
        </w:rPr>
        <w:tab/>
      </w:r>
      <w:r w:rsidR="00831574" w:rsidRPr="00DC10E3">
        <w:rPr>
          <w:sz w:val="28"/>
          <w:szCs w:val="28"/>
        </w:rPr>
        <w:tab/>
      </w:r>
      <w:r w:rsidR="00831574" w:rsidRPr="00DC10E3">
        <w:rPr>
          <w:sz w:val="28"/>
          <w:szCs w:val="28"/>
        </w:rPr>
        <w:tab/>
      </w:r>
      <w:r w:rsidR="00831574" w:rsidRPr="00DC10E3">
        <w:rPr>
          <w:sz w:val="28"/>
          <w:szCs w:val="28"/>
        </w:rPr>
        <w:tab/>
        <w:t>____________________</w:t>
      </w:r>
    </w:p>
    <w:p w:rsidR="00831574" w:rsidRPr="00DC10E3" w:rsidRDefault="00831574" w:rsidP="00831574">
      <w:pPr>
        <w:jc w:val="both"/>
        <w:rPr>
          <w:sz w:val="28"/>
          <w:szCs w:val="28"/>
        </w:rPr>
      </w:pP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  <w:t>Подпись</w:t>
      </w:r>
    </w:p>
    <w:p w:rsidR="00831574" w:rsidRPr="00DC10E3" w:rsidRDefault="00831574" w:rsidP="00831574">
      <w:pPr>
        <w:jc w:val="both"/>
        <w:rPr>
          <w:sz w:val="28"/>
          <w:szCs w:val="28"/>
        </w:rPr>
      </w:pPr>
    </w:p>
    <w:p w:rsidR="00831574" w:rsidRPr="00DC10E3" w:rsidRDefault="00831574" w:rsidP="00831574">
      <w:pPr>
        <w:jc w:val="both"/>
        <w:rPr>
          <w:sz w:val="28"/>
          <w:szCs w:val="28"/>
        </w:rPr>
      </w:pPr>
    </w:p>
    <w:p w:rsidR="00831574" w:rsidRPr="00DC10E3" w:rsidRDefault="00831574" w:rsidP="00831574">
      <w:pPr>
        <w:jc w:val="both"/>
      </w:pPr>
      <w:r w:rsidRPr="00DC10E3">
        <w:t>Согласовано:</w:t>
      </w:r>
    </w:p>
    <w:p w:rsidR="00831574" w:rsidRPr="00DC10E3" w:rsidRDefault="00831574" w:rsidP="00831574">
      <w:pPr>
        <w:jc w:val="both"/>
      </w:pPr>
    </w:p>
    <w:p w:rsidR="00831574" w:rsidRPr="00DC10E3" w:rsidRDefault="00831574" w:rsidP="00831574">
      <w:pPr>
        <w:jc w:val="both"/>
      </w:pPr>
      <w:r w:rsidRPr="00DC10E3">
        <w:t xml:space="preserve">Начальник отдела </w:t>
      </w:r>
      <w:r w:rsidR="00A4127F">
        <w:t>-</w:t>
      </w:r>
    </w:p>
    <w:p w:rsidR="00831574" w:rsidRPr="00DC10E3" w:rsidRDefault="00831574" w:rsidP="00831574">
      <w:pPr>
        <w:jc w:val="both"/>
      </w:pPr>
      <w:r w:rsidRPr="00DC10E3">
        <w:t>главный бухгалтер</w:t>
      </w:r>
    </w:p>
    <w:p w:rsidR="00831574" w:rsidRPr="00DC10E3" w:rsidRDefault="00831574" w:rsidP="00831574">
      <w:pPr>
        <w:jc w:val="both"/>
      </w:pPr>
    </w:p>
    <w:p w:rsidR="00831574" w:rsidRPr="00DC10E3" w:rsidRDefault="00831574" w:rsidP="00831574">
      <w:pPr>
        <w:jc w:val="both"/>
      </w:pPr>
    </w:p>
    <w:p w:rsidR="00831574" w:rsidRDefault="00831574" w:rsidP="00831574">
      <w:pPr>
        <w:jc w:val="both"/>
      </w:pPr>
      <w:r w:rsidRPr="00DC10E3">
        <w:t>специалист отдела учёта и отчётности</w:t>
      </w:r>
    </w:p>
    <w:p w:rsidR="00831574" w:rsidRDefault="00831574" w:rsidP="00831574">
      <w:pPr>
        <w:jc w:val="both"/>
      </w:pPr>
    </w:p>
    <w:p w:rsidR="00831574" w:rsidRDefault="00831574" w:rsidP="00831574">
      <w:pPr>
        <w:jc w:val="both"/>
      </w:pPr>
    </w:p>
    <w:p w:rsidR="00831574" w:rsidRDefault="00831574" w:rsidP="00831574">
      <w:pPr>
        <w:jc w:val="both"/>
      </w:pPr>
    </w:p>
    <w:p w:rsidR="00831574" w:rsidRDefault="00831574" w:rsidP="00831574">
      <w:pPr>
        <w:jc w:val="both"/>
      </w:pPr>
    </w:p>
    <w:p w:rsidR="00A0424F" w:rsidRDefault="00A0424F" w:rsidP="00A0424F">
      <w:pPr>
        <w:pStyle w:val="IauiueIiiaeuiue"/>
        <w:ind w:left="6232" w:firstLine="5"/>
        <w:jc w:val="left"/>
        <w:rPr>
          <w:rFonts w:ascii="Times New Roman" w:hAnsi="Times New Roman"/>
          <w:sz w:val="28"/>
          <w:szCs w:val="28"/>
        </w:rPr>
      </w:pPr>
    </w:p>
    <w:p w:rsidR="00A0424F" w:rsidRDefault="00A0424F" w:rsidP="00A0424F">
      <w:pPr>
        <w:pStyle w:val="IauiueIiiaeuiue"/>
        <w:ind w:left="6232" w:firstLine="5"/>
        <w:jc w:val="left"/>
        <w:rPr>
          <w:rFonts w:ascii="Times New Roman" w:hAnsi="Times New Roman"/>
          <w:sz w:val="28"/>
          <w:szCs w:val="28"/>
        </w:rPr>
      </w:pPr>
    </w:p>
    <w:p w:rsidR="00A0424F" w:rsidRDefault="00A0424F" w:rsidP="00A0424F">
      <w:pPr>
        <w:pStyle w:val="IauiueIiiaeuiue"/>
        <w:ind w:left="6232" w:firstLine="5"/>
        <w:jc w:val="left"/>
        <w:rPr>
          <w:rFonts w:ascii="Times New Roman" w:hAnsi="Times New Roman"/>
          <w:sz w:val="28"/>
          <w:szCs w:val="28"/>
        </w:rPr>
      </w:pPr>
    </w:p>
    <w:p w:rsidR="00A0424F" w:rsidRDefault="00A0424F" w:rsidP="00A0424F">
      <w:pPr>
        <w:pStyle w:val="IauiueIiiaeuiue"/>
        <w:ind w:left="6232" w:firstLine="5"/>
        <w:jc w:val="left"/>
        <w:rPr>
          <w:rFonts w:ascii="Times New Roman" w:hAnsi="Times New Roman"/>
          <w:sz w:val="28"/>
          <w:szCs w:val="28"/>
        </w:rPr>
      </w:pPr>
    </w:p>
    <w:p w:rsidR="00A0424F" w:rsidRDefault="00A0424F" w:rsidP="00A0424F">
      <w:pPr>
        <w:pStyle w:val="IauiueIiiaeuiue"/>
        <w:ind w:left="6232" w:firstLine="5"/>
        <w:jc w:val="left"/>
        <w:rPr>
          <w:rFonts w:ascii="Times New Roman" w:hAnsi="Times New Roman"/>
          <w:sz w:val="28"/>
          <w:szCs w:val="28"/>
        </w:rPr>
      </w:pPr>
    </w:p>
    <w:p w:rsidR="00A0424F" w:rsidRDefault="00A0424F" w:rsidP="00A0424F">
      <w:pPr>
        <w:pStyle w:val="IauiueIiiaeuiue"/>
        <w:ind w:left="6232" w:firstLine="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6131C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8</w:t>
      </w:r>
    </w:p>
    <w:p w:rsidR="00A0424F" w:rsidRPr="008D2077" w:rsidRDefault="00A0424F" w:rsidP="00A0424F">
      <w:pPr>
        <w:pStyle w:val="IauiueIiiaeuiue"/>
        <w:ind w:left="6232" w:firstLine="5"/>
        <w:jc w:val="left"/>
        <w:rPr>
          <w:rFonts w:ascii="Times New Roman" w:hAnsi="Times New Roman"/>
          <w:sz w:val="28"/>
          <w:szCs w:val="28"/>
        </w:rPr>
      </w:pPr>
      <w:r w:rsidRPr="008D2077">
        <w:rPr>
          <w:rFonts w:ascii="Times New Roman" w:hAnsi="Times New Roman"/>
          <w:sz w:val="28"/>
          <w:szCs w:val="28"/>
        </w:rPr>
        <w:t xml:space="preserve">к учётной политике </w:t>
      </w:r>
    </w:p>
    <w:p w:rsidR="00A0424F" w:rsidRDefault="00A0424F" w:rsidP="00A0424F">
      <w:pPr>
        <w:pStyle w:val="IauiueIiiaeuiue"/>
        <w:ind w:left="6232" w:firstLine="5"/>
        <w:jc w:val="left"/>
        <w:rPr>
          <w:rFonts w:ascii="Times New Roman" w:hAnsi="Times New Roman"/>
          <w:sz w:val="28"/>
          <w:szCs w:val="28"/>
        </w:rPr>
      </w:pPr>
      <w:r w:rsidRPr="008D2077">
        <w:rPr>
          <w:rFonts w:ascii="Times New Roman" w:hAnsi="Times New Roman"/>
          <w:sz w:val="28"/>
          <w:szCs w:val="28"/>
        </w:rPr>
        <w:t>администрации города</w:t>
      </w:r>
    </w:p>
    <w:p w:rsidR="00A0424F" w:rsidRDefault="00A0424F" w:rsidP="00A0424F">
      <w:pPr>
        <w:pStyle w:val="IauiueIiiaeuiue"/>
        <w:ind w:left="6232" w:firstLine="5"/>
        <w:jc w:val="left"/>
        <w:rPr>
          <w:rFonts w:ascii="Times New Roman" w:hAnsi="Times New Roman"/>
          <w:sz w:val="28"/>
          <w:szCs w:val="28"/>
        </w:rPr>
      </w:pPr>
    </w:p>
    <w:p w:rsidR="00A0424F" w:rsidRPr="00620EFC" w:rsidRDefault="00A0424F" w:rsidP="00A0424F">
      <w:pPr>
        <w:pStyle w:val="IauiueIiiaeuiue"/>
        <w:ind w:left="4962" w:firstLine="0"/>
        <w:jc w:val="left"/>
        <w:rPr>
          <w:rFonts w:ascii="Times New Roman" w:hAnsi="Times New Roman"/>
          <w:sz w:val="28"/>
          <w:szCs w:val="28"/>
        </w:rPr>
      </w:pPr>
      <w:r w:rsidRPr="00620EFC">
        <w:rPr>
          <w:rFonts w:ascii="Times New Roman" w:hAnsi="Times New Roman"/>
          <w:sz w:val="28"/>
          <w:szCs w:val="28"/>
        </w:rPr>
        <w:t xml:space="preserve">Руководителю </w:t>
      </w:r>
    </w:p>
    <w:p w:rsidR="00A0424F" w:rsidRPr="00DC10E3" w:rsidRDefault="00A0424F" w:rsidP="00A0424F">
      <w:pPr>
        <w:rPr>
          <w:sz w:val="16"/>
          <w:szCs w:val="16"/>
        </w:rPr>
      </w:pP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  <w:t>_______________________________</w:t>
      </w:r>
    </w:p>
    <w:p w:rsidR="00A0424F" w:rsidRPr="00DC10E3" w:rsidRDefault="00A0424F" w:rsidP="00A0424F">
      <w:pPr>
        <w:rPr>
          <w:sz w:val="16"/>
          <w:szCs w:val="16"/>
        </w:rPr>
      </w:pP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  <w:t xml:space="preserve">             (Ф.И.О.)</w:t>
      </w:r>
    </w:p>
    <w:p w:rsidR="00A0424F" w:rsidRPr="00DC10E3" w:rsidRDefault="00A0424F" w:rsidP="00A0424F">
      <w:pPr>
        <w:rPr>
          <w:sz w:val="16"/>
          <w:szCs w:val="16"/>
        </w:rPr>
      </w:pP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  <w:t>_______________________________</w:t>
      </w:r>
    </w:p>
    <w:p w:rsidR="00A0424F" w:rsidRPr="00DC10E3" w:rsidRDefault="00A0424F" w:rsidP="00A0424F">
      <w:pPr>
        <w:rPr>
          <w:sz w:val="16"/>
          <w:szCs w:val="16"/>
        </w:rPr>
      </w:pP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  <w:t xml:space="preserve">           (должность)</w:t>
      </w:r>
      <w:r w:rsidRPr="00DC10E3">
        <w:rPr>
          <w:sz w:val="16"/>
          <w:szCs w:val="16"/>
        </w:rPr>
        <w:tab/>
      </w:r>
    </w:p>
    <w:p w:rsidR="00A0424F" w:rsidRPr="00DC10E3" w:rsidRDefault="00A0424F" w:rsidP="00A0424F">
      <w:pPr>
        <w:rPr>
          <w:sz w:val="16"/>
          <w:szCs w:val="16"/>
        </w:rPr>
      </w:pP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  <w:t>_______________________________</w:t>
      </w:r>
    </w:p>
    <w:p w:rsidR="00A0424F" w:rsidRPr="00DC10E3" w:rsidRDefault="00A0424F" w:rsidP="00A0424F">
      <w:pPr>
        <w:rPr>
          <w:sz w:val="16"/>
          <w:szCs w:val="16"/>
        </w:rPr>
      </w:pP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  <w:t xml:space="preserve">                (структурное подразделение)</w:t>
      </w:r>
    </w:p>
    <w:p w:rsidR="00A0424F" w:rsidRPr="00DC10E3" w:rsidRDefault="00A0424F" w:rsidP="00A0424F">
      <w:pPr>
        <w:rPr>
          <w:sz w:val="16"/>
          <w:szCs w:val="16"/>
        </w:rPr>
      </w:pPr>
    </w:p>
    <w:p w:rsidR="00A0424F" w:rsidRPr="00DC10E3" w:rsidRDefault="00A0424F" w:rsidP="00A0424F">
      <w:pPr>
        <w:rPr>
          <w:sz w:val="16"/>
          <w:szCs w:val="16"/>
        </w:rPr>
      </w:pPr>
    </w:p>
    <w:p w:rsidR="00A0424F" w:rsidRPr="00DC10E3" w:rsidRDefault="00A0424F" w:rsidP="00A0424F">
      <w:pPr>
        <w:jc w:val="center"/>
        <w:rPr>
          <w:sz w:val="28"/>
          <w:szCs w:val="28"/>
        </w:rPr>
      </w:pPr>
      <w:r w:rsidRPr="00DC10E3">
        <w:rPr>
          <w:sz w:val="28"/>
          <w:szCs w:val="28"/>
        </w:rPr>
        <w:t>З А Я В Л Е Н И Е.</w:t>
      </w:r>
    </w:p>
    <w:p w:rsidR="00A0424F" w:rsidRPr="00DC10E3" w:rsidRDefault="00A0424F" w:rsidP="00A0424F">
      <w:pPr>
        <w:jc w:val="center"/>
        <w:rPr>
          <w:sz w:val="28"/>
          <w:szCs w:val="28"/>
        </w:rPr>
      </w:pPr>
    </w:p>
    <w:p w:rsidR="00A0424F" w:rsidRDefault="00A0424F" w:rsidP="00A0424F">
      <w:pPr>
        <w:jc w:val="both"/>
        <w:rPr>
          <w:sz w:val="28"/>
          <w:szCs w:val="28"/>
        </w:rPr>
      </w:pPr>
      <w:r w:rsidRPr="00DC10E3">
        <w:rPr>
          <w:sz w:val="28"/>
          <w:szCs w:val="28"/>
        </w:rPr>
        <w:tab/>
        <w:t xml:space="preserve">Прошу Вас дать разрешение на выдачу аванса на </w:t>
      </w:r>
      <w:r w:rsidR="007374C0">
        <w:rPr>
          <w:sz w:val="28"/>
          <w:szCs w:val="28"/>
        </w:rPr>
        <w:t>оплату проезда в ежегодный оплачиваемый отпуск</w:t>
      </w:r>
      <w:r w:rsidRPr="00DC10E3">
        <w:rPr>
          <w:sz w:val="28"/>
          <w:szCs w:val="28"/>
        </w:rPr>
        <w:t xml:space="preserve"> в сумме  _____________ (________________________________________) руб. для поездки по маршруту ___________________________________________</w:t>
      </w:r>
      <w:r>
        <w:rPr>
          <w:sz w:val="28"/>
          <w:szCs w:val="28"/>
        </w:rPr>
        <w:t>_____</w:t>
      </w:r>
      <w:r w:rsidRPr="00DC10E3">
        <w:rPr>
          <w:sz w:val="28"/>
          <w:szCs w:val="28"/>
        </w:rPr>
        <w:t>_</w:t>
      </w:r>
      <w:r>
        <w:rPr>
          <w:sz w:val="28"/>
          <w:szCs w:val="28"/>
        </w:rPr>
        <w:t>,</w:t>
      </w:r>
    </w:p>
    <w:p w:rsidR="00A0424F" w:rsidRPr="00DC10E3" w:rsidRDefault="00A0424F" w:rsidP="00A0424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____________________________________________________видом транспорта</w:t>
      </w:r>
    </w:p>
    <w:p w:rsidR="00A0424F" w:rsidRPr="00DC10E3" w:rsidRDefault="00A0424F" w:rsidP="00A0424F">
      <w:pPr>
        <w:jc w:val="both"/>
        <w:rPr>
          <w:sz w:val="28"/>
          <w:szCs w:val="28"/>
        </w:rPr>
      </w:pPr>
      <w:r w:rsidRPr="00DC10E3">
        <w:rPr>
          <w:sz w:val="28"/>
          <w:szCs w:val="28"/>
        </w:rPr>
        <w:tab/>
        <w:t xml:space="preserve">Срок использования аванса: с ___________ по____________ 20__года. </w:t>
      </w:r>
    </w:p>
    <w:p w:rsidR="00A0424F" w:rsidRPr="00DC10E3" w:rsidRDefault="00A0424F" w:rsidP="00A0424F">
      <w:pPr>
        <w:jc w:val="both"/>
        <w:rPr>
          <w:sz w:val="28"/>
          <w:szCs w:val="28"/>
        </w:rPr>
      </w:pPr>
      <w:r w:rsidRPr="00DC10E3">
        <w:rPr>
          <w:sz w:val="28"/>
          <w:szCs w:val="28"/>
        </w:rPr>
        <w:t>Из ра</w:t>
      </w:r>
      <w:r>
        <w:rPr>
          <w:sz w:val="28"/>
          <w:szCs w:val="28"/>
        </w:rPr>
        <w:t>счёт</w:t>
      </w:r>
      <w:r w:rsidRPr="00DC10E3">
        <w:rPr>
          <w:sz w:val="28"/>
          <w:szCs w:val="28"/>
        </w:rPr>
        <w:t xml:space="preserve">а: </w:t>
      </w:r>
      <w:r w:rsidRPr="00DC10E3">
        <w:rPr>
          <w:sz w:val="28"/>
          <w:szCs w:val="28"/>
        </w:rPr>
        <w:tab/>
        <w:t xml:space="preserve">на мой проезд - </w:t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  <w:t>____________ руб.;</w:t>
      </w:r>
    </w:p>
    <w:p w:rsidR="00A0424F" w:rsidRDefault="00A0424F" w:rsidP="00A0424F">
      <w:pPr>
        <w:jc w:val="both"/>
      </w:pP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</w:r>
      <w:r w:rsidRPr="00DC10E3">
        <w:rPr>
          <w:sz w:val="28"/>
          <w:szCs w:val="28"/>
        </w:rPr>
        <w:tab/>
        <w:t xml:space="preserve">на  проезд неработающих членов семьи, </w:t>
      </w:r>
      <w:r w:rsidRPr="00DC10E3">
        <w:t>(супруг(а)</w:t>
      </w:r>
      <w:r>
        <w:t>_____________________________________________________________</w:t>
      </w:r>
      <w:r w:rsidRPr="00DC10E3">
        <w:t xml:space="preserve"> ; несовершеннолетние, опекаемые дети</w:t>
      </w:r>
      <w:r>
        <w:t>,</w:t>
      </w:r>
      <w:r w:rsidR="007374C0">
        <w:t xml:space="preserve"> </w:t>
      </w:r>
      <w:r w:rsidRPr="00DC10E3">
        <w:t>совершеннолетние дети в возрасте до 23 лет, обучающихся по очной форме обучения- нужное подчеркнуть)</w:t>
      </w:r>
      <w:r w:rsidRPr="005E12AA">
        <w:t>:</w:t>
      </w:r>
    </w:p>
    <w:p w:rsidR="002E755B" w:rsidRDefault="00A0424F" w:rsidP="00A0424F">
      <w:pPr>
        <w:jc w:val="both"/>
      </w:pPr>
      <w:r>
        <w:t>1.___________________________________________________________</w:t>
      </w:r>
      <w:r w:rsidR="002E755B">
        <w:t>_____</w:t>
      </w:r>
      <w:r>
        <w:t>дата рождения__</w:t>
      </w:r>
    </w:p>
    <w:p w:rsidR="002E755B" w:rsidRDefault="00A0424F" w:rsidP="00A0424F">
      <w:pPr>
        <w:jc w:val="both"/>
      </w:pPr>
      <w:r>
        <w:t>2.___________________________________</w:t>
      </w:r>
      <w:r w:rsidR="002E755B">
        <w:t>_____________________________</w:t>
      </w:r>
      <w:r>
        <w:t>дата рождения_</w:t>
      </w:r>
    </w:p>
    <w:p w:rsidR="002E755B" w:rsidRDefault="00A0424F" w:rsidP="00A0424F">
      <w:pPr>
        <w:jc w:val="both"/>
      </w:pPr>
      <w:r>
        <w:t>3.___________________________________</w:t>
      </w:r>
      <w:r w:rsidR="002E755B">
        <w:t>_____________________________</w:t>
      </w:r>
      <w:r>
        <w:t>дата рождения__</w:t>
      </w:r>
    </w:p>
    <w:p w:rsidR="00A0424F" w:rsidRPr="00DC10E3" w:rsidRDefault="00A0424F" w:rsidP="00A0424F">
      <w:pPr>
        <w:jc w:val="both"/>
        <w:rPr>
          <w:sz w:val="16"/>
          <w:szCs w:val="16"/>
        </w:rPr>
      </w:pPr>
      <w:r w:rsidRPr="00DC10E3">
        <w:rPr>
          <w:sz w:val="28"/>
          <w:szCs w:val="28"/>
        </w:rPr>
        <w:t>___________</w:t>
      </w:r>
      <w:r>
        <w:rPr>
          <w:sz w:val="28"/>
          <w:szCs w:val="28"/>
        </w:rPr>
        <w:t>(____________________________________________________)</w:t>
      </w:r>
      <w:r w:rsidRPr="00DC10E3">
        <w:rPr>
          <w:sz w:val="28"/>
          <w:szCs w:val="28"/>
        </w:rPr>
        <w:t>руб.</w:t>
      </w:r>
    </w:p>
    <w:p w:rsidR="00A0424F" w:rsidRPr="00DC10E3" w:rsidRDefault="00A0424F" w:rsidP="00A0424F">
      <w:pPr>
        <w:jc w:val="both"/>
        <w:rPr>
          <w:sz w:val="12"/>
          <w:szCs w:val="12"/>
        </w:rPr>
      </w:pPr>
      <w:r w:rsidRPr="00DC10E3">
        <w:rPr>
          <w:sz w:val="12"/>
          <w:szCs w:val="12"/>
        </w:rPr>
        <w:t>(при оплате проезда на неработающих членов семьи необходимо приложить копии подтверждающих документов- трудовая книжка, справка из налоговой инспекции, свидетельство о рождении, справка из учебного заведения (для детей старше 18 лет)</w:t>
      </w:r>
    </w:p>
    <w:p w:rsidR="00A0424F" w:rsidRPr="00DC10E3" w:rsidRDefault="00A0424F" w:rsidP="00A0424F">
      <w:pPr>
        <w:jc w:val="both"/>
        <w:rPr>
          <w:sz w:val="28"/>
          <w:szCs w:val="28"/>
        </w:rPr>
      </w:pPr>
      <w:r w:rsidRPr="00DC10E3">
        <w:rPr>
          <w:sz w:val="28"/>
          <w:szCs w:val="28"/>
        </w:rPr>
        <w:t xml:space="preserve">Основание: распоряжение об отпуске №_________ от </w:t>
      </w:r>
      <w:r w:rsidR="0005720F">
        <w:rPr>
          <w:sz w:val="28"/>
          <w:szCs w:val="28"/>
        </w:rPr>
        <w:t>«</w:t>
      </w:r>
      <w:r w:rsidRPr="00DC10E3">
        <w:rPr>
          <w:sz w:val="28"/>
          <w:szCs w:val="28"/>
        </w:rPr>
        <w:t>____</w:t>
      </w:r>
      <w:r w:rsidR="0005720F">
        <w:rPr>
          <w:sz w:val="28"/>
          <w:szCs w:val="28"/>
        </w:rPr>
        <w:t>»</w:t>
      </w:r>
      <w:r w:rsidRPr="00DC10E3">
        <w:rPr>
          <w:sz w:val="28"/>
          <w:szCs w:val="28"/>
        </w:rPr>
        <w:t>______20__г.</w:t>
      </w:r>
    </w:p>
    <w:p w:rsidR="00A0424F" w:rsidRPr="00DC10E3" w:rsidRDefault="00A0424F" w:rsidP="00A0424F">
      <w:pPr>
        <w:spacing w:line="360" w:lineRule="auto"/>
        <w:jc w:val="both"/>
        <w:rPr>
          <w:sz w:val="28"/>
          <w:szCs w:val="28"/>
        </w:rPr>
      </w:pPr>
      <w:r w:rsidRPr="00DC10E3">
        <w:rPr>
          <w:sz w:val="28"/>
          <w:szCs w:val="28"/>
        </w:rPr>
        <w:t>Денежные средства прошу перечислить на банковскую карту л/с ______________________________</w:t>
      </w:r>
    </w:p>
    <w:p w:rsidR="00A0424F" w:rsidRPr="00DC10E3" w:rsidRDefault="00A0424F" w:rsidP="00A0424F">
      <w:pPr>
        <w:jc w:val="both"/>
        <w:rPr>
          <w:sz w:val="28"/>
          <w:szCs w:val="28"/>
        </w:rPr>
      </w:pPr>
      <w:r w:rsidRPr="00DC10E3">
        <w:rPr>
          <w:sz w:val="28"/>
          <w:szCs w:val="28"/>
        </w:rPr>
        <w:tab/>
        <w:t xml:space="preserve">В случае  несвоевременной сдачи авансового </w:t>
      </w:r>
      <w:r>
        <w:rPr>
          <w:sz w:val="28"/>
          <w:szCs w:val="28"/>
        </w:rPr>
        <w:t>отчёт</w:t>
      </w:r>
      <w:r w:rsidRPr="00DC10E3">
        <w:rPr>
          <w:sz w:val="28"/>
          <w:szCs w:val="28"/>
        </w:rPr>
        <w:t>а и погашения задолженности (3 дня по окончании отпуска) прошу удер</w:t>
      </w:r>
      <w:r>
        <w:rPr>
          <w:sz w:val="28"/>
          <w:szCs w:val="28"/>
        </w:rPr>
        <w:t>жать задолженность в полном объё</w:t>
      </w:r>
      <w:r w:rsidRPr="00DC10E3">
        <w:rPr>
          <w:sz w:val="28"/>
          <w:szCs w:val="28"/>
        </w:rPr>
        <w:t xml:space="preserve">ме из моей заработной платы. </w:t>
      </w:r>
    </w:p>
    <w:p w:rsidR="00A0424F" w:rsidRPr="00DC10E3" w:rsidRDefault="00A0424F" w:rsidP="00A0424F">
      <w:pPr>
        <w:jc w:val="both"/>
      </w:pPr>
    </w:p>
    <w:p w:rsidR="00A0424F" w:rsidRPr="00DC10E3" w:rsidRDefault="0005720F" w:rsidP="00A0424F">
      <w:pPr>
        <w:jc w:val="both"/>
        <w:rPr>
          <w:sz w:val="16"/>
          <w:szCs w:val="16"/>
        </w:rPr>
      </w:pPr>
      <w:r>
        <w:rPr>
          <w:sz w:val="28"/>
          <w:szCs w:val="28"/>
        </w:rPr>
        <w:t>«</w:t>
      </w:r>
      <w:r w:rsidR="00A0424F" w:rsidRPr="00DC10E3">
        <w:rPr>
          <w:sz w:val="28"/>
          <w:szCs w:val="28"/>
        </w:rPr>
        <w:t>_____</w:t>
      </w:r>
      <w:r>
        <w:rPr>
          <w:sz w:val="28"/>
          <w:szCs w:val="28"/>
        </w:rPr>
        <w:t>»</w:t>
      </w:r>
      <w:r w:rsidR="00A0424F" w:rsidRPr="00DC10E3">
        <w:rPr>
          <w:sz w:val="28"/>
          <w:szCs w:val="28"/>
        </w:rPr>
        <w:t>__________20__г.</w:t>
      </w:r>
      <w:r w:rsidR="00A0424F" w:rsidRPr="00DC10E3">
        <w:rPr>
          <w:sz w:val="28"/>
          <w:szCs w:val="28"/>
        </w:rPr>
        <w:tab/>
      </w:r>
      <w:r w:rsidR="00A0424F" w:rsidRPr="00DC10E3">
        <w:rPr>
          <w:sz w:val="28"/>
          <w:szCs w:val="28"/>
        </w:rPr>
        <w:tab/>
      </w:r>
      <w:r w:rsidR="00A0424F" w:rsidRPr="00DC10E3">
        <w:rPr>
          <w:sz w:val="28"/>
          <w:szCs w:val="28"/>
        </w:rPr>
        <w:tab/>
      </w:r>
      <w:r w:rsidR="00A0424F" w:rsidRPr="00DC10E3">
        <w:rPr>
          <w:sz w:val="28"/>
          <w:szCs w:val="28"/>
        </w:rPr>
        <w:tab/>
      </w:r>
      <w:r w:rsidR="00A0424F" w:rsidRPr="00DC10E3">
        <w:rPr>
          <w:sz w:val="28"/>
          <w:szCs w:val="28"/>
        </w:rPr>
        <w:tab/>
        <w:t>____________________</w:t>
      </w:r>
    </w:p>
    <w:p w:rsidR="00A0424F" w:rsidRPr="00DC10E3" w:rsidRDefault="00A0424F" w:rsidP="00A0424F">
      <w:pPr>
        <w:jc w:val="both"/>
        <w:rPr>
          <w:sz w:val="16"/>
          <w:szCs w:val="16"/>
        </w:rPr>
      </w:pP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</w:r>
      <w:r w:rsidRPr="00DC10E3">
        <w:rPr>
          <w:sz w:val="16"/>
          <w:szCs w:val="16"/>
        </w:rPr>
        <w:tab/>
        <w:t>Подпись</w:t>
      </w:r>
    </w:p>
    <w:p w:rsidR="002E755B" w:rsidRDefault="002E755B" w:rsidP="00A0424F">
      <w:pPr>
        <w:jc w:val="both"/>
      </w:pPr>
    </w:p>
    <w:p w:rsidR="00A0424F" w:rsidRDefault="00A0424F" w:rsidP="00A0424F">
      <w:pPr>
        <w:jc w:val="both"/>
      </w:pPr>
      <w:r w:rsidRPr="00DC10E3">
        <w:t>Согласовано:</w:t>
      </w:r>
    </w:p>
    <w:p w:rsidR="00A0424F" w:rsidRPr="00DC10E3" w:rsidRDefault="00A0424F" w:rsidP="00A0424F">
      <w:pPr>
        <w:jc w:val="both"/>
      </w:pPr>
    </w:p>
    <w:p w:rsidR="00A0424F" w:rsidRPr="00DC10E3" w:rsidRDefault="00A0424F" w:rsidP="00A0424F">
      <w:pPr>
        <w:jc w:val="both"/>
      </w:pPr>
      <w:r w:rsidRPr="00DC10E3">
        <w:t xml:space="preserve">Начальник отдела </w:t>
      </w:r>
      <w:r>
        <w:t>-</w:t>
      </w:r>
    </w:p>
    <w:p w:rsidR="00A0424F" w:rsidRPr="00DC10E3" w:rsidRDefault="00A0424F" w:rsidP="00A0424F">
      <w:pPr>
        <w:jc w:val="both"/>
      </w:pPr>
      <w:r w:rsidRPr="00DC10E3">
        <w:t>главный бухгалтер</w:t>
      </w:r>
    </w:p>
    <w:p w:rsidR="00EA58A4" w:rsidRDefault="00A0424F" w:rsidP="002E755B">
      <w:pPr>
        <w:sectPr w:rsidR="00EA58A4" w:rsidSect="00A0424F">
          <w:headerReference w:type="default" r:id="rId11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DC10E3">
        <w:t>специалист отдела учёта и отчётности</w:t>
      </w:r>
    </w:p>
    <w:p w:rsidR="003A1536" w:rsidRDefault="003A1536" w:rsidP="002B50B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="00D30FE4">
        <w:rPr>
          <w:sz w:val="28"/>
          <w:szCs w:val="28"/>
        </w:rPr>
        <w:tab/>
      </w:r>
      <w:r w:rsidR="00D30FE4">
        <w:rPr>
          <w:sz w:val="28"/>
          <w:szCs w:val="28"/>
        </w:rPr>
        <w:tab/>
      </w:r>
      <w:r w:rsidR="00D30FE4">
        <w:rPr>
          <w:sz w:val="28"/>
          <w:szCs w:val="28"/>
        </w:rPr>
        <w:tab/>
      </w:r>
      <w:r w:rsidR="00D30FE4">
        <w:rPr>
          <w:sz w:val="28"/>
          <w:szCs w:val="28"/>
        </w:rPr>
        <w:tab/>
      </w:r>
      <w:r w:rsidR="00D30FE4">
        <w:rPr>
          <w:sz w:val="28"/>
          <w:szCs w:val="28"/>
        </w:rPr>
        <w:tab/>
      </w:r>
      <w:r w:rsidR="00D30FE4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Приложение 12 </w:t>
      </w:r>
    </w:p>
    <w:p w:rsidR="002B50B0" w:rsidRDefault="003A1536" w:rsidP="002B50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D30FE4">
        <w:rPr>
          <w:sz w:val="28"/>
          <w:szCs w:val="28"/>
        </w:rPr>
        <w:tab/>
      </w:r>
      <w:r w:rsidR="00D30FE4">
        <w:rPr>
          <w:sz w:val="28"/>
          <w:szCs w:val="28"/>
        </w:rPr>
        <w:tab/>
      </w:r>
      <w:r w:rsidR="00D30FE4">
        <w:rPr>
          <w:sz w:val="28"/>
          <w:szCs w:val="28"/>
        </w:rPr>
        <w:tab/>
      </w:r>
      <w:r w:rsidR="00D30FE4">
        <w:rPr>
          <w:sz w:val="28"/>
          <w:szCs w:val="28"/>
        </w:rPr>
        <w:tab/>
      </w:r>
      <w:r w:rsidR="00D30FE4">
        <w:rPr>
          <w:sz w:val="28"/>
          <w:szCs w:val="28"/>
        </w:rPr>
        <w:tab/>
      </w:r>
      <w:r w:rsidR="00D30FE4">
        <w:rPr>
          <w:sz w:val="28"/>
          <w:szCs w:val="28"/>
        </w:rPr>
        <w:tab/>
      </w:r>
      <w:r w:rsidR="00D30FE4">
        <w:rPr>
          <w:sz w:val="28"/>
          <w:szCs w:val="28"/>
        </w:rPr>
        <w:tab/>
        <w:t xml:space="preserve">     </w:t>
      </w:r>
      <w:r w:rsidR="002B50B0">
        <w:rPr>
          <w:sz w:val="28"/>
          <w:szCs w:val="28"/>
        </w:rPr>
        <w:t>к</w:t>
      </w:r>
      <w:r w:rsidR="002B50B0" w:rsidRPr="002B50B0">
        <w:rPr>
          <w:sz w:val="28"/>
          <w:szCs w:val="28"/>
        </w:rPr>
        <w:t xml:space="preserve"> учётной политике</w:t>
      </w:r>
    </w:p>
    <w:p w:rsidR="002B50B0" w:rsidRPr="002B50B0" w:rsidRDefault="002B50B0" w:rsidP="002B50B0">
      <w:pPr>
        <w:tabs>
          <w:tab w:val="left" w:pos="6804"/>
          <w:tab w:val="left" w:pos="7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D30FE4">
        <w:rPr>
          <w:sz w:val="28"/>
          <w:szCs w:val="28"/>
        </w:rPr>
        <w:tab/>
      </w:r>
      <w:r w:rsidR="00D30FE4">
        <w:rPr>
          <w:sz w:val="28"/>
          <w:szCs w:val="28"/>
        </w:rPr>
        <w:tab/>
      </w:r>
      <w:r w:rsidR="00D30FE4">
        <w:rPr>
          <w:sz w:val="28"/>
          <w:szCs w:val="28"/>
        </w:rPr>
        <w:tab/>
      </w:r>
      <w:r w:rsidR="00D30FE4">
        <w:rPr>
          <w:sz w:val="28"/>
          <w:szCs w:val="28"/>
        </w:rPr>
        <w:tab/>
      </w:r>
      <w:r w:rsidR="00D30FE4">
        <w:rPr>
          <w:sz w:val="28"/>
          <w:szCs w:val="28"/>
        </w:rPr>
        <w:tab/>
      </w:r>
      <w:r w:rsidR="00D30FE4">
        <w:rPr>
          <w:sz w:val="28"/>
          <w:szCs w:val="28"/>
        </w:rPr>
        <w:tab/>
      </w:r>
      <w:r w:rsidR="00D30FE4">
        <w:rPr>
          <w:sz w:val="28"/>
          <w:szCs w:val="28"/>
        </w:rPr>
        <w:tab/>
      </w:r>
      <w:r w:rsidR="00D30FE4">
        <w:rPr>
          <w:sz w:val="28"/>
          <w:szCs w:val="28"/>
        </w:rPr>
        <w:tab/>
      </w:r>
      <w:r>
        <w:rPr>
          <w:sz w:val="28"/>
          <w:szCs w:val="28"/>
        </w:rPr>
        <w:t>администрации города</w:t>
      </w:r>
    </w:p>
    <w:p w:rsidR="002B50B0" w:rsidRDefault="002B50B0" w:rsidP="008C2A09">
      <w:pPr>
        <w:jc w:val="center"/>
        <w:rPr>
          <w:b/>
          <w:sz w:val="28"/>
          <w:szCs w:val="28"/>
        </w:rPr>
      </w:pPr>
    </w:p>
    <w:p w:rsidR="008C2A09" w:rsidRPr="003A081D" w:rsidRDefault="002B50B0" w:rsidP="008C2A09">
      <w:pPr>
        <w:jc w:val="center"/>
        <w:rPr>
          <w:sz w:val="28"/>
          <w:szCs w:val="28"/>
        </w:rPr>
      </w:pPr>
      <w:r w:rsidRPr="003A081D">
        <w:rPr>
          <w:sz w:val="28"/>
          <w:szCs w:val="28"/>
        </w:rPr>
        <w:t xml:space="preserve">График </w:t>
      </w:r>
      <w:r w:rsidR="008C2A09" w:rsidRPr="003A081D">
        <w:rPr>
          <w:sz w:val="28"/>
          <w:szCs w:val="28"/>
        </w:rPr>
        <w:t xml:space="preserve">документооборота по отделу учёта </w:t>
      </w:r>
    </w:p>
    <w:p w:rsidR="008C2A09" w:rsidRPr="003A081D" w:rsidRDefault="008C2A09" w:rsidP="008C2A09">
      <w:pPr>
        <w:jc w:val="center"/>
        <w:rPr>
          <w:sz w:val="28"/>
          <w:szCs w:val="28"/>
        </w:rPr>
      </w:pPr>
      <w:r w:rsidRPr="003A081D">
        <w:rPr>
          <w:sz w:val="28"/>
          <w:szCs w:val="28"/>
        </w:rPr>
        <w:t>и отчетности департамента по делам  администрации города</w:t>
      </w:r>
    </w:p>
    <w:p w:rsidR="008C2A09" w:rsidRPr="003A081D" w:rsidRDefault="008C2A09" w:rsidP="008C2A09">
      <w:pPr>
        <w:tabs>
          <w:tab w:val="left" w:pos="10490"/>
        </w:tabs>
        <w:jc w:val="center"/>
        <w:rPr>
          <w:sz w:val="28"/>
          <w:szCs w:val="28"/>
        </w:rPr>
      </w:pPr>
    </w:p>
    <w:tbl>
      <w:tblPr>
        <w:tblW w:w="13644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975"/>
        <w:gridCol w:w="2976"/>
        <w:gridCol w:w="3119"/>
        <w:gridCol w:w="2056"/>
        <w:gridCol w:w="1998"/>
      </w:tblGrid>
      <w:tr w:rsidR="00B478F9" w:rsidRPr="003A081D" w:rsidTr="00B478F9">
        <w:trPr>
          <w:cantSplit/>
          <w:trHeight w:val="480"/>
        </w:trPr>
        <w:tc>
          <w:tcPr>
            <w:tcW w:w="2520" w:type="dxa"/>
          </w:tcPr>
          <w:p w:rsidR="00B478F9" w:rsidRPr="003A081D" w:rsidRDefault="00B478F9" w:rsidP="008C2A09">
            <w:pPr>
              <w:jc w:val="center"/>
              <w:rPr>
                <w:sz w:val="20"/>
                <w:szCs w:val="20"/>
              </w:rPr>
            </w:pPr>
            <w:r w:rsidRPr="003A081D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975" w:type="dxa"/>
          </w:tcPr>
          <w:p w:rsidR="00B478F9" w:rsidRPr="003A081D" w:rsidRDefault="00B478F9" w:rsidP="008C2A09">
            <w:pPr>
              <w:jc w:val="center"/>
              <w:rPr>
                <w:sz w:val="20"/>
                <w:szCs w:val="20"/>
              </w:rPr>
            </w:pPr>
            <w:r w:rsidRPr="003A081D">
              <w:rPr>
                <w:sz w:val="20"/>
                <w:szCs w:val="20"/>
              </w:rPr>
              <w:t>Код</w:t>
            </w:r>
            <w:r w:rsidRPr="003A081D">
              <w:rPr>
                <w:sz w:val="20"/>
                <w:szCs w:val="20"/>
              </w:rPr>
              <w:br/>
              <w:t>формы</w:t>
            </w:r>
          </w:p>
        </w:tc>
        <w:tc>
          <w:tcPr>
            <w:tcW w:w="2976" w:type="dxa"/>
          </w:tcPr>
          <w:p w:rsidR="00B478F9" w:rsidRPr="003A081D" w:rsidRDefault="00B478F9" w:rsidP="008C2A09">
            <w:pPr>
              <w:jc w:val="center"/>
              <w:rPr>
                <w:sz w:val="20"/>
                <w:szCs w:val="20"/>
              </w:rPr>
            </w:pPr>
            <w:r w:rsidRPr="003A081D">
              <w:rPr>
                <w:sz w:val="20"/>
                <w:szCs w:val="20"/>
              </w:rPr>
              <w:t>Кто</w:t>
            </w:r>
            <w:r w:rsidRPr="003A081D">
              <w:rPr>
                <w:sz w:val="20"/>
                <w:szCs w:val="20"/>
              </w:rPr>
              <w:br/>
              <w:t>представляет</w:t>
            </w:r>
          </w:p>
        </w:tc>
        <w:tc>
          <w:tcPr>
            <w:tcW w:w="3119" w:type="dxa"/>
          </w:tcPr>
          <w:p w:rsidR="00B478F9" w:rsidRPr="003A081D" w:rsidRDefault="00B478F9" w:rsidP="008C2A09">
            <w:pPr>
              <w:jc w:val="center"/>
              <w:rPr>
                <w:sz w:val="20"/>
                <w:szCs w:val="20"/>
              </w:rPr>
            </w:pPr>
            <w:r w:rsidRPr="003A081D">
              <w:rPr>
                <w:sz w:val="20"/>
                <w:szCs w:val="20"/>
              </w:rPr>
              <w:t>Кому</w:t>
            </w:r>
            <w:r w:rsidRPr="003A081D">
              <w:rPr>
                <w:sz w:val="20"/>
                <w:szCs w:val="20"/>
              </w:rPr>
              <w:br/>
              <w:t>представляет</w:t>
            </w:r>
          </w:p>
        </w:tc>
        <w:tc>
          <w:tcPr>
            <w:tcW w:w="2056" w:type="dxa"/>
          </w:tcPr>
          <w:p w:rsidR="00B478F9" w:rsidRPr="003A081D" w:rsidRDefault="00B478F9" w:rsidP="008C2A09">
            <w:pPr>
              <w:jc w:val="center"/>
              <w:rPr>
                <w:sz w:val="20"/>
                <w:szCs w:val="20"/>
              </w:rPr>
            </w:pPr>
            <w:r w:rsidRPr="003A081D">
              <w:rPr>
                <w:sz w:val="20"/>
                <w:szCs w:val="20"/>
              </w:rPr>
              <w:t>Срок сдачи</w:t>
            </w:r>
          </w:p>
        </w:tc>
        <w:tc>
          <w:tcPr>
            <w:tcW w:w="1998" w:type="dxa"/>
          </w:tcPr>
          <w:p w:rsidR="00B478F9" w:rsidRPr="003A081D" w:rsidRDefault="00B478F9" w:rsidP="008C2A09">
            <w:pPr>
              <w:jc w:val="center"/>
              <w:rPr>
                <w:sz w:val="20"/>
                <w:szCs w:val="20"/>
              </w:rPr>
            </w:pPr>
            <w:r w:rsidRPr="003A081D">
              <w:rPr>
                <w:sz w:val="20"/>
                <w:szCs w:val="20"/>
              </w:rPr>
              <w:t>Срок</w:t>
            </w:r>
            <w:r w:rsidRPr="003A081D">
              <w:rPr>
                <w:sz w:val="20"/>
                <w:szCs w:val="20"/>
              </w:rPr>
              <w:br/>
              <w:t>исполнения</w:t>
            </w:r>
            <w:r w:rsidRPr="003A081D">
              <w:rPr>
                <w:sz w:val="20"/>
                <w:szCs w:val="20"/>
              </w:rPr>
              <w:br/>
              <w:t>(обработки)</w:t>
            </w:r>
          </w:p>
        </w:tc>
      </w:tr>
      <w:tr w:rsidR="00B478F9" w:rsidRPr="00E926D5" w:rsidTr="00B478F9">
        <w:trPr>
          <w:cantSplit/>
          <w:trHeight w:val="240"/>
        </w:trPr>
        <w:tc>
          <w:tcPr>
            <w:tcW w:w="2520" w:type="dxa"/>
          </w:tcPr>
          <w:p w:rsidR="00B478F9" w:rsidRPr="00D56053" w:rsidRDefault="00B478F9" w:rsidP="008C2A09">
            <w:pPr>
              <w:jc w:val="center"/>
              <w:rPr>
                <w:sz w:val="20"/>
                <w:szCs w:val="20"/>
              </w:rPr>
            </w:pPr>
            <w:r w:rsidRPr="00D56053">
              <w:rPr>
                <w:sz w:val="20"/>
                <w:szCs w:val="20"/>
              </w:rPr>
              <w:t>2</w:t>
            </w:r>
          </w:p>
        </w:tc>
        <w:tc>
          <w:tcPr>
            <w:tcW w:w="975" w:type="dxa"/>
          </w:tcPr>
          <w:p w:rsidR="00B478F9" w:rsidRPr="00D56053" w:rsidRDefault="00B478F9" w:rsidP="008C2A09">
            <w:pPr>
              <w:jc w:val="center"/>
              <w:rPr>
                <w:sz w:val="20"/>
                <w:szCs w:val="20"/>
              </w:rPr>
            </w:pPr>
            <w:r w:rsidRPr="00D56053"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B478F9" w:rsidRPr="00D56053" w:rsidRDefault="00B478F9" w:rsidP="008C2A09">
            <w:pPr>
              <w:jc w:val="center"/>
              <w:rPr>
                <w:sz w:val="20"/>
                <w:szCs w:val="20"/>
              </w:rPr>
            </w:pPr>
            <w:r w:rsidRPr="00D56053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B478F9" w:rsidRPr="00D56053" w:rsidRDefault="00B478F9" w:rsidP="008C2A09">
            <w:pPr>
              <w:jc w:val="center"/>
              <w:rPr>
                <w:sz w:val="20"/>
                <w:szCs w:val="20"/>
              </w:rPr>
            </w:pPr>
            <w:r w:rsidRPr="00D56053">
              <w:rPr>
                <w:sz w:val="20"/>
                <w:szCs w:val="20"/>
              </w:rPr>
              <w:t>5</w:t>
            </w:r>
          </w:p>
        </w:tc>
        <w:tc>
          <w:tcPr>
            <w:tcW w:w="2056" w:type="dxa"/>
          </w:tcPr>
          <w:p w:rsidR="00B478F9" w:rsidRPr="00D56053" w:rsidRDefault="00B478F9" w:rsidP="008C2A09">
            <w:pPr>
              <w:jc w:val="center"/>
              <w:rPr>
                <w:sz w:val="20"/>
                <w:szCs w:val="20"/>
              </w:rPr>
            </w:pPr>
            <w:r w:rsidRPr="00D56053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</w:tcPr>
          <w:p w:rsidR="00B478F9" w:rsidRPr="00D56053" w:rsidRDefault="00B478F9" w:rsidP="008C2A09">
            <w:pPr>
              <w:jc w:val="center"/>
              <w:rPr>
                <w:sz w:val="20"/>
                <w:szCs w:val="20"/>
              </w:rPr>
            </w:pPr>
            <w:r w:rsidRPr="00D56053">
              <w:rPr>
                <w:sz w:val="20"/>
                <w:szCs w:val="20"/>
              </w:rPr>
              <w:t>7</w:t>
            </w: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Распоряжение</w:t>
            </w:r>
            <w:r>
              <w:rPr>
                <w:sz w:val="20"/>
                <w:szCs w:val="20"/>
              </w:rPr>
              <w:t xml:space="preserve"> о приеме работника на работу</w:t>
            </w:r>
          </w:p>
        </w:tc>
        <w:tc>
          <w:tcPr>
            <w:tcW w:w="975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Т-1</w:t>
            </w:r>
          </w:p>
        </w:tc>
        <w:tc>
          <w:tcPr>
            <w:tcW w:w="297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муни</w:t>
            </w:r>
            <w:r w:rsidRPr="00E926D5">
              <w:rPr>
                <w:sz w:val="20"/>
                <w:szCs w:val="20"/>
              </w:rPr>
              <w:t>ципальной службы и кадров</w:t>
            </w:r>
            <w:r>
              <w:rPr>
                <w:sz w:val="20"/>
                <w:szCs w:val="20"/>
              </w:rPr>
              <w:t xml:space="preserve"> департамента по делам </w:t>
            </w:r>
            <w:r w:rsidRPr="00E926D5">
              <w:rPr>
                <w:sz w:val="20"/>
                <w:szCs w:val="20"/>
              </w:rPr>
              <w:t xml:space="preserve"> администрации города</w:t>
            </w:r>
          </w:p>
        </w:tc>
        <w:tc>
          <w:tcPr>
            <w:tcW w:w="3119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926D5">
              <w:rPr>
                <w:sz w:val="20"/>
                <w:szCs w:val="20"/>
              </w:rPr>
              <w:t>тдел  уч</w:t>
            </w:r>
            <w:r>
              <w:rPr>
                <w:sz w:val="20"/>
                <w:szCs w:val="20"/>
              </w:rPr>
              <w:t>ё</w:t>
            </w:r>
            <w:r w:rsidRPr="00E926D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а и отчетности департамента по делам  </w:t>
            </w:r>
            <w:r w:rsidRPr="00E926D5">
              <w:rPr>
                <w:sz w:val="20"/>
                <w:szCs w:val="20"/>
              </w:rPr>
              <w:t xml:space="preserve"> администрации города </w:t>
            </w:r>
          </w:p>
        </w:tc>
        <w:tc>
          <w:tcPr>
            <w:tcW w:w="205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в день подписания</w:t>
            </w:r>
          </w:p>
        </w:tc>
        <w:tc>
          <w:tcPr>
            <w:tcW w:w="1998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3 рабочих дня</w:t>
            </w: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 xml:space="preserve">Распоряжение </w:t>
            </w:r>
            <w:r>
              <w:rPr>
                <w:sz w:val="20"/>
                <w:szCs w:val="20"/>
              </w:rPr>
              <w:t xml:space="preserve"> о прекращении (расторжении) трудового договора с работником (увольнении)</w:t>
            </w:r>
          </w:p>
        </w:tc>
        <w:tc>
          <w:tcPr>
            <w:tcW w:w="975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Т-8</w:t>
            </w:r>
          </w:p>
        </w:tc>
        <w:tc>
          <w:tcPr>
            <w:tcW w:w="297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  <w:r w:rsidRPr="00E926D5">
              <w:rPr>
                <w:sz w:val="20"/>
                <w:szCs w:val="20"/>
              </w:rPr>
              <w:t xml:space="preserve"> муниципальной службы и кадров</w:t>
            </w:r>
            <w:r>
              <w:rPr>
                <w:sz w:val="20"/>
                <w:szCs w:val="20"/>
              </w:rPr>
              <w:t xml:space="preserve"> департамента по делам</w:t>
            </w:r>
            <w:r w:rsidRPr="00E926D5">
              <w:rPr>
                <w:sz w:val="20"/>
                <w:szCs w:val="20"/>
              </w:rPr>
              <w:t xml:space="preserve"> администрации города</w:t>
            </w:r>
          </w:p>
        </w:tc>
        <w:tc>
          <w:tcPr>
            <w:tcW w:w="3119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926D5">
              <w:rPr>
                <w:sz w:val="20"/>
                <w:szCs w:val="20"/>
              </w:rPr>
              <w:t>тдел  уч</w:t>
            </w:r>
            <w:r>
              <w:rPr>
                <w:sz w:val="20"/>
                <w:szCs w:val="20"/>
              </w:rPr>
              <w:t>ё</w:t>
            </w:r>
            <w:r w:rsidRPr="00E926D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 и отчетности департам</w:t>
            </w:r>
            <w:bookmarkStart w:id="1" w:name="_GoBack"/>
            <w:bookmarkEnd w:id="1"/>
            <w:r>
              <w:rPr>
                <w:sz w:val="20"/>
                <w:szCs w:val="20"/>
              </w:rPr>
              <w:t>ента по делам</w:t>
            </w:r>
            <w:r w:rsidRPr="00E926D5">
              <w:rPr>
                <w:sz w:val="20"/>
                <w:szCs w:val="20"/>
              </w:rPr>
              <w:t xml:space="preserve"> администрации города</w:t>
            </w:r>
          </w:p>
        </w:tc>
        <w:tc>
          <w:tcPr>
            <w:tcW w:w="205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не менее чем за 5 рабочих дней до увольнения</w:t>
            </w:r>
          </w:p>
        </w:tc>
        <w:tc>
          <w:tcPr>
            <w:tcW w:w="1998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день увольнения</w:t>
            </w: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Распоряжение</w:t>
            </w:r>
            <w:r>
              <w:rPr>
                <w:sz w:val="20"/>
                <w:szCs w:val="20"/>
              </w:rPr>
              <w:t xml:space="preserve"> о переводе работника на другую работу</w:t>
            </w:r>
          </w:p>
        </w:tc>
        <w:tc>
          <w:tcPr>
            <w:tcW w:w="975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Т-5</w:t>
            </w:r>
          </w:p>
        </w:tc>
        <w:tc>
          <w:tcPr>
            <w:tcW w:w="297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муниципал</w:t>
            </w:r>
            <w:r w:rsidRPr="00E926D5">
              <w:rPr>
                <w:sz w:val="20"/>
                <w:szCs w:val="20"/>
              </w:rPr>
              <w:t>ьной службы и кадров</w:t>
            </w:r>
            <w:r>
              <w:rPr>
                <w:sz w:val="20"/>
                <w:szCs w:val="20"/>
              </w:rPr>
              <w:t xml:space="preserve"> департамента по делам</w:t>
            </w:r>
            <w:r w:rsidRPr="00E926D5">
              <w:rPr>
                <w:sz w:val="20"/>
                <w:szCs w:val="20"/>
              </w:rPr>
              <w:t xml:space="preserve"> администрации города</w:t>
            </w:r>
          </w:p>
        </w:tc>
        <w:tc>
          <w:tcPr>
            <w:tcW w:w="3119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926D5">
              <w:rPr>
                <w:sz w:val="20"/>
                <w:szCs w:val="20"/>
              </w:rPr>
              <w:t xml:space="preserve">тдел </w:t>
            </w:r>
            <w:r>
              <w:rPr>
                <w:sz w:val="20"/>
                <w:szCs w:val="20"/>
              </w:rPr>
              <w:t>учёта и отчетности  департамента по делам адми</w:t>
            </w:r>
            <w:r w:rsidRPr="00E926D5">
              <w:rPr>
                <w:sz w:val="20"/>
                <w:szCs w:val="20"/>
              </w:rPr>
              <w:t xml:space="preserve">нистрации города </w:t>
            </w:r>
          </w:p>
        </w:tc>
        <w:tc>
          <w:tcPr>
            <w:tcW w:w="205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в день подписания</w:t>
            </w:r>
          </w:p>
        </w:tc>
        <w:tc>
          <w:tcPr>
            <w:tcW w:w="1998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 xml:space="preserve">в сроки начисления заработной платы, до </w:t>
            </w:r>
            <w:r>
              <w:rPr>
                <w:sz w:val="20"/>
                <w:szCs w:val="20"/>
              </w:rPr>
              <w:t>5</w:t>
            </w:r>
            <w:r w:rsidRPr="00E926D5">
              <w:rPr>
                <w:sz w:val="20"/>
                <w:szCs w:val="20"/>
              </w:rPr>
              <w:t xml:space="preserve"> числа</w:t>
            </w: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Распоряжение</w:t>
            </w:r>
            <w:r>
              <w:rPr>
                <w:sz w:val="20"/>
                <w:szCs w:val="20"/>
              </w:rPr>
              <w:t xml:space="preserve"> о направлении работника в командировку</w:t>
            </w:r>
          </w:p>
        </w:tc>
        <w:tc>
          <w:tcPr>
            <w:tcW w:w="975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Т-9</w:t>
            </w:r>
          </w:p>
        </w:tc>
        <w:tc>
          <w:tcPr>
            <w:tcW w:w="297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r w:rsidRPr="00E926D5">
              <w:rPr>
                <w:sz w:val="20"/>
                <w:szCs w:val="20"/>
              </w:rPr>
              <w:t xml:space="preserve"> муниципальной службы и кадров</w:t>
            </w:r>
            <w:r>
              <w:rPr>
                <w:sz w:val="20"/>
                <w:szCs w:val="20"/>
              </w:rPr>
              <w:t xml:space="preserve"> департамента по делам</w:t>
            </w:r>
            <w:r w:rsidRPr="00E926D5">
              <w:rPr>
                <w:sz w:val="20"/>
                <w:szCs w:val="20"/>
              </w:rPr>
              <w:t xml:space="preserve"> администрации города</w:t>
            </w:r>
          </w:p>
        </w:tc>
        <w:tc>
          <w:tcPr>
            <w:tcW w:w="3119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926D5">
              <w:rPr>
                <w:sz w:val="20"/>
                <w:szCs w:val="20"/>
              </w:rPr>
              <w:t xml:space="preserve">тдел </w:t>
            </w:r>
            <w:r>
              <w:rPr>
                <w:sz w:val="20"/>
                <w:szCs w:val="20"/>
              </w:rPr>
              <w:t xml:space="preserve">учёта и отчетности департамента по делам </w:t>
            </w:r>
            <w:r w:rsidRPr="00E926D5">
              <w:rPr>
                <w:sz w:val="20"/>
                <w:szCs w:val="20"/>
              </w:rPr>
              <w:t xml:space="preserve"> администрации города </w:t>
            </w:r>
          </w:p>
        </w:tc>
        <w:tc>
          <w:tcPr>
            <w:tcW w:w="205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в день подписания</w:t>
            </w:r>
          </w:p>
        </w:tc>
        <w:tc>
          <w:tcPr>
            <w:tcW w:w="1998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3 рабочих дня</w:t>
            </w: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Распоряжение  о предоставлении отпуска</w:t>
            </w:r>
            <w:r>
              <w:rPr>
                <w:sz w:val="20"/>
                <w:szCs w:val="20"/>
              </w:rPr>
              <w:t xml:space="preserve"> работнику</w:t>
            </w:r>
          </w:p>
        </w:tc>
        <w:tc>
          <w:tcPr>
            <w:tcW w:w="975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Т-6</w:t>
            </w:r>
          </w:p>
        </w:tc>
        <w:tc>
          <w:tcPr>
            <w:tcW w:w="297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  <w:r w:rsidRPr="00E926D5">
              <w:rPr>
                <w:sz w:val="20"/>
                <w:szCs w:val="20"/>
              </w:rPr>
              <w:t xml:space="preserve"> муниципальной службы и кадров </w:t>
            </w:r>
            <w:r>
              <w:rPr>
                <w:sz w:val="20"/>
                <w:szCs w:val="20"/>
              </w:rPr>
              <w:t xml:space="preserve"> департамента по делам </w:t>
            </w:r>
            <w:r w:rsidRPr="00E926D5">
              <w:rPr>
                <w:sz w:val="20"/>
                <w:szCs w:val="20"/>
              </w:rPr>
              <w:t>администрации города</w:t>
            </w:r>
          </w:p>
        </w:tc>
        <w:tc>
          <w:tcPr>
            <w:tcW w:w="3119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926D5">
              <w:rPr>
                <w:sz w:val="20"/>
                <w:szCs w:val="20"/>
              </w:rPr>
              <w:t>тдел  уч</w:t>
            </w:r>
            <w:r>
              <w:rPr>
                <w:sz w:val="20"/>
                <w:szCs w:val="20"/>
              </w:rPr>
              <w:t>ё</w:t>
            </w:r>
            <w:r w:rsidRPr="00E926D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 и отчетности департамента по делам</w:t>
            </w:r>
            <w:r w:rsidRPr="00E926D5">
              <w:rPr>
                <w:sz w:val="20"/>
                <w:szCs w:val="20"/>
              </w:rPr>
              <w:t xml:space="preserve"> администрации города</w:t>
            </w:r>
          </w:p>
        </w:tc>
        <w:tc>
          <w:tcPr>
            <w:tcW w:w="205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 xml:space="preserve">не менее чем за </w:t>
            </w:r>
            <w:r>
              <w:rPr>
                <w:sz w:val="20"/>
                <w:szCs w:val="20"/>
              </w:rPr>
              <w:t>5</w:t>
            </w:r>
            <w:r w:rsidRPr="00E926D5">
              <w:rPr>
                <w:sz w:val="20"/>
                <w:szCs w:val="20"/>
              </w:rPr>
              <w:t xml:space="preserve"> рабочих дней до отпуска</w:t>
            </w:r>
          </w:p>
        </w:tc>
        <w:tc>
          <w:tcPr>
            <w:tcW w:w="1998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не менее чем за 3 рабочих дня до отпуска</w:t>
            </w: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Табель учета рабочего времени за первую половину месяца</w:t>
            </w:r>
          </w:p>
        </w:tc>
        <w:tc>
          <w:tcPr>
            <w:tcW w:w="975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0504421</w:t>
            </w:r>
          </w:p>
        </w:tc>
        <w:tc>
          <w:tcPr>
            <w:tcW w:w="297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 муниципальной службы и кадров департамента по делам  администрации города</w:t>
            </w:r>
          </w:p>
        </w:tc>
        <w:tc>
          <w:tcPr>
            <w:tcW w:w="3119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926D5">
              <w:rPr>
                <w:sz w:val="20"/>
                <w:szCs w:val="20"/>
              </w:rPr>
              <w:t>тдел  уч</w:t>
            </w:r>
            <w:r>
              <w:rPr>
                <w:sz w:val="20"/>
                <w:szCs w:val="20"/>
              </w:rPr>
              <w:t>ё</w:t>
            </w:r>
            <w:r w:rsidRPr="00E926D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а и отчетности департамента по делам </w:t>
            </w:r>
            <w:r w:rsidRPr="00E926D5">
              <w:rPr>
                <w:sz w:val="20"/>
                <w:szCs w:val="20"/>
              </w:rPr>
              <w:t xml:space="preserve"> администрации города </w:t>
            </w:r>
          </w:p>
        </w:tc>
        <w:tc>
          <w:tcPr>
            <w:tcW w:w="205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не позднее 1</w:t>
            </w:r>
            <w:r>
              <w:rPr>
                <w:sz w:val="20"/>
                <w:szCs w:val="20"/>
              </w:rPr>
              <w:t>6</w:t>
            </w:r>
            <w:r w:rsidRPr="00E926D5">
              <w:rPr>
                <w:sz w:val="20"/>
                <w:szCs w:val="20"/>
              </w:rPr>
              <w:t xml:space="preserve"> числа ежемесячно</w:t>
            </w:r>
          </w:p>
        </w:tc>
        <w:tc>
          <w:tcPr>
            <w:tcW w:w="1998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E926D5">
              <w:rPr>
                <w:sz w:val="20"/>
                <w:szCs w:val="20"/>
              </w:rPr>
              <w:t xml:space="preserve"> числа текущего месяца</w:t>
            </w: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lastRenderedPageBreak/>
              <w:t>Табель учета рабочего времени за вторую половину месяца</w:t>
            </w:r>
          </w:p>
        </w:tc>
        <w:tc>
          <w:tcPr>
            <w:tcW w:w="975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0504421</w:t>
            </w:r>
          </w:p>
        </w:tc>
        <w:tc>
          <w:tcPr>
            <w:tcW w:w="297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муниципальной службы и кадров департамента по делам администрации города</w:t>
            </w:r>
          </w:p>
        </w:tc>
        <w:tc>
          <w:tcPr>
            <w:tcW w:w="3119" w:type="dxa"/>
          </w:tcPr>
          <w:p w:rsidR="00B478F9" w:rsidRPr="00E926D5" w:rsidRDefault="00B478F9" w:rsidP="00352F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926D5">
              <w:rPr>
                <w:sz w:val="20"/>
                <w:szCs w:val="20"/>
              </w:rPr>
              <w:t>тдел  уч</w:t>
            </w:r>
            <w:r>
              <w:rPr>
                <w:sz w:val="20"/>
                <w:szCs w:val="20"/>
              </w:rPr>
              <w:t>ё</w:t>
            </w:r>
            <w:r w:rsidRPr="00E926D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 и отчетности департамента по делам администрации города</w:t>
            </w:r>
          </w:p>
        </w:tc>
        <w:tc>
          <w:tcPr>
            <w:tcW w:w="205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 xml:space="preserve">не позднее </w:t>
            </w:r>
            <w:r>
              <w:rPr>
                <w:sz w:val="20"/>
                <w:szCs w:val="20"/>
              </w:rPr>
              <w:t>30</w:t>
            </w:r>
            <w:r w:rsidRPr="00E926D5">
              <w:rPr>
                <w:sz w:val="20"/>
                <w:szCs w:val="20"/>
              </w:rPr>
              <w:t xml:space="preserve"> числа ежемесячно</w:t>
            </w:r>
          </w:p>
        </w:tc>
        <w:tc>
          <w:tcPr>
            <w:tcW w:w="1998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926D5">
              <w:rPr>
                <w:sz w:val="20"/>
                <w:szCs w:val="20"/>
              </w:rPr>
              <w:t xml:space="preserve"> числа окончательный расчет за предыдущий месяц</w:t>
            </w: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Листки нетрудоспособности</w:t>
            </w:r>
          </w:p>
        </w:tc>
        <w:tc>
          <w:tcPr>
            <w:tcW w:w="975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  <w:r w:rsidRPr="00E926D5">
              <w:rPr>
                <w:sz w:val="20"/>
                <w:szCs w:val="20"/>
              </w:rPr>
              <w:t xml:space="preserve"> муниципальной службы и кадров</w:t>
            </w:r>
            <w:r>
              <w:rPr>
                <w:sz w:val="20"/>
                <w:szCs w:val="20"/>
              </w:rPr>
              <w:t xml:space="preserve"> департамента по делам </w:t>
            </w:r>
            <w:r w:rsidRPr="00E926D5">
              <w:rPr>
                <w:sz w:val="20"/>
                <w:szCs w:val="20"/>
              </w:rPr>
              <w:t xml:space="preserve"> администрации города</w:t>
            </w:r>
          </w:p>
        </w:tc>
        <w:tc>
          <w:tcPr>
            <w:tcW w:w="3119" w:type="dxa"/>
          </w:tcPr>
          <w:p w:rsidR="00B478F9" w:rsidRPr="00E926D5" w:rsidRDefault="00B478F9" w:rsidP="00352F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926D5">
              <w:rPr>
                <w:sz w:val="20"/>
                <w:szCs w:val="20"/>
              </w:rPr>
              <w:t>тдел  уч</w:t>
            </w:r>
            <w:r>
              <w:rPr>
                <w:sz w:val="20"/>
                <w:szCs w:val="20"/>
              </w:rPr>
              <w:t>ё</w:t>
            </w:r>
            <w:r w:rsidRPr="00E926D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 и отчетности департамента по делам администрации города</w:t>
            </w:r>
          </w:p>
        </w:tc>
        <w:tc>
          <w:tcPr>
            <w:tcW w:w="205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16 и 30</w:t>
            </w:r>
            <w:r w:rsidRPr="00E926D5">
              <w:rPr>
                <w:sz w:val="20"/>
                <w:szCs w:val="20"/>
              </w:rPr>
              <w:t xml:space="preserve"> числа текущего месяца</w:t>
            </w:r>
          </w:p>
        </w:tc>
        <w:tc>
          <w:tcPr>
            <w:tcW w:w="1998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течение 10 дней со дня обращения</w:t>
            </w: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</w:t>
            </w:r>
            <w:r w:rsidRPr="00E926D5">
              <w:rPr>
                <w:sz w:val="20"/>
                <w:szCs w:val="20"/>
              </w:rPr>
              <w:t xml:space="preserve"> администрации города на открытие лицевого счета и выдачу банковской карты</w:t>
            </w:r>
            <w:r>
              <w:rPr>
                <w:sz w:val="20"/>
                <w:szCs w:val="20"/>
              </w:rPr>
              <w:t xml:space="preserve"> и </w:t>
            </w:r>
            <w:r w:rsidRPr="00E926D5">
              <w:rPr>
                <w:sz w:val="20"/>
                <w:szCs w:val="20"/>
              </w:rPr>
              <w:t xml:space="preserve"> на замену банковской карты</w:t>
            </w:r>
            <w:r>
              <w:rPr>
                <w:sz w:val="20"/>
                <w:szCs w:val="20"/>
              </w:rPr>
              <w:t xml:space="preserve"> работникам администрации города</w:t>
            </w:r>
          </w:p>
        </w:tc>
        <w:tc>
          <w:tcPr>
            <w:tcW w:w="975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926D5">
              <w:rPr>
                <w:sz w:val="20"/>
                <w:szCs w:val="20"/>
              </w:rPr>
              <w:t>тдел  уч</w:t>
            </w:r>
            <w:r>
              <w:rPr>
                <w:sz w:val="20"/>
                <w:szCs w:val="20"/>
              </w:rPr>
              <w:t>ё</w:t>
            </w:r>
            <w:r w:rsidRPr="00E926D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 и отчетности департамента по делам</w:t>
            </w:r>
            <w:r w:rsidRPr="00E926D5">
              <w:rPr>
                <w:sz w:val="20"/>
                <w:szCs w:val="20"/>
              </w:rPr>
              <w:t xml:space="preserve"> администрации города </w:t>
            </w:r>
          </w:p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Банки</w:t>
            </w:r>
          </w:p>
        </w:tc>
        <w:tc>
          <w:tcPr>
            <w:tcW w:w="205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по мере формирования списков на основании заявлений от работников</w:t>
            </w:r>
          </w:p>
        </w:tc>
        <w:tc>
          <w:tcPr>
            <w:tcW w:w="1998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 отпусков</w:t>
            </w:r>
          </w:p>
        </w:tc>
        <w:tc>
          <w:tcPr>
            <w:tcW w:w="975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478F9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структурных подразделений;</w:t>
            </w:r>
          </w:p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муниципальной службы и кадров департамента по делам администрации города</w:t>
            </w:r>
          </w:p>
        </w:tc>
        <w:tc>
          <w:tcPr>
            <w:tcW w:w="3119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926D5">
              <w:rPr>
                <w:sz w:val="20"/>
                <w:szCs w:val="20"/>
              </w:rPr>
              <w:t>тдел  уч</w:t>
            </w:r>
            <w:r>
              <w:rPr>
                <w:sz w:val="20"/>
                <w:szCs w:val="20"/>
              </w:rPr>
              <w:t>ё</w:t>
            </w:r>
            <w:r w:rsidRPr="00E926D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 и отчетности департамента по делам администрации города</w:t>
            </w:r>
          </w:p>
        </w:tc>
        <w:tc>
          <w:tcPr>
            <w:tcW w:w="205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 до 01 декабря</w:t>
            </w:r>
          </w:p>
        </w:tc>
        <w:tc>
          <w:tcPr>
            <w:tcW w:w="1998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Штатное расписание</w:t>
            </w:r>
          </w:p>
        </w:tc>
        <w:tc>
          <w:tcPr>
            <w:tcW w:w="975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муниципальной службы и кадров департамента по делам администрации города</w:t>
            </w:r>
          </w:p>
        </w:tc>
        <w:tc>
          <w:tcPr>
            <w:tcW w:w="3119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926D5">
              <w:rPr>
                <w:sz w:val="20"/>
                <w:szCs w:val="20"/>
              </w:rPr>
              <w:t>тдел  уч</w:t>
            </w:r>
            <w:r>
              <w:rPr>
                <w:sz w:val="20"/>
                <w:szCs w:val="20"/>
              </w:rPr>
              <w:t>ё</w:t>
            </w:r>
            <w:r w:rsidRPr="00E926D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 и отчетности департамента по делам администрации города</w:t>
            </w:r>
          </w:p>
        </w:tc>
        <w:tc>
          <w:tcPr>
            <w:tcW w:w="205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необходимости, до 20 января</w:t>
            </w:r>
          </w:p>
        </w:tc>
        <w:tc>
          <w:tcPr>
            <w:tcW w:w="1998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Распоряжения на прочие выплаты</w:t>
            </w:r>
          </w:p>
        </w:tc>
        <w:tc>
          <w:tcPr>
            <w:tcW w:w="975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  <w:r w:rsidRPr="00E926D5">
              <w:rPr>
                <w:sz w:val="20"/>
                <w:szCs w:val="20"/>
              </w:rPr>
              <w:t xml:space="preserve"> муниципальной службы и кадров</w:t>
            </w:r>
            <w:r>
              <w:rPr>
                <w:sz w:val="20"/>
                <w:szCs w:val="20"/>
              </w:rPr>
              <w:t xml:space="preserve"> департамента по делам </w:t>
            </w:r>
            <w:r w:rsidRPr="00E926D5">
              <w:rPr>
                <w:sz w:val="20"/>
                <w:szCs w:val="20"/>
              </w:rPr>
              <w:t xml:space="preserve"> администрации города</w:t>
            </w:r>
          </w:p>
        </w:tc>
        <w:tc>
          <w:tcPr>
            <w:tcW w:w="3119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926D5">
              <w:rPr>
                <w:sz w:val="20"/>
                <w:szCs w:val="20"/>
              </w:rPr>
              <w:t>тдел  уч</w:t>
            </w:r>
            <w:r>
              <w:rPr>
                <w:sz w:val="20"/>
                <w:szCs w:val="20"/>
              </w:rPr>
              <w:t>ё</w:t>
            </w:r>
            <w:r w:rsidRPr="00E926D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 и отчетности департамента по делам администрации города</w:t>
            </w:r>
          </w:p>
        </w:tc>
        <w:tc>
          <w:tcPr>
            <w:tcW w:w="205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998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контракты</w:t>
            </w:r>
          </w:p>
        </w:tc>
        <w:tc>
          <w:tcPr>
            <w:tcW w:w="975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478F9" w:rsidRPr="00E926D5" w:rsidRDefault="00B478F9" w:rsidP="00352F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  <w:r w:rsidRPr="00E926D5">
              <w:rPr>
                <w:sz w:val="20"/>
                <w:szCs w:val="20"/>
              </w:rPr>
              <w:t xml:space="preserve">говорный отдел </w:t>
            </w:r>
            <w:r>
              <w:rPr>
                <w:sz w:val="20"/>
                <w:szCs w:val="20"/>
              </w:rPr>
              <w:t xml:space="preserve">юридическо - правового </w:t>
            </w:r>
            <w:r w:rsidRPr="00E926D5">
              <w:rPr>
                <w:sz w:val="20"/>
                <w:szCs w:val="20"/>
              </w:rPr>
              <w:t xml:space="preserve">управления </w:t>
            </w:r>
          </w:p>
        </w:tc>
        <w:tc>
          <w:tcPr>
            <w:tcW w:w="3119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926D5">
              <w:rPr>
                <w:sz w:val="20"/>
                <w:szCs w:val="20"/>
              </w:rPr>
              <w:t>тдел  уч</w:t>
            </w:r>
            <w:r>
              <w:rPr>
                <w:sz w:val="20"/>
                <w:szCs w:val="20"/>
              </w:rPr>
              <w:t>ё</w:t>
            </w:r>
            <w:r w:rsidRPr="00E926D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а и отчетности департамента по делам </w:t>
            </w:r>
            <w:r w:rsidRPr="00E926D5">
              <w:rPr>
                <w:sz w:val="20"/>
                <w:szCs w:val="20"/>
              </w:rPr>
              <w:t xml:space="preserve"> администрации города</w:t>
            </w:r>
          </w:p>
        </w:tc>
        <w:tc>
          <w:tcPr>
            <w:tcW w:w="205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по мере заключения</w:t>
            </w:r>
          </w:p>
        </w:tc>
        <w:tc>
          <w:tcPr>
            <w:tcW w:w="1998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Справки о заработной плате</w:t>
            </w:r>
          </w:p>
        </w:tc>
        <w:tc>
          <w:tcPr>
            <w:tcW w:w="975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учёта и отчетности департамента по делам администрации города</w:t>
            </w:r>
          </w:p>
        </w:tc>
        <w:tc>
          <w:tcPr>
            <w:tcW w:w="3119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Работникам администрации города, согласно заявлений</w:t>
            </w:r>
          </w:p>
        </w:tc>
        <w:tc>
          <w:tcPr>
            <w:tcW w:w="205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ежедневно</w:t>
            </w:r>
          </w:p>
        </w:tc>
        <w:tc>
          <w:tcPr>
            <w:tcW w:w="1998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3 рабочих дня</w:t>
            </w: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Расчетный листок о видах начислений и удержаний по месячному денежному содержанию</w:t>
            </w:r>
          </w:p>
        </w:tc>
        <w:tc>
          <w:tcPr>
            <w:tcW w:w="975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926D5">
              <w:rPr>
                <w:sz w:val="20"/>
                <w:szCs w:val="20"/>
              </w:rPr>
              <w:t>тдел  уч</w:t>
            </w:r>
            <w:r>
              <w:rPr>
                <w:sz w:val="20"/>
                <w:szCs w:val="20"/>
              </w:rPr>
              <w:t>ё</w:t>
            </w:r>
            <w:r w:rsidRPr="00E926D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а и отчетности департамента по делам  </w:t>
            </w:r>
            <w:r w:rsidRPr="00E926D5">
              <w:rPr>
                <w:sz w:val="20"/>
                <w:szCs w:val="20"/>
              </w:rPr>
              <w:t xml:space="preserve">администрации города </w:t>
            </w:r>
          </w:p>
        </w:tc>
        <w:tc>
          <w:tcPr>
            <w:tcW w:w="3119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Начальники отделов администрации города, работники администрации города</w:t>
            </w:r>
          </w:p>
        </w:tc>
        <w:tc>
          <w:tcPr>
            <w:tcW w:w="205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ежемесячно, с 10 по 15 число месяца, следующего за расчетным</w:t>
            </w:r>
          </w:p>
        </w:tc>
        <w:tc>
          <w:tcPr>
            <w:tcW w:w="1998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lastRenderedPageBreak/>
              <w:t>Справки о доходах физического лица по форме 2-НДФЛ</w:t>
            </w:r>
          </w:p>
        </w:tc>
        <w:tc>
          <w:tcPr>
            <w:tcW w:w="975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1151078</w:t>
            </w:r>
          </w:p>
        </w:tc>
        <w:tc>
          <w:tcPr>
            <w:tcW w:w="297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учёта и отчетности администрации города </w:t>
            </w:r>
            <w:r w:rsidRPr="00E926D5">
              <w:rPr>
                <w:sz w:val="20"/>
                <w:szCs w:val="20"/>
              </w:rPr>
              <w:t xml:space="preserve">по заявлениям работников администрации города </w:t>
            </w:r>
          </w:p>
        </w:tc>
        <w:tc>
          <w:tcPr>
            <w:tcW w:w="3119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заявлениям работников администрации города</w:t>
            </w:r>
          </w:p>
        </w:tc>
        <w:tc>
          <w:tcPr>
            <w:tcW w:w="205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ежедневно</w:t>
            </w:r>
          </w:p>
        </w:tc>
        <w:tc>
          <w:tcPr>
            <w:tcW w:w="1998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3 рабочих дня</w:t>
            </w: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 xml:space="preserve">Заявки на включение в план повышения квалификации работников </w:t>
            </w:r>
            <w:r>
              <w:rPr>
                <w:sz w:val="20"/>
                <w:szCs w:val="20"/>
              </w:rPr>
              <w:t>отдела учета и отчетности департамента по делам администрации города</w:t>
            </w:r>
          </w:p>
        </w:tc>
        <w:tc>
          <w:tcPr>
            <w:tcW w:w="975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E926D5">
              <w:rPr>
                <w:sz w:val="20"/>
                <w:szCs w:val="20"/>
              </w:rPr>
              <w:t xml:space="preserve">ачальник </w:t>
            </w:r>
            <w:r>
              <w:rPr>
                <w:sz w:val="20"/>
                <w:szCs w:val="20"/>
              </w:rPr>
              <w:t xml:space="preserve"> отдела учёта и отчетности департамента по делам администрации города – главный бухгалтер </w:t>
            </w:r>
          </w:p>
        </w:tc>
        <w:tc>
          <w:tcPr>
            <w:tcW w:w="3119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  <w:r w:rsidRPr="00E926D5">
              <w:rPr>
                <w:sz w:val="20"/>
                <w:szCs w:val="20"/>
              </w:rPr>
              <w:t xml:space="preserve"> муниципальной службы и кадров </w:t>
            </w:r>
            <w:r>
              <w:rPr>
                <w:sz w:val="20"/>
                <w:szCs w:val="20"/>
              </w:rPr>
              <w:t xml:space="preserve"> департамента по делам администрации города</w:t>
            </w:r>
          </w:p>
        </w:tc>
        <w:tc>
          <w:tcPr>
            <w:tcW w:w="205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998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 xml:space="preserve">Должностные инструкции работников </w:t>
            </w:r>
            <w:r>
              <w:rPr>
                <w:sz w:val="20"/>
                <w:szCs w:val="20"/>
              </w:rPr>
              <w:t xml:space="preserve">отдела  учета и отчетности департамента по делам администрации города </w:t>
            </w:r>
          </w:p>
        </w:tc>
        <w:tc>
          <w:tcPr>
            <w:tcW w:w="975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учёта и отчетности департамента по делам </w:t>
            </w:r>
            <w:r w:rsidRPr="00E926D5">
              <w:rPr>
                <w:sz w:val="20"/>
                <w:szCs w:val="20"/>
              </w:rPr>
              <w:t xml:space="preserve"> администрации города</w:t>
            </w:r>
          </w:p>
        </w:tc>
        <w:tc>
          <w:tcPr>
            <w:tcW w:w="3119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  <w:r w:rsidRPr="00E926D5">
              <w:rPr>
                <w:sz w:val="20"/>
                <w:szCs w:val="20"/>
              </w:rPr>
              <w:t xml:space="preserve"> муниципальной службы и кадров</w:t>
            </w:r>
            <w:r>
              <w:rPr>
                <w:sz w:val="20"/>
                <w:szCs w:val="20"/>
              </w:rPr>
              <w:t xml:space="preserve"> департамента по делам администрации города</w:t>
            </w:r>
          </w:p>
        </w:tc>
        <w:tc>
          <w:tcPr>
            <w:tcW w:w="205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998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 xml:space="preserve">Номенклатура дел </w:t>
            </w:r>
            <w:r>
              <w:rPr>
                <w:sz w:val="20"/>
                <w:szCs w:val="20"/>
              </w:rPr>
              <w:t xml:space="preserve">отдела учета и отчетности департамента по делам </w:t>
            </w:r>
            <w:r w:rsidRPr="00E926D5">
              <w:rPr>
                <w:sz w:val="20"/>
                <w:szCs w:val="20"/>
              </w:rPr>
              <w:t xml:space="preserve"> администрации города</w:t>
            </w:r>
          </w:p>
        </w:tc>
        <w:tc>
          <w:tcPr>
            <w:tcW w:w="975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учёта и отчетности департамента по делам администрации города</w:t>
            </w:r>
          </w:p>
        </w:tc>
        <w:tc>
          <w:tcPr>
            <w:tcW w:w="3119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по делам администрации </w:t>
            </w:r>
          </w:p>
        </w:tc>
        <w:tc>
          <w:tcPr>
            <w:tcW w:w="205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ежегодно</w:t>
            </w:r>
          </w:p>
        </w:tc>
        <w:tc>
          <w:tcPr>
            <w:tcW w:w="1998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Заявки на оплату расходов</w:t>
            </w:r>
          </w:p>
        </w:tc>
        <w:tc>
          <w:tcPr>
            <w:tcW w:w="975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478F9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учёта и отчетности департамента по делам </w:t>
            </w:r>
            <w:r w:rsidRPr="00E926D5">
              <w:rPr>
                <w:sz w:val="20"/>
                <w:szCs w:val="20"/>
              </w:rPr>
              <w:t xml:space="preserve"> администрации города</w:t>
            </w:r>
          </w:p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финансов администрации города</w:t>
            </w:r>
          </w:p>
        </w:tc>
        <w:tc>
          <w:tcPr>
            <w:tcW w:w="205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1998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месяца</w:t>
            </w: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инвентаризации, инвентаризационные описи</w:t>
            </w:r>
          </w:p>
        </w:tc>
        <w:tc>
          <w:tcPr>
            <w:tcW w:w="975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учёта и отчетности департамента по делам </w:t>
            </w:r>
            <w:r w:rsidRPr="00E926D5">
              <w:rPr>
                <w:sz w:val="20"/>
                <w:szCs w:val="20"/>
              </w:rPr>
              <w:t xml:space="preserve"> администрации города</w:t>
            </w:r>
          </w:p>
        </w:tc>
        <w:tc>
          <w:tcPr>
            <w:tcW w:w="3119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проведения инвентаризации в установленные сроки</w:t>
            </w:r>
          </w:p>
        </w:tc>
        <w:tc>
          <w:tcPr>
            <w:tcW w:w="1998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проведения инвентаризации в установленные сроки</w:t>
            </w: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Заявления на получение денежных средств в подотчет с расшифровкой по целевому назначению</w:t>
            </w:r>
          </w:p>
        </w:tc>
        <w:tc>
          <w:tcPr>
            <w:tcW w:w="975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926D5">
              <w:rPr>
                <w:sz w:val="20"/>
                <w:szCs w:val="20"/>
              </w:rPr>
              <w:t>одотчетные лица</w:t>
            </w:r>
          </w:p>
        </w:tc>
        <w:tc>
          <w:tcPr>
            <w:tcW w:w="3119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E926D5">
              <w:rPr>
                <w:sz w:val="20"/>
                <w:szCs w:val="20"/>
              </w:rPr>
              <w:t>ачальник отдела  уч</w:t>
            </w:r>
            <w:r>
              <w:rPr>
                <w:sz w:val="20"/>
                <w:szCs w:val="20"/>
              </w:rPr>
              <w:t>ё</w:t>
            </w:r>
            <w:r w:rsidRPr="00E926D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а и отчетности департамента по делам администрации города – главный бухгалтер </w:t>
            </w:r>
          </w:p>
        </w:tc>
        <w:tc>
          <w:tcPr>
            <w:tcW w:w="205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не менее чем за 5 рабочих дней до начала командировки, льготного отпуска</w:t>
            </w:r>
          </w:p>
        </w:tc>
        <w:tc>
          <w:tcPr>
            <w:tcW w:w="1998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2 рабочих дня</w:t>
            </w: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Авансовые отчеты</w:t>
            </w:r>
          </w:p>
        </w:tc>
        <w:tc>
          <w:tcPr>
            <w:tcW w:w="975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0504049</w:t>
            </w:r>
          </w:p>
        </w:tc>
        <w:tc>
          <w:tcPr>
            <w:tcW w:w="297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926D5">
              <w:rPr>
                <w:sz w:val="20"/>
                <w:szCs w:val="20"/>
              </w:rPr>
              <w:t>одотчетные лица</w:t>
            </w:r>
          </w:p>
        </w:tc>
        <w:tc>
          <w:tcPr>
            <w:tcW w:w="3119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Pr="00E926D5">
              <w:rPr>
                <w:sz w:val="20"/>
                <w:szCs w:val="20"/>
              </w:rPr>
              <w:t>начальник</w:t>
            </w:r>
            <w:r>
              <w:rPr>
                <w:sz w:val="20"/>
                <w:szCs w:val="20"/>
              </w:rPr>
              <w:t>а</w:t>
            </w:r>
            <w:r w:rsidRPr="00E926D5">
              <w:rPr>
                <w:sz w:val="20"/>
                <w:szCs w:val="20"/>
              </w:rPr>
              <w:t xml:space="preserve"> отдела </w:t>
            </w:r>
            <w:r>
              <w:rPr>
                <w:sz w:val="20"/>
                <w:szCs w:val="20"/>
              </w:rPr>
              <w:t xml:space="preserve"> учета и отчетности департамента по делам администрации</w:t>
            </w:r>
            <w:r w:rsidRPr="00E926D5">
              <w:rPr>
                <w:sz w:val="20"/>
                <w:szCs w:val="20"/>
              </w:rPr>
              <w:t xml:space="preserve"> города</w:t>
            </w:r>
            <w:r>
              <w:rPr>
                <w:sz w:val="20"/>
                <w:szCs w:val="20"/>
              </w:rPr>
              <w:t xml:space="preserve"> - заместитель главного бухгалтера</w:t>
            </w:r>
          </w:p>
        </w:tc>
        <w:tc>
          <w:tcPr>
            <w:tcW w:w="205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в течение 3 рабочих дней после завершения командировки, льготного отпуска</w:t>
            </w:r>
          </w:p>
        </w:tc>
        <w:tc>
          <w:tcPr>
            <w:tcW w:w="1998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 xml:space="preserve">3 рабочих дня, </w:t>
            </w: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Заявки на перечисление</w:t>
            </w:r>
            <w:r w:rsidRPr="00E926D5">
              <w:rPr>
                <w:sz w:val="20"/>
                <w:szCs w:val="20"/>
              </w:rPr>
              <w:t xml:space="preserve"> подотчетных сумм</w:t>
            </w:r>
          </w:p>
        </w:tc>
        <w:tc>
          <w:tcPr>
            <w:tcW w:w="975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отдел уч</w:t>
            </w:r>
            <w:r>
              <w:rPr>
                <w:sz w:val="20"/>
                <w:szCs w:val="20"/>
              </w:rPr>
              <w:t>ё</w:t>
            </w:r>
            <w:r w:rsidRPr="00E926D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 и отчетности департамента по делам администрации города</w:t>
            </w:r>
          </w:p>
        </w:tc>
        <w:tc>
          <w:tcPr>
            <w:tcW w:w="3119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финансов администрации города</w:t>
            </w:r>
          </w:p>
        </w:tc>
        <w:tc>
          <w:tcPr>
            <w:tcW w:w="205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в течение 3 рабочих дней после утверждения руководителем авансового отчета, заявления</w:t>
            </w:r>
          </w:p>
        </w:tc>
        <w:tc>
          <w:tcPr>
            <w:tcW w:w="1998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Договор о полной индивидуальной материальной ответственности</w:t>
            </w:r>
          </w:p>
        </w:tc>
        <w:tc>
          <w:tcPr>
            <w:tcW w:w="975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926D5">
              <w:rPr>
                <w:sz w:val="20"/>
                <w:szCs w:val="20"/>
              </w:rPr>
              <w:t xml:space="preserve">атериально </w:t>
            </w:r>
            <w:r w:rsidRPr="00E926D5">
              <w:rPr>
                <w:sz w:val="20"/>
                <w:szCs w:val="20"/>
              </w:rPr>
              <w:br/>
              <w:t xml:space="preserve">ответственное </w:t>
            </w:r>
            <w:r w:rsidRPr="00E926D5">
              <w:rPr>
                <w:sz w:val="20"/>
                <w:szCs w:val="20"/>
              </w:rPr>
              <w:br/>
              <w:t xml:space="preserve">лицо </w:t>
            </w:r>
          </w:p>
        </w:tc>
        <w:tc>
          <w:tcPr>
            <w:tcW w:w="3119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926D5">
              <w:rPr>
                <w:sz w:val="20"/>
                <w:szCs w:val="20"/>
              </w:rPr>
              <w:t>тдел уч</w:t>
            </w:r>
            <w:r>
              <w:rPr>
                <w:sz w:val="20"/>
                <w:szCs w:val="20"/>
              </w:rPr>
              <w:t>ё</w:t>
            </w:r>
            <w:r w:rsidRPr="00E926D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 и отчетности департамента по делам администрации города</w:t>
            </w:r>
          </w:p>
        </w:tc>
        <w:tc>
          <w:tcPr>
            <w:tcW w:w="205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1998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2 рабочих дня</w:t>
            </w:r>
          </w:p>
        </w:tc>
      </w:tr>
      <w:tr w:rsidR="00B478F9" w:rsidRPr="00E926D5" w:rsidTr="00B478F9">
        <w:trPr>
          <w:cantSplit/>
          <w:trHeight w:val="626"/>
        </w:trPr>
        <w:tc>
          <w:tcPr>
            <w:tcW w:w="2520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Доверенность на получение товарно-материальных ценностей</w:t>
            </w:r>
          </w:p>
        </w:tc>
        <w:tc>
          <w:tcPr>
            <w:tcW w:w="975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0315001</w:t>
            </w:r>
          </w:p>
        </w:tc>
        <w:tc>
          <w:tcPr>
            <w:tcW w:w="297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926D5">
              <w:rPr>
                <w:sz w:val="20"/>
                <w:szCs w:val="20"/>
              </w:rPr>
              <w:t>тдел уч</w:t>
            </w:r>
            <w:r>
              <w:rPr>
                <w:sz w:val="20"/>
                <w:szCs w:val="20"/>
              </w:rPr>
              <w:t>ё</w:t>
            </w:r>
            <w:r w:rsidRPr="00E926D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 и отчетности департамента по делам администрации города</w:t>
            </w:r>
          </w:p>
        </w:tc>
        <w:tc>
          <w:tcPr>
            <w:tcW w:w="3119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926D5">
              <w:rPr>
                <w:sz w:val="20"/>
                <w:szCs w:val="20"/>
              </w:rPr>
              <w:t xml:space="preserve">атериально </w:t>
            </w:r>
            <w:r w:rsidRPr="00E926D5">
              <w:rPr>
                <w:sz w:val="20"/>
                <w:szCs w:val="20"/>
              </w:rPr>
              <w:br/>
              <w:t xml:space="preserve">ответственное </w:t>
            </w:r>
            <w:r w:rsidRPr="00E926D5">
              <w:rPr>
                <w:sz w:val="20"/>
                <w:szCs w:val="20"/>
              </w:rPr>
              <w:br/>
              <w:t>лицо</w:t>
            </w:r>
          </w:p>
        </w:tc>
        <w:tc>
          <w:tcPr>
            <w:tcW w:w="205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1998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2 рабочих дня</w:t>
            </w:r>
          </w:p>
        </w:tc>
      </w:tr>
      <w:tr w:rsidR="00B478F9" w:rsidRPr="00E926D5" w:rsidTr="00B478F9">
        <w:trPr>
          <w:cantSplit/>
          <w:trHeight w:val="840"/>
        </w:trPr>
        <w:tc>
          <w:tcPr>
            <w:tcW w:w="2520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Акт установки программных продуктов, лицензий</w:t>
            </w:r>
          </w:p>
        </w:tc>
        <w:tc>
          <w:tcPr>
            <w:tcW w:w="975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926D5">
              <w:rPr>
                <w:sz w:val="20"/>
                <w:szCs w:val="20"/>
              </w:rPr>
              <w:t>труктурные подразделения администрации города</w:t>
            </w:r>
          </w:p>
        </w:tc>
        <w:tc>
          <w:tcPr>
            <w:tcW w:w="3119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926D5">
              <w:rPr>
                <w:sz w:val="20"/>
                <w:szCs w:val="20"/>
              </w:rPr>
              <w:t xml:space="preserve">аместитель начальника </w:t>
            </w:r>
            <w:r>
              <w:rPr>
                <w:sz w:val="20"/>
                <w:szCs w:val="20"/>
              </w:rPr>
              <w:t>отдела учёта и отчетности департамента по делам администрации города - заместитель главного бухгалтера</w:t>
            </w:r>
          </w:p>
        </w:tc>
        <w:tc>
          <w:tcPr>
            <w:tcW w:w="205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 xml:space="preserve">в момент </w:t>
            </w:r>
            <w:r w:rsidRPr="00E926D5">
              <w:rPr>
                <w:sz w:val="20"/>
                <w:szCs w:val="20"/>
              </w:rPr>
              <w:br/>
              <w:t>свершения операции</w:t>
            </w:r>
          </w:p>
        </w:tc>
        <w:tc>
          <w:tcPr>
            <w:tcW w:w="1998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 xml:space="preserve">до 3 рабочих </w:t>
            </w:r>
            <w:r w:rsidRPr="00E926D5">
              <w:rPr>
                <w:sz w:val="20"/>
                <w:szCs w:val="20"/>
              </w:rPr>
              <w:br/>
              <w:t xml:space="preserve">дней после </w:t>
            </w:r>
            <w:r w:rsidRPr="00E926D5">
              <w:rPr>
                <w:sz w:val="20"/>
                <w:szCs w:val="20"/>
              </w:rPr>
              <w:br/>
              <w:t>представления акта выполненных работ (услуг)</w:t>
            </w:r>
          </w:p>
        </w:tc>
      </w:tr>
      <w:tr w:rsidR="00B478F9" w:rsidRPr="00E926D5" w:rsidTr="00B478F9">
        <w:trPr>
          <w:cantSplit/>
          <w:trHeight w:val="840"/>
        </w:trPr>
        <w:tc>
          <w:tcPr>
            <w:tcW w:w="2520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 xml:space="preserve">Акты выполненных работ (услуг), накладные </w:t>
            </w:r>
          </w:p>
        </w:tc>
        <w:tc>
          <w:tcPr>
            <w:tcW w:w="975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926D5">
              <w:rPr>
                <w:sz w:val="20"/>
                <w:szCs w:val="20"/>
              </w:rPr>
              <w:t>труктурные подразделения администрации города</w:t>
            </w:r>
          </w:p>
        </w:tc>
        <w:tc>
          <w:tcPr>
            <w:tcW w:w="3119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926D5">
              <w:rPr>
                <w:sz w:val="20"/>
                <w:szCs w:val="20"/>
              </w:rPr>
              <w:t xml:space="preserve">аместитель начальника </w:t>
            </w:r>
            <w:r>
              <w:rPr>
                <w:sz w:val="20"/>
                <w:szCs w:val="20"/>
              </w:rPr>
              <w:t>отдела учёта и отчетности департамента по делам администрации города - заместитель главного бухгалтера</w:t>
            </w:r>
          </w:p>
        </w:tc>
        <w:tc>
          <w:tcPr>
            <w:tcW w:w="205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 xml:space="preserve">в момент </w:t>
            </w:r>
            <w:r w:rsidRPr="00E926D5">
              <w:rPr>
                <w:sz w:val="20"/>
                <w:szCs w:val="20"/>
              </w:rPr>
              <w:br/>
              <w:t xml:space="preserve">свершения операции </w:t>
            </w:r>
          </w:p>
        </w:tc>
        <w:tc>
          <w:tcPr>
            <w:tcW w:w="1998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 xml:space="preserve">до 3 рабочих </w:t>
            </w:r>
            <w:r w:rsidRPr="00E926D5">
              <w:rPr>
                <w:sz w:val="20"/>
                <w:szCs w:val="20"/>
              </w:rPr>
              <w:br/>
              <w:t xml:space="preserve">дней после </w:t>
            </w:r>
            <w:r w:rsidRPr="00E926D5">
              <w:rPr>
                <w:sz w:val="20"/>
                <w:szCs w:val="20"/>
              </w:rPr>
              <w:br/>
              <w:t xml:space="preserve">представления акта выполненных работ (услуг) </w:t>
            </w:r>
          </w:p>
        </w:tc>
      </w:tr>
      <w:tr w:rsidR="00B478F9" w:rsidRPr="00E926D5" w:rsidTr="00B478F9">
        <w:trPr>
          <w:cantSplit/>
          <w:trHeight w:val="792"/>
        </w:trPr>
        <w:tc>
          <w:tcPr>
            <w:tcW w:w="2520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Счета-фактуры</w:t>
            </w:r>
            <w:r>
              <w:rPr>
                <w:sz w:val="20"/>
                <w:szCs w:val="20"/>
              </w:rPr>
              <w:t>, счета на оплату</w:t>
            </w:r>
          </w:p>
        </w:tc>
        <w:tc>
          <w:tcPr>
            <w:tcW w:w="975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926D5">
              <w:rPr>
                <w:sz w:val="20"/>
                <w:szCs w:val="20"/>
              </w:rPr>
              <w:t>труктурные подразделения администрации города</w:t>
            </w:r>
          </w:p>
        </w:tc>
        <w:tc>
          <w:tcPr>
            <w:tcW w:w="3119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E926D5">
              <w:rPr>
                <w:sz w:val="20"/>
                <w:szCs w:val="20"/>
              </w:rPr>
              <w:t xml:space="preserve">ачальник </w:t>
            </w:r>
            <w:r>
              <w:rPr>
                <w:sz w:val="20"/>
                <w:szCs w:val="20"/>
              </w:rPr>
              <w:t xml:space="preserve"> отдела учёта и отчетности департамента по делам администрации - главный бухгалтер</w:t>
            </w:r>
          </w:p>
        </w:tc>
        <w:tc>
          <w:tcPr>
            <w:tcW w:w="205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 xml:space="preserve">в момент </w:t>
            </w:r>
            <w:r w:rsidRPr="00E926D5">
              <w:rPr>
                <w:sz w:val="20"/>
                <w:szCs w:val="20"/>
              </w:rPr>
              <w:br/>
              <w:t xml:space="preserve">свершения операции </w:t>
            </w:r>
          </w:p>
        </w:tc>
        <w:tc>
          <w:tcPr>
            <w:tcW w:w="1998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 xml:space="preserve">до 3 рабочих </w:t>
            </w:r>
            <w:r w:rsidRPr="00E926D5">
              <w:rPr>
                <w:sz w:val="20"/>
                <w:szCs w:val="20"/>
              </w:rPr>
              <w:br/>
              <w:t xml:space="preserve">дней после </w:t>
            </w:r>
            <w:r w:rsidRPr="00E926D5">
              <w:rPr>
                <w:sz w:val="20"/>
                <w:szCs w:val="20"/>
              </w:rPr>
              <w:br/>
              <w:t>представления счета-фактуры</w:t>
            </w: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 xml:space="preserve">Согласование заявок на котировки, проведение аукционов и заключение </w:t>
            </w:r>
            <w:r>
              <w:rPr>
                <w:sz w:val="20"/>
                <w:szCs w:val="20"/>
              </w:rPr>
              <w:t>муниципальных контрактов</w:t>
            </w:r>
          </w:p>
        </w:tc>
        <w:tc>
          <w:tcPr>
            <w:tcW w:w="975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926D5">
              <w:rPr>
                <w:sz w:val="20"/>
                <w:szCs w:val="20"/>
              </w:rPr>
              <w:t>труктурные подразделения администрации города</w:t>
            </w:r>
          </w:p>
        </w:tc>
        <w:tc>
          <w:tcPr>
            <w:tcW w:w="3119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E926D5">
              <w:rPr>
                <w:sz w:val="20"/>
                <w:szCs w:val="20"/>
              </w:rPr>
              <w:t xml:space="preserve">ачальник </w:t>
            </w:r>
            <w:r>
              <w:rPr>
                <w:sz w:val="20"/>
                <w:szCs w:val="20"/>
              </w:rPr>
              <w:t xml:space="preserve"> отдела учёта и отчетности департамента по делам администрации - главный бухгалтер</w:t>
            </w:r>
          </w:p>
        </w:tc>
        <w:tc>
          <w:tcPr>
            <w:tcW w:w="205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по мере поступления</w:t>
            </w:r>
          </w:p>
        </w:tc>
        <w:tc>
          <w:tcPr>
            <w:tcW w:w="1998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3 рабочих дня</w:t>
            </w: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Рассмотрение и согласование обращений на перемещение лимитов бюджетных обязательств</w:t>
            </w:r>
          </w:p>
        </w:tc>
        <w:tc>
          <w:tcPr>
            <w:tcW w:w="975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926D5">
              <w:rPr>
                <w:sz w:val="20"/>
                <w:szCs w:val="20"/>
              </w:rPr>
              <w:t>труктурные подразделения администрации города</w:t>
            </w:r>
          </w:p>
        </w:tc>
        <w:tc>
          <w:tcPr>
            <w:tcW w:w="3119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E926D5">
              <w:rPr>
                <w:sz w:val="20"/>
                <w:szCs w:val="20"/>
              </w:rPr>
              <w:t xml:space="preserve">ачальник </w:t>
            </w:r>
            <w:r>
              <w:rPr>
                <w:sz w:val="20"/>
                <w:szCs w:val="20"/>
              </w:rPr>
              <w:t xml:space="preserve"> отдела учёта и отчетности департамента по делам администрации - главный бухгалтер</w:t>
            </w:r>
          </w:p>
        </w:tc>
        <w:tc>
          <w:tcPr>
            <w:tcW w:w="205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по мере поступления</w:t>
            </w:r>
          </w:p>
        </w:tc>
        <w:tc>
          <w:tcPr>
            <w:tcW w:w="1998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5 рабочих дней</w:t>
            </w:r>
          </w:p>
        </w:tc>
      </w:tr>
      <w:tr w:rsidR="00B478F9" w:rsidRPr="00E926D5" w:rsidTr="00B478F9">
        <w:trPr>
          <w:cantSplit/>
          <w:trHeight w:val="307"/>
        </w:trPr>
        <w:tc>
          <w:tcPr>
            <w:tcW w:w="2520" w:type="dxa"/>
          </w:tcPr>
          <w:p w:rsidR="00B478F9" w:rsidRPr="00D56053" w:rsidRDefault="00B478F9" w:rsidP="00D56053">
            <w:pPr>
              <w:jc w:val="center"/>
              <w:rPr>
                <w:sz w:val="20"/>
                <w:szCs w:val="20"/>
              </w:rPr>
            </w:pPr>
            <w:r w:rsidRPr="00D56053">
              <w:rPr>
                <w:sz w:val="20"/>
                <w:szCs w:val="20"/>
              </w:rPr>
              <w:t>2</w:t>
            </w:r>
          </w:p>
        </w:tc>
        <w:tc>
          <w:tcPr>
            <w:tcW w:w="975" w:type="dxa"/>
          </w:tcPr>
          <w:p w:rsidR="00B478F9" w:rsidRPr="00D56053" w:rsidRDefault="00B478F9" w:rsidP="00D56053">
            <w:pPr>
              <w:jc w:val="center"/>
              <w:rPr>
                <w:sz w:val="20"/>
                <w:szCs w:val="20"/>
              </w:rPr>
            </w:pPr>
            <w:r w:rsidRPr="00D56053"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B478F9" w:rsidRPr="00D56053" w:rsidRDefault="00B478F9" w:rsidP="00D56053">
            <w:pPr>
              <w:jc w:val="center"/>
              <w:rPr>
                <w:sz w:val="20"/>
                <w:szCs w:val="20"/>
              </w:rPr>
            </w:pPr>
            <w:r w:rsidRPr="00D56053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B478F9" w:rsidRPr="00D56053" w:rsidRDefault="00B478F9" w:rsidP="00D56053">
            <w:pPr>
              <w:jc w:val="center"/>
              <w:rPr>
                <w:sz w:val="20"/>
                <w:szCs w:val="20"/>
              </w:rPr>
            </w:pPr>
            <w:r w:rsidRPr="00D56053">
              <w:rPr>
                <w:sz w:val="20"/>
                <w:szCs w:val="20"/>
              </w:rPr>
              <w:t>5</w:t>
            </w:r>
          </w:p>
        </w:tc>
        <w:tc>
          <w:tcPr>
            <w:tcW w:w="2056" w:type="dxa"/>
          </w:tcPr>
          <w:p w:rsidR="00B478F9" w:rsidRPr="00D56053" w:rsidRDefault="00B478F9" w:rsidP="00D56053">
            <w:pPr>
              <w:jc w:val="center"/>
              <w:rPr>
                <w:sz w:val="20"/>
                <w:szCs w:val="20"/>
              </w:rPr>
            </w:pPr>
            <w:r w:rsidRPr="00D56053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</w:tcPr>
          <w:p w:rsidR="00B478F9" w:rsidRPr="00D56053" w:rsidRDefault="00B478F9" w:rsidP="00D56053">
            <w:pPr>
              <w:jc w:val="center"/>
              <w:rPr>
                <w:sz w:val="20"/>
                <w:szCs w:val="20"/>
              </w:rPr>
            </w:pPr>
            <w:r w:rsidRPr="00D56053">
              <w:rPr>
                <w:sz w:val="20"/>
                <w:szCs w:val="20"/>
              </w:rPr>
              <w:t>7</w:t>
            </w: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lastRenderedPageBreak/>
              <w:t xml:space="preserve">Реестр расходных обязательств </w:t>
            </w:r>
          </w:p>
        </w:tc>
        <w:tc>
          <w:tcPr>
            <w:tcW w:w="975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478F9" w:rsidRPr="00E926D5" w:rsidRDefault="00B478F9" w:rsidP="006636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926D5">
              <w:rPr>
                <w:sz w:val="20"/>
                <w:szCs w:val="20"/>
              </w:rPr>
              <w:t>тдел уч</w:t>
            </w:r>
            <w:r>
              <w:rPr>
                <w:sz w:val="20"/>
                <w:szCs w:val="20"/>
              </w:rPr>
              <w:t>ё</w:t>
            </w:r>
            <w:r w:rsidRPr="00E926D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 и отчетности департамента по делам администрации города</w:t>
            </w:r>
          </w:p>
        </w:tc>
        <w:tc>
          <w:tcPr>
            <w:tcW w:w="3119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926D5">
              <w:rPr>
                <w:sz w:val="20"/>
                <w:szCs w:val="20"/>
              </w:rPr>
              <w:t>епартамент финансов администрации города</w:t>
            </w:r>
          </w:p>
        </w:tc>
        <w:tc>
          <w:tcPr>
            <w:tcW w:w="205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 xml:space="preserve"> годовая отчетность</w:t>
            </w:r>
          </w:p>
        </w:tc>
        <w:tc>
          <w:tcPr>
            <w:tcW w:w="1998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в установленные сроки</w:t>
            </w: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Отчет об исполнении показателей, характеризующих качество финансового менеджмента</w:t>
            </w:r>
          </w:p>
        </w:tc>
        <w:tc>
          <w:tcPr>
            <w:tcW w:w="975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926D5">
              <w:rPr>
                <w:sz w:val="20"/>
                <w:szCs w:val="20"/>
              </w:rPr>
              <w:t>тдел уч</w:t>
            </w:r>
            <w:r>
              <w:rPr>
                <w:sz w:val="20"/>
                <w:szCs w:val="20"/>
              </w:rPr>
              <w:t>ё</w:t>
            </w:r>
            <w:r w:rsidRPr="00E926D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 и отчетности департамента по делам администрации города</w:t>
            </w:r>
          </w:p>
        </w:tc>
        <w:tc>
          <w:tcPr>
            <w:tcW w:w="3119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926D5">
              <w:rPr>
                <w:sz w:val="20"/>
                <w:szCs w:val="20"/>
              </w:rPr>
              <w:t>епартамент финансов администрации города</w:t>
            </w:r>
          </w:p>
        </w:tc>
        <w:tc>
          <w:tcPr>
            <w:tcW w:w="205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годовая отчетность</w:t>
            </w:r>
          </w:p>
        </w:tc>
        <w:tc>
          <w:tcPr>
            <w:tcW w:w="1998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в установленные сроки</w:t>
            </w: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 xml:space="preserve">Информация к справочной таблице </w:t>
            </w:r>
          </w:p>
        </w:tc>
        <w:tc>
          <w:tcPr>
            <w:tcW w:w="975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0503387</w:t>
            </w:r>
          </w:p>
        </w:tc>
        <w:tc>
          <w:tcPr>
            <w:tcW w:w="297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926D5">
              <w:rPr>
                <w:sz w:val="20"/>
                <w:szCs w:val="20"/>
              </w:rPr>
              <w:t>тдел уч</w:t>
            </w:r>
            <w:r>
              <w:rPr>
                <w:sz w:val="20"/>
                <w:szCs w:val="20"/>
              </w:rPr>
              <w:t>ё</w:t>
            </w:r>
            <w:r w:rsidRPr="00E926D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 и отчетности департамента по делам администрации города</w:t>
            </w:r>
          </w:p>
        </w:tc>
        <w:tc>
          <w:tcPr>
            <w:tcW w:w="3119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926D5">
              <w:rPr>
                <w:sz w:val="20"/>
                <w:szCs w:val="20"/>
              </w:rPr>
              <w:t>епартамент финансов администрации города</w:t>
            </w:r>
          </w:p>
        </w:tc>
        <w:tc>
          <w:tcPr>
            <w:tcW w:w="205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ежемесячно</w:t>
            </w:r>
          </w:p>
        </w:tc>
        <w:tc>
          <w:tcPr>
            <w:tcW w:w="1998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в сроки сдачи отчетности</w:t>
            </w: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Информация по освоению межбюджетных трансфертов</w:t>
            </w:r>
          </w:p>
        </w:tc>
        <w:tc>
          <w:tcPr>
            <w:tcW w:w="975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926D5">
              <w:rPr>
                <w:sz w:val="20"/>
                <w:szCs w:val="20"/>
              </w:rPr>
              <w:t>тдел уч</w:t>
            </w:r>
            <w:r>
              <w:rPr>
                <w:sz w:val="20"/>
                <w:szCs w:val="20"/>
              </w:rPr>
              <w:t>ё</w:t>
            </w:r>
            <w:r w:rsidRPr="00E926D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 и отчетности департамента по делам администрации города</w:t>
            </w:r>
          </w:p>
        </w:tc>
        <w:tc>
          <w:tcPr>
            <w:tcW w:w="3119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926D5">
              <w:rPr>
                <w:sz w:val="20"/>
                <w:szCs w:val="20"/>
              </w:rPr>
              <w:t>епартамент финансов администрации города</w:t>
            </w:r>
          </w:p>
        </w:tc>
        <w:tc>
          <w:tcPr>
            <w:tcW w:w="205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998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в сроки сдачи отчетности</w:t>
            </w: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Показатели</w:t>
            </w:r>
            <w:r>
              <w:rPr>
                <w:sz w:val="20"/>
                <w:szCs w:val="20"/>
              </w:rPr>
              <w:t xml:space="preserve"> об </w:t>
            </w:r>
            <w:r w:rsidRPr="00E926D5">
              <w:rPr>
                <w:sz w:val="20"/>
                <w:szCs w:val="20"/>
              </w:rPr>
              <w:t xml:space="preserve"> исполнени</w:t>
            </w:r>
            <w:r>
              <w:rPr>
                <w:sz w:val="20"/>
                <w:szCs w:val="20"/>
              </w:rPr>
              <w:t>и</w:t>
            </w:r>
            <w:r w:rsidRPr="00E926D5">
              <w:rPr>
                <w:sz w:val="20"/>
                <w:szCs w:val="20"/>
              </w:rPr>
              <w:t xml:space="preserve"> бюджета муниципального образования администрации города </w:t>
            </w:r>
          </w:p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926D5">
              <w:rPr>
                <w:sz w:val="20"/>
                <w:szCs w:val="20"/>
              </w:rPr>
              <w:t>тдел уч</w:t>
            </w:r>
            <w:r>
              <w:rPr>
                <w:sz w:val="20"/>
                <w:szCs w:val="20"/>
              </w:rPr>
              <w:t>ё</w:t>
            </w:r>
            <w:r w:rsidRPr="00E926D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 и отчетности департамента по делам администрации города</w:t>
            </w:r>
          </w:p>
        </w:tc>
        <w:tc>
          <w:tcPr>
            <w:tcW w:w="3119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926D5">
              <w:rPr>
                <w:sz w:val="20"/>
                <w:szCs w:val="20"/>
              </w:rPr>
              <w:t>епартамент финансов администрации города</w:t>
            </w:r>
          </w:p>
        </w:tc>
        <w:tc>
          <w:tcPr>
            <w:tcW w:w="205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жеквартально</w:t>
            </w:r>
          </w:p>
        </w:tc>
        <w:tc>
          <w:tcPr>
            <w:tcW w:w="1998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в сроки сдачи отчетности</w:t>
            </w: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Отчет о выполнении перечня мер, предусмотренных соглашением о мерах по повышению эффективности использования бюджетных средств</w:t>
            </w:r>
          </w:p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E926D5">
              <w:rPr>
                <w:sz w:val="20"/>
                <w:szCs w:val="20"/>
              </w:rPr>
              <w:t xml:space="preserve">ачальник </w:t>
            </w:r>
            <w:r>
              <w:rPr>
                <w:sz w:val="20"/>
                <w:szCs w:val="20"/>
              </w:rPr>
              <w:t xml:space="preserve"> отдела учёта и отчетности департамента по делам администрации - главный бухгалтер</w:t>
            </w:r>
          </w:p>
        </w:tc>
        <w:tc>
          <w:tcPr>
            <w:tcW w:w="3119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926D5">
              <w:rPr>
                <w:sz w:val="20"/>
                <w:szCs w:val="20"/>
              </w:rPr>
              <w:t>епартамент финансов администрации города</w:t>
            </w:r>
          </w:p>
        </w:tc>
        <w:tc>
          <w:tcPr>
            <w:tcW w:w="205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998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до 12 числа месяца, следующего за отчетным периодом</w:t>
            </w: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Опись дел и других документов, переданных в архив</w:t>
            </w:r>
          </w:p>
        </w:tc>
        <w:tc>
          <w:tcPr>
            <w:tcW w:w="975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учёта и отчетности департамента по делам администрации – главный бухгалтер</w:t>
            </w:r>
          </w:p>
        </w:tc>
        <w:tc>
          <w:tcPr>
            <w:tcW w:w="3119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делам архивов департамента по делам администрации города </w:t>
            </w:r>
          </w:p>
        </w:tc>
        <w:tc>
          <w:tcPr>
            <w:tcW w:w="2056" w:type="dxa"/>
          </w:tcPr>
          <w:p w:rsidR="00B478F9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срокам хранения, указанным в</w:t>
            </w:r>
          </w:p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выписке из номенклатуры дел администрации города на текущий год </w:t>
            </w:r>
          </w:p>
        </w:tc>
        <w:tc>
          <w:tcPr>
            <w:tcW w:w="1998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срокам хранения, указанным в выписке из номенклатуры дел администрации города на текущий год</w:t>
            </w: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lastRenderedPageBreak/>
              <w:t xml:space="preserve">Отчет о </w:t>
            </w:r>
            <w:r>
              <w:rPr>
                <w:sz w:val="20"/>
                <w:szCs w:val="20"/>
              </w:rPr>
              <w:t>расходовании субвенций, предоставленных из бюджета Ханты-Мансийского автономного округа - Югры бюджетам муниципальных образований на выполнение отдельных государственных полномочий в области охраны труда.</w:t>
            </w:r>
          </w:p>
        </w:tc>
        <w:tc>
          <w:tcPr>
            <w:tcW w:w="975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926D5">
              <w:rPr>
                <w:sz w:val="20"/>
                <w:szCs w:val="20"/>
              </w:rPr>
              <w:t>тдел уч</w:t>
            </w:r>
            <w:r>
              <w:rPr>
                <w:sz w:val="20"/>
                <w:szCs w:val="20"/>
              </w:rPr>
              <w:t>ё</w:t>
            </w:r>
            <w:r w:rsidRPr="00E926D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 и отчетности департамента по делам администрации города</w:t>
            </w:r>
          </w:p>
        </w:tc>
        <w:tc>
          <w:tcPr>
            <w:tcW w:w="3119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926D5">
              <w:rPr>
                <w:sz w:val="20"/>
                <w:szCs w:val="20"/>
              </w:rPr>
              <w:t xml:space="preserve">епартамент </w:t>
            </w:r>
            <w:r>
              <w:rPr>
                <w:sz w:val="20"/>
                <w:szCs w:val="20"/>
              </w:rPr>
              <w:t>труда и занятости населения Ханты - Мансийского автономного  округа.</w:t>
            </w:r>
          </w:p>
        </w:tc>
        <w:tc>
          <w:tcPr>
            <w:tcW w:w="205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998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до 5 числа месяца, следующего за отчетным периодом</w:t>
            </w: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застрахованных лицах</w:t>
            </w:r>
          </w:p>
        </w:tc>
        <w:tc>
          <w:tcPr>
            <w:tcW w:w="975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учёта и отчетности департамента по делам администрации города</w:t>
            </w:r>
          </w:p>
        </w:tc>
        <w:tc>
          <w:tcPr>
            <w:tcW w:w="3119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учреждение - Управление Пенсионного фонда Российской Федерации в г. Нефтеюганске Ханты - Мансийского автономного округа- Югры</w:t>
            </w:r>
          </w:p>
        </w:tc>
        <w:tc>
          <w:tcPr>
            <w:tcW w:w="205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 не позднее 20 числа</w:t>
            </w:r>
          </w:p>
        </w:tc>
        <w:tc>
          <w:tcPr>
            <w:tcW w:w="1998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Информация о расходах администрации города, предусмотренных в городском бюджете на оплату товаров, работ, услуг</w:t>
            </w:r>
          </w:p>
        </w:tc>
        <w:tc>
          <w:tcPr>
            <w:tcW w:w="975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926D5">
              <w:rPr>
                <w:sz w:val="20"/>
                <w:szCs w:val="20"/>
              </w:rPr>
              <w:t>тдел уч</w:t>
            </w:r>
            <w:r>
              <w:rPr>
                <w:sz w:val="20"/>
                <w:szCs w:val="20"/>
              </w:rPr>
              <w:t>ё</w:t>
            </w:r>
            <w:r w:rsidRPr="00E926D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 и отчетности департамента по делам администрации города</w:t>
            </w:r>
          </w:p>
        </w:tc>
        <w:tc>
          <w:tcPr>
            <w:tcW w:w="3119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реализации административной реформы и законодательства</w:t>
            </w:r>
          </w:p>
        </w:tc>
        <w:tc>
          <w:tcPr>
            <w:tcW w:w="205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998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10</w:t>
            </w:r>
            <w:r w:rsidRPr="00E926D5">
              <w:rPr>
                <w:sz w:val="20"/>
                <w:szCs w:val="20"/>
              </w:rPr>
              <w:t xml:space="preserve"> числа месяца, следующего за отчетным периодом</w:t>
            </w: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Сведения об объеме закупок товаров, работ, услуг стоимостью до 100 тыс. рублей, совершенных без заключения договоров</w:t>
            </w:r>
          </w:p>
        </w:tc>
        <w:tc>
          <w:tcPr>
            <w:tcW w:w="975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926D5">
              <w:rPr>
                <w:sz w:val="20"/>
                <w:szCs w:val="20"/>
              </w:rPr>
              <w:t>тдел уч</w:t>
            </w:r>
            <w:r>
              <w:rPr>
                <w:sz w:val="20"/>
                <w:szCs w:val="20"/>
              </w:rPr>
              <w:t>ё</w:t>
            </w:r>
            <w:r w:rsidRPr="00E926D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 и отчетности  департамента по делам администрации города</w:t>
            </w:r>
          </w:p>
        </w:tc>
        <w:tc>
          <w:tcPr>
            <w:tcW w:w="3119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реализации административной реформы и законодательства</w:t>
            </w:r>
          </w:p>
        </w:tc>
        <w:tc>
          <w:tcPr>
            <w:tcW w:w="205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998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до 5 числа месяца, следующего за отчетным периодом</w:t>
            </w: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о бюджетных ассигнованиях на год</w:t>
            </w:r>
          </w:p>
        </w:tc>
        <w:tc>
          <w:tcPr>
            <w:tcW w:w="975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926D5">
              <w:rPr>
                <w:sz w:val="20"/>
                <w:szCs w:val="20"/>
              </w:rPr>
              <w:t>епартамент финансов администрации города</w:t>
            </w:r>
          </w:p>
        </w:tc>
        <w:tc>
          <w:tcPr>
            <w:tcW w:w="3119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926D5">
              <w:rPr>
                <w:sz w:val="20"/>
                <w:szCs w:val="20"/>
              </w:rPr>
              <w:t>тдел уч</w:t>
            </w:r>
            <w:r>
              <w:rPr>
                <w:sz w:val="20"/>
                <w:szCs w:val="20"/>
              </w:rPr>
              <w:t>ё</w:t>
            </w:r>
            <w:r w:rsidRPr="00E926D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 и отчетности департамента по делам администрации города</w:t>
            </w:r>
          </w:p>
        </w:tc>
        <w:tc>
          <w:tcPr>
            <w:tcW w:w="205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1998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о лимитах бюджетных обязательств на год</w:t>
            </w:r>
          </w:p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926D5">
              <w:rPr>
                <w:sz w:val="20"/>
                <w:szCs w:val="20"/>
              </w:rPr>
              <w:t>епартамент финансов администрации города</w:t>
            </w:r>
          </w:p>
        </w:tc>
        <w:tc>
          <w:tcPr>
            <w:tcW w:w="3119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926D5">
              <w:rPr>
                <w:sz w:val="20"/>
                <w:szCs w:val="20"/>
              </w:rPr>
              <w:t>тдел уч</w:t>
            </w:r>
            <w:r>
              <w:rPr>
                <w:sz w:val="20"/>
                <w:szCs w:val="20"/>
              </w:rPr>
              <w:t>ё</w:t>
            </w:r>
            <w:r w:rsidRPr="00E926D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 и отчетности департамента по делам администрации города</w:t>
            </w:r>
          </w:p>
        </w:tc>
        <w:tc>
          <w:tcPr>
            <w:tcW w:w="205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1998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Уведомление о бюджетных ассигнованиях на год</w:t>
            </w:r>
          </w:p>
        </w:tc>
        <w:tc>
          <w:tcPr>
            <w:tcW w:w="975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478F9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926D5">
              <w:rPr>
                <w:sz w:val="20"/>
                <w:szCs w:val="20"/>
              </w:rPr>
              <w:t>тдел уч</w:t>
            </w:r>
            <w:r>
              <w:rPr>
                <w:sz w:val="20"/>
                <w:szCs w:val="20"/>
              </w:rPr>
              <w:t>ё</w:t>
            </w:r>
            <w:r w:rsidRPr="00E926D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 и отчетности департамента по делам администрации города</w:t>
            </w:r>
          </w:p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Получатели бюджетных средств</w:t>
            </w:r>
          </w:p>
        </w:tc>
        <w:tc>
          <w:tcPr>
            <w:tcW w:w="205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1998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Проект бюджета на очередной финансовый год</w:t>
            </w:r>
          </w:p>
        </w:tc>
        <w:tc>
          <w:tcPr>
            <w:tcW w:w="975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478F9" w:rsidRPr="00E926D5" w:rsidRDefault="00B478F9" w:rsidP="006636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926D5">
              <w:rPr>
                <w:sz w:val="20"/>
                <w:szCs w:val="20"/>
              </w:rPr>
              <w:t>тдел уч</w:t>
            </w:r>
            <w:r>
              <w:rPr>
                <w:sz w:val="20"/>
                <w:szCs w:val="20"/>
              </w:rPr>
              <w:t>ё</w:t>
            </w:r>
            <w:r w:rsidRPr="00E926D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 и отчетности департамента по делам администрации города</w:t>
            </w:r>
          </w:p>
        </w:tc>
        <w:tc>
          <w:tcPr>
            <w:tcW w:w="3119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926D5">
              <w:rPr>
                <w:sz w:val="20"/>
                <w:szCs w:val="20"/>
              </w:rPr>
              <w:t>епартамент финансов администрации города</w:t>
            </w:r>
          </w:p>
        </w:tc>
        <w:tc>
          <w:tcPr>
            <w:tcW w:w="205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ежегодно</w:t>
            </w:r>
          </w:p>
        </w:tc>
        <w:tc>
          <w:tcPr>
            <w:tcW w:w="1998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в установленные сроки</w:t>
            </w: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Бюджетная смета на очередной финансовый год</w:t>
            </w:r>
          </w:p>
        </w:tc>
        <w:tc>
          <w:tcPr>
            <w:tcW w:w="975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926D5">
              <w:rPr>
                <w:sz w:val="20"/>
                <w:szCs w:val="20"/>
              </w:rPr>
              <w:t>тдел уч</w:t>
            </w:r>
            <w:r>
              <w:rPr>
                <w:sz w:val="20"/>
                <w:szCs w:val="20"/>
              </w:rPr>
              <w:t>ё</w:t>
            </w:r>
            <w:r w:rsidRPr="00E926D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 и отчетности департамента по делам администрации города</w:t>
            </w:r>
          </w:p>
        </w:tc>
        <w:tc>
          <w:tcPr>
            <w:tcW w:w="3119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ежегодно</w:t>
            </w:r>
          </w:p>
        </w:tc>
        <w:tc>
          <w:tcPr>
            <w:tcW w:w="1998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в установленные сроки</w:t>
            </w: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 xml:space="preserve">Отчет о финансовых результатах деятельности </w:t>
            </w:r>
          </w:p>
        </w:tc>
        <w:tc>
          <w:tcPr>
            <w:tcW w:w="975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0503121</w:t>
            </w:r>
          </w:p>
        </w:tc>
        <w:tc>
          <w:tcPr>
            <w:tcW w:w="2976" w:type="dxa"/>
          </w:tcPr>
          <w:p w:rsidR="00B478F9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E926D5">
              <w:rPr>
                <w:sz w:val="20"/>
                <w:szCs w:val="20"/>
              </w:rPr>
              <w:t xml:space="preserve">ачальник </w:t>
            </w:r>
            <w:r>
              <w:rPr>
                <w:sz w:val="20"/>
                <w:szCs w:val="20"/>
              </w:rPr>
              <w:t>отдела учёта и отчетности департамента по делам администрации города</w:t>
            </w:r>
            <w:r w:rsidRPr="00E926D5">
              <w:rPr>
                <w:sz w:val="20"/>
                <w:szCs w:val="20"/>
              </w:rPr>
              <w:t xml:space="preserve"> – главный бухгалтер</w:t>
            </w:r>
            <w:r>
              <w:rPr>
                <w:sz w:val="20"/>
                <w:szCs w:val="20"/>
              </w:rPr>
              <w:t>;</w:t>
            </w:r>
          </w:p>
          <w:p w:rsidR="00B478F9" w:rsidRPr="00E926D5" w:rsidRDefault="00B478F9" w:rsidP="00F1177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 xml:space="preserve"> заместитель начальника </w:t>
            </w:r>
            <w:r>
              <w:rPr>
                <w:sz w:val="20"/>
                <w:szCs w:val="20"/>
              </w:rPr>
              <w:t>отдела учёта и отчетности департамента по делам администрации города – заместитель главного бухгалтера</w:t>
            </w:r>
          </w:p>
        </w:tc>
        <w:tc>
          <w:tcPr>
            <w:tcW w:w="3119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926D5">
              <w:rPr>
                <w:sz w:val="20"/>
                <w:szCs w:val="20"/>
              </w:rPr>
              <w:t>епартамент финансов администрации города</w:t>
            </w:r>
          </w:p>
        </w:tc>
        <w:tc>
          <w:tcPr>
            <w:tcW w:w="2056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годовой</w:t>
            </w:r>
          </w:p>
        </w:tc>
        <w:tc>
          <w:tcPr>
            <w:tcW w:w="1998" w:type="dxa"/>
          </w:tcPr>
          <w:p w:rsidR="00B478F9" w:rsidRPr="00E926D5" w:rsidRDefault="00B478F9" w:rsidP="008C2A09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в сроки сдачи отчетности</w:t>
            </w: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 xml:space="preserve">Сведения об использовании информационно-коммуникационных технологий </w:t>
            </w:r>
          </w:p>
        </w:tc>
        <w:tc>
          <w:tcPr>
            <w:tcW w:w="975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0503177</w:t>
            </w:r>
          </w:p>
        </w:tc>
        <w:tc>
          <w:tcPr>
            <w:tcW w:w="2976" w:type="dxa"/>
          </w:tcPr>
          <w:p w:rsidR="00B478F9" w:rsidRDefault="00B478F9" w:rsidP="00D560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E926D5">
              <w:rPr>
                <w:sz w:val="20"/>
                <w:szCs w:val="20"/>
              </w:rPr>
              <w:t xml:space="preserve">ачальник </w:t>
            </w:r>
            <w:r>
              <w:rPr>
                <w:sz w:val="20"/>
                <w:szCs w:val="20"/>
              </w:rPr>
              <w:t>отдела учёта и отчетности департамента по делам администрации города</w:t>
            </w:r>
            <w:r w:rsidRPr="00E926D5">
              <w:rPr>
                <w:sz w:val="20"/>
                <w:szCs w:val="20"/>
              </w:rPr>
              <w:t xml:space="preserve"> – главный бухгалтер</w:t>
            </w:r>
            <w:r>
              <w:rPr>
                <w:sz w:val="20"/>
                <w:szCs w:val="20"/>
              </w:rPr>
              <w:t>;</w:t>
            </w:r>
          </w:p>
          <w:p w:rsidR="00B478F9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 xml:space="preserve"> заместитель начальника </w:t>
            </w:r>
            <w:r>
              <w:rPr>
                <w:sz w:val="20"/>
                <w:szCs w:val="20"/>
              </w:rPr>
              <w:t>отдела учёта и отчетности департамента по делам администрации города – заместитель главного бухгалтера</w:t>
            </w:r>
          </w:p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926D5">
              <w:rPr>
                <w:sz w:val="20"/>
                <w:szCs w:val="20"/>
              </w:rPr>
              <w:t>епартамент финансов администрации города</w:t>
            </w:r>
          </w:p>
        </w:tc>
        <w:tc>
          <w:tcPr>
            <w:tcW w:w="2056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квартальный,</w:t>
            </w:r>
          </w:p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годовой,</w:t>
            </w:r>
          </w:p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в сроки сдачи отчетности</w:t>
            </w:r>
          </w:p>
        </w:tc>
        <w:tc>
          <w:tcPr>
            <w:tcW w:w="1998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в сроки сдачи отчетности</w:t>
            </w: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D56053" w:rsidRDefault="00B478F9" w:rsidP="00D56053">
            <w:pPr>
              <w:jc w:val="center"/>
              <w:rPr>
                <w:sz w:val="20"/>
                <w:szCs w:val="20"/>
              </w:rPr>
            </w:pPr>
            <w:r w:rsidRPr="00D56053">
              <w:rPr>
                <w:sz w:val="20"/>
                <w:szCs w:val="20"/>
              </w:rPr>
              <w:t>2</w:t>
            </w:r>
          </w:p>
        </w:tc>
        <w:tc>
          <w:tcPr>
            <w:tcW w:w="975" w:type="dxa"/>
          </w:tcPr>
          <w:p w:rsidR="00B478F9" w:rsidRPr="00D56053" w:rsidRDefault="00B478F9" w:rsidP="00D56053">
            <w:pPr>
              <w:jc w:val="center"/>
              <w:rPr>
                <w:sz w:val="20"/>
                <w:szCs w:val="20"/>
              </w:rPr>
            </w:pPr>
            <w:r w:rsidRPr="00D56053"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B478F9" w:rsidRPr="00D56053" w:rsidRDefault="00B478F9" w:rsidP="00D56053">
            <w:pPr>
              <w:jc w:val="center"/>
              <w:rPr>
                <w:sz w:val="20"/>
                <w:szCs w:val="20"/>
              </w:rPr>
            </w:pPr>
            <w:r w:rsidRPr="00D56053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B478F9" w:rsidRPr="00D56053" w:rsidRDefault="00B478F9" w:rsidP="00D56053">
            <w:pPr>
              <w:jc w:val="center"/>
              <w:rPr>
                <w:sz w:val="20"/>
                <w:szCs w:val="20"/>
              </w:rPr>
            </w:pPr>
            <w:r w:rsidRPr="00D56053">
              <w:rPr>
                <w:sz w:val="20"/>
                <w:szCs w:val="20"/>
              </w:rPr>
              <w:t>5</w:t>
            </w:r>
          </w:p>
        </w:tc>
        <w:tc>
          <w:tcPr>
            <w:tcW w:w="2056" w:type="dxa"/>
          </w:tcPr>
          <w:p w:rsidR="00B478F9" w:rsidRPr="00D56053" w:rsidRDefault="00B478F9" w:rsidP="00D56053">
            <w:pPr>
              <w:jc w:val="center"/>
              <w:rPr>
                <w:sz w:val="20"/>
                <w:szCs w:val="20"/>
              </w:rPr>
            </w:pPr>
            <w:r w:rsidRPr="00D56053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</w:tcPr>
          <w:p w:rsidR="00B478F9" w:rsidRPr="00D56053" w:rsidRDefault="00B478F9" w:rsidP="00D56053">
            <w:pPr>
              <w:jc w:val="center"/>
              <w:rPr>
                <w:sz w:val="20"/>
                <w:szCs w:val="20"/>
              </w:rPr>
            </w:pPr>
            <w:r w:rsidRPr="00D56053">
              <w:rPr>
                <w:sz w:val="20"/>
                <w:szCs w:val="20"/>
              </w:rPr>
              <w:t>7</w:t>
            </w: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lastRenderedPageBreak/>
              <w:t>Справка по консолидируемым расчетам</w:t>
            </w:r>
          </w:p>
        </w:tc>
        <w:tc>
          <w:tcPr>
            <w:tcW w:w="975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0503125</w:t>
            </w:r>
          </w:p>
        </w:tc>
        <w:tc>
          <w:tcPr>
            <w:tcW w:w="2976" w:type="dxa"/>
          </w:tcPr>
          <w:p w:rsidR="00B478F9" w:rsidRDefault="00B478F9" w:rsidP="00D560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E926D5">
              <w:rPr>
                <w:sz w:val="20"/>
                <w:szCs w:val="20"/>
              </w:rPr>
              <w:t xml:space="preserve">ачальник </w:t>
            </w:r>
            <w:r>
              <w:rPr>
                <w:sz w:val="20"/>
                <w:szCs w:val="20"/>
              </w:rPr>
              <w:t>отдела учёта и отчетности департамента по делам администрации города</w:t>
            </w:r>
            <w:r w:rsidRPr="00E926D5">
              <w:rPr>
                <w:sz w:val="20"/>
                <w:szCs w:val="20"/>
              </w:rPr>
              <w:t xml:space="preserve"> – главный бухгалтер</w:t>
            </w:r>
            <w:r>
              <w:rPr>
                <w:sz w:val="20"/>
                <w:szCs w:val="20"/>
              </w:rPr>
              <w:t>;</w:t>
            </w:r>
          </w:p>
          <w:p w:rsidR="00B478F9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 xml:space="preserve"> заместитель начальника </w:t>
            </w:r>
            <w:r>
              <w:rPr>
                <w:sz w:val="20"/>
                <w:szCs w:val="20"/>
              </w:rPr>
              <w:t>отдела учёта и отчетности департамента по делам администрации города – заместитель главного бухгалтера</w:t>
            </w:r>
          </w:p>
          <w:p w:rsidR="00B478F9" w:rsidRDefault="00B478F9" w:rsidP="00D56053">
            <w:pPr>
              <w:jc w:val="both"/>
              <w:rPr>
                <w:sz w:val="20"/>
                <w:szCs w:val="20"/>
              </w:rPr>
            </w:pPr>
          </w:p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926D5">
              <w:rPr>
                <w:sz w:val="20"/>
                <w:szCs w:val="20"/>
              </w:rPr>
              <w:t>епартамент финансов администрации города</w:t>
            </w:r>
          </w:p>
        </w:tc>
        <w:tc>
          <w:tcPr>
            <w:tcW w:w="2056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ежемесячно,</w:t>
            </w:r>
          </w:p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99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65"/>
            </w:tblGrid>
            <w:tr w:rsidR="00B478F9" w:rsidRPr="00E926D5" w:rsidTr="008C2A09">
              <w:tc>
                <w:tcPr>
                  <w:tcW w:w="14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78F9" w:rsidRPr="00E926D5" w:rsidRDefault="00B478F9" w:rsidP="00D56053">
                  <w:pPr>
                    <w:jc w:val="both"/>
                    <w:rPr>
                      <w:sz w:val="20"/>
                      <w:szCs w:val="20"/>
                    </w:rPr>
                  </w:pPr>
                  <w:r w:rsidRPr="00E926D5">
                    <w:rPr>
                      <w:sz w:val="20"/>
                      <w:szCs w:val="20"/>
                    </w:rPr>
                    <w:t>в сроки сдачи отчетности</w:t>
                  </w:r>
                </w:p>
              </w:tc>
            </w:tr>
          </w:tbl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Баланс исполнения бюджета главного распорядителя, получателя средств бюджета</w:t>
            </w:r>
          </w:p>
        </w:tc>
        <w:tc>
          <w:tcPr>
            <w:tcW w:w="975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0503130</w:t>
            </w:r>
          </w:p>
        </w:tc>
        <w:tc>
          <w:tcPr>
            <w:tcW w:w="2976" w:type="dxa"/>
          </w:tcPr>
          <w:p w:rsidR="00B478F9" w:rsidRDefault="00B478F9" w:rsidP="00D560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E926D5">
              <w:rPr>
                <w:sz w:val="20"/>
                <w:szCs w:val="20"/>
              </w:rPr>
              <w:t xml:space="preserve">ачальник </w:t>
            </w:r>
            <w:r>
              <w:rPr>
                <w:sz w:val="20"/>
                <w:szCs w:val="20"/>
              </w:rPr>
              <w:t>отдела учёта и отчетности департамента по делам администрации города</w:t>
            </w:r>
            <w:r w:rsidRPr="00E926D5">
              <w:rPr>
                <w:sz w:val="20"/>
                <w:szCs w:val="20"/>
              </w:rPr>
              <w:t xml:space="preserve"> – главный бухгалтер</w:t>
            </w:r>
            <w:r>
              <w:rPr>
                <w:sz w:val="20"/>
                <w:szCs w:val="20"/>
              </w:rPr>
              <w:t>;</w:t>
            </w:r>
          </w:p>
          <w:p w:rsidR="00B478F9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 xml:space="preserve"> заместитель начальника </w:t>
            </w:r>
            <w:r>
              <w:rPr>
                <w:sz w:val="20"/>
                <w:szCs w:val="20"/>
              </w:rPr>
              <w:t>отдела учёта и отчетности департамента по делам администрации города – заместитель главного бухгалтера</w:t>
            </w:r>
          </w:p>
          <w:p w:rsidR="00B478F9" w:rsidRDefault="00B478F9" w:rsidP="00D56053">
            <w:pPr>
              <w:jc w:val="both"/>
              <w:rPr>
                <w:sz w:val="20"/>
                <w:szCs w:val="20"/>
              </w:rPr>
            </w:pPr>
          </w:p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926D5">
              <w:rPr>
                <w:sz w:val="20"/>
                <w:szCs w:val="20"/>
              </w:rPr>
              <w:t>епартамент финансов администрации города</w:t>
            </w:r>
          </w:p>
        </w:tc>
        <w:tc>
          <w:tcPr>
            <w:tcW w:w="2056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 xml:space="preserve">на 1 января, </w:t>
            </w:r>
          </w:p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в сроки сдачи отчетности</w:t>
            </w:r>
          </w:p>
        </w:tc>
        <w:tc>
          <w:tcPr>
            <w:tcW w:w="1998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в сроки сдачи отчетности</w:t>
            </w: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Справка по заключению счетов бюджетного учета отчетного финансового года</w:t>
            </w:r>
          </w:p>
        </w:tc>
        <w:tc>
          <w:tcPr>
            <w:tcW w:w="975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0503110</w:t>
            </w:r>
          </w:p>
        </w:tc>
        <w:tc>
          <w:tcPr>
            <w:tcW w:w="2976" w:type="dxa"/>
          </w:tcPr>
          <w:p w:rsidR="00B478F9" w:rsidRDefault="00B478F9" w:rsidP="00D560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E926D5">
              <w:rPr>
                <w:sz w:val="20"/>
                <w:szCs w:val="20"/>
              </w:rPr>
              <w:t xml:space="preserve">ачальник </w:t>
            </w:r>
            <w:r>
              <w:rPr>
                <w:sz w:val="20"/>
                <w:szCs w:val="20"/>
              </w:rPr>
              <w:t>отдела учёта и отчетности департамента по делам администрации города</w:t>
            </w:r>
            <w:r w:rsidRPr="00E926D5">
              <w:rPr>
                <w:sz w:val="20"/>
                <w:szCs w:val="20"/>
              </w:rPr>
              <w:t xml:space="preserve"> – главный бухгалтер</w:t>
            </w:r>
            <w:r>
              <w:rPr>
                <w:sz w:val="20"/>
                <w:szCs w:val="20"/>
              </w:rPr>
              <w:t>;</w:t>
            </w:r>
          </w:p>
          <w:p w:rsidR="00B478F9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 xml:space="preserve"> заместитель начальника </w:t>
            </w:r>
            <w:r>
              <w:rPr>
                <w:sz w:val="20"/>
                <w:szCs w:val="20"/>
              </w:rPr>
              <w:t>отдела учёта и отчетности департамента по делам администрации города – заместитель главного бухгалтера</w:t>
            </w:r>
          </w:p>
          <w:p w:rsidR="00B478F9" w:rsidRDefault="00B478F9" w:rsidP="00D56053">
            <w:pPr>
              <w:jc w:val="both"/>
              <w:rPr>
                <w:sz w:val="20"/>
                <w:szCs w:val="20"/>
              </w:rPr>
            </w:pPr>
          </w:p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926D5">
              <w:rPr>
                <w:sz w:val="20"/>
                <w:szCs w:val="20"/>
              </w:rPr>
              <w:t>епартамент финансов администрации города</w:t>
            </w:r>
          </w:p>
        </w:tc>
        <w:tc>
          <w:tcPr>
            <w:tcW w:w="2056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 xml:space="preserve">на 1 января, </w:t>
            </w:r>
          </w:p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в сроки сдачи отчетности</w:t>
            </w:r>
          </w:p>
        </w:tc>
        <w:tc>
          <w:tcPr>
            <w:tcW w:w="1998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в сроки сдачи отчетности</w:t>
            </w:r>
          </w:p>
        </w:tc>
      </w:tr>
      <w:tr w:rsidR="00B478F9" w:rsidRPr="00E926D5" w:rsidTr="00B478F9">
        <w:trPr>
          <w:cantSplit/>
          <w:trHeight w:val="449"/>
        </w:trPr>
        <w:tc>
          <w:tcPr>
            <w:tcW w:w="2520" w:type="dxa"/>
          </w:tcPr>
          <w:p w:rsidR="00B478F9" w:rsidRPr="00D56053" w:rsidRDefault="00B478F9" w:rsidP="00D56053">
            <w:pPr>
              <w:jc w:val="center"/>
              <w:rPr>
                <w:sz w:val="20"/>
                <w:szCs w:val="20"/>
              </w:rPr>
            </w:pPr>
            <w:r w:rsidRPr="00D56053">
              <w:rPr>
                <w:sz w:val="20"/>
                <w:szCs w:val="20"/>
              </w:rPr>
              <w:t>2</w:t>
            </w:r>
          </w:p>
        </w:tc>
        <w:tc>
          <w:tcPr>
            <w:tcW w:w="975" w:type="dxa"/>
          </w:tcPr>
          <w:p w:rsidR="00B478F9" w:rsidRPr="00D56053" w:rsidRDefault="00B478F9" w:rsidP="00D56053">
            <w:pPr>
              <w:jc w:val="center"/>
              <w:rPr>
                <w:sz w:val="20"/>
                <w:szCs w:val="20"/>
              </w:rPr>
            </w:pPr>
            <w:r w:rsidRPr="00D56053"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B478F9" w:rsidRPr="00D56053" w:rsidRDefault="00B478F9" w:rsidP="00D56053">
            <w:pPr>
              <w:jc w:val="center"/>
              <w:rPr>
                <w:sz w:val="20"/>
                <w:szCs w:val="20"/>
              </w:rPr>
            </w:pPr>
            <w:r w:rsidRPr="00D56053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B478F9" w:rsidRPr="00D56053" w:rsidRDefault="00B478F9" w:rsidP="00D56053">
            <w:pPr>
              <w:jc w:val="center"/>
              <w:rPr>
                <w:sz w:val="20"/>
                <w:szCs w:val="20"/>
              </w:rPr>
            </w:pPr>
            <w:r w:rsidRPr="00D56053">
              <w:rPr>
                <w:sz w:val="20"/>
                <w:szCs w:val="20"/>
              </w:rPr>
              <w:t>5</w:t>
            </w:r>
          </w:p>
        </w:tc>
        <w:tc>
          <w:tcPr>
            <w:tcW w:w="2056" w:type="dxa"/>
          </w:tcPr>
          <w:p w:rsidR="00B478F9" w:rsidRPr="00D56053" w:rsidRDefault="00B478F9" w:rsidP="00D56053">
            <w:pPr>
              <w:jc w:val="center"/>
              <w:rPr>
                <w:sz w:val="20"/>
                <w:szCs w:val="20"/>
              </w:rPr>
            </w:pPr>
            <w:r w:rsidRPr="00D56053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</w:tcPr>
          <w:p w:rsidR="00B478F9" w:rsidRPr="00D56053" w:rsidRDefault="00B478F9" w:rsidP="00D56053">
            <w:pPr>
              <w:jc w:val="center"/>
              <w:rPr>
                <w:sz w:val="20"/>
                <w:szCs w:val="20"/>
              </w:rPr>
            </w:pPr>
            <w:r w:rsidRPr="00D56053">
              <w:rPr>
                <w:sz w:val="20"/>
                <w:szCs w:val="20"/>
              </w:rPr>
              <w:t>7</w:t>
            </w: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lastRenderedPageBreak/>
              <w:t>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</w:t>
            </w:r>
          </w:p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 xml:space="preserve">по форме 4-ФСС </w:t>
            </w:r>
          </w:p>
        </w:tc>
        <w:tc>
          <w:tcPr>
            <w:tcW w:w="975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Специалисты отдела учёта и отчетности департамента по делам администрации города</w:t>
            </w:r>
          </w:p>
        </w:tc>
        <w:tc>
          <w:tcPr>
            <w:tcW w:w="3119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 xml:space="preserve">Филиал №1 Государственного учреждения регионального отделения Фонда социального страхования Российской Федерации по Ханты-Мансийскому автономному округу - Югре </w:t>
            </w:r>
          </w:p>
        </w:tc>
        <w:tc>
          <w:tcPr>
            <w:tcW w:w="2056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 xml:space="preserve">14 числа месяца, следующего за отчетным кварталом </w:t>
            </w:r>
          </w:p>
        </w:tc>
        <w:tc>
          <w:tcPr>
            <w:tcW w:w="1998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 xml:space="preserve">15 числа месяца, следующего за отчетным кварталом </w:t>
            </w:r>
          </w:p>
        </w:tc>
      </w:tr>
      <w:tr w:rsidR="00B478F9" w:rsidRPr="00E926D5" w:rsidTr="00B478F9">
        <w:trPr>
          <w:cantSplit/>
          <w:trHeight w:val="2057"/>
        </w:trPr>
        <w:tc>
          <w:tcPr>
            <w:tcW w:w="2520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 xml:space="preserve">Сведения о численности и оплате труда работников государственных органов и органов местного самоуправления по категориям персонала </w:t>
            </w:r>
          </w:p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по форме 1-Т (ГМС)</w:t>
            </w:r>
          </w:p>
        </w:tc>
        <w:tc>
          <w:tcPr>
            <w:tcW w:w="975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Специалисты отдела учёта и отчетности департамента по делам администрации города</w:t>
            </w:r>
          </w:p>
        </w:tc>
        <w:tc>
          <w:tcPr>
            <w:tcW w:w="3119" w:type="dxa"/>
          </w:tcPr>
          <w:p w:rsidR="00B478F9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ефтеюганский </w:t>
            </w:r>
            <w:r w:rsidRPr="00E926D5">
              <w:rPr>
                <w:sz w:val="20"/>
                <w:szCs w:val="20"/>
              </w:rPr>
              <w:t xml:space="preserve"> гор</w:t>
            </w:r>
            <w:r>
              <w:rPr>
                <w:sz w:val="20"/>
                <w:szCs w:val="20"/>
              </w:rPr>
              <w:t xml:space="preserve">одской </w:t>
            </w:r>
          </w:p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r w:rsidRPr="00E926D5">
              <w:rPr>
                <w:sz w:val="20"/>
                <w:szCs w:val="20"/>
              </w:rPr>
              <w:t>Госстатистики</w:t>
            </w:r>
          </w:p>
        </w:tc>
        <w:tc>
          <w:tcPr>
            <w:tcW w:w="2056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14 числа месяца, следующего за отчетным месяцем</w:t>
            </w:r>
          </w:p>
        </w:tc>
        <w:tc>
          <w:tcPr>
            <w:tcW w:w="1998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15 числа месяца, следующего за отчетным месяцем</w:t>
            </w: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 xml:space="preserve">Сведения о численности, </w:t>
            </w:r>
            <w:r w:rsidRPr="00E926D5">
              <w:rPr>
                <w:sz w:val="20"/>
                <w:szCs w:val="20"/>
              </w:rPr>
              <w:br/>
              <w:t xml:space="preserve">заработной плате и движении работников по форме П-4 </w:t>
            </w:r>
          </w:p>
        </w:tc>
        <w:tc>
          <w:tcPr>
            <w:tcW w:w="975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Специалисты отдела учёта и отчетности департамента по делам администрации города</w:t>
            </w:r>
          </w:p>
        </w:tc>
        <w:tc>
          <w:tcPr>
            <w:tcW w:w="3119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ефтеюганский </w:t>
            </w:r>
            <w:r w:rsidRPr="00E926D5">
              <w:rPr>
                <w:sz w:val="20"/>
                <w:szCs w:val="20"/>
              </w:rPr>
              <w:t>гор</w:t>
            </w:r>
            <w:r>
              <w:rPr>
                <w:sz w:val="20"/>
                <w:szCs w:val="20"/>
              </w:rPr>
              <w:t xml:space="preserve">одской </w:t>
            </w:r>
            <w:r w:rsidRPr="00E926D5">
              <w:rPr>
                <w:sz w:val="20"/>
                <w:szCs w:val="20"/>
              </w:rPr>
              <w:t>отдел</w:t>
            </w:r>
            <w:r>
              <w:rPr>
                <w:sz w:val="20"/>
                <w:szCs w:val="20"/>
              </w:rPr>
              <w:t xml:space="preserve"> </w:t>
            </w:r>
            <w:r w:rsidRPr="00E926D5">
              <w:rPr>
                <w:sz w:val="20"/>
                <w:szCs w:val="20"/>
              </w:rPr>
              <w:t>Госстатистики</w:t>
            </w:r>
          </w:p>
        </w:tc>
        <w:tc>
          <w:tcPr>
            <w:tcW w:w="2056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 xml:space="preserve">14 числа месяца, следующего за отчетным кварталом </w:t>
            </w:r>
          </w:p>
        </w:tc>
        <w:tc>
          <w:tcPr>
            <w:tcW w:w="1998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 xml:space="preserve">15 числа месяца, следующего за отчетным кварталом </w:t>
            </w: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наличии и движении основных фондов (средств) некоммерческих организаций (форма №11 краткая)</w:t>
            </w:r>
          </w:p>
        </w:tc>
        <w:tc>
          <w:tcPr>
            <w:tcW w:w="975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Специалисты отдела учёта и отчетности департамента по делам администрации города</w:t>
            </w:r>
          </w:p>
        </w:tc>
        <w:tc>
          <w:tcPr>
            <w:tcW w:w="3119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8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</w:p>
        </w:tc>
      </w:tr>
      <w:tr w:rsidR="00B478F9" w:rsidRPr="00E926D5" w:rsidTr="00B478F9">
        <w:trPr>
          <w:cantSplit/>
          <w:trHeight w:val="449"/>
        </w:trPr>
        <w:tc>
          <w:tcPr>
            <w:tcW w:w="2520" w:type="dxa"/>
          </w:tcPr>
          <w:p w:rsidR="00B478F9" w:rsidRPr="00D56053" w:rsidRDefault="00B478F9" w:rsidP="00D56053">
            <w:pPr>
              <w:jc w:val="center"/>
              <w:rPr>
                <w:sz w:val="20"/>
                <w:szCs w:val="20"/>
              </w:rPr>
            </w:pPr>
            <w:r w:rsidRPr="00D56053">
              <w:rPr>
                <w:sz w:val="20"/>
                <w:szCs w:val="20"/>
              </w:rPr>
              <w:t>2</w:t>
            </w:r>
          </w:p>
        </w:tc>
        <w:tc>
          <w:tcPr>
            <w:tcW w:w="975" w:type="dxa"/>
          </w:tcPr>
          <w:p w:rsidR="00B478F9" w:rsidRPr="00D56053" w:rsidRDefault="00B478F9" w:rsidP="00D56053">
            <w:pPr>
              <w:jc w:val="center"/>
              <w:rPr>
                <w:sz w:val="20"/>
                <w:szCs w:val="20"/>
              </w:rPr>
            </w:pPr>
            <w:r w:rsidRPr="00D56053"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B478F9" w:rsidRPr="00D56053" w:rsidRDefault="00B478F9" w:rsidP="00D56053">
            <w:pPr>
              <w:jc w:val="center"/>
              <w:rPr>
                <w:sz w:val="20"/>
                <w:szCs w:val="20"/>
              </w:rPr>
            </w:pPr>
            <w:r w:rsidRPr="00D56053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B478F9" w:rsidRPr="00D56053" w:rsidRDefault="00B478F9" w:rsidP="00D56053">
            <w:pPr>
              <w:jc w:val="center"/>
              <w:rPr>
                <w:sz w:val="20"/>
                <w:szCs w:val="20"/>
              </w:rPr>
            </w:pPr>
            <w:r w:rsidRPr="00D56053">
              <w:rPr>
                <w:sz w:val="20"/>
                <w:szCs w:val="20"/>
              </w:rPr>
              <w:t>5</w:t>
            </w:r>
          </w:p>
        </w:tc>
        <w:tc>
          <w:tcPr>
            <w:tcW w:w="2056" w:type="dxa"/>
          </w:tcPr>
          <w:p w:rsidR="00B478F9" w:rsidRPr="00D56053" w:rsidRDefault="00B478F9" w:rsidP="00D56053">
            <w:pPr>
              <w:jc w:val="center"/>
              <w:rPr>
                <w:sz w:val="20"/>
                <w:szCs w:val="20"/>
              </w:rPr>
            </w:pPr>
            <w:r w:rsidRPr="00D56053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</w:tcPr>
          <w:p w:rsidR="00B478F9" w:rsidRPr="00D56053" w:rsidRDefault="00B478F9" w:rsidP="00D56053">
            <w:pPr>
              <w:jc w:val="center"/>
              <w:rPr>
                <w:sz w:val="20"/>
                <w:szCs w:val="20"/>
              </w:rPr>
            </w:pPr>
            <w:r w:rsidRPr="00D56053">
              <w:rPr>
                <w:sz w:val="20"/>
                <w:szCs w:val="20"/>
              </w:rPr>
              <w:t>7</w:t>
            </w: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lastRenderedPageBreak/>
              <w:t>Сведения об инвестициях в нефинансовые активы по форме П-2 (квартальная)</w:t>
            </w:r>
          </w:p>
        </w:tc>
        <w:tc>
          <w:tcPr>
            <w:tcW w:w="975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Специалисты отдела учёта и отчетности департамента по делам администрации города</w:t>
            </w:r>
          </w:p>
        </w:tc>
        <w:tc>
          <w:tcPr>
            <w:tcW w:w="3119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ефтеюганский </w:t>
            </w:r>
            <w:r w:rsidRPr="00E926D5">
              <w:rPr>
                <w:sz w:val="20"/>
                <w:szCs w:val="20"/>
              </w:rPr>
              <w:t>гор</w:t>
            </w:r>
            <w:r>
              <w:rPr>
                <w:sz w:val="20"/>
                <w:szCs w:val="20"/>
              </w:rPr>
              <w:t xml:space="preserve">одской </w:t>
            </w:r>
            <w:r w:rsidRPr="00E926D5">
              <w:rPr>
                <w:sz w:val="20"/>
                <w:szCs w:val="20"/>
              </w:rPr>
              <w:t>отдел</w:t>
            </w:r>
            <w:r>
              <w:rPr>
                <w:sz w:val="20"/>
                <w:szCs w:val="20"/>
              </w:rPr>
              <w:t xml:space="preserve"> </w:t>
            </w:r>
            <w:r w:rsidRPr="00E926D5">
              <w:rPr>
                <w:sz w:val="20"/>
                <w:szCs w:val="20"/>
              </w:rPr>
              <w:t>Госстатистики</w:t>
            </w:r>
          </w:p>
        </w:tc>
        <w:tc>
          <w:tcPr>
            <w:tcW w:w="2056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15 числа месяца, следующего за отчетным кварталом</w:t>
            </w:r>
          </w:p>
        </w:tc>
        <w:tc>
          <w:tcPr>
            <w:tcW w:w="1998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20 числа месяца, следующего за отчетным кварталом</w:t>
            </w: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Сведения об инвестиционной деятельности за год по форме П-2 (инвест)</w:t>
            </w:r>
          </w:p>
        </w:tc>
        <w:tc>
          <w:tcPr>
            <w:tcW w:w="975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Специалисты отдела учёта и отчетности департамента по делам администрации города</w:t>
            </w:r>
          </w:p>
        </w:tc>
        <w:tc>
          <w:tcPr>
            <w:tcW w:w="3119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ефтеюганский </w:t>
            </w:r>
            <w:r w:rsidRPr="00E926D5">
              <w:rPr>
                <w:sz w:val="20"/>
                <w:szCs w:val="20"/>
              </w:rPr>
              <w:t>гор</w:t>
            </w:r>
            <w:r>
              <w:rPr>
                <w:sz w:val="20"/>
                <w:szCs w:val="20"/>
              </w:rPr>
              <w:t xml:space="preserve">одской </w:t>
            </w:r>
            <w:r w:rsidRPr="00E926D5">
              <w:rPr>
                <w:sz w:val="20"/>
                <w:szCs w:val="20"/>
              </w:rPr>
              <w:t>отде</w:t>
            </w:r>
            <w:r>
              <w:rPr>
                <w:sz w:val="20"/>
                <w:szCs w:val="20"/>
              </w:rPr>
              <w:t>л</w:t>
            </w:r>
            <w:r w:rsidRPr="00E926D5">
              <w:rPr>
                <w:sz w:val="20"/>
                <w:szCs w:val="20"/>
              </w:rPr>
              <w:t>Госстатистики</w:t>
            </w:r>
          </w:p>
        </w:tc>
        <w:tc>
          <w:tcPr>
            <w:tcW w:w="2056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15 марта</w:t>
            </w:r>
          </w:p>
        </w:tc>
        <w:tc>
          <w:tcPr>
            <w:tcW w:w="1998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1 апреля после отчетного периода</w:t>
            </w: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Налоговый расчет по авансовому платежу по налогу на имущество</w:t>
            </w:r>
            <w:r>
              <w:rPr>
                <w:sz w:val="20"/>
                <w:szCs w:val="20"/>
              </w:rPr>
              <w:t xml:space="preserve"> организаций</w:t>
            </w:r>
          </w:p>
        </w:tc>
        <w:tc>
          <w:tcPr>
            <w:tcW w:w="975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КНД 1152028</w:t>
            </w:r>
          </w:p>
        </w:tc>
        <w:tc>
          <w:tcPr>
            <w:tcW w:w="2976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Специалисты отдела учёта и отчетности департамента по делам администрации города</w:t>
            </w:r>
          </w:p>
        </w:tc>
        <w:tc>
          <w:tcPr>
            <w:tcW w:w="3119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Межрайонная инспекция Министерства Российской Федерации по налогам и сборам России №</w:t>
            </w:r>
            <w:r>
              <w:rPr>
                <w:sz w:val="20"/>
                <w:szCs w:val="20"/>
              </w:rPr>
              <w:t>7</w:t>
            </w:r>
            <w:r w:rsidRPr="00E926D5">
              <w:rPr>
                <w:sz w:val="20"/>
                <w:szCs w:val="20"/>
              </w:rPr>
              <w:t xml:space="preserve"> по Ханты-Мансийскому автономному округу - Югре </w:t>
            </w:r>
          </w:p>
        </w:tc>
        <w:tc>
          <w:tcPr>
            <w:tcW w:w="2056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 xml:space="preserve">до 15 числа месяца, следующего за отчетным кварталом </w:t>
            </w:r>
          </w:p>
        </w:tc>
        <w:tc>
          <w:tcPr>
            <w:tcW w:w="1998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 xml:space="preserve">30 числа месяца, следующего за отчетным кварталом </w:t>
            </w: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Налоговая декларация по налогу на имущество организаций</w:t>
            </w:r>
          </w:p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КНД 1152026</w:t>
            </w:r>
          </w:p>
        </w:tc>
        <w:tc>
          <w:tcPr>
            <w:tcW w:w="2976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Специалисты отдела учёта и отчетности департамента по делам администрации города</w:t>
            </w:r>
          </w:p>
        </w:tc>
        <w:tc>
          <w:tcPr>
            <w:tcW w:w="3119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Межрайонная инспекция Министерства Российской Федерации по налогам и сборам России №</w:t>
            </w:r>
            <w:r>
              <w:rPr>
                <w:sz w:val="20"/>
                <w:szCs w:val="20"/>
              </w:rPr>
              <w:t>7</w:t>
            </w:r>
            <w:r w:rsidRPr="00E926D5">
              <w:rPr>
                <w:sz w:val="20"/>
                <w:szCs w:val="20"/>
              </w:rPr>
              <w:t xml:space="preserve"> по Ханты-Мансийскому автономному округу - Югре </w:t>
            </w:r>
          </w:p>
        </w:tc>
        <w:tc>
          <w:tcPr>
            <w:tcW w:w="2056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до 15 марта после отчетного периода</w:t>
            </w:r>
          </w:p>
        </w:tc>
        <w:tc>
          <w:tcPr>
            <w:tcW w:w="1998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 xml:space="preserve"> 30 марта после отчетного периода</w:t>
            </w: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Информация об использовании льгот по налогу на имущество организаций (таблица 2)</w:t>
            </w:r>
          </w:p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Специалисты отдела учёта и отчетности департамента по делам администрации города</w:t>
            </w:r>
          </w:p>
        </w:tc>
        <w:tc>
          <w:tcPr>
            <w:tcW w:w="3119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 xml:space="preserve">Департамент экономики Ханты-Мансийского автономного </w:t>
            </w:r>
            <w:r>
              <w:rPr>
                <w:sz w:val="20"/>
                <w:szCs w:val="20"/>
              </w:rPr>
              <w:t xml:space="preserve">        </w:t>
            </w:r>
            <w:r w:rsidRPr="00E926D5">
              <w:rPr>
                <w:sz w:val="20"/>
                <w:szCs w:val="20"/>
              </w:rPr>
              <w:t xml:space="preserve">округа </w:t>
            </w:r>
            <w:r>
              <w:rPr>
                <w:sz w:val="20"/>
                <w:szCs w:val="20"/>
              </w:rPr>
              <w:t>–</w:t>
            </w:r>
            <w:r w:rsidRPr="00E926D5">
              <w:rPr>
                <w:sz w:val="20"/>
                <w:szCs w:val="20"/>
              </w:rPr>
              <w:t xml:space="preserve"> Югры</w:t>
            </w:r>
          </w:p>
        </w:tc>
        <w:tc>
          <w:tcPr>
            <w:tcW w:w="2056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квартальная</w:t>
            </w:r>
          </w:p>
        </w:tc>
        <w:tc>
          <w:tcPr>
            <w:tcW w:w="1998" w:type="dxa"/>
          </w:tcPr>
          <w:p w:rsidR="00B478F9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до 5 апреля</w:t>
            </w:r>
          </w:p>
          <w:p w:rsidR="00B478F9" w:rsidRDefault="00B478F9" w:rsidP="00D56053">
            <w:pPr>
              <w:rPr>
                <w:sz w:val="20"/>
                <w:szCs w:val="20"/>
              </w:rPr>
            </w:pPr>
          </w:p>
          <w:p w:rsidR="00B478F9" w:rsidRPr="00052CAF" w:rsidRDefault="00B478F9" w:rsidP="00D56053">
            <w:pPr>
              <w:rPr>
                <w:sz w:val="20"/>
                <w:szCs w:val="20"/>
              </w:rPr>
            </w:pPr>
          </w:p>
        </w:tc>
      </w:tr>
      <w:tr w:rsidR="00B478F9" w:rsidRPr="00E926D5" w:rsidTr="00B478F9">
        <w:trPr>
          <w:cantSplit/>
          <w:trHeight w:val="840"/>
        </w:trPr>
        <w:tc>
          <w:tcPr>
            <w:tcW w:w="2520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Справка о доходах физического лица по форме 2-НДФЛ за год</w:t>
            </w:r>
          </w:p>
        </w:tc>
        <w:tc>
          <w:tcPr>
            <w:tcW w:w="975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КНД 1151078</w:t>
            </w:r>
          </w:p>
        </w:tc>
        <w:tc>
          <w:tcPr>
            <w:tcW w:w="2976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учёта и отчетности департамента по делам администрации города;</w:t>
            </w:r>
          </w:p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Работники администрации города</w:t>
            </w:r>
          </w:p>
        </w:tc>
        <w:tc>
          <w:tcPr>
            <w:tcW w:w="2056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ежегодно до 20 марта</w:t>
            </w:r>
          </w:p>
        </w:tc>
        <w:tc>
          <w:tcPr>
            <w:tcW w:w="1998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E926D5">
              <w:rPr>
                <w:sz w:val="20"/>
                <w:szCs w:val="20"/>
              </w:rPr>
              <w:t>жегодно, не позднее 1 апреля года, следующего за истекшим налоговым периодом</w:t>
            </w:r>
          </w:p>
        </w:tc>
      </w:tr>
      <w:tr w:rsidR="00B478F9" w:rsidRPr="00E926D5" w:rsidTr="00B478F9">
        <w:trPr>
          <w:cantSplit/>
          <w:trHeight w:val="720"/>
        </w:trPr>
        <w:tc>
          <w:tcPr>
            <w:tcW w:w="2520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Реестр сведений о доходах физических лиц за год</w:t>
            </w:r>
          </w:p>
        </w:tc>
        <w:tc>
          <w:tcPr>
            <w:tcW w:w="975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учёта и отчетности департамента по делам администрации города;</w:t>
            </w:r>
          </w:p>
          <w:p w:rsidR="00B478F9" w:rsidRDefault="00B478F9" w:rsidP="00D56053">
            <w:pPr>
              <w:jc w:val="both"/>
              <w:rPr>
                <w:sz w:val="20"/>
                <w:szCs w:val="20"/>
              </w:rPr>
            </w:pPr>
          </w:p>
          <w:p w:rsidR="00B478F9" w:rsidRDefault="00B478F9" w:rsidP="00D56053">
            <w:pPr>
              <w:jc w:val="both"/>
              <w:rPr>
                <w:sz w:val="20"/>
                <w:szCs w:val="20"/>
              </w:rPr>
            </w:pPr>
          </w:p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Межрайонная инспекция Министерства Российской Федерации по налогам и сборам России №</w:t>
            </w:r>
            <w:r>
              <w:rPr>
                <w:sz w:val="20"/>
                <w:szCs w:val="20"/>
              </w:rPr>
              <w:t xml:space="preserve"> 7</w:t>
            </w:r>
            <w:r w:rsidRPr="00E926D5">
              <w:rPr>
                <w:sz w:val="20"/>
                <w:szCs w:val="20"/>
              </w:rPr>
              <w:t xml:space="preserve"> по Ханты-Мансийскому автономному округу - Югре </w:t>
            </w:r>
          </w:p>
        </w:tc>
        <w:tc>
          <w:tcPr>
            <w:tcW w:w="2056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ежегодно до 20 марта</w:t>
            </w:r>
          </w:p>
        </w:tc>
        <w:tc>
          <w:tcPr>
            <w:tcW w:w="1998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E926D5">
              <w:rPr>
                <w:sz w:val="20"/>
                <w:szCs w:val="20"/>
              </w:rPr>
              <w:t>жегодно, не позднее 1 апреля года, следующего за истекшим налоговым периодом</w:t>
            </w:r>
          </w:p>
        </w:tc>
      </w:tr>
      <w:tr w:rsidR="00B478F9" w:rsidRPr="00E926D5" w:rsidTr="00B478F9">
        <w:trPr>
          <w:cantSplit/>
          <w:trHeight w:val="449"/>
        </w:trPr>
        <w:tc>
          <w:tcPr>
            <w:tcW w:w="2520" w:type="dxa"/>
          </w:tcPr>
          <w:p w:rsidR="00B478F9" w:rsidRPr="00D56053" w:rsidRDefault="00B478F9" w:rsidP="00D56053">
            <w:pPr>
              <w:jc w:val="center"/>
              <w:rPr>
                <w:sz w:val="20"/>
                <w:szCs w:val="20"/>
              </w:rPr>
            </w:pPr>
            <w:r w:rsidRPr="00D56053">
              <w:rPr>
                <w:sz w:val="20"/>
                <w:szCs w:val="20"/>
              </w:rPr>
              <w:t>2</w:t>
            </w:r>
          </w:p>
        </w:tc>
        <w:tc>
          <w:tcPr>
            <w:tcW w:w="975" w:type="dxa"/>
          </w:tcPr>
          <w:p w:rsidR="00B478F9" w:rsidRPr="00D56053" w:rsidRDefault="00B478F9" w:rsidP="00D56053">
            <w:pPr>
              <w:jc w:val="center"/>
              <w:rPr>
                <w:sz w:val="20"/>
                <w:szCs w:val="20"/>
              </w:rPr>
            </w:pPr>
            <w:r w:rsidRPr="00D56053"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B478F9" w:rsidRPr="00D56053" w:rsidRDefault="00B478F9" w:rsidP="00D56053">
            <w:pPr>
              <w:jc w:val="center"/>
              <w:rPr>
                <w:sz w:val="20"/>
                <w:szCs w:val="20"/>
              </w:rPr>
            </w:pPr>
            <w:r w:rsidRPr="00D56053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B478F9" w:rsidRPr="00D56053" w:rsidRDefault="00B478F9" w:rsidP="00D56053">
            <w:pPr>
              <w:jc w:val="center"/>
              <w:rPr>
                <w:sz w:val="20"/>
                <w:szCs w:val="20"/>
              </w:rPr>
            </w:pPr>
            <w:r w:rsidRPr="00D56053">
              <w:rPr>
                <w:sz w:val="20"/>
                <w:szCs w:val="20"/>
              </w:rPr>
              <w:t>5</w:t>
            </w:r>
          </w:p>
        </w:tc>
        <w:tc>
          <w:tcPr>
            <w:tcW w:w="2056" w:type="dxa"/>
          </w:tcPr>
          <w:p w:rsidR="00B478F9" w:rsidRPr="00D56053" w:rsidRDefault="00B478F9" w:rsidP="00D56053">
            <w:pPr>
              <w:jc w:val="center"/>
              <w:rPr>
                <w:sz w:val="20"/>
                <w:szCs w:val="20"/>
              </w:rPr>
            </w:pPr>
            <w:r w:rsidRPr="00D56053">
              <w:rPr>
                <w:sz w:val="20"/>
                <w:szCs w:val="20"/>
              </w:rPr>
              <w:t>6</w:t>
            </w:r>
          </w:p>
        </w:tc>
        <w:tc>
          <w:tcPr>
            <w:tcW w:w="1998" w:type="dxa"/>
          </w:tcPr>
          <w:p w:rsidR="00B478F9" w:rsidRPr="00D56053" w:rsidRDefault="00B478F9" w:rsidP="00D56053">
            <w:pPr>
              <w:jc w:val="center"/>
              <w:rPr>
                <w:sz w:val="20"/>
                <w:szCs w:val="20"/>
              </w:rPr>
            </w:pPr>
            <w:r w:rsidRPr="00D56053">
              <w:rPr>
                <w:sz w:val="20"/>
                <w:szCs w:val="20"/>
              </w:rPr>
              <w:t>7</w:t>
            </w:r>
          </w:p>
        </w:tc>
      </w:tr>
      <w:tr w:rsidR="00B478F9" w:rsidRPr="00E926D5" w:rsidTr="00B478F9">
        <w:trPr>
          <w:cantSplit/>
          <w:trHeight w:val="1080"/>
        </w:trPr>
        <w:tc>
          <w:tcPr>
            <w:tcW w:w="2520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lastRenderedPageBreak/>
              <w:t xml:space="preserve">Расчет по начисленным и уплаченным страховым взносам на обязательное пенсионное страхование в ПФР, страховым </w:t>
            </w:r>
            <w:r w:rsidRPr="00E926D5">
              <w:rPr>
                <w:sz w:val="20"/>
                <w:szCs w:val="20"/>
              </w:rPr>
              <w:br/>
              <w:t xml:space="preserve">взносам на обязательное медицинское страхование </w:t>
            </w:r>
            <w:r w:rsidRPr="00E926D5">
              <w:rPr>
                <w:sz w:val="20"/>
                <w:szCs w:val="20"/>
              </w:rPr>
              <w:br/>
              <w:t xml:space="preserve">в ФФОМС плательщиками страховых взносов, производящими выплаты и иные вознаграждения </w:t>
            </w:r>
            <w:r w:rsidRPr="00E926D5">
              <w:rPr>
                <w:sz w:val="20"/>
                <w:szCs w:val="20"/>
              </w:rPr>
              <w:br/>
              <w:t xml:space="preserve">физическим лицам по форме РСВ-1 ПФР </w:t>
            </w:r>
          </w:p>
        </w:tc>
        <w:tc>
          <w:tcPr>
            <w:tcW w:w="975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учёта и отчетности департамента по делам администрации города;</w:t>
            </w:r>
          </w:p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 xml:space="preserve">не позднее 15 числа второго календарного месяца, следующего за отчетным периодом </w:t>
            </w:r>
          </w:p>
        </w:tc>
        <w:tc>
          <w:tcPr>
            <w:tcW w:w="1998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 xml:space="preserve">не позднее 15 числа второго календарного месяца, следующего за отчетным периодом </w:t>
            </w:r>
          </w:p>
        </w:tc>
      </w:tr>
      <w:tr w:rsidR="00B478F9" w:rsidRPr="00E926D5" w:rsidTr="00B478F9">
        <w:trPr>
          <w:cantSplit/>
          <w:trHeight w:val="1080"/>
        </w:trPr>
        <w:tc>
          <w:tcPr>
            <w:tcW w:w="2520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Индивидуальные сведения о страховом стаже и начисленных страховых взносах на обязательное пенсионное страхование застрахованного лица поквартально</w:t>
            </w:r>
          </w:p>
        </w:tc>
        <w:tc>
          <w:tcPr>
            <w:tcW w:w="975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АДВ-6-2</w:t>
            </w:r>
          </w:p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АДВ-6-5</w:t>
            </w:r>
          </w:p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СЗВ-6-4</w:t>
            </w:r>
          </w:p>
        </w:tc>
        <w:tc>
          <w:tcPr>
            <w:tcW w:w="2976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Оотдел учёта и отчетности департамента по делам администрации города;</w:t>
            </w:r>
          </w:p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 xml:space="preserve">Государственное учреждение - Управление Пенсионного фонда Российской Федерации в г. Нижневартовске Ханты-Мансийского автономного округа - Югры </w:t>
            </w:r>
          </w:p>
        </w:tc>
        <w:tc>
          <w:tcPr>
            <w:tcW w:w="2056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 xml:space="preserve">не позднее 15 числа второго календарного месяца, следующего за отчетным периодом </w:t>
            </w:r>
          </w:p>
        </w:tc>
        <w:tc>
          <w:tcPr>
            <w:tcW w:w="1998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 xml:space="preserve">не позднее 15 числа второго календарного месяца, следующего за отчетным периодом </w:t>
            </w:r>
          </w:p>
        </w:tc>
      </w:tr>
      <w:tr w:rsidR="00B478F9" w:rsidRPr="00E926D5" w:rsidTr="00B478F9">
        <w:trPr>
          <w:cantSplit/>
          <w:trHeight w:val="1080"/>
        </w:trPr>
        <w:tc>
          <w:tcPr>
            <w:tcW w:w="2520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 xml:space="preserve">Сведения о начисленных, уплаченных страховых взносах на обязательное пенсионное страхование и страховом стаже застрахованного лица для установления трудовой пенсии </w:t>
            </w:r>
          </w:p>
        </w:tc>
        <w:tc>
          <w:tcPr>
            <w:tcW w:w="975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СПВ-1</w:t>
            </w:r>
          </w:p>
        </w:tc>
        <w:tc>
          <w:tcPr>
            <w:tcW w:w="2976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учёта и отчетности департамента по делам администрации города;</w:t>
            </w:r>
          </w:p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 xml:space="preserve">Государственное учреждение - Управление Пенсионного фонда Российской Федерации в г. Нижневартовске Ханты-Мансийского автономного округа - Югры </w:t>
            </w:r>
          </w:p>
        </w:tc>
        <w:tc>
          <w:tcPr>
            <w:tcW w:w="2056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не позднее срока, указанного в представленной расписке-уведомлении</w:t>
            </w:r>
          </w:p>
        </w:tc>
        <w:tc>
          <w:tcPr>
            <w:tcW w:w="1998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согласно расписке - уведомлению</w:t>
            </w:r>
          </w:p>
        </w:tc>
      </w:tr>
      <w:tr w:rsidR="00B478F9" w:rsidRPr="00E926D5" w:rsidTr="00B478F9">
        <w:trPr>
          <w:cantSplit/>
          <w:trHeight w:val="1080"/>
        </w:trPr>
        <w:tc>
          <w:tcPr>
            <w:tcW w:w="2520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>Акт об уничтожении документов управления бухгалтерского учета и отчетности администрации города</w:t>
            </w:r>
          </w:p>
        </w:tc>
        <w:tc>
          <w:tcPr>
            <w:tcW w:w="975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делопроизводства и контроля;</w:t>
            </w:r>
          </w:p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учёта и отчетности департамента по делам администрации города;</w:t>
            </w:r>
          </w:p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  <w:r w:rsidRPr="00E926D5">
              <w:rPr>
                <w:sz w:val="20"/>
                <w:szCs w:val="20"/>
              </w:rPr>
              <w:t xml:space="preserve">согласно срокам хранения дел, указанным в выписке из номенклатуры дел администрации города на текущий год </w:t>
            </w:r>
          </w:p>
        </w:tc>
        <w:tc>
          <w:tcPr>
            <w:tcW w:w="1998" w:type="dxa"/>
          </w:tcPr>
          <w:p w:rsidR="00B478F9" w:rsidRPr="00E926D5" w:rsidRDefault="00B478F9" w:rsidP="00D56053">
            <w:pPr>
              <w:jc w:val="both"/>
              <w:rPr>
                <w:sz w:val="20"/>
                <w:szCs w:val="20"/>
              </w:rPr>
            </w:pPr>
          </w:p>
        </w:tc>
      </w:tr>
    </w:tbl>
    <w:p w:rsidR="008C2A09" w:rsidRDefault="008C2A09" w:rsidP="008C2A09">
      <w:pPr>
        <w:ind w:left="5664" w:firstLine="573"/>
        <w:rPr>
          <w:sz w:val="28"/>
          <w:szCs w:val="28"/>
        </w:rPr>
      </w:pPr>
    </w:p>
    <w:p w:rsidR="001D5D40" w:rsidRDefault="001D5D40" w:rsidP="006E6FA6">
      <w:pPr>
        <w:pStyle w:val="IauiueIiiaeuiue"/>
        <w:ind w:left="5664" w:firstLine="573"/>
        <w:jc w:val="left"/>
        <w:outlineLvl w:val="0"/>
        <w:rPr>
          <w:rFonts w:ascii="Times New Roman" w:hAnsi="Times New Roman"/>
          <w:sz w:val="28"/>
          <w:szCs w:val="28"/>
        </w:rPr>
        <w:sectPr w:rsidR="001D5D40" w:rsidSect="003A1536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6E6FA6" w:rsidRPr="009276DA" w:rsidRDefault="006E6FA6" w:rsidP="006E6FA6">
      <w:pPr>
        <w:pStyle w:val="IauiueIiiaeuiue"/>
        <w:ind w:left="5664" w:firstLine="573"/>
        <w:jc w:val="left"/>
        <w:outlineLvl w:val="0"/>
        <w:rPr>
          <w:rFonts w:ascii="Times New Roman" w:hAnsi="Times New Roman"/>
          <w:sz w:val="28"/>
          <w:szCs w:val="28"/>
        </w:rPr>
      </w:pPr>
      <w:r w:rsidRPr="009276DA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912404">
        <w:rPr>
          <w:rFonts w:ascii="Times New Roman" w:hAnsi="Times New Roman"/>
          <w:sz w:val="28"/>
          <w:szCs w:val="28"/>
        </w:rPr>
        <w:t xml:space="preserve"> 13</w:t>
      </w:r>
    </w:p>
    <w:p w:rsidR="006E6FA6" w:rsidRDefault="006E6FA6" w:rsidP="006E6FA6">
      <w:pPr>
        <w:adjustRightInd w:val="0"/>
        <w:ind w:left="6372" w:hanging="135"/>
        <w:rPr>
          <w:sz w:val="28"/>
          <w:szCs w:val="28"/>
        </w:rPr>
      </w:pPr>
      <w:r w:rsidRPr="00360425">
        <w:rPr>
          <w:sz w:val="28"/>
          <w:szCs w:val="28"/>
        </w:rPr>
        <w:t xml:space="preserve">к учётной политике </w:t>
      </w:r>
    </w:p>
    <w:p w:rsidR="006E6FA6" w:rsidRDefault="006E6FA6" w:rsidP="006E6FA6">
      <w:pPr>
        <w:adjustRightInd w:val="0"/>
        <w:ind w:left="6237"/>
        <w:rPr>
          <w:sz w:val="28"/>
          <w:szCs w:val="28"/>
        </w:rPr>
      </w:pPr>
      <w:r w:rsidRPr="00360425">
        <w:rPr>
          <w:sz w:val="28"/>
          <w:szCs w:val="28"/>
        </w:rPr>
        <w:t>администрации города</w:t>
      </w:r>
    </w:p>
    <w:p w:rsidR="006E6FA6" w:rsidRDefault="006E6FA6" w:rsidP="006E6FA6">
      <w:pPr>
        <w:adjustRightInd w:val="0"/>
        <w:ind w:left="6237"/>
        <w:rPr>
          <w:b/>
          <w:color w:val="FFFFFF"/>
          <w:sz w:val="28"/>
          <w:szCs w:val="28"/>
          <w:lang w:val="en-US"/>
        </w:rPr>
      </w:pPr>
      <w:r w:rsidRPr="00A830AE">
        <w:rPr>
          <w:b/>
          <w:color w:val="FFFFFF"/>
          <w:sz w:val="28"/>
          <w:szCs w:val="28"/>
        </w:rPr>
        <w:t>При</w:t>
      </w:r>
    </w:p>
    <w:tbl>
      <w:tblPr>
        <w:tblW w:w="979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078"/>
        <w:gridCol w:w="63"/>
        <w:gridCol w:w="567"/>
        <w:gridCol w:w="708"/>
        <w:gridCol w:w="851"/>
        <w:gridCol w:w="731"/>
        <w:gridCol w:w="261"/>
        <w:gridCol w:w="1880"/>
        <w:gridCol w:w="955"/>
        <w:gridCol w:w="52"/>
        <w:gridCol w:w="799"/>
        <w:gridCol w:w="850"/>
      </w:tblGrid>
      <w:tr w:rsidR="006E6FA6" w:rsidRPr="000E7216" w:rsidTr="006E6FA6">
        <w:trPr>
          <w:trHeight w:val="300"/>
        </w:trPr>
        <w:tc>
          <w:tcPr>
            <w:tcW w:w="979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6FA6" w:rsidRPr="000E7216" w:rsidRDefault="006E6FA6" w:rsidP="006E6FA6">
            <w:pPr>
              <w:jc w:val="center"/>
              <w:rPr>
                <w:b/>
                <w:bCs/>
              </w:rPr>
            </w:pPr>
            <w:r w:rsidRPr="000E7216">
              <w:rPr>
                <w:b/>
                <w:bCs/>
              </w:rPr>
              <w:t>Расчетный листок</w:t>
            </w:r>
            <w:r w:rsidRPr="00E6131C">
              <w:rPr>
                <w:b/>
                <w:bCs/>
              </w:rPr>
              <w:t xml:space="preserve"> за ____________20___г.</w:t>
            </w:r>
          </w:p>
        </w:tc>
      </w:tr>
      <w:tr w:rsidR="006E6FA6" w:rsidRPr="00E6131C" w:rsidTr="006E6FA6">
        <w:trPr>
          <w:trHeight w:val="300"/>
        </w:trPr>
        <w:tc>
          <w:tcPr>
            <w:tcW w:w="52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6FA6" w:rsidRPr="000E7216" w:rsidRDefault="006E6FA6" w:rsidP="006E6FA6">
            <w:r w:rsidRPr="000E7216">
              <w:t> </w:t>
            </w:r>
            <w:r w:rsidRPr="00E6131C">
              <w:t>Сотрудник</w:t>
            </w:r>
          </w:p>
        </w:tc>
        <w:tc>
          <w:tcPr>
            <w:tcW w:w="2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6FA6" w:rsidRPr="000E7216" w:rsidRDefault="006E6FA6" w:rsidP="006E6FA6">
            <w:pPr>
              <w:jc w:val="both"/>
            </w:pPr>
            <w:r w:rsidRPr="000E7216">
              <w:t>Подразделение: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A6" w:rsidRPr="000E7216" w:rsidRDefault="006E6FA6" w:rsidP="006E6FA6">
            <w:pPr>
              <w:jc w:val="right"/>
              <w:rPr>
                <w:b/>
                <w:bCs/>
              </w:rPr>
            </w:pPr>
            <w:r w:rsidRPr="000E7216">
              <w:rPr>
                <w:b/>
                <w:bCs/>
              </w:rPr>
              <w:t> </w:t>
            </w:r>
          </w:p>
        </w:tc>
      </w:tr>
      <w:tr w:rsidR="006E6FA6" w:rsidRPr="00E6131C" w:rsidTr="006E6FA6">
        <w:trPr>
          <w:trHeight w:val="300"/>
        </w:trPr>
        <w:tc>
          <w:tcPr>
            <w:tcW w:w="52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6FA6" w:rsidRPr="000E7216" w:rsidRDefault="006E6FA6" w:rsidP="006E6FA6">
            <w:pPr>
              <w:rPr>
                <w:bCs/>
              </w:rPr>
            </w:pPr>
            <w:r w:rsidRPr="000E7216">
              <w:rPr>
                <w:bCs/>
              </w:rPr>
              <w:t> </w:t>
            </w:r>
            <w:r w:rsidRPr="00E6131C">
              <w:rPr>
                <w:bCs/>
              </w:rPr>
              <w:t>Табельный номер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6FA6" w:rsidRPr="000E7216" w:rsidRDefault="006E6FA6" w:rsidP="006E6FA6">
            <w:r w:rsidRPr="000E7216">
              <w:t>Должность: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6FA6" w:rsidRPr="000E7216" w:rsidRDefault="006E6FA6" w:rsidP="006E6FA6">
            <w:r w:rsidRPr="000E7216"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A6" w:rsidRPr="000E7216" w:rsidRDefault="006E6FA6" w:rsidP="006E6FA6">
            <w:r w:rsidRPr="000E7216">
              <w:t> </w:t>
            </w:r>
          </w:p>
        </w:tc>
      </w:tr>
      <w:tr w:rsidR="006E6FA6" w:rsidRPr="00E6131C" w:rsidTr="006E6FA6">
        <w:trPr>
          <w:trHeight w:val="300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6FA6" w:rsidRPr="000E7216" w:rsidRDefault="006E6FA6" w:rsidP="006E6FA6">
            <w:r w:rsidRPr="00E6131C">
              <w:t>Норма времени</w:t>
            </w:r>
            <w:r w:rsidRPr="00E6131C">
              <w:rPr>
                <w:lang w:val="en-US"/>
              </w:rPr>
              <w:t>:</w:t>
            </w:r>
          </w:p>
        </w:tc>
        <w:tc>
          <w:tcPr>
            <w:tcW w:w="29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6FA6" w:rsidRPr="000E7216" w:rsidRDefault="006E6FA6" w:rsidP="006E6FA6">
            <w:r w:rsidRPr="000E7216"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E6FA6" w:rsidRPr="000E7216" w:rsidRDefault="006E6FA6" w:rsidP="006E6FA6">
            <w:r w:rsidRPr="000E7216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6FA6" w:rsidRPr="000E7216" w:rsidRDefault="006E6FA6" w:rsidP="006E6FA6">
            <w:r w:rsidRPr="00E6131C">
              <w:t>График</w:t>
            </w:r>
            <w:r w:rsidRPr="00E6131C">
              <w:rPr>
                <w:lang w:val="en-US"/>
              </w:rPr>
              <w:t>: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6FA6" w:rsidRPr="000E7216" w:rsidRDefault="006E6FA6" w:rsidP="006E6FA6">
            <w:r w:rsidRPr="000E7216">
              <w:t> 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A6" w:rsidRPr="000E7216" w:rsidRDefault="006E6FA6" w:rsidP="006E6FA6">
            <w:r w:rsidRPr="000E7216">
              <w:t> </w:t>
            </w:r>
          </w:p>
        </w:tc>
      </w:tr>
      <w:tr w:rsidR="006E6FA6" w:rsidRPr="00E6131C" w:rsidTr="006E6FA6">
        <w:trPr>
          <w:trHeight w:val="300"/>
        </w:trPr>
        <w:tc>
          <w:tcPr>
            <w:tcW w:w="5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6FA6" w:rsidRPr="000E7216" w:rsidRDefault="006E6FA6" w:rsidP="006E6FA6">
            <w:pPr>
              <w:rPr>
                <w:b/>
                <w:sz w:val="18"/>
                <w:szCs w:val="18"/>
              </w:rPr>
            </w:pPr>
            <w:r w:rsidRPr="00E6131C">
              <w:rPr>
                <w:b/>
                <w:sz w:val="18"/>
                <w:szCs w:val="18"/>
              </w:rPr>
              <w:t>1.</w:t>
            </w:r>
            <w:r w:rsidRPr="000E7216">
              <w:rPr>
                <w:b/>
                <w:sz w:val="18"/>
                <w:szCs w:val="18"/>
              </w:rPr>
              <w:t>Начислен</w:t>
            </w:r>
            <w:r w:rsidRPr="00E6131C">
              <w:rPr>
                <w:b/>
                <w:sz w:val="18"/>
                <w:szCs w:val="18"/>
              </w:rPr>
              <w:t>о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6FA6" w:rsidRPr="000E7216" w:rsidRDefault="006E6FA6" w:rsidP="006E6FA6">
            <w:pPr>
              <w:rPr>
                <w:b/>
                <w:sz w:val="18"/>
                <w:szCs w:val="18"/>
              </w:rPr>
            </w:pPr>
            <w:r w:rsidRPr="00E6131C">
              <w:rPr>
                <w:b/>
                <w:sz w:val="18"/>
                <w:szCs w:val="18"/>
              </w:rPr>
              <w:t>2.</w:t>
            </w:r>
            <w:r w:rsidRPr="000E7216">
              <w:rPr>
                <w:b/>
                <w:sz w:val="18"/>
                <w:szCs w:val="18"/>
              </w:rPr>
              <w:t>Удержан</w:t>
            </w:r>
            <w:r w:rsidRPr="00E6131C">
              <w:rPr>
                <w:b/>
                <w:sz w:val="18"/>
                <w:szCs w:val="18"/>
              </w:rPr>
              <w:t>о</w:t>
            </w:r>
          </w:p>
        </w:tc>
      </w:tr>
      <w:tr w:rsidR="006E6FA6" w:rsidRPr="00E6131C" w:rsidTr="006E6FA6">
        <w:trPr>
          <w:trHeight w:val="300"/>
        </w:trPr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E6FA6" w:rsidRPr="000E7216" w:rsidRDefault="006E6FA6" w:rsidP="006E6FA6">
            <w:pPr>
              <w:jc w:val="center"/>
              <w:rPr>
                <w:sz w:val="18"/>
                <w:szCs w:val="18"/>
              </w:rPr>
            </w:pPr>
            <w:r w:rsidRPr="000E7216">
              <w:rPr>
                <w:sz w:val="18"/>
                <w:szCs w:val="18"/>
              </w:rPr>
              <w:t xml:space="preserve">Вид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A6" w:rsidRPr="00E6131C" w:rsidRDefault="006E6FA6" w:rsidP="006E6FA6">
            <w:pPr>
              <w:jc w:val="center"/>
              <w:rPr>
                <w:sz w:val="18"/>
                <w:szCs w:val="18"/>
              </w:rPr>
            </w:pPr>
            <w:r w:rsidRPr="00E6131C">
              <w:rPr>
                <w:sz w:val="18"/>
                <w:szCs w:val="18"/>
              </w:rPr>
              <w:t>Дни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A6" w:rsidRPr="00E6131C" w:rsidRDefault="006E6FA6" w:rsidP="006E6FA6">
            <w:pPr>
              <w:jc w:val="right"/>
              <w:rPr>
                <w:sz w:val="18"/>
                <w:szCs w:val="18"/>
              </w:rPr>
            </w:pPr>
            <w:r w:rsidRPr="00E6131C">
              <w:rPr>
                <w:sz w:val="18"/>
                <w:szCs w:val="18"/>
              </w:rPr>
              <w:t>Часы</w:t>
            </w:r>
            <w:r w:rsidRPr="000E7216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A6" w:rsidRPr="000E7216" w:rsidRDefault="006E6FA6" w:rsidP="006E6FA6">
            <w:pPr>
              <w:jc w:val="center"/>
              <w:rPr>
                <w:sz w:val="18"/>
                <w:szCs w:val="18"/>
              </w:rPr>
            </w:pPr>
            <w:r w:rsidRPr="00E6131C">
              <w:rPr>
                <w:bCs/>
                <w:sz w:val="18"/>
                <w:szCs w:val="18"/>
              </w:rPr>
              <w:t>Период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A6" w:rsidRPr="000E7216" w:rsidRDefault="006E6FA6" w:rsidP="006E6FA6">
            <w:pPr>
              <w:jc w:val="center"/>
              <w:rPr>
                <w:sz w:val="18"/>
                <w:szCs w:val="18"/>
              </w:rPr>
            </w:pPr>
            <w:r w:rsidRPr="00E6131C">
              <w:rPr>
                <w:sz w:val="18"/>
                <w:szCs w:val="18"/>
              </w:rPr>
              <w:t>Сумма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A6" w:rsidRPr="000E7216" w:rsidRDefault="006E6FA6" w:rsidP="006E6FA6">
            <w:pPr>
              <w:jc w:val="center"/>
              <w:rPr>
                <w:sz w:val="18"/>
                <w:szCs w:val="18"/>
              </w:rPr>
            </w:pPr>
            <w:r w:rsidRPr="000E7216">
              <w:rPr>
                <w:sz w:val="18"/>
                <w:szCs w:val="18"/>
              </w:rPr>
              <w:t xml:space="preserve">Вид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A6" w:rsidRPr="000E7216" w:rsidRDefault="006E6FA6" w:rsidP="006E6FA6">
            <w:pPr>
              <w:jc w:val="right"/>
              <w:rPr>
                <w:sz w:val="18"/>
                <w:szCs w:val="18"/>
              </w:rPr>
            </w:pPr>
            <w:r w:rsidRPr="00E6131C">
              <w:rPr>
                <w:bCs/>
                <w:sz w:val="18"/>
                <w:szCs w:val="18"/>
              </w:rPr>
              <w:t>Период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A6" w:rsidRPr="000E7216" w:rsidRDefault="006E6FA6" w:rsidP="006E6FA6">
            <w:pPr>
              <w:jc w:val="right"/>
              <w:rPr>
                <w:sz w:val="18"/>
                <w:szCs w:val="18"/>
              </w:rPr>
            </w:pPr>
            <w:r w:rsidRPr="00E6131C">
              <w:rPr>
                <w:bCs/>
                <w:sz w:val="18"/>
                <w:szCs w:val="18"/>
              </w:rPr>
              <w:t>Сумма</w:t>
            </w:r>
            <w:r w:rsidRPr="000E7216">
              <w:rPr>
                <w:bCs/>
                <w:sz w:val="18"/>
                <w:szCs w:val="18"/>
              </w:rPr>
              <w:t> </w:t>
            </w:r>
          </w:p>
        </w:tc>
      </w:tr>
      <w:tr w:rsidR="006E6FA6" w:rsidRPr="00E6131C" w:rsidTr="006E6FA6">
        <w:trPr>
          <w:trHeight w:val="300"/>
        </w:trPr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A6" w:rsidRPr="000E7216" w:rsidRDefault="006E6FA6" w:rsidP="006E6FA6">
            <w:pPr>
              <w:rPr>
                <w:sz w:val="18"/>
                <w:szCs w:val="18"/>
              </w:rPr>
            </w:pPr>
            <w:r w:rsidRPr="000E7216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A6" w:rsidRPr="000E7216" w:rsidRDefault="006E6FA6" w:rsidP="006E6F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A6" w:rsidRPr="00E6131C" w:rsidRDefault="006E6FA6" w:rsidP="006E6F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A6" w:rsidRPr="00E6131C" w:rsidRDefault="006E6FA6" w:rsidP="006E6F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A6" w:rsidRPr="000E7216" w:rsidRDefault="006E6FA6" w:rsidP="006E6FA6">
            <w:pPr>
              <w:jc w:val="center"/>
              <w:rPr>
                <w:sz w:val="18"/>
                <w:szCs w:val="18"/>
              </w:rPr>
            </w:pPr>
            <w:r w:rsidRPr="000E7216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A6" w:rsidRPr="000E7216" w:rsidRDefault="006E6FA6" w:rsidP="006E6FA6">
            <w:pPr>
              <w:rPr>
                <w:sz w:val="18"/>
                <w:szCs w:val="18"/>
              </w:rPr>
            </w:pPr>
            <w:r w:rsidRPr="000E7216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FA6" w:rsidRPr="000E7216" w:rsidRDefault="006E6FA6" w:rsidP="006E6F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A6" w:rsidRPr="00E6131C" w:rsidRDefault="006E6FA6" w:rsidP="006E6FA6">
            <w:pPr>
              <w:jc w:val="right"/>
              <w:rPr>
                <w:sz w:val="18"/>
                <w:szCs w:val="18"/>
              </w:rPr>
            </w:pPr>
          </w:p>
        </w:tc>
      </w:tr>
      <w:tr w:rsidR="006E6FA6" w:rsidRPr="00E6131C" w:rsidTr="006E6FA6">
        <w:trPr>
          <w:trHeight w:val="300"/>
        </w:trPr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6FA6" w:rsidRPr="00E6131C" w:rsidRDefault="006E6FA6" w:rsidP="006E6FA6">
            <w:pPr>
              <w:rPr>
                <w:bCs/>
                <w:sz w:val="18"/>
                <w:szCs w:val="18"/>
              </w:rPr>
            </w:pPr>
            <w:r w:rsidRPr="00E6131C">
              <w:rPr>
                <w:bCs/>
                <w:sz w:val="18"/>
                <w:szCs w:val="18"/>
              </w:rPr>
              <w:t>Всего н</w:t>
            </w:r>
            <w:r w:rsidRPr="000E7216">
              <w:rPr>
                <w:bCs/>
                <w:sz w:val="18"/>
                <w:szCs w:val="18"/>
              </w:rPr>
              <w:t>ачислено</w:t>
            </w:r>
          </w:p>
          <w:p w:rsidR="006E6FA6" w:rsidRPr="000E7216" w:rsidRDefault="006E6FA6" w:rsidP="006E6FA6">
            <w:pPr>
              <w:rPr>
                <w:b/>
                <w:bCs/>
                <w:sz w:val="18"/>
                <w:szCs w:val="18"/>
              </w:rPr>
            </w:pPr>
            <w:r w:rsidRPr="000E72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A6" w:rsidRPr="000E7216" w:rsidRDefault="006E6FA6" w:rsidP="006E6FA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6FA6" w:rsidRPr="00E6131C" w:rsidRDefault="006E6FA6" w:rsidP="006E6FA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6FA6" w:rsidRPr="00E6131C" w:rsidRDefault="006E6FA6" w:rsidP="006E6FA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A6" w:rsidRPr="000E7216" w:rsidRDefault="006E6FA6" w:rsidP="006E6FA6">
            <w:pPr>
              <w:jc w:val="right"/>
              <w:rPr>
                <w:b/>
                <w:bCs/>
                <w:sz w:val="18"/>
                <w:szCs w:val="18"/>
              </w:rPr>
            </w:pPr>
            <w:r w:rsidRPr="000E72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E6FA6" w:rsidRPr="000E7216" w:rsidRDefault="006E6FA6" w:rsidP="006E6FA6">
            <w:pPr>
              <w:rPr>
                <w:bCs/>
                <w:sz w:val="18"/>
                <w:szCs w:val="18"/>
              </w:rPr>
            </w:pPr>
            <w:r w:rsidRPr="00E6131C">
              <w:rPr>
                <w:bCs/>
                <w:sz w:val="18"/>
                <w:szCs w:val="18"/>
              </w:rPr>
              <w:t>Всего у</w:t>
            </w:r>
            <w:r w:rsidRPr="000E7216">
              <w:rPr>
                <w:bCs/>
                <w:sz w:val="18"/>
                <w:szCs w:val="18"/>
              </w:rPr>
              <w:t>держано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A6" w:rsidRPr="000E7216" w:rsidRDefault="006E6FA6" w:rsidP="006E6FA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6FA6" w:rsidRPr="00E6131C" w:rsidRDefault="006E6FA6" w:rsidP="006E6FA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6E6FA6" w:rsidRPr="00E6131C" w:rsidTr="006E6FA6">
        <w:trPr>
          <w:trHeight w:val="391"/>
        </w:trPr>
        <w:tc>
          <w:tcPr>
            <w:tcW w:w="5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FA6" w:rsidRPr="000E7216" w:rsidRDefault="006E6FA6" w:rsidP="006E6FA6">
            <w:pPr>
              <w:rPr>
                <w:b/>
                <w:sz w:val="18"/>
                <w:szCs w:val="18"/>
              </w:rPr>
            </w:pPr>
            <w:r w:rsidRPr="000E7216">
              <w:rPr>
                <w:b/>
                <w:sz w:val="18"/>
                <w:szCs w:val="18"/>
              </w:rPr>
              <w:t> </w:t>
            </w:r>
            <w:r w:rsidRPr="00E6131C">
              <w:rPr>
                <w:b/>
                <w:sz w:val="18"/>
                <w:szCs w:val="18"/>
              </w:rPr>
              <w:t>3.Доходы в неденежной форме</w:t>
            </w:r>
            <w:r w:rsidRPr="000E721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FA6" w:rsidRPr="000E7216" w:rsidRDefault="006E6FA6" w:rsidP="006E6FA6">
            <w:pPr>
              <w:rPr>
                <w:b/>
                <w:sz w:val="18"/>
                <w:szCs w:val="18"/>
              </w:rPr>
            </w:pPr>
            <w:r w:rsidRPr="00E6131C">
              <w:rPr>
                <w:b/>
                <w:sz w:val="18"/>
                <w:szCs w:val="18"/>
              </w:rPr>
              <w:t>4. Выплачено</w:t>
            </w:r>
            <w:r w:rsidRPr="000E7216">
              <w:rPr>
                <w:b/>
                <w:sz w:val="18"/>
                <w:szCs w:val="18"/>
              </w:rPr>
              <w:t> </w:t>
            </w:r>
          </w:p>
        </w:tc>
      </w:tr>
      <w:tr w:rsidR="006E6FA6" w:rsidRPr="00E6131C" w:rsidTr="006E6FA6">
        <w:trPr>
          <w:trHeight w:val="315"/>
        </w:trPr>
        <w:tc>
          <w:tcPr>
            <w:tcW w:w="4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A6" w:rsidRPr="00E6131C" w:rsidRDefault="006E6FA6" w:rsidP="006E6FA6">
            <w:pPr>
              <w:rPr>
                <w:bCs/>
              </w:rPr>
            </w:pPr>
            <w:r w:rsidRPr="00E6131C">
              <w:rPr>
                <w:bCs/>
                <w:sz w:val="18"/>
                <w:szCs w:val="18"/>
              </w:rPr>
              <w:t>Всего доходов в неденежной форме</w:t>
            </w:r>
          </w:p>
          <w:p w:rsidR="006E6FA6" w:rsidRPr="000E7216" w:rsidRDefault="006E6FA6" w:rsidP="006E6FA6">
            <w:pPr>
              <w:rPr>
                <w:sz w:val="18"/>
                <w:szCs w:val="18"/>
              </w:rPr>
            </w:pPr>
            <w:r w:rsidRPr="000E721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A6" w:rsidRPr="000E7216" w:rsidRDefault="006E6FA6" w:rsidP="006E6FA6">
            <w:pPr>
              <w:rPr>
                <w:sz w:val="18"/>
                <w:szCs w:val="18"/>
              </w:rPr>
            </w:pPr>
            <w:r w:rsidRPr="000E7216"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FA6" w:rsidRPr="000E7216" w:rsidRDefault="006E6FA6" w:rsidP="006E6FA6">
            <w:pPr>
              <w:rPr>
                <w:sz w:val="18"/>
                <w:szCs w:val="18"/>
              </w:rPr>
            </w:pPr>
            <w:r w:rsidRPr="00E6131C">
              <w:rPr>
                <w:sz w:val="18"/>
                <w:szCs w:val="18"/>
              </w:rPr>
              <w:t>Всего выплачено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A6" w:rsidRPr="000E7216" w:rsidRDefault="006E6FA6" w:rsidP="006E6FA6">
            <w:pPr>
              <w:jc w:val="right"/>
              <w:rPr>
                <w:sz w:val="18"/>
                <w:szCs w:val="18"/>
              </w:rPr>
            </w:pPr>
            <w:r w:rsidRPr="000E721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6FA6" w:rsidRPr="00E6131C" w:rsidRDefault="006E6FA6" w:rsidP="006E6FA6">
            <w:pPr>
              <w:jc w:val="right"/>
              <w:rPr>
                <w:sz w:val="18"/>
                <w:szCs w:val="18"/>
              </w:rPr>
            </w:pPr>
          </w:p>
        </w:tc>
      </w:tr>
      <w:tr w:rsidR="006E6FA6" w:rsidRPr="00E6131C" w:rsidTr="006E6FA6">
        <w:trPr>
          <w:trHeight w:val="300"/>
        </w:trPr>
        <w:tc>
          <w:tcPr>
            <w:tcW w:w="5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E6FA6" w:rsidRPr="000E7216" w:rsidRDefault="006E6FA6" w:rsidP="006E6FA6">
            <w:pPr>
              <w:rPr>
                <w:sz w:val="18"/>
                <w:szCs w:val="18"/>
              </w:rPr>
            </w:pPr>
            <w:r w:rsidRPr="000E7216">
              <w:rPr>
                <w:sz w:val="18"/>
                <w:szCs w:val="18"/>
              </w:rPr>
              <w:t> </w:t>
            </w:r>
            <w:r w:rsidRPr="00E6131C">
              <w:rPr>
                <w:sz w:val="18"/>
                <w:szCs w:val="18"/>
              </w:rPr>
              <w:t>Долг за предприятием на начало месяца</w:t>
            </w:r>
          </w:p>
        </w:tc>
        <w:tc>
          <w:tcPr>
            <w:tcW w:w="45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FA6" w:rsidRPr="00E6131C" w:rsidRDefault="006E6FA6" w:rsidP="006E6FA6">
            <w:pPr>
              <w:jc w:val="both"/>
              <w:rPr>
                <w:sz w:val="18"/>
                <w:szCs w:val="18"/>
              </w:rPr>
            </w:pPr>
            <w:r w:rsidRPr="000E7216">
              <w:rPr>
                <w:sz w:val="18"/>
                <w:szCs w:val="18"/>
              </w:rPr>
              <w:t>Долг за предприятием (долг за работником):</w:t>
            </w:r>
          </w:p>
          <w:p w:rsidR="006E6FA6" w:rsidRPr="000E7216" w:rsidRDefault="006E6FA6" w:rsidP="006E6FA6">
            <w:pPr>
              <w:jc w:val="right"/>
              <w:rPr>
                <w:sz w:val="18"/>
                <w:szCs w:val="18"/>
              </w:rPr>
            </w:pPr>
          </w:p>
        </w:tc>
      </w:tr>
    </w:tbl>
    <w:p w:rsidR="006E6FA6" w:rsidRDefault="006E6FA6" w:rsidP="006E6FA6">
      <w:pPr>
        <w:pStyle w:val="IauiueIiiaeuiue1"/>
        <w:ind w:firstLine="0"/>
        <w:rPr>
          <w:rFonts w:ascii="Times New Roman" w:hAnsi="Times New Roman"/>
          <w:b/>
          <w:color w:val="FFFFFF"/>
          <w:sz w:val="28"/>
          <w:szCs w:val="28"/>
        </w:rPr>
      </w:pPr>
      <w:r w:rsidRPr="00E6131C">
        <w:rPr>
          <w:rFonts w:ascii="Times New Roman" w:hAnsi="Times New Roman"/>
          <w:b/>
          <w:color w:val="FFFFFF"/>
          <w:sz w:val="28"/>
          <w:szCs w:val="28"/>
        </w:rPr>
        <w:t>К</w:t>
      </w:r>
    </w:p>
    <w:p w:rsidR="006E6FA6" w:rsidRDefault="006E6FA6" w:rsidP="006E6FA6">
      <w:pPr>
        <w:jc w:val="both"/>
      </w:pPr>
    </w:p>
    <w:p w:rsidR="006E6FA6" w:rsidRDefault="006E6FA6" w:rsidP="006E6FA6">
      <w:pPr>
        <w:jc w:val="both"/>
      </w:pPr>
    </w:p>
    <w:p w:rsidR="006E6FA6" w:rsidRDefault="006E6FA6" w:rsidP="006E6FA6">
      <w:pPr>
        <w:jc w:val="both"/>
      </w:pPr>
    </w:p>
    <w:p w:rsidR="006E6FA6" w:rsidRDefault="006E6FA6" w:rsidP="006E6FA6">
      <w:pPr>
        <w:jc w:val="both"/>
      </w:pPr>
    </w:p>
    <w:p w:rsidR="006E6FA6" w:rsidRDefault="006E6FA6" w:rsidP="006E6FA6">
      <w:pPr>
        <w:jc w:val="both"/>
      </w:pPr>
    </w:p>
    <w:p w:rsidR="006E6FA6" w:rsidRDefault="006E6FA6" w:rsidP="006E6FA6">
      <w:pPr>
        <w:jc w:val="both"/>
      </w:pPr>
    </w:p>
    <w:p w:rsidR="006E6FA6" w:rsidRDefault="006E6FA6" w:rsidP="006E6FA6">
      <w:pPr>
        <w:jc w:val="both"/>
      </w:pPr>
    </w:p>
    <w:p w:rsidR="006E6FA6" w:rsidRDefault="006E6FA6" w:rsidP="006E6FA6">
      <w:pPr>
        <w:jc w:val="both"/>
      </w:pPr>
    </w:p>
    <w:p w:rsidR="006E6FA6" w:rsidRDefault="006E6FA6" w:rsidP="006E6FA6">
      <w:pPr>
        <w:jc w:val="both"/>
      </w:pPr>
    </w:p>
    <w:p w:rsidR="006E6FA6" w:rsidRDefault="006E6FA6" w:rsidP="006E6FA6">
      <w:pPr>
        <w:jc w:val="both"/>
      </w:pPr>
    </w:p>
    <w:p w:rsidR="006E6FA6" w:rsidRDefault="006E6FA6" w:rsidP="006E6FA6">
      <w:pPr>
        <w:jc w:val="both"/>
      </w:pPr>
    </w:p>
    <w:p w:rsidR="006E6FA6" w:rsidRDefault="006E6FA6" w:rsidP="006E6FA6">
      <w:pPr>
        <w:jc w:val="both"/>
      </w:pPr>
    </w:p>
    <w:p w:rsidR="006E6FA6" w:rsidRDefault="006E6FA6" w:rsidP="006E6FA6">
      <w:pPr>
        <w:jc w:val="both"/>
      </w:pPr>
    </w:p>
    <w:p w:rsidR="006E6FA6" w:rsidRDefault="006E6FA6" w:rsidP="006E6FA6">
      <w:pPr>
        <w:jc w:val="both"/>
      </w:pPr>
    </w:p>
    <w:p w:rsidR="006E6FA6" w:rsidRDefault="006E6FA6" w:rsidP="006E6FA6">
      <w:pPr>
        <w:jc w:val="both"/>
      </w:pPr>
    </w:p>
    <w:p w:rsidR="006E6FA6" w:rsidRDefault="006E6FA6" w:rsidP="006E6FA6">
      <w:pPr>
        <w:jc w:val="both"/>
      </w:pPr>
    </w:p>
    <w:p w:rsidR="0006615D" w:rsidRDefault="0006615D" w:rsidP="006E6FA6">
      <w:pPr>
        <w:pStyle w:val="IauiueIiiaeuiue"/>
        <w:ind w:left="5664" w:firstLine="573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06615D" w:rsidRDefault="0006615D" w:rsidP="006E6FA6">
      <w:pPr>
        <w:pStyle w:val="IauiueIiiaeuiue"/>
        <w:ind w:left="5664" w:firstLine="573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06615D" w:rsidRDefault="0006615D" w:rsidP="006E6FA6">
      <w:pPr>
        <w:pStyle w:val="IauiueIiiaeuiue"/>
        <w:ind w:left="5664" w:firstLine="573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06615D" w:rsidRDefault="0006615D" w:rsidP="006E6FA6">
      <w:pPr>
        <w:pStyle w:val="IauiueIiiaeuiue"/>
        <w:ind w:left="5664" w:firstLine="573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06615D" w:rsidRDefault="0006615D" w:rsidP="006E6FA6">
      <w:pPr>
        <w:pStyle w:val="IauiueIiiaeuiue"/>
        <w:ind w:left="5664" w:firstLine="573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06615D" w:rsidRDefault="0006615D" w:rsidP="006E6FA6">
      <w:pPr>
        <w:pStyle w:val="IauiueIiiaeuiue"/>
        <w:ind w:left="5664" w:firstLine="573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06615D" w:rsidRDefault="0006615D" w:rsidP="006E6FA6">
      <w:pPr>
        <w:pStyle w:val="IauiueIiiaeuiue"/>
        <w:ind w:left="5664" w:firstLine="573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06615D" w:rsidRDefault="0006615D" w:rsidP="006E6FA6">
      <w:pPr>
        <w:pStyle w:val="IauiueIiiaeuiue"/>
        <w:ind w:left="5664" w:firstLine="573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06615D" w:rsidRDefault="0006615D" w:rsidP="006E6FA6">
      <w:pPr>
        <w:pStyle w:val="IauiueIiiaeuiue"/>
        <w:ind w:left="5664" w:firstLine="573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06615D" w:rsidRDefault="0006615D" w:rsidP="006E6FA6">
      <w:pPr>
        <w:pStyle w:val="IauiueIiiaeuiue"/>
        <w:ind w:left="5664" w:firstLine="573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06615D" w:rsidRDefault="0006615D" w:rsidP="006E6FA6">
      <w:pPr>
        <w:pStyle w:val="IauiueIiiaeuiue"/>
        <w:ind w:left="5664" w:firstLine="573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06615D" w:rsidRDefault="0006615D" w:rsidP="006E6FA6">
      <w:pPr>
        <w:pStyle w:val="IauiueIiiaeuiue"/>
        <w:ind w:left="5664" w:firstLine="573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06615D" w:rsidRDefault="0006615D" w:rsidP="006E6FA6">
      <w:pPr>
        <w:pStyle w:val="IauiueIiiaeuiue"/>
        <w:ind w:left="5664" w:firstLine="573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B478F9" w:rsidRDefault="00B478F9" w:rsidP="006E6FA6">
      <w:pPr>
        <w:pStyle w:val="IauiueIiiaeuiue"/>
        <w:ind w:left="5664" w:firstLine="573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6E6FA6" w:rsidRDefault="006E6FA6" w:rsidP="006E6FA6">
      <w:pPr>
        <w:pStyle w:val="IauiueIiiaeuiue"/>
        <w:ind w:left="5664" w:firstLine="573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</w:t>
      </w:r>
      <w:r w:rsidRPr="009276DA">
        <w:rPr>
          <w:rFonts w:ascii="Times New Roman" w:hAnsi="Times New Roman"/>
          <w:sz w:val="28"/>
          <w:szCs w:val="28"/>
        </w:rPr>
        <w:t>иложение</w:t>
      </w:r>
      <w:r>
        <w:rPr>
          <w:rFonts w:ascii="Times New Roman" w:hAnsi="Times New Roman"/>
          <w:sz w:val="28"/>
          <w:szCs w:val="28"/>
        </w:rPr>
        <w:t xml:space="preserve"> 1</w:t>
      </w:r>
      <w:r w:rsidR="0006615D">
        <w:rPr>
          <w:rFonts w:ascii="Times New Roman" w:hAnsi="Times New Roman"/>
          <w:sz w:val="28"/>
          <w:szCs w:val="28"/>
        </w:rPr>
        <w:t>4</w:t>
      </w:r>
    </w:p>
    <w:p w:rsidR="006E6FA6" w:rsidRPr="008D2077" w:rsidRDefault="006E6FA6" w:rsidP="006E6FA6">
      <w:pPr>
        <w:pStyle w:val="IauiueIiiaeuiue"/>
        <w:ind w:left="5664" w:firstLine="573"/>
        <w:jc w:val="left"/>
        <w:outlineLvl w:val="0"/>
        <w:rPr>
          <w:rFonts w:ascii="Times New Roman" w:hAnsi="Times New Roman"/>
          <w:sz w:val="28"/>
          <w:szCs w:val="28"/>
        </w:rPr>
      </w:pPr>
      <w:r w:rsidRPr="008D2077">
        <w:rPr>
          <w:rFonts w:ascii="Times New Roman" w:hAnsi="Times New Roman"/>
          <w:sz w:val="28"/>
          <w:szCs w:val="28"/>
        </w:rPr>
        <w:t xml:space="preserve">к учётной политике </w:t>
      </w:r>
    </w:p>
    <w:p w:rsidR="006E6FA6" w:rsidRDefault="006E6FA6" w:rsidP="006E6FA6">
      <w:pPr>
        <w:pStyle w:val="IauiueIiiaeuiue"/>
        <w:ind w:left="6237" w:firstLine="0"/>
        <w:outlineLvl w:val="0"/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8D2077">
        <w:rPr>
          <w:rFonts w:ascii="Times New Roman" w:hAnsi="Times New Roman"/>
          <w:sz w:val="28"/>
          <w:szCs w:val="28"/>
        </w:rPr>
        <w:t>города</w:t>
      </w:r>
    </w:p>
    <w:p w:rsidR="006E6FA6" w:rsidRDefault="006E6FA6" w:rsidP="006E6FA6">
      <w:pPr>
        <w:jc w:val="both"/>
      </w:pPr>
    </w:p>
    <w:p w:rsidR="006E6FA6" w:rsidRPr="00A830AE" w:rsidRDefault="006E6FA6" w:rsidP="006E6FA6">
      <w:pPr>
        <w:ind w:left="4950"/>
        <w:rPr>
          <w:sz w:val="28"/>
          <w:szCs w:val="28"/>
        </w:rPr>
      </w:pPr>
      <w:r w:rsidRPr="00A830AE">
        <w:rPr>
          <w:sz w:val="28"/>
          <w:szCs w:val="28"/>
        </w:rPr>
        <w:t>Начальнику отдела</w:t>
      </w:r>
      <w:r>
        <w:rPr>
          <w:sz w:val="28"/>
          <w:szCs w:val="28"/>
        </w:rPr>
        <w:t xml:space="preserve"> учёта и отчётности</w:t>
      </w:r>
      <w:r w:rsidR="001D5D40">
        <w:rPr>
          <w:sz w:val="28"/>
          <w:szCs w:val="28"/>
        </w:rPr>
        <w:t xml:space="preserve">- </w:t>
      </w:r>
      <w:r w:rsidRPr="00A830AE">
        <w:rPr>
          <w:sz w:val="28"/>
          <w:szCs w:val="28"/>
        </w:rPr>
        <w:t>главному бухгалтеру</w:t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  <w:t>_______________________________</w:t>
      </w:r>
    </w:p>
    <w:p w:rsidR="006E6FA6" w:rsidRPr="00A830AE" w:rsidRDefault="006E6FA6" w:rsidP="006E6FA6">
      <w:pPr>
        <w:rPr>
          <w:sz w:val="28"/>
          <w:szCs w:val="28"/>
        </w:rPr>
      </w:pP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  <w:t xml:space="preserve">             (Ф.И.О.)</w:t>
      </w:r>
    </w:p>
    <w:p w:rsidR="006E6FA6" w:rsidRPr="00A830AE" w:rsidRDefault="006E6FA6" w:rsidP="006E6FA6">
      <w:pPr>
        <w:rPr>
          <w:sz w:val="28"/>
          <w:szCs w:val="28"/>
        </w:rPr>
      </w:pP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  <w:t>_______________________________</w:t>
      </w:r>
    </w:p>
    <w:p w:rsidR="006E6FA6" w:rsidRPr="00A830AE" w:rsidRDefault="006E6FA6" w:rsidP="006E6FA6">
      <w:pPr>
        <w:rPr>
          <w:sz w:val="28"/>
          <w:szCs w:val="28"/>
        </w:rPr>
      </w:pP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  <w:t xml:space="preserve">           (должность)</w:t>
      </w:r>
      <w:r w:rsidRPr="00A830AE">
        <w:rPr>
          <w:sz w:val="28"/>
          <w:szCs w:val="28"/>
        </w:rPr>
        <w:tab/>
      </w:r>
    </w:p>
    <w:p w:rsidR="006E6FA6" w:rsidRPr="00A830AE" w:rsidRDefault="006E6FA6" w:rsidP="006E6FA6">
      <w:pPr>
        <w:rPr>
          <w:sz w:val="28"/>
          <w:szCs w:val="28"/>
        </w:rPr>
      </w:pP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  <w:t>_______________________________</w:t>
      </w:r>
    </w:p>
    <w:p w:rsidR="006E6FA6" w:rsidRPr="00A830AE" w:rsidRDefault="006E6FA6" w:rsidP="006E6FA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830AE">
        <w:rPr>
          <w:sz w:val="28"/>
          <w:szCs w:val="28"/>
        </w:rPr>
        <w:t>(структурное подразделение)</w:t>
      </w:r>
    </w:p>
    <w:p w:rsidR="006E6FA6" w:rsidRPr="00A830AE" w:rsidRDefault="006E6FA6" w:rsidP="006E6FA6">
      <w:pPr>
        <w:rPr>
          <w:sz w:val="28"/>
          <w:szCs w:val="28"/>
        </w:rPr>
      </w:pPr>
    </w:p>
    <w:p w:rsidR="006E6FA6" w:rsidRPr="00A830AE" w:rsidRDefault="006E6FA6" w:rsidP="006E6FA6">
      <w:pPr>
        <w:jc w:val="center"/>
        <w:rPr>
          <w:sz w:val="28"/>
          <w:szCs w:val="28"/>
        </w:rPr>
      </w:pPr>
      <w:r w:rsidRPr="00A830AE">
        <w:rPr>
          <w:sz w:val="28"/>
          <w:szCs w:val="28"/>
        </w:rPr>
        <w:t>З А Я В Л Е Н И Е.</w:t>
      </w:r>
    </w:p>
    <w:p w:rsidR="001D5D40" w:rsidRDefault="006E6FA6" w:rsidP="001D5D40">
      <w:pPr>
        <w:ind w:firstLine="708"/>
        <w:rPr>
          <w:sz w:val="28"/>
          <w:szCs w:val="28"/>
        </w:rPr>
      </w:pPr>
      <w:r w:rsidRPr="00A830AE">
        <w:rPr>
          <w:sz w:val="28"/>
          <w:szCs w:val="28"/>
        </w:rPr>
        <w:t>Прошу перечислять заработную плату, а так же прочие при</w:t>
      </w:r>
      <w:r>
        <w:rPr>
          <w:sz w:val="28"/>
          <w:szCs w:val="28"/>
        </w:rPr>
        <w:t xml:space="preserve">читающиеся суммы на специальный </w:t>
      </w:r>
      <w:r w:rsidR="001D5D40">
        <w:rPr>
          <w:sz w:val="28"/>
          <w:szCs w:val="28"/>
        </w:rPr>
        <w:t xml:space="preserve">карточный           </w:t>
      </w:r>
    </w:p>
    <w:p w:rsidR="006E6FA6" w:rsidRDefault="001D5D40" w:rsidP="001D5D40">
      <w:pPr>
        <w:rPr>
          <w:sz w:val="28"/>
          <w:szCs w:val="28"/>
        </w:rPr>
      </w:pPr>
      <w:r>
        <w:rPr>
          <w:sz w:val="28"/>
          <w:szCs w:val="28"/>
        </w:rPr>
        <w:t xml:space="preserve">          с</w:t>
      </w:r>
      <w:r w:rsidR="006E6FA6">
        <w:rPr>
          <w:sz w:val="28"/>
          <w:szCs w:val="28"/>
        </w:rPr>
        <w:t>чёт</w:t>
      </w:r>
      <w:r w:rsidR="006E6FA6" w:rsidRPr="00A830AE">
        <w:rPr>
          <w:sz w:val="28"/>
          <w:szCs w:val="28"/>
        </w:rPr>
        <w:t>_______________________________________</w:t>
      </w:r>
    </w:p>
    <w:p w:rsidR="006E6FA6" w:rsidRPr="00A830AE" w:rsidRDefault="006E6FA6" w:rsidP="006E6FA6">
      <w:pPr>
        <w:ind w:firstLine="708"/>
        <w:jc w:val="both"/>
        <w:rPr>
          <w:color w:val="000000"/>
          <w:sz w:val="28"/>
          <w:szCs w:val="28"/>
        </w:rPr>
      </w:pPr>
      <w:r w:rsidRPr="00A830AE">
        <w:rPr>
          <w:sz w:val="28"/>
          <w:szCs w:val="28"/>
        </w:rPr>
        <w:t>Открытый в________________________________________________</w:t>
      </w:r>
    </w:p>
    <w:p w:rsidR="006E6FA6" w:rsidRPr="00A830AE" w:rsidRDefault="006E6FA6" w:rsidP="006E6FA6">
      <w:pPr>
        <w:ind w:firstLine="708"/>
        <w:jc w:val="both"/>
        <w:rPr>
          <w:color w:val="000000"/>
          <w:sz w:val="28"/>
          <w:szCs w:val="28"/>
        </w:rPr>
      </w:pPr>
      <w:r w:rsidRPr="00A830AE">
        <w:rPr>
          <w:color w:val="000000"/>
          <w:sz w:val="28"/>
          <w:szCs w:val="28"/>
        </w:rPr>
        <w:tab/>
      </w:r>
      <w:r w:rsidRPr="00A830AE">
        <w:rPr>
          <w:color w:val="000000"/>
          <w:sz w:val="28"/>
          <w:szCs w:val="28"/>
        </w:rPr>
        <w:tab/>
      </w:r>
      <w:r w:rsidRPr="00A830AE">
        <w:rPr>
          <w:color w:val="000000"/>
          <w:sz w:val="28"/>
          <w:szCs w:val="28"/>
        </w:rPr>
        <w:tab/>
      </w:r>
      <w:r w:rsidRPr="00A830AE">
        <w:rPr>
          <w:color w:val="000000"/>
          <w:sz w:val="28"/>
          <w:szCs w:val="28"/>
        </w:rPr>
        <w:tab/>
      </w:r>
      <w:r w:rsidRPr="00A830AE">
        <w:rPr>
          <w:color w:val="000000"/>
          <w:sz w:val="28"/>
          <w:szCs w:val="28"/>
        </w:rPr>
        <w:tab/>
        <w:t>(кредитная организация)</w:t>
      </w:r>
    </w:p>
    <w:p w:rsidR="006E6FA6" w:rsidRPr="00A830AE" w:rsidRDefault="006E6FA6" w:rsidP="006E6FA6">
      <w:pPr>
        <w:ind w:firstLine="708"/>
        <w:jc w:val="both"/>
        <w:rPr>
          <w:color w:val="000000"/>
          <w:sz w:val="28"/>
          <w:szCs w:val="28"/>
        </w:rPr>
      </w:pPr>
      <w:r w:rsidRPr="00A830AE">
        <w:rPr>
          <w:color w:val="000000"/>
          <w:sz w:val="28"/>
          <w:szCs w:val="28"/>
        </w:rPr>
        <w:t>________________________________________</w:t>
      </w:r>
    </w:p>
    <w:p w:rsidR="006E6FA6" w:rsidRPr="00A830AE" w:rsidRDefault="006E6FA6" w:rsidP="006E6FA6">
      <w:pPr>
        <w:ind w:firstLine="708"/>
        <w:jc w:val="both"/>
        <w:rPr>
          <w:color w:val="000000"/>
          <w:sz w:val="28"/>
          <w:szCs w:val="28"/>
        </w:rPr>
      </w:pPr>
      <w:r w:rsidRPr="00A830AE">
        <w:rPr>
          <w:color w:val="000000"/>
          <w:sz w:val="28"/>
          <w:szCs w:val="28"/>
        </w:rPr>
        <w:t>________________________________________</w:t>
      </w:r>
    </w:p>
    <w:p w:rsidR="006E6FA6" w:rsidRPr="00A830AE" w:rsidRDefault="006E6FA6" w:rsidP="006E6FA6">
      <w:pPr>
        <w:ind w:firstLine="708"/>
        <w:jc w:val="both"/>
        <w:rPr>
          <w:color w:val="000000"/>
          <w:sz w:val="28"/>
          <w:szCs w:val="28"/>
        </w:rPr>
      </w:pPr>
      <w:r w:rsidRPr="00A830AE">
        <w:rPr>
          <w:color w:val="000000"/>
          <w:sz w:val="28"/>
          <w:szCs w:val="28"/>
        </w:rPr>
        <w:t>________________________________________</w:t>
      </w:r>
    </w:p>
    <w:p w:rsidR="006E6FA6" w:rsidRPr="00A830AE" w:rsidRDefault="006E6FA6" w:rsidP="006E6FA6">
      <w:pPr>
        <w:ind w:firstLine="708"/>
        <w:jc w:val="both"/>
        <w:rPr>
          <w:color w:val="000000"/>
          <w:sz w:val="28"/>
          <w:szCs w:val="28"/>
        </w:rPr>
      </w:pPr>
      <w:r w:rsidRPr="00A830AE">
        <w:rPr>
          <w:color w:val="000000"/>
          <w:sz w:val="28"/>
          <w:szCs w:val="28"/>
        </w:rPr>
        <w:t>________________________________________</w:t>
      </w:r>
    </w:p>
    <w:p w:rsidR="006E6FA6" w:rsidRPr="00A830AE" w:rsidRDefault="006E6FA6" w:rsidP="006E6FA6">
      <w:pPr>
        <w:ind w:firstLine="708"/>
        <w:jc w:val="both"/>
        <w:rPr>
          <w:color w:val="000000"/>
          <w:sz w:val="28"/>
          <w:szCs w:val="28"/>
        </w:rPr>
      </w:pPr>
      <w:r w:rsidRPr="00A830AE">
        <w:rPr>
          <w:color w:val="000000"/>
          <w:sz w:val="28"/>
          <w:szCs w:val="28"/>
        </w:rPr>
        <w:tab/>
      </w:r>
      <w:r w:rsidRPr="00A830AE">
        <w:rPr>
          <w:color w:val="000000"/>
          <w:sz w:val="28"/>
          <w:szCs w:val="28"/>
        </w:rPr>
        <w:tab/>
        <w:t>(реквизиты)</w:t>
      </w:r>
    </w:p>
    <w:p w:rsidR="006E6FA6" w:rsidRPr="00A830AE" w:rsidRDefault="006E6FA6" w:rsidP="006E6FA6">
      <w:pPr>
        <w:ind w:firstLine="708"/>
        <w:jc w:val="both"/>
        <w:rPr>
          <w:color w:val="000000"/>
          <w:sz w:val="28"/>
          <w:szCs w:val="28"/>
        </w:rPr>
      </w:pPr>
    </w:p>
    <w:p w:rsidR="006E6FA6" w:rsidRPr="00A830AE" w:rsidRDefault="006E6FA6" w:rsidP="006E6FA6">
      <w:pPr>
        <w:ind w:firstLine="708"/>
        <w:jc w:val="both"/>
        <w:rPr>
          <w:color w:val="000000"/>
          <w:sz w:val="28"/>
          <w:szCs w:val="28"/>
        </w:rPr>
      </w:pPr>
    </w:p>
    <w:p w:rsidR="006E6FA6" w:rsidRPr="00A830AE" w:rsidRDefault="006E6FA6" w:rsidP="006E6FA6">
      <w:pPr>
        <w:ind w:firstLine="708"/>
        <w:jc w:val="both"/>
        <w:rPr>
          <w:color w:val="000000"/>
          <w:sz w:val="28"/>
          <w:szCs w:val="28"/>
        </w:rPr>
      </w:pPr>
    </w:p>
    <w:p w:rsidR="006E6FA6" w:rsidRPr="00A830AE" w:rsidRDefault="006E6FA6" w:rsidP="006E6FA6">
      <w:pPr>
        <w:ind w:firstLine="708"/>
        <w:jc w:val="both"/>
        <w:rPr>
          <w:color w:val="000000"/>
          <w:sz w:val="28"/>
          <w:szCs w:val="28"/>
        </w:rPr>
      </w:pPr>
    </w:p>
    <w:p w:rsidR="006E6FA6" w:rsidRPr="00A830AE" w:rsidRDefault="006E6FA6" w:rsidP="006E6FA6">
      <w:pPr>
        <w:ind w:firstLine="708"/>
        <w:jc w:val="both"/>
        <w:rPr>
          <w:color w:val="000000"/>
          <w:sz w:val="28"/>
          <w:szCs w:val="28"/>
        </w:rPr>
      </w:pPr>
    </w:p>
    <w:p w:rsidR="006E6FA6" w:rsidRPr="00A830AE" w:rsidRDefault="006E6FA6" w:rsidP="006E6FA6">
      <w:pPr>
        <w:ind w:firstLine="708"/>
        <w:jc w:val="both"/>
        <w:rPr>
          <w:color w:val="000000"/>
          <w:sz w:val="28"/>
          <w:szCs w:val="28"/>
        </w:rPr>
      </w:pPr>
    </w:p>
    <w:p w:rsidR="006E6FA6" w:rsidRPr="00A830AE" w:rsidRDefault="006E6FA6" w:rsidP="006E6FA6">
      <w:pPr>
        <w:ind w:firstLine="708"/>
        <w:jc w:val="both"/>
        <w:rPr>
          <w:color w:val="000000"/>
          <w:sz w:val="28"/>
          <w:szCs w:val="28"/>
        </w:rPr>
      </w:pPr>
    </w:p>
    <w:p w:rsidR="006E6FA6" w:rsidRPr="00A830AE" w:rsidRDefault="003A081D" w:rsidP="006E6FA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E6FA6" w:rsidRPr="00A830AE">
        <w:rPr>
          <w:sz w:val="28"/>
          <w:szCs w:val="28"/>
        </w:rPr>
        <w:t>_</w:t>
      </w:r>
      <w:r w:rsidR="0005720F">
        <w:rPr>
          <w:sz w:val="28"/>
          <w:szCs w:val="28"/>
        </w:rPr>
        <w:t>»</w:t>
      </w:r>
      <w:r w:rsidR="006E6FA6" w:rsidRPr="00A830AE">
        <w:rPr>
          <w:sz w:val="28"/>
          <w:szCs w:val="28"/>
        </w:rPr>
        <w:t>__________20__г.</w:t>
      </w:r>
      <w:r w:rsidR="006E6FA6" w:rsidRPr="00A830AE">
        <w:rPr>
          <w:sz w:val="28"/>
          <w:szCs w:val="28"/>
        </w:rPr>
        <w:tab/>
      </w:r>
      <w:r w:rsidR="006E6FA6" w:rsidRPr="00A830AE">
        <w:rPr>
          <w:sz w:val="28"/>
          <w:szCs w:val="28"/>
        </w:rPr>
        <w:tab/>
      </w:r>
      <w:r w:rsidR="006E6FA6" w:rsidRPr="00A830AE">
        <w:rPr>
          <w:sz w:val="28"/>
          <w:szCs w:val="28"/>
        </w:rPr>
        <w:tab/>
      </w:r>
      <w:r w:rsidR="006E6FA6" w:rsidRPr="00A830AE">
        <w:rPr>
          <w:sz w:val="28"/>
          <w:szCs w:val="28"/>
        </w:rPr>
        <w:tab/>
      </w:r>
      <w:r w:rsidR="006E6FA6" w:rsidRPr="00A830AE">
        <w:rPr>
          <w:sz w:val="28"/>
          <w:szCs w:val="28"/>
        </w:rPr>
        <w:tab/>
        <w:t>____________________</w:t>
      </w:r>
    </w:p>
    <w:p w:rsidR="006E6FA6" w:rsidRPr="00A830AE" w:rsidRDefault="006E6FA6" w:rsidP="006E6FA6">
      <w:pPr>
        <w:jc w:val="both"/>
        <w:rPr>
          <w:sz w:val="28"/>
          <w:szCs w:val="28"/>
        </w:rPr>
      </w:pP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  <w:t>Подпись</w:t>
      </w:r>
    </w:p>
    <w:p w:rsidR="006E6FA6" w:rsidRPr="00A830AE" w:rsidRDefault="006E6FA6" w:rsidP="006E6FA6">
      <w:pPr>
        <w:ind w:firstLine="708"/>
        <w:jc w:val="both"/>
        <w:rPr>
          <w:color w:val="000000"/>
          <w:sz w:val="28"/>
          <w:szCs w:val="28"/>
        </w:rPr>
      </w:pPr>
    </w:p>
    <w:p w:rsidR="006E6FA6" w:rsidRDefault="006E6FA6" w:rsidP="006E6FA6">
      <w:pPr>
        <w:ind w:firstLine="708"/>
        <w:jc w:val="both"/>
        <w:rPr>
          <w:color w:val="000000"/>
          <w:sz w:val="28"/>
          <w:szCs w:val="28"/>
        </w:rPr>
      </w:pPr>
    </w:p>
    <w:p w:rsidR="006E6FA6" w:rsidRDefault="006E6FA6" w:rsidP="006E6FA6">
      <w:pPr>
        <w:ind w:firstLine="708"/>
        <w:jc w:val="both"/>
        <w:rPr>
          <w:color w:val="000000"/>
          <w:sz w:val="28"/>
          <w:szCs w:val="28"/>
        </w:rPr>
      </w:pPr>
    </w:p>
    <w:p w:rsidR="006E6FA6" w:rsidRDefault="006E6FA6" w:rsidP="006E6FA6">
      <w:pPr>
        <w:ind w:firstLine="708"/>
        <w:jc w:val="both"/>
        <w:rPr>
          <w:color w:val="000000"/>
          <w:sz w:val="28"/>
          <w:szCs w:val="28"/>
        </w:rPr>
      </w:pPr>
    </w:p>
    <w:p w:rsidR="00831574" w:rsidRDefault="00831574" w:rsidP="00831574">
      <w:pPr>
        <w:ind w:left="2832" w:firstLine="708"/>
        <w:rPr>
          <w:sz w:val="28"/>
          <w:szCs w:val="28"/>
        </w:rPr>
      </w:pPr>
    </w:p>
    <w:p w:rsidR="0006615D" w:rsidRDefault="0006615D" w:rsidP="00831574">
      <w:pPr>
        <w:ind w:left="5664" w:firstLine="573"/>
        <w:rPr>
          <w:sz w:val="28"/>
          <w:szCs w:val="28"/>
        </w:rPr>
      </w:pPr>
    </w:p>
    <w:p w:rsidR="001D5D40" w:rsidRDefault="001D5D40" w:rsidP="00831574">
      <w:pPr>
        <w:ind w:left="5664" w:firstLine="573"/>
        <w:rPr>
          <w:sz w:val="28"/>
          <w:szCs w:val="28"/>
        </w:rPr>
      </w:pPr>
    </w:p>
    <w:p w:rsidR="001D5D40" w:rsidRDefault="001D5D40" w:rsidP="00831574">
      <w:pPr>
        <w:ind w:left="5664" w:firstLine="573"/>
        <w:rPr>
          <w:sz w:val="28"/>
          <w:szCs w:val="28"/>
        </w:rPr>
      </w:pPr>
    </w:p>
    <w:p w:rsidR="0006615D" w:rsidRDefault="0006615D" w:rsidP="00831574">
      <w:pPr>
        <w:ind w:left="5664" w:firstLine="573"/>
        <w:rPr>
          <w:sz w:val="28"/>
          <w:szCs w:val="28"/>
        </w:rPr>
      </w:pPr>
    </w:p>
    <w:p w:rsidR="0006615D" w:rsidRDefault="0006615D" w:rsidP="00831574">
      <w:pPr>
        <w:ind w:left="5664" w:firstLine="573"/>
        <w:rPr>
          <w:sz w:val="28"/>
          <w:szCs w:val="28"/>
        </w:rPr>
      </w:pPr>
    </w:p>
    <w:p w:rsidR="00831574" w:rsidRPr="00DD6239" w:rsidRDefault="00831574" w:rsidP="00831574">
      <w:pPr>
        <w:ind w:left="5664" w:firstLine="573"/>
        <w:rPr>
          <w:sz w:val="28"/>
          <w:szCs w:val="28"/>
        </w:rPr>
      </w:pPr>
      <w:r w:rsidRPr="00DD623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  <w:r w:rsidR="0006615D">
        <w:rPr>
          <w:sz w:val="28"/>
          <w:szCs w:val="28"/>
        </w:rPr>
        <w:t>5</w:t>
      </w:r>
    </w:p>
    <w:p w:rsidR="00831574" w:rsidRPr="00416709" w:rsidRDefault="00831574" w:rsidP="00831574">
      <w:pPr>
        <w:ind w:left="5664" w:firstLine="573"/>
        <w:rPr>
          <w:sz w:val="28"/>
          <w:szCs w:val="28"/>
        </w:rPr>
      </w:pPr>
      <w:r w:rsidRPr="00416709">
        <w:rPr>
          <w:sz w:val="28"/>
          <w:szCs w:val="28"/>
        </w:rPr>
        <w:lastRenderedPageBreak/>
        <w:t xml:space="preserve">к учётной политике </w:t>
      </w:r>
    </w:p>
    <w:p w:rsidR="00831574" w:rsidRDefault="00831574" w:rsidP="007B2804">
      <w:pPr>
        <w:ind w:left="6237"/>
        <w:rPr>
          <w:sz w:val="28"/>
          <w:szCs w:val="28"/>
        </w:rPr>
      </w:pPr>
      <w:r w:rsidRPr="00416709">
        <w:rPr>
          <w:sz w:val="28"/>
          <w:szCs w:val="28"/>
        </w:rPr>
        <w:t>администрации города</w:t>
      </w:r>
    </w:p>
    <w:p w:rsidR="007B2804" w:rsidRDefault="007B2804" w:rsidP="007B2804">
      <w:pPr>
        <w:ind w:left="6237"/>
        <w:rPr>
          <w:sz w:val="28"/>
          <w:szCs w:val="28"/>
        </w:rPr>
      </w:pPr>
    </w:p>
    <w:p w:rsidR="007B2804" w:rsidRDefault="00831574" w:rsidP="007B2804">
      <w:pPr>
        <w:ind w:left="4248"/>
        <w:rPr>
          <w:sz w:val="28"/>
          <w:szCs w:val="28"/>
        </w:rPr>
      </w:pPr>
      <w:r w:rsidRPr="00A830AE">
        <w:rPr>
          <w:sz w:val="28"/>
          <w:szCs w:val="28"/>
        </w:rPr>
        <w:t>Начальнику отдела</w:t>
      </w:r>
      <w:r>
        <w:rPr>
          <w:sz w:val="28"/>
          <w:szCs w:val="28"/>
        </w:rPr>
        <w:t xml:space="preserve"> учёта и отчётности</w:t>
      </w:r>
      <w:r w:rsidR="00A4127F">
        <w:rPr>
          <w:sz w:val="28"/>
          <w:szCs w:val="28"/>
        </w:rPr>
        <w:t>-</w:t>
      </w:r>
      <w:r w:rsidRPr="00A830AE">
        <w:rPr>
          <w:sz w:val="28"/>
          <w:szCs w:val="28"/>
        </w:rPr>
        <w:t xml:space="preserve"> главному бухгалтеру </w:t>
      </w:r>
    </w:p>
    <w:p w:rsidR="00831574" w:rsidRPr="00A830AE" w:rsidRDefault="00831574" w:rsidP="007B2804">
      <w:pPr>
        <w:ind w:left="4248"/>
        <w:rPr>
          <w:sz w:val="28"/>
          <w:szCs w:val="28"/>
        </w:rPr>
      </w:pP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  <w:t>_____________________________</w:t>
      </w:r>
      <w:r>
        <w:rPr>
          <w:sz w:val="28"/>
          <w:szCs w:val="28"/>
        </w:rPr>
        <w:t>____</w:t>
      </w:r>
      <w:r w:rsidRPr="00A830AE">
        <w:rPr>
          <w:sz w:val="28"/>
          <w:szCs w:val="28"/>
        </w:rPr>
        <w:t>__</w:t>
      </w:r>
      <w:r>
        <w:rPr>
          <w:sz w:val="28"/>
          <w:szCs w:val="28"/>
        </w:rPr>
        <w:t>_</w:t>
      </w:r>
    </w:p>
    <w:p w:rsidR="00831574" w:rsidRPr="00A830AE" w:rsidRDefault="00831574" w:rsidP="00831574">
      <w:pPr>
        <w:rPr>
          <w:sz w:val="28"/>
          <w:szCs w:val="28"/>
        </w:rPr>
      </w:pP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  <w:t xml:space="preserve">             (Ф.И.О.)</w:t>
      </w:r>
    </w:p>
    <w:p w:rsidR="00831574" w:rsidRPr="00A830AE" w:rsidRDefault="00831574" w:rsidP="00831574">
      <w:pPr>
        <w:rPr>
          <w:sz w:val="28"/>
          <w:szCs w:val="28"/>
        </w:rPr>
      </w:pP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  <w:t>_______________________________</w:t>
      </w:r>
      <w:r>
        <w:rPr>
          <w:sz w:val="28"/>
          <w:szCs w:val="28"/>
        </w:rPr>
        <w:t>_____</w:t>
      </w:r>
    </w:p>
    <w:p w:rsidR="00831574" w:rsidRPr="00A830AE" w:rsidRDefault="00831574" w:rsidP="00831574">
      <w:pPr>
        <w:rPr>
          <w:sz w:val="28"/>
          <w:szCs w:val="28"/>
        </w:rPr>
      </w:pP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  <w:t xml:space="preserve">           (должность)</w:t>
      </w:r>
      <w:r w:rsidRPr="00A830AE">
        <w:rPr>
          <w:sz w:val="28"/>
          <w:szCs w:val="28"/>
        </w:rPr>
        <w:tab/>
      </w:r>
    </w:p>
    <w:p w:rsidR="00831574" w:rsidRPr="00A830AE" w:rsidRDefault="00831574" w:rsidP="00831574">
      <w:pPr>
        <w:rPr>
          <w:sz w:val="28"/>
          <w:szCs w:val="28"/>
        </w:rPr>
      </w:pP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  <w:t>_______________________________</w:t>
      </w:r>
      <w:r>
        <w:rPr>
          <w:sz w:val="28"/>
          <w:szCs w:val="28"/>
        </w:rPr>
        <w:t>_____</w:t>
      </w:r>
    </w:p>
    <w:p w:rsidR="00831574" w:rsidRPr="00A830AE" w:rsidRDefault="00831574" w:rsidP="00831574">
      <w:pPr>
        <w:jc w:val="both"/>
        <w:rPr>
          <w:sz w:val="28"/>
          <w:szCs w:val="28"/>
        </w:rPr>
      </w:pP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  <w:t>(структурное подразделение)</w:t>
      </w:r>
    </w:p>
    <w:p w:rsidR="00831574" w:rsidRPr="00A830AE" w:rsidRDefault="00831574" w:rsidP="00831574">
      <w:pPr>
        <w:rPr>
          <w:sz w:val="28"/>
          <w:szCs w:val="28"/>
        </w:rPr>
      </w:pPr>
    </w:p>
    <w:p w:rsidR="00831574" w:rsidRPr="00A830AE" w:rsidRDefault="00831574" w:rsidP="00831574">
      <w:pPr>
        <w:rPr>
          <w:sz w:val="28"/>
          <w:szCs w:val="28"/>
        </w:rPr>
      </w:pPr>
    </w:p>
    <w:p w:rsidR="00831574" w:rsidRPr="00A830AE" w:rsidRDefault="00831574" w:rsidP="00831574">
      <w:pPr>
        <w:rPr>
          <w:sz w:val="28"/>
          <w:szCs w:val="28"/>
        </w:rPr>
      </w:pPr>
    </w:p>
    <w:p w:rsidR="00831574" w:rsidRPr="00A830AE" w:rsidRDefault="00831574" w:rsidP="00831574">
      <w:pPr>
        <w:jc w:val="center"/>
        <w:rPr>
          <w:sz w:val="28"/>
          <w:szCs w:val="28"/>
        </w:rPr>
      </w:pPr>
      <w:r w:rsidRPr="00A830AE">
        <w:rPr>
          <w:sz w:val="28"/>
          <w:szCs w:val="28"/>
        </w:rPr>
        <w:t>З А Я В Л Е Н И Е.</w:t>
      </w:r>
    </w:p>
    <w:p w:rsidR="00831574" w:rsidRPr="00A830AE" w:rsidRDefault="00831574" w:rsidP="00831574">
      <w:pPr>
        <w:jc w:val="center"/>
        <w:rPr>
          <w:sz w:val="28"/>
          <w:szCs w:val="28"/>
        </w:rPr>
      </w:pPr>
    </w:p>
    <w:p w:rsidR="00831574" w:rsidRPr="00A830AE" w:rsidRDefault="00831574" w:rsidP="00831574">
      <w:pPr>
        <w:jc w:val="both"/>
        <w:rPr>
          <w:sz w:val="28"/>
          <w:szCs w:val="28"/>
        </w:rPr>
      </w:pPr>
      <w:r w:rsidRPr="00A830AE">
        <w:rPr>
          <w:sz w:val="28"/>
          <w:szCs w:val="28"/>
        </w:rPr>
        <w:tab/>
        <w:t xml:space="preserve">Прошу Вас удержать из моей заработной платы сумму в размере__________ (____________________________________________) руб. </w:t>
      </w:r>
    </w:p>
    <w:p w:rsidR="00831574" w:rsidRPr="00A830AE" w:rsidRDefault="00831574" w:rsidP="00831574">
      <w:pPr>
        <w:jc w:val="both"/>
        <w:rPr>
          <w:sz w:val="28"/>
          <w:szCs w:val="28"/>
        </w:rPr>
      </w:pPr>
      <w:r w:rsidRPr="00A830AE">
        <w:rPr>
          <w:sz w:val="28"/>
          <w:szCs w:val="28"/>
        </w:rPr>
        <w:tab/>
        <w:t>Для____________________________________________________________</w:t>
      </w:r>
    </w:p>
    <w:p w:rsidR="00831574" w:rsidRDefault="00831574" w:rsidP="00831574">
      <w:pPr>
        <w:jc w:val="both"/>
        <w:rPr>
          <w:sz w:val="28"/>
          <w:szCs w:val="28"/>
        </w:rPr>
      </w:pPr>
      <w:r w:rsidRPr="00A830AE">
        <w:rPr>
          <w:sz w:val="28"/>
          <w:szCs w:val="28"/>
        </w:rPr>
        <w:t>Перечислить по реквизитам:</w:t>
      </w:r>
    </w:p>
    <w:p w:rsidR="00831574" w:rsidRDefault="00831574" w:rsidP="0083157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31574" w:rsidRPr="00A830AE" w:rsidRDefault="00831574" w:rsidP="0083157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831574" w:rsidRPr="00A830AE" w:rsidRDefault="00831574" w:rsidP="00831574">
      <w:pPr>
        <w:jc w:val="both"/>
        <w:rPr>
          <w:sz w:val="28"/>
          <w:szCs w:val="28"/>
        </w:rPr>
      </w:pPr>
    </w:p>
    <w:p w:rsidR="00831574" w:rsidRPr="00A830AE" w:rsidRDefault="00831574" w:rsidP="00831574">
      <w:pPr>
        <w:jc w:val="both"/>
        <w:rPr>
          <w:sz w:val="28"/>
          <w:szCs w:val="28"/>
        </w:rPr>
      </w:pPr>
    </w:p>
    <w:p w:rsidR="00831574" w:rsidRPr="00A830AE" w:rsidRDefault="00831574" w:rsidP="00831574">
      <w:pPr>
        <w:jc w:val="both"/>
        <w:rPr>
          <w:sz w:val="28"/>
          <w:szCs w:val="28"/>
        </w:rPr>
      </w:pPr>
    </w:p>
    <w:p w:rsidR="00831574" w:rsidRPr="00A830AE" w:rsidRDefault="00831574" w:rsidP="00831574">
      <w:pPr>
        <w:jc w:val="both"/>
        <w:rPr>
          <w:sz w:val="28"/>
          <w:szCs w:val="28"/>
        </w:rPr>
      </w:pPr>
    </w:p>
    <w:p w:rsidR="00831574" w:rsidRPr="00A830AE" w:rsidRDefault="00831574" w:rsidP="00831574">
      <w:pPr>
        <w:jc w:val="both"/>
        <w:rPr>
          <w:sz w:val="28"/>
          <w:szCs w:val="28"/>
        </w:rPr>
      </w:pPr>
    </w:p>
    <w:p w:rsidR="00831574" w:rsidRPr="00A830AE" w:rsidRDefault="00831574" w:rsidP="00831574">
      <w:pPr>
        <w:jc w:val="both"/>
        <w:rPr>
          <w:sz w:val="28"/>
          <w:szCs w:val="28"/>
        </w:rPr>
      </w:pPr>
    </w:p>
    <w:p w:rsidR="00831574" w:rsidRPr="00A830AE" w:rsidRDefault="0005720F" w:rsidP="0083157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31574" w:rsidRPr="00A830AE">
        <w:rPr>
          <w:sz w:val="28"/>
          <w:szCs w:val="28"/>
        </w:rPr>
        <w:t>_____</w:t>
      </w:r>
      <w:r>
        <w:rPr>
          <w:sz w:val="28"/>
          <w:szCs w:val="28"/>
        </w:rPr>
        <w:t>»</w:t>
      </w:r>
      <w:r w:rsidR="00831574" w:rsidRPr="00A830AE">
        <w:rPr>
          <w:sz w:val="28"/>
          <w:szCs w:val="28"/>
        </w:rPr>
        <w:t>__________20__г.</w:t>
      </w:r>
      <w:r w:rsidR="00831574" w:rsidRPr="00A830AE">
        <w:rPr>
          <w:sz w:val="28"/>
          <w:szCs w:val="28"/>
        </w:rPr>
        <w:tab/>
      </w:r>
      <w:r w:rsidR="00831574" w:rsidRPr="00A830AE">
        <w:rPr>
          <w:sz w:val="28"/>
          <w:szCs w:val="28"/>
        </w:rPr>
        <w:tab/>
      </w:r>
      <w:r w:rsidR="00831574" w:rsidRPr="00A830AE">
        <w:rPr>
          <w:sz w:val="28"/>
          <w:szCs w:val="28"/>
        </w:rPr>
        <w:tab/>
      </w:r>
      <w:r w:rsidR="00831574" w:rsidRPr="00A830AE">
        <w:rPr>
          <w:sz w:val="28"/>
          <w:szCs w:val="28"/>
        </w:rPr>
        <w:tab/>
      </w:r>
      <w:r w:rsidR="00831574" w:rsidRPr="00A830AE">
        <w:rPr>
          <w:sz w:val="28"/>
          <w:szCs w:val="28"/>
        </w:rPr>
        <w:tab/>
        <w:t>____________________</w:t>
      </w:r>
    </w:p>
    <w:p w:rsidR="00831574" w:rsidRPr="00A830AE" w:rsidRDefault="00831574" w:rsidP="00831574">
      <w:pPr>
        <w:jc w:val="both"/>
        <w:rPr>
          <w:sz w:val="28"/>
          <w:szCs w:val="28"/>
        </w:rPr>
      </w:pP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</w:r>
      <w:r w:rsidRPr="00A830AE">
        <w:rPr>
          <w:sz w:val="28"/>
          <w:szCs w:val="28"/>
        </w:rPr>
        <w:tab/>
        <w:t>Подпись</w:t>
      </w:r>
    </w:p>
    <w:p w:rsidR="00831574" w:rsidRPr="00A830AE" w:rsidRDefault="00831574" w:rsidP="00831574">
      <w:pPr>
        <w:jc w:val="both"/>
        <w:rPr>
          <w:sz w:val="28"/>
          <w:szCs w:val="28"/>
        </w:rPr>
      </w:pPr>
    </w:p>
    <w:p w:rsidR="00831574" w:rsidRDefault="00831574" w:rsidP="00831574">
      <w:pPr>
        <w:jc w:val="both"/>
        <w:rPr>
          <w:sz w:val="28"/>
          <w:szCs w:val="28"/>
        </w:rPr>
      </w:pPr>
    </w:p>
    <w:p w:rsidR="0006615D" w:rsidRDefault="0006615D" w:rsidP="00831574">
      <w:pPr>
        <w:jc w:val="both"/>
        <w:rPr>
          <w:sz w:val="28"/>
          <w:szCs w:val="28"/>
        </w:rPr>
      </w:pPr>
    </w:p>
    <w:p w:rsidR="0006615D" w:rsidRDefault="0006615D" w:rsidP="00831574">
      <w:pPr>
        <w:jc w:val="both"/>
        <w:rPr>
          <w:sz w:val="28"/>
          <w:szCs w:val="28"/>
        </w:rPr>
      </w:pPr>
    </w:p>
    <w:p w:rsidR="0006615D" w:rsidRDefault="0006615D" w:rsidP="00831574">
      <w:pPr>
        <w:jc w:val="both"/>
        <w:rPr>
          <w:sz w:val="28"/>
          <w:szCs w:val="28"/>
        </w:rPr>
      </w:pPr>
    </w:p>
    <w:p w:rsidR="003A081D" w:rsidRDefault="00136ADC" w:rsidP="007750FE">
      <w:pPr>
        <w:tabs>
          <w:tab w:val="left" w:pos="6675"/>
        </w:tabs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3A081D" w:rsidSect="00B76688">
      <w:headerReference w:type="default" r:id="rId12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51D" w:rsidRDefault="00F6351D" w:rsidP="00D70B75">
      <w:r>
        <w:separator/>
      </w:r>
    </w:p>
  </w:endnote>
  <w:endnote w:type="continuationSeparator" w:id="0">
    <w:p w:rsidR="00F6351D" w:rsidRDefault="00F6351D" w:rsidP="00D7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51D" w:rsidRDefault="00F6351D" w:rsidP="00D70B75">
      <w:r>
        <w:separator/>
      </w:r>
    </w:p>
  </w:footnote>
  <w:footnote w:type="continuationSeparator" w:id="0">
    <w:p w:rsidR="00F6351D" w:rsidRDefault="00F6351D" w:rsidP="00D70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51D" w:rsidRDefault="00F6351D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F0B43">
      <w:rPr>
        <w:noProof/>
      </w:rPr>
      <w:t>4</w:t>
    </w:r>
    <w:r>
      <w:rPr>
        <w:noProof/>
      </w:rPr>
      <w:fldChar w:fldCharType="end"/>
    </w:r>
  </w:p>
  <w:p w:rsidR="00F6351D" w:rsidRDefault="00F6351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51D" w:rsidRDefault="00F6351D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F0B43">
      <w:rPr>
        <w:noProof/>
      </w:rPr>
      <w:t>21</w:t>
    </w:r>
    <w:r>
      <w:rPr>
        <w:noProof/>
      </w:rPr>
      <w:fldChar w:fldCharType="end"/>
    </w:r>
  </w:p>
  <w:p w:rsidR="00F6351D" w:rsidRDefault="00F6351D">
    <w:pPr>
      <w:pStyle w:val="aa"/>
    </w:pPr>
  </w:p>
  <w:p w:rsidR="00F6351D" w:rsidRDefault="00F6351D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51D" w:rsidRDefault="00F6351D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0B43">
      <w:rPr>
        <w:noProof/>
      </w:rPr>
      <w:t>25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196B"/>
    <w:multiLevelType w:val="multilevel"/>
    <w:tmpl w:val="BFC0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F280A"/>
    <w:multiLevelType w:val="multilevel"/>
    <w:tmpl w:val="9BAA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43792"/>
    <w:multiLevelType w:val="multilevel"/>
    <w:tmpl w:val="4EE8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10323"/>
    <w:multiLevelType w:val="multilevel"/>
    <w:tmpl w:val="04A6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84EF7"/>
    <w:multiLevelType w:val="multilevel"/>
    <w:tmpl w:val="55DE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C94A2F"/>
    <w:multiLevelType w:val="hybridMultilevel"/>
    <w:tmpl w:val="DA14A92A"/>
    <w:lvl w:ilvl="0" w:tplc="19CCE6AE">
      <w:start w:val="1"/>
      <w:numFmt w:val="upperRoman"/>
      <w:pStyle w:val="1"/>
      <w:lvlText w:val="%1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 w15:restartNumberingAfterBreak="0">
    <w:nsid w:val="18970344"/>
    <w:multiLevelType w:val="multilevel"/>
    <w:tmpl w:val="FB14EE0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8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7" w15:restartNumberingAfterBreak="0">
    <w:nsid w:val="1CF069B3"/>
    <w:multiLevelType w:val="multilevel"/>
    <w:tmpl w:val="95DA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6D0339"/>
    <w:multiLevelType w:val="multilevel"/>
    <w:tmpl w:val="87EE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AE273E"/>
    <w:multiLevelType w:val="singleLevel"/>
    <w:tmpl w:val="52C607F0"/>
    <w:lvl w:ilvl="0">
      <w:start w:val="3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76A52D8"/>
    <w:multiLevelType w:val="hybridMultilevel"/>
    <w:tmpl w:val="50FEAF48"/>
    <w:lvl w:ilvl="0" w:tplc="E7B6F2CE">
      <w:start w:val="1"/>
      <w:numFmt w:val="decimal"/>
      <w:lvlText w:val="%1."/>
      <w:lvlJc w:val="center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912FF"/>
    <w:multiLevelType w:val="hybridMultilevel"/>
    <w:tmpl w:val="CAA21E5C"/>
    <w:lvl w:ilvl="0" w:tplc="E7B6F2CE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81B04"/>
    <w:multiLevelType w:val="hybridMultilevel"/>
    <w:tmpl w:val="D1CAC620"/>
    <w:lvl w:ilvl="0" w:tplc="41B06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56AA9"/>
    <w:multiLevelType w:val="hybridMultilevel"/>
    <w:tmpl w:val="CF3A6C5E"/>
    <w:lvl w:ilvl="0" w:tplc="0B2CD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F0A92"/>
    <w:multiLevelType w:val="multilevel"/>
    <w:tmpl w:val="72F2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6130E3"/>
    <w:multiLevelType w:val="hybridMultilevel"/>
    <w:tmpl w:val="FB0236B0"/>
    <w:lvl w:ilvl="0" w:tplc="99B2F27A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67A06DF"/>
    <w:multiLevelType w:val="multilevel"/>
    <w:tmpl w:val="7A3A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0B3937"/>
    <w:multiLevelType w:val="hybridMultilevel"/>
    <w:tmpl w:val="48EAC3CE"/>
    <w:lvl w:ilvl="0" w:tplc="73202CF4">
      <w:start w:val="1"/>
      <w:numFmt w:val="decimal"/>
      <w:lvlText w:val="%1)"/>
      <w:lvlJc w:val="left"/>
      <w:pPr>
        <w:ind w:left="644" w:hanging="36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FF235BD"/>
    <w:multiLevelType w:val="hybridMultilevel"/>
    <w:tmpl w:val="92D09B5A"/>
    <w:lvl w:ilvl="0" w:tplc="6BC87544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4D4E27"/>
    <w:multiLevelType w:val="hybridMultilevel"/>
    <w:tmpl w:val="65C80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8630AC"/>
    <w:multiLevelType w:val="multilevel"/>
    <w:tmpl w:val="D1E6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A75039"/>
    <w:multiLevelType w:val="multilevel"/>
    <w:tmpl w:val="DE8E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0C5E3C"/>
    <w:multiLevelType w:val="multilevel"/>
    <w:tmpl w:val="DC2C14E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96" w:hanging="2160"/>
      </w:pPr>
      <w:rPr>
        <w:rFonts w:hint="default"/>
      </w:rPr>
    </w:lvl>
  </w:abstractNum>
  <w:abstractNum w:abstractNumId="23" w15:restartNumberingAfterBreak="0">
    <w:nsid w:val="5F3D70EE"/>
    <w:multiLevelType w:val="hybridMultilevel"/>
    <w:tmpl w:val="34FCF71A"/>
    <w:lvl w:ilvl="0" w:tplc="EE689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00372A"/>
    <w:multiLevelType w:val="multilevel"/>
    <w:tmpl w:val="2920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B01149"/>
    <w:multiLevelType w:val="multilevel"/>
    <w:tmpl w:val="BE62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B424DB"/>
    <w:multiLevelType w:val="multilevel"/>
    <w:tmpl w:val="1F74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CC2B3A"/>
    <w:multiLevelType w:val="hybridMultilevel"/>
    <w:tmpl w:val="09882550"/>
    <w:lvl w:ilvl="0" w:tplc="E7B6F2CE">
      <w:start w:val="1"/>
      <w:numFmt w:val="decimal"/>
      <w:lvlText w:val="%1."/>
      <w:lvlJc w:val="center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F19D9"/>
    <w:multiLevelType w:val="hybridMultilevel"/>
    <w:tmpl w:val="5C5239BE"/>
    <w:lvl w:ilvl="0" w:tplc="5A586190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6CA83E17"/>
    <w:multiLevelType w:val="hybridMultilevel"/>
    <w:tmpl w:val="2BD87FEE"/>
    <w:lvl w:ilvl="0" w:tplc="9E162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ECD72C">
      <w:start w:val="1"/>
      <w:numFmt w:val="decimal"/>
      <w:lvlText w:val="4.%2."/>
      <w:lvlJc w:val="left"/>
      <w:pPr>
        <w:tabs>
          <w:tab w:val="num" w:pos="360"/>
        </w:tabs>
      </w:pPr>
      <w:rPr>
        <w:rFonts w:hint="default"/>
      </w:rPr>
    </w:lvl>
    <w:lvl w:ilvl="2" w:tplc="00D42B30">
      <w:numFmt w:val="none"/>
      <w:lvlText w:val=""/>
      <w:lvlJc w:val="left"/>
      <w:pPr>
        <w:tabs>
          <w:tab w:val="num" w:pos="360"/>
        </w:tabs>
      </w:pPr>
    </w:lvl>
    <w:lvl w:ilvl="3" w:tplc="41DCF95E">
      <w:numFmt w:val="none"/>
      <w:lvlText w:val=""/>
      <w:lvlJc w:val="left"/>
      <w:pPr>
        <w:tabs>
          <w:tab w:val="num" w:pos="360"/>
        </w:tabs>
      </w:pPr>
    </w:lvl>
    <w:lvl w:ilvl="4" w:tplc="3E826788">
      <w:numFmt w:val="none"/>
      <w:lvlText w:val=""/>
      <w:lvlJc w:val="left"/>
      <w:pPr>
        <w:tabs>
          <w:tab w:val="num" w:pos="360"/>
        </w:tabs>
      </w:pPr>
    </w:lvl>
    <w:lvl w:ilvl="5" w:tplc="4C0A7D46">
      <w:numFmt w:val="none"/>
      <w:lvlText w:val=""/>
      <w:lvlJc w:val="left"/>
      <w:pPr>
        <w:tabs>
          <w:tab w:val="num" w:pos="360"/>
        </w:tabs>
      </w:pPr>
    </w:lvl>
    <w:lvl w:ilvl="6" w:tplc="77DA82D6">
      <w:numFmt w:val="none"/>
      <w:lvlText w:val=""/>
      <w:lvlJc w:val="left"/>
      <w:pPr>
        <w:tabs>
          <w:tab w:val="num" w:pos="360"/>
        </w:tabs>
      </w:pPr>
    </w:lvl>
    <w:lvl w:ilvl="7" w:tplc="A9E0A15E">
      <w:numFmt w:val="none"/>
      <w:lvlText w:val=""/>
      <w:lvlJc w:val="left"/>
      <w:pPr>
        <w:tabs>
          <w:tab w:val="num" w:pos="360"/>
        </w:tabs>
      </w:pPr>
    </w:lvl>
    <w:lvl w:ilvl="8" w:tplc="1E46C830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6EBB3EF7"/>
    <w:multiLevelType w:val="multilevel"/>
    <w:tmpl w:val="8DAC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E10475"/>
    <w:multiLevelType w:val="hybridMultilevel"/>
    <w:tmpl w:val="09B83118"/>
    <w:lvl w:ilvl="0" w:tplc="65AA90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881B86"/>
    <w:multiLevelType w:val="hybridMultilevel"/>
    <w:tmpl w:val="F8B2736C"/>
    <w:lvl w:ilvl="0" w:tplc="7338BFA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1701F"/>
    <w:multiLevelType w:val="multilevel"/>
    <w:tmpl w:val="2976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053D2C"/>
    <w:multiLevelType w:val="hybridMultilevel"/>
    <w:tmpl w:val="9B78E904"/>
    <w:lvl w:ilvl="0" w:tplc="17D2278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9C69F6"/>
    <w:multiLevelType w:val="multilevel"/>
    <w:tmpl w:val="C122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522801"/>
    <w:multiLevelType w:val="multilevel"/>
    <w:tmpl w:val="B4E66E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5436A1"/>
    <w:multiLevelType w:val="hybridMultilevel"/>
    <w:tmpl w:val="E6A84EA6"/>
    <w:lvl w:ilvl="0" w:tplc="9CF2693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 w15:restartNumberingAfterBreak="0">
    <w:nsid w:val="7EE72E76"/>
    <w:multiLevelType w:val="hybridMultilevel"/>
    <w:tmpl w:val="6764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19"/>
  </w:num>
  <w:num w:numId="3">
    <w:abstractNumId w:val="32"/>
  </w:num>
  <w:num w:numId="4">
    <w:abstractNumId w:val="15"/>
  </w:num>
  <w:num w:numId="5">
    <w:abstractNumId w:val="5"/>
  </w:num>
  <w:num w:numId="6">
    <w:abstractNumId w:val="23"/>
  </w:num>
  <w:num w:numId="7">
    <w:abstractNumId w:val="13"/>
  </w:num>
  <w:num w:numId="8">
    <w:abstractNumId w:val="12"/>
  </w:num>
  <w:num w:numId="9">
    <w:abstractNumId w:val="34"/>
  </w:num>
  <w:num w:numId="10">
    <w:abstractNumId w:val="11"/>
  </w:num>
  <w:num w:numId="11">
    <w:abstractNumId w:val="18"/>
  </w:num>
  <w:num w:numId="12">
    <w:abstractNumId w:val="17"/>
  </w:num>
  <w:num w:numId="13">
    <w:abstractNumId w:val="28"/>
  </w:num>
  <w:num w:numId="14">
    <w:abstractNumId w:val="10"/>
  </w:num>
  <w:num w:numId="15">
    <w:abstractNumId w:val="27"/>
  </w:num>
  <w:num w:numId="16">
    <w:abstractNumId w:val="29"/>
  </w:num>
  <w:num w:numId="17">
    <w:abstractNumId w:val="31"/>
  </w:num>
  <w:num w:numId="18">
    <w:abstractNumId w:val="9"/>
  </w:num>
  <w:num w:numId="19">
    <w:abstractNumId w:val="20"/>
  </w:num>
  <w:num w:numId="20">
    <w:abstractNumId w:val="30"/>
  </w:num>
  <w:num w:numId="21">
    <w:abstractNumId w:val="6"/>
  </w:num>
  <w:num w:numId="22">
    <w:abstractNumId w:val="33"/>
  </w:num>
  <w:num w:numId="23">
    <w:abstractNumId w:val="0"/>
  </w:num>
  <w:num w:numId="24">
    <w:abstractNumId w:val="4"/>
  </w:num>
  <w:num w:numId="25">
    <w:abstractNumId w:val="3"/>
  </w:num>
  <w:num w:numId="26">
    <w:abstractNumId w:val="36"/>
  </w:num>
  <w:num w:numId="27">
    <w:abstractNumId w:val="1"/>
  </w:num>
  <w:num w:numId="28">
    <w:abstractNumId w:val="24"/>
  </w:num>
  <w:num w:numId="29">
    <w:abstractNumId w:val="26"/>
  </w:num>
  <w:num w:numId="30">
    <w:abstractNumId w:val="35"/>
  </w:num>
  <w:num w:numId="31">
    <w:abstractNumId w:val="21"/>
  </w:num>
  <w:num w:numId="32">
    <w:abstractNumId w:val="2"/>
  </w:num>
  <w:num w:numId="33">
    <w:abstractNumId w:val="14"/>
  </w:num>
  <w:num w:numId="34">
    <w:abstractNumId w:val="7"/>
  </w:num>
  <w:num w:numId="35">
    <w:abstractNumId w:val="8"/>
  </w:num>
  <w:num w:numId="36">
    <w:abstractNumId w:val="16"/>
  </w:num>
  <w:num w:numId="37">
    <w:abstractNumId w:val="25"/>
  </w:num>
  <w:num w:numId="38">
    <w:abstractNumId w:val="22"/>
  </w:num>
  <w:num w:numId="3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7B"/>
    <w:rsid w:val="00000189"/>
    <w:rsid w:val="000009A0"/>
    <w:rsid w:val="00013793"/>
    <w:rsid w:val="00017594"/>
    <w:rsid w:val="00022010"/>
    <w:rsid w:val="00022691"/>
    <w:rsid w:val="00027FDB"/>
    <w:rsid w:val="000327F4"/>
    <w:rsid w:val="000331B3"/>
    <w:rsid w:val="00037626"/>
    <w:rsid w:val="000464B5"/>
    <w:rsid w:val="00047A49"/>
    <w:rsid w:val="00050FCD"/>
    <w:rsid w:val="00052CAF"/>
    <w:rsid w:val="00053343"/>
    <w:rsid w:val="0005720F"/>
    <w:rsid w:val="0006337B"/>
    <w:rsid w:val="000657C4"/>
    <w:rsid w:val="00065F1B"/>
    <w:rsid w:val="0006615D"/>
    <w:rsid w:val="0007225C"/>
    <w:rsid w:val="00072FAC"/>
    <w:rsid w:val="000735AC"/>
    <w:rsid w:val="0009254E"/>
    <w:rsid w:val="00095692"/>
    <w:rsid w:val="000A5D69"/>
    <w:rsid w:val="000B1B56"/>
    <w:rsid w:val="000B29A1"/>
    <w:rsid w:val="000C04DB"/>
    <w:rsid w:val="000C2191"/>
    <w:rsid w:val="000D2DBA"/>
    <w:rsid w:val="000D36E0"/>
    <w:rsid w:val="000E018A"/>
    <w:rsid w:val="000E22AD"/>
    <w:rsid w:val="000E445E"/>
    <w:rsid w:val="000E76D8"/>
    <w:rsid w:val="000F473C"/>
    <w:rsid w:val="0010018C"/>
    <w:rsid w:val="00103EE9"/>
    <w:rsid w:val="00106BA4"/>
    <w:rsid w:val="001070B8"/>
    <w:rsid w:val="001078DF"/>
    <w:rsid w:val="00112CA5"/>
    <w:rsid w:val="00122A58"/>
    <w:rsid w:val="0012352F"/>
    <w:rsid w:val="00123638"/>
    <w:rsid w:val="00136A53"/>
    <w:rsid w:val="00136ADC"/>
    <w:rsid w:val="00140E6E"/>
    <w:rsid w:val="001532C1"/>
    <w:rsid w:val="00163289"/>
    <w:rsid w:val="0016343C"/>
    <w:rsid w:val="00172296"/>
    <w:rsid w:val="0017239F"/>
    <w:rsid w:val="0017573F"/>
    <w:rsid w:val="0017667A"/>
    <w:rsid w:val="001823A9"/>
    <w:rsid w:val="001852BB"/>
    <w:rsid w:val="00185CD0"/>
    <w:rsid w:val="001934D7"/>
    <w:rsid w:val="0019512A"/>
    <w:rsid w:val="00195AC0"/>
    <w:rsid w:val="00197F3C"/>
    <w:rsid w:val="001B4E93"/>
    <w:rsid w:val="001B64E6"/>
    <w:rsid w:val="001B7469"/>
    <w:rsid w:val="001C451E"/>
    <w:rsid w:val="001D0583"/>
    <w:rsid w:val="001D279B"/>
    <w:rsid w:val="001D5D40"/>
    <w:rsid w:val="001E2F1F"/>
    <w:rsid w:val="001E79A2"/>
    <w:rsid w:val="001F2F4F"/>
    <w:rsid w:val="001F5FA6"/>
    <w:rsid w:val="00203826"/>
    <w:rsid w:val="00214AA8"/>
    <w:rsid w:val="00223299"/>
    <w:rsid w:val="002234D6"/>
    <w:rsid w:val="0022697E"/>
    <w:rsid w:val="00227351"/>
    <w:rsid w:val="00235F09"/>
    <w:rsid w:val="00236194"/>
    <w:rsid w:val="00240C57"/>
    <w:rsid w:val="00245AE1"/>
    <w:rsid w:val="00257B3A"/>
    <w:rsid w:val="00266901"/>
    <w:rsid w:val="00275C79"/>
    <w:rsid w:val="002776C0"/>
    <w:rsid w:val="0028406C"/>
    <w:rsid w:val="002920B5"/>
    <w:rsid w:val="0029219E"/>
    <w:rsid w:val="00294D5D"/>
    <w:rsid w:val="00295EFE"/>
    <w:rsid w:val="002A5B32"/>
    <w:rsid w:val="002B0147"/>
    <w:rsid w:val="002B1F1C"/>
    <w:rsid w:val="002B50B0"/>
    <w:rsid w:val="002C08A0"/>
    <w:rsid w:val="002C5698"/>
    <w:rsid w:val="002D3ABD"/>
    <w:rsid w:val="002E18FF"/>
    <w:rsid w:val="002E755B"/>
    <w:rsid w:val="002E77AD"/>
    <w:rsid w:val="002F54B1"/>
    <w:rsid w:val="00301766"/>
    <w:rsid w:val="0033274B"/>
    <w:rsid w:val="00333B45"/>
    <w:rsid w:val="003377A4"/>
    <w:rsid w:val="00346C20"/>
    <w:rsid w:val="00352D66"/>
    <w:rsid w:val="00352F35"/>
    <w:rsid w:val="00355369"/>
    <w:rsid w:val="00361632"/>
    <w:rsid w:val="00372979"/>
    <w:rsid w:val="00374068"/>
    <w:rsid w:val="0037667A"/>
    <w:rsid w:val="003806D2"/>
    <w:rsid w:val="003876D6"/>
    <w:rsid w:val="00395692"/>
    <w:rsid w:val="0039716E"/>
    <w:rsid w:val="00397CCE"/>
    <w:rsid w:val="003A081D"/>
    <w:rsid w:val="003A1536"/>
    <w:rsid w:val="003A721A"/>
    <w:rsid w:val="003B50BB"/>
    <w:rsid w:val="003C021C"/>
    <w:rsid w:val="003C4AE6"/>
    <w:rsid w:val="003C54B0"/>
    <w:rsid w:val="003C721E"/>
    <w:rsid w:val="003D19A8"/>
    <w:rsid w:val="003D4EAD"/>
    <w:rsid w:val="003D524D"/>
    <w:rsid w:val="003E0BB7"/>
    <w:rsid w:val="003E3B4B"/>
    <w:rsid w:val="003F5434"/>
    <w:rsid w:val="00405C49"/>
    <w:rsid w:val="004139F6"/>
    <w:rsid w:val="00434F48"/>
    <w:rsid w:val="004429A7"/>
    <w:rsid w:val="004475B8"/>
    <w:rsid w:val="00476E82"/>
    <w:rsid w:val="004854FC"/>
    <w:rsid w:val="004872FA"/>
    <w:rsid w:val="00487956"/>
    <w:rsid w:val="00490BB0"/>
    <w:rsid w:val="004A79F8"/>
    <w:rsid w:val="004C0061"/>
    <w:rsid w:val="004C016C"/>
    <w:rsid w:val="004C44BE"/>
    <w:rsid w:val="004C5325"/>
    <w:rsid w:val="004E1C5C"/>
    <w:rsid w:val="004E39CC"/>
    <w:rsid w:val="004E591C"/>
    <w:rsid w:val="004F2093"/>
    <w:rsid w:val="004F7E9F"/>
    <w:rsid w:val="00503E8C"/>
    <w:rsid w:val="005119D1"/>
    <w:rsid w:val="005137C3"/>
    <w:rsid w:val="005165FD"/>
    <w:rsid w:val="00524670"/>
    <w:rsid w:val="00532A6B"/>
    <w:rsid w:val="00541642"/>
    <w:rsid w:val="00543AA8"/>
    <w:rsid w:val="005440F0"/>
    <w:rsid w:val="00547C14"/>
    <w:rsid w:val="00556E8A"/>
    <w:rsid w:val="0055717E"/>
    <w:rsid w:val="00560112"/>
    <w:rsid w:val="00564103"/>
    <w:rsid w:val="005641BB"/>
    <w:rsid w:val="00586A4F"/>
    <w:rsid w:val="005A03E6"/>
    <w:rsid w:val="005A596E"/>
    <w:rsid w:val="005B2757"/>
    <w:rsid w:val="005B5ED4"/>
    <w:rsid w:val="005B6BA2"/>
    <w:rsid w:val="005B6F48"/>
    <w:rsid w:val="005C0FF2"/>
    <w:rsid w:val="005C7E92"/>
    <w:rsid w:val="005D33C0"/>
    <w:rsid w:val="005E2E4C"/>
    <w:rsid w:val="005E336E"/>
    <w:rsid w:val="005E4AA3"/>
    <w:rsid w:val="005F3559"/>
    <w:rsid w:val="006078D2"/>
    <w:rsid w:val="006078D7"/>
    <w:rsid w:val="006124C9"/>
    <w:rsid w:val="00615A79"/>
    <w:rsid w:val="006167E7"/>
    <w:rsid w:val="006169DA"/>
    <w:rsid w:val="00632AC5"/>
    <w:rsid w:val="00634915"/>
    <w:rsid w:val="0063692B"/>
    <w:rsid w:val="006403C8"/>
    <w:rsid w:val="00642518"/>
    <w:rsid w:val="00643F12"/>
    <w:rsid w:val="00647470"/>
    <w:rsid w:val="0065129D"/>
    <w:rsid w:val="00652762"/>
    <w:rsid w:val="00654F67"/>
    <w:rsid w:val="006636B8"/>
    <w:rsid w:val="00670F19"/>
    <w:rsid w:val="00676ACB"/>
    <w:rsid w:val="006811AE"/>
    <w:rsid w:val="00687E51"/>
    <w:rsid w:val="006A3547"/>
    <w:rsid w:val="006A4DD0"/>
    <w:rsid w:val="006A52BC"/>
    <w:rsid w:val="006A6E1F"/>
    <w:rsid w:val="006C38B0"/>
    <w:rsid w:val="006C51BC"/>
    <w:rsid w:val="006D4273"/>
    <w:rsid w:val="006E3AB6"/>
    <w:rsid w:val="006E6FA6"/>
    <w:rsid w:val="006F3889"/>
    <w:rsid w:val="006F5218"/>
    <w:rsid w:val="006F7172"/>
    <w:rsid w:val="00700B33"/>
    <w:rsid w:val="00702730"/>
    <w:rsid w:val="00710E22"/>
    <w:rsid w:val="00711FB2"/>
    <w:rsid w:val="0071518A"/>
    <w:rsid w:val="007258DF"/>
    <w:rsid w:val="007374C0"/>
    <w:rsid w:val="00737CDD"/>
    <w:rsid w:val="0074385F"/>
    <w:rsid w:val="007447FC"/>
    <w:rsid w:val="00754782"/>
    <w:rsid w:val="00754E6B"/>
    <w:rsid w:val="007750FE"/>
    <w:rsid w:val="007777FA"/>
    <w:rsid w:val="007778A1"/>
    <w:rsid w:val="00797E4C"/>
    <w:rsid w:val="007A04E4"/>
    <w:rsid w:val="007A2A01"/>
    <w:rsid w:val="007A38AC"/>
    <w:rsid w:val="007A4723"/>
    <w:rsid w:val="007A529A"/>
    <w:rsid w:val="007B2804"/>
    <w:rsid w:val="007B2A94"/>
    <w:rsid w:val="007B4129"/>
    <w:rsid w:val="007C2825"/>
    <w:rsid w:val="007C7319"/>
    <w:rsid w:val="007D061F"/>
    <w:rsid w:val="007D3527"/>
    <w:rsid w:val="007D39CB"/>
    <w:rsid w:val="007F0B43"/>
    <w:rsid w:val="007F78BC"/>
    <w:rsid w:val="00802581"/>
    <w:rsid w:val="00802F6B"/>
    <w:rsid w:val="00807D85"/>
    <w:rsid w:val="00807DE3"/>
    <w:rsid w:val="00817CEB"/>
    <w:rsid w:val="00820C2C"/>
    <w:rsid w:val="0082485F"/>
    <w:rsid w:val="00825440"/>
    <w:rsid w:val="00830A86"/>
    <w:rsid w:val="00831574"/>
    <w:rsid w:val="00840A8A"/>
    <w:rsid w:val="00845404"/>
    <w:rsid w:val="00846F1B"/>
    <w:rsid w:val="008476DC"/>
    <w:rsid w:val="00847E07"/>
    <w:rsid w:val="00852A69"/>
    <w:rsid w:val="00853A8C"/>
    <w:rsid w:val="0086262B"/>
    <w:rsid w:val="008641F0"/>
    <w:rsid w:val="00874A90"/>
    <w:rsid w:val="00881D8E"/>
    <w:rsid w:val="00883960"/>
    <w:rsid w:val="00883C52"/>
    <w:rsid w:val="00884974"/>
    <w:rsid w:val="00886D00"/>
    <w:rsid w:val="0088777D"/>
    <w:rsid w:val="00897954"/>
    <w:rsid w:val="008A2BF1"/>
    <w:rsid w:val="008A2BF9"/>
    <w:rsid w:val="008A2C4C"/>
    <w:rsid w:val="008B15C5"/>
    <w:rsid w:val="008C2A09"/>
    <w:rsid w:val="008C3FCA"/>
    <w:rsid w:val="008C5758"/>
    <w:rsid w:val="008D2664"/>
    <w:rsid w:val="008E3544"/>
    <w:rsid w:val="008E69AD"/>
    <w:rsid w:val="008F0D4F"/>
    <w:rsid w:val="008F2276"/>
    <w:rsid w:val="008F2F1F"/>
    <w:rsid w:val="008F45B8"/>
    <w:rsid w:val="00900DB3"/>
    <w:rsid w:val="009021EC"/>
    <w:rsid w:val="00906D83"/>
    <w:rsid w:val="00911CE4"/>
    <w:rsid w:val="00912404"/>
    <w:rsid w:val="00913C64"/>
    <w:rsid w:val="00915CDB"/>
    <w:rsid w:val="0091619C"/>
    <w:rsid w:val="00921ADA"/>
    <w:rsid w:val="00927273"/>
    <w:rsid w:val="00930126"/>
    <w:rsid w:val="00932287"/>
    <w:rsid w:val="00942C7E"/>
    <w:rsid w:val="00945A6F"/>
    <w:rsid w:val="00956A4B"/>
    <w:rsid w:val="00957F90"/>
    <w:rsid w:val="009626E2"/>
    <w:rsid w:val="00963630"/>
    <w:rsid w:val="00966432"/>
    <w:rsid w:val="009667DA"/>
    <w:rsid w:val="00966A9D"/>
    <w:rsid w:val="009707D2"/>
    <w:rsid w:val="00973656"/>
    <w:rsid w:val="009818F2"/>
    <w:rsid w:val="009923F4"/>
    <w:rsid w:val="00997708"/>
    <w:rsid w:val="009A1A57"/>
    <w:rsid w:val="009A5CE6"/>
    <w:rsid w:val="009A5D7A"/>
    <w:rsid w:val="009A725F"/>
    <w:rsid w:val="009B59E5"/>
    <w:rsid w:val="009C01A9"/>
    <w:rsid w:val="009C5F9D"/>
    <w:rsid w:val="009D3F2B"/>
    <w:rsid w:val="009D624D"/>
    <w:rsid w:val="009D6A93"/>
    <w:rsid w:val="009E65B6"/>
    <w:rsid w:val="009F5109"/>
    <w:rsid w:val="009F649D"/>
    <w:rsid w:val="00A03AD8"/>
    <w:rsid w:val="00A0424F"/>
    <w:rsid w:val="00A06DDE"/>
    <w:rsid w:val="00A1533C"/>
    <w:rsid w:val="00A1769A"/>
    <w:rsid w:val="00A17E25"/>
    <w:rsid w:val="00A20B86"/>
    <w:rsid w:val="00A2375E"/>
    <w:rsid w:val="00A32120"/>
    <w:rsid w:val="00A3631F"/>
    <w:rsid w:val="00A4127F"/>
    <w:rsid w:val="00A412B8"/>
    <w:rsid w:val="00A46F8C"/>
    <w:rsid w:val="00A51CC9"/>
    <w:rsid w:val="00A52E3F"/>
    <w:rsid w:val="00A60FD8"/>
    <w:rsid w:val="00A65582"/>
    <w:rsid w:val="00A720B3"/>
    <w:rsid w:val="00A74CEE"/>
    <w:rsid w:val="00A8130F"/>
    <w:rsid w:val="00A850E2"/>
    <w:rsid w:val="00A96078"/>
    <w:rsid w:val="00AA0DDB"/>
    <w:rsid w:val="00AA1A3C"/>
    <w:rsid w:val="00AA25B5"/>
    <w:rsid w:val="00AA3803"/>
    <w:rsid w:val="00AA4BA0"/>
    <w:rsid w:val="00AA6976"/>
    <w:rsid w:val="00AB29F2"/>
    <w:rsid w:val="00AC06BC"/>
    <w:rsid w:val="00AC2920"/>
    <w:rsid w:val="00AC3C9A"/>
    <w:rsid w:val="00AC3CFF"/>
    <w:rsid w:val="00AD1CAC"/>
    <w:rsid w:val="00AD205C"/>
    <w:rsid w:val="00AD3764"/>
    <w:rsid w:val="00AE4F4D"/>
    <w:rsid w:val="00AE61F4"/>
    <w:rsid w:val="00AE6C3E"/>
    <w:rsid w:val="00AE776D"/>
    <w:rsid w:val="00AF162A"/>
    <w:rsid w:val="00AF6CBE"/>
    <w:rsid w:val="00AF771C"/>
    <w:rsid w:val="00B019BE"/>
    <w:rsid w:val="00B03B62"/>
    <w:rsid w:val="00B05012"/>
    <w:rsid w:val="00B065DC"/>
    <w:rsid w:val="00B34482"/>
    <w:rsid w:val="00B34BDA"/>
    <w:rsid w:val="00B36977"/>
    <w:rsid w:val="00B471BB"/>
    <w:rsid w:val="00B478F9"/>
    <w:rsid w:val="00B544F5"/>
    <w:rsid w:val="00B546BB"/>
    <w:rsid w:val="00B60839"/>
    <w:rsid w:val="00B60E97"/>
    <w:rsid w:val="00B64FCD"/>
    <w:rsid w:val="00B662F9"/>
    <w:rsid w:val="00B70FA3"/>
    <w:rsid w:val="00B76688"/>
    <w:rsid w:val="00B76BB6"/>
    <w:rsid w:val="00B8323A"/>
    <w:rsid w:val="00B8465C"/>
    <w:rsid w:val="00B86C7C"/>
    <w:rsid w:val="00B8795E"/>
    <w:rsid w:val="00B941D3"/>
    <w:rsid w:val="00BA2FAE"/>
    <w:rsid w:val="00BB0CA6"/>
    <w:rsid w:val="00BB1E3F"/>
    <w:rsid w:val="00BB1ECD"/>
    <w:rsid w:val="00BB21AB"/>
    <w:rsid w:val="00BB7CA7"/>
    <w:rsid w:val="00BC0D4C"/>
    <w:rsid w:val="00BC0F83"/>
    <w:rsid w:val="00BC2508"/>
    <w:rsid w:val="00BC4121"/>
    <w:rsid w:val="00BD053A"/>
    <w:rsid w:val="00BD4CD9"/>
    <w:rsid w:val="00BE04B0"/>
    <w:rsid w:val="00BE3784"/>
    <w:rsid w:val="00BE7C38"/>
    <w:rsid w:val="00BF3056"/>
    <w:rsid w:val="00BF3D9C"/>
    <w:rsid w:val="00BF45AA"/>
    <w:rsid w:val="00C004A0"/>
    <w:rsid w:val="00C06284"/>
    <w:rsid w:val="00C22AC2"/>
    <w:rsid w:val="00C3664F"/>
    <w:rsid w:val="00C460CA"/>
    <w:rsid w:val="00C463A9"/>
    <w:rsid w:val="00C5185A"/>
    <w:rsid w:val="00C83EB2"/>
    <w:rsid w:val="00C92DDC"/>
    <w:rsid w:val="00C933C5"/>
    <w:rsid w:val="00C97209"/>
    <w:rsid w:val="00CA5B8A"/>
    <w:rsid w:val="00CB08BD"/>
    <w:rsid w:val="00CC2375"/>
    <w:rsid w:val="00CD231A"/>
    <w:rsid w:val="00CE4417"/>
    <w:rsid w:val="00CF0368"/>
    <w:rsid w:val="00D006E2"/>
    <w:rsid w:val="00D0491B"/>
    <w:rsid w:val="00D05A8D"/>
    <w:rsid w:val="00D110C8"/>
    <w:rsid w:val="00D214E2"/>
    <w:rsid w:val="00D23267"/>
    <w:rsid w:val="00D25D78"/>
    <w:rsid w:val="00D30FE4"/>
    <w:rsid w:val="00D45658"/>
    <w:rsid w:val="00D45EE1"/>
    <w:rsid w:val="00D51C34"/>
    <w:rsid w:val="00D56053"/>
    <w:rsid w:val="00D56932"/>
    <w:rsid w:val="00D70B75"/>
    <w:rsid w:val="00D750B8"/>
    <w:rsid w:val="00D77C00"/>
    <w:rsid w:val="00D80979"/>
    <w:rsid w:val="00D80FE2"/>
    <w:rsid w:val="00D83BEF"/>
    <w:rsid w:val="00DA21F9"/>
    <w:rsid w:val="00DB67A7"/>
    <w:rsid w:val="00DC031F"/>
    <w:rsid w:val="00DC5A81"/>
    <w:rsid w:val="00DD0A2F"/>
    <w:rsid w:val="00DE427F"/>
    <w:rsid w:val="00DE608A"/>
    <w:rsid w:val="00DF35CF"/>
    <w:rsid w:val="00DF6564"/>
    <w:rsid w:val="00E01BFE"/>
    <w:rsid w:val="00E02EEC"/>
    <w:rsid w:val="00E03A5D"/>
    <w:rsid w:val="00E106F0"/>
    <w:rsid w:val="00E14771"/>
    <w:rsid w:val="00E20B1B"/>
    <w:rsid w:val="00E21C43"/>
    <w:rsid w:val="00E2328E"/>
    <w:rsid w:val="00E2343D"/>
    <w:rsid w:val="00E26E99"/>
    <w:rsid w:val="00E30B3E"/>
    <w:rsid w:val="00E41C21"/>
    <w:rsid w:val="00E6032D"/>
    <w:rsid w:val="00E6206E"/>
    <w:rsid w:val="00E62ABC"/>
    <w:rsid w:val="00E6312E"/>
    <w:rsid w:val="00E641ED"/>
    <w:rsid w:val="00E643F3"/>
    <w:rsid w:val="00E64C99"/>
    <w:rsid w:val="00E651EB"/>
    <w:rsid w:val="00E70AB9"/>
    <w:rsid w:val="00E722EE"/>
    <w:rsid w:val="00E833C9"/>
    <w:rsid w:val="00E836A3"/>
    <w:rsid w:val="00E83878"/>
    <w:rsid w:val="00E91943"/>
    <w:rsid w:val="00E926D5"/>
    <w:rsid w:val="00E939DD"/>
    <w:rsid w:val="00E975EE"/>
    <w:rsid w:val="00EA4BC4"/>
    <w:rsid w:val="00EA4D6B"/>
    <w:rsid w:val="00EA58A4"/>
    <w:rsid w:val="00EB0E01"/>
    <w:rsid w:val="00EB3C0C"/>
    <w:rsid w:val="00EB5873"/>
    <w:rsid w:val="00EC5A16"/>
    <w:rsid w:val="00ED0109"/>
    <w:rsid w:val="00ED33EF"/>
    <w:rsid w:val="00ED3EFF"/>
    <w:rsid w:val="00EE3301"/>
    <w:rsid w:val="00EF7E10"/>
    <w:rsid w:val="00F04DB1"/>
    <w:rsid w:val="00F11779"/>
    <w:rsid w:val="00F23B1D"/>
    <w:rsid w:val="00F32568"/>
    <w:rsid w:val="00F33485"/>
    <w:rsid w:val="00F4678A"/>
    <w:rsid w:val="00F54803"/>
    <w:rsid w:val="00F57624"/>
    <w:rsid w:val="00F623E0"/>
    <w:rsid w:val="00F6351D"/>
    <w:rsid w:val="00F63B47"/>
    <w:rsid w:val="00F75A66"/>
    <w:rsid w:val="00F87AB9"/>
    <w:rsid w:val="00F91A96"/>
    <w:rsid w:val="00F91F71"/>
    <w:rsid w:val="00F93B3C"/>
    <w:rsid w:val="00FA2F36"/>
    <w:rsid w:val="00FB23F3"/>
    <w:rsid w:val="00FC4543"/>
    <w:rsid w:val="00FC54D9"/>
    <w:rsid w:val="00FC57B7"/>
    <w:rsid w:val="00FC6019"/>
    <w:rsid w:val="00FC6541"/>
    <w:rsid w:val="00FC66E5"/>
    <w:rsid w:val="00FC7405"/>
    <w:rsid w:val="00FD2564"/>
    <w:rsid w:val="00FD2D82"/>
    <w:rsid w:val="00FE0D18"/>
    <w:rsid w:val="00FE0EDE"/>
    <w:rsid w:val="00FE1292"/>
    <w:rsid w:val="00FE35D4"/>
    <w:rsid w:val="00FE5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1803E1C"/>
  <w15:docId w15:val="{C0A91994-04A6-42E8-823C-B44CF930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5"/>
      </w:numPr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52A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F45B8"/>
    <w:pPr>
      <w:keepNext/>
      <w:autoSpaceDE w:val="0"/>
      <w:autoSpaceDN w:val="0"/>
      <w:jc w:val="center"/>
      <w:outlineLvl w:val="2"/>
    </w:pPr>
  </w:style>
  <w:style w:type="paragraph" w:styleId="4">
    <w:name w:val="heading 4"/>
    <w:basedOn w:val="a"/>
    <w:next w:val="a"/>
    <w:link w:val="40"/>
    <w:unhideWhenUsed/>
    <w:qFormat/>
    <w:rsid w:val="00ED33E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5B8"/>
    <w:pPr>
      <w:autoSpaceDE w:val="0"/>
      <w:autoSpaceDN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8F45B8"/>
    <w:pPr>
      <w:autoSpaceDE w:val="0"/>
      <w:autoSpaceDN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541642"/>
    <w:pPr>
      <w:autoSpaceDE w:val="0"/>
      <w:autoSpaceDN w:val="0"/>
      <w:adjustRightInd w:val="0"/>
    </w:pPr>
    <w:rPr>
      <w:rFonts w:ascii="Arial" w:hAnsi="Arial"/>
    </w:rPr>
  </w:style>
  <w:style w:type="paragraph" w:styleId="a4">
    <w:name w:val="Document Map"/>
    <w:basedOn w:val="a"/>
    <w:link w:val="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Цветовое выделение"/>
    <w:rsid w:val="004C5325"/>
    <w:rPr>
      <w:b/>
      <w:bCs/>
      <w:color w:val="000080"/>
    </w:rPr>
  </w:style>
  <w:style w:type="character" w:customStyle="1" w:styleId="a7">
    <w:name w:val="Гипертекстовая ссылка"/>
    <w:rsid w:val="004C5325"/>
    <w:rPr>
      <w:b/>
      <w:bCs/>
      <w:color w:val="008000"/>
    </w:rPr>
  </w:style>
  <w:style w:type="paragraph" w:styleId="a8">
    <w:name w:val="Body Text"/>
    <w:basedOn w:val="a"/>
    <w:link w:val="a9"/>
    <w:rsid w:val="00245AE1"/>
    <w:pPr>
      <w:jc w:val="both"/>
      <w:outlineLvl w:val="0"/>
    </w:pPr>
    <w:rPr>
      <w:sz w:val="28"/>
      <w:szCs w:val="28"/>
    </w:rPr>
  </w:style>
  <w:style w:type="paragraph" w:customStyle="1" w:styleId="ConsPlusNormal">
    <w:name w:val="ConsPlusNormal"/>
    <w:rsid w:val="00AA1A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879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852A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9">
    <w:name w:val="Основной текст Знак"/>
    <w:link w:val="a8"/>
    <w:rsid w:val="00D70B75"/>
    <w:rPr>
      <w:sz w:val="28"/>
      <w:szCs w:val="28"/>
    </w:rPr>
  </w:style>
  <w:style w:type="paragraph" w:styleId="aa">
    <w:name w:val="header"/>
    <w:basedOn w:val="a"/>
    <w:link w:val="ab"/>
    <w:uiPriority w:val="99"/>
    <w:rsid w:val="00D70B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70B75"/>
    <w:rPr>
      <w:sz w:val="24"/>
      <w:szCs w:val="24"/>
    </w:rPr>
  </w:style>
  <w:style w:type="paragraph" w:styleId="ac">
    <w:name w:val="footer"/>
    <w:basedOn w:val="a"/>
    <w:link w:val="ad"/>
    <w:uiPriority w:val="99"/>
    <w:rsid w:val="00D70B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70B75"/>
    <w:rPr>
      <w:sz w:val="24"/>
      <w:szCs w:val="24"/>
    </w:rPr>
  </w:style>
  <w:style w:type="character" w:customStyle="1" w:styleId="40">
    <w:name w:val="Заголовок 4 Знак"/>
    <w:link w:val="4"/>
    <w:rsid w:val="00ED33E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23">
    <w:name w:val="xl23"/>
    <w:basedOn w:val="a"/>
    <w:rsid w:val="00ED33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styleId="ae">
    <w:name w:val="Balloon Text"/>
    <w:basedOn w:val="a"/>
    <w:link w:val="af"/>
    <w:uiPriority w:val="99"/>
    <w:rsid w:val="00ED33E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ED33EF"/>
    <w:rPr>
      <w:rFonts w:ascii="Tahoma" w:hAnsi="Tahoma" w:cs="Tahoma"/>
      <w:sz w:val="16"/>
      <w:szCs w:val="16"/>
    </w:rPr>
  </w:style>
  <w:style w:type="paragraph" w:styleId="af0">
    <w:name w:val="Title"/>
    <w:basedOn w:val="a"/>
    <w:link w:val="11"/>
    <w:qFormat/>
    <w:rsid w:val="00ED33EF"/>
    <w:pPr>
      <w:jc w:val="center"/>
    </w:pPr>
    <w:rPr>
      <w:b/>
      <w:bCs/>
      <w:sz w:val="36"/>
    </w:rPr>
  </w:style>
  <w:style w:type="character" w:customStyle="1" w:styleId="11">
    <w:name w:val="Заголовок Знак1"/>
    <w:link w:val="af0"/>
    <w:rsid w:val="00ED33EF"/>
    <w:rPr>
      <w:b/>
      <w:bCs/>
      <w:sz w:val="36"/>
      <w:szCs w:val="24"/>
    </w:rPr>
  </w:style>
  <w:style w:type="table" w:styleId="af1">
    <w:name w:val="Table Grid"/>
    <w:basedOn w:val="a1"/>
    <w:uiPriority w:val="39"/>
    <w:rsid w:val="00ED3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B60839"/>
    <w:pPr>
      <w:autoSpaceDE w:val="0"/>
      <w:autoSpaceDN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60839"/>
    <w:rPr>
      <w:sz w:val="16"/>
      <w:szCs w:val="16"/>
    </w:rPr>
  </w:style>
  <w:style w:type="paragraph" w:customStyle="1" w:styleId="21">
    <w:name w:val="Основной текст 21"/>
    <w:basedOn w:val="a"/>
    <w:rsid w:val="00B60839"/>
    <w:rPr>
      <w:sz w:val="28"/>
      <w:szCs w:val="20"/>
    </w:rPr>
  </w:style>
  <w:style w:type="character" w:customStyle="1" w:styleId="30">
    <w:name w:val="Заголовок 3 Знак"/>
    <w:basedOn w:val="a0"/>
    <w:link w:val="3"/>
    <w:rsid w:val="008F45B8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F45B8"/>
    <w:rPr>
      <w:rFonts w:ascii="Calibri" w:hAnsi="Calibri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8F45B8"/>
    <w:rPr>
      <w:rFonts w:ascii="Arial" w:hAnsi="Arial" w:cs="Arial"/>
      <w:sz w:val="22"/>
      <w:szCs w:val="22"/>
    </w:rPr>
  </w:style>
  <w:style w:type="paragraph" w:customStyle="1" w:styleId="af2">
    <w:name w:val="Îáû÷íûé"/>
    <w:rsid w:val="008F45B8"/>
    <w:pPr>
      <w:autoSpaceDE w:val="0"/>
      <w:autoSpaceDN w:val="0"/>
    </w:pPr>
  </w:style>
  <w:style w:type="paragraph" w:customStyle="1" w:styleId="af3">
    <w:name w:val="Îñíîâíîé òåêñò"/>
    <w:basedOn w:val="af2"/>
    <w:rsid w:val="008F45B8"/>
    <w:pPr>
      <w:spacing w:after="120"/>
    </w:pPr>
  </w:style>
  <w:style w:type="paragraph" w:customStyle="1" w:styleId="ConsNormal">
    <w:name w:val="ConsNormal"/>
    <w:rsid w:val="008F45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4">
    <w:name w:val="Стиль"/>
    <w:rsid w:val="008F45B8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  <w:lang w:val="en-US"/>
    </w:rPr>
  </w:style>
  <w:style w:type="paragraph" w:styleId="22">
    <w:name w:val="Body Text Indent 2"/>
    <w:basedOn w:val="a"/>
    <w:link w:val="23"/>
    <w:rsid w:val="008F45B8"/>
    <w:pPr>
      <w:autoSpaceDE w:val="0"/>
      <w:autoSpaceDN w:val="0"/>
      <w:ind w:left="720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8F45B8"/>
    <w:rPr>
      <w:sz w:val="28"/>
      <w:szCs w:val="28"/>
    </w:rPr>
  </w:style>
  <w:style w:type="paragraph" w:customStyle="1" w:styleId="ConsTitle">
    <w:name w:val="ConsTitle"/>
    <w:rsid w:val="008F45B8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Indent 3"/>
    <w:basedOn w:val="a"/>
    <w:link w:val="34"/>
    <w:rsid w:val="008F45B8"/>
    <w:pPr>
      <w:autoSpaceDE w:val="0"/>
      <w:autoSpaceDN w:val="0"/>
      <w:ind w:firstLine="720"/>
      <w:jc w:val="both"/>
    </w:pPr>
  </w:style>
  <w:style w:type="character" w:customStyle="1" w:styleId="34">
    <w:name w:val="Основной текст с отступом 3 Знак"/>
    <w:basedOn w:val="a0"/>
    <w:link w:val="33"/>
    <w:rsid w:val="008F45B8"/>
    <w:rPr>
      <w:sz w:val="24"/>
      <w:szCs w:val="24"/>
    </w:rPr>
  </w:style>
  <w:style w:type="paragraph" w:customStyle="1" w:styleId="35">
    <w:name w:val="çàãîëîâîê 3"/>
    <w:basedOn w:val="af2"/>
    <w:next w:val="af3"/>
    <w:rsid w:val="008F45B8"/>
    <w:pPr>
      <w:keepNext/>
      <w:ind w:left="1008" w:hanging="1008"/>
      <w:jc w:val="both"/>
    </w:pPr>
    <w:rPr>
      <w:rFonts w:ascii="NTTimes/Cyrillic" w:hAnsi="NTTimes/Cyrillic"/>
      <w:b/>
      <w:bCs/>
      <w:i/>
      <w:iCs/>
      <w:kern w:val="28"/>
      <w:sz w:val="24"/>
      <w:szCs w:val="24"/>
    </w:rPr>
  </w:style>
  <w:style w:type="paragraph" w:customStyle="1" w:styleId="FR1">
    <w:name w:val="FR1"/>
    <w:rsid w:val="008F45B8"/>
    <w:pPr>
      <w:widowControl w:val="0"/>
      <w:autoSpaceDE w:val="0"/>
      <w:autoSpaceDN w:val="0"/>
      <w:jc w:val="center"/>
    </w:pPr>
    <w:rPr>
      <w:b/>
      <w:bCs/>
      <w:sz w:val="24"/>
      <w:szCs w:val="24"/>
    </w:rPr>
  </w:style>
  <w:style w:type="paragraph" w:styleId="af5">
    <w:name w:val="Body Text Indent"/>
    <w:basedOn w:val="a"/>
    <w:link w:val="af6"/>
    <w:rsid w:val="008F45B8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6">
    <w:name w:val="Основной текст с отступом Знак"/>
    <w:basedOn w:val="a0"/>
    <w:link w:val="af5"/>
    <w:rsid w:val="008F45B8"/>
  </w:style>
  <w:style w:type="character" w:styleId="af7">
    <w:name w:val="page number"/>
    <w:basedOn w:val="a0"/>
    <w:rsid w:val="008F45B8"/>
  </w:style>
  <w:style w:type="paragraph" w:customStyle="1" w:styleId="af8">
    <w:name w:val="Обычный.Нормальный"/>
    <w:autoRedefine/>
    <w:rsid w:val="008F45B8"/>
    <w:pPr>
      <w:widowControl w:val="0"/>
      <w:ind w:firstLine="708"/>
      <w:jc w:val="both"/>
    </w:pPr>
    <w:rPr>
      <w:bCs/>
      <w:sz w:val="28"/>
      <w:szCs w:val="28"/>
    </w:rPr>
  </w:style>
  <w:style w:type="character" w:styleId="af9">
    <w:name w:val="Hyperlink"/>
    <w:rsid w:val="008F45B8"/>
    <w:rPr>
      <w:color w:val="0000FF"/>
      <w:u w:val="single"/>
    </w:rPr>
  </w:style>
  <w:style w:type="paragraph" w:customStyle="1" w:styleId="CharCharChar">
    <w:name w:val="Char Char Char"/>
    <w:basedOn w:val="a"/>
    <w:rsid w:val="008F45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FollowedHyperlink"/>
    <w:uiPriority w:val="99"/>
    <w:unhideWhenUsed/>
    <w:rsid w:val="008F45B8"/>
    <w:rPr>
      <w:color w:val="800080"/>
      <w:u w:val="single"/>
    </w:rPr>
  </w:style>
  <w:style w:type="paragraph" w:styleId="24">
    <w:name w:val="Body Text 2"/>
    <w:basedOn w:val="a"/>
    <w:link w:val="25"/>
    <w:rsid w:val="008F45B8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rsid w:val="008F45B8"/>
  </w:style>
  <w:style w:type="paragraph" w:customStyle="1" w:styleId="IauiueIiiaeuiue">
    <w:name w:val="Iau?iue.Ii?iaeuiue"/>
    <w:rsid w:val="008F45B8"/>
    <w:pPr>
      <w:widowControl w:val="0"/>
      <w:ind w:right="227" w:firstLine="284"/>
      <w:jc w:val="both"/>
    </w:pPr>
    <w:rPr>
      <w:rFonts w:ascii="Arial" w:hAnsi="Arial"/>
    </w:rPr>
  </w:style>
  <w:style w:type="paragraph" w:customStyle="1" w:styleId="caaieiaie1">
    <w:name w:val="caaieiaie 1"/>
    <w:basedOn w:val="a"/>
    <w:next w:val="a"/>
    <w:rsid w:val="008F45B8"/>
    <w:pPr>
      <w:keepNext/>
      <w:spacing w:before="120" w:after="60"/>
      <w:ind w:right="227" w:firstLine="142"/>
    </w:pPr>
    <w:rPr>
      <w:rFonts w:ascii="Arial" w:hAnsi="Arial"/>
      <w:b/>
      <w:kern w:val="28"/>
      <w:sz w:val="32"/>
      <w:szCs w:val="20"/>
    </w:rPr>
  </w:style>
  <w:style w:type="paragraph" w:customStyle="1" w:styleId="caaieiaie2">
    <w:name w:val="caaieiaie 2"/>
    <w:basedOn w:val="a"/>
    <w:next w:val="a"/>
    <w:rsid w:val="008F45B8"/>
    <w:pPr>
      <w:keepNext/>
      <w:spacing w:before="240" w:after="60"/>
      <w:ind w:left="426" w:right="227" w:firstLine="284"/>
      <w:jc w:val="both"/>
    </w:pPr>
    <w:rPr>
      <w:rFonts w:ascii="Arial" w:hAnsi="Arial"/>
      <w:b/>
      <w:szCs w:val="20"/>
    </w:rPr>
  </w:style>
  <w:style w:type="paragraph" w:customStyle="1" w:styleId="IauiueIiiaeuiue1">
    <w:name w:val="Iau?iue.Ii?iaeuiue1"/>
    <w:rsid w:val="008F45B8"/>
    <w:pPr>
      <w:widowControl w:val="0"/>
      <w:ind w:right="227" w:firstLine="284"/>
      <w:jc w:val="both"/>
    </w:pPr>
    <w:rPr>
      <w:rFonts w:ascii="Arial" w:hAnsi="Arial"/>
    </w:rPr>
  </w:style>
  <w:style w:type="paragraph" w:customStyle="1" w:styleId="afb">
    <w:name w:val="Îáû÷íûé.Íîðìàëüíûé"/>
    <w:rsid w:val="008F45B8"/>
    <w:pPr>
      <w:widowControl w:val="0"/>
      <w:ind w:right="227" w:firstLine="284"/>
      <w:jc w:val="both"/>
    </w:pPr>
    <w:rPr>
      <w:rFonts w:ascii="Arial" w:hAnsi="Arial"/>
    </w:rPr>
  </w:style>
  <w:style w:type="paragraph" w:customStyle="1" w:styleId="-">
    <w:name w:val="Òàá-ôîðì."/>
    <w:basedOn w:val="a"/>
    <w:rsid w:val="008F45B8"/>
    <w:pPr>
      <w:widowControl w:val="0"/>
      <w:ind w:right="33" w:hanging="4"/>
      <w:jc w:val="both"/>
    </w:pPr>
    <w:rPr>
      <w:rFonts w:ascii="Arial" w:hAnsi="Arial"/>
      <w:sz w:val="18"/>
      <w:szCs w:val="20"/>
    </w:rPr>
  </w:style>
  <w:style w:type="paragraph" w:styleId="afc">
    <w:name w:val="No Spacing"/>
    <w:qFormat/>
    <w:rsid w:val="008F45B8"/>
    <w:rPr>
      <w:rFonts w:ascii="Calibri" w:hAnsi="Calibri"/>
      <w:sz w:val="22"/>
      <w:szCs w:val="22"/>
    </w:rPr>
  </w:style>
  <w:style w:type="paragraph" w:styleId="afd">
    <w:name w:val="footnote text"/>
    <w:basedOn w:val="a"/>
    <w:link w:val="afe"/>
    <w:rsid w:val="008F45B8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8F45B8"/>
  </w:style>
  <w:style w:type="character" w:styleId="aff">
    <w:name w:val="footnote reference"/>
    <w:rsid w:val="008F45B8"/>
    <w:rPr>
      <w:vertAlign w:val="superscript"/>
    </w:rPr>
  </w:style>
  <w:style w:type="paragraph" w:customStyle="1" w:styleId="12">
    <w:name w:val="заголовок 1"/>
    <w:basedOn w:val="a"/>
    <w:next w:val="a"/>
    <w:rsid w:val="008F45B8"/>
    <w:pPr>
      <w:keepNext/>
      <w:widowControl w:val="0"/>
      <w:spacing w:before="120" w:after="60"/>
      <w:ind w:right="227" w:firstLine="142"/>
    </w:pPr>
    <w:rPr>
      <w:rFonts w:ascii="Arial" w:hAnsi="Arial"/>
      <w:b/>
      <w:kern w:val="28"/>
      <w:sz w:val="32"/>
      <w:szCs w:val="20"/>
    </w:rPr>
  </w:style>
  <w:style w:type="paragraph" w:customStyle="1" w:styleId="26">
    <w:name w:val="заголовок 2"/>
    <w:basedOn w:val="a"/>
    <w:next w:val="a"/>
    <w:rsid w:val="008F45B8"/>
    <w:pPr>
      <w:keepNext/>
      <w:spacing w:before="240" w:after="60"/>
      <w:ind w:left="426" w:right="227" w:firstLine="284"/>
      <w:jc w:val="both"/>
    </w:pPr>
    <w:rPr>
      <w:rFonts w:ascii="Arial" w:hAnsi="Arial"/>
      <w:b/>
      <w:szCs w:val="20"/>
    </w:rPr>
  </w:style>
  <w:style w:type="paragraph" w:customStyle="1" w:styleId="aff0">
    <w:name w:val="Подстр"/>
    <w:basedOn w:val="a"/>
    <w:rsid w:val="008F45B8"/>
    <w:pPr>
      <w:tabs>
        <w:tab w:val="left" w:pos="2694"/>
        <w:tab w:val="left" w:pos="4536"/>
      </w:tabs>
      <w:autoSpaceDE w:val="0"/>
      <w:autoSpaceDN w:val="0"/>
      <w:ind w:right="1955" w:firstLine="1985"/>
    </w:pPr>
    <w:rPr>
      <w:sz w:val="20"/>
      <w:szCs w:val="20"/>
    </w:rPr>
  </w:style>
  <w:style w:type="paragraph" w:customStyle="1" w:styleId="Oaeno">
    <w:name w:val="Oaeno"/>
    <w:basedOn w:val="a"/>
    <w:rsid w:val="008F45B8"/>
    <w:pPr>
      <w:widowControl w:val="0"/>
    </w:pPr>
    <w:rPr>
      <w:rFonts w:ascii="Courier New" w:hAnsi="Courier New"/>
      <w:sz w:val="20"/>
      <w:szCs w:val="20"/>
    </w:rPr>
  </w:style>
  <w:style w:type="paragraph" w:customStyle="1" w:styleId="ConsPlusCell">
    <w:name w:val="ConsPlusCell"/>
    <w:rsid w:val="008F45B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1">
    <w:name w:val="Текст примечания Знак"/>
    <w:link w:val="aff2"/>
    <w:rsid w:val="008F45B8"/>
    <w:rPr>
      <w:rFonts w:ascii="Calibri" w:hAnsi="Calibri"/>
    </w:rPr>
  </w:style>
  <w:style w:type="paragraph" w:styleId="aff2">
    <w:name w:val="annotation text"/>
    <w:basedOn w:val="a"/>
    <w:link w:val="aff1"/>
    <w:unhideWhenUsed/>
    <w:rsid w:val="008F45B8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13">
    <w:name w:val="Текст примечания Знак1"/>
    <w:basedOn w:val="a0"/>
    <w:rsid w:val="008F45B8"/>
  </w:style>
  <w:style w:type="character" w:customStyle="1" w:styleId="aff3">
    <w:name w:val="Тема примечания Знак"/>
    <w:link w:val="aff4"/>
    <w:rsid w:val="008F45B8"/>
    <w:rPr>
      <w:rFonts w:ascii="Calibri" w:hAnsi="Calibri"/>
      <w:b/>
      <w:bCs/>
    </w:rPr>
  </w:style>
  <w:style w:type="paragraph" w:styleId="aff4">
    <w:name w:val="annotation subject"/>
    <w:basedOn w:val="aff2"/>
    <w:next w:val="aff2"/>
    <w:link w:val="aff3"/>
    <w:unhideWhenUsed/>
    <w:rsid w:val="008F45B8"/>
    <w:rPr>
      <w:b/>
      <w:bCs/>
    </w:rPr>
  </w:style>
  <w:style w:type="character" w:customStyle="1" w:styleId="14">
    <w:name w:val="Тема примечания Знак1"/>
    <w:basedOn w:val="13"/>
    <w:rsid w:val="008F45B8"/>
    <w:rPr>
      <w:b/>
      <w:bCs/>
    </w:rPr>
  </w:style>
  <w:style w:type="character" w:customStyle="1" w:styleId="aff5">
    <w:name w:val="Знак Знак"/>
    <w:rsid w:val="008F45B8"/>
    <w:rPr>
      <w:sz w:val="22"/>
      <w:szCs w:val="22"/>
    </w:rPr>
  </w:style>
  <w:style w:type="paragraph" w:customStyle="1" w:styleId="copyright-info">
    <w:name w:val="copyright-info"/>
    <w:basedOn w:val="a"/>
    <w:rsid w:val="008F45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5B8"/>
  </w:style>
  <w:style w:type="paragraph" w:styleId="aff6">
    <w:name w:val="Normal (Web)"/>
    <w:basedOn w:val="a"/>
    <w:uiPriority w:val="99"/>
    <w:unhideWhenUsed/>
    <w:rsid w:val="008F45B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8F45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8F45B8"/>
    <w:rPr>
      <w:sz w:val="22"/>
      <w:szCs w:val="22"/>
    </w:rPr>
  </w:style>
  <w:style w:type="character" w:customStyle="1" w:styleId="fill">
    <w:name w:val="fill"/>
    <w:basedOn w:val="a0"/>
    <w:rsid w:val="008F45B8"/>
    <w:rPr>
      <w:b/>
      <w:bCs/>
      <w:i/>
      <w:iCs/>
      <w:color w:val="FF0000"/>
    </w:rPr>
  </w:style>
  <w:style w:type="character" w:customStyle="1" w:styleId="sfwc">
    <w:name w:val="sfwc"/>
    <w:basedOn w:val="a0"/>
    <w:rsid w:val="008F45B8"/>
  </w:style>
  <w:style w:type="paragraph" w:customStyle="1" w:styleId="aff7">
    <w:name w:val="Заголовок текста"/>
    <w:rsid w:val="008F45B8"/>
    <w:pPr>
      <w:spacing w:after="240"/>
      <w:jc w:val="center"/>
    </w:pPr>
    <w:rPr>
      <w:b/>
      <w:noProof/>
      <w:sz w:val="28"/>
    </w:rPr>
  </w:style>
  <w:style w:type="paragraph" w:customStyle="1" w:styleId="220">
    <w:name w:val="Основной текст 22"/>
    <w:basedOn w:val="a"/>
    <w:rsid w:val="008F45B8"/>
    <w:rPr>
      <w:sz w:val="28"/>
      <w:szCs w:val="20"/>
    </w:rPr>
  </w:style>
  <w:style w:type="paragraph" w:customStyle="1" w:styleId="ConsPlusTitle">
    <w:name w:val="ConsPlusTitle"/>
    <w:rsid w:val="008F45B8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f8">
    <w:name w:val="Strong"/>
    <w:uiPriority w:val="22"/>
    <w:qFormat/>
    <w:rsid w:val="008F45B8"/>
    <w:rPr>
      <w:b/>
      <w:bCs/>
    </w:rPr>
  </w:style>
  <w:style w:type="paragraph" w:customStyle="1" w:styleId="aff9">
    <w:name w:val="Знак Знак Знак Знак"/>
    <w:basedOn w:val="a"/>
    <w:rsid w:val="008F45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a">
    <w:name w:val="Знак Знак Знак"/>
    <w:basedOn w:val="a"/>
    <w:rsid w:val="008F45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Схема документа Знак"/>
    <w:basedOn w:val="a0"/>
    <w:link w:val="a4"/>
    <w:rsid w:val="008F45B8"/>
    <w:rPr>
      <w:rFonts w:ascii="Tahoma" w:hAnsi="Tahoma" w:cs="Tahoma"/>
      <w:shd w:val="clear" w:color="auto" w:fill="000080"/>
    </w:rPr>
  </w:style>
  <w:style w:type="paragraph" w:customStyle="1" w:styleId="formattext">
    <w:name w:val="formattext"/>
    <w:basedOn w:val="a"/>
    <w:rsid w:val="008F45B8"/>
    <w:pPr>
      <w:spacing w:before="100" w:beforeAutospacing="1" w:after="100" w:afterAutospacing="1"/>
    </w:pPr>
  </w:style>
  <w:style w:type="paragraph" w:styleId="affb">
    <w:name w:val="List Paragraph"/>
    <w:basedOn w:val="a"/>
    <w:uiPriority w:val="34"/>
    <w:qFormat/>
    <w:rsid w:val="008F45B8"/>
    <w:pPr>
      <w:autoSpaceDE w:val="0"/>
      <w:autoSpaceDN w:val="0"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FB23F3"/>
    <w:rPr>
      <w:b/>
      <w:sz w:val="28"/>
      <w:szCs w:val="28"/>
    </w:rPr>
  </w:style>
  <w:style w:type="paragraph" w:customStyle="1" w:styleId="15">
    <w:name w:val="Знак Знак1 Знак"/>
    <w:basedOn w:val="a"/>
    <w:rsid w:val="00FB23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Знак Знак Знак Знак Знак Знак Знак"/>
    <w:basedOn w:val="a"/>
    <w:rsid w:val="00FB23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rsid w:val="00FB23F3"/>
    <w:rPr>
      <w:rFonts w:ascii="Times New Roman" w:hAnsi="Times New Roman" w:cs="Times New Roman"/>
      <w:sz w:val="26"/>
      <w:szCs w:val="26"/>
    </w:rPr>
  </w:style>
  <w:style w:type="character" w:customStyle="1" w:styleId="affd">
    <w:name w:val="Заголовок Знак"/>
    <w:basedOn w:val="a0"/>
    <w:rsid w:val="00FB23F3"/>
    <w:rPr>
      <w:b/>
      <w:bCs/>
      <w:sz w:val="36"/>
      <w:szCs w:val="24"/>
    </w:rPr>
  </w:style>
  <w:style w:type="paragraph" w:customStyle="1" w:styleId="align-center">
    <w:name w:val="align-center"/>
    <w:basedOn w:val="a"/>
    <w:rsid w:val="00FB23F3"/>
    <w:pPr>
      <w:spacing w:after="223"/>
      <w:jc w:val="center"/>
    </w:pPr>
  </w:style>
  <w:style w:type="character" w:customStyle="1" w:styleId="btn">
    <w:name w:val="btn"/>
    <w:basedOn w:val="a0"/>
    <w:rsid w:val="00FB2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sfinans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89ECC-59CD-4C42-BAAA-5EEE32D2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5191</Words>
  <Characters>40583</Characters>
  <Application>Microsoft Office Word</Application>
  <DocSecurity>0</DocSecurity>
  <Lines>338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 Нормативные документы, регулирующие вопросы учетной политики учреждения</vt:lpstr>
    </vt:vector>
  </TitlesOfParts>
  <Company>Eldorado</Company>
  <LinksUpToDate>false</LinksUpToDate>
  <CharactersWithSpaces>45683</CharactersWithSpaces>
  <SharedDoc>false</SharedDoc>
  <HLinks>
    <vt:vector size="60" baseType="variant">
      <vt:variant>
        <vt:i4>4390918</vt:i4>
      </vt:variant>
      <vt:variant>
        <vt:i4>27</vt:i4>
      </vt:variant>
      <vt:variant>
        <vt:i4>0</vt:i4>
      </vt:variant>
      <vt:variant>
        <vt:i4>5</vt:i4>
      </vt:variant>
      <vt:variant>
        <vt:lpwstr>garantf1://12081350.4032/</vt:lpwstr>
      </vt:variant>
      <vt:variant>
        <vt:lpwstr/>
      </vt:variant>
      <vt:variant>
        <vt:i4>4194310</vt:i4>
      </vt:variant>
      <vt:variant>
        <vt:i4>24</vt:i4>
      </vt:variant>
      <vt:variant>
        <vt:i4>0</vt:i4>
      </vt:variant>
      <vt:variant>
        <vt:i4>5</vt:i4>
      </vt:variant>
      <vt:variant>
        <vt:lpwstr>garantf1://12081350.4031/</vt:lpwstr>
      </vt:variant>
      <vt:variant>
        <vt:lpwstr/>
      </vt:variant>
      <vt:variant>
        <vt:i4>4194310</vt:i4>
      </vt:variant>
      <vt:variant>
        <vt:i4>21</vt:i4>
      </vt:variant>
      <vt:variant>
        <vt:i4>0</vt:i4>
      </vt:variant>
      <vt:variant>
        <vt:i4>5</vt:i4>
      </vt:variant>
      <vt:variant>
        <vt:lpwstr>garantf1://12081350.4031/</vt:lpwstr>
      </vt:variant>
      <vt:variant>
        <vt:lpwstr/>
      </vt:variant>
      <vt:variant>
        <vt:i4>4194310</vt:i4>
      </vt:variant>
      <vt:variant>
        <vt:i4>18</vt:i4>
      </vt:variant>
      <vt:variant>
        <vt:i4>0</vt:i4>
      </vt:variant>
      <vt:variant>
        <vt:i4>5</vt:i4>
      </vt:variant>
      <vt:variant>
        <vt:lpwstr>garantf1://12081350.4031/</vt:lpwstr>
      </vt:variant>
      <vt:variant>
        <vt:lpwstr/>
      </vt:variant>
      <vt:variant>
        <vt:i4>4194310</vt:i4>
      </vt:variant>
      <vt:variant>
        <vt:i4>15</vt:i4>
      </vt:variant>
      <vt:variant>
        <vt:i4>0</vt:i4>
      </vt:variant>
      <vt:variant>
        <vt:i4>5</vt:i4>
      </vt:variant>
      <vt:variant>
        <vt:lpwstr>garantf1://12081350.4031/</vt:lpwstr>
      </vt:variant>
      <vt:variant>
        <vt:lpwstr/>
      </vt:variant>
      <vt:variant>
        <vt:i4>4194310</vt:i4>
      </vt:variant>
      <vt:variant>
        <vt:i4>12</vt:i4>
      </vt:variant>
      <vt:variant>
        <vt:i4>0</vt:i4>
      </vt:variant>
      <vt:variant>
        <vt:i4>5</vt:i4>
      </vt:variant>
      <vt:variant>
        <vt:lpwstr>garantf1://12081350.4031/</vt:lpwstr>
      </vt:variant>
      <vt:variant>
        <vt:lpwstr/>
      </vt:variant>
      <vt:variant>
        <vt:i4>4194310</vt:i4>
      </vt:variant>
      <vt:variant>
        <vt:i4>9</vt:i4>
      </vt:variant>
      <vt:variant>
        <vt:i4>0</vt:i4>
      </vt:variant>
      <vt:variant>
        <vt:i4>5</vt:i4>
      </vt:variant>
      <vt:variant>
        <vt:lpwstr>garantf1://12081350.4031/</vt:lpwstr>
      </vt:variant>
      <vt:variant>
        <vt:lpwstr/>
      </vt:variant>
      <vt:variant>
        <vt:i4>4194310</vt:i4>
      </vt:variant>
      <vt:variant>
        <vt:i4>6</vt:i4>
      </vt:variant>
      <vt:variant>
        <vt:i4>0</vt:i4>
      </vt:variant>
      <vt:variant>
        <vt:i4>5</vt:i4>
      </vt:variant>
      <vt:variant>
        <vt:lpwstr>garantf1://12081350.4031/</vt:lpwstr>
      </vt:variant>
      <vt:variant>
        <vt:lpwstr/>
      </vt:variant>
      <vt:variant>
        <vt:i4>4194310</vt:i4>
      </vt:variant>
      <vt:variant>
        <vt:i4>3</vt:i4>
      </vt:variant>
      <vt:variant>
        <vt:i4>0</vt:i4>
      </vt:variant>
      <vt:variant>
        <vt:i4>5</vt:i4>
      </vt:variant>
      <vt:variant>
        <vt:lpwstr>garantf1://12081350.4031/</vt:lpwstr>
      </vt:variant>
      <vt:variant>
        <vt:lpwstr/>
      </vt:variant>
      <vt:variant>
        <vt:i4>4194310</vt:i4>
      </vt:variant>
      <vt:variant>
        <vt:i4>0</vt:i4>
      </vt:variant>
      <vt:variant>
        <vt:i4>0</vt:i4>
      </vt:variant>
      <vt:variant>
        <vt:i4>5</vt:i4>
      </vt:variant>
      <vt:variant>
        <vt:lpwstr>garantf1://12081350.4031/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Нормативные документы, регулирующие вопросы учетной политики учреждения</dc:title>
  <dc:subject/>
  <dc:creator>user</dc:creator>
  <cp:keywords/>
  <cp:lastModifiedBy>Buh2</cp:lastModifiedBy>
  <cp:revision>2</cp:revision>
  <cp:lastPrinted>2018-07-23T10:36:00Z</cp:lastPrinted>
  <dcterms:created xsi:type="dcterms:W3CDTF">2020-05-25T11:11:00Z</dcterms:created>
  <dcterms:modified xsi:type="dcterms:W3CDTF">2020-05-25T11:11:00Z</dcterms:modified>
</cp:coreProperties>
</file>