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F51A95" w:rsidRDefault="005033A2" w:rsidP="005033A2">
      <w:pPr>
        <w:pStyle w:val="a3"/>
        <w:jc w:val="center"/>
        <w:rPr>
          <w:b/>
          <w:i w:val="0"/>
          <w:sz w:val="18"/>
          <w:lang w:val="en-US"/>
        </w:rPr>
      </w:pPr>
      <w:r w:rsidRPr="00540D6E">
        <w:rPr>
          <w:b/>
          <w:i w:val="0"/>
        </w:rPr>
        <w:t>тел</w:t>
      </w:r>
      <w:r w:rsidRPr="00F51A95">
        <w:rPr>
          <w:b/>
          <w:i w:val="0"/>
          <w:lang w:val="en-US"/>
        </w:rPr>
        <w:t>./</w:t>
      </w:r>
      <w:r w:rsidRPr="00540D6E">
        <w:rPr>
          <w:b/>
          <w:i w:val="0"/>
        </w:rPr>
        <w:t>факс</w:t>
      </w:r>
      <w:r w:rsidRPr="00F51A95">
        <w:rPr>
          <w:b/>
          <w:i w:val="0"/>
          <w:lang w:val="en-US"/>
        </w:rPr>
        <w:t xml:space="preserve"> (3463) 20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>30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F51A95">
        <w:rPr>
          <w:b/>
          <w:i w:val="0"/>
          <w:lang w:val="en-US"/>
        </w:rPr>
        <w:t>-</w:t>
      </w:r>
      <w:r w:rsidRPr="00540D6E">
        <w:rPr>
          <w:b/>
          <w:i w:val="0"/>
          <w:lang w:val="en-US"/>
        </w:rPr>
        <w:t>mail</w:t>
      </w:r>
      <w:r w:rsidRPr="00F51A95">
        <w:rPr>
          <w:b/>
          <w:i w:val="0"/>
          <w:lang w:val="en-US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b"/>
            <w:b/>
            <w:i w:val="0"/>
            <w:lang w:val="en-US"/>
          </w:rPr>
          <w:t>www.</w:t>
        </w:r>
        <w:r w:rsidR="00F51A95" w:rsidRPr="00F51A95">
          <w:rPr>
            <w:rStyle w:val="ab"/>
            <w:b/>
            <w:i w:val="0"/>
            <w:lang w:val="en-US"/>
          </w:rPr>
          <w:t xml:space="preserve"> </w:t>
        </w:r>
        <w:r w:rsidRPr="00540D6E">
          <w:rPr>
            <w:rStyle w:val="ab"/>
            <w:b/>
            <w:i w:val="0"/>
            <w:lang w:val="en-US"/>
          </w:rPr>
          <w:t>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Pr="00F51A95">
          <w:rPr>
            <w:rStyle w:val="ab"/>
            <w:b/>
            <w:i w:val="0"/>
            <w:sz w:val="18"/>
            <w:szCs w:val="18"/>
            <w:lang w:val="en-US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F51A95">
        <w:rPr>
          <w:b/>
          <w:i w:val="0"/>
          <w:sz w:val="18"/>
          <w:szCs w:val="18"/>
          <w:lang w:val="en-US"/>
        </w:rPr>
        <w:t xml:space="preserve"> </w:t>
      </w:r>
    </w:p>
    <w:p w:rsidR="00DC4908" w:rsidRPr="00F51A95" w:rsidRDefault="007A144F" w:rsidP="00DC4908">
      <w:pPr>
        <w:jc w:val="center"/>
        <w:rPr>
          <w:rFonts w:ascii="Arial" w:hAnsi="Arial"/>
          <w:b/>
          <w:i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2700" r="1524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72D11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0160" r="635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94538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140" w:type="dxa"/>
        <w:tblLook w:val="01E0" w:firstRow="1" w:lastRow="1" w:firstColumn="1" w:lastColumn="1" w:noHBand="0" w:noVBand="0"/>
      </w:tblPr>
      <w:tblGrid>
        <w:gridCol w:w="5070"/>
        <w:gridCol w:w="5070"/>
      </w:tblGrid>
      <w:tr w:rsidR="004C145B" w:rsidRPr="0054613C" w:rsidTr="004C145B">
        <w:tc>
          <w:tcPr>
            <w:tcW w:w="5070" w:type="dxa"/>
          </w:tcPr>
          <w:p w:rsidR="00173774" w:rsidRPr="0054613C" w:rsidRDefault="00173774" w:rsidP="00C456A5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5070" w:type="dxa"/>
          </w:tcPr>
          <w:p w:rsidR="004C145B" w:rsidRPr="0054613C" w:rsidRDefault="004C145B" w:rsidP="00CA0C4D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46CA6" w:rsidRPr="0054613C" w:rsidRDefault="00646CA6" w:rsidP="00D52F5C">
      <w:pPr>
        <w:spacing w:line="276" w:lineRule="auto"/>
        <w:rPr>
          <w:sz w:val="28"/>
          <w:szCs w:val="28"/>
          <w:lang w:val="en-US"/>
        </w:rPr>
      </w:pPr>
    </w:p>
    <w:p w:rsidR="0054613C" w:rsidRDefault="0054613C" w:rsidP="0054613C">
      <w:pPr>
        <w:jc w:val="center"/>
        <w:rPr>
          <w:sz w:val="28"/>
          <w:szCs w:val="28"/>
        </w:rPr>
      </w:pPr>
    </w:p>
    <w:p w:rsidR="00DC4908" w:rsidRDefault="00DC4908" w:rsidP="0054613C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>Заключение</w:t>
      </w:r>
    </w:p>
    <w:p w:rsidR="00DC4908" w:rsidRDefault="00E33F0E" w:rsidP="0054613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 xml:space="preserve">а проект </w:t>
      </w:r>
      <w:r w:rsidR="00284841">
        <w:rPr>
          <w:sz w:val="28"/>
          <w:szCs w:val="28"/>
        </w:rPr>
        <w:t>решения Думы</w:t>
      </w:r>
      <w:r w:rsidR="00DC4908">
        <w:rPr>
          <w:sz w:val="28"/>
          <w:szCs w:val="28"/>
        </w:rPr>
        <w:t xml:space="preserve"> города Нефтеюганска</w:t>
      </w:r>
    </w:p>
    <w:p w:rsidR="00116236" w:rsidRDefault="00DC4908" w:rsidP="0054613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04210" w:rsidRPr="00C04210">
        <w:rPr>
          <w:sz w:val="28"/>
          <w:szCs w:val="28"/>
        </w:rPr>
        <w:t>О выделении дополнительных материальных ресурсов и финансовых средств города Нефтеюганска для осуществления переданного отдельного государственного полномочия в сфере обращения с тв</w:t>
      </w:r>
      <w:r w:rsidR="00C04210">
        <w:rPr>
          <w:sz w:val="28"/>
          <w:szCs w:val="28"/>
        </w:rPr>
        <w:t>ё</w:t>
      </w:r>
      <w:r w:rsidR="00C04210" w:rsidRPr="00C04210">
        <w:rPr>
          <w:sz w:val="28"/>
          <w:szCs w:val="28"/>
        </w:rPr>
        <w:t xml:space="preserve">рдыми коммунальными отходами и утверждении Порядка использования материальных ресурсов и финансовых средств города Нефтеюганска для осуществления переданного отдельного государственного полномочия в сфере обращения с </w:t>
      </w:r>
      <w:r w:rsidR="00C04210">
        <w:rPr>
          <w:sz w:val="28"/>
          <w:szCs w:val="28"/>
        </w:rPr>
        <w:t>твёрдыми коммунальными отходами</w:t>
      </w:r>
      <w:r>
        <w:rPr>
          <w:sz w:val="28"/>
          <w:szCs w:val="28"/>
        </w:rPr>
        <w:t>»</w:t>
      </w:r>
    </w:p>
    <w:p w:rsidR="00DC4908" w:rsidRDefault="00DE1FA2" w:rsidP="005461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по тексту – </w:t>
      </w:r>
      <w:r w:rsidR="000C22BA">
        <w:rPr>
          <w:sz w:val="28"/>
          <w:szCs w:val="28"/>
        </w:rPr>
        <w:t>П</w:t>
      </w:r>
      <w:r w:rsidR="003250CE">
        <w:rPr>
          <w:sz w:val="28"/>
          <w:szCs w:val="28"/>
        </w:rPr>
        <w:t xml:space="preserve">роект </w:t>
      </w:r>
      <w:r w:rsidR="00284841">
        <w:rPr>
          <w:sz w:val="28"/>
          <w:szCs w:val="28"/>
        </w:rPr>
        <w:t>решения</w:t>
      </w:r>
      <w:r w:rsidR="00B07C73">
        <w:rPr>
          <w:sz w:val="28"/>
          <w:szCs w:val="28"/>
        </w:rPr>
        <w:t>)</w:t>
      </w:r>
    </w:p>
    <w:p w:rsidR="00EE176F" w:rsidRDefault="00EE176F" w:rsidP="00116236">
      <w:pPr>
        <w:spacing w:line="276" w:lineRule="auto"/>
        <w:ind w:firstLine="709"/>
        <w:jc w:val="center"/>
        <w:rPr>
          <w:sz w:val="28"/>
          <w:szCs w:val="28"/>
        </w:rPr>
      </w:pPr>
    </w:p>
    <w:p w:rsidR="00BE28CB" w:rsidRDefault="00DC4908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896CE7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</w:t>
      </w:r>
      <w:r w:rsidR="004C462D">
        <w:rPr>
          <w:sz w:val="28"/>
          <w:szCs w:val="28"/>
        </w:rPr>
        <w:t>ё</w:t>
      </w:r>
      <w:r>
        <w:rPr>
          <w:sz w:val="28"/>
          <w:szCs w:val="28"/>
        </w:rPr>
        <w:t>тных органов</w:t>
      </w:r>
      <w:r w:rsidR="006B0624">
        <w:rPr>
          <w:sz w:val="28"/>
          <w:szCs w:val="28"/>
        </w:rPr>
        <w:t xml:space="preserve"> </w:t>
      </w:r>
      <w:r w:rsidR="006B0624" w:rsidRPr="006B0624">
        <w:rPr>
          <w:sz w:val="28"/>
          <w:szCs w:val="28"/>
        </w:rPr>
        <w:t>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432A07" w:rsidRPr="00432A07" w:rsidRDefault="00432A07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A07">
        <w:rPr>
          <w:rFonts w:eastAsiaTheme="minorHAnsi"/>
          <w:sz w:val="28"/>
          <w:szCs w:val="28"/>
          <w:lang w:eastAsia="en-US"/>
        </w:rPr>
        <w:t>В соответствии с частью 3 статьи 2 Закона Ханты-Мансийского автономного округа -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 (далее по тексту – Закон ХМАО-Югры от 17.11.2016 № 79-оз) органы местного самоуправления городских округов и поселений наделяются отдельным государственным полномочием по установлению нормативов накопления твёрдых коммунальных отходов.</w:t>
      </w:r>
    </w:p>
    <w:p w:rsidR="00432A07" w:rsidRDefault="00432A07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A07">
        <w:rPr>
          <w:rFonts w:eastAsiaTheme="minorHAnsi"/>
          <w:sz w:val="28"/>
          <w:szCs w:val="28"/>
          <w:lang w:eastAsia="en-US"/>
        </w:rPr>
        <w:t>Согласно статьи 3 Закона ХМАО-Югры от 17.11.2016 № 79-оз для осуществления переданных органам местного самоуправления отдельных государственных полномочий бюджетам соответствующих муниципальных образований из бюджета автономного округа предоставляются субвенции в объёме, предусмотренном законом о бюджете автономного округа на очередной финансовый год и на плановый период.</w:t>
      </w:r>
    </w:p>
    <w:p w:rsidR="00FD7481" w:rsidRPr="00FD7481" w:rsidRDefault="00821CDB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Нормами ч</w:t>
      </w:r>
      <w:r w:rsidR="00FD7481" w:rsidRPr="00FD7481">
        <w:rPr>
          <w:rFonts w:eastAsiaTheme="minorHAnsi"/>
          <w:sz w:val="28"/>
          <w:szCs w:val="28"/>
          <w:lang w:eastAsia="en-US"/>
        </w:rPr>
        <w:t>аст</w:t>
      </w:r>
      <w:r>
        <w:rPr>
          <w:rFonts w:eastAsiaTheme="minorHAnsi"/>
          <w:sz w:val="28"/>
          <w:szCs w:val="28"/>
          <w:lang w:eastAsia="en-US"/>
        </w:rPr>
        <w:t>и</w:t>
      </w:r>
      <w:r w:rsidR="00FD7481" w:rsidRPr="00FD7481">
        <w:rPr>
          <w:rFonts w:eastAsiaTheme="minorHAnsi"/>
          <w:sz w:val="28"/>
          <w:szCs w:val="28"/>
          <w:lang w:eastAsia="en-US"/>
        </w:rPr>
        <w:t xml:space="preserve"> 5 статьи 19 Федер</w:t>
      </w:r>
      <w:r w:rsidR="00FD7481">
        <w:rPr>
          <w:rFonts w:eastAsiaTheme="minorHAnsi"/>
          <w:sz w:val="28"/>
          <w:szCs w:val="28"/>
          <w:lang w:eastAsia="en-US"/>
        </w:rPr>
        <w:t xml:space="preserve">ального закона от 06.10.2003 </w:t>
      </w:r>
      <w:r w:rsidR="00FD7481" w:rsidRPr="00FD7481">
        <w:rPr>
          <w:rFonts w:eastAsiaTheme="minorHAns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="00FD7481" w:rsidRPr="00FD7481">
        <w:rPr>
          <w:rFonts w:eastAsiaTheme="minorHAnsi"/>
          <w:sz w:val="28"/>
          <w:szCs w:val="28"/>
          <w:lang w:eastAsia="en-US"/>
        </w:rPr>
        <w:t>финансовое обеспечение отдельных государственных полномочий, переданных органам местного самоуправления, осуществляется только за счёт предоставляемых местным бюджетам субвенций из соответствующих бюджетов.</w:t>
      </w:r>
    </w:p>
    <w:p w:rsidR="00FD7481" w:rsidRPr="00432A07" w:rsidRDefault="00FD748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481">
        <w:rPr>
          <w:rFonts w:eastAsiaTheme="minorHAnsi"/>
          <w:sz w:val="28"/>
          <w:szCs w:val="28"/>
          <w:lang w:eastAsia="en-US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432A07" w:rsidRPr="00432A07" w:rsidRDefault="00FD748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32A07" w:rsidRPr="00432A07">
        <w:rPr>
          <w:rFonts w:eastAsiaTheme="minorHAnsi"/>
          <w:sz w:val="28"/>
          <w:szCs w:val="28"/>
          <w:lang w:eastAsia="en-US"/>
        </w:rPr>
        <w:t xml:space="preserve"> соответствии со статьёй 6.2 Устава города Нефтеюганска:</w:t>
      </w:r>
    </w:p>
    <w:p w:rsidR="00432A07" w:rsidRPr="00432A07" w:rsidRDefault="00432A07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A07">
        <w:rPr>
          <w:rFonts w:eastAsiaTheme="minorHAnsi"/>
          <w:sz w:val="28"/>
          <w:szCs w:val="28"/>
          <w:lang w:eastAsia="en-US"/>
        </w:rPr>
        <w:t>- финансовое обеспечение отдельных государственных полномочий, переданных органам местного самоуправления города Нефтеюганска, осуществляется только за счёт предоставляемых местному бюджету субвенций из соответствующих бюджетов.</w:t>
      </w:r>
    </w:p>
    <w:p w:rsidR="00432A07" w:rsidRDefault="00432A07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2A07">
        <w:rPr>
          <w:rFonts w:eastAsiaTheme="minorHAnsi"/>
          <w:sz w:val="28"/>
          <w:szCs w:val="28"/>
          <w:lang w:eastAsia="en-US"/>
        </w:rPr>
        <w:t>- при недостаточности переданных субвенций из соответствующих бюджетов на осуществление отдельных государственных полномочий, глава администрации города вправе в 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осуществления переданных органам местного самоуправления городского округа отдельных государственных полномочий.</w:t>
      </w:r>
      <w:bookmarkStart w:id="0" w:name="_GoBack"/>
      <w:bookmarkEnd w:id="0"/>
    </w:p>
    <w:p w:rsidR="00AC19D1" w:rsidRDefault="00AC19D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Ранее, в</w:t>
      </w:r>
      <w:r w:rsidRPr="00AC19D1">
        <w:rPr>
          <w:rFonts w:eastAsiaTheme="minorHAnsi"/>
          <w:sz w:val="28"/>
          <w:szCs w:val="28"/>
          <w:lang w:eastAsia="en-US"/>
        </w:rPr>
        <w:t xml:space="preserve"> заключении Счётной палаты на проект изменений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 от 22.05.2020 </w:t>
      </w:r>
      <w:proofErr w:type="gramStart"/>
      <w:r w:rsidRPr="00AC19D1">
        <w:rPr>
          <w:rFonts w:eastAsiaTheme="minorHAnsi"/>
          <w:sz w:val="28"/>
          <w:szCs w:val="28"/>
          <w:lang w:eastAsia="en-US"/>
        </w:rPr>
        <w:t>исх.СП</w:t>
      </w:r>
      <w:proofErr w:type="gramEnd"/>
      <w:r w:rsidRPr="00AC19D1">
        <w:rPr>
          <w:rFonts w:eastAsiaTheme="minorHAnsi"/>
          <w:sz w:val="28"/>
          <w:szCs w:val="28"/>
          <w:lang w:eastAsia="en-US"/>
        </w:rPr>
        <w:t>-261-0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B1F91">
        <w:rPr>
          <w:rFonts w:eastAsiaTheme="minorHAnsi"/>
          <w:sz w:val="28"/>
          <w:szCs w:val="28"/>
          <w:lang w:eastAsia="en-US"/>
        </w:rPr>
        <w:t>отраж</w:t>
      </w:r>
      <w:r w:rsidR="00076AF2">
        <w:rPr>
          <w:rFonts w:eastAsiaTheme="minorHAnsi"/>
          <w:sz w:val="28"/>
          <w:szCs w:val="28"/>
          <w:lang w:eastAsia="en-US"/>
        </w:rPr>
        <w:t>е</w:t>
      </w:r>
      <w:r w:rsidR="005B1F91">
        <w:rPr>
          <w:rFonts w:eastAsiaTheme="minorHAnsi"/>
          <w:sz w:val="28"/>
          <w:szCs w:val="28"/>
          <w:lang w:eastAsia="en-US"/>
        </w:rPr>
        <w:t>н</w:t>
      </w:r>
      <w:r w:rsidR="00076AF2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отсутстви</w:t>
      </w:r>
      <w:r w:rsidR="00076AF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Решения Думы города Нефтеюганска о дополнительном использовании собственных финансовых средств для осуществления вышеуказанного полномочия и</w:t>
      </w:r>
      <w:r w:rsidR="005B1F91">
        <w:rPr>
          <w:rFonts w:eastAsiaTheme="minorHAnsi"/>
          <w:sz w:val="28"/>
          <w:szCs w:val="28"/>
          <w:lang w:eastAsia="en-US"/>
        </w:rPr>
        <w:t xml:space="preserve"> </w:t>
      </w:r>
      <w:r w:rsidR="00076AF2">
        <w:rPr>
          <w:rFonts w:eastAsiaTheme="minorHAnsi"/>
          <w:sz w:val="28"/>
          <w:szCs w:val="28"/>
          <w:lang w:eastAsia="en-US"/>
        </w:rPr>
        <w:t xml:space="preserve">дана рекомендация по </w:t>
      </w:r>
      <w:r>
        <w:rPr>
          <w:rFonts w:eastAsiaTheme="minorHAnsi"/>
          <w:sz w:val="28"/>
          <w:szCs w:val="28"/>
          <w:lang w:eastAsia="en-US"/>
        </w:rPr>
        <w:t xml:space="preserve"> расходовани</w:t>
      </w:r>
      <w:r w:rsidR="00475191">
        <w:rPr>
          <w:rFonts w:eastAsiaTheme="minorHAnsi"/>
          <w:sz w:val="28"/>
          <w:szCs w:val="28"/>
          <w:lang w:eastAsia="en-US"/>
        </w:rPr>
        <w:t>ю средств местного бюджета</w:t>
      </w:r>
      <w:r>
        <w:rPr>
          <w:rFonts w:eastAsiaTheme="minorHAnsi"/>
          <w:sz w:val="28"/>
          <w:szCs w:val="28"/>
          <w:lang w:eastAsia="en-US"/>
        </w:rPr>
        <w:t xml:space="preserve"> только после принятия правового акта. </w:t>
      </w:r>
    </w:p>
    <w:p w:rsidR="00366AF2" w:rsidRDefault="00366AF2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94AAF">
        <w:rPr>
          <w:rFonts w:eastAsiaTheme="minorHAnsi"/>
          <w:sz w:val="28"/>
          <w:szCs w:val="28"/>
          <w:lang w:eastAsia="en-US"/>
        </w:rPr>
        <w:t>о исполнение рекомендации Счётной палаты в</w:t>
      </w:r>
      <w:r>
        <w:rPr>
          <w:rFonts w:eastAsiaTheme="minorHAnsi"/>
          <w:sz w:val="28"/>
          <w:szCs w:val="28"/>
          <w:lang w:eastAsia="en-US"/>
        </w:rPr>
        <w:t xml:space="preserve"> ответ</w:t>
      </w:r>
      <w:r w:rsidR="00094AA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на заключение </w:t>
      </w:r>
      <w:r w:rsidR="005B1F91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письмо департамента жилищно-коммунального хозяйства администрации города Нефтеюганска от 28.05.2020 </w:t>
      </w:r>
      <w:proofErr w:type="gramStart"/>
      <w:r>
        <w:rPr>
          <w:rFonts w:eastAsiaTheme="minorHAnsi"/>
          <w:sz w:val="28"/>
          <w:szCs w:val="28"/>
          <w:lang w:eastAsia="en-US"/>
        </w:rPr>
        <w:t>исх.ДЖКХ</w:t>
      </w:r>
      <w:proofErr w:type="gramEnd"/>
      <w:r>
        <w:rPr>
          <w:rFonts w:eastAsiaTheme="minorHAnsi"/>
          <w:sz w:val="28"/>
          <w:szCs w:val="28"/>
          <w:lang w:eastAsia="en-US"/>
        </w:rPr>
        <w:t>-01-15-5082-0</w:t>
      </w:r>
      <w:r w:rsidR="005B1F91">
        <w:rPr>
          <w:rFonts w:eastAsiaTheme="minorHAnsi"/>
          <w:sz w:val="28"/>
          <w:szCs w:val="28"/>
          <w:lang w:eastAsia="en-US"/>
        </w:rPr>
        <w:t>) указано</w:t>
      </w:r>
      <w:r>
        <w:rPr>
          <w:rFonts w:eastAsiaTheme="minorHAnsi"/>
          <w:sz w:val="28"/>
          <w:szCs w:val="28"/>
          <w:lang w:eastAsia="en-US"/>
        </w:rPr>
        <w:t xml:space="preserve"> о направлении проекта решения Думы города Нефтеюганска на согласование в структурные подразделения администрации города.</w:t>
      </w:r>
    </w:p>
    <w:p w:rsidR="009B34B0" w:rsidRPr="009B34B0" w:rsidRDefault="0007317E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Представленным Проектом решения </w:t>
      </w:r>
      <w:r w:rsidR="009B34B0" w:rsidRPr="009B34B0">
        <w:rPr>
          <w:rFonts w:eastAsiaTheme="minorHAnsi"/>
          <w:sz w:val="28"/>
          <w:szCs w:val="28"/>
          <w:lang w:eastAsia="en-US"/>
        </w:rPr>
        <w:t>Думы города Нефтеюганска предлагается:</w:t>
      </w:r>
    </w:p>
    <w:p w:rsidR="009B34B0" w:rsidRDefault="009B34B0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34B0">
        <w:rPr>
          <w:rFonts w:eastAsiaTheme="minorHAnsi"/>
          <w:sz w:val="28"/>
          <w:szCs w:val="28"/>
          <w:lang w:eastAsia="en-US"/>
        </w:rPr>
        <w:t>1.</w:t>
      </w:r>
      <w:r w:rsidRPr="009B34B0">
        <w:rPr>
          <w:rFonts w:eastAsiaTheme="minorHAnsi"/>
          <w:sz w:val="28"/>
          <w:szCs w:val="28"/>
          <w:lang w:eastAsia="en-US"/>
        </w:rPr>
        <w:tab/>
        <w:t>Реализовать право на дополнительное использование собственных материальных ресурсов и финансовых сре</w:t>
      </w:r>
      <w:r>
        <w:rPr>
          <w:rFonts w:eastAsiaTheme="minorHAnsi"/>
          <w:sz w:val="28"/>
          <w:szCs w:val="28"/>
          <w:lang w:eastAsia="en-US"/>
        </w:rPr>
        <w:t>дств для осуществления переданного</w:t>
      </w:r>
      <w:r w:rsidRPr="009B34B0">
        <w:rPr>
          <w:rFonts w:eastAsiaTheme="minorHAnsi"/>
          <w:sz w:val="28"/>
          <w:szCs w:val="28"/>
          <w:lang w:eastAsia="en-US"/>
        </w:rPr>
        <w:t xml:space="preserve"> отдельн</w:t>
      </w:r>
      <w:r>
        <w:rPr>
          <w:rFonts w:eastAsiaTheme="minorHAnsi"/>
          <w:sz w:val="28"/>
          <w:szCs w:val="28"/>
          <w:lang w:eastAsia="en-US"/>
        </w:rPr>
        <w:t>ого государственного полномочия</w:t>
      </w:r>
      <w:r w:rsidRPr="009B34B0">
        <w:rPr>
          <w:rFonts w:eastAsiaTheme="minorHAnsi"/>
          <w:sz w:val="28"/>
          <w:szCs w:val="28"/>
          <w:lang w:eastAsia="en-US"/>
        </w:rPr>
        <w:t xml:space="preserve"> в сфере обращения с твёрдыми коммунальными отходами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B34B0" w:rsidRDefault="009B34B0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34B0">
        <w:rPr>
          <w:rFonts w:eastAsiaTheme="minorHAnsi"/>
          <w:sz w:val="28"/>
          <w:szCs w:val="28"/>
          <w:lang w:eastAsia="en-US"/>
        </w:rPr>
        <w:t>2.</w:t>
      </w:r>
      <w:r w:rsidRPr="009B34B0">
        <w:rPr>
          <w:rFonts w:eastAsiaTheme="minorHAnsi"/>
          <w:sz w:val="28"/>
          <w:szCs w:val="28"/>
          <w:lang w:eastAsia="en-US"/>
        </w:rPr>
        <w:tab/>
        <w:t xml:space="preserve">Утвердить </w:t>
      </w:r>
      <w:r>
        <w:rPr>
          <w:rFonts w:eastAsiaTheme="minorHAnsi"/>
          <w:sz w:val="28"/>
          <w:szCs w:val="28"/>
          <w:lang w:eastAsia="en-US"/>
        </w:rPr>
        <w:t>П</w:t>
      </w:r>
      <w:r w:rsidRPr="009B34B0">
        <w:rPr>
          <w:rFonts w:eastAsiaTheme="minorHAnsi"/>
          <w:sz w:val="28"/>
          <w:szCs w:val="28"/>
          <w:lang w:eastAsia="en-US"/>
        </w:rPr>
        <w:t>орядок использования материальных ресурсов и финансовых средств города Нефтеюганска для осуществления переданного отдельного государственного полномочия в сфере обращения с твёрдыми коммунальными отходами.</w:t>
      </w:r>
    </w:p>
    <w:p w:rsidR="00DD212A" w:rsidRDefault="00DD212A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 результатам проведения финансово-экономической экспертизы</w:t>
      </w:r>
      <w:r w:rsidR="00B00232">
        <w:rPr>
          <w:rFonts w:eastAsiaTheme="minorHAnsi"/>
          <w:sz w:val="28"/>
          <w:szCs w:val="28"/>
          <w:lang w:eastAsia="en-US"/>
        </w:rPr>
        <w:t xml:space="preserve"> Проекта решения </w:t>
      </w:r>
      <w:r>
        <w:rPr>
          <w:rFonts w:eastAsiaTheme="minorHAnsi"/>
          <w:sz w:val="28"/>
          <w:szCs w:val="28"/>
          <w:lang w:eastAsia="en-US"/>
        </w:rPr>
        <w:t>замечания и рекомендации отсутствуют.</w:t>
      </w:r>
    </w:p>
    <w:p w:rsidR="00700441" w:rsidRDefault="00700441" w:rsidP="002C74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00441" w:rsidRDefault="00700441" w:rsidP="002C74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15EA7" w:rsidRDefault="00B15EA7" w:rsidP="002C747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91AE0" w:rsidRDefault="00B61540" w:rsidP="002C74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896CE7">
        <w:rPr>
          <w:rFonts w:eastAsiaTheme="minorHAnsi"/>
          <w:sz w:val="28"/>
          <w:szCs w:val="28"/>
          <w:lang w:eastAsia="en-US"/>
        </w:rPr>
        <w:t xml:space="preserve">         </w:t>
      </w:r>
      <w:r w:rsidR="00655C16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D7481" w:rsidRPr="002C747A" w:rsidRDefault="00FD748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D7481" w:rsidRDefault="00FD748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4AAF" w:rsidRDefault="00094AAF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4AAF" w:rsidRDefault="00094AAF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75191" w:rsidRDefault="00475191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94AAF" w:rsidRDefault="00094AAF" w:rsidP="002C74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475191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3B4930" w:rsidP="0047519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475191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B61540">
        <w:rPr>
          <w:sz w:val="20"/>
          <w:szCs w:val="20"/>
        </w:rPr>
        <w:t xml:space="preserve"> города Нефтеюганска </w:t>
      </w:r>
    </w:p>
    <w:p w:rsidR="00191AE0" w:rsidRDefault="00B61540" w:rsidP="00475191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DC4908" w:rsidRPr="00DC4908" w:rsidRDefault="00191AE0" w:rsidP="004751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B61540">
        <w:rPr>
          <w:sz w:val="20"/>
          <w:szCs w:val="20"/>
        </w:rPr>
        <w:t>063</w:t>
      </w:r>
    </w:p>
    <w:sectPr w:rsidR="00DC4908" w:rsidRPr="00DC4908" w:rsidSect="002C747A">
      <w:headerReference w:type="default" r:id="rId10"/>
      <w:pgSz w:w="11906" w:h="16838"/>
      <w:pgMar w:top="709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B1" w:rsidRDefault="001A30B1" w:rsidP="00C456A5">
      <w:r>
        <w:separator/>
      </w:r>
    </w:p>
  </w:endnote>
  <w:endnote w:type="continuationSeparator" w:id="0">
    <w:p w:rsidR="001A30B1" w:rsidRDefault="001A30B1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B1" w:rsidRDefault="001A30B1" w:rsidP="00C456A5">
      <w:r>
        <w:separator/>
      </w:r>
    </w:p>
  </w:footnote>
  <w:footnote w:type="continuationSeparator" w:id="0">
    <w:p w:rsidR="001A30B1" w:rsidRDefault="001A30B1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E386E" w:rsidRDefault="00F51A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1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386E" w:rsidRDefault="00EE38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0828"/>
    <w:rsid w:val="00002A84"/>
    <w:rsid w:val="000041AE"/>
    <w:rsid w:val="000140EE"/>
    <w:rsid w:val="00016455"/>
    <w:rsid w:val="00017C6C"/>
    <w:rsid w:val="000231C2"/>
    <w:rsid w:val="00023F52"/>
    <w:rsid w:val="00024C5F"/>
    <w:rsid w:val="0002584A"/>
    <w:rsid w:val="00027651"/>
    <w:rsid w:val="00027FD7"/>
    <w:rsid w:val="00031D0F"/>
    <w:rsid w:val="00031FCC"/>
    <w:rsid w:val="00032AC9"/>
    <w:rsid w:val="00034A57"/>
    <w:rsid w:val="00042AAA"/>
    <w:rsid w:val="000433B1"/>
    <w:rsid w:val="00045F0A"/>
    <w:rsid w:val="000565AC"/>
    <w:rsid w:val="00057138"/>
    <w:rsid w:val="00060CBC"/>
    <w:rsid w:val="000659ED"/>
    <w:rsid w:val="00070C6C"/>
    <w:rsid w:val="0007317E"/>
    <w:rsid w:val="00076AF2"/>
    <w:rsid w:val="00080FA8"/>
    <w:rsid w:val="000869CA"/>
    <w:rsid w:val="00090F6B"/>
    <w:rsid w:val="00093262"/>
    <w:rsid w:val="00094AAF"/>
    <w:rsid w:val="000A0D68"/>
    <w:rsid w:val="000B19F8"/>
    <w:rsid w:val="000B1D28"/>
    <w:rsid w:val="000B42B1"/>
    <w:rsid w:val="000C02A8"/>
    <w:rsid w:val="000C1578"/>
    <w:rsid w:val="000C22BA"/>
    <w:rsid w:val="000D15F8"/>
    <w:rsid w:val="000D38F9"/>
    <w:rsid w:val="000E367F"/>
    <w:rsid w:val="000E4C4B"/>
    <w:rsid w:val="000E5509"/>
    <w:rsid w:val="000E7C30"/>
    <w:rsid w:val="000F16DD"/>
    <w:rsid w:val="000F5659"/>
    <w:rsid w:val="000F61BE"/>
    <w:rsid w:val="000F7C2D"/>
    <w:rsid w:val="00106A8D"/>
    <w:rsid w:val="00107364"/>
    <w:rsid w:val="001114D5"/>
    <w:rsid w:val="00112A80"/>
    <w:rsid w:val="0011518E"/>
    <w:rsid w:val="00115EC5"/>
    <w:rsid w:val="00116236"/>
    <w:rsid w:val="001173ED"/>
    <w:rsid w:val="00122419"/>
    <w:rsid w:val="00127D0B"/>
    <w:rsid w:val="00130424"/>
    <w:rsid w:val="00133582"/>
    <w:rsid w:val="00151AFD"/>
    <w:rsid w:val="001527F4"/>
    <w:rsid w:val="001543DB"/>
    <w:rsid w:val="001559A6"/>
    <w:rsid w:val="001624DE"/>
    <w:rsid w:val="0016786D"/>
    <w:rsid w:val="001713AF"/>
    <w:rsid w:val="001722C3"/>
    <w:rsid w:val="00172ED2"/>
    <w:rsid w:val="00173252"/>
    <w:rsid w:val="00173774"/>
    <w:rsid w:val="00185BE4"/>
    <w:rsid w:val="00185EB4"/>
    <w:rsid w:val="0018720D"/>
    <w:rsid w:val="00191AE0"/>
    <w:rsid w:val="0019271D"/>
    <w:rsid w:val="0019315C"/>
    <w:rsid w:val="001A30A1"/>
    <w:rsid w:val="001A30B1"/>
    <w:rsid w:val="001A3DA7"/>
    <w:rsid w:val="001A6798"/>
    <w:rsid w:val="001B03D5"/>
    <w:rsid w:val="001B3BD3"/>
    <w:rsid w:val="001B3E52"/>
    <w:rsid w:val="001B40B6"/>
    <w:rsid w:val="001B488D"/>
    <w:rsid w:val="001B54B2"/>
    <w:rsid w:val="001B5FA8"/>
    <w:rsid w:val="001B60CE"/>
    <w:rsid w:val="001C029F"/>
    <w:rsid w:val="001C03B7"/>
    <w:rsid w:val="001C1C8D"/>
    <w:rsid w:val="001D30D8"/>
    <w:rsid w:val="001D67AB"/>
    <w:rsid w:val="001D78A7"/>
    <w:rsid w:val="001E2D61"/>
    <w:rsid w:val="001E3DD6"/>
    <w:rsid w:val="001E4273"/>
    <w:rsid w:val="001E43B9"/>
    <w:rsid w:val="001E66A7"/>
    <w:rsid w:val="001E717D"/>
    <w:rsid w:val="001F3486"/>
    <w:rsid w:val="001F667B"/>
    <w:rsid w:val="001F6958"/>
    <w:rsid w:val="00206133"/>
    <w:rsid w:val="00215FFB"/>
    <w:rsid w:val="00222883"/>
    <w:rsid w:val="00225EA4"/>
    <w:rsid w:val="00226588"/>
    <w:rsid w:val="0023410D"/>
    <w:rsid w:val="0023589A"/>
    <w:rsid w:val="00236F07"/>
    <w:rsid w:val="00242DAA"/>
    <w:rsid w:val="00243159"/>
    <w:rsid w:val="00246EF1"/>
    <w:rsid w:val="00251B6C"/>
    <w:rsid w:val="00254525"/>
    <w:rsid w:val="002545CE"/>
    <w:rsid w:val="002549D2"/>
    <w:rsid w:val="0026101A"/>
    <w:rsid w:val="002644FF"/>
    <w:rsid w:val="00264EEF"/>
    <w:rsid w:val="002766A5"/>
    <w:rsid w:val="00276824"/>
    <w:rsid w:val="00280D67"/>
    <w:rsid w:val="00283894"/>
    <w:rsid w:val="00283ED0"/>
    <w:rsid w:val="00284841"/>
    <w:rsid w:val="00287D44"/>
    <w:rsid w:val="002905DE"/>
    <w:rsid w:val="0029130D"/>
    <w:rsid w:val="00293990"/>
    <w:rsid w:val="0029489D"/>
    <w:rsid w:val="002A7248"/>
    <w:rsid w:val="002B1CC5"/>
    <w:rsid w:val="002B1FF8"/>
    <w:rsid w:val="002B25FA"/>
    <w:rsid w:val="002B2E21"/>
    <w:rsid w:val="002B32F8"/>
    <w:rsid w:val="002B5471"/>
    <w:rsid w:val="002B7FD6"/>
    <w:rsid w:val="002C0314"/>
    <w:rsid w:val="002C283B"/>
    <w:rsid w:val="002C4679"/>
    <w:rsid w:val="002C5A5D"/>
    <w:rsid w:val="002C6521"/>
    <w:rsid w:val="002C747A"/>
    <w:rsid w:val="002D114F"/>
    <w:rsid w:val="002D1711"/>
    <w:rsid w:val="002E05CB"/>
    <w:rsid w:val="002E1900"/>
    <w:rsid w:val="002E281D"/>
    <w:rsid w:val="002E57FB"/>
    <w:rsid w:val="002F4CD1"/>
    <w:rsid w:val="002F6735"/>
    <w:rsid w:val="002F6962"/>
    <w:rsid w:val="00301B80"/>
    <w:rsid w:val="00304F06"/>
    <w:rsid w:val="00312C92"/>
    <w:rsid w:val="003138F4"/>
    <w:rsid w:val="00313B29"/>
    <w:rsid w:val="003172EB"/>
    <w:rsid w:val="00324AAA"/>
    <w:rsid w:val="00324D61"/>
    <w:rsid w:val="003250CE"/>
    <w:rsid w:val="003306C6"/>
    <w:rsid w:val="00346476"/>
    <w:rsid w:val="003503AD"/>
    <w:rsid w:val="00351951"/>
    <w:rsid w:val="003528C1"/>
    <w:rsid w:val="00353CF2"/>
    <w:rsid w:val="00360205"/>
    <w:rsid w:val="00366AF2"/>
    <w:rsid w:val="0037150E"/>
    <w:rsid w:val="00376321"/>
    <w:rsid w:val="00377E81"/>
    <w:rsid w:val="00381A7A"/>
    <w:rsid w:val="00384A11"/>
    <w:rsid w:val="0038742F"/>
    <w:rsid w:val="003902D1"/>
    <w:rsid w:val="00393CC5"/>
    <w:rsid w:val="00393D38"/>
    <w:rsid w:val="003944D4"/>
    <w:rsid w:val="003A2316"/>
    <w:rsid w:val="003A2EB9"/>
    <w:rsid w:val="003A3DF7"/>
    <w:rsid w:val="003A7F28"/>
    <w:rsid w:val="003B09EC"/>
    <w:rsid w:val="003B4930"/>
    <w:rsid w:val="003B7819"/>
    <w:rsid w:val="003B7CB1"/>
    <w:rsid w:val="003B7EAE"/>
    <w:rsid w:val="003C0E5B"/>
    <w:rsid w:val="003C3935"/>
    <w:rsid w:val="003C4D7A"/>
    <w:rsid w:val="003C6104"/>
    <w:rsid w:val="003D666A"/>
    <w:rsid w:val="003E0485"/>
    <w:rsid w:val="003E60F8"/>
    <w:rsid w:val="003F1E72"/>
    <w:rsid w:val="003F3DA8"/>
    <w:rsid w:val="003F6C81"/>
    <w:rsid w:val="003F764B"/>
    <w:rsid w:val="003F7B20"/>
    <w:rsid w:val="00404F98"/>
    <w:rsid w:val="004069A5"/>
    <w:rsid w:val="00407744"/>
    <w:rsid w:val="00412B3D"/>
    <w:rsid w:val="00415DD6"/>
    <w:rsid w:val="004170AD"/>
    <w:rsid w:val="00417C35"/>
    <w:rsid w:val="00421479"/>
    <w:rsid w:val="00421BA4"/>
    <w:rsid w:val="0042220D"/>
    <w:rsid w:val="00426139"/>
    <w:rsid w:val="00427CEC"/>
    <w:rsid w:val="004322AC"/>
    <w:rsid w:val="00432A07"/>
    <w:rsid w:val="00432D5F"/>
    <w:rsid w:val="00432EFD"/>
    <w:rsid w:val="00433AD4"/>
    <w:rsid w:val="004345FD"/>
    <w:rsid w:val="00435F9D"/>
    <w:rsid w:val="00443516"/>
    <w:rsid w:val="00446342"/>
    <w:rsid w:val="00446552"/>
    <w:rsid w:val="00446EEF"/>
    <w:rsid w:val="00447C72"/>
    <w:rsid w:val="004512D8"/>
    <w:rsid w:val="00456C5E"/>
    <w:rsid w:val="004604D9"/>
    <w:rsid w:val="0046351F"/>
    <w:rsid w:val="004672C8"/>
    <w:rsid w:val="00475191"/>
    <w:rsid w:val="004752ED"/>
    <w:rsid w:val="00481A6E"/>
    <w:rsid w:val="004827FA"/>
    <w:rsid w:val="0049213D"/>
    <w:rsid w:val="0049733C"/>
    <w:rsid w:val="004A1229"/>
    <w:rsid w:val="004A46C1"/>
    <w:rsid w:val="004B2010"/>
    <w:rsid w:val="004B3251"/>
    <w:rsid w:val="004B4E7D"/>
    <w:rsid w:val="004C145B"/>
    <w:rsid w:val="004C2983"/>
    <w:rsid w:val="004C462D"/>
    <w:rsid w:val="004C4FEF"/>
    <w:rsid w:val="004D083A"/>
    <w:rsid w:val="004D6663"/>
    <w:rsid w:val="004D6CAE"/>
    <w:rsid w:val="00502CCA"/>
    <w:rsid w:val="00502D7C"/>
    <w:rsid w:val="005033A2"/>
    <w:rsid w:val="00503597"/>
    <w:rsid w:val="00510A44"/>
    <w:rsid w:val="00510F18"/>
    <w:rsid w:val="00515163"/>
    <w:rsid w:val="0052594C"/>
    <w:rsid w:val="00527E26"/>
    <w:rsid w:val="005307CF"/>
    <w:rsid w:val="00532035"/>
    <w:rsid w:val="005360E6"/>
    <w:rsid w:val="005419DC"/>
    <w:rsid w:val="0054613C"/>
    <w:rsid w:val="00551355"/>
    <w:rsid w:val="0055155F"/>
    <w:rsid w:val="005524EE"/>
    <w:rsid w:val="00552A9E"/>
    <w:rsid w:val="00564C78"/>
    <w:rsid w:val="00565739"/>
    <w:rsid w:val="005708F3"/>
    <w:rsid w:val="00572B5A"/>
    <w:rsid w:val="00576580"/>
    <w:rsid w:val="005817A1"/>
    <w:rsid w:val="00584602"/>
    <w:rsid w:val="00595BC8"/>
    <w:rsid w:val="00596786"/>
    <w:rsid w:val="00597078"/>
    <w:rsid w:val="0059796D"/>
    <w:rsid w:val="005A2096"/>
    <w:rsid w:val="005A3B64"/>
    <w:rsid w:val="005A5928"/>
    <w:rsid w:val="005B1F91"/>
    <w:rsid w:val="005B3A1C"/>
    <w:rsid w:val="005B5A00"/>
    <w:rsid w:val="005C1B29"/>
    <w:rsid w:val="005C3415"/>
    <w:rsid w:val="005C455A"/>
    <w:rsid w:val="005D193E"/>
    <w:rsid w:val="005D253B"/>
    <w:rsid w:val="005D56CF"/>
    <w:rsid w:val="005E1911"/>
    <w:rsid w:val="005E327B"/>
    <w:rsid w:val="005E3FC7"/>
    <w:rsid w:val="005E4080"/>
    <w:rsid w:val="005E6BC0"/>
    <w:rsid w:val="005F618F"/>
    <w:rsid w:val="00601E4A"/>
    <w:rsid w:val="00603BDA"/>
    <w:rsid w:val="00607F06"/>
    <w:rsid w:val="0061124E"/>
    <w:rsid w:val="00615BD6"/>
    <w:rsid w:val="00615FF3"/>
    <w:rsid w:val="006160E2"/>
    <w:rsid w:val="00620319"/>
    <w:rsid w:val="006203C1"/>
    <w:rsid w:val="00620B97"/>
    <w:rsid w:val="00621B1D"/>
    <w:rsid w:val="0062200B"/>
    <w:rsid w:val="00624111"/>
    <w:rsid w:val="006249B1"/>
    <w:rsid w:val="006257C1"/>
    <w:rsid w:val="00627FF2"/>
    <w:rsid w:val="00633C11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52F"/>
    <w:rsid w:val="00651DE6"/>
    <w:rsid w:val="0065455F"/>
    <w:rsid w:val="00655C16"/>
    <w:rsid w:val="00660372"/>
    <w:rsid w:val="006608D3"/>
    <w:rsid w:val="006647EA"/>
    <w:rsid w:val="00673E86"/>
    <w:rsid w:val="00684036"/>
    <w:rsid w:val="00685697"/>
    <w:rsid w:val="006861FC"/>
    <w:rsid w:val="00692203"/>
    <w:rsid w:val="006952E0"/>
    <w:rsid w:val="0069781C"/>
    <w:rsid w:val="006A0580"/>
    <w:rsid w:val="006A2B96"/>
    <w:rsid w:val="006B0624"/>
    <w:rsid w:val="006B0C13"/>
    <w:rsid w:val="006B0F7F"/>
    <w:rsid w:val="006B1EFB"/>
    <w:rsid w:val="006B5208"/>
    <w:rsid w:val="006B678E"/>
    <w:rsid w:val="006B6E3F"/>
    <w:rsid w:val="006B7F83"/>
    <w:rsid w:val="006C4CCB"/>
    <w:rsid w:val="006C5153"/>
    <w:rsid w:val="006C7174"/>
    <w:rsid w:val="006D1652"/>
    <w:rsid w:val="006D247A"/>
    <w:rsid w:val="006D733C"/>
    <w:rsid w:val="006D7702"/>
    <w:rsid w:val="006E359C"/>
    <w:rsid w:val="006F0141"/>
    <w:rsid w:val="006F7E66"/>
    <w:rsid w:val="00700441"/>
    <w:rsid w:val="00703C68"/>
    <w:rsid w:val="00704212"/>
    <w:rsid w:val="00704A45"/>
    <w:rsid w:val="007066B2"/>
    <w:rsid w:val="00706D4B"/>
    <w:rsid w:val="007109D9"/>
    <w:rsid w:val="00711351"/>
    <w:rsid w:val="0071327F"/>
    <w:rsid w:val="00715A38"/>
    <w:rsid w:val="00717E82"/>
    <w:rsid w:val="00721655"/>
    <w:rsid w:val="00723FC5"/>
    <w:rsid w:val="00727C34"/>
    <w:rsid w:val="00736258"/>
    <w:rsid w:val="00744B82"/>
    <w:rsid w:val="00744F1A"/>
    <w:rsid w:val="00746223"/>
    <w:rsid w:val="0075028A"/>
    <w:rsid w:val="00750973"/>
    <w:rsid w:val="00752E86"/>
    <w:rsid w:val="00752ECA"/>
    <w:rsid w:val="007533D2"/>
    <w:rsid w:val="00754ABC"/>
    <w:rsid w:val="0075575F"/>
    <w:rsid w:val="00756FF7"/>
    <w:rsid w:val="0077391B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49DB"/>
    <w:rsid w:val="007A144F"/>
    <w:rsid w:val="007A28BA"/>
    <w:rsid w:val="007A39F0"/>
    <w:rsid w:val="007A7F88"/>
    <w:rsid w:val="007B2789"/>
    <w:rsid w:val="007B50C0"/>
    <w:rsid w:val="007D179F"/>
    <w:rsid w:val="007D301C"/>
    <w:rsid w:val="007D39C7"/>
    <w:rsid w:val="007D5EEA"/>
    <w:rsid w:val="007E0739"/>
    <w:rsid w:val="007E7274"/>
    <w:rsid w:val="007F05DA"/>
    <w:rsid w:val="007F110C"/>
    <w:rsid w:val="007F50A7"/>
    <w:rsid w:val="007F64EE"/>
    <w:rsid w:val="007F733A"/>
    <w:rsid w:val="00800CF2"/>
    <w:rsid w:val="00801CD3"/>
    <w:rsid w:val="00805DD9"/>
    <w:rsid w:val="00806B3C"/>
    <w:rsid w:val="00810C7D"/>
    <w:rsid w:val="00813040"/>
    <w:rsid w:val="00820A1B"/>
    <w:rsid w:val="00821CDB"/>
    <w:rsid w:val="00822ECE"/>
    <w:rsid w:val="00823884"/>
    <w:rsid w:val="00824C90"/>
    <w:rsid w:val="008261E6"/>
    <w:rsid w:val="00832F19"/>
    <w:rsid w:val="00836AAF"/>
    <w:rsid w:val="00837B9A"/>
    <w:rsid w:val="00843FD5"/>
    <w:rsid w:val="00855719"/>
    <w:rsid w:val="00855B29"/>
    <w:rsid w:val="00855C39"/>
    <w:rsid w:val="00855E6E"/>
    <w:rsid w:val="00863867"/>
    <w:rsid w:val="0086478B"/>
    <w:rsid w:val="0086692F"/>
    <w:rsid w:val="00871D7D"/>
    <w:rsid w:val="008725F8"/>
    <w:rsid w:val="00873383"/>
    <w:rsid w:val="008772A6"/>
    <w:rsid w:val="0088094F"/>
    <w:rsid w:val="00882DE5"/>
    <w:rsid w:val="00882FE4"/>
    <w:rsid w:val="008844CD"/>
    <w:rsid w:val="0089404E"/>
    <w:rsid w:val="0089410F"/>
    <w:rsid w:val="00894498"/>
    <w:rsid w:val="00896CE7"/>
    <w:rsid w:val="008A72B5"/>
    <w:rsid w:val="008B382F"/>
    <w:rsid w:val="008B62C5"/>
    <w:rsid w:val="008B6440"/>
    <w:rsid w:val="008C345D"/>
    <w:rsid w:val="008D03E3"/>
    <w:rsid w:val="008D11D4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5A78"/>
    <w:rsid w:val="00910621"/>
    <w:rsid w:val="00914928"/>
    <w:rsid w:val="009160F3"/>
    <w:rsid w:val="00925BF6"/>
    <w:rsid w:val="0092656D"/>
    <w:rsid w:val="00926E40"/>
    <w:rsid w:val="00926F67"/>
    <w:rsid w:val="00930BAD"/>
    <w:rsid w:val="00931A47"/>
    <w:rsid w:val="00933355"/>
    <w:rsid w:val="009345B7"/>
    <w:rsid w:val="0093668F"/>
    <w:rsid w:val="009374FA"/>
    <w:rsid w:val="00937C91"/>
    <w:rsid w:val="00945C2A"/>
    <w:rsid w:val="009574D2"/>
    <w:rsid w:val="00961661"/>
    <w:rsid w:val="009772EA"/>
    <w:rsid w:val="00980598"/>
    <w:rsid w:val="0098247E"/>
    <w:rsid w:val="00985CB3"/>
    <w:rsid w:val="009874ED"/>
    <w:rsid w:val="00990100"/>
    <w:rsid w:val="009947CE"/>
    <w:rsid w:val="00996E17"/>
    <w:rsid w:val="00997322"/>
    <w:rsid w:val="009A07CE"/>
    <w:rsid w:val="009A1536"/>
    <w:rsid w:val="009A4BAC"/>
    <w:rsid w:val="009A6968"/>
    <w:rsid w:val="009B34B0"/>
    <w:rsid w:val="009B528C"/>
    <w:rsid w:val="009C4042"/>
    <w:rsid w:val="009D185A"/>
    <w:rsid w:val="009D22F9"/>
    <w:rsid w:val="009E0F1F"/>
    <w:rsid w:val="009E497D"/>
    <w:rsid w:val="009F08F1"/>
    <w:rsid w:val="009F17EF"/>
    <w:rsid w:val="009F2E0F"/>
    <w:rsid w:val="009F548E"/>
    <w:rsid w:val="009F7E8B"/>
    <w:rsid w:val="00A0309B"/>
    <w:rsid w:val="00A05948"/>
    <w:rsid w:val="00A107F4"/>
    <w:rsid w:val="00A12940"/>
    <w:rsid w:val="00A1572C"/>
    <w:rsid w:val="00A2366E"/>
    <w:rsid w:val="00A245E6"/>
    <w:rsid w:val="00A27146"/>
    <w:rsid w:val="00A33FE5"/>
    <w:rsid w:val="00A365FA"/>
    <w:rsid w:val="00A45456"/>
    <w:rsid w:val="00A47BF9"/>
    <w:rsid w:val="00A506F5"/>
    <w:rsid w:val="00A51D79"/>
    <w:rsid w:val="00A548A7"/>
    <w:rsid w:val="00A665E9"/>
    <w:rsid w:val="00A737AF"/>
    <w:rsid w:val="00A75856"/>
    <w:rsid w:val="00A837F7"/>
    <w:rsid w:val="00A84761"/>
    <w:rsid w:val="00A925C9"/>
    <w:rsid w:val="00A93997"/>
    <w:rsid w:val="00A93C84"/>
    <w:rsid w:val="00AA1FF9"/>
    <w:rsid w:val="00AA2639"/>
    <w:rsid w:val="00AB30F2"/>
    <w:rsid w:val="00AB4B0C"/>
    <w:rsid w:val="00AB52AB"/>
    <w:rsid w:val="00AB6982"/>
    <w:rsid w:val="00AC0B46"/>
    <w:rsid w:val="00AC19D1"/>
    <w:rsid w:val="00AC79E9"/>
    <w:rsid w:val="00AD068E"/>
    <w:rsid w:val="00AD0F7C"/>
    <w:rsid w:val="00AD28CB"/>
    <w:rsid w:val="00AD3AE3"/>
    <w:rsid w:val="00AD59CF"/>
    <w:rsid w:val="00AE30D2"/>
    <w:rsid w:val="00AE64CD"/>
    <w:rsid w:val="00AF7172"/>
    <w:rsid w:val="00B00232"/>
    <w:rsid w:val="00B00750"/>
    <w:rsid w:val="00B05663"/>
    <w:rsid w:val="00B06097"/>
    <w:rsid w:val="00B0707B"/>
    <w:rsid w:val="00B07C73"/>
    <w:rsid w:val="00B12080"/>
    <w:rsid w:val="00B1358C"/>
    <w:rsid w:val="00B136C7"/>
    <w:rsid w:val="00B15EA7"/>
    <w:rsid w:val="00B20BE4"/>
    <w:rsid w:val="00B22116"/>
    <w:rsid w:val="00B26789"/>
    <w:rsid w:val="00B30194"/>
    <w:rsid w:val="00B32966"/>
    <w:rsid w:val="00B3319C"/>
    <w:rsid w:val="00B37CC1"/>
    <w:rsid w:val="00B415B2"/>
    <w:rsid w:val="00B44972"/>
    <w:rsid w:val="00B45004"/>
    <w:rsid w:val="00B45AE2"/>
    <w:rsid w:val="00B546D7"/>
    <w:rsid w:val="00B55944"/>
    <w:rsid w:val="00B55D5F"/>
    <w:rsid w:val="00B57C0A"/>
    <w:rsid w:val="00B606D2"/>
    <w:rsid w:val="00B61540"/>
    <w:rsid w:val="00B704AA"/>
    <w:rsid w:val="00B74B06"/>
    <w:rsid w:val="00B74EBE"/>
    <w:rsid w:val="00B81D24"/>
    <w:rsid w:val="00B83F30"/>
    <w:rsid w:val="00B859A2"/>
    <w:rsid w:val="00B90857"/>
    <w:rsid w:val="00B93586"/>
    <w:rsid w:val="00B9485D"/>
    <w:rsid w:val="00B95418"/>
    <w:rsid w:val="00B96774"/>
    <w:rsid w:val="00BA2D34"/>
    <w:rsid w:val="00BA6EF0"/>
    <w:rsid w:val="00BB0CF3"/>
    <w:rsid w:val="00BB1DB3"/>
    <w:rsid w:val="00BB7036"/>
    <w:rsid w:val="00BC16CC"/>
    <w:rsid w:val="00BC1FCF"/>
    <w:rsid w:val="00BC6713"/>
    <w:rsid w:val="00BC6CE8"/>
    <w:rsid w:val="00BC6EF3"/>
    <w:rsid w:val="00BC7692"/>
    <w:rsid w:val="00BD35C9"/>
    <w:rsid w:val="00BE28CB"/>
    <w:rsid w:val="00BE6C9E"/>
    <w:rsid w:val="00BE712C"/>
    <w:rsid w:val="00BF25D7"/>
    <w:rsid w:val="00BF34B0"/>
    <w:rsid w:val="00BF6FA3"/>
    <w:rsid w:val="00BF7CD4"/>
    <w:rsid w:val="00C00901"/>
    <w:rsid w:val="00C03687"/>
    <w:rsid w:val="00C04210"/>
    <w:rsid w:val="00C05D95"/>
    <w:rsid w:val="00C06708"/>
    <w:rsid w:val="00C12D24"/>
    <w:rsid w:val="00C15F8C"/>
    <w:rsid w:val="00C174D0"/>
    <w:rsid w:val="00C248CF"/>
    <w:rsid w:val="00C30DA9"/>
    <w:rsid w:val="00C3111D"/>
    <w:rsid w:val="00C3196B"/>
    <w:rsid w:val="00C37B5C"/>
    <w:rsid w:val="00C41221"/>
    <w:rsid w:val="00C456A5"/>
    <w:rsid w:val="00C5046D"/>
    <w:rsid w:val="00C53979"/>
    <w:rsid w:val="00C60B9F"/>
    <w:rsid w:val="00C61E1E"/>
    <w:rsid w:val="00C64AF3"/>
    <w:rsid w:val="00C65014"/>
    <w:rsid w:val="00C70948"/>
    <w:rsid w:val="00C86CCE"/>
    <w:rsid w:val="00C910FF"/>
    <w:rsid w:val="00C93263"/>
    <w:rsid w:val="00C93815"/>
    <w:rsid w:val="00C9415C"/>
    <w:rsid w:val="00CA072B"/>
    <w:rsid w:val="00CA0C4D"/>
    <w:rsid w:val="00CA2633"/>
    <w:rsid w:val="00CA3584"/>
    <w:rsid w:val="00CA51FB"/>
    <w:rsid w:val="00CA7EAD"/>
    <w:rsid w:val="00CC24A2"/>
    <w:rsid w:val="00CC3051"/>
    <w:rsid w:val="00CC432F"/>
    <w:rsid w:val="00CC4ABF"/>
    <w:rsid w:val="00CC4C58"/>
    <w:rsid w:val="00CC7152"/>
    <w:rsid w:val="00CD062E"/>
    <w:rsid w:val="00CD3310"/>
    <w:rsid w:val="00CD4214"/>
    <w:rsid w:val="00CD529F"/>
    <w:rsid w:val="00CD5F0F"/>
    <w:rsid w:val="00CD5F40"/>
    <w:rsid w:val="00CE074C"/>
    <w:rsid w:val="00CE6B92"/>
    <w:rsid w:val="00CE7B2F"/>
    <w:rsid w:val="00CE7C84"/>
    <w:rsid w:val="00CF31D8"/>
    <w:rsid w:val="00CF387D"/>
    <w:rsid w:val="00CF72AB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520B4"/>
    <w:rsid w:val="00D52F5C"/>
    <w:rsid w:val="00D54DB9"/>
    <w:rsid w:val="00D60A97"/>
    <w:rsid w:val="00D61E67"/>
    <w:rsid w:val="00D734E1"/>
    <w:rsid w:val="00D73938"/>
    <w:rsid w:val="00D75A0B"/>
    <w:rsid w:val="00D83075"/>
    <w:rsid w:val="00D91FC3"/>
    <w:rsid w:val="00D91FDC"/>
    <w:rsid w:val="00D93DF4"/>
    <w:rsid w:val="00D95601"/>
    <w:rsid w:val="00DA293F"/>
    <w:rsid w:val="00DA4FB2"/>
    <w:rsid w:val="00DA69D6"/>
    <w:rsid w:val="00DA75D1"/>
    <w:rsid w:val="00DA7CEB"/>
    <w:rsid w:val="00DC20B3"/>
    <w:rsid w:val="00DC3751"/>
    <w:rsid w:val="00DC43A5"/>
    <w:rsid w:val="00DC4903"/>
    <w:rsid w:val="00DC4908"/>
    <w:rsid w:val="00DC64A7"/>
    <w:rsid w:val="00DC7138"/>
    <w:rsid w:val="00DD0AFA"/>
    <w:rsid w:val="00DD18CA"/>
    <w:rsid w:val="00DD212A"/>
    <w:rsid w:val="00DD27A7"/>
    <w:rsid w:val="00DD6A79"/>
    <w:rsid w:val="00DD7685"/>
    <w:rsid w:val="00DE143A"/>
    <w:rsid w:val="00DE1FA2"/>
    <w:rsid w:val="00DE3F53"/>
    <w:rsid w:val="00DE7674"/>
    <w:rsid w:val="00DF1D7C"/>
    <w:rsid w:val="00DF212C"/>
    <w:rsid w:val="00E03BDE"/>
    <w:rsid w:val="00E05045"/>
    <w:rsid w:val="00E106ED"/>
    <w:rsid w:val="00E14862"/>
    <w:rsid w:val="00E14997"/>
    <w:rsid w:val="00E22F7B"/>
    <w:rsid w:val="00E2438F"/>
    <w:rsid w:val="00E27B14"/>
    <w:rsid w:val="00E31687"/>
    <w:rsid w:val="00E33F0E"/>
    <w:rsid w:val="00E355A9"/>
    <w:rsid w:val="00E36E36"/>
    <w:rsid w:val="00E41481"/>
    <w:rsid w:val="00E45D6A"/>
    <w:rsid w:val="00E47397"/>
    <w:rsid w:val="00E5389C"/>
    <w:rsid w:val="00E55BA2"/>
    <w:rsid w:val="00E56E94"/>
    <w:rsid w:val="00E5777E"/>
    <w:rsid w:val="00E57B98"/>
    <w:rsid w:val="00E70C28"/>
    <w:rsid w:val="00E70D85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30A2"/>
    <w:rsid w:val="00EC01A6"/>
    <w:rsid w:val="00EC172B"/>
    <w:rsid w:val="00EC6EF8"/>
    <w:rsid w:val="00EC70B3"/>
    <w:rsid w:val="00ED1848"/>
    <w:rsid w:val="00ED7382"/>
    <w:rsid w:val="00EE176F"/>
    <w:rsid w:val="00EE3597"/>
    <w:rsid w:val="00EE386E"/>
    <w:rsid w:val="00EE4AA4"/>
    <w:rsid w:val="00EE4D4E"/>
    <w:rsid w:val="00EE5013"/>
    <w:rsid w:val="00EE6746"/>
    <w:rsid w:val="00EF553C"/>
    <w:rsid w:val="00EF76E4"/>
    <w:rsid w:val="00F008DD"/>
    <w:rsid w:val="00F00D80"/>
    <w:rsid w:val="00F01DDD"/>
    <w:rsid w:val="00F03CB8"/>
    <w:rsid w:val="00F1379A"/>
    <w:rsid w:val="00F14594"/>
    <w:rsid w:val="00F17070"/>
    <w:rsid w:val="00F179E8"/>
    <w:rsid w:val="00F246A7"/>
    <w:rsid w:val="00F24835"/>
    <w:rsid w:val="00F30E24"/>
    <w:rsid w:val="00F31A92"/>
    <w:rsid w:val="00F32E80"/>
    <w:rsid w:val="00F34A17"/>
    <w:rsid w:val="00F35243"/>
    <w:rsid w:val="00F35D52"/>
    <w:rsid w:val="00F37764"/>
    <w:rsid w:val="00F40C87"/>
    <w:rsid w:val="00F410CB"/>
    <w:rsid w:val="00F415F1"/>
    <w:rsid w:val="00F42740"/>
    <w:rsid w:val="00F50D14"/>
    <w:rsid w:val="00F51A95"/>
    <w:rsid w:val="00F54E55"/>
    <w:rsid w:val="00F60346"/>
    <w:rsid w:val="00F649C3"/>
    <w:rsid w:val="00F7378B"/>
    <w:rsid w:val="00F7386F"/>
    <w:rsid w:val="00F74801"/>
    <w:rsid w:val="00F7579C"/>
    <w:rsid w:val="00F803F5"/>
    <w:rsid w:val="00F93519"/>
    <w:rsid w:val="00F9398E"/>
    <w:rsid w:val="00FA01B1"/>
    <w:rsid w:val="00FA2473"/>
    <w:rsid w:val="00FB03E9"/>
    <w:rsid w:val="00FB39E1"/>
    <w:rsid w:val="00FB5E65"/>
    <w:rsid w:val="00FD0BD6"/>
    <w:rsid w:val="00FD10D3"/>
    <w:rsid w:val="00FD2792"/>
    <w:rsid w:val="00FD6670"/>
    <w:rsid w:val="00FD7481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3F30"/>
  <w15:docId w15:val="{099E52C1-41A0-4723-8043-579A0C56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E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1C333-A6F1-4D6D-A2DF-492ABDB1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3</cp:revision>
  <cp:lastPrinted>2020-06-08T09:52:00Z</cp:lastPrinted>
  <dcterms:created xsi:type="dcterms:W3CDTF">2020-06-09T04:50:00Z</dcterms:created>
  <dcterms:modified xsi:type="dcterms:W3CDTF">2020-06-16T10:54:00Z</dcterms:modified>
</cp:coreProperties>
</file>