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34" w:rsidRDefault="00766B34" w:rsidP="00CF24CA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E232C0" w:rsidRDefault="00CA4002" w:rsidP="00CF24CA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4E86B3D" wp14:editId="3366B8BC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6343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57" y="21319"/>
                <wp:lineTo x="2075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CA" w:rsidRDefault="00CF24CA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4CA" w:rsidRDefault="00CF24CA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4CA" w:rsidRDefault="00CF24CA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2C0" w:rsidRPr="00D14FD9" w:rsidRDefault="00E232C0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232C0" w:rsidRPr="00D14FD9" w:rsidRDefault="00E232C0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232C0" w:rsidRPr="00D14FD9" w:rsidRDefault="00E232C0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F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232C0" w:rsidRPr="00D14FD9" w:rsidRDefault="00E232C0" w:rsidP="00E232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A09AC" w:rsidRPr="00937417" w:rsidTr="00CA4002">
        <w:trPr>
          <w:cantSplit/>
          <w:trHeight w:val="232"/>
        </w:trPr>
        <w:tc>
          <w:tcPr>
            <w:tcW w:w="3121" w:type="dxa"/>
            <w:hideMark/>
          </w:tcPr>
          <w:p w:rsidR="007A09AC" w:rsidRPr="00937417" w:rsidRDefault="00937417" w:rsidP="00B66F15">
            <w:pPr>
              <w:pStyle w:val="14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3741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25.05.2020</w:t>
            </w:r>
          </w:p>
        </w:tc>
        <w:tc>
          <w:tcPr>
            <w:tcW w:w="4779" w:type="dxa"/>
          </w:tcPr>
          <w:p w:rsidR="007A09AC" w:rsidRPr="00937417" w:rsidRDefault="007A09AC" w:rsidP="00B66F15">
            <w:pPr>
              <w:pStyle w:val="14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hideMark/>
          </w:tcPr>
          <w:p w:rsidR="007A09AC" w:rsidRPr="00937417" w:rsidRDefault="00937417" w:rsidP="00937417">
            <w:pPr>
              <w:pStyle w:val="14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3741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</w:t>
            </w:r>
            <w:r w:rsidRPr="00937417">
              <w:rPr>
                <w:rFonts w:ascii="Times New Roman" w:hAnsi="Times New Roman"/>
                <w:sz w:val="28"/>
                <w:szCs w:val="28"/>
                <w:lang w:eastAsia="en-US"/>
              </w:rPr>
              <w:t>№ 828-п</w:t>
            </w:r>
          </w:p>
        </w:tc>
      </w:tr>
    </w:tbl>
    <w:p w:rsidR="007A09AC" w:rsidRDefault="007A09AC" w:rsidP="007A0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37303">
        <w:rPr>
          <w:rFonts w:ascii="Times New Roman" w:eastAsia="Times New Roman" w:hAnsi="Times New Roman"/>
          <w:sz w:val="24"/>
          <w:szCs w:val="24"/>
        </w:rPr>
        <w:t>г.Нефтеюганск</w:t>
      </w:r>
    </w:p>
    <w:p w:rsidR="007A09AC" w:rsidRPr="00E37303" w:rsidRDefault="007A09AC" w:rsidP="007A0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32C0" w:rsidRPr="00D14FD9" w:rsidRDefault="00E232C0" w:rsidP="00904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>Об утверждении инвестиционного паспорта города Нефтеюганска</w:t>
      </w:r>
    </w:p>
    <w:p w:rsidR="00E232C0" w:rsidRPr="00D14FD9" w:rsidRDefault="00E232C0" w:rsidP="00E232C0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p w:rsidR="00E232C0" w:rsidRPr="00D14FD9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распоряжением администрации города Нефтеюганска от 10.05.2017 № 180-р «Об утверждении Положения о разработке инвестиционного паспорта города Нефтеюганска» администрация города Нефтеюганска постановляет:</w:t>
      </w:r>
    </w:p>
    <w:p w:rsidR="00E232C0" w:rsidRPr="00D14FD9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1.Утвердить инвестиционный паспорт города Нефтеюганска согласно приложению</w:t>
      </w:r>
      <w:r w:rsidR="003C009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80B62">
        <w:rPr>
          <w:rFonts w:ascii="Times New Roman" w:hAnsi="Times New Roman"/>
          <w:sz w:val="28"/>
          <w:szCs w:val="28"/>
          <w:lang w:val="ru-RU" w:eastAsia="ru-RU" w:bidi="ar-SA"/>
        </w:rPr>
        <w:t>к постановлению</w:t>
      </w: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D14FD9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:rsidR="004E0953" w:rsidRPr="004E0953" w:rsidRDefault="00D117E8" w:rsidP="004E0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72B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="004E0953" w:rsidRPr="004E0953"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E232C0" w:rsidRPr="00D14FD9" w:rsidRDefault="00E232C0" w:rsidP="00E232C0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232C0" w:rsidRPr="00D14FD9" w:rsidRDefault="00E232C0" w:rsidP="00E232C0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232C0" w:rsidRPr="00D14FD9" w:rsidRDefault="00E232C0" w:rsidP="00E23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 xml:space="preserve">Глава города Нефтеюганска </w:t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4F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3D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14FD9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E56DA6" w:rsidRDefault="00E56DA6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6A6CC9" w:rsidRDefault="006A6CC9">
      <w:pPr>
        <w:rPr>
          <w:lang w:val="ru-RU"/>
        </w:rPr>
      </w:pPr>
    </w:p>
    <w:p w:rsidR="00CA4002" w:rsidRDefault="00CA4002">
      <w:pPr>
        <w:rPr>
          <w:lang w:val="ru-RU"/>
        </w:rPr>
      </w:pPr>
    </w:p>
    <w:p w:rsidR="00904E01" w:rsidRDefault="00904E01">
      <w:pPr>
        <w:rPr>
          <w:lang w:val="ru-RU"/>
        </w:rPr>
      </w:pPr>
    </w:p>
    <w:p w:rsidR="00904E01" w:rsidRDefault="00904E01">
      <w:pPr>
        <w:rPr>
          <w:lang w:val="ru-RU"/>
        </w:rPr>
      </w:pPr>
    </w:p>
    <w:p w:rsidR="00227352" w:rsidRDefault="00227352" w:rsidP="00E232C0">
      <w:pPr>
        <w:pStyle w:val="ConsTitle"/>
        <w:widowControl/>
        <w:tabs>
          <w:tab w:val="left" w:pos="5220"/>
        </w:tabs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E232C0" w:rsidRPr="005C28DE" w:rsidRDefault="00E232C0" w:rsidP="00E232C0">
      <w:pPr>
        <w:pStyle w:val="ConsTitle"/>
        <w:widowControl/>
        <w:tabs>
          <w:tab w:val="left" w:pos="5220"/>
        </w:tabs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E232C0" w:rsidRPr="005C28DE" w:rsidRDefault="00E232C0" w:rsidP="00E232C0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E232C0" w:rsidRPr="005C28DE" w:rsidRDefault="00E232C0" w:rsidP="00E232C0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E232C0" w:rsidRPr="00937417" w:rsidRDefault="00E232C0" w:rsidP="00E232C0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9374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7417" w:rsidRPr="00937417">
        <w:rPr>
          <w:rFonts w:ascii="Times New Roman" w:hAnsi="Times New Roman"/>
          <w:b w:val="0"/>
          <w:caps/>
          <w:sz w:val="28"/>
          <w:szCs w:val="28"/>
          <w:lang w:eastAsia="en-US"/>
        </w:rPr>
        <w:t>25.05.2020</w:t>
      </w:r>
      <w:r w:rsidRPr="009374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37417" w:rsidRPr="00937417">
        <w:rPr>
          <w:rFonts w:ascii="Times New Roman" w:hAnsi="Times New Roman" w:cs="Times New Roman"/>
          <w:b w:val="0"/>
          <w:sz w:val="28"/>
          <w:szCs w:val="28"/>
        </w:rPr>
        <w:t>828-п</w:t>
      </w:r>
    </w:p>
    <w:p w:rsidR="00E232C0" w:rsidRPr="005C28DE" w:rsidRDefault="00E232C0" w:rsidP="00E232C0">
      <w:pPr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81FBD" w:rsidRDefault="00881FBD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81FBD" w:rsidRDefault="00881FBD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904E01" w:rsidRPr="005C28DE" w:rsidRDefault="00904E01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2472" w:rsidRDefault="00B22472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6CC9" w:rsidRDefault="006A6CC9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E01" w:rsidRDefault="00904E01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E01" w:rsidRDefault="00904E01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24CA" w:rsidRDefault="00CF24CA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г.Нефтеюганск</w:t>
      </w: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2020</w:t>
      </w:r>
    </w:p>
    <w:p w:rsidR="00E232C0" w:rsidRPr="00A9558F" w:rsidRDefault="00E232C0" w:rsidP="00E232C0">
      <w:pPr>
        <w:pageBreakBefore/>
        <w:spacing w:after="360" w:line="240" w:lineRule="auto"/>
        <w:jc w:val="center"/>
        <w:rPr>
          <w:rFonts w:ascii="Times New Roman" w:hAnsi="Times New Roman"/>
          <w:kern w:val="20"/>
          <w:sz w:val="28"/>
          <w:szCs w:val="28"/>
          <w:lang w:val="ru-RU" w:eastAsia="ru-RU" w:bidi="ar-SA"/>
        </w:rPr>
      </w:pPr>
      <w:r w:rsidRPr="00A9558F">
        <w:rPr>
          <w:rFonts w:ascii="Times New Roman" w:hAnsi="Times New Roman"/>
          <w:kern w:val="20"/>
          <w:sz w:val="28"/>
          <w:szCs w:val="28"/>
          <w:lang w:val="ru-RU" w:eastAsia="ru-RU" w:bidi="ar-SA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A9558F" w:rsidRDefault="00E232C0" w:rsidP="00E232C0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A9558F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Вводная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9558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9558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A35169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 xml:space="preserve">Раздел </w:t>
            </w:r>
            <w:r w:rsidR="00A35169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1</w:t>
            </w:r>
            <w:r w:rsidRPr="002A205F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. Общие сведения о городе Нефтеюганске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1.1.Наименование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1.2.Глава города Нефтеюганска, контактная информация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1.3.Историческая справка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1.4.Географическое положение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D51201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1.5.Природно-климатические условия и ресурсно-сырьевой потенциал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A35169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1.6.Демографическая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1.7.Экологическая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543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54328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54328B">
              <w:rPr>
                <w:rFonts w:ascii="Times New Roman" w:hAnsi="Times New Roman"/>
                <w:sz w:val="28"/>
                <w:szCs w:val="28"/>
              </w:rPr>
              <w:t>2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.Экономика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D51201" w:rsidP="0087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8722D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2.1.Экономическая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D51201" w:rsidP="00274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2744B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2.2.Основные направления бюджетной и налоговой политики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D51201" w:rsidP="00274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2744B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2.3.Инвестиции в основной капитал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D51201" w:rsidP="00274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2744B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2744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2744B0" w:rsidRPr="009C2FB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.Органы местного самоуправления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B53825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3.1.Органы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B53825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9C2FBE" w:rsidRPr="009C2FB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.Бизнес - среда, социальные объекты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D51201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9C2FB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4.1.Банковская система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D51201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9C2FB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4.2.Перечень основных предприятий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9C2FB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4.3.Социальная сфера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9C2FB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4.3.1.Образование 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FC3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C349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4.3.2.Молодежная политика 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4.3.3.Здравоохранение 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FC3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C349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4.3.4.Культура 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4A5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4A5A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4.3.5.Физическая культура и спорт 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F20426" w:rsidP="00973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97307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4.3.6.Обеспеченность объектами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4.4.Средства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4A5AC3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4.5.Инфраструктура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4.6.Общественные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29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4A5AC3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Раздел 5</w:t>
            </w:r>
            <w:r w:rsidR="00E232C0"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Инфраструктура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5.1.Транспортная система,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5.2.Воздушное сообщение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5.3.Автомобильный транспорт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5.4.Связь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4A5AC3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4A5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4A5AC3" w:rsidRPr="004A5AC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.Инженерное оборудование территории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97307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6.1.Тепловые сети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6.2.Газоснабжение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38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6.3.Электроснабжение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AA4401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39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6.4.Водоснабжение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39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6.5.Канализация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6.6.Санитарная очистка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6.7.Программы развития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6.8.Реестр инвестиционных площадок и обеспечение их коммуникациями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AA4401">
              <w:rPr>
                <w:rFonts w:ascii="Times New Roman" w:hAnsi="Times New Roman"/>
                <w:sz w:val="28"/>
                <w:szCs w:val="28"/>
              </w:rPr>
              <w:t>7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.Перспективы инвестиционного развития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7.1.Перечень нормативных правовых документов, регулирующих инвестиционную </w:t>
            </w:r>
            <w:r w:rsidRPr="002A205F">
              <w:rPr>
                <w:rFonts w:ascii="Times New Roman" w:hAnsi="Times New Roman" w:cs="Arial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 w:cs="Arial"/>
                <w:sz w:val="28"/>
                <w:szCs w:val="28"/>
                <w:lang w:val="ru-RU"/>
              </w:rPr>
              <w:t>7.2.О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72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7.3.План приватизации муниципального имущества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7.4.Перечень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97307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82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F471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7.5.</w:t>
            </w:r>
            <w:r w:rsidR="00D925B6" w:rsidRPr="002A205F">
              <w:rPr>
                <w:lang w:val="ru-RU"/>
              </w:rPr>
              <w:t xml:space="preserve"> </w:t>
            </w:r>
            <w:r w:rsidR="00D925B6" w:rsidRPr="002A205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Реестр планируемых к реализации инвестиционных объектов на территории муниципального образования город Нефтеюганск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7.6.Государственная (муниципальная) поддержка инвестиционной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973070" w:rsidRPr="009730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.Справочная информация для инвесторов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8.1.Гостиницы, точки общественного питания, пункты бытового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87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8.2.</w:t>
            </w:r>
            <w:r w:rsidR="00135096" w:rsidRPr="002A205F">
              <w:rPr>
                <w:rFonts w:ascii="Times New Roman" w:hAnsi="Times New Roman"/>
                <w:sz w:val="28"/>
                <w:szCs w:val="28"/>
                <w:lang w:val="ru-RU"/>
              </w:rPr>
              <w:t>Перечень земельных участков, планируемых к предоставлению на торгах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92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2A205F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  <w:r w:rsidRPr="002A205F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A205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</w:t>
            </w:r>
          </w:p>
        </w:tc>
      </w:tr>
    </w:tbl>
    <w:p w:rsidR="00E232C0" w:rsidRPr="00E232C0" w:rsidRDefault="00E232C0" w:rsidP="00E232C0">
      <w:pPr>
        <w:rPr>
          <w:color w:val="FF0000"/>
          <w:highlight w:val="yellow"/>
          <w:lang w:val="ru-RU" w:eastAsia="ru-RU" w:bidi="ar-SA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CF24CA" w:rsidRDefault="00CF24CA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24CA" w:rsidRDefault="00CF24CA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24CA" w:rsidRDefault="00CF24CA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F16B98" w:rsidRDefault="00E232C0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16B98">
        <w:rPr>
          <w:rFonts w:ascii="Times New Roman" w:hAnsi="Times New Roman"/>
          <w:sz w:val="28"/>
          <w:szCs w:val="28"/>
          <w:lang w:val="ru-RU"/>
        </w:rPr>
        <w:t>Вводная часть</w:t>
      </w:r>
    </w:p>
    <w:p w:rsidR="00881FBD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F16B98">
        <w:rPr>
          <w:rFonts w:ascii="Times New Roman" w:hAnsi="Times New Roman"/>
          <w:sz w:val="28"/>
          <w:szCs w:val="28"/>
          <w:lang w:val="ru-RU"/>
        </w:rPr>
        <w:t xml:space="preserve">Вступительное слово </w:t>
      </w:r>
    </w:p>
    <w:p w:rsidR="00E232C0" w:rsidRPr="00F16B98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F16B98">
        <w:rPr>
          <w:rFonts w:ascii="Times New Roman" w:hAnsi="Times New Roman"/>
          <w:sz w:val="28"/>
          <w:szCs w:val="28"/>
          <w:lang w:val="ru-RU"/>
        </w:rPr>
        <w:t>главы города Нефтеюганска</w:t>
      </w:r>
    </w:p>
    <w:p w:rsidR="00E232C0" w:rsidRPr="00F16B98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F16B98" w:rsidRDefault="00881FBD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Уважаемые инвесторы,</w:t>
      </w:r>
    </w:p>
    <w:p w:rsidR="00E232C0" w:rsidRPr="00F16B98" w:rsidRDefault="00881FBD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E232C0" w:rsidRPr="00F16B98">
        <w:rPr>
          <w:rFonts w:ascii="Times New Roman" w:hAnsi="Times New Roman"/>
          <w:sz w:val="28"/>
          <w:szCs w:val="28"/>
          <w:lang w:val="ru-RU"/>
        </w:rPr>
        <w:t>обро пожаловать в Нефтеюганск!</w:t>
      </w:r>
    </w:p>
    <w:p w:rsidR="00E232C0" w:rsidRPr="00F16B98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E416ED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F16B9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Работа с инвестором - </w:t>
      </w:r>
      <w:r w:rsidRPr="00F16B98">
        <w:rPr>
          <w:rFonts w:ascii="Times New Roman" w:hAnsi="Times New Roman"/>
          <w:sz w:val="28"/>
          <w:szCs w:val="28"/>
          <w:lang w:val="ru-RU"/>
        </w:rPr>
        <w:t>это стратегическая задача для каждого муниципалитета. Нефтеюганск входит в число динамично развивающихся территорий Ханты-Мансийского автономного округа - Югры. Этому способствует транспортная доступность, исторически сложившееся</w:t>
      </w:r>
      <w:r w:rsidRPr="00E416ED">
        <w:rPr>
          <w:rFonts w:ascii="Times New Roman" w:hAnsi="Times New Roman"/>
          <w:sz w:val="28"/>
          <w:szCs w:val="28"/>
          <w:lang w:val="ru-RU"/>
        </w:rPr>
        <w:t xml:space="preserve"> мощное нефтегазовое хозяйство, реализуемая политика открытости власти и поддержки бизнеса. </w:t>
      </w:r>
    </w:p>
    <w:p w:rsidR="00881FBD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E416ED">
        <w:rPr>
          <w:rFonts w:ascii="Times New Roman" w:hAnsi="Times New Roman"/>
          <w:sz w:val="28"/>
          <w:szCs w:val="28"/>
          <w:lang w:val="ru-RU"/>
        </w:rPr>
        <w:tab/>
        <w:t>Мы придаем огромное значение стабильности, повышению уровня и качества жизни населения. Именно п</w:t>
      </w:r>
      <w:r>
        <w:rPr>
          <w:rFonts w:ascii="Times New Roman" w:hAnsi="Times New Roman"/>
          <w:sz w:val="28"/>
          <w:szCs w:val="28"/>
          <w:lang w:val="ru-RU"/>
        </w:rPr>
        <w:t xml:space="preserve">оэтому привлечение инвестиций - </w:t>
      </w:r>
      <w:r w:rsidRPr="00A810FA">
        <w:rPr>
          <w:rFonts w:ascii="Times New Roman" w:hAnsi="Times New Roman"/>
          <w:sz w:val="28"/>
          <w:szCs w:val="28"/>
          <w:lang w:val="ru-RU"/>
        </w:rPr>
        <w:t>одно из основных направлений деятельности администрации города Нефтеюганска.</w:t>
      </w:r>
    </w:p>
    <w:p w:rsidR="00E232C0" w:rsidRPr="00E416ED" w:rsidRDefault="00881FBD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232C0" w:rsidRPr="00A810FA">
        <w:rPr>
          <w:rFonts w:ascii="Times New Roman" w:hAnsi="Times New Roman"/>
          <w:sz w:val="28"/>
          <w:szCs w:val="28"/>
          <w:lang w:val="ru-RU"/>
        </w:rPr>
        <w:t xml:space="preserve">По предварительной оценке, объем инвестиций в основной капитал за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13279C">
        <w:rPr>
          <w:rFonts w:ascii="Times New Roman" w:hAnsi="Times New Roman"/>
          <w:sz w:val="28"/>
          <w:szCs w:val="28"/>
          <w:lang w:val="ru-RU"/>
        </w:rPr>
        <w:t xml:space="preserve">2019 год </w:t>
      </w:r>
      <w:r w:rsidR="0013279C" w:rsidRPr="009F397F">
        <w:rPr>
          <w:rFonts w:ascii="Times New Roman" w:hAnsi="Times New Roman"/>
          <w:sz w:val="28"/>
          <w:szCs w:val="28"/>
          <w:lang w:val="ru-RU"/>
        </w:rPr>
        <w:t>составил 30 783,3 млн</w:t>
      </w:r>
      <w:proofErr w:type="gramStart"/>
      <w:r w:rsidR="0013279C" w:rsidRPr="009F397F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13279C" w:rsidRPr="009F397F">
        <w:rPr>
          <w:rFonts w:ascii="Times New Roman" w:hAnsi="Times New Roman"/>
          <w:sz w:val="28"/>
          <w:szCs w:val="28"/>
          <w:lang w:val="ru-RU"/>
        </w:rPr>
        <w:t>ублей или 138,21</w:t>
      </w:r>
      <w:r w:rsidR="00E232C0" w:rsidRPr="009F397F">
        <w:rPr>
          <w:rFonts w:ascii="Times New Roman" w:hAnsi="Times New Roman"/>
          <w:sz w:val="28"/>
          <w:szCs w:val="28"/>
          <w:lang w:val="ru-RU"/>
        </w:rPr>
        <w:t>%</w:t>
      </w:r>
      <w:r w:rsidR="00E232C0" w:rsidRPr="00A810FA">
        <w:rPr>
          <w:rFonts w:ascii="Times New Roman" w:hAnsi="Times New Roman"/>
          <w:sz w:val="28"/>
          <w:szCs w:val="28"/>
          <w:lang w:val="ru-RU"/>
        </w:rPr>
        <w:t xml:space="preserve"> в сопоставимых ценах к соответствующему периоду предыдущего года. За </w:t>
      </w:r>
      <w:r w:rsidR="00E232C0">
        <w:rPr>
          <w:rFonts w:ascii="Times New Roman" w:hAnsi="Times New Roman"/>
          <w:sz w:val="28"/>
          <w:szCs w:val="28"/>
          <w:lang w:val="ru-RU"/>
        </w:rPr>
        <w:t xml:space="preserve">январь-декабрь </w:t>
      </w:r>
      <w:r w:rsidR="00E232C0" w:rsidRPr="00A810FA">
        <w:rPr>
          <w:rFonts w:ascii="Times New Roman" w:hAnsi="Times New Roman"/>
          <w:sz w:val="28"/>
          <w:szCs w:val="28"/>
          <w:lang w:val="ru-RU"/>
        </w:rPr>
        <w:t>2019 год</w:t>
      </w:r>
      <w:r w:rsidR="00E232C0">
        <w:rPr>
          <w:rFonts w:ascii="Times New Roman" w:hAnsi="Times New Roman"/>
          <w:sz w:val="28"/>
          <w:szCs w:val="28"/>
          <w:lang w:val="ru-RU"/>
        </w:rPr>
        <w:t>а</w:t>
      </w:r>
      <w:r w:rsidR="00E232C0" w:rsidRPr="00A810FA">
        <w:rPr>
          <w:rFonts w:ascii="Times New Roman" w:hAnsi="Times New Roman"/>
          <w:sz w:val="28"/>
          <w:szCs w:val="28"/>
          <w:lang w:val="ru-RU"/>
        </w:rPr>
        <w:t xml:space="preserve"> введено в эксплуатацию 57,32 тыс. </w:t>
      </w:r>
      <w:proofErr w:type="spellStart"/>
      <w:r w:rsidR="00E232C0" w:rsidRPr="00A810FA">
        <w:rPr>
          <w:rFonts w:ascii="Times New Roman" w:hAnsi="Times New Roman"/>
          <w:sz w:val="28"/>
          <w:szCs w:val="28"/>
          <w:lang w:val="ru-RU"/>
        </w:rPr>
        <w:t>кв</w:t>
      </w:r>
      <w:proofErr w:type="gramStart"/>
      <w:r w:rsidR="00E232C0" w:rsidRPr="00A810FA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="00E232C0" w:rsidRPr="00A810FA">
        <w:rPr>
          <w:rFonts w:ascii="Times New Roman" w:hAnsi="Times New Roman"/>
          <w:sz w:val="28"/>
          <w:szCs w:val="28"/>
          <w:lang w:val="ru-RU"/>
        </w:rPr>
        <w:t>етров</w:t>
      </w:r>
      <w:proofErr w:type="spellEnd"/>
      <w:r w:rsidR="00E232C0" w:rsidRPr="00A810FA">
        <w:rPr>
          <w:rFonts w:ascii="Times New Roman" w:hAnsi="Times New Roman"/>
          <w:sz w:val="28"/>
          <w:szCs w:val="28"/>
          <w:lang w:val="ru-RU"/>
        </w:rPr>
        <w:t xml:space="preserve"> жилья.</w:t>
      </w:r>
      <w:r w:rsidR="00E232C0" w:rsidRPr="00E416ED">
        <w:rPr>
          <w:rFonts w:ascii="Times New Roman" w:hAnsi="Times New Roman"/>
          <w:sz w:val="28"/>
          <w:szCs w:val="28"/>
          <w:lang w:val="ru-RU"/>
        </w:rPr>
        <w:tab/>
      </w:r>
    </w:p>
    <w:p w:rsidR="00881FBD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416ED">
        <w:rPr>
          <w:rFonts w:ascii="Times New Roman" w:hAnsi="Times New Roman"/>
          <w:sz w:val="28"/>
          <w:szCs w:val="28"/>
          <w:lang w:val="ru-RU"/>
        </w:rPr>
        <w:t xml:space="preserve">Мы продолжим стратегию открытого диалога с предпринимательским сообществом, создадим оптимальные условия для деловой реализации, поддержим социально ориентированный бизнес. </w:t>
      </w:r>
    </w:p>
    <w:p w:rsidR="00E232C0" w:rsidRPr="00DE3614" w:rsidRDefault="00881FBD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232C0" w:rsidRPr="00E416ED">
        <w:rPr>
          <w:rFonts w:ascii="Times New Roman" w:hAnsi="Times New Roman"/>
          <w:sz w:val="28"/>
          <w:szCs w:val="28"/>
          <w:lang w:val="ru-RU"/>
        </w:rPr>
        <w:t xml:space="preserve">Уважаемые инвесторы, приглашаю Вас к долгосрочному и взаимовыгодному сотрудничеству. Мы нацелены на результат. Уверен,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E232C0" w:rsidRPr="00E416ED">
        <w:rPr>
          <w:rFonts w:ascii="Times New Roman" w:hAnsi="Times New Roman"/>
          <w:sz w:val="28"/>
          <w:szCs w:val="28"/>
          <w:lang w:val="ru-RU"/>
        </w:rPr>
        <w:t>ы тоже!</w:t>
      </w:r>
    </w:p>
    <w:p w:rsidR="00E232C0" w:rsidRPr="00DE3614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32C0" w:rsidRPr="00DE3614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E232C0" w:rsidRPr="001D6DF0" w:rsidRDefault="00E232C0" w:rsidP="00E232C0">
      <w:pPr>
        <w:tabs>
          <w:tab w:val="left" w:pos="800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1D6DF0">
        <w:rPr>
          <w:rFonts w:ascii="Times New Roman" w:hAnsi="Times New Roman"/>
          <w:sz w:val="28"/>
          <w:szCs w:val="28"/>
          <w:lang w:val="ru-RU" w:bidi="ar-SA"/>
        </w:rPr>
        <w:t>Глава города Нефтеюганска</w:t>
      </w: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1D6DF0">
        <w:rPr>
          <w:rFonts w:ascii="Times New Roman" w:hAnsi="Times New Roman"/>
          <w:sz w:val="28"/>
          <w:szCs w:val="28"/>
          <w:lang w:val="ru-RU" w:bidi="ar-SA"/>
        </w:rPr>
        <w:t>Сергей Юрьевич Дегтярев</w:t>
      </w: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E232C0" w:rsidRDefault="00E232C0" w:rsidP="00E232C0">
      <w:pPr>
        <w:rPr>
          <w:rFonts w:ascii="Times New Roman" w:hAnsi="Times New Roman"/>
          <w:sz w:val="28"/>
          <w:szCs w:val="28"/>
          <w:lang w:val="ru-RU" w:bidi="ar-SA"/>
        </w:rPr>
      </w:pPr>
    </w:p>
    <w:p w:rsidR="00101405" w:rsidRDefault="00101405" w:rsidP="00E232C0">
      <w:pPr>
        <w:spacing w:after="0" w:line="240" w:lineRule="auto"/>
        <w:ind w:left="720"/>
        <w:contextualSpacing/>
        <w:jc w:val="center"/>
        <w:rPr>
          <w:rFonts w:ascii="Times New Roman" w:hAnsi="Times New Roman" w:cs="Mangal"/>
          <w:sz w:val="28"/>
          <w:szCs w:val="28"/>
          <w:highlight w:val="yellow"/>
          <w:lang w:val="ru-RU"/>
        </w:rPr>
      </w:pPr>
    </w:p>
    <w:p w:rsidR="00CF24CA" w:rsidRDefault="00CF24CA" w:rsidP="00101405">
      <w:pPr>
        <w:spacing w:after="0" w:line="240" w:lineRule="auto"/>
        <w:ind w:left="720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131377" w:rsidRDefault="00E232C0" w:rsidP="00101405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r w:rsidR="00677585" w:rsidRPr="00131377">
        <w:rPr>
          <w:rFonts w:ascii="Times New Roman" w:hAnsi="Times New Roman" w:cs="Mangal"/>
          <w:sz w:val="28"/>
          <w:szCs w:val="28"/>
          <w:lang w:val="ru-RU"/>
        </w:rPr>
        <w:t>1.Общие</w:t>
      </w:r>
      <w:r w:rsidRPr="00131377">
        <w:rPr>
          <w:rFonts w:ascii="Times New Roman" w:hAnsi="Times New Roman" w:cs="Mangal"/>
          <w:sz w:val="28"/>
          <w:szCs w:val="28"/>
          <w:lang w:val="ru-RU"/>
        </w:rPr>
        <w:t xml:space="preserve"> сведения о городе Нефтеюганске</w:t>
      </w:r>
    </w:p>
    <w:p w:rsidR="00E232C0" w:rsidRPr="00131377" w:rsidRDefault="005C0A12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1.1.</w:t>
      </w:r>
      <w:r w:rsidR="00E232C0" w:rsidRPr="00131377">
        <w:rPr>
          <w:rFonts w:ascii="Times New Roman" w:hAnsi="Times New Roman"/>
          <w:sz w:val="28"/>
          <w:szCs w:val="28"/>
          <w:lang w:val="ru-RU"/>
        </w:rPr>
        <w:t>Наименование муниципального образования город Нефтеюганск</w:t>
      </w:r>
    </w:p>
    <w:p w:rsidR="00E232C0" w:rsidRPr="00131377" w:rsidRDefault="005C0A12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1.</w:t>
      </w:r>
      <w:r w:rsidR="00677585" w:rsidRPr="00131377">
        <w:rPr>
          <w:rFonts w:ascii="Times New Roman" w:hAnsi="Times New Roman"/>
          <w:sz w:val="28"/>
          <w:szCs w:val="28"/>
          <w:lang w:val="ru-RU"/>
        </w:rPr>
        <w:t>2.Глава</w:t>
      </w:r>
      <w:r w:rsidR="00E232C0" w:rsidRPr="00131377">
        <w:rPr>
          <w:rFonts w:ascii="Times New Roman" w:hAnsi="Times New Roman"/>
          <w:sz w:val="28"/>
          <w:szCs w:val="28"/>
          <w:lang w:val="ru-RU"/>
        </w:rPr>
        <w:t xml:space="preserve"> города, контактная информация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Глава города Нефтеюганска - Дегтярев Сергей Юрьевич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Контактная информация: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628309</w:t>
      </w:r>
      <w:r w:rsidR="00881FBD">
        <w:rPr>
          <w:rFonts w:ascii="Times New Roman" w:hAnsi="Times New Roman"/>
          <w:sz w:val="28"/>
          <w:szCs w:val="28"/>
          <w:lang w:val="ru-RU"/>
        </w:rPr>
        <w:t>,</w:t>
      </w:r>
      <w:r w:rsidRPr="00131377">
        <w:rPr>
          <w:rFonts w:ascii="Times New Roman" w:hAnsi="Times New Roman"/>
          <w:sz w:val="28"/>
          <w:szCs w:val="28"/>
          <w:lang w:val="ru-RU"/>
        </w:rPr>
        <w:t xml:space="preserve"> Ханты-Мансийский автономный округ - Югра (Тюменская область), г.Нефтеюганск, 2 мкр., дом 25.Тел. 8 (3463) 237711, 237712. Факс: 8 (3463) 223434. </w:t>
      </w:r>
    </w:p>
    <w:p w:rsidR="00E232C0" w:rsidRPr="00131377" w:rsidRDefault="00E232C0" w:rsidP="00C82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Электронная почта:</w:t>
      </w:r>
      <w:r w:rsidR="00C82987" w:rsidRPr="00C829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377">
        <w:rPr>
          <w:rFonts w:ascii="Times New Roman" w:hAnsi="Times New Roman"/>
          <w:sz w:val="28"/>
          <w:szCs w:val="28"/>
          <w:lang w:val="ru-RU"/>
        </w:rPr>
        <w:t>pr_glava@admugansk.ru.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 xml:space="preserve">Адрес в сети Интернет: http://www.admugansk.ru/ 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Официальное печатное издание муниципальное автономное учреждение «Редакция газеты «Здравствуйте, нефтеюганцы!».</w:t>
      </w:r>
    </w:p>
    <w:p w:rsidR="00E232C0" w:rsidRPr="00E232C0" w:rsidRDefault="005C0A12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1.3.</w:t>
      </w:r>
      <w:r w:rsidR="00E232C0" w:rsidRPr="00131377">
        <w:rPr>
          <w:rFonts w:ascii="Times New Roman" w:hAnsi="Times New Roman"/>
          <w:sz w:val="28"/>
          <w:szCs w:val="28"/>
          <w:lang w:val="ru-RU"/>
        </w:rPr>
        <w:t>Историческая справка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Рождение Нефтеюганска связано с открытием богатейшего по запасам и уникального Усть-Балыкского месторождения нефти, одного из первенцев среди месторождений Среднег</w:t>
      </w:r>
      <w:r w:rsidR="00C82987">
        <w:rPr>
          <w:rFonts w:ascii="Times New Roman" w:hAnsi="Times New Roman"/>
          <w:sz w:val="28"/>
          <w:szCs w:val="28"/>
          <w:lang w:val="ru-RU"/>
        </w:rPr>
        <w:t>о Приобья (первый - Мегион 1960</w:t>
      </w:r>
      <w:r w:rsidR="009F39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г., Шаим-март 1961</w:t>
      </w:r>
      <w:r w:rsidR="009F39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г., Усть-Балык</w:t>
      </w:r>
      <w:r w:rsidR="00881F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-</w:t>
      </w:r>
      <w:r w:rsidR="00881F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октябрь 1961</w:t>
      </w:r>
      <w:r w:rsidR="009F39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г.).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Шли годы, открывались новые месторождения, увеличивалась численность населения, рос и развивался Нефтеюганск. А история будущего города началась летом 1961 года. На берег Юганской Оби, в двух километрах от деревни Усть-Балык, высадился отряд геологоразведчиков с бригадой плотников. Они заложили первую улицу нового рабочего поселка. Одна за другой в течение всего лета к берегу подходили баржи с новопоселенцами.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быстром темпе выстраивались дома будущих новоселов, которые сами производили внутреннюю отделку. Надо было успеть за короткое северное лето подготовить базу для экспедиции.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Геологоразведочные работы велись на Усть-Балыкской площади, которую затем переименовали в Партсъездовскую - в честь ХХII съезда КПСС, но это название не закрепилось. Уже через полтора года в документах вновь звучит Усть-Балыкская площадь – будущее нефтяное месторождение, давшее жизнь нашему городу.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Самому рабочему поселку в 1962 году было дано название Нефтеюганск. </w:t>
      </w:r>
      <w:r w:rsidR="00881FB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В нём объединили два понятия – нефть и река Юганская Обь, на берегу которой бурно рос новый населённый пункт.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Знаменательной датой в истории Нефтеюганска стало 15 октября 1961 года, когда из пробуренной скважины Р-62 был получен первый мощный фонтан нефти с суточным дебитом 300 тонн. А 18 декабря 1962 года фонтан, полученный из скважины Р-63, подтвердил уникальность Усть-Балыка, и месторождение было названо пятым по величине запасов углеводородного сырья в Тюменской области. Пробуренные скважины Р-62, Р-63 послужили основой новой крупной нефтедобывающей базы.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Первые тонны нефти отправились с Усть-Балыкского месторождения на Омский нефтеперерабатывающий завод для промышленной переработки 26 мая 1964 года. 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1960-е годы состоялись открытия многих нефтяных и газовых месторождений Нефтеюганского региона, что подтвердило перспективность территории и дало толчок для её промышленного освоения и для размещения в Нефтеюганске основной базы региона. Решено было ускорить строительство жилых и промышленных объектов, и уже в 1967 году, 16 октября, Президиум Верховного Совета РСФСР издал Указ «О преобразовании рабочего посёлка Нефтеюганск Сургутского района Ханты-Мансийского национального округа, Тюменской области в город окружного подчинения Нефтеюганск».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 богатейших запасах Усть-Балыка заговорили по всей стране. «Безбрежный океан неф</w:t>
      </w:r>
      <w:r w:rsidR="009546FA">
        <w:rPr>
          <w:rFonts w:ascii="Times New Roman" w:hAnsi="Times New Roman"/>
          <w:sz w:val="28"/>
          <w:szCs w:val="28"/>
          <w:lang w:val="ru-RU"/>
        </w:rPr>
        <w:t>ти!», «Топливный скачок России»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- так возвестила зарубежная пресса </w:t>
      </w:r>
      <w:r w:rsidR="009546FA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о начале освоения месторождений «чёрного золота» в Западной Сибири.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Так начиналась история города Нефтеюганска, который сегодня является крупнейшим городом округа и третьим по численности населения в Ханты-Мансийском автономном округе - Югре (после Сургута и Нижневартовска). </w:t>
      </w:r>
    </w:p>
    <w:p w:rsidR="00E232C0" w:rsidRPr="00E232C0" w:rsidRDefault="009546F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период 1960-1970 </w:t>
      </w:r>
      <w:r w:rsidR="00766B34">
        <w:rPr>
          <w:rFonts w:ascii="Times New Roman" w:hAnsi="Times New Roman"/>
          <w:sz w:val="28"/>
          <w:szCs w:val="28"/>
          <w:lang w:val="ru-RU"/>
        </w:rPr>
        <w:t>годов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на территории региона одно за другим вводились в строй богатейшие месторождения: Мамонтовское, Правдинское, Южно-Сургутское, Тепловское и многие другие, которые и сегодня дают нефть стране. 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Город Нефтеюганск находится на острове между двух рек. 3 ноября 1984 года через протоку Юганская Обь был открыт мост, протяжённостью 870 метров. </w:t>
      </w:r>
      <w:r w:rsidR="009546FA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В 2007 году был сдан в эксплуатацию новый мост, его длина 874 метра. Эти инженерные сооружения решили транспортную проблему связи с «Большой землёй».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Сегодня своё благополучие нефтеюганцы связывают с успешной деятельность</w:t>
      </w:r>
      <w:r w:rsidR="00AA31F6">
        <w:rPr>
          <w:rFonts w:ascii="Times New Roman" w:hAnsi="Times New Roman"/>
          <w:sz w:val="28"/>
          <w:szCs w:val="28"/>
          <w:lang w:val="ru-RU"/>
        </w:rPr>
        <w:t>ю градообразующего предприятия -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ООО «РН-Юганскнефтегаз». Строятся объекты соцкультбыта и жилые комплексы. Нефтеюганск растёт и </w:t>
      </w:r>
      <w:r w:rsidRPr="00131377">
        <w:rPr>
          <w:rFonts w:ascii="Times New Roman" w:hAnsi="Times New Roman"/>
          <w:sz w:val="28"/>
          <w:szCs w:val="28"/>
          <w:lang w:val="ru-RU"/>
        </w:rPr>
        <w:t>становится всё более уютным, удобным и комфортным для проживания.</w:t>
      </w:r>
    </w:p>
    <w:p w:rsidR="00E232C0" w:rsidRPr="00131377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0A12" w:rsidRPr="00131377">
        <w:rPr>
          <w:rFonts w:ascii="Times New Roman" w:hAnsi="Times New Roman"/>
          <w:sz w:val="28"/>
          <w:szCs w:val="28"/>
          <w:lang w:val="ru-RU"/>
        </w:rPr>
        <w:t>1.4.</w:t>
      </w:r>
      <w:r w:rsidRPr="00131377">
        <w:rPr>
          <w:rFonts w:ascii="Times New Roman" w:hAnsi="Times New Roman"/>
          <w:sz w:val="28"/>
          <w:szCs w:val="28"/>
          <w:lang w:val="ru-RU"/>
        </w:rPr>
        <w:t>Географическое положение</w:t>
      </w:r>
    </w:p>
    <w:p w:rsidR="00E232C0" w:rsidRPr="00131377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Согласно документу территориального планирования «Генеральный план города Нефтеюганска», утвержденному решением Думы города от 01.10.2009 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</w:t>
      </w: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625-</w:t>
      </w:r>
      <w:r w:rsidRPr="00131377">
        <w:rPr>
          <w:rFonts w:ascii="Times New Roman" w:eastAsia="Times New Roman" w:hAnsi="Times New Roman"/>
          <w:sz w:val="28"/>
          <w:szCs w:val="28"/>
          <w:lang w:eastAsia="ru-RU" w:bidi="ar-SA"/>
        </w:rPr>
        <w:t>IV</w:t>
      </w: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(в ред. от 25.12.2015 № 1172-</w:t>
      </w:r>
      <w:r w:rsidRPr="00131377">
        <w:rPr>
          <w:rFonts w:ascii="Times New Roman" w:eastAsia="Times New Roman" w:hAnsi="Times New Roman"/>
          <w:sz w:val="28"/>
          <w:szCs w:val="28"/>
          <w:lang w:eastAsia="ru-RU" w:bidi="ar-SA"/>
        </w:rPr>
        <w:t>V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изм. от 11.04.2018 № 373-</w:t>
      </w:r>
      <w:r w:rsidRPr="00131377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13137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территория муниципального образования город Нефтеюганск расположена в юго-восточной части Ханты</w:t>
      </w:r>
      <w:r w:rsidR="005901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-Мансийского автономного округа - </w:t>
      </w:r>
      <w:r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Югры, на правом берегу протоки Юганская Обь, которая представляет собой левый рукав реки Оби и протекает по ее левобережной пойме, представляющей собой плоскую заболоченную равнину, изрезанную многочисленными старицами и протоками, с блюдцеобразными впадинами – сорами.</w:t>
      </w:r>
    </w:p>
    <w:p w:rsidR="0019601E" w:rsidRPr="00B15F18" w:rsidRDefault="00F543D5" w:rsidP="00E23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Площадь городского округа - </w:t>
      </w:r>
      <w:r w:rsidR="00E232C0" w:rsidRPr="001313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14 096,29 га. </w:t>
      </w:r>
    </w:p>
    <w:p w:rsidR="00E232C0" w:rsidRPr="00E232C0" w:rsidRDefault="005C0A12" w:rsidP="00E23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31377">
        <w:rPr>
          <w:rFonts w:ascii="Times New Roman" w:hAnsi="Times New Roman"/>
          <w:sz w:val="28"/>
          <w:szCs w:val="28"/>
          <w:lang w:val="ru-RU"/>
        </w:rPr>
        <w:t>1.5.</w:t>
      </w:r>
      <w:r w:rsidR="00E232C0" w:rsidRPr="00131377">
        <w:rPr>
          <w:rFonts w:ascii="Times New Roman" w:hAnsi="Times New Roman"/>
          <w:sz w:val="28"/>
          <w:szCs w:val="28"/>
          <w:lang w:val="ru-RU"/>
        </w:rPr>
        <w:t>Природно-климатические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условия и ресурсно-сырьевой потенциал</w:t>
      </w:r>
    </w:p>
    <w:p w:rsidR="00E232C0" w:rsidRPr="00E232C0" w:rsidRDefault="00E232C0" w:rsidP="00E232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строительно-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климатическому районированию г.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Нефтеюганск относится к району I, подрайону IД.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Основными особенностями, влияющими на формирование климата, являются: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-месторасположение;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-низинный характер местности с наличием большого количества рек, озер и болот;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-открытость территории, способствующей проникновению холодных воздушных масс Северного Ледовитого океана и теплых воздушных масс Средней Азии;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-удаленность от Атлантического океана и наличие Уральских гор, задерживающих влажные воздушные массы, перемещающиеся с запада.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Эти условия обеспечивают резко континентальный климат с суровой и продолжительной зимой, теплым, но коротким летом, ранними осенними, поздними весенними заморозками, быстрой сменой погодных условий.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Прохождение циклонов зимой вызывает обычно значительные, но кратковременные потепления. Период с устойчивым снежным покровом продолжается около 190 дней.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Средняя дата образования и разрушения снежного покрова соответственно 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28 октября и 14 мая. Средняя высота снежного покрова за зиму достигает 80 см.</w:t>
      </w:r>
    </w:p>
    <w:p w:rsidR="00E232C0" w:rsidRPr="00E232C0" w:rsidRDefault="00E232C0" w:rsidP="00E232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Климат</w:t>
      </w:r>
    </w:p>
    <w:p w:rsidR="00E232C0" w:rsidRPr="00E232C0" w:rsidRDefault="00E232C0" w:rsidP="00E232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tbl>
      <w:tblPr>
        <w:tblW w:w="9816" w:type="dxa"/>
        <w:jc w:val="center"/>
        <w:tblLayout w:type="fixed"/>
        <w:tblLook w:val="0000" w:firstRow="0" w:lastRow="0" w:firstColumn="0" w:lastColumn="0" w:noHBand="0" w:noVBand="0"/>
      </w:tblPr>
      <w:tblGrid>
        <w:gridCol w:w="1507"/>
        <w:gridCol w:w="709"/>
        <w:gridCol w:w="708"/>
        <w:gridCol w:w="567"/>
        <w:gridCol w:w="567"/>
        <w:gridCol w:w="567"/>
        <w:gridCol w:w="709"/>
        <w:gridCol w:w="709"/>
        <w:gridCol w:w="709"/>
        <w:gridCol w:w="655"/>
        <w:gridCol w:w="567"/>
        <w:gridCol w:w="567"/>
        <w:gridCol w:w="709"/>
        <w:gridCol w:w="566"/>
      </w:tblGrid>
      <w:tr w:rsidR="00E232C0" w:rsidRPr="00E232C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VIII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XII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232C0">
              <w:rPr>
                <w:rFonts w:ascii="Times New Roman" w:hAnsi="Times New Roman"/>
              </w:rPr>
              <w:t>Г</w:t>
            </w:r>
            <w:r w:rsidRPr="00E232C0">
              <w:rPr>
                <w:rFonts w:ascii="Times New Roman" w:hAnsi="Times New Roman"/>
                <w:lang w:val="ru-RU"/>
              </w:rPr>
              <w:t>од</w:t>
            </w:r>
          </w:p>
        </w:tc>
      </w:tr>
      <w:tr w:rsidR="00E232C0" w:rsidRPr="00E232C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Абсолютный максимум,°C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35</w:t>
            </w:r>
          </w:p>
        </w:tc>
      </w:tr>
      <w:tr w:rsidR="00E232C0" w:rsidRPr="00E232C0" w:rsidTr="00E232C0">
        <w:trPr>
          <w:trHeight w:val="19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Средний максимум,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</w:t>
            </w:r>
          </w:p>
        </w:tc>
      </w:tr>
      <w:tr w:rsidR="00E232C0" w:rsidRPr="00E232C0" w:rsidTr="00E232C0">
        <w:trPr>
          <w:trHeight w:val="22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Средняя температура,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14,5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-16,5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-1,2</w:t>
            </w:r>
          </w:p>
        </w:tc>
      </w:tr>
      <w:tr w:rsidR="00E232C0" w:rsidRPr="00E232C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Средний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-5</w:t>
            </w:r>
          </w:p>
        </w:tc>
      </w:tr>
      <w:tr w:rsidR="00E232C0" w:rsidRPr="00E232C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Абсолютный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-49</w:t>
            </w:r>
          </w:p>
        </w:tc>
      </w:tr>
      <w:tr w:rsidR="00E232C0" w:rsidRPr="00E232C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Норма осадков, 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67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2C0">
              <w:rPr>
                <w:rFonts w:ascii="Times New Roman" w:hAnsi="Times New Roman"/>
              </w:rPr>
              <w:t>544</w:t>
            </w:r>
          </w:p>
        </w:tc>
      </w:tr>
    </w:tbl>
    <w:p w:rsidR="00E232C0" w:rsidRPr="00E232C0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Самыми холодными месяцами в году являются декабрь-январь со среднемесячной температурой воздуха минус 22,0°C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24°C. Абсолютная ми</w:t>
      </w:r>
      <w:r w:rsidR="0071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нимальная температура воздуха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минус 49°C. Наиболее теплым месяцем является июль, со средней температурой плюс 23°C. Абсолютная максимальная</w:t>
      </w:r>
      <w:r w:rsidR="0071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температура воздуха, воздуха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плюс 35°C.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Максимальная скорость ветра один раз в год достигает</w:t>
      </w:r>
      <w:r w:rsidR="002D559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22 м/сек и один раз в 20 лет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28 м/сек. Преобладающее направл</w:t>
      </w:r>
      <w:r w:rsidR="002D559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ение ветра за декабрь-февраль - юго-западное, за июнь-август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северное.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Глубина промерзан</w:t>
      </w:r>
      <w:r w:rsidR="005C780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ия на защищенных участках 0,5 -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1,2 м. Нормативная глубина промерзания грунтов 2,7 м.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Из атмосферных явлений наблюдаются туманы, метели и грозы.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Минеральный ресурс</w:t>
      </w:r>
      <w:r w:rsidR="009546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 Нефтеюганск расположен на территории Усть-Балыкского нефтяного месторождения, открытого в 1961 году и являющегося одним из крупнейших в Западной Сибири. В промышленной эксплуатации месторождение находится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1964 года. 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Залежи нефти Усть-Балыкского месторождения приурочены к отложениям юрской и меловой систем. Всего в разрезе этих отложений выделено 16 пластов. Этаж нефтеносности составляет 500 м. Глубина залегания кро</w:t>
      </w:r>
      <w:r w:rsidR="009D13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вли продуктивных пластов 1 900 -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9D13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300 м. 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Основные запасы нефти и попутного газа </w:t>
      </w:r>
      <w:r w:rsidR="009D13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сосредоточены в пластах БС1 -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БС5, характеризующихся лучшими емкостно-фильтрационными свойствами и продуктивностью, низким содержанием легких фракций, с содержанием серы 1,7%.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Нефтяная залежь перекрыта отложениями сеноманского яруса, представленного песками, песчаниками и алевролитами, содержащими высокоминерализованную воду. Сеноманский ярус перек</w:t>
      </w:r>
      <w:r w:rsidR="002638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рыт толщей глин мощностью 560 </w:t>
      </w:r>
      <w:r w:rsidR="00C829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 w:rsidR="002638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829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670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м. Слабоминерализованные воды сеноманского яруса отбирались и отбираются для нагнетания в нефтяные горизонты.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Водные ресурсы</w:t>
      </w:r>
      <w:r w:rsidR="009546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Гидрографическая сеть города представлена прот</w:t>
      </w:r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оками Юганская Обь, </w:t>
      </w:r>
      <w:proofErr w:type="spellStart"/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Чеускина</w:t>
      </w:r>
      <w:proofErr w:type="spellEnd"/>
      <w:r w:rsidR="009546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="00C829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Акопас</w:t>
      </w:r>
      <w:proofErr w:type="spellEnd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протекает вдоль южной части города.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представляет собой левый рукав реки Обь и протекает по ее левобережной пойме. В районе города долина реки трапецеидальная, достигает ширины 16-17 км. Правый ск</w:t>
      </w:r>
      <w:r w:rsidR="006C5EA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лон долины крутой, высотой 10 -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 м, левый склон выражен неясно.</w:t>
      </w:r>
    </w:p>
    <w:p w:rsidR="00E232C0" w:rsidRPr="00E232C0" w:rsidRDefault="00C82987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Протока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копас</w:t>
      </w:r>
      <w:proofErr w:type="spellEnd"/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протекающая в восточной части города, является правым притоком протоки Юганская Обь.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Русло протоки слабоизвилистое, хорошо выражено. Грунты песчаные и супесчаные, на заболоченных участках торфянистые. Ширина </w:t>
      </w:r>
      <w:r w:rsidR="001A3B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протоки в межень составляет 30 -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40 м. Весной ежегодно выходит на левобережную пойму и разливается на ширину до 200 м и более. В многоводные годы возможен разлив до 2 км. Максимальная глубина 3,5 м.</w:t>
      </w:r>
    </w:p>
    <w:p w:rsidR="00E232C0" w:rsidRPr="00E232C0" w:rsidRDefault="00E232C0" w:rsidP="00E95FE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Ресурсы поверхностных вод в течение года распределены неравномерно. </w:t>
      </w:r>
      <w:r w:rsidR="00C829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время ве</w:t>
      </w:r>
      <w:r w:rsidR="001A3B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сеннего половодья проходит 50 -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60% годового стока. </w:t>
      </w:r>
    </w:p>
    <w:p w:rsidR="004F60BE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Летне-осенний период с относительно устойчивыми уровнями непродолжителен – сентябрь, начало октября. В этот период проходит до 30% годового стока. Подъем уровня от дождевых паводков не</w:t>
      </w:r>
      <w:r w:rsidR="00611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значительный и составляет 0,5 -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1,0 м. 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течение всей зимы происходит плавный спад уровня, в первой половине апреля, перед началом весеннего половодья наблюдаются минимальные годовые уровни</w:t>
      </w:r>
      <w:r w:rsidR="00611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В зимний период проходит 10 -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20% годового стока.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Протока Юганская Обь относится к водоемам высшей категории рыбохозяйственного водопользования. В ней обитают такие рыбы как стерлядь, язь, щука, плотва, налим, ерш, окунь. В весеннее время на заливной пойме происходит нерест рыб. В летнее время в протоке происходит нагул молоди и взрослых особей. Кроме того, по протоке мигрируют полупроходные рыбы: муксун, нельма, пелядь, осетр. Зимовальные ямы в районе города отсутствуют.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Природные ресурсы</w:t>
      </w:r>
      <w:r w:rsidR="009546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Территория г</w:t>
      </w:r>
      <w:proofErr w:type="gramStart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.Н</w:t>
      </w:r>
      <w:proofErr w:type="gramEnd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ефтеюганска входит в состав Среднеобской геоботанической провинции Западно-Сибирской физико-географической страны, располагается в центральной части низменности и представляет собой выровненную слаборасчлененную равнину. Низкие абсолютные высоты поверхности, малая глубина вреза рек при избыточной влажности предопределили заболоченность междуречий. Растительность района дифференцируется по широтно-зональным признакам.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поймах больших рек развиты заболоченные луга, древесная растительность занимает менее 5% площади пойменных угодий. Доминируют осоко-вейниковая, мятликовая, хвощовая и канареечниковая луговые формации. Древесная растительность представлена ивой, березой, реже хвойными. 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Растительный ресурсный потенциал достаточно разнообразен и может являться поставщиком многих видов сырья. </w:t>
      </w:r>
    </w:p>
    <w:p w:rsidR="00E232C0" w:rsidRPr="004729FA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Животный мир представлен всеми видами фауны, типичными для территории Ханты-Мансийского автономного округа - Югры.  К наиболее распростран</w:t>
      </w:r>
      <w:r w:rsidR="00330D0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ённым относятся: млекопитающие -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медведь, белка, заяц-беляк, ондатра, лисица; птицы -  серый гусь, утка, рябчик, глухарь, ке</w:t>
      </w:r>
      <w:r w:rsidR="00C607E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дровка, белая куропатка; рыбы -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щука, язь, елец</w:t>
      </w:r>
      <w:r w:rsidRPr="004729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окунь, плотва и другие.</w:t>
      </w:r>
    </w:p>
    <w:p w:rsidR="00E232C0" w:rsidRPr="004729FA" w:rsidRDefault="00A33FF8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9FA">
        <w:rPr>
          <w:rFonts w:ascii="Times New Roman" w:hAnsi="Times New Roman"/>
          <w:sz w:val="28"/>
          <w:szCs w:val="28"/>
          <w:lang w:val="ru-RU"/>
        </w:rPr>
        <w:t>1.</w:t>
      </w:r>
      <w:r w:rsidR="00EC030E" w:rsidRPr="004729FA">
        <w:rPr>
          <w:rFonts w:ascii="Times New Roman" w:hAnsi="Times New Roman"/>
          <w:sz w:val="28"/>
          <w:szCs w:val="28"/>
          <w:lang w:val="ru-RU"/>
        </w:rPr>
        <w:t>6.Демографическая</w:t>
      </w:r>
      <w:r w:rsidR="00E232C0" w:rsidRPr="004729FA">
        <w:rPr>
          <w:rFonts w:ascii="Times New Roman" w:hAnsi="Times New Roman"/>
          <w:sz w:val="28"/>
          <w:szCs w:val="28"/>
          <w:lang w:val="ru-RU"/>
        </w:rPr>
        <w:t xml:space="preserve"> характеристика</w:t>
      </w:r>
    </w:p>
    <w:p w:rsidR="00E232C0" w:rsidRPr="004729FA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9FA">
        <w:rPr>
          <w:rFonts w:ascii="Times New Roman" w:hAnsi="Times New Roman"/>
          <w:sz w:val="28"/>
          <w:szCs w:val="28"/>
          <w:lang w:val="ru-RU"/>
        </w:rPr>
        <w:t xml:space="preserve">Среднегодовая численность населения города на 01.01.2020 составила </w:t>
      </w:r>
      <w:r w:rsidR="009546F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D6B0E">
        <w:rPr>
          <w:rFonts w:ascii="Times New Roman" w:hAnsi="Times New Roman"/>
          <w:sz w:val="28"/>
          <w:szCs w:val="28"/>
          <w:lang w:val="ru-RU"/>
        </w:rPr>
        <w:t>127,5</w:t>
      </w:r>
      <w:r w:rsidRPr="004729FA">
        <w:rPr>
          <w:rFonts w:ascii="Times New Roman" w:hAnsi="Times New Roman"/>
          <w:sz w:val="28"/>
          <w:szCs w:val="28"/>
          <w:lang w:val="ru-RU"/>
        </w:rPr>
        <w:t xml:space="preserve"> тыс. человек. </w:t>
      </w:r>
    </w:p>
    <w:p w:rsidR="00E232C0" w:rsidRPr="004729FA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9FA">
        <w:rPr>
          <w:rFonts w:ascii="Times New Roman" w:hAnsi="Times New Roman"/>
          <w:sz w:val="28"/>
          <w:szCs w:val="28"/>
          <w:lang w:val="ru-RU"/>
        </w:rPr>
        <w:t>За 2019 год в городе родился 1 460 человек. Коэффициент рождаемости составил - 11,</w:t>
      </w:r>
      <w:r w:rsidR="00873332">
        <w:rPr>
          <w:rFonts w:ascii="Times New Roman" w:hAnsi="Times New Roman"/>
          <w:sz w:val="28"/>
          <w:szCs w:val="28"/>
          <w:lang w:val="ru-RU"/>
        </w:rPr>
        <w:t>5</w:t>
      </w:r>
      <w:r w:rsidRPr="004729FA">
        <w:rPr>
          <w:rFonts w:ascii="Times New Roman" w:hAnsi="Times New Roman"/>
          <w:sz w:val="28"/>
          <w:szCs w:val="28"/>
          <w:lang w:val="ru-RU"/>
        </w:rPr>
        <w:t xml:space="preserve"> промилле, коэффициент смертности - 5,7 промилле. Естественный прирост населения з</w:t>
      </w:r>
      <w:r w:rsidR="00261997">
        <w:rPr>
          <w:rFonts w:ascii="Times New Roman" w:hAnsi="Times New Roman"/>
          <w:sz w:val="28"/>
          <w:szCs w:val="28"/>
          <w:lang w:val="ru-RU"/>
        </w:rPr>
        <w:t>а 2019 год составил 728 человек</w:t>
      </w:r>
      <w:r w:rsidRPr="004729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4729FA" w:rsidRDefault="0079374A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9FA">
        <w:rPr>
          <w:rFonts w:ascii="Times New Roman" w:hAnsi="Times New Roman"/>
          <w:sz w:val="28"/>
          <w:szCs w:val="28"/>
          <w:lang w:val="ru-RU"/>
        </w:rPr>
        <w:t>1.7.</w:t>
      </w:r>
      <w:r w:rsidR="00E232C0" w:rsidRPr="004729FA">
        <w:rPr>
          <w:rFonts w:ascii="Times New Roman" w:hAnsi="Times New Roman"/>
          <w:sz w:val="28"/>
          <w:szCs w:val="28"/>
          <w:lang w:val="ru-RU"/>
        </w:rPr>
        <w:t>Экологическая ситуация</w:t>
      </w:r>
    </w:p>
    <w:p w:rsidR="00E232C0" w:rsidRPr="004729FA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9FA">
        <w:rPr>
          <w:rFonts w:ascii="Times New Roman" w:hAnsi="Times New Roman"/>
          <w:sz w:val="28"/>
          <w:szCs w:val="28"/>
          <w:lang w:val="ru-RU"/>
        </w:rPr>
        <w:t>Атмосферный воздух</w:t>
      </w:r>
      <w:r w:rsidR="009546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9FA">
        <w:rPr>
          <w:rFonts w:ascii="Times New Roman" w:hAnsi="Times New Roman"/>
          <w:sz w:val="28"/>
          <w:szCs w:val="28"/>
          <w:lang w:val="ru-RU"/>
        </w:rPr>
        <w:t>Основными источниками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, загрязняющими воздушный бассейн Нефтеюганского региона, являются нефтегазодобывающие предприятия, автотранспортные предприятия, котельные. 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Приоритетными загрязнителями атмосферного воздуха в городе Нефтеюганске являются компоненты выхлопных газов автомобильного транспорта - специального и технологического транспорта, работающего в городских автотранспортных предприятиях и привлечённого для работы в городе по договорам, и личного транспорта. 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Источниками загрязнения атмосферы являются и городские котельные, работающие на природном газе: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>-котельная № 1, расположенна</w:t>
      </w:r>
      <w:r w:rsidR="009546FA">
        <w:rPr>
          <w:rFonts w:ascii="Times New Roman" w:hAnsi="Times New Roman"/>
          <w:sz w:val="28"/>
          <w:szCs w:val="28"/>
          <w:lang w:val="ru-RU"/>
        </w:rPr>
        <w:t>я по адресу: г.Нефтеюганск, ул.</w:t>
      </w:r>
      <w:r w:rsidRPr="00E232C0">
        <w:rPr>
          <w:rFonts w:ascii="Times New Roman" w:hAnsi="Times New Roman"/>
          <w:sz w:val="28"/>
          <w:szCs w:val="28"/>
          <w:lang w:val="ru-RU"/>
        </w:rPr>
        <w:t>Мира, 3;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-котельная № 2, расположенна</w:t>
      </w:r>
      <w:r w:rsidR="009546FA">
        <w:rPr>
          <w:rFonts w:ascii="Times New Roman" w:hAnsi="Times New Roman"/>
          <w:sz w:val="28"/>
          <w:szCs w:val="28"/>
          <w:lang w:val="ru-RU"/>
        </w:rPr>
        <w:t>я по адресу: г.Нефтеюганск, ул.</w:t>
      </w:r>
      <w:r w:rsidRPr="00E232C0">
        <w:rPr>
          <w:rFonts w:ascii="Times New Roman" w:hAnsi="Times New Roman"/>
          <w:sz w:val="28"/>
          <w:szCs w:val="28"/>
          <w:lang w:val="ru-RU"/>
        </w:rPr>
        <w:t>Мира, 12;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-котельная посёлка СУ-62.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-котельная Юго-Западная, расположенная по адресу: г.Нефтеюганск, промышленная зона Пионерная, проезд 5П.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городе функционирует также асфальтобетонный завод, расположенный в поселке СУ-62.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Основные источники загрязнения атмосферного воздуха располагаются в промышленной зоне города.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На территории города Нефтеюганска филиалом ФБУЗ «Центр гигиены и эпидемиологии в г.Нефтеюг</w:t>
      </w:r>
      <w:r w:rsidR="009546FA">
        <w:rPr>
          <w:rFonts w:ascii="Times New Roman" w:hAnsi="Times New Roman"/>
          <w:sz w:val="28"/>
          <w:szCs w:val="28"/>
          <w:lang w:val="ru-RU"/>
        </w:rPr>
        <w:t xml:space="preserve">анск, Нефтеюганском районе и </w:t>
      </w:r>
      <w:proofErr w:type="spellStart"/>
      <w:r w:rsidR="009546FA">
        <w:rPr>
          <w:rFonts w:ascii="Times New Roman" w:hAnsi="Times New Roman"/>
          <w:sz w:val="28"/>
          <w:szCs w:val="28"/>
          <w:lang w:val="ru-RU"/>
        </w:rPr>
        <w:t>г.</w:t>
      </w:r>
      <w:r w:rsidRPr="00E232C0">
        <w:rPr>
          <w:rFonts w:ascii="Times New Roman" w:hAnsi="Times New Roman"/>
          <w:sz w:val="28"/>
          <w:szCs w:val="28"/>
          <w:lang w:val="ru-RU"/>
        </w:rPr>
        <w:t>Пыть-Яхе</w:t>
      </w:r>
      <w:proofErr w:type="spellEnd"/>
      <w:r w:rsidRPr="00E232C0">
        <w:rPr>
          <w:rFonts w:ascii="Times New Roman" w:hAnsi="Times New Roman"/>
          <w:sz w:val="28"/>
          <w:szCs w:val="28"/>
          <w:lang w:val="ru-RU"/>
        </w:rPr>
        <w:t>» осуществляется социально-гигиенический мониторинг, в рамках которого определены мониторинговые точки и посты наблюдения за уровнями загрязнения атмосферного воздуха на территории города Нефтеюганска.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2019 году проб с превышением ПДК не зарегистрировано.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последние годы в городе Нефтеюганске активно проводится благоустройство  микрорайонов города, строятся внутриквартальные, объездные дороги, ведется озеленение городской территории, формируются новые газоны на улицах города вдоль пешеходных тротуаров, обустраиваются цветники, зеленые лужайки, в микрорайонах в летний период меняется твердое покрытие,  проводится асфальтирование проездов, пешеходных дорожек и т.д. Проведенная работа по благоустройству города Нефтеюганска существенно отразилась на качестве атмосферного воздуха.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Почва</w:t>
      </w:r>
      <w:r w:rsidR="009546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Основным источником загрязнения почв города Нефтеюганска является отходы хозяйственной деятельность человека, в том числе строительные и коммунальные отходы. Опасность загрязнения почв газообразными выбросами, твёрдыми и жидкими отходами определяется уровнем накопления в ней вредных факторов и возможностью вторичного загрязнения ими воды, атмосферного воздуха, воздуха жилых и общественных зданий, пищевых продуктов, а также влиянием на биологическую активность почвы и процессы её самоочищения.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Почва, как основной накопитель химических веществ техногенной природы, является одним из показателей неудовлетворительного санитарного состояния населенных мест.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ФБУЗ «Центр гигиены и эпидемиологии в городе Нефтеюганс</w:t>
      </w:r>
      <w:r w:rsidR="009546FA">
        <w:rPr>
          <w:rFonts w:ascii="Times New Roman" w:hAnsi="Times New Roman"/>
          <w:sz w:val="28"/>
          <w:szCs w:val="28"/>
          <w:lang w:val="ru-RU"/>
        </w:rPr>
        <w:t xml:space="preserve">ке, Нефтеюганском районе и в </w:t>
      </w:r>
      <w:proofErr w:type="spellStart"/>
      <w:r w:rsidR="009546FA">
        <w:rPr>
          <w:rFonts w:ascii="Times New Roman" w:hAnsi="Times New Roman"/>
          <w:sz w:val="28"/>
          <w:szCs w:val="28"/>
          <w:lang w:val="ru-RU"/>
        </w:rPr>
        <w:t>г.</w:t>
      </w:r>
      <w:r w:rsidRPr="00E232C0">
        <w:rPr>
          <w:rFonts w:ascii="Times New Roman" w:hAnsi="Times New Roman"/>
          <w:sz w:val="28"/>
          <w:szCs w:val="28"/>
          <w:lang w:val="ru-RU"/>
        </w:rPr>
        <w:t>Пыть-Яхе</w:t>
      </w:r>
      <w:proofErr w:type="spellEnd"/>
      <w:r w:rsidRPr="00E232C0">
        <w:rPr>
          <w:rFonts w:ascii="Times New Roman" w:hAnsi="Times New Roman"/>
          <w:sz w:val="28"/>
          <w:szCs w:val="28"/>
          <w:lang w:val="ru-RU"/>
        </w:rPr>
        <w:t>» организован лабораторный контроль за качеством почвы по санитарно-токсикологическим, санитарно-паразитологическим, санитарно-микробиологическим показателям. Приоритетными показателями являются нефтепродукты, соли тяжелых металлов, яйца гельминтов.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Контроль за качественным состоянием почв производится в зоне влияния транспортных магистралей, в селитебной зоне, на территории детских площадок, </w:t>
      </w: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>местах массового отдыха населения, в зоне санитарной охраны источников водоснабжения.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Мониторинг состояния почвы г.Нефтеюганска за 2019 год свидетельствует </w:t>
      </w:r>
      <w:r w:rsidR="009546F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об отсутствии превышения ПДК веществ 1 и 2 классов опасности в почве в селитебной территории и отнесению почвы в местах отбора по классификации СанПиН 2.1.7.1287-03 к «чистым» почвам. 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Осуществляется лабораторный мониторинг почвы на территории полигона ТБО г.Нефтеюганска в соответствии с программой производственного контроля за соблюдением санитарных правил и выполнением санитарно-противоэпидемиологических мероприятий.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Проводимые мероприятия по оздоровлению экологической обстановки в Нефтеюганске в 2019 году: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1.В пределах полномочий администрации города организуются и проводятся мероприятия, направленные на предотвращение, выявление и пресечение нарушений установленных требований в области охраны окружающей </w:t>
      </w:r>
      <w:r w:rsidR="00261997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среды: проводятся выездные рейдовые мероприятия, по итогам которых устанавливаются лица, допустившие нарушения, выдаются предписания </w:t>
      </w:r>
      <w:r w:rsidR="00261997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об устранении нарушений, составляются протоколы об административных правонарушениях, предусмотренных Законом Ханты-М</w:t>
      </w:r>
      <w:r w:rsidR="001E10AD">
        <w:rPr>
          <w:rFonts w:ascii="Times New Roman" w:hAnsi="Times New Roman"/>
          <w:sz w:val="28"/>
          <w:szCs w:val="28"/>
          <w:lang w:val="ru-RU"/>
        </w:rPr>
        <w:t xml:space="preserve">ансийского автономного округа - </w:t>
      </w:r>
      <w:r w:rsidRPr="00E232C0">
        <w:rPr>
          <w:rFonts w:ascii="Times New Roman" w:hAnsi="Times New Roman"/>
          <w:sz w:val="28"/>
          <w:szCs w:val="28"/>
          <w:lang w:val="ru-RU"/>
        </w:rPr>
        <w:t>Югры от 11 июня 2010 года № 102-оз «Об административных правонарушениях».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2019 году должностными лицами отдела экологии выдано предписаний, составлено 8 протоколов</w:t>
      </w:r>
      <w:r w:rsidRPr="00E232C0">
        <w:rPr>
          <w:rFonts w:ascii="Times New Roman" w:hAnsi="Times New Roman"/>
          <w:iCs/>
          <w:sz w:val="28"/>
          <w:szCs w:val="28"/>
          <w:lang w:val="ru-RU"/>
        </w:rPr>
        <w:t xml:space="preserve"> об административных правонарушениях в области нарушения правил благоустройства города, требований в сфере охраны окружающей среды и обращения с отходами.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2.Ведется постоянная работа по выявлению мест несанкционированного размещения отходов. Ежегодно планируются и осуществляются мероприятия по ликвидации несанкционированных свалок.</w:t>
      </w:r>
    </w:p>
    <w:p w:rsidR="00E232C0" w:rsidRPr="00E232C0" w:rsidRDefault="00E232C0" w:rsidP="00E95F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В мае 2019 года ликвидирована одна свалка за счет средств местного бюджета. В 3 квартале 2019 года выполнены работы по сбору, транспортированию и утилизации отработанных шин (резина) в количестве 177 шин (10,14 т). Также места несанкционированного размещения отходов ликвидированы силами лиц, допустивших загрязнение отходами.</w:t>
      </w:r>
    </w:p>
    <w:p w:rsidR="00E232C0" w:rsidRPr="00E232C0" w:rsidRDefault="00E232C0" w:rsidP="00E95F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Сумма средств, израсходованных на ликвидацию свалок в 2019 году, составила 151,2 тыс. рублей, объем собранных и выв</w:t>
      </w:r>
      <w:r w:rsidR="0040635B">
        <w:rPr>
          <w:rFonts w:ascii="Times New Roman" w:hAnsi="Times New Roman"/>
          <w:sz w:val="28"/>
          <w:szCs w:val="28"/>
          <w:lang w:val="ru-RU" w:bidi="ar-SA"/>
        </w:rPr>
        <w:t xml:space="preserve">езенных на полигон ТБО отходов -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90 м</w:t>
      </w:r>
      <w:r w:rsidRPr="009546FA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E232C0" w:rsidRDefault="00E232C0" w:rsidP="00E95F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В 2019 году в рамках выделенного финансирования заключены муниципальные контракты на оказание услуг по ликвидации несанкционированных свалок (57 штук), расположенных на территории общего пользования города Нефтеюганска,</w:t>
      </w:r>
      <w:r w:rsidRPr="00E232C0">
        <w:rPr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на 2020 год в размере 1 144,8 тыс. рублей.</w:t>
      </w:r>
    </w:p>
    <w:p w:rsidR="00E232C0" w:rsidRPr="00E232C0" w:rsidRDefault="00E232C0" w:rsidP="00E95F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lang w:val="ru-RU" w:bidi="ar-SA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Муниципальный контракт на оказание услуг по очистке участка от мусора (отходов), затариванию мусора в мешки и погрузке мусора в </w:t>
      </w:r>
      <w:r w:rsidR="005601B0">
        <w:rPr>
          <w:rFonts w:ascii="Times New Roman" w:hAnsi="Times New Roman"/>
          <w:sz w:val="28"/>
          <w:szCs w:val="28"/>
          <w:lang w:val="ru-RU" w:bidi="ar-SA"/>
        </w:rPr>
        <w:t xml:space="preserve">специализированный транспорт </w:t>
      </w:r>
      <w:r w:rsidR="005601B0" w:rsidRPr="004C5F9F">
        <w:rPr>
          <w:rFonts w:ascii="Times New Roman" w:hAnsi="Times New Roman"/>
          <w:sz w:val="28"/>
          <w:szCs w:val="28"/>
          <w:lang w:val="ru-RU" w:bidi="ar-SA"/>
        </w:rPr>
        <w:t xml:space="preserve">с </w:t>
      </w:r>
      <w:r w:rsidRPr="004C5F9F">
        <w:rPr>
          <w:rFonts w:ascii="Times New Roman" w:hAnsi="Times New Roman"/>
          <w:sz w:val="28"/>
          <w:szCs w:val="28"/>
          <w:lang w:val="ru-RU" w:bidi="ar-SA"/>
        </w:rPr>
        <w:t>АО «Нефтеюганск-Сервис» на сумму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297,4 тыс. рублей.</w:t>
      </w:r>
    </w:p>
    <w:p w:rsidR="00E232C0" w:rsidRPr="00E232C0" w:rsidRDefault="00E232C0" w:rsidP="00E95F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lastRenderedPageBreak/>
        <w:t>Муниципальный контракт на оказание услуг по обращению с ТКО (транспортирование и захоронение ТКО) с единственным поставщиком -  региональным оператором АО «Югра-Экология» на сумму 847,4 тыс. рублей.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3.Ежегодно организуются и проводятся многочисленные эколого-просветительские и практические природоохранные мероприятия, приуроченные к Международной экологической акции «Спасти и сохранить». Одним из основных практических мероприятий в рамках Акции является организация и проведение субботников по очистке (в рамках исполнения регионального проекта «Сохранение уникальных водных объектов) и озеленению территории города.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4.Организуется обеспечение населения необходимой экологической и иной информацией: при участии специалистов департамента жилищно-коммунального хозяйства администрации города подготавливаются репортажи, размещаются публикации и объявления в средствах массовой информации и на официальном сайте органов местного самоуправления города Нефтеюганска. В установленном порядке ведется работа по обращениям граждан по вопросам охраны окружающей среды и иным вопросам, а также консультативная работа с физическими и юридическими лицами.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E232C0">
        <w:rPr>
          <w:rFonts w:ascii="Times New Roman" w:hAnsi="Times New Roman"/>
          <w:iCs/>
          <w:sz w:val="28"/>
          <w:szCs w:val="28"/>
          <w:lang w:val="ru-RU"/>
        </w:rPr>
        <w:t xml:space="preserve">5.В 2019 году для организации просвещения населения города телерадиокомпанией «Юганск» организованы передачи «Вечерний гость» с участием руководства и специалистов департамента ЖКХ, где озвучивалась важная информация в связи с переходом на новую систему обращения с ТКО, заданы жителями города вопросы и даны ответы на них участниками передач.  Организованы прямые эфиры на радио «Милицейская волна» с участием руководства и специалистов департамента ЖКХ. В газете «Здравствуйте, </w:t>
      </w:r>
      <w:r w:rsidR="00BC59C7">
        <w:rPr>
          <w:rFonts w:ascii="Times New Roman" w:hAnsi="Times New Roman"/>
          <w:iCs/>
          <w:sz w:val="28"/>
          <w:szCs w:val="28"/>
          <w:lang w:val="ru-RU"/>
        </w:rPr>
        <w:t>н</w:t>
      </w:r>
      <w:r w:rsidRPr="00E232C0">
        <w:rPr>
          <w:rFonts w:ascii="Times New Roman" w:hAnsi="Times New Roman"/>
          <w:iCs/>
          <w:sz w:val="28"/>
          <w:szCs w:val="28"/>
          <w:lang w:val="ru-RU"/>
        </w:rPr>
        <w:t>ефтеюганцы!» освещены вопросы перехода на новую систему обращения с ТКО.</w:t>
      </w:r>
    </w:p>
    <w:p w:rsidR="00E232C0" w:rsidRPr="00E232C0" w:rsidRDefault="009546FA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6.</w:t>
      </w:r>
      <w:r w:rsidR="00E232C0" w:rsidRPr="00E232C0">
        <w:rPr>
          <w:rFonts w:ascii="Times New Roman" w:hAnsi="Times New Roman"/>
          <w:iCs/>
          <w:sz w:val="28"/>
          <w:szCs w:val="28"/>
          <w:lang w:val="ru-RU"/>
        </w:rPr>
        <w:t xml:space="preserve">Во исполнение заключенного с округом соглашения по приобретению контейнеров для накопления ТКО и обустройству мест (площадок) накопления ТКО проведены мероприятия по оборудованию 10 (десятью) новыми контейнерными площадками на 42 </w:t>
      </w:r>
      <w:r w:rsidR="00BC59C7">
        <w:rPr>
          <w:rFonts w:ascii="Times New Roman" w:hAnsi="Times New Roman"/>
          <w:iCs/>
          <w:sz w:val="28"/>
          <w:szCs w:val="28"/>
          <w:lang w:val="ru-RU"/>
        </w:rPr>
        <w:t>контейнера частного сектора 11а</w:t>
      </w:r>
      <w:r w:rsidR="00E232C0" w:rsidRPr="00E232C0">
        <w:rPr>
          <w:rFonts w:ascii="Times New Roman" w:hAnsi="Times New Roman"/>
          <w:iCs/>
          <w:sz w:val="28"/>
          <w:szCs w:val="28"/>
          <w:lang w:val="ru-RU"/>
        </w:rPr>
        <w:t xml:space="preserve"> мкр. 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iCs/>
          <w:sz w:val="28"/>
          <w:szCs w:val="28"/>
          <w:lang w:val="ru-RU"/>
        </w:rPr>
        <w:t>Периодичность вывоза отходов с данных контейнерных площадок: ТКО - ежедневно, 2 раза в день; КГО - вторник, четверг, суббота. Содержание данных контейнерных площадок с 2020 года включено в муниципальный контракт по содержанию земель общего пользования.</w:t>
      </w:r>
    </w:p>
    <w:p w:rsidR="00E232C0" w:rsidRPr="00E232C0" w:rsidRDefault="00E232C0" w:rsidP="00E95FE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8F5B4A" w:rsidRDefault="00E232C0" w:rsidP="00E95FE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8F5B4A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EC030E" w:rsidRPr="008F5B4A">
        <w:rPr>
          <w:rFonts w:ascii="Times New Roman" w:hAnsi="Times New Roman"/>
          <w:sz w:val="28"/>
          <w:szCs w:val="28"/>
          <w:lang w:val="ru-RU"/>
        </w:rPr>
        <w:t>2</w:t>
      </w:r>
      <w:r w:rsidRPr="008F5B4A">
        <w:rPr>
          <w:rFonts w:ascii="Times New Roman" w:hAnsi="Times New Roman"/>
          <w:sz w:val="28"/>
          <w:szCs w:val="28"/>
          <w:lang w:val="ru-RU"/>
        </w:rPr>
        <w:t>.Экономика города Нефтеюганска</w:t>
      </w:r>
    </w:p>
    <w:p w:rsidR="00E232C0" w:rsidRPr="008F5B4A" w:rsidRDefault="00EC030E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B4A">
        <w:rPr>
          <w:rFonts w:ascii="Times New Roman" w:hAnsi="Times New Roman"/>
          <w:sz w:val="28"/>
          <w:szCs w:val="28"/>
          <w:lang w:val="ru-RU"/>
        </w:rPr>
        <w:t>2.1.</w:t>
      </w:r>
      <w:proofErr w:type="gramStart"/>
      <w:r w:rsidR="00E232C0" w:rsidRPr="008F5B4A">
        <w:rPr>
          <w:rFonts w:ascii="Times New Roman" w:hAnsi="Times New Roman"/>
          <w:sz w:val="28"/>
          <w:szCs w:val="28"/>
          <w:lang w:val="ru-RU"/>
        </w:rPr>
        <w:t>Экономическая</w:t>
      </w:r>
      <w:proofErr w:type="gramEnd"/>
      <w:r w:rsidR="00E232C0" w:rsidRPr="008F5B4A">
        <w:rPr>
          <w:rFonts w:ascii="Times New Roman" w:hAnsi="Times New Roman"/>
          <w:sz w:val="28"/>
          <w:szCs w:val="28"/>
          <w:lang w:val="ru-RU"/>
        </w:rPr>
        <w:t xml:space="preserve"> политика, краткие итоги социально-экономического развития города Нефтеюганска</w:t>
      </w:r>
      <w:r w:rsidR="0026199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8F5B4A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B4A">
        <w:rPr>
          <w:rFonts w:ascii="Times New Roman" w:hAnsi="Times New Roman"/>
          <w:sz w:val="28"/>
          <w:szCs w:val="28"/>
          <w:lang w:val="ru-RU"/>
        </w:rPr>
        <w:t>Основными результатами экономического развития муниципального образования за 2019 год стали: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B4A">
        <w:rPr>
          <w:rFonts w:ascii="Times New Roman" w:hAnsi="Times New Roman"/>
          <w:sz w:val="28"/>
          <w:szCs w:val="28"/>
          <w:lang w:val="ru-RU"/>
        </w:rPr>
        <w:t>Объём отгруженных товаров собственного производства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, выполненных работ и услуг собственными силами по </w:t>
      </w:r>
      <w:r w:rsidR="008D5F9A">
        <w:rPr>
          <w:rFonts w:ascii="Times New Roman" w:hAnsi="Times New Roman"/>
          <w:sz w:val="28"/>
          <w:szCs w:val="28"/>
          <w:lang w:val="ru-RU"/>
        </w:rPr>
        <w:t xml:space="preserve">крупным и средним организациям -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производителям промышленной продукции за 2019 год составил 106 053,70 млн. </w:t>
      </w: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 xml:space="preserve">рублей или 98,15 % в сопоставимых ценах к соответствующему периоду предыдущего года. 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Характеристика динамики развития базовых видов промышленной деятельности: </w:t>
      </w:r>
    </w:p>
    <w:p w:rsidR="00E232C0" w:rsidRPr="00E232C0" w:rsidRDefault="00E232C0" w:rsidP="004A45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«Добыча полезных ископаемых» - 77 003,61 млн. рублей или </w:t>
      </w:r>
      <w:r w:rsidRPr="00E232C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 xml:space="preserve">98,56 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% </w:t>
      </w:r>
      <w:r w:rsidR="0026199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                                  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в</w:t>
      </w:r>
      <w:r w:rsidR="00A75468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сопоставимых ценах к соответствующему периоду предыдущего года;</w:t>
      </w:r>
    </w:p>
    <w:p w:rsidR="00E232C0" w:rsidRPr="00E232C0" w:rsidRDefault="00E232C0" w:rsidP="004A45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«Обрабатывающие производства» - 9 606,32 млн. рублей или </w:t>
      </w:r>
      <w:r w:rsidRPr="00E232C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95,96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% в</w:t>
      </w:r>
      <w:r w:rsidR="0026199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сопоставимых ценах к соответствующему периоду предыдущего года;</w:t>
      </w:r>
    </w:p>
    <w:p w:rsidR="00E232C0" w:rsidRPr="00E232C0" w:rsidRDefault="00E232C0" w:rsidP="00A7546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 xml:space="preserve">«Обеспечение электрической энергией, газом и паром; кондиционирование воздуха» - 13 342,52 млн. рублей или </w:t>
      </w:r>
      <w:r w:rsidRPr="00E232C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97,40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% в сопоставимых ценах к соответствующему периоду предыдущего года;</w:t>
      </w:r>
    </w:p>
    <w:p w:rsidR="00E232C0" w:rsidRPr="00E232C0" w:rsidRDefault="00E232C0" w:rsidP="00A7546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«Водоснабжение; водоотведение, организация сбора и утилизации отходов, деятельность по ликвидации загрязнений» - 6 101,25 млн. рублей или 97,24 % в сопоставимых ценах к соответствующему периоду предыдущего года.</w:t>
      </w:r>
    </w:p>
    <w:p w:rsidR="00E232C0" w:rsidRPr="00E232C0" w:rsidRDefault="00E232C0" w:rsidP="00E95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Добыча полезных ископаемых остается определяющим вектором в экономике города. 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На территории муниципального образования обеспечивают население товарами и услугами: 445 магазинов, 18 оптовых предприятий, 1 городской рынок на 460 рабочих мест; 149 предприятий общественного питания на 8 177 посадочное место; 354 объектов по оказанию различных видов услуг.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В 2019 году на территории города продолжили свою работу следующие объекты </w:t>
      </w:r>
      <w:proofErr w:type="gramStart"/>
      <w:r w:rsidRPr="00E232C0">
        <w:rPr>
          <w:rFonts w:ascii="Times New Roman" w:hAnsi="Times New Roman"/>
          <w:sz w:val="28"/>
          <w:szCs w:val="28"/>
          <w:lang w:val="ru-RU"/>
        </w:rPr>
        <w:t>сетевых</w:t>
      </w:r>
      <w:proofErr w:type="gramEnd"/>
      <w:r w:rsidRPr="00E232C0">
        <w:rPr>
          <w:rFonts w:ascii="Times New Roman" w:hAnsi="Times New Roman"/>
          <w:sz w:val="28"/>
          <w:szCs w:val="28"/>
          <w:lang w:val="ru-RU"/>
        </w:rPr>
        <w:t xml:space="preserve"> ретейлеров: «Магнит», «Монетка», «Пятерочка», «Райт», 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«М-видео», «ДНС», «Детский мир», «Спортмастер», «Санлайт», «Много мебели», «</w:t>
      </w:r>
      <w:proofErr w:type="spellStart"/>
      <w:r w:rsidRPr="00E232C0">
        <w:rPr>
          <w:rFonts w:ascii="Times New Roman" w:hAnsi="Times New Roman"/>
          <w:sz w:val="28"/>
          <w:szCs w:val="28"/>
          <w:lang w:val="ru-RU"/>
        </w:rPr>
        <w:t>Kari</w:t>
      </w:r>
      <w:proofErr w:type="spellEnd"/>
      <w:r w:rsidRPr="00E232C0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E232C0">
        <w:rPr>
          <w:rFonts w:ascii="Times New Roman" w:hAnsi="Times New Roman"/>
          <w:sz w:val="28"/>
          <w:szCs w:val="28"/>
          <w:lang w:val="ru-RU"/>
        </w:rPr>
        <w:t>Галамарт</w:t>
      </w:r>
      <w:proofErr w:type="spellEnd"/>
      <w:r w:rsidRPr="00E232C0">
        <w:rPr>
          <w:rFonts w:ascii="Times New Roman" w:hAnsi="Times New Roman"/>
          <w:sz w:val="28"/>
          <w:szCs w:val="28"/>
          <w:lang w:val="ru-RU"/>
        </w:rPr>
        <w:t>», «RBT.ru», «</w:t>
      </w:r>
      <w:proofErr w:type="spellStart"/>
      <w:r w:rsidRPr="00E232C0">
        <w:rPr>
          <w:rFonts w:ascii="Times New Roman" w:hAnsi="Times New Roman"/>
          <w:sz w:val="28"/>
          <w:szCs w:val="28"/>
          <w:lang w:val="ru-RU"/>
        </w:rPr>
        <w:t>Ostin</w:t>
      </w:r>
      <w:proofErr w:type="spellEnd"/>
      <w:r w:rsidRPr="00E232C0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E232C0">
        <w:rPr>
          <w:rFonts w:ascii="Times New Roman" w:hAnsi="Times New Roman"/>
          <w:sz w:val="28"/>
          <w:szCs w:val="28"/>
          <w:lang w:val="ru-RU"/>
        </w:rPr>
        <w:t>Sela</w:t>
      </w:r>
      <w:proofErr w:type="spellEnd"/>
      <w:r w:rsidRPr="00E232C0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E232C0">
        <w:rPr>
          <w:rFonts w:ascii="Times New Roman" w:hAnsi="Times New Roman"/>
          <w:sz w:val="28"/>
          <w:szCs w:val="28"/>
          <w:lang w:val="ru-RU"/>
        </w:rPr>
        <w:t>Zoll</w:t>
      </w:r>
      <w:proofErr w:type="gramStart"/>
      <w:r w:rsidR="00BC59C7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proofErr w:type="gramEnd"/>
      <w:r w:rsidRPr="00E232C0">
        <w:rPr>
          <w:rFonts w:ascii="Times New Roman" w:hAnsi="Times New Roman"/>
          <w:sz w:val="28"/>
          <w:szCs w:val="28"/>
          <w:lang w:val="ru-RU"/>
        </w:rPr>
        <w:t>».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состоянию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</w:t>
      </w:r>
      <w:r w:rsidR="0026199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01.01.2020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обеспеченность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площадями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составила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733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.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метров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1000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жителей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(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нормативе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578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.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метров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BC59C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                           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1</w:t>
      </w:r>
      <w:r w:rsidR="008D5F9A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000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жителей</w:t>
      </w:r>
      <w:r w:rsidR="0026199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)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или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127 %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от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установленного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норматива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обеспеченности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населения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площадью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объектов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(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норматив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утверждён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постановлением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Правительства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Ханты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Мансийского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автономного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округа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-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Югры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от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05.08.2016 </w:t>
      </w:r>
      <w:r w:rsidR="00BC59C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                  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№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291-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«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нормативах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минимальной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обеспеченности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населения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площадью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стационарных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объектов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объектов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местного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значения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Ханты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Мансийском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автономном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округе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-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Югре»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).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сфере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общественного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питания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открываются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специализированные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предприятия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питания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объекты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национальной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кухней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кофейни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пиццерии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.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Новые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объекты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общественного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питания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большинстве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своём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отличаются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современными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инженерно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техническими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решениями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оригинальными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решениями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интерьеров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разнообразным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меню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использованием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национальных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традиций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приготовления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блюд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высоким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качеством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предоставляемых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услуг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Оборот розничной торговли по всем формам проявления торговли за январь - декабрь 2019 года составил 26 402,2 млн. рублей или 97,9 % в сопоставимых ценах в сравнении с предыдущим годом.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>Объём платных услуг населению за январь</w:t>
      </w:r>
      <w:r w:rsidR="002619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- декабрь 2019 года составил 8 546,2 млн. рублей, что составляет 98,5 % в сопоставимых ценах в сравнении с предыдущим годом.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Среднедушевые денежные доходы населения за 2019 год сложились в размере 38,6 тыс. рублей.</w:t>
      </w:r>
    </w:p>
    <w:p w:rsidR="00E232C0" w:rsidRPr="00E232C0" w:rsidRDefault="00E232C0" w:rsidP="00E95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Начисленная средняя заработная плата одного работающего по крупным и средним предприятиям за январь - декабрь 2019 года составила 80,1 тыс. рублей и возросла по сравнению с соответ</w:t>
      </w:r>
      <w:r w:rsidR="00E61AB4">
        <w:rPr>
          <w:rFonts w:ascii="Times New Roman" w:hAnsi="Times New Roman"/>
          <w:sz w:val="28"/>
          <w:szCs w:val="28"/>
          <w:lang w:val="ru-RU"/>
        </w:rPr>
        <w:t xml:space="preserve">ствующим периодом 2018 года на </w:t>
      </w:r>
      <w:r w:rsidRPr="00E232C0">
        <w:rPr>
          <w:rFonts w:ascii="Times New Roman" w:hAnsi="Times New Roman"/>
          <w:sz w:val="28"/>
          <w:szCs w:val="28"/>
          <w:lang w:val="ru-RU"/>
        </w:rPr>
        <w:t>2,1 %.</w:t>
      </w:r>
    </w:p>
    <w:p w:rsidR="00E232C0" w:rsidRPr="00E232C0" w:rsidRDefault="00E232C0" w:rsidP="002619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Средний размер дохода пенсионера по состоянию на 01.01.2020 достиг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6199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21 045 рублей. По сравнению с аналогичным периодом предыдущего года её рост составил 5,2 %. Численность пенсионеров, состоящих на учете</w:t>
      </w:r>
      <w:r w:rsidR="00261997">
        <w:rPr>
          <w:rFonts w:ascii="Times New Roman" w:hAnsi="Times New Roman"/>
          <w:sz w:val="28"/>
          <w:szCs w:val="28"/>
          <w:lang w:val="ru-RU"/>
        </w:rPr>
        <w:t>,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31 054 человека.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2019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году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проведено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86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мероприятий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организованных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для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субъектов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малого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среднего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предпринимательства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лиц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желающих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начать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предпринимательскую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деятельность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включая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образовательные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семинары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, «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круглые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столы»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рабочие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встречи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совещания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вопросам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ведения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предпринимательской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деятельности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взаимодействия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органами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власти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выставочно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ярморочные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мероприятия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.,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что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выше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планового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показателя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BC59C7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                   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4,3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раза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числе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: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конкурс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«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Предприниматель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года»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;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выставка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товаров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услуг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субъектов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малого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среднего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предпринимательства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города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Нефтеюганска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;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конкурс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профессионального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мастерства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;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="00EF1966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еделя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качества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;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семинары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тренинги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круглые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столы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;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-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консультации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(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ежедневно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).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Участие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организованных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мероприятиях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приняли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1 974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человека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том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числе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160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молодых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людей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желающих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открыть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свой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бизнес</w:t>
      </w:r>
      <w:r w:rsidRPr="00E232C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Приоритетными задачами деятельности администрации города являются: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- последовательное повышение качества жизни населения;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- обеспечение безопасности и правопорядка;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- повышение эффективности, устойчивости и надежности функционирования жилищно-коммунальных систем жизнеобеспечения населения, снижение нерациональных затрат;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- обеспечение населения доступным и комфортным жильем.</w:t>
      </w:r>
    </w:p>
    <w:p w:rsidR="00E232C0" w:rsidRPr="00E232C0" w:rsidRDefault="00EC030E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Основные направления бюджетной и налоговой политики города Нефтеюганска.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Основные направления бюджетной и налоговой политики муниципального образования город Нефтеюганск на 2020 год и плановый период 2021 и 2022 годов, утверждены постановлением администрации города Нефтеюганска от 16.10.2019 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№ 1125-п «Об основных направлениях бюджетной и налоговой политики города Нефтеюганска на 2020 год и плановый период 2021 и 2022 годов».</w:t>
      </w:r>
    </w:p>
    <w:p w:rsidR="002C60AD" w:rsidRDefault="002C60AD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60AD" w:rsidRDefault="002C60AD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Основные направления налоговой политики</w:t>
      </w:r>
      <w:r w:rsidR="0026199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сборах, реальной оценки макроэкономических показателей, фактически складывающейся ситуации с поступлением доходов, а также от показателей прогноза социально-экономического развития города Нефтеюганска.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Налоговая полит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ика перспективного периода, </w:t>
      </w:r>
      <w:r w:rsidR="002C60AD">
        <w:rPr>
          <w:rFonts w:ascii="Times New Roman" w:hAnsi="Times New Roman"/>
          <w:sz w:val="28"/>
          <w:szCs w:val="28"/>
          <w:lang w:val="ru-RU"/>
        </w:rPr>
        <w:t>также, как и предыдущих периодах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направлена на продолжение проведения целенаправленной и эффективной работы с федеральными, окружными и местными администраторами, на повышение уровня собираемости налогов, сокращению недоимки, усилению налоговой дисциплины.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2020 году и плановом периоде 2021 и 2022 годов в качестве мероприятий, требующих целенаправленной и систематической работы, в частности, определены: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-мониторинг уровня собираемости налогов;</w:t>
      </w:r>
    </w:p>
    <w:p w:rsidR="00E232C0" w:rsidRPr="00E232C0" w:rsidRDefault="00E232C0" w:rsidP="002C6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-усиления межведомственного взаимодействия с Межрайонной ФНС</w:t>
      </w:r>
      <w:r w:rsidR="00EB6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России № 7 по Ханты-М</w:t>
      </w:r>
      <w:r w:rsidR="008767F3">
        <w:rPr>
          <w:rFonts w:ascii="Times New Roman" w:hAnsi="Times New Roman"/>
          <w:sz w:val="28"/>
          <w:szCs w:val="28"/>
          <w:lang w:val="ru-RU"/>
        </w:rPr>
        <w:t xml:space="preserve">ансийскому автономному округу - </w:t>
      </w:r>
      <w:r w:rsidRPr="00E232C0">
        <w:rPr>
          <w:rFonts w:ascii="Times New Roman" w:hAnsi="Times New Roman"/>
          <w:sz w:val="28"/>
          <w:szCs w:val="28"/>
          <w:lang w:val="ru-RU"/>
        </w:rPr>
        <w:t>Югре по взысканию в полном объеме сложившейся недоимки по налогам, зачисляемым в местные бюджеты;</w:t>
      </w:r>
    </w:p>
    <w:p w:rsidR="00E232C0" w:rsidRPr="00E232C0" w:rsidRDefault="00E232C0" w:rsidP="002C60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-усиление претензионно-исковой работы с неплательщиками арендных платежей и осуществление мер принудительного взыскания задолженности;</w:t>
      </w:r>
    </w:p>
    <w:p w:rsidR="00E232C0" w:rsidRPr="00E232C0" w:rsidRDefault="00E232C0" w:rsidP="002C60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-проведение индивидуальной работы с налогоплательщиками,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допускающими выплаты официальной заработной платы в размере ниже прожиточного минимума в рамках межведомственной комиссии по проблемам оплаты труда, по легализации заработной платы;</w:t>
      </w:r>
    </w:p>
    <w:p w:rsidR="00E232C0" w:rsidRPr="00E232C0" w:rsidRDefault="00E232C0" w:rsidP="002C6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-продолжение работы рабочей группой по вопросам повышения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собираемости налоговых платежей, поступающих в местный бюджет;</w:t>
      </w:r>
    </w:p>
    <w:p w:rsidR="00E232C0" w:rsidRPr="00E232C0" w:rsidRDefault="00E232C0" w:rsidP="002C6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-мониторинг законодательства Российской Федерации о налогах и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сборах с целью приведения в соответствие с ним муниципальных правовых актов;</w:t>
      </w:r>
    </w:p>
    <w:p w:rsidR="00E232C0" w:rsidRPr="00E232C0" w:rsidRDefault="00E232C0" w:rsidP="00E95FE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-пересмотр ставок по имущественным налогам;</w:t>
      </w:r>
    </w:p>
    <w:p w:rsidR="00E232C0" w:rsidRPr="00E232C0" w:rsidRDefault="00E232C0" w:rsidP="002C6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-проведение анализа обоснованности и эффективности налоговых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льгот по местным налогам в целях оптимизации перечня действующих налоговых льгот.</w:t>
      </w:r>
    </w:p>
    <w:p w:rsidR="00E232C0" w:rsidRPr="00E232C0" w:rsidRDefault="00E232C0" w:rsidP="00E95FE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Основные направления бюджетной политики</w:t>
      </w:r>
      <w:r w:rsidR="00EB61D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2C6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Реализация бюджетной политики, на предстоящий трехлетний период</w:t>
      </w:r>
      <w:r w:rsidR="00EB6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направлена на решение задач и достижение национальных целей, обозначенных Президентом Российской Федерации.</w:t>
      </w:r>
    </w:p>
    <w:p w:rsidR="00E232C0" w:rsidRPr="00E232C0" w:rsidRDefault="00E232C0" w:rsidP="00BC59C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Основной целью бюджетной политики является обеспечение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сбалансированности и устойчивости бюджета города Нефтеюганска.</w:t>
      </w:r>
    </w:p>
    <w:p w:rsidR="00E232C0" w:rsidRPr="00E232C0" w:rsidRDefault="00E232C0" w:rsidP="002C60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При формировании проекта бюджета города на 2020-2022 годы для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достижения целей бюджетной политики особое внимание следует уделить решению следующих основных задач:</w:t>
      </w:r>
    </w:p>
    <w:p w:rsidR="00E232C0" w:rsidRPr="00E232C0" w:rsidRDefault="00E232C0" w:rsidP="002C60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>-безусловного исполнения действующих расходных обязательств,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недопущения принятия новых расходных обязательств, не обеспеченных доходными источниками;</w:t>
      </w:r>
    </w:p>
    <w:p w:rsidR="00E232C0" w:rsidRPr="00E232C0" w:rsidRDefault="00E232C0" w:rsidP="00BC59C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-интеграция национальных проектов в муниципальные программы;</w:t>
      </w:r>
    </w:p>
    <w:p w:rsidR="00E232C0" w:rsidRPr="00E232C0" w:rsidRDefault="00E232C0" w:rsidP="002C60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-продолжение работы по внедрению механизмов инициативного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бюджетирования;</w:t>
      </w:r>
    </w:p>
    <w:p w:rsidR="00E232C0" w:rsidRPr="00E232C0" w:rsidRDefault="00E232C0" w:rsidP="002C60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-совершенствование нормативно-правовой базы,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регламентирующей бюджетный процесс;</w:t>
      </w:r>
    </w:p>
    <w:p w:rsidR="00E232C0" w:rsidRPr="00E232C0" w:rsidRDefault="00E232C0" w:rsidP="00E95FE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-обеспечение открытости и прозрачности бюджета и бюджетного процесса;</w:t>
      </w:r>
    </w:p>
    <w:p w:rsidR="00E232C0" w:rsidRPr="00E232C0" w:rsidRDefault="00E232C0" w:rsidP="00E95FE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-осуществление взвешенной долговой политики.</w:t>
      </w:r>
    </w:p>
    <w:p w:rsidR="00E232C0" w:rsidRPr="00E232C0" w:rsidRDefault="00E232C0" w:rsidP="002C60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Основные направления бюджетной и налоговой политики муниципального образования город Нефтеюганск на 2020 год и плановый п</w:t>
      </w:r>
      <w:r w:rsidR="00446618">
        <w:rPr>
          <w:rFonts w:ascii="Times New Roman" w:hAnsi="Times New Roman"/>
          <w:sz w:val="28"/>
          <w:szCs w:val="28"/>
          <w:lang w:val="ru-RU"/>
        </w:rPr>
        <w:t>ериод 2021 и 2022 годов (далее -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Основные направления) подготовлены в соответствии с Бюджетным кодексом Российской Федерации, положением о бюджетном устройстве и бюджетном процессе в городе</w:t>
      </w:r>
      <w:r w:rsidR="002C6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Нефтеюганске.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При подготовке Основных направлений учтены отдельные положения указов Президента Российской Федерации от 2012 года,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20.02.2019, Основных направлений бюджетной, налоговой политики Российской Федерации, Ханты-Мансийского автономного округа - Югры на 2020 год и плановый период 2021 - 2022 годов.</w:t>
      </w:r>
    </w:p>
    <w:p w:rsidR="00E232C0" w:rsidRPr="00E232C0" w:rsidRDefault="00446618" w:rsidP="00E95FE2">
      <w:pPr>
        <w:spacing w:after="0" w:line="240" w:lineRule="auto"/>
        <w:ind w:firstLine="720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>
        <w:rPr>
          <w:rFonts w:ascii="Times New Roman" w:hAnsi="Times New Roman" w:cs="Mangal"/>
          <w:sz w:val="28"/>
          <w:szCs w:val="28"/>
          <w:lang w:val="ru-RU"/>
        </w:rPr>
        <w:t>2.3.</w:t>
      </w:r>
      <w:r w:rsidR="00E232C0" w:rsidRPr="00E232C0">
        <w:rPr>
          <w:rFonts w:ascii="Times New Roman" w:hAnsi="Times New Roman" w:cs="Mangal"/>
          <w:sz w:val="28"/>
          <w:szCs w:val="28"/>
          <w:lang w:val="ru-RU"/>
        </w:rPr>
        <w:t>Инвестиции в основной капитал</w:t>
      </w:r>
      <w:r w:rsidR="00EB61D7">
        <w:rPr>
          <w:rFonts w:ascii="Times New Roman" w:hAnsi="Times New Roman" w:cs="Mangal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pacing w:after="0" w:line="240" w:lineRule="auto"/>
        <w:ind w:firstLine="720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E232C0">
        <w:rPr>
          <w:rFonts w:ascii="Times New Roman" w:hAnsi="Times New Roman" w:cs="Mangal"/>
          <w:sz w:val="28"/>
          <w:szCs w:val="28"/>
          <w:lang w:val="ru-RU"/>
        </w:rPr>
        <w:t xml:space="preserve">За 2019 год объем инвестиций в основной капитал за счет всех источников финансирования составил 19 580,8 млн. рублей или </w:t>
      </w:r>
      <w:r w:rsidRPr="00E232C0">
        <w:rPr>
          <w:rFonts w:ascii="Times New Roman" w:hAnsi="Times New Roman" w:cs="Mangal"/>
          <w:sz w:val="28"/>
          <w:szCs w:val="28"/>
          <w:shd w:val="clear" w:color="auto" w:fill="FFFFFF"/>
          <w:lang w:val="ru-RU"/>
        </w:rPr>
        <w:t>96,52%</w:t>
      </w:r>
      <w:r w:rsidRPr="00E232C0">
        <w:rPr>
          <w:rFonts w:ascii="Times New Roman" w:hAnsi="Times New Roman" w:cs="Mangal"/>
          <w:sz w:val="28"/>
          <w:szCs w:val="28"/>
          <w:lang w:val="ru-RU"/>
        </w:rPr>
        <w:t xml:space="preserve"> в сопоставимых ценах к соответствующему периоду предыдущего года.</w:t>
      </w:r>
      <w:r w:rsidRPr="00E232C0">
        <w:rPr>
          <w:rFonts w:ascii="Times New Roman" w:hAnsi="Times New Roman" w:cs="Mangal"/>
          <w:b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 w:cs="Mangal"/>
          <w:sz w:val="28"/>
          <w:szCs w:val="28"/>
          <w:lang w:val="ru-RU"/>
        </w:rPr>
        <w:t>Увеличение объема инвестиций в основной капитал зафиксировано в сфере добычи полезных ископаемых (собственные средства).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Администрацией города Нефтеюганска проводится работа по повышению инвестиционной привлекательности города Нефтеюганска. Кроме того, предприятия реализуют собственные инвестиционные программы, направленные на модернизацию производства.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Ежегодно утверждается сводный план-график проведения аукционов по продаже и (или) предоставлению в аренду земельных участков, предназначенных для реализации инвестиционных проектов в муниципальном образовании город Нефтеюганск. Утвержденный план-график размещается на сайте органа местного самоуправления.</w:t>
      </w:r>
    </w:p>
    <w:p w:rsidR="00E232C0" w:rsidRPr="00E232C0" w:rsidRDefault="00C16DCA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2019 год </w:t>
      </w:r>
      <w:r w:rsidRPr="009F397F">
        <w:rPr>
          <w:rFonts w:ascii="Times New Roman" w:hAnsi="Times New Roman"/>
          <w:sz w:val="28"/>
          <w:szCs w:val="28"/>
          <w:lang w:val="ru-RU"/>
        </w:rPr>
        <w:t>введено 57 316,6</w:t>
      </w:r>
      <w:r w:rsidR="00E232C0" w:rsidRPr="009F39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7352" w:rsidRPr="009F397F">
        <w:rPr>
          <w:rFonts w:ascii="Times New Roman" w:hAnsi="Times New Roman"/>
          <w:sz w:val="28"/>
          <w:szCs w:val="28"/>
          <w:lang w:val="ru-RU"/>
        </w:rPr>
        <w:t>кв</w:t>
      </w:r>
      <w:proofErr w:type="gramStart"/>
      <w:r w:rsidR="00227352" w:rsidRPr="009F397F">
        <w:rPr>
          <w:rFonts w:ascii="Times New Roman" w:hAnsi="Times New Roman"/>
          <w:sz w:val="28"/>
          <w:szCs w:val="28"/>
          <w:lang w:val="ru-RU"/>
        </w:rPr>
        <w:t>.</w:t>
      </w:r>
      <w:r w:rsidR="00E232C0" w:rsidRPr="009F397F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E232C0" w:rsidRPr="009F397F">
        <w:rPr>
          <w:rFonts w:ascii="Times New Roman" w:hAnsi="Times New Roman"/>
          <w:sz w:val="28"/>
          <w:szCs w:val="28"/>
          <w:lang w:val="ru-RU"/>
        </w:rPr>
        <w:t>етр</w:t>
      </w:r>
      <w:r w:rsidR="009F397F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общей площади жилья. </w:t>
      </w:r>
    </w:p>
    <w:p w:rsidR="00E232C0" w:rsidRPr="00E232C0" w:rsidRDefault="00E232C0" w:rsidP="00E95FE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32C0" w:rsidRPr="00E232C0" w:rsidRDefault="00E232C0" w:rsidP="00BC59C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796EDE">
        <w:rPr>
          <w:rFonts w:ascii="Times New Roman" w:hAnsi="Times New Roman"/>
          <w:sz w:val="28"/>
          <w:szCs w:val="28"/>
          <w:lang w:val="ru-RU"/>
        </w:rPr>
        <w:t>3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.Органы </w:t>
      </w: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местного самоуправления </w:t>
      </w:r>
      <w:r w:rsidRPr="00E232C0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E232C0" w:rsidRPr="00E232C0" w:rsidRDefault="00676D58" w:rsidP="00E95FE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3.1.</w:t>
      </w:r>
      <w:r w:rsidR="00E232C0"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Органы местного самоуправления</w:t>
      </w:r>
      <w:r w:rsidR="00EB61D7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lastRenderedPageBreak/>
        <w:t>Структуру органов местного самоуправления города Нефтеюганска составляют: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1)представительный орган муниципального образования - Дума города Нефтеюганска;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2)глава муниципального образования - глава города Нефтеюганска;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3)исполнительно-распорядительный орган</w:t>
      </w: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муниципального образования - </w:t>
      </w:r>
      <w:r w:rsidRPr="00E232C0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администрация</w:t>
      </w: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города Нефтеюганска;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4)контрольно-счётный орган муниципального образования - Счётная палата города Нефтеюганска.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Представительным органом муниципального образования является Дума города Нефтеюганска (далее - Дума города).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Дума города избирается на муниципальных выборах на основе всеобщего равного и прямого избирательного права при тайном голосовании сроком на 5 лет, состоит из 25 депутатов. Председатель Думы города избирается Думой города из своего состава на первом заседании Думы города на срок полномочий Думы города.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Структура Думы города утверждается Думой города по представлению главы города Нефтеюганска. В структуру Думы города входят аппарат Думы города Нефтеюганска и Счётная палата города Нефтеюганска.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Глава муниципального образования - глава города Нефтеюганска. 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Глава города Нефтеюганска является высшим должностным лицом города Нефтеюганска, наделённым </w:t>
      </w:r>
      <w:hyperlink r:id="rId10" w:history="1">
        <w:r w:rsidRPr="00E232C0">
          <w:rPr>
            <w:rFonts w:ascii="Times New Roman" w:hAnsi="Times New Roman"/>
            <w:sz w:val="28"/>
            <w:szCs w:val="28"/>
            <w:lang w:val="ru-RU" w:bidi="ar-SA"/>
          </w:rPr>
          <w:t>Уставом</w:t>
        </w:r>
      </w:hyperlink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города Нефтеюганска в соответствии со </w:t>
      </w:r>
      <w:hyperlink r:id="rId11" w:history="1">
        <w:r w:rsidRPr="00E232C0">
          <w:rPr>
            <w:rFonts w:ascii="Times New Roman" w:hAnsi="Times New Roman"/>
            <w:sz w:val="28"/>
            <w:szCs w:val="28"/>
            <w:lang w:val="ru-RU" w:bidi="ar-SA"/>
          </w:rPr>
          <w:t>статьёй 36</w:t>
        </w:r>
      </w:hyperlink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 собственными полномочиями по решению вопросов местного значения. Глава города избирается Думой города из числа кандидатов, представленных конкурсной комиссией по результатам конкурса, и возглавляет администрацию города.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Исполнительно-распорядительный орган муниципального образования - администрация города Нефтеюганска.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Администрацией города Нефтеюганска руководит глава города Нефтеюганска на принципах единоначалия. 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Администрация города Нефтеюганска обладает правами юридического лица и является муниципальным казённым учреждением, образуемым для осуществления управленческих функций (наделяется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Югры).</w:t>
      </w:r>
    </w:p>
    <w:p w:rsidR="00E232C0" w:rsidRPr="00E232C0" w:rsidRDefault="00396C27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hyperlink r:id="rId12" w:history="1">
        <w:r w:rsidR="00E232C0" w:rsidRPr="002C0F0A">
          <w:rPr>
            <w:rFonts w:ascii="Times New Roman" w:hAnsi="Times New Roman"/>
            <w:sz w:val="28"/>
            <w:szCs w:val="28"/>
            <w:lang w:val="ru-RU" w:bidi="ar-SA"/>
          </w:rPr>
          <w:t>Структура</w:t>
        </w:r>
      </w:hyperlink>
      <w:r w:rsidR="00E232C0" w:rsidRPr="002C0F0A">
        <w:rPr>
          <w:rFonts w:ascii="Times New Roman" w:hAnsi="Times New Roman"/>
          <w:sz w:val="28"/>
          <w:szCs w:val="28"/>
          <w:lang w:val="ru-RU" w:bidi="ar-SA"/>
        </w:rPr>
        <w:t xml:space="preserve"> администрации города Нефтеюганска утверждена решением Думы города Нефтеюган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ска от 31.01.2017 № 70-</w:t>
      </w:r>
      <w:r w:rsidR="00E232C0" w:rsidRPr="00CF24CA">
        <w:rPr>
          <w:rFonts w:ascii="Times New Roman" w:hAnsi="Times New Roman"/>
          <w:sz w:val="28"/>
          <w:szCs w:val="28"/>
          <w:lang w:bidi="ar-SA"/>
        </w:rPr>
        <w:t>VI</w:t>
      </w:r>
      <w:r w:rsidR="00E232C0" w:rsidRPr="00CF24CA">
        <w:rPr>
          <w:rFonts w:ascii="Times New Roman" w:hAnsi="Times New Roman"/>
          <w:sz w:val="28"/>
          <w:szCs w:val="28"/>
          <w:lang w:val="ru-RU" w:bidi="ar-SA"/>
        </w:rPr>
        <w:t xml:space="preserve"> «О структуре администрации города Нефтеюганска» (с изменениями от 26.02.2018 № 348-V</w:t>
      </w:r>
      <w:r w:rsidR="00E232C0" w:rsidRPr="00CF24CA">
        <w:rPr>
          <w:rFonts w:ascii="Times New Roman" w:hAnsi="Times New Roman"/>
          <w:sz w:val="28"/>
          <w:szCs w:val="28"/>
          <w:lang w:bidi="ar-SA"/>
        </w:rPr>
        <w:t>I</w:t>
      </w:r>
      <w:r w:rsidR="00EB61D7" w:rsidRPr="00CF24CA">
        <w:rPr>
          <w:rFonts w:ascii="Times New Roman" w:hAnsi="Times New Roman"/>
          <w:sz w:val="28"/>
          <w:szCs w:val="28"/>
          <w:lang w:val="ru-RU" w:bidi="ar-SA"/>
        </w:rPr>
        <w:t>, от 26.09.2018 № 439-</w:t>
      </w:r>
      <w:r w:rsidR="00E232C0" w:rsidRPr="00CF24CA">
        <w:rPr>
          <w:rFonts w:ascii="Times New Roman" w:hAnsi="Times New Roman"/>
          <w:sz w:val="28"/>
          <w:szCs w:val="28"/>
          <w:lang w:val="ru-RU" w:bidi="ar-SA"/>
        </w:rPr>
        <w:t>V</w:t>
      </w:r>
      <w:r w:rsidR="00E232C0" w:rsidRPr="00CF24CA">
        <w:rPr>
          <w:rFonts w:ascii="Times New Roman" w:hAnsi="Times New Roman"/>
          <w:sz w:val="28"/>
          <w:szCs w:val="28"/>
          <w:lang w:bidi="ar-SA"/>
        </w:rPr>
        <w:t>I</w:t>
      </w:r>
      <w:r w:rsidR="00E232C0" w:rsidRPr="00CF24CA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 w:rsidR="00BC59C7" w:rsidRPr="00CF24CA">
        <w:rPr>
          <w:rFonts w:ascii="Times New Roman" w:hAnsi="Times New Roman"/>
          <w:sz w:val="28"/>
          <w:szCs w:val="28"/>
          <w:lang w:val="ru-RU" w:bidi="ar-SA"/>
        </w:rPr>
        <w:t xml:space="preserve">                        </w:t>
      </w:r>
      <w:r w:rsidR="00E232C0" w:rsidRPr="00CF24CA">
        <w:rPr>
          <w:rFonts w:ascii="Times New Roman" w:hAnsi="Times New Roman"/>
          <w:sz w:val="28"/>
          <w:szCs w:val="28"/>
          <w:lang w:val="ru-RU" w:bidi="ar-SA"/>
        </w:rPr>
        <w:t>от 20.12.2018 № 508-</w:t>
      </w:r>
      <w:r w:rsidR="00E232C0" w:rsidRPr="00CF24CA">
        <w:rPr>
          <w:rFonts w:ascii="Times New Roman" w:hAnsi="Times New Roman"/>
          <w:sz w:val="28"/>
          <w:szCs w:val="28"/>
          <w:lang w:bidi="ar-SA"/>
        </w:rPr>
        <w:t>VI</w:t>
      </w:r>
      <w:r w:rsidR="00122E0A" w:rsidRPr="00CF24CA">
        <w:rPr>
          <w:rFonts w:ascii="Times New Roman" w:hAnsi="Times New Roman"/>
          <w:sz w:val="28"/>
          <w:szCs w:val="28"/>
          <w:lang w:val="ru-RU" w:bidi="ar-SA"/>
        </w:rPr>
        <w:t>, от</w:t>
      </w:r>
      <w:r w:rsidR="00122E0A" w:rsidRPr="00CF24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25.09.2019 № 635-</w:t>
      </w:r>
      <w:r w:rsidR="00122E0A" w:rsidRPr="00CF24CA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="004F1001" w:rsidRPr="00CF24CA">
        <w:rPr>
          <w:rFonts w:ascii="Times New Roman" w:eastAsia="Times New Roman" w:hAnsi="Times New Roman"/>
          <w:sz w:val="28"/>
          <w:szCs w:val="28"/>
          <w:lang w:val="ru-RU" w:eastAsia="ru-RU"/>
        </w:rPr>
        <w:t>, от 25.03.2020 № 743-</w:t>
      </w:r>
      <w:r w:rsidR="004F1001" w:rsidRPr="00CF24CA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="00122E0A" w:rsidRPr="00CF24CA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E232C0" w:rsidRPr="00E232C0" w:rsidRDefault="00E232C0" w:rsidP="00E9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lastRenderedPageBreak/>
        <w:t>В структуру администрации города Нефтеюганска входят:</w:t>
      </w:r>
    </w:p>
    <w:p w:rsidR="00E232C0" w:rsidRPr="00E232C0" w:rsidRDefault="00E232C0" w:rsidP="00E95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1.Департаменты:</w:t>
      </w:r>
    </w:p>
    <w:p w:rsidR="00E232C0" w:rsidRPr="00EB2108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1.1.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департамент муниципального имущества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(628301, Ханты-Мансийский автономный округ -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Югра, </w:t>
      </w:r>
      <w:r w:rsidR="00E232C0" w:rsidRPr="00EB2108">
        <w:rPr>
          <w:rFonts w:ascii="Times New Roman" w:hAnsi="Times New Roman"/>
          <w:sz w:val="28"/>
          <w:szCs w:val="28"/>
          <w:lang w:val="ru-RU" w:bidi="ar-SA"/>
        </w:rPr>
        <w:t>г</w:t>
      </w:r>
      <w:proofErr w:type="gramStart"/>
      <w:r w:rsidR="00E232C0" w:rsidRPr="00EB2108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B2108">
        <w:rPr>
          <w:rFonts w:ascii="Times New Roman" w:hAnsi="Times New Roman"/>
          <w:sz w:val="28"/>
          <w:szCs w:val="28"/>
          <w:lang w:val="ru-RU" w:bidi="ar-SA"/>
        </w:rPr>
        <w:t>ефтеюганск, 5 мкр., дом 6</w:t>
      </w:r>
      <w:r w:rsidR="005601B0" w:rsidRPr="00EB2108">
        <w:rPr>
          <w:rFonts w:ascii="Times New Roman" w:hAnsi="Times New Roman"/>
          <w:sz w:val="28"/>
          <w:szCs w:val="28"/>
          <w:lang w:val="ru-RU" w:bidi="ar-SA"/>
        </w:rPr>
        <w:t>, помещение 73</w:t>
      </w:r>
      <w:r w:rsidR="00E232C0" w:rsidRPr="00EB2108">
        <w:rPr>
          <w:rFonts w:ascii="Times New Roman" w:hAnsi="Times New Roman"/>
          <w:sz w:val="28"/>
          <w:szCs w:val="28"/>
          <w:lang w:val="ru-RU" w:bidi="ar-SA"/>
        </w:rPr>
        <w:t>);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1.2.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департамент градостроительства и земельных отношений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(628310,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12 мкр., дом 26);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департамент жилищно-коммунального хозяйства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(628300, Ханты-Мансийский автономный о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круг - Югра, </w:t>
      </w:r>
      <w:proofErr w:type="spellStart"/>
      <w:r w:rsidR="00BC59C7">
        <w:rPr>
          <w:rFonts w:ascii="Times New Roman" w:hAnsi="Times New Roman"/>
          <w:sz w:val="28"/>
          <w:szCs w:val="28"/>
          <w:lang w:val="ru-RU" w:bidi="ar-SA"/>
        </w:rPr>
        <w:t>г</w:t>
      </w:r>
      <w:proofErr w:type="gramStart"/>
      <w:r w:rsidR="00BC59C7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BC59C7">
        <w:rPr>
          <w:rFonts w:ascii="Times New Roman" w:hAnsi="Times New Roman"/>
          <w:sz w:val="28"/>
          <w:szCs w:val="28"/>
          <w:lang w:val="ru-RU" w:bidi="ar-SA"/>
        </w:rPr>
        <w:t>ефтеюганск</w:t>
      </w:r>
      <w:proofErr w:type="spellEnd"/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proofErr w:type="spellStart"/>
      <w:r w:rsidR="00BC59C7">
        <w:rPr>
          <w:rFonts w:ascii="Times New Roman" w:hAnsi="Times New Roman"/>
          <w:sz w:val="28"/>
          <w:szCs w:val="28"/>
          <w:lang w:val="ru-RU" w:bidi="ar-SA"/>
        </w:rPr>
        <w:t>ул.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Строителей</w:t>
      </w:r>
      <w:proofErr w:type="spell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, здание </w:t>
      </w:r>
      <w:r w:rsidR="00EB61D7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4); 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1.4.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департамент образования и молодёжной политики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                      г</w:t>
      </w:r>
      <w:proofErr w:type="gramStart"/>
      <w:r w:rsidR="00BC59C7">
        <w:rPr>
          <w:rFonts w:ascii="Times New Roman" w:hAnsi="Times New Roman"/>
          <w:sz w:val="28"/>
          <w:szCs w:val="28"/>
          <w:lang w:val="ru-RU" w:bidi="ar-SA"/>
        </w:rPr>
        <w:t>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ефтеюганск, 1 мкр., здание </w:t>
      </w:r>
      <w:r w:rsidR="00EB61D7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30);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1.5.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департамент экономического развития администрации города Нефтеюганска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2 мкр., дом 23);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1.6.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департамент по делам администрации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2 мкр., дом 25);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1.7.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департамент финансов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2 мкр., дом 25).</w:t>
      </w:r>
    </w:p>
    <w:p w:rsidR="00E232C0" w:rsidRPr="00E232C0" w:rsidRDefault="00E232C0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2.Комитеты:</w:t>
      </w:r>
    </w:p>
    <w:p w:rsidR="00E232C0" w:rsidRPr="00E232C0" w:rsidRDefault="007E64D9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комитет специальных мероприятий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ефтеюганск, 2 мкр.,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дом 25);</w:t>
      </w:r>
    </w:p>
    <w:p w:rsidR="00E232C0" w:rsidRPr="00E232C0" w:rsidRDefault="006A3E75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2.2.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комитет физической культуры и спорта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–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5 мкр., дом 11);</w:t>
      </w:r>
    </w:p>
    <w:p w:rsidR="00E232C0" w:rsidRPr="00E232C0" w:rsidRDefault="008B4298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2.3.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комитет культуры и туризма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–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5 мкр.,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дом 11). </w:t>
      </w:r>
    </w:p>
    <w:p w:rsidR="00E232C0" w:rsidRPr="00E232C0" w:rsidRDefault="00E232C0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3.Управления:</w:t>
      </w:r>
    </w:p>
    <w:p w:rsidR="00E232C0" w:rsidRPr="00E232C0" w:rsidRDefault="008B4298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3.1.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управление опеки и попечительства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ефтеюганск, 9 мкр.,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дом 29);</w:t>
      </w:r>
    </w:p>
    <w:p w:rsidR="00E232C0" w:rsidRPr="00E232C0" w:rsidRDefault="008B4298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3.2.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юридическо-правовое управление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ефтеюганск, 2 мкр.,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дом 25).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4.Отделы: 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4.1.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отдел по профилактике правонарушений и связям с правоохранительными органами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2 мкр., дом 25);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4.2.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отдел по организации деятельности комиссии по делам несовершеннолетних и защите их прав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ефтеюганск, 9 мкр.,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 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дом 29);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4.3.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отдел по обеспечению деятельности административной комиссии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5 мкр., дом 6);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4.4.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отдел по делам гражданской обороны и чрезвычайным ситуациям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</w:t>
      </w:r>
      <w:r w:rsidR="00D1124F">
        <w:rPr>
          <w:rFonts w:ascii="Times New Roman" w:hAnsi="Times New Roman"/>
          <w:sz w:val="28"/>
          <w:szCs w:val="28"/>
          <w:lang w:val="ru-RU" w:bidi="ar-SA"/>
        </w:rPr>
        <w:t>й округ - Югра, г</w:t>
      </w:r>
      <w:proofErr w:type="gramStart"/>
      <w:r w:rsidR="00D1124F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D1124F">
        <w:rPr>
          <w:rFonts w:ascii="Times New Roman" w:hAnsi="Times New Roman"/>
          <w:sz w:val="28"/>
          <w:szCs w:val="28"/>
          <w:lang w:val="ru-RU" w:bidi="ar-SA"/>
        </w:rPr>
        <w:t>ефтеюганск, 2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 мкр., дом 25);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4.5.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отдел по работе с обращениями граждан администрации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города Нефтеюганска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5 мкр., дом 6);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4.6.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отдел финансового контроля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(628309,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ефтеюганск, 2 мкр., дом 25);</w:t>
      </w:r>
    </w:p>
    <w:p w:rsidR="00E232C0" w:rsidRPr="00E232C0" w:rsidRDefault="00BA4981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44067">
        <w:rPr>
          <w:rFonts w:ascii="Times New Roman" w:hAnsi="Times New Roman"/>
          <w:sz w:val="28"/>
          <w:szCs w:val="28"/>
          <w:lang w:val="ru-RU" w:bidi="ar-SA"/>
        </w:rPr>
        <w:t>4.7.</w:t>
      </w:r>
      <w:r w:rsidR="00E232C0" w:rsidRPr="00F44067">
        <w:rPr>
          <w:rFonts w:ascii="Times New Roman" w:hAnsi="Times New Roman"/>
          <w:sz w:val="28"/>
          <w:szCs w:val="28"/>
          <w:lang w:val="ru-RU" w:bidi="ar-SA"/>
        </w:rPr>
        <w:t>отдел записи актов гражданского состояния администрации города Нефтеюганска (628309, Ханты-Мансийский автономный округ - Югра, г</w:t>
      </w:r>
      <w:proofErr w:type="gramStart"/>
      <w:r w:rsidR="00E232C0" w:rsidRPr="00F44067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F44067">
        <w:rPr>
          <w:rFonts w:ascii="Times New Roman" w:hAnsi="Times New Roman"/>
          <w:sz w:val="28"/>
          <w:szCs w:val="28"/>
          <w:lang w:val="ru-RU" w:bidi="ar-SA"/>
        </w:rPr>
        <w:t>ефтеюганск,</w:t>
      </w:r>
      <w:r w:rsidR="00BC59C7" w:rsidRPr="00F44067">
        <w:rPr>
          <w:rFonts w:ascii="Times New Roman" w:hAnsi="Times New Roman"/>
          <w:sz w:val="28"/>
          <w:szCs w:val="28"/>
          <w:lang w:val="ru-RU" w:bidi="ar-SA"/>
        </w:rPr>
        <w:t xml:space="preserve"> 1 мкр., дом 21а</w:t>
      </w:r>
      <w:r w:rsidR="00F44067" w:rsidRPr="00F44067">
        <w:rPr>
          <w:rFonts w:ascii="Times New Roman" w:hAnsi="Times New Roman"/>
          <w:sz w:val="28"/>
          <w:szCs w:val="28"/>
          <w:lang w:val="ru-RU" w:bidi="ar-SA"/>
        </w:rPr>
        <w:t>);</w:t>
      </w:r>
    </w:p>
    <w:p w:rsidR="00E232C0" w:rsidRPr="00E232C0" w:rsidRDefault="00BA4981" w:rsidP="00E95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ab/>
        <w:t>4.8.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служба муниципального контроля администрации города Нефтеюганска (628300, Ханты-Мансийский автономный округ - Югра, г</w:t>
      </w:r>
      <w:proofErr w:type="gramStart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.Н</w:t>
      </w:r>
      <w:proofErr w:type="gramEnd"/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ефтеюганск,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                ул.</w:t>
      </w:r>
      <w:r w:rsidR="004D15CE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Строителей, здание </w:t>
      </w:r>
      <w:r w:rsidR="00EB61D7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4).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center"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E232C0" w:rsidRDefault="00E232C0" w:rsidP="00BC59C7">
      <w:pPr>
        <w:spacing w:after="0" w:line="240" w:lineRule="auto"/>
        <w:ind w:firstLine="709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E232C0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r w:rsidR="00BA4981" w:rsidRPr="00E02E5B">
        <w:rPr>
          <w:rFonts w:ascii="Times New Roman" w:hAnsi="Times New Roman" w:cs="Mangal"/>
          <w:sz w:val="28"/>
          <w:szCs w:val="28"/>
          <w:lang w:val="ru-RU"/>
        </w:rPr>
        <w:t>4</w:t>
      </w:r>
      <w:r w:rsidRPr="00E232C0">
        <w:rPr>
          <w:rFonts w:ascii="Times New Roman" w:hAnsi="Times New Roman" w:cs="Mangal"/>
          <w:sz w:val="28"/>
          <w:szCs w:val="28"/>
          <w:lang w:val="ru-RU"/>
        </w:rPr>
        <w:t>.Бизнес - среда, социальные объекты города Нефтеюганска</w:t>
      </w:r>
    </w:p>
    <w:p w:rsidR="00E232C0" w:rsidRPr="00E232C0" w:rsidRDefault="00E02E5B" w:rsidP="00E95FE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Банковская система</w:t>
      </w:r>
      <w:r w:rsidR="00EB61D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1.ПАО «Сбербанк России»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Нефтеюганское подразделение дополнительный офис №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5940/0100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Адрес: 628310, Ханты-Мансийский автономный округ - Югр</w:t>
      </w:r>
      <w:r w:rsidR="00EB61D7">
        <w:rPr>
          <w:rFonts w:ascii="Times New Roman" w:hAnsi="Times New Roman"/>
          <w:sz w:val="28"/>
          <w:szCs w:val="28"/>
          <w:lang w:val="ru-RU" w:bidi="ar-SA"/>
        </w:rPr>
        <w:t>а, г.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</w:t>
      </w:r>
      <w:r w:rsidR="00BC59C7">
        <w:rPr>
          <w:rFonts w:ascii="Times New Roman" w:eastAsia="Times New Roman" w:hAnsi="Times New Roman"/>
          <w:sz w:val="28"/>
          <w:szCs w:val="28"/>
          <w:lang w:val="ru-RU" w:bidi="ar-SA"/>
        </w:rPr>
        <w:t>16а</w:t>
      </w: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мкр., дом 50, Тел.</w:t>
      </w:r>
      <w:r w:rsidR="00BC59C7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8 (3463) 202100, 284704, 251830, 251831.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Официальный сайт: </w:t>
      </w:r>
      <w:hyperlink r:id="rId13" w:history="1">
        <w:r w:rsidRPr="00E232C0">
          <w:rPr>
            <w:rFonts w:ascii="Times New Roman" w:eastAsia="Times New Roman" w:hAnsi="Times New Roman"/>
            <w:bCs/>
            <w:sz w:val="28"/>
            <w:szCs w:val="28"/>
            <w:lang w:val="ru-RU" w:eastAsia="ru-RU" w:bidi="ar-SA"/>
          </w:rPr>
          <w:t>www.sbrf.ru</w:t>
        </w:r>
      </w:hyperlink>
      <w:r w:rsidRPr="00E232C0">
        <w:rPr>
          <w:sz w:val="28"/>
          <w:szCs w:val="28"/>
          <w:lang w:val="ru-RU"/>
        </w:rPr>
        <w:t xml:space="preserve">. </w:t>
      </w:r>
    </w:p>
    <w:p w:rsidR="00E232C0" w:rsidRPr="00E232C0" w:rsidRDefault="00E232C0" w:rsidP="00EB61D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2.Нефтеюганский филиал ОАО «</w:t>
      </w:r>
      <w:r w:rsidRPr="00E232C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>Всероссийский банк Развития Регионов</w:t>
      </w:r>
      <w:r w:rsidRPr="00E232C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»</w:t>
      </w:r>
      <w:r w:rsidRPr="00E232C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 </w:t>
      </w:r>
    </w:p>
    <w:p w:rsidR="00E232C0" w:rsidRPr="00E232C0" w:rsidRDefault="00E232C0" w:rsidP="00EB61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Адрес: 628309, Ханты-Мансийс</w:t>
      </w:r>
      <w:r w:rsidR="00EB61D7">
        <w:rPr>
          <w:rFonts w:ascii="Times New Roman" w:hAnsi="Times New Roman"/>
          <w:sz w:val="28"/>
          <w:szCs w:val="28"/>
          <w:lang w:val="ru-RU" w:bidi="ar-SA"/>
        </w:rPr>
        <w:t>кий автономный округ - Югра, г.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  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2 мкр., дом 24. Тел. 8 (3463) 237904, 237914, 237909, 237801.</w:t>
      </w:r>
    </w:p>
    <w:p w:rsidR="00E232C0" w:rsidRPr="00E232C0" w:rsidRDefault="00E232C0" w:rsidP="00EB61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Сайт банка: </w:t>
      </w:r>
      <w:hyperlink r:id="rId14" w:tgtFrame="_blank" w:history="1">
        <w:r w:rsidRPr="00E232C0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val="ru-RU" w:bidi="ar-SA"/>
          </w:rPr>
          <w:t>www.vbrr.ru</w:t>
        </w:r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3.ПАО «Запсибкомбанк»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Дополнительный офис № 21 «Нефтеюганский» 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Адрес: 628309, Ханты-Мансийс</w:t>
      </w:r>
      <w:r w:rsidR="00EB61D7">
        <w:rPr>
          <w:rFonts w:ascii="Times New Roman" w:hAnsi="Times New Roman"/>
          <w:sz w:val="28"/>
          <w:szCs w:val="28"/>
          <w:lang w:val="ru-RU" w:bidi="ar-SA"/>
        </w:rPr>
        <w:t>кий автономный округ - Югра, г.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   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16 мкр., дом 41. Тел. 8 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(3463) 242200, 249549, 243144, 8 (800) 1005005</w:t>
      </w:r>
      <w:r w:rsidR="00293AC6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.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 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Официальный сайт: </w:t>
      </w:r>
      <w:hyperlink r:id="rId15" w:history="1">
        <w:r w:rsidRPr="00E232C0">
          <w:rPr>
            <w:rFonts w:ascii="Times New Roman" w:eastAsia="Times New Roman" w:hAnsi="Times New Roman"/>
            <w:bCs/>
            <w:sz w:val="28"/>
            <w:szCs w:val="28"/>
            <w:lang w:val="ru-RU" w:eastAsia="ru-RU" w:bidi="ar-SA"/>
          </w:rPr>
          <w:t>www.zapsibkombank.ru</w:t>
        </w:r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4.ПАО «Ханты-Мансийский банк Открытие»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Адрес: 628309, Ханты-Мансийский автономный округ - Югра, г.Нефтеюганск, ул.Набережная, дом 1. Тел. 8 (3463) 230307</w:t>
      </w:r>
      <w:r w:rsidR="00EB61D7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Официальный сайт: </w:t>
      </w:r>
      <w:hyperlink r:id="rId16" w:history="1">
        <w:r w:rsidRPr="00E232C0">
          <w:rPr>
            <w:rFonts w:ascii="Times New Roman" w:eastAsia="Times New Roman" w:hAnsi="Times New Roman"/>
            <w:bCs/>
            <w:sz w:val="28"/>
            <w:szCs w:val="28"/>
            <w:lang w:val="ru-RU" w:eastAsia="ru-RU" w:bidi="ar-SA"/>
          </w:rPr>
          <w:t>www.khmb.ru</w:t>
        </w:r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5.ЗАО «</w:t>
      </w:r>
      <w:r w:rsidRPr="00E232C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>Сургутнефтегазбанк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»</w:t>
      </w:r>
      <w:r w:rsidRPr="00E232C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 Дополнительный офис - о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перационное отделение № 8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lastRenderedPageBreak/>
        <w:t>Адрес: 628310, Ханты-Мансийс</w:t>
      </w:r>
      <w:r w:rsidR="00EB61D7">
        <w:rPr>
          <w:rFonts w:ascii="Times New Roman" w:hAnsi="Times New Roman"/>
          <w:sz w:val="28"/>
          <w:szCs w:val="28"/>
          <w:lang w:val="ru-RU" w:bidi="ar-SA"/>
        </w:rPr>
        <w:t>кий автономный округ - Югра, г.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BC59C7">
        <w:rPr>
          <w:rFonts w:ascii="Times New Roman" w:hAnsi="Times New Roman"/>
          <w:sz w:val="28"/>
          <w:szCs w:val="28"/>
          <w:lang w:val="ru-RU" w:bidi="ar-SA"/>
        </w:rPr>
        <w:t xml:space="preserve">              </w:t>
      </w:r>
      <w:r w:rsidRPr="00E232C0">
        <w:rPr>
          <w:rFonts w:ascii="Times New Roman" w:hAnsi="Times New Roman"/>
          <w:bCs/>
          <w:sz w:val="28"/>
          <w:szCs w:val="28"/>
          <w:lang w:val="ru-RU" w:bidi="ar-SA"/>
        </w:rPr>
        <w:t>1</w:t>
      </w:r>
      <w:r w:rsidR="00BC59C7">
        <w:rPr>
          <w:rFonts w:ascii="Times New Roman" w:hAnsi="Times New Roman"/>
          <w:bCs/>
          <w:sz w:val="28"/>
          <w:szCs w:val="28"/>
          <w:lang w:val="ru-RU" w:bidi="ar-SA"/>
        </w:rPr>
        <w:t>6а</w:t>
      </w:r>
      <w:r w:rsidRPr="00E232C0">
        <w:rPr>
          <w:rFonts w:ascii="Times New Roman" w:hAnsi="Times New Roman"/>
          <w:bCs/>
          <w:sz w:val="28"/>
          <w:szCs w:val="28"/>
          <w:lang w:val="ru-RU" w:bidi="ar-SA"/>
        </w:rPr>
        <w:t xml:space="preserve"> мкр., дом 86, помещение 2. 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Тел. 8 (3463) 247490, 243132</w:t>
      </w:r>
      <w:r w:rsidR="00293AC6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Сайт банка: </w:t>
      </w:r>
      <w:hyperlink r:id="rId17" w:tgtFrame="_blank" w:history="1">
        <w:r w:rsidRPr="00E232C0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val="ru-RU" w:bidi="ar-SA"/>
          </w:rPr>
          <w:t>www.sngb.ru</w:t>
        </w:r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sz w:val="28"/>
          <w:szCs w:val="28"/>
          <w:lang w:val="ru-RU"/>
        </w:rPr>
        <w:tab/>
      </w:r>
      <w:r w:rsidRPr="00E232C0">
        <w:rPr>
          <w:rFonts w:ascii="Times New Roman" w:hAnsi="Times New Roman"/>
          <w:sz w:val="28"/>
          <w:szCs w:val="28"/>
          <w:lang w:val="ru-RU"/>
        </w:rPr>
        <w:t>6.АО Коммерческий банк Сургутский филиал «Агропромкредит» дополнительный офис г.Нефтеюганск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628300, Ханты-Мансийский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автономный округ - Югра, г.</w:t>
      </w:r>
      <w:r w:rsidR="00293AC6">
        <w:rPr>
          <w:rFonts w:ascii="Times New Roman" w:hAnsi="Times New Roman"/>
          <w:sz w:val="28"/>
          <w:szCs w:val="28"/>
          <w:lang w:val="ru-RU"/>
        </w:rPr>
        <w:t xml:space="preserve">Нефтеюганск,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1 мкр., дом 3, помещение 42. Тел. 8 (3463) 221646</w:t>
      </w:r>
      <w:r w:rsidR="00293AC6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Сайт банка: </w:t>
      </w:r>
      <w:hyperlink r:id="rId18" w:history="1">
        <w:r w:rsidRPr="00E232C0">
          <w:rPr>
            <w:rFonts w:ascii="Times New Roman" w:hAnsi="Times New Roman"/>
            <w:sz w:val="28"/>
            <w:szCs w:val="28"/>
            <w:lang w:val="ru-RU"/>
          </w:rPr>
          <w:t>www.</w:t>
        </w:r>
        <w:r w:rsidRPr="00E232C0">
          <w:rPr>
            <w:rFonts w:ascii="Times New Roman" w:hAnsi="Times New Roman"/>
            <w:sz w:val="28"/>
            <w:szCs w:val="28"/>
          </w:rPr>
          <w:t>apkbank</w:t>
        </w:r>
        <w:r w:rsidRPr="00E232C0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232C0">
          <w:rPr>
            <w:rFonts w:ascii="Times New Roman" w:hAnsi="Times New Roman"/>
            <w:sz w:val="28"/>
            <w:szCs w:val="28"/>
            <w:lang w:val="ru-RU"/>
          </w:rPr>
          <w:t>ru</w:t>
        </w:r>
        <w:proofErr w:type="spellEnd"/>
      </w:hyperlink>
      <w:r w:rsidRPr="00E232C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ab/>
        <w:t xml:space="preserve">7.ПАО «СКБ-Банк» ОО «Нефтеюганский» 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628310, Ханты-Мансийский автономный округ - Югра, г.Нефтеюганск, 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9 мкр., дом 22.Тел. 8 (3463) 517021, 517022</w:t>
      </w:r>
      <w:r w:rsidR="00293AC6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Сайт банка: </w:t>
      </w:r>
      <w:hyperlink r:id="rId19" w:history="1">
        <w:r w:rsidRPr="00E232C0">
          <w:rPr>
            <w:rFonts w:ascii="Times New Roman" w:hAnsi="Times New Roman"/>
            <w:sz w:val="28"/>
            <w:szCs w:val="28"/>
            <w:lang w:val="ru-RU"/>
          </w:rPr>
          <w:t>www.</w:t>
        </w:r>
        <w:r w:rsidRPr="00E232C0">
          <w:rPr>
            <w:rFonts w:ascii="Times New Roman" w:hAnsi="Times New Roman"/>
            <w:sz w:val="28"/>
            <w:szCs w:val="28"/>
          </w:rPr>
          <w:t>skbbank</w:t>
        </w:r>
        <w:r w:rsidRPr="00E232C0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232C0">
          <w:rPr>
            <w:rFonts w:ascii="Times New Roman" w:hAnsi="Times New Roman"/>
            <w:sz w:val="28"/>
            <w:szCs w:val="28"/>
            <w:lang w:val="ru-RU"/>
          </w:rPr>
          <w:t>ru</w:t>
        </w:r>
        <w:proofErr w:type="spellEnd"/>
      </w:hyperlink>
      <w:r w:rsidRPr="00E232C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ab/>
        <w:t>8.АО «Газпромбанк»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628311, Ханты-Мансийс</w:t>
      </w:r>
      <w:r w:rsidR="00BC59C7">
        <w:rPr>
          <w:rFonts w:ascii="Times New Roman" w:hAnsi="Times New Roman"/>
          <w:sz w:val="28"/>
          <w:szCs w:val="28"/>
          <w:lang w:val="ru-RU"/>
        </w:rPr>
        <w:t>кий автономный округ - Югра, г.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Нефтеюганск, </w:t>
      </w:r>
      <w:r w:rsidR="00BC59C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12 мкр., дом 29.Тел. 8 (3463) 231249, 231247</w:t>
      </w:r>
      <w:r w:rsidR="00293AC6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Сайт банка: www.gazprombank.ru.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ab/>
        <w:t>9.Филиал ПАО «ВТБ 24»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</w:t>
      </w:r>
      <w:r w:rsidR="00BC59C7">
        <w:rPr>
          <w:rFonts w:ascii="Times New Roman" w:hAnsi="Times New Roman"/>
          <w:sz w:val="28"/>
          <w:szCs w:val="28"/>
          <w:lang w:val="ru-RU"/>
        </w:rPr>
        <w:t>ес: 628309, г.Нефтеюганск, ул.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Нефтяников, стр. 16, корп. 2, помещение № 1/1. Тел. </w:t>
      </w:r>
      <w:r w:rsidRPr="00E232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8 8001002424</w:t>
      </w:r>
      <w:r w:rsidR="00293AC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Сайт банка: www.vtb.ru.</w:t>
      </w:r>
    </w:p>
    <w:p w:rsidR="00E232C0" w:rsidRPr="00E232C0" w:rsidRDefault="00E02E5B" w:rsidP="00EB61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Mangal"/>
          <w:sz w:val="28"/>
          <w:szCs w:val="28"/>
          <w:lang w:val="ru-RU"/>
        </w:rPr>
        <w:t>4.2.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Перечень основных предприятий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1.Общество с ограниченной ответственностью «РН-Юганскнефтегаз»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Генеральный директор – Табачников Игорь Борисович.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628309, Ханты-Мансийский автономный округ - Югра, г.Нефтеюганск, 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ул.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Ленина, дом 26. Тел. 8 (3463) 315184.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rn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yng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@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yungisk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com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2.Филиал </w:t>
      </w:r>
      <w:r w:rsidRPr="00E232C0">
        <w:rPr>
          <w:rFonts w:ascii="Times New Roman" w:eastAsia="Times New Roman" w:hAnsi="Times New Roman" w:cs="Mangal"/>
          <w:sz w:val="28"/>
          <w:szCs w:val="28"/>
          <w:lang w:val="ru-RU" w:eastAsia="ru-RU"/>
        </w:rPr>
        <w:t xml:space="preserve">закрытого акционерного общества «Сибирская сервисная компания») 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 -  Газитуллин Салават Гафурович.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Адрес: 628305, Ханты-Мансийский автономный округ - Югра, г.Нефтеюганск, Промышленная зона. Тел. 8 (3463) 313331</w:t>
      </w:r>
      <w:r w:rsidR="00293AC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добавочный 100.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hyperlink r:id="rId20" w:history="1"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nf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nf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sibserv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com</w:t>
        </w:r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4.Филиал «Макрорегион Западная Сибирь» ООО ИК «СИБИНТЕК» 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 филиала - Бессонов Евгений Геннадьевич.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Адрес: 628301, Ханты-Мансийский автономный округ - Югра, г.Нефтеюганск, Пионерная зона, ул.Нефтяников, стр. 5. Тел. 8 (3463) 333111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hyperlink r:id="rId21" w:history="1"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ZapadSibir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sibintek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</w:hyperlink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5.Нефтеюганский филиал </w:t>
      </w:r>
      <w:r w:rsidRPr="00E232C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общества с ограниченной ответственностью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«РН-Бурение»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 - Лушников Валерий Александрович.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Адрес: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628305, Ханты-Мансийский автономный округ - Югра, </w:t>
      </w:r>
      <w:proofErr w:type="spellStart"/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г.Нефтеюганск</w:t>
      </w:r>
      <w:proofErr w:type="spellEnd"/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11а </w:t>
      </w:r>
      <w:proofErr w:type="spellStart"/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>мкр</w:t>
      </w:r>
      <w:proofErr w:type="spellEnd"/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., </w:t>
      </w:r>
      <w:proofErr w:type="spellStart"/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>ул.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Дорожная</w:t>
      </w:r>
      <w:proofErr w:type="spellEnd"/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, строение 11. Тел. 8 (3463) 320500.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Электронный адрес: Priemnaya@nfrnb.ru.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E232C0">
        <w:rPr>
          <w:rFonts w:ascii="Times New Roman" w:hAnsi="Times New Roman" w:cs="Mangal"/>
          <w:sz w:val="28"/>
          <w:szCs w:val="28"/>
          <w:lang w:val="ru-RU"/>
        </w:rPr>
        <w:lastRenderedPageBreak/>
        <w:t>6.Общество с ограниченной ответственностью «Энерготранссервис»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Директор –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Ковтуненко Сергей Владимирович.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Адрес: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628301, Ханты-Мансийский автономный округ - Югра, г.Нефтеюганск, ул.Жилая, стр. 22. Тел. 8 (3463) 236475, факс 8 (3463) 236474.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r w:rsidRPr="00E232C0">
        <w:rPr>
          <w:rFonts w:ascii="Times New Roman" w:hAnsi="Times New Roman"/>
          <w:sz w:val="28"/>
          <w:szCs w:val="28"/>
          <w:shd w:val="clear" w:color="auto" w:fill="FFFFFF"/>
        </w:rPr>
        <w:t>ETS</w:t>
      </w:r>
      <w:r w:rsidRPr="00E23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-2002@</w:t>
      </w:r>
      <w:r w:rsidRPr="00E232C0">
        <w:rPr>
          <w:rFonts w:ascii="Times New Roman" w:hAnsi="Times New Roman"/>
          <w:sz w:val="28"/>
          <w:szCs w:val="28"/>
          <w:shd w:val="clear" w:color="auto" w:fill="FFFFFF"/>
        </w:rPr>
        <w:t>rambler</w:t>
      </w:r>
      <w:r w:rsidRPr="00E23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  <w:shd w:val="clear" w:color="auto" w:fill="FFFFFF"/>
        </w:rPr>
        <w:t>ru</w:t>
      </w:r>
      <w:r w:rsidRPr="00E23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 w:cs="Mangal"/>
          <w:sz w:val="28"/>
          <w:szCs w:val="28"/>
          <w:lang w:val="ru-RU" w:eastAsia="ru-RU"/>
        </w:rPr>
        <w:t xml:space="preserve">7.Нефтеюганская экспедиция общества с ограниченной ответственностью «СГК-бурение» 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Начальник экспедиции - Скворцов Валентин Владимирович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628310, Ханты-Мансийский автономный округ - Югра, г.Нефтеюганск, 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</w:t>
      </w:r>
      <w:r w:rsidR="00293AC6">
        <w:rPr>
          <w:rFonts w:ascii="Times New Roman" w:eastAsia="Times New Roman" w:hAnsi="Times New Roman"/>
          <w:sz w:val="28"/>
          <w:szCs w:val="28"/>
          <w:lang w:val="ru-RU" w:eastAsia="ru-RU"/>
        </w:rPr>
        <w:t>ул.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Нефтяников, 30. Тел. 8 (3463) 256031, факс 8 (3463) 252999</w:t>
      </w:r>
      <w:r w:rsidR="00293AC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добавочный 3002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hyperlink r:id="rId22" w:history="1"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ReceptionNFSGC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nf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sgkburenie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com</w:t>
        </w:r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8.О</w:t>
      </w:r>
      <w:r w:rsidRPr="00E232C0">
        <w:rPr>
          <w:rFonts w:ascii="Times New Roman" w:eastAsia="Times New Roman" w:hAnsi="Times New Roman" w:cs="Mangal"/>
          <w:sz w:val="28"/>
          <w:szCs w:val="28"/>
          <w:lang w:val="ru-RU" w:eastAsia="ru-RU"/>
        </w:rPr>
        <w:t xml:space="preserve">бщество с ограниченной ответственностью «Ламор-Югра» 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Генеральный директор - Новокрещенов Юрий Владимирович</w:t>
      </w:r>
      <w:r w:rsidR="00BC59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Адрес: 628305, Ханты-Мансийский автономный округ - Югра, г.Нефтеюганск, проезд 6П, строение 45. Тел. 8 (3463) 239006, факс 8 (3463) 251098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hyperlink r:id="rId23" w:history="1"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lamor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-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u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mail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E232C0">
        <w:rPr>
          <w:sz w:val="28"/>
          <w:szCs w:val="28"/>
          <w:lang w:val="ru-RU"/>
        </w:rPr>
        <w:t>.</w:t>
      </w:r>
    </w:p>
    <w:p w:rsidR="00E232C0" w:rsidRPr="00E232C0" w:rsidRDefault="00E232C0" w:rsidP="00EB61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9.О</w:t>
      </w:r>
      <w:r w:rsidRPr="00E232C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бщество с ограниченной ответственностью «Канбайкал» в г.Нефтеюганск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Генеральный директор - Петров Дмитрий Викторович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628305, Ханты-Мансийский автономный округ - Югра, г.Нефтеюганск,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ул.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Киевская, здание 2. Тел. 8 (3463) 230001.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Arkhivarius@canbaikal.ru. </w:t>
      </w:r>
    </w:p>
    <w:p w:rsidR="00E232C0" w:rsidRPr="00E232C0" w:rsidRDefault="00BC0996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10.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Общество с ограниченной ответственностью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«Нефтеюганскпромсервис»</w:t>
      </w:r>
    </w:p>
    <w:p w:rsidR="00E232C0" w:rsidRPr="00E232C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Генеральный директор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- Быков Вадим Геннадьевич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Адрес:</w:t>
      </w:r>
      <w:r w:rsidRPr="00E232C0">
        <w:rPr>
          <w:lang w:val="ru-RU"/>
        </w:rPr>
        <w:t xml:space="preserve">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628300, Россия, ХМАО</w:t>
      </w:r>
      <w:r w:rsidR="00293A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293A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Югра, г.Нефтеюганск, ул.Жилая, стр.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19.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Тел. 8 (3463) 293789, 293884, факс: 8 (3463) 293893</w:t>
      </w:r>
      <w:r w:rsidR="00293AC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95F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Электронный адрес: info@npsgas.ru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BC0996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Социальная сфера города Нефтеюганска</w:t>
      </w:r>
    </w:p>
    <w:p w:rsidR="00E232C0" w:rsidRPr="00E232C0" w:rsidRDefault="00BC0996" w:rsidP="00E95F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Образование (учреждения)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Департамент образования и молодёжной политики - 628309, Ханты-Мансийский автономный округ - Югра, г.Нефтеюганск, 1 мкр., здание 30 (вторая часть), тел. 8 (3463) 238653.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Директор департамента</w:t>
      </w:r>
      <w:r w:rsidR="00E233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Лямова Татьяна Викторовна.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Действующая система образования в муниципальном образовании город Нефтеюганск обеспечивает удовлетворение основных образовательных потребностей жителей в соответствии с их запросами и требованиями, которые определяются существующими социально-экономическими условиями.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системе образования города по состоянию на 1 января осуществляют образовательную деятельность 32 муниципальных образовательных организации: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-15 общеобразовательных организаций, а также 1 частная общеобразовательная организация «Нефтеюганская православная гимназия»;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-15 дошкольных образовательных организаций, а также 3 частные </w:t>
      </w:r>
      <w:r w:rsidRPr="00E232C0">
        <w:rPr>
          <w:rFonts w:ascii="Times New Roman" w:hAnsi="Times New Roman"/>
          <w:sz w:val="28"/>
          <w:szCs w:val="28"/>
          <w:lang w:val="ru-RU" w:eastAsia="ru-RU" w:bidi="ar-SA"/>
        </w:rPr>
        <w:t xml:space="preserve">организации ООО «Семь гномов»,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ООО «Детский сад 7 гномов»,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ООО «Кидс Планета»;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-2 организации дополнительного образования.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обеспечения общедоступного дошкольного образования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25 образовательных организации реализуют программы дошкольного образования. Численность воспитанников муниципальных образовательных организаций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7 325 детей. Охват дошкольным образованием детей в возрасте от 3 до 7 лет, включая вариативные формы организации дошкольного образования, составляет 100 %. </w:t>
      </w:r>
    </w:p>
    <w:p w:rsidR="00E232C0" w:rsidRPr="00E232C0" w:rsidRDefault="00E232C0" w:rsidP="00E95FE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 целью обеспечения доступности дошкольного образования для детей в возрасте до 3 лет</w:t>
      </w:r>
      <w:r w:rsidRPr="00E232C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E232C0" w:rsidRPr="00E232C0" w:rsidRDefault="00E232C0" w:rsidP="00E95FE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действует 22 консультационных центра для родителей (законных представителей) 850 детей, получающих дошкольное образование в форме семейного образования, в том числе 3 лекотеки по обеспечению психолого-педагогического сопровождения 87 детей с ограниченными возможностями здоровья (далее -  ОВЗ);</w:t>
      </w:r>
    </w:p>
    <w:p w:rsidR="00E232C0" w:rsidRPr="00E232C0" w:rsidRDefault="00E232C0" w:rsidP="00E95FE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-открыты 8 групп кратковременного пребывания для 129 детей. </w:t>
      </w:r>
    </w:p>
    <w:p w:rsidR="00E232C0" w:rsidRPr="00E232C0" w:rsidRDefault="00E232C0" w:rsidP="00E95FE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 исполнение п.3 </w:t>
      </w:r>
      <w:r w:rsidR="00E32B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еречня поручений Президента Российской Федерации от 02.11.2017 № Пр-2440 в части достижения к 2021 году 100 % доступности дошкольного образования для детей в возрасте от 2 месяцев до 3 лет запланировано </w:t>
      </w:r>
      <w:r w:rsidRPr="00E232C0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строительство детских садов на 620 мест в 5 и 16 микрорайонах (</w:t>
      </w: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муниципальная программа города Нефтеюганска «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Развитие образования и молодёжной политики в городе Нефтеюганске») </w:t>
      </w:r>
      <w:r w:rsidRPr="00E232C0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(до 2024 года).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Число учащихся в 16 общеобразовательных организациях 14 725 человек,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 187 учащихся частного общеобразовательного учреждения «Нефтеюганская православная гимназия».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Охват детей общим образованием составляет 100 %. Обучение в две смены ведётся в 10 образовательных организациях, доля обучающихся, занимающихся в две смены</w:t>
      </w:r>
      <w:r w:rsidR="00E32B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составляет 28,06 %.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выполнения задач Федеральной программы «Содействие созданию в субъектах Российской Федерации новых мест в общеобразовательных организациях» на 2016-2025 годы», утверждённой распоряжением Правительства Российской Федерации от 23.10.2015 № 2145-р, разработан комплекс мероприятий: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-строительство 2 средних общеобразовательных школ: в 17 микрорайоне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</w:t>
      </w:r>
      <w:r w:rsidR="00C16D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C16DCA" w:rsidRPr="009F39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 2022</w:t>
      </w:r>
      <w:r w:rsidRPr="009F39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года на 1600 мест</w:t>
      </w:r>
      <w:r w:rsidR="00E32BC5" w:rsidRPr="009F39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), в 11в</w:t>
      </w:r>
      <w:r w:rsidR="00C16DCA" w:rsidRPr="009F39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микрорайоне (до 2025</w:t>
      </w:r>
      <w:r w:rsidRPr="009F39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1 200 мест);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-строительство 2 пристроев с тёплым переходом к основному зданию: МБОУ «СОШ № 5 «Многопрофильная» (до 2024 года), МБОУ «СОШ № 14» (до 2028 года).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Все мероприятия включены в государственную программу Ханты-Мансийского автономного округа - Югры «Развитие образования», утверждённую постановлением Правительства Ханты-Мансийского автономного округа – Югры от 05.10.2018 № 338-п.</w:t>
      </w:r>
    </w:p>
    <w:p w:rsidR="00E232C0" w:rsidRPr="00E232C0" w:rsidRDefault="00E232C0" w:rsidP="00E95FE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Образовательные организации, подведомственные департаменту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образования и молодёжной политики администрации города Нефтеюганска, представлены в приложении 1.</w:t>
      </w:r>
    </w:p>
    <w:p w:rsidR="00EB1343" w:rsidRDefault="00EB1343" w:rsidP="00E95F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53825" w:rsidRDefault="00B53825" w:rsidP="00E95F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53825" w:rsidRDefault="00B53825" w:rsidP="00E95F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E232C0" w:rsidRDefault="00795EDC" w:rsidP="00E95F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4.3.2.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Молодежная политика (учреждения)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Проведение активной молодежной политики способствует успешной социализации и эффективной самореализации подростков и молодежи, развитию их потенциала и его использованию в интересах развития города Нефтеюганска.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Работа с молодёжью осуществляется на базе муниципального автономного учреждения «Центр молодёжных инициатив» и строится в соответствии с принципами инновационности и ориентации на реальные потребности молодёжи при ее непосредственном участии: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-осуществляется взаимодействие 35 подростковых и молодёжных общественных объединений города;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-организована работа 5 клубных формирований;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-увеличивается количество победителей и призёров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конкурсах, фестивалях, слётах муниципального, окружного регионального, Всероссийского уровня;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-созданы временные рабочие места для трудоустройства несовершеннолетних в возрасте от 14 до 18 лет: в 2019 году </w:t>
      </w:r>
      <w:r w:rsidR="00E67041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трудоустроено </w:t>
      </w:r>
      <w:r w:rsidR="003F3E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="00E67041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312 человек; </w:t>
      </w:r>
    </w:p>
    <w:p w:rsidR="00E232C0" w:rsidRPr="00E232C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-оказывается социальная поддержка молодым людям, оказавшимся в трудной жизненной ситуации.</w:t>
      </w:r>
    </w:p>
    <w:p w:rsidR="00E232C0" w:rsidRPr="00E232C0" w:rsidRDefault="00795EDC" w:rsidP="00E95F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4.3.3.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Здравоохранение (учреждения)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В городе Нефтеюганске функционирует 5 бюджетных учреждений Ханты-Мансий</w:t>
      </w:r>
      <w:r w:rsidR="00E804EF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ского автономного округа - Югры: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1.Бюджетное учреждение ХМАО - Югры «Нефтеюганская окружная клиническая больница имени В.И.Яцкив».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Это самое крупное учреждение здравоохранения, включающее в себя: две городские детские поликлиники; две городские поликлиники; родильный дом; женскую консультацию, стационарные отделения, вспомогательные службы. 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Официальный сайт БУ «Нефтеюганская окружная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клиническая </w:t>
      </w: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больница имени </w:t>
      </w:r>
      <w:proofErr w:type="spellStart"/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В.И.Яцкив</w:t>
      </w:r>
      <w:proofErr w:type="spellEnd"/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» - </w:t>
      </w:r>
      <w:hyperlink w:history="1">
        <w:r w:rsidRPr="00E232C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 www.nokb.ru</w:t>
        </w:r>
      </w:hyperlink>
      <w:r w:rsidRPr="00E232C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Главный врач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Мальцев Дмитрий Валерьевич (приёмная: </w:t>
      </w:r>
      <w:r w:rsidR="00E32B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тел.: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 (3463) 236357).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2.Бюджетное учреждение ХМАО - Югры «Нефтеюганская городская стоматологическая поликлиника».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24" w:history="1">
        <w:r w:rsidRPr="00E232C0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http://stom3neft.narod.ru/</w:t>
        </w:r>
      </w:hyperlink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E232C0" w:rsidRDefault="00E232C0" w:rsidP="00E95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Главный врач Кицена Татья</w:t>
      </w:r>
      <w:r w:rsidR="00E32B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Владимировна (приёмная: тел.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 (3463) 236446).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3.Бюджетное учреждение ХМАО - Югры </w:t>
      </w: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«Клинический врачебно-физкультурный диспан</w:t>
      </w:r>
      <w:r w:rsidR="003F3EF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сер» филиал в городе Нефтеюганске.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Диспансер обеспечивает медицинский контроль за состоянием здоровья лиц, занимающихся физической культурой и спортом, осуществляет оценку физического развития и уровня функциональных возможностей организма, предоставляет: допуск к занятиям различными видами спорта и соревнованиям, реабилитации больных и инвалидов средствами и методами физической культуры; доврачебную помощь; амбулаторно-поликлиническую медицинскую помощь взрослому и детскому населению. 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Заведующий филиалом – Гизатулина Гульнара Рафаиловна (приёмная: </w:t>
      </w:r>
      <w:r w:rsidR="00A75468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                    </w:t>
      </w: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тел. 8 (3463) 242577).</w:t>
      </w:r>
      <w:r w:rsidRPr="00E232C0">
        <w:rPr>
          <w:rFonts w:ascii="Arial" w:hAnsi="Arial" w:cs="Arial"/>
          <w:sz w:val="16"/>
          <w:szCs w:val="16"/>
          <w:shd w:val="clear" w:color="auto" w:fill="FFFFFF"/>
          <w:lang w:val="ru-RU"/>
        </w:rPr>
        <w:t xml:space="preserve"> 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4.Бюджетное учреждение ХМАО - Югры «Нефтеюганская городская станция скорой медицинской помощи»</w:t>
      </w:r>
      <w:r w:rsidR="00E32B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Учреждение оказывает круглосуточную скорую медицинскую помощь: в случаях,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родах, и в других случаях, угрожающих жизни и здоровью больного, а также окружающих; на месте происшествия, в пути следования в стационар. 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25" w:history="1">
        <w:r w:rsidRPr="00E232C0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ru-RU" w:eastAsia="ru-RU" w:bidi="ar-SA"/>
          </w:rPr>
          <w:t>http://www.ssmpugansk.ru</w:t>
        </w:r>
      </w:hyperlink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E232C0" w:rsidRPr="00E232C0" w:rsidRDefault="00E32BC5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Главный врач </w:t>
      </w:r>
      <w:r w:rsidR="00E232C0"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Мошкин Александр Владимирович (пр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иёмная:                        тел.8</w:t>
      </w:r>
      <w:r w:rsidR="00E232C0"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(3463) 221003).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5.Бюджетное учреждение ХМАО - Югры «Центр медицинской профилактики» филиал в городе Нефтеюганске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Целью работы диспансера является: оказание информационно-консультативных услуг по гигиеническому воспитанию населения города профилактике заболеваний и пропаганде здорового образа жизни; разработка, тиражирование и распространение наглядной информации по гигиеническому воспитанию населения, пропаганде здорового образа жизни, профилактике заболеваний; взаимодействие со средствами массовой информации по пропаганде здорового образа жизни, профилактике заболеваний; изготовление и сбыт санитарно-просветительных материалов. 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 w:rsidRPr="00E232C0">
        <w:rPr>
          <w:rFonts w:ascii="Times New Roman" w:hAnsi="Times New Roman"/>
          <w:sz w:val="28"/>
          <w:szCs w:val="28"/>
        </w:rPr>
        <w:t>https</w:t>
      </w:r>
      <w:r w:rsidRPr="00E232C0">
        <w:rPr>
          <w:rFonts w:ascii="Times New Roman" w:hAnsi="Times New Roman"/>
          <w:sz w:val="28"/>
          <w:szCs w:val="28"/>
          <w:lang w:val="ru-RU"/>
        </w:rPr>
        <w:t>://</w:t>
      </w:r>
      <w:r w:rsidRPr="00E232C0">
        <w:rPr>
          <w:rFonts w:ascii="Times New Roman" w:hAnsi="Times New Roman"/>
          <w:sz w:val="28"/>
          <w:szCs w:val="28"/>
        </w:rPr>
        <w:t>cmphmao</w:t>
      </w:r>
      <w:r w:rsidRPr="00E232C0">
        <w:rPr>
          <w:rFonts w:ascii="Times New Roman" w:hAnsi="Times New Roman"/>
          <w:sz w:val="28"/>
          <w:szCs w:val="28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</w:rPr>
        <w:t>ru</w:t>
      </w:r>
      <w:r w:rsidRPr="00E232C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32BC5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Главный врач </w:t>
      </w:r>
      <w:r w:rsidR="00E232C0" w:rsidRPr="00E232C0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Бородина Татьяна Сергеевна (приёмная: тел. 8 (3463) 272580).</w:t>
      </w:r>
    </w:p>
    <w:p w:rsidR="00E232C0" w:rsidRPr="00E232C0" w:rsidRDefault="00795EDC" w:rsidP="00E95F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4.3.4.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Культура и туризм (учреждения)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Культура является значимым социальным фактором развития города Нефтеюганска, средством эстетического, нравственного и патриотического воспитания населения. </w:t>
      </w:r>
    </w:p>
    <w:p w:rsidR="00E32BC5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Комитет культуры и туризма города Нефтеюганска</w:t>
      </w:r>
    </w:p>
    <w:p w:rsidR="00E232C0" w:rsidRPr="00E232C0" w:rsidRDefault="00BE7E81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628309, Ханты-Мансийский автономн</w:t>
      </w:r>
      <w:r>
        <w:rPr>
          <w:rFonts w:ascii="Times New Roman" w:hAnsi="Times New Roman"/>
          <w:sz w:val="28"/>
          <w:szCs w:val="28"/>
          <w:lang w:val="ru-RU"/>
        </w:rPr>
        <w:t>ый округ – Югра, г.Нефтеюганск,</w:t>
      </w:r>
      <w:r w:rsidR="00E32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5 мкр., 11 дом, тел. 8 (3463) 276319.</w:t>
      </w:r>
    </w:p>
    <w:p w:rsidR="00E232C0" w:rsidRPr="00E232C0" w:rsidRDefault="00E232C0" w:rsidP="00E95F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Председатель комитета Лев Ирина Юрьевна.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4E29D6">
        <w:rPr>
          <w:rFonts w:ascii="Times New Roman" w:hAnsi="Times New Roman"/>
          <w:sz w:val="28"/>
          <w:szCs w:val="28"/>
          <w:lang w:val="ru-RU"/>
        </w:rPr>
        <w:t>города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действуют: 1 муниципальная библиотечная система</w:t>
      </w:r>
      <w:r w:rsidR="003F3E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(4 структурных подразделения), 2 учреждения культурно-досугового типа </w:t>
      </w:r>
      <w:r w:rsidR="003F3EF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 xml:space="preserve">(2 культурных центра и центр национальных культур), 1 театр, </w:t>
      </w:r>
      <w:r w:rsidR="00BE7E81">
        <w:rPr>
          <w:rFonts w:ascii="Times New Roman" w:hAnsi="Times New Roman"/>
          <w:sz w:val="28"/>
          <w:szCs w:val="28"/>
          <w:lang w:val="ru-RU"/>
        </w:rPr>
        <w:t>3 учреждения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музейного типа (2 музея и 1 галерея). 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Образовательную деятельность в сфере культуры осуществляют</w:t>
      </w:r>
      <w:r w:rsidR="003F3EF7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2 учреждения дополнительного образования.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Основными задачами деятельности учреждений культуры и дополнительного образования являются: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-обеспечение организации библиотечного обслуживания населения, сохранения и комплектования библиотечного фонда;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-развитие экспозиционно-выставочной деятельности, издательской и научно-просветительской деятельности муниципальных музеев;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-создание условий для развития профессионального искусства и творческого потенциала наследия;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-создание благоприятных условий для художественно-творческой деятельности и развития народных художественных промыслов и ремесел;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-создание условий для развития дополнительного образования в сфере культуры;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-создание условий для развития культурно-досуговой деятельности учреждений;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-создание условий для развития туризма.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С целью продвижения туристических возможностей города Нефтеюганска осуществлялось наполнение единого туристического портала UGRA.TRAVEL, направленного на развитие внутреннего и въездного туризма. В течение 2019 года актуализировалась информация о туристических ресурсах города для размещения на тематическом сайте «Туризм в Югре», подготовлен реестр зимних и летних туристических программ, туров и событийный календарь города Нефтеюганска. Разработаны маршруты для школьников.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В туристический каталог на 2019 год автономного округа вошли </w:t>
      </w:r>
      <w:r w:rsidR="003F3EF7">
        <w:rPr>
          <w:rFonts w:ascii="Times New Roman" w:hAnsi="Times New Roman"/>
          <w:sz w:val="28"/>
          <w:szCs w:val="28"/>
          <w:lang w:val="ru-RU" w:bidi="ar-SA"/>
        </w:rPr>
        <w:t xml:space="preserve">                                    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13 событийных и туристических мероприятий, проводимых на территории муниципального образования город Нефтеюганск.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Вниманию гостей и жителей города представлены следующие объекты туристического показа:</w:t>
      </w:r>
      <w:r w:rsidRPr="00E232C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скверы, аллеи, памятники и другие малые архитектурные формы, религиозные объекты – памятники и храмы, этнографический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коренных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малочисленных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народов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Севера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стационарные экспозиции, рассказывающие о природе, культуре коренного и русского старожильческого населения Средней Оби, истории нефтегазового освоения региона, становления и развития Нефтеюганска «Природа реки Обь», «Югорское наследие», «Страницы истории судоходства на Оби», «Русские старожилы Западной Сибири», «Жилой интерьер 1960-х годов», «Город, рождённый нефтью».</w:t>
      </w:r>
    </w:p>
    <w:p w:rsidR="00E232C0" w:rsidRPr="00E232C0" w:rsidRDefault="00E232C0" w:rsidP="00E9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развития и популяризации круглогодичного детского туризма в городе Нефтеюганске был разработан ряд туристических маршрутов с возможностью отправки организованных детских туристических групп в городе Нефтеюганске в период школьных каникул, а также в праздничные дни. </w:t>
      </w:r>
    </w:p>
    <w:p w:rsidR="00E232C0" w:rsidRPr="00E232C0" w:rsidRDefault="00E232C0" w:rsidP="00E95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>В ведомственной принадлежности комитета культуры и туризма администрации города Нефтеюганска находятся 7 муниципальных учреждений (приложение 1).</w:t>
      </w:r>
    </w:p>
    <w:p w:rsidR="00E232C0" w:rsidRPr="00E232C0" w:rsidRDefault="00941F39" w:rsidP="00E95FE2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4.3.5.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Физическая культура и спорт (учреждения)</w:t>
      </w:r>
    </w:p>
    <w:p w:rsidR="00E232C0" w:rsidRPr="00E232C0" w:rsidRDefault="00E232C0" w:rsidP="00E95F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На территории муници</w:t>
      </w:r>
      <w:r w:rsidR="00BE7E81">
        <w:rPr>
          <w:rFonts w:ascii="Times New Roman" w:hAnsi="Times New Roman"/>
          <w:sz w:val="28"/>
          <w:szCs w:val="28"/>
          <w:lang w:val="ru-RU"/>
        </w:rPr>
        <w:t>пального образования осуществляю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т работу </w:t>
      </w:r>
      <w:r w:rsidR="003F3EF7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4 учреждения дополнительного образования детей и 2 учреждения физической культуры и спорта, развивается более 40 видов спорта. </w:t>
      </w:r>
    </w:p>
    <w:p w:rsidR="00BE7E81" w:rsidRDefault="00E232C0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Комитет физической культуры и спорта администрации города Нефтеюганска</w:t>
      </w:r>
    </w:p>
    <w:p w:rsidR="00E232C0" w:rsidRPr="00E232C0" w:rsidRDefault="00BE7E81" w:rsidP="00E95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 xml:space="preserve">628309, Ханты-Мансийский автономный округ –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Югра, г.Нефтеюганск, </w:t>
      </w:r>
      <w:r w:rsidR="00E232C0" w:rsidRPr="00E232C0">
        <w:rPr>
          <w:rFonts w:ascii="Times New Roman" w:hAnsi="Times New Roman"/>
          <w:sz w:val="28"/>
          <w:szCs w:val="28"/>
          <w:lang w:val="ru-RU" w:bidi="ar-SA"/>
        </w:rPr>
        <w:t>5 мкр., дом 11. Телефон 8 (3463) 228488.</w:t>
      </w:r>
    </w:p>
    <w:p w:rsidR="00E232C0" w:rsidRPr="00E232C0" w:rsidRDefault="00E232C0" w:rsidP="00E95F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Председатель </w:t>
      </w:r>
      <w:r w:rsidRPr="00E232C0">
        <w:rPr>
          <w:rFonts w:ascii="Times New Roman" w:hAnsi="Times New Roman"/>
          <w:sz w:val="28"/>
          <w:szCs w:val="28"/>
          <w:lang w:val="ru-RU"/>
        </w:rPr>
        <w:t>комитета Крутько Игорь Николаевич.</w:t>
      </w:r>
    </w:p>
    <w:p w:rsidR="00E232C0" w:rsidRPr="00E232C0" w:rsidRDefault="00E232C0" w:rsidP="00E95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Основными направлениями работы учреждений физической культуры и спорта является: привлечение к систематическим занятиям физической культурой и спортом различных групп населения; создание условий для полноценного учебно-тренировочного процесса в учреждениях дополнительного образования спортивной направленности; подготовка сборных команд и ведущих спортсменов к участию в соревнованиях различного уровня; организация и проведение официальных чемпионатов, первенств, спартакиад и других спортивно-массовых, физкультурно-оздоровительных мероприятий и спортивных соревнований, внедрение на территории города Нефтеюганск Всероссийского физкультурно-спортивного комплекса «Готов к труду и обороне», развитие инфраструктуры физической культуры и спорта.</w:t>
      </w:r>
    </w:p>
    <w:p w:rsidR="00941F39" w:rsidRDefault="00E232C0" w:rsidP="00E95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Спортивные учреждения, подведомственные комитету физической культуры и спорта администрации города Нефтеюганска, представлены в приложении 1.</w:t>
      </w:r>
    </w:p>
    <w:p w:rsidR="00E232C0" w:rsidRDefault="00E232C0" w:rsidP="00E95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4.3.6.Обеспеченность объектами социальной сферы </w:t>
      </w:r>
    </w:p>
    <w:p w:rsidR="00E95FE2" w:rsidRPr="00E232C0" w:rsidRDefault="00E95FE2" w:rsidP="00E95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1" w:rightFromText="181" w:vertAnchor="text" w:horzAnchor="margin" w:tblpX="-39" w:tblpY="5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67"/>
        <w:gridCol w:w="141"/>
        <w:gridCol w:w="1985"/>
        <w:gridCol w:w="2126"/>
        <w:gridCol w:w="1843"/>
      </w:tblGrid>
      <w:tr w:rsidR="00E232C0" w:rsidRPr="00EB7788" w:rsidTr="00EB7788">
        <w:trPr>
          <w:trHeight w:val="1076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объекта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51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Кол</w:t>
            </w:r>
            <w:r w:rsidR="00107D51"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-</w:t>
            </w:r>
          </w:p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Нормативная потребность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  <w:t>Обеспеченность от норматива, установленного в ХМАО - Югре,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Единовременная пропускная способность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Обеспеченность объектами образования: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7 325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7 034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14 725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11 375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учреждения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4 333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B778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1 532</w:t>
            </w:r>
          </w:p>
        </w:tc>
      </w:tr>
      <w:tr w:rsidR="00E232C0" w:rsidRPr="00937417" w:rsidTr="00107D51">
        <w:trPr>
          <w:trHeight w:val="80"/>
          <w:tblHeader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объектами физической культуры и спорта: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сооружения,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13</w:t>
            </w: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3 827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6</w:t>
            </w: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233001,6 кв.м /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60710,0</w:t>
            </w:r>
            <w:r w:rsidRPr="00EB7788">
              <w:rPr>
                <w:rFonts w:ascii="Times New Roman" w:hAnsi="Times New Roman"/>
                <w:sz w:val="24"/>
                <w:szCs w:val="24"/>
              </w:rPr>
              <w:t xml:space="preserve"> кв.м/ </w:t>
            </w: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26,06</w:t>
            </w:r>
            <w:r w:rsidRPr="00EB7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1 610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3</w:t>
            </w: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88">
              <w:rPr>
                <w:rFonts w:ascii="Times New Roman" w:hAnsi="Times New Roman"/>
                <w:sz w:val="24"/>
                <w:szCs w:val="24"/>
              </w:rPr>
              <w:t>41820,8 кв.м./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15810,0 кв.м./ 37,80 %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1 310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EB7788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бассейны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8961,6 кв.м./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1987кв.м./ 22,17%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440</w:t>
            </w:r>
          </w:p>
        </w:tc>
      </w:tr>
      <w:tr w:rsidR="00E232C0" w:rsidRPr="00EB7788" w:rsidTr="00107D5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другие 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B7788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788">
              <w:rPr>
                <w:rFonts w:ascii="Times New Roman" w:hAnsi="Times New Roman"/>
                <w:sz w:val="24"/>
                <w:szCs w:val="24"/>
                <w:lang w:val="ru-RU"/>
              </w:rPr>
              <w:t>465</w:t>
            </w:r>
          </w:p>
        </w:tc>
      </w:tr>
    </w:tbl>
    <w:p w:rsidR="00E232C0" w:rsidRPr="00BE7E81" w:rsidRDefault="00E232C0" w:rsidP="00E23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BE7E81">
        <w:rPr>
          <w:rFonts w:ascii="Times New Roman" w:hAnsi="Times New Roman"/>
          <w:sz w:val="24"/>
          <w:szCs w:val="24"/>
          <w:lang w:val="ru-RU"/>
        </w:rPr>
        <w:t xml:space="preserve">* - в том числе </w:t>
      </w:r>
      <w:r w:rsidRPr="00BE7E81">
        <w:rPr>
          <w:rFonts w:ascii="Times New Roman" w:hAnsi="Times New Roman"/>
          <w:sz w:val="24"/>
          <w:szCs w:val="24"/>
          <w:lang w:val="ru-RU" w:bidi="ar-SA"/>
        </w:rPr>
        <w:t>2 частные организации ООО «Семь гномов», ООО «Кидс Планета»;</w:t>
      </w:r>
    </w:p>
    <w:p w:rsidR="001E2823" w:rsidRPr="00BE7E81" w:rsidRDefault="00E232C0" w:rsidP="0003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BE7E81">
        <w:rPr>
          <w:rFonts w:ascii="Times New Roman" w:hAnsi="Times New Roman"/>
          <w:sz w:val="24"/>
          <w:szCs w:val="24"/>
          <w:lang w:val="ru-RU" w:bidi="ar-SA"/>
        </w:rPr>
        <w:t>**- в том числе 1 частная общеобразовательная организация «Нефтеюганская православная гимназия»</w:t>
      </w:r>
      <w:r w:rsidR="00BE7E81">
        <w:rPr>
          <w:rFonts w:ascii="Times New Roman" w:hAnsi="Times New Roman"/>
          <w:sz w:val="24"/>
          <w:szCs w:val="24"/>
          <w:lang w:val="ru-RU"/>
        </w:rPr>
        <w:t>.</w:t>
      </w:r>
    </w:p>
    <w:p w:rsidR="00EB1343" w:rsidRDefault="00EB1343" w:rsidP="00E232C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E232C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232C0" w:rsidRPr="00E232C0" w:rsidRDefault="0003348B" w:rsidP="00E232C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Средства массовой информации, реклама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1.Муниципальное автономное учреждение Редакция газеты «Здравствуйте, нефтеюганцы!» </w:t>
      </w:r>
    </w:p>
    <w:p w:rsidR="00E232C0" w:rsidRPr="00E232C0" w:rsidRDefault="00E232C0" w:rsidP="00E23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Главный редактор – Костенко Ольга Владимировна.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628303, Ханты-</w:t>
      </w:r>
      <w:r w:rsidR="00BE7E81">
        <w:rPr>
          <w:rFonts w:ascii="Times New Roman" w:hAnsi="Times New Roman"/>
          <w:sz w:val="28"/>
          <w:szCs w:val="28"/>
          <w:lang w:val="ru-RU"/>
        </w:rPr>
        <w:t>М</w:t>
      </w:r>
      <w:r w:rsidRPr="00E232C0">
        <w:rPr>
          <w:rFonts w:ascii="Times New Roman" w:hAnsi="Times New Roman"/>
          <w:sz w:val="28"/>
          <w:szCs w:val="28"/>
          <w:lang w:val="ru-RU"/>
        </w:rPr>
        <w:t>ансийский автономный округ- Югра, г.Нефтеюганск, мкр.6, дом 55.</w:t>
      </w:r>
      <w:r w:rsidRPr="00E232C0">
        <w:rPr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Тел. приёмная – 8 (3463) 229335, ответственный секретарь – 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8 (3463) 231608</w:t>
      </w:r>
      <w:r w:rsidR="003F3EF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BD477B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почта:</w:t>
      </w:r>
      <w:r w:rsidRPr="00E232C0">
        <w:rPr>
          <w:rFonts w:ascii="Times New Roman" w:hAnsi="Times New Roman"/>
          <w:sz w:val="28"/>
          <w:szCs w:val="28"/>
        </w:rPr>
        <w:t>znugansk</w:t>
      </w:r>
      <w:r w:rsidRPr="00E232C0">
        <w:rPr>
          <w:rFonts w:ascii="Times New Roman" w:hAnsi="Times New Roman"/>
          <w:sz w:val="28"/>
          <w:szCs w:val="28"/>
          <w:lang w:val="ru-RU"/>
        </w:rPr>
        <w:t>@</w:t>
      </w:r>
      <w:r w:rsidRPr="00E232C0">
        <w:rPr>
          <w:rFonts w:ascii="Times New Roman" w:hAnsi="Times New Roman"/>
          <w:sz w:val="28"/>
          <w:szCs w:val="28"/>
        </w:rPr>
        <w:t>mail</w:t>
      </w:r>
      <w:r w:rsidRPr="00E232C0">
        <w:rPr>
          <w:rFonts w:ascii="Times New Roman" w:hAnsi="Times New Roman"/>
          <w:sz w:val="28"/>
          <w:szCs w:val="28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</w:rPr>
        <w:t>ru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2.Автономное учреждение «Нефтеюганский информационный центр», телерадиокомпания «Юганск»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Директор - Зенцев Виталий Геннадьевич.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628309, Ханты-Мансийский автономный округ - Югра, г.Нефтеюганск, мкр.2, дом 33а. Тел. приёмная – 8 (3463) 237736, служба информации – 8 (3463) 237747, рекламный отдел: 8 (3463) 237746.</w:t>
      </w:r>
    </w:p>
    <w:p w:rsidR="00E232C0" w:rsidRPr="00BD477B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почта:</w:t>
      </w:r>
      <w:r w:rsidRPr="00E232C0">
        <w:rPr>
          <w:rFonts w:ascii="Times New Roman" w:hAnsi="Times New Roman"/>
          <w:sz w:val="28"/>
          <w:szCs w:val="28"/>
        </w:rPr>
        <w:t>trkugan</w:t>
      </w:r>
      <w:r w:rsidRPr="00E232C0">
        <w:rPr>
          <w:rFonts w:ascii="Times New Roman" w:hAnsi="Times New Roman"/>
          <w:sz w:val="28"/>
          <w:szCs w:val="28"/>
          <w:lang w:val="ru-RU"/>
        </w:rPr>
        <w:t>@</w:t>
      </w:r>
      <w:r w:rsidRPr="00E232C0">
        <w:rPr>
          <w:rFonts w:ascii="Times New Roman" w:hAnsi="Times New Roman"/>
          <w:sz w:val="28"/>
          <w:szCs w:val="28"/>
        </w:rPr>
        <w:t>ugansk</w:t>
      </w:r>
      <w:r w:rsidRPr="00E232C0">
        <w:rPr>
          <w:rFonts w:ascii="Times New Roman" w:hAnsi="Times New Roman"/>
          <w:sz w:val="28"/>
          <w:szCs w:val="28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</w:rPr>
        <w:t>tv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3.Газета «Юганская ярмарка»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Директор - Сидоров Константин Михайлович</w:t>
      </w:r>
      <w:r w:rsidR="00BE7E81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628309, Ханты-Мансийский автономный округ - Югра, г.Нефтеюганск,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2 мкр., дом 21, 43 кв. Тел./факс 8 (3463) 225567.</w:t>
      </w:r>
    </w:p>
    <w:p w:rsidR="00E232C0" w:rsidRPr="00BD477B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hyperlink r:id="rId26" w:history="1"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jarmarka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mail</w:t>
        </w:r>
        <w:r w:rsidRPr="00E232C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E232C0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232C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4.ООО «Маркет пресс» Газета «Маркет пресс», Журнал «</w:t>
      </w:r>
      <w:r w:rsidRPr="00E232C0">
        <w:rPr>
          <w:rFonts w:ascii="Times New Roman" w:hAnsi="Times New Roman"/>
          <w:sz w:val="28"/>
          <w:szCs w:val="28"/>
        </w:rPr>
        <w:t>PRO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лучшее»</w:t>
      </w:r>
    </w:p>
    <w:p w:rsidR="00E232C0" w:rsidRPr="00E232C0" w:rsidRDefault="00E232C0" w:rsidP="00E232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Генеральный директор - Мыжевских Олег Владиславович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628309, Ханты-Мансийский автономный округ - Югра, г.Нефтеюганск, </w:t>
      </w:r>
      <w:r w:rsidR="00BD477B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2 мкр., дом 19. Тел.: 8 (3463) 278787, 238787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BD477B" w:rsidRDefault="00E232C0" w:rsidP="00E232C0">
      <w:pPr>
        <w:tabs>
          <w:tab w:val="left" w:pos="142"/>
        </w:tabs>
        <w:spacing w:after="0" w:line="240" w:lineRule="auto"/>
        <w:jc w:val="both"/>
        <w:rPr>
          <w:lang w:val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27" w:history="1">
        <w:r w:rsidRPr="00E232C0">
          <w:rPr>
            <w:rFonts w:ascii="Times New Roman" w:hAnsi="Times New Roman"/>
            <w:sz w:val="28"/>
            <w:szCs w:val="28"/>
          </w:rPr>
          <w:t>probest</w:t>
        </w:r>
        <w:r w:rsidRPr="00E232C0">
          <w:rPr>
            <w:rFonts w:ascii="Times New Roman" w:hAnsi="Times New Roman"/>
            <w:sz w:val="28"/>
            <w:szCs w:val="28"/>
            <w:lang w:val="ru-RU"/>
          </w:rPr>
          <w:t>@</w:t>
        </w:r>
        <w:r w:rsidRPr="00E232C0">
          <w:rPr>
            <w:rFonts w:ascii="Times New Roman" w:hAnsi="Times New Roman"/>
            <w:sz w:val="28"/>
            <w:szCs w:val="28"/>
          </w:rPr>
          <w:t>mail</w:t>
        </w:r>
        <w:r w:rsidRPr="00E232C0">
          <w:rPr>
            <w:rFonts w:ascii="Times New Roman" w:hAnsi="Times New Roman"/>
            <w:sz w:val="28"/>
            <w:szCs w:val="28"/>
            <w:lang w:val="ru-RU"/>
          </w:rPr>
          <w:t>.</w:t>
        </w:r>
        <w:r w:rsidRPr="00E232C0">
          <w:rPr>
            <w:rFonts w:ascii="Times New Roman" w:hAnsi="Times New Roman"/>
            <w:sz w:val="28"/>
            <w:szCs w:val="28"/>
          </w:rPr>
          <w:t>ru</w:t>
        </w:r>
      </w:hyperlink>
      <w:r w:rsidRPr="00E232C0">
        <w:rPr>
          <w:rFonts w:ascii="Times New Roman" w:hAnsi="Times New Roman"/>
          <w:sz w:val="28"/>
          <w:szCs w:val="28"/>
          <w:lang w:val="ru-RU"/>
        </w:rPr>
        <w:t xml:space="preserve"> | </w:t>
      </w:r>
      <w:hyperlink r:id="rId28" w:history="1">
        <w:r w:rsidRPr="00E232C0">
          <w:rPr>
            <w:rFonts w:ascii="Times New Roman" w:hAnsi="Times New Roman"/>
            <w:sz w:val="28"/>
            <w:szCs w:val="28"/>
          </w:rPr>
          <w:t>mpress</w:t>
        </w:r>
        <w:r w:rsidRPr="00E232C0">
          <w:rPr>
            <w:rFonts w:ascii="Times New Roman" w:hAnsi="Times New Roman"/>
            <w:sz w:val="28"/>
            <w:szCs w:val="28"/>
            <w:lang w:val="ru-RU"/>
          </w:rPr>
          <w:t>@</w:t>
        </w:r>
        <w:r w:rsidRPr="00E232C0">
          <w:rPr>
            <w:rFonts w:ascii="Times New Roman" w:hAnsi="Times New Roman"/>
            <w:sz w:val="28"/>
            <w:szCs w:val="28"/>
          </w:rPr>
          <w:t>mail</w:t>
        </w:r>
        <w:r w:rsidRPr="00E232C0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232C0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03348B" w:rsidP="00E232C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ООО «ТРК «Сибирь», телерадиокомпания «7 канал»</w:t>
      </w:r>
    </w:p>
    <w:p w:rsidR="00E232C0" w:rsidRPr="00E232C0" w:rsidRDefault="00E232C0" w:rsidP="00E232C0">
      <w:pPr>
        <w:tabs>
          <w:tab w:val="left" w:pos="142"/>
        </w:tabs>
        <w:spacing w:after="0" w:line="240" w:lineRule="auto"/>
        <w:rPr>
          <w:rFonts w:ascii="TensorFont" w:hAnsi="TensorFont"/>
          <w:color w:val="000000"/>
          <w:sz w:val="27"/>
          <w:szCs w:val="27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Генеральный директор - </w:t>
      </w:r>
      <w:r w:rsidRPr="00E232C0">
        <w:rPr>
          <w:rFonts w:ascii="TensorFont" w:hAnsi="TensorFont"/>
          <w:color w:val="000000"/>
          <w:sz w:val="27"/>
          <w:szCs w:val="27"/>
          <w:lang w:val="ru-RU"/>
        </w:rPr>
        <w:t>Букарева Анастасия Юрьевна.</w:t>
      </w:r>
    </w:p>
    <w:p w:rsidR="00E232C0" w:rsidRPr="00E232C0" w:rsidRDefault="00E232C0" w:rsidP="00E232C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E232C0">
        <w:rPr>
          <w:rFonts w:ascii="TensorFont" w:hAnsi="TensorFont"/>
          <w:color w:val="000000"/>
          <w:sz w:val="27"/>
          <w:szCs w:val="27"/>
          <w:lang w:val="ru-RU"/>
        </w:rPr>
        <w:t xml:space="preserve">Адрес: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628309, Ханты-Мансийский автономный округ - Югра, г.Нефтеюганск, </w:t>
      </w:r>
      <w:r w:rsidR="00BD477B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3 мкр., 21/1. Тел.: </w:t>
      </w:r>
      <w:hyperlink r:id="rId29" w:history="1">
        <w:r w:rsidRPr="00E232C0">
          <w:rPr>
            <w:rFonts w:ascii="Times New Roman" w:hAnsi="Times New Roman"/>
            <w:color w:val="222222"/>
            <w:sz w:val="28"/>
            <w:szCs w:val="28"/>
            <w:lang w:val="ru-RU"/>
          </w:rPr>
          <w:t>8 (3463) 290014</w:t>
        </w:r>
      </w:hyperlink>
      <w:r w:rsidRPr="00E232C0">
        <w:rPr>
          <w:rFonts w:ascii="Times New Roman" w:hAnsi="Times New Roman"/>
          <w:color w:val="222222"/>
          <w:sz w:val="28"/>
          <w:szCs w:val="28"/>
          <w:lang w:val="ru-RU"/>
        </w:rPr>
        <w:t xml:space="preserve">; 290029,290011. </w:t>
      </w:r>
    </w:p>
    <w:p w:rsidR="00E232C0" w:rsidRPr="00BD477B" w:rsidRDefault="00E232C0" w:rsidP="00E232C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E232C0">
        <w:rPr>
          <w:rFonts w:ascii="Times New Roman" w:hAnsi="Times New Roman"/>
          <w:color w:val="222222"/>
          <w:sz w:val="28"/>
          <w:szCs w:val="28"/>
          <w:lang w:val="ru-RU"/>
        </w:rPr>
        <w:t xml:space="preserve">Электронная почта: </w:t>
      </w:r>
      <w:r w:rsidRPr="00E232C0">
        <w:rPr>
          <w:rFonts w:ascii="Times New Roman" w:hAnsi="Times New Roman"/>
          <w:color w:val="222222"/>
          <w:sz w:val="28"/>
          <w:szCs w:val="28"/>
        </w:rPr>
        <w:t>tnt</w:t>
      </w:r>
      <w:r w:rsidRPr="00E232C0">
        <w:rPr>
          <w:rFonts w:ascii="Times New Roman" w:hAnsi="Times New Roman"/>
          <w:color w:val="222222"/>
          <w:sz w:val="28"/>
          <w:szCs w:val="28"/>
          <w:lang w:val="ru-RU"/>
        </w:rPr>
        <w:t>-7@</w:t>
      </w:r>
      <w:r w:rsidRPr="00E232C0">
        <w:rPr>
          <w:rFonts w:ascii="Times New Roman" w:hAnsi="Times New Roman"/>
          <w:color w:val="222222"/>
          <w:sz w:val="28"/>
          <w:szCs w:val="28"/>
        </w:rPr>
        <w:t>bk</w:t>
      </w:r>
      <w:r w:rsidRPr="00E232C0">
        <w:rPr>
          <w:rFonts w:ascii="Times New Roman" w:hAnsi="Times New Roman"/>
          <w:color w:val="222222"/>
          <w:sz w:val="28"/>
          <w:szCs w:val="28"/>
          <w:lang w:val="ru-RU"/>
        </w:rPr>
        <w:t>.</w:t>
      </w:r>
      <w:r w:rsidRPr="00E232C0">
        <w:rPr>
          <w:rFonts w:ascii="Times New Roman" w:hAnsi="Times New Roman"/>
          <w:color w:val="222222"/>
          <w:sz w:val="28"/>
          <w:szCs w:val="28"/>
        </w:rPr>
        <w:t>ru</w:t>
      </w:r>
      <w:r w:rsidR="00BD477B">
        <w:rPr>
          <w:rFonts w:ascii="Times New Roman" w:hAnsi="Times New Roman"/>
          <w:color w:val="222222"/>
          <w:sz w:val="28"/>
          <w:szCs w:val="28"/>
          <w:lang w:val="ru-RU"/>
        </w:rPr>
        <w:t>.</w:t>
      </w:r>
    </w:p>
    <w:p w:rsidR="00E232C0" w:rsidRPr="00E232C0" w:rsidRDefault="0003348B" w:rsidP="00E232C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ООО «Аленсио-АТВ-Информ»</w:t>
      </w:r>
    </w:p>
    <w:p w:rsidR="00E232C0" w:rsidRPr="00E232C0" w:rsidRDefault="00E232C0" w:rsidP="00E232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Генеральный директор - </w:t>
      </w:r>
      <w:r w:rsidRPr="00E232C0">
        <w:rPr>
          <w:rFonts w:ascii="Times New Roman" w:hAnsi="Times New Roman"/>
          <w:color w:val="000000"/>
          <w:sz w:val="28"/>
          <w:szCs w:val="28"/>
          <w:lang w:val="ru-RU"/>
        </w:rPr>
        <w:t>Емельянов Владимир Геннадьевич</w:t>
      </w:r>
      <w:r w:rsidR="00BD477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Адрес: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628309, </w:t>
      </w:r>
      <w:r w:rsidRPr="00E232C0">
        <w:rPr>
          <w:rFonts w:ascii="Times New Roman" w:hAnsi="Times New Roman"/>
          <w:bCs/>
          <w:color w:val="000000"/>
          <w:sz w:val="28"/>
          <w:szCs w:val="28"/>
          <w:lang w:val="ru-RU"/>
        </w:rPr>
        <w:t>Ханты-Мансийский автономный округ - Югра, г.Нефтеюганск, Промышленная зона Пионерная, ул.Жилая, к.16</w:t>
      </w:r>
      <w:r w:rsidR="00BD477B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="00BE7E8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Тел.: </w:t>
      </w:r>
      <w:r w:rsidRPr="00E232C0">
        <w:rPr>
          <w:rFonts w:ascii="Times New Roman" w:hAnsi="Times New Roman"/>
          <w:color w:val="000000"/>
          <w:sz w:val="28"/>
          <w:szCs w:val="28"/>
          <w:lang w:val="ru-RU"/>
        </w:rPr>
        <w:t xml:space="preserve">8 (3463) 293710, </w:t>
      </w:r>
      <w:r w:rsidRPr="00E232C0">
        <w:rPr>
          <w:rFonts w:ascii="Times New Roman" w:hAnsi="Times New Roman"/>
          <w:sz w:val="28"/>
          <w:szCs w:val="28"/>
          <w:lang w:val="ru-RU"/>
        </w:rPr>
        <w:t>293770.</w:t>
      </w:r>
    </w:p>
    <w:p w:rsidR="00E232C0" w:rsidRPr="00BD477B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</w:rPr>
        <w:t>reklama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@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</w:rPr>
        <w:t>alensio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  <w:bdr w:val="none" w:sz="0" w:space="0" w:color="auto" w:frame="1"/>
        </w:rPr>
        <w:t>net</w:t>
      </w:r>
      <w:r w:rsidR="00BD477B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</w:p>
    <w:p w:rsidR="00E232C0" w:rsidRPr="00E232C0" w:rsidRDefault="0003348B" w:rsidP="00E232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Сетевое издание «Это Юганск, детка!»</w:t>
      </w:r>
    </w:p>
    <w:p w:rsidR="00E232C0" w:rsidRPr="00E232C0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Главный редактор – Шестопалов Юрий Андреевич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Тел.:</w:t>
      </w:r>
      <w:r w:rsidR="00BE7E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7 9028595701.</w:t>
      </w:r>
    </w:p>
    <w:p w:rsidR="00E804EF" w:rsidRPr="00BD477B" w:rsidRDefault="00E232C0" w:rsidP="0003348B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Электронная почта:</w:t>
      </w:r>
      <w:r w:rsidRPr="00E232C0">
        <w:rPr>
          <w:rFonts w:ascii="Times New Roman" w:hAnsi="Times New Roman"/>
          <w:sz w:val="28"/>
          <w:szCs w:val="28"/>
        </w:rPr>
        <w:t>yuganskdetka</w:t>
      </w:r>
      <w:r w:rsidRPr="00E232C0">
        <w:rPr>
          <w:rFonts w:ascii="Times New Roman" w:hAnsi="Times New Roman"/>
          <w:sz w:val="28"/>
          <w:szCs w:val="28"/>
          <w:lang w:val="ru-RU"/>
        </w:rPr>
        <w:t>@</w:t>
      </w:r>
      <w:r w:rsidRPr="00E232C0">
        <w:rPr>
          <w:rFonts w:ascii="Times New Roman" w:hAnsi="Times New Roman"/>
          <w:sz w:val="28"/>
          <w:szCs w:val="28"/>
        </w:rPr>
        <w:t>yandex</w:t>
      </w:r>
      <w:r w:rsidRPr="00E232C0">
        <w:rPr>
          <w:rFonts w:ascii="Times New Roman" w:hAnsi="Times New Roman"/>
          <w:sz w:val="28"/>
          <w:szCs w:val="28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</w:rPr>
        <w:t>ru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9546FA" w:rsidP="00E232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Инфраструктура поддержки малого и среднего предпринимательства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1.Офис об</w:t>
      </w:r>
      <w:r w:rsidR="00BD477B">
        <w:rPr>
          <w:rFonts w:ascii="Times New Roman" w:hAnsi="Times New Roman"/>
          <w:sz w:val="28"/>
          <w:szCs w:val="28"/>
          <w:lang w:val="ru-RU"/>
        </w:rPr>
        <w:t>служивания «Нефтеюганский» Фонд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поддержки предпринимательства Югры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Руководитель – Нетребина Ирина Михайловна</w:t>
      </w:r>
      <w:r w:rsidR="00BD477B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628309, Ханты-Мансийский автономный округ</w:t>
      </w:r>
      <w:r w:rsidR="00BE7E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- Югра, г.Нефтеюганск, </w:t>
      </w:r>
      <w:r w:rsidR="00BD477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мкр. 2, дом 32, 2 этаж, офис 215.</w:t>
      </w:r>
      <w:r w:rsidRPr="00E232C0">
        <w:rPr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Тел. 8 (3463) 222822. Сайт: http://</w:t>
      </w:r>
      <w:r w:rsidRPr="00E232C0">
        <w:rPr>
          <w:rFonts w:ascii="Times New Roman" w:hAnsi="Times New Roman"/>
          <w:sz w:val="28"/>
          <w:szCs w:val="28"/>
        </w:rPr>
        <w:t>sb</w:t>
      </w:r>
      <w:r w:rsidRPr="00E232C0">
        <w:rPr>
          <w:rFonts w:ascii="Times New Roman" w:hAnsi="Times New Roman"/>
          <w:sz w:val="28"/>
          <w:szCs w:val="28"/>
          <w:lang w:val="ru-RU"/>
        </w:rPr>
        <w:t>-</w:t>
      </w:r>
      <w:r w:rsidRPr="00E232C0">
        <w:rPr>
          <w:rFonts w:ascii="Times New Roman" w:hAnsi="Times New Roman"/>
          <w:sz w:val="28"/>
          <w:szCs w:val="28"/>
        </w:rPr>
        <w:t>ugra</w:t>
      </w:r>
      <w:r w:rsidRPr="00E232C0">
        <w:rPr>
          <w:rFonts w:ascii="Times New Roman" w:hAnsi="Times New Roman"/>
          <w:sz w:val="28"/>
          <w:szCs w:val="28"/>
          <w:lang w:val="ru-RU"/>
        </w:rPr>
        <w:t>.</w:t>
      </w:r>
      <w:r w:rsidRPr="00E232C0">
        <w:rPr>
          <w:rFonts w:ascii="Times New Roman" w:hAnsi="Times New Roman"/>
          <w:sz w:val="28"/>
          <w:szCs w:val="28"/>
        </w:rPr>
        <w:t>ru</w:t>
      </w:r>
      <w:r w:rsidRPr="00E232C0">
        <w:rPr>
          <w:rFonts w:ascii="Times New Roman" w:hAnsi="Times New Roman"/>
          <w:sz w:val="28"/>
          <w:szCs w:val="28"/>
          <w:lang w:val="ru-RU"/>
        </w:rPr>
        <w:t>/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Электронная почта: ugansk@sb-ugra.ru.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2.Офис об</w:t>
      </w:r>
      <w:r w:rsidR="00BE7E81">
        <w:rPr>
          <w:rFonts w:ascii="Times New Roman" w:hAnsi="Times New Roman"/>
          <w:sz w:val="28"/>
          <w:szCs w:val="28"/>
          <w:lang w:val="ru-RU"/>
        </w:rPr>
        <w:t>служивания «Нефтеюганский» Фонд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«Югорская региональная микрокредитная компания»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Руководитель – Ибрагимова Ольга Алексеевна.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628309, Ханты-Мансийский автономный округ</w:t>
      </w:r>
      <w:r w:rsidR="00BE7E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- Югра, г. Нефтеюганск, </w:t>
      </w:r>
      <w:r w:rsidR="00BE7E8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>мкр. 2, дом 32, 2 этаж, офис 201. Тел. 8 (952) 719-60-93. Сайт: http://fundmicro86.ru/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r w:rsidRPr="00E232C0">
        <w:rPr>
          <w:rFonts w:ascii="Times New Roman" w:hAnsi="Times New Roman"/>
          <w:sz w:val="28"/>
          <w:szCs w:val="28"/>
        </w:rPr>
        <w:t>Oibragimova</w:t>
      </w:r>
      <w:r w:rsidRPr="00E232C0">
        <w:rPr>
          <w:rFonts w:ascii="Times New Roman" w:hAnsi="Times New Roman"/>
          <w:sz w:val="28"/>
          <w:szCs w:val="28"/>
          <w:lang w:val="ru-RU"/>
        </w:rPr>
        <w:t>@</w:t>
      </w:r>
      <w:r w:rsidRPr="00E232C0">
        <w:rPr>
          <w:rFonts w:ascii="Times New Roman" w:hAnsi="Times New Roman"/>
          <w:sz w:val="28"/>
          <w:szCs w:val="28"/>
        </w:rPr>
        <w:t>fundmicro</w:t>
      </w:r>
      <w:r w:rsidRPr="00E232C0">
        <w:rPr>
          <w:rFonts w:ascii="Times New Roman" w:hAnsi="Times New Roman"/>
          <w:sz w:val="28"/>
          <w:szCs w:val="28"/>
          <w:lang w:val="ru-RU"/>
        </w:rPr>
        <w:t>86.ru</w:t>
      </w:r>
      <w:r w:rsidR="00BE7E81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Формы поддержки, предоставляемые организациями инфраструктуры поддержки субъектов малого и среднего предпринимательства: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-программа «Гарантия» (предоставление поручительств) - предоставление поручительств по обязательствам (кредитам) субъектов малого и среднего предпринимательства перед банками, лизинговыми компаниями;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-компенсация банковской процентной ставки – предоставление поддержки в форме компенсации части затрат по уплате процентов за пользование банковскими кредитами;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-компенсация части затрат по уплате лизинговых платежей – предоставление поддержки в форме компенсации части затрат по уплате первоначального взноса (авансового платежа) и лизинговых платежей;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-компенсация части затрат, связанных с обучением - компенсация части затрат предпринимателя по оплате участия в образовательных мероприятиях, предоставление сертификатов с целью самостоятельного выбора предпринимателем образовательного учреждения и направления обучения;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-микрофинасирование - предоставление целевых возвратных денежных средств (микрозаймов) субъектам малого и среднего предпринимательства;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-информационно-консультационная поддержка, проведение консультационных услуг, выездных встреч, круглых столов, ярмарок вакансий с предпринимателями и безработными во всех населенных пунктах Ханты-Мансийского автономного округа – Югры;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-образовательные мероприятия - проведение тренингов, семинаров.</w:t>
      </w:r>
    </w:p>
    <w:p w:rsidR="00E232C0" w:rsidRPr="00E232C0" w:rsidRDefault="0003348B" w:rsidP="00E232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4.6.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Общественные организации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 2019 году осуществляли деятельность 162 некоммерческих организаций, зарегистрированных в управлении Министерства юстиции ХМАО</w:t>
      </w:r>
      <w:r w:rsidR="00BE7E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BE7E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Югры, из них 90 являются социально ориентированными некоммерческими организациями. Также на территории города Нефтеюганска осуществляют свою деятельность общественные и инициативные объединения, не имеющие статуса юридического лица. 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городе осуществляет деятельность Общественный совет г.Нефтеюганска.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состав которого входят представители органов местного самоуправления, некоммерческие организации. </w:t>
      </w:r>
    </w:p>
    <w:p w:rsidR="00B53825" w:rsidRDefault="00B53825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53825" w:rsidRDefault="00B53825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задачами совета является: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-взаимодействие с органами местного самоуправления по вопросам общественно-политического и социально-экономического развития города;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-обеспечение общественного участия граждан города в подготовке и реализации управленческих и иных решений органов местного самоуправления;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-создание информационных и организационных условий для укрепления и развития институтов гражданского общества и др. </w:t>
      </w:r>
    </w:p>
    <w:p w:rsidR="00E232C0" w:rsidRPr="00E232C0" w:rsidRDefault="00BE7E81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 январь-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декабрь 2019 года было проведено 6 заседаний Общественного совета города Нефтеюганска и 12 заседаний Президиума, рассмотрено более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60 вопросов.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формами работы муниципального образования г.Нефтеюганск с общественными и иными некоммерческими организациями являются: 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Создание и организация деятельности совместных совещательных органов, предназначенных для обсуждения вопросов, представляющих взаимный интерес: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-проводятся совместные круглые столы, семинары, совещания по социально значимым вопросам, касающихся основных сфер деятельности города;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-члены общественных организаций входят в состав Общественного совета города Нефтеюганска, Общественного совета по вопросам жилищно-коммунального комплекса при Главе города Нефтеюганска, Общественного совета по развитию образования города Нефтеюганска, Общественного совета по физической культуре и спорту, Координационного Совета по делам инвалидов при главе города Нефтеюганска, Координационного совета по развитию малого и среднего предпринимательства при администрации города Нефтеюганска,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Нефтеюганска, комиссии по жилищным вопросам, градостроительной и земельной комиссий администрации города и другое.</w:t>
      </w:r>
    </w:p>
    <w:p w:rsidR="00E232C0" w:rsidRPr="00E232C0" w:rsidRDefault="00E232C0" w:rsidP="00E232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 w:eastAsia="ru-RU" w:bidi="ar-SA"/>
        </w:rPr>
        <w:t xml:space="preserve">За 2019 год совместно с общественными организациями города было реализовано более 40 культурно-досуговых мероприятий, которые посетили </w:t>
      </w:r>
      <w:r w:rsidR="00BD477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</w:t>
      </w:r>
      <w:r w:rsidRPr="00E232C0">
        <w:rPr>
          <w:rFonts w:ascii="Times New Roman" w:hAnsi="Times New Roman"/>
          <w:sz w:val="28"/>
          <w:szCs w:val="28"/>
          <w:lang w:val="ru-RU" w:eastAsia="ru-RU" w:bidi="ar-SA"/>
        </w:rPr>
        <w:t>9 768 человек.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 2019 года во взаимодействии с некоммерческими организациями города Нефтеюганска, в том числе с национальными и религиозными организациями проводились разнообразные формы работы: проведение фестивалей, концертов, конкурсов, викторин, игровых программ, акций, выставок, спектаклей и другие.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Оказание поддержки общественным объединениям.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12.01.1996 № 7-ФЗ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«О некоммерческих организациях» в целях оказания поддержки социально ориентированным некоммерческим организациям в городе Нефтеюганске реализуется программа «Поддержка социально ориентированных некоммерческих организаций, осуществляющих деятельность в городе Нефтеюганске» (постановление администрации города Нефтеюганска от 15.11.2018 № 594-п). </w:t>
      </w:r>
    </w:p>
    <w:p w:rsidR="0068312D" w:rsidRDefault="0068312D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8312D" w:rsidRDefault="0068312D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задачами программы являются: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-оказание финансовой поддержки путем предоставления субсидий социально ориентированным некоммерческим организациям, не являющимся муниципальными учреждениями, на реализацию социально значимых проектов;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субсидий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помещений, находящихся в муниципальной собственности, в пользование социально ориентированным некоммерческим организациям»;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-предоставление организационно-методической помощи и консультационной поддержки некоммерческим организациям по ведению уставной деятельности.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Финансовая поддержка.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муниципальной программы с целью оказания финансовой поддержки социально ориентированным некоммерческим организациям,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 ежегодно проходит конкурс социально значимых проектов.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Субсидия предоставляется по следующим направлениям: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-социальная поддержка граждан пожилого возраста;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-социальная поддержка ветеранов, инвалидов боевых действий, членов семей, погибших (умерших) ветеранов боевых действий;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-социальная поддержка инвалидов и детей-инвалидов;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-социальная поддержка многодетных семей и детей;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-социальная поддержка граждан, пострадавших от радиации вследствие радиационных аварий и катастроф;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-деятельность в области патриотического воспитания молодёжи, сохранения исторической памяти о знаменательных событиях, людях и их свершениях; 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-деятельность в области сохранения, развития языков и культур народов Российской Федерации, укрепления гражданского единства.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участия в конкурсе общественно-значимых проектов социально ориентированных некоммерческих организаций в 2019 году поступило 24 проекта, по результатам конкурса выплачено 19 субсидий социально ориентированным некоммерческим организациям на реализацию социально значимых проектов города Нефтеюганска.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Кроме того, в 2019 году выделена субсидия некоммерческой организации ЧОУ «Нефтеюганская православная гимназия», осуществляющей деятельность в предоставлении общего образования на территории города Нефтеюганска в размере 1 378,2 тыс. рублей (оплата коммунальных услуг по показателям приборов учета).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Социально ориентированные некоммерческие организации, осуществляющие деятельность в городе Нефтеюганске, также принимают участие в конкурсах на получение финансовой поддержки из федерального и регионального бюджетов.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2019 году по результатам конкурсов на грант Президента РФ победителями конкурса были признаны: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дополнительного профессионального образования «Инновационные образовательные технологии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 проектом «Клуб языковой практики учителей английского языка общеобразовательных школ Нефтеюганска», размер субсидии 377,6 тыс. рублей из федерального бюджета;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дополнительного профессионального образования «Лаборатория социальных инноваций» с проектом «Мы ждем тебя, Малыш», размер субсидии 488,6 тыс. рублей из федерального бюджета.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2019 году победителями конкурсов на грант Губернатора автономного округа и получившими финансовую поддержку из окружного бюджета были признаны: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«Институт археологии Севера», с проектом «В поисках древней Югры. Археологические исследования городища Шеркалы 1», размер субсидии 1 854, тыс. рублей;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региональная общественная организация «Защита прав потребителей Югры», с проектом «Инспекция народного контроля», размер субсидии 983,9 тыс. рублей;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-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автономная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некоммерческая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организация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социально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психологической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помощи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населению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«В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естаплюс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 с проектом «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Группа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кратковременного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присмотра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за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детьми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дошкольного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возраста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  <w:r w:rsidR="00E232C0"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Югорушка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», размер субсидии 364,7 тыс. рублей;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дополнительного образования «Центр технического и гуманитарного развития», с проектом «Дороги войны (Цикл военно-исторических реконструкций, посвященных 75-летию Великой Победы)», размер субсидии 2 830,7 тыс. рублей;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дополнительного профессионального образования «Лаборатория социальных инноваций» с проектом «Мы ждем тебя, Малыш! (Подготовка беременных женщин к здоровым родам)», размер субсидии 497,4 тыс. рублей;</w:t>
      </w:r>
    </w:p>
    <w:p w:rsidR="00E232C0" w:rsidRPr="00E232C0" w:rsidRDefault="008A085A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дополнительного профессионального образования «Инновационные образовательные технологии» с проектом «Клуб разговорной практики учителей английского языка», размер субсидии 422,3 тыс. рублей.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постановлением администрации города от 26.07.2019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136-нп «Об утверждении порядка предоставления субсидии некоммерческим организациям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 автономной некоммерческой организации «Центр социально-психологической помощи населению «ВестаПлюс» выплачена субсидия на возмещение затрат в размере 599,8 тыс. рублей.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Имущественная поддержка. 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Департамент муниципального имущества администрации города Нефтеюганска является уполномоченным органом от имени муниципального образования город Нефтеюганск осуществляющим права собственника имущества муниципального образования город Нефтеюганск.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Решением Думы города Нефтеюганска от 29.09.2017 № 239-VI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(с изменениями от 2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.1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.201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688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-VI)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утвержден Перечень муниципального имущества, предназначенного для передачи в пользование социально ориентированным некоммерческим организациям.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Заключение договоров безвозмездного временного пользования (ссуды) муниципальным имуществом, включенным в Перечень, осуществляется в соответствии с Правилами предоставления муниципального имущества в безвозмездное временное пользование социально ориентированным 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некоммерческим организациям, утвержденными решением Думы города от 26.04.2017 №146 -VI (в редакции на 2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.1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.201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</w:t>
      </w:r>
      <w:r w:rsidR="004D1260"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690</w:t>
      </w:r>
      <w:r w:rsidRPr="00CF3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-VI).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заключении с социально ориентированными некоммерческими организациями договоров аренды муниципального имущества без проведения торгов в случаях, установленных частью 1 статьи 17.1 Федерального закона от 26.07.2006 № 135-ФЗ «О защите конкуренции», арендная плата за пользование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муниципальным имуществом определяется на основании методики определения размера арендной платы за пользование муниципальным имуществом, утвержденной постановлением администрации города Нефтеюганска от 13.10.2017 № 169-нп, согласно которой для социально ориентированных некоммерческих организаций предусмотрен понижающий коэффициент 0,5.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 январь-декабрь 2019 года некоммерческим организациям города Нефтеюганска передано 21 </w:t>
      </w:r>
      <w:r w:rsidRPr="003812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помещение (площадь помещений, фактически предоставленных СО НКО на конец отчетного периода </w:t>
      </w:r>
      <w:r w:rsidR="004D1260" w:rsidRPr="003812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3 996,7 кв.м.</w:t>
      </w:r>
      <w:r w:rsidRPr="003812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из них по договорам безвозмездного временного пользования 16 помещений, </w:t>
      </w:r>
      <w:r w:rsidRPr="003812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договорам аренды 8 помещений.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Образовательная поддержка.</w:t>
      </w:r>
    </w:p>
    <w:p w:rsidR="00E232C0" w:rsidRPr="00E232C0" w:rsidRDefault="00E232C0" w:rsidP="00E232C0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Представители некоммерческих организаций принимали участие в семинарах, форумах, круглых столах по обсуждению вопросов социальной проектной деятельности, финансовой поддержки как городского уровня, так и регионального.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образовательной поддержки Фондом «Центр гражданских и социальных инициатив Югры» в течение 2019 года проводились обучающие семинары, установочные сессии «Как подать заявку на Президентский грант», индивидуальные консультации, в которых принимали участие представителей некоммерческих организаций города Нефтеюганска.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Обучение по дополнительной профессиональной программе повышения квалификации/профессиональной переподготовки «Социальное проектирование в НКО» (32 часа) прошли 3 представителя НКО (дистанционно), организованных Центром гражданский и социальных инициатив.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образовательной поддержки Фондом «Центр гражданских и социальных инициатив Югры»: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- 11 марта 2019 года была проведена установочная сессия «Как подать заявку на Президентский грант», в которой приняли участие 15 человек; </w:t>
      </w:r>
    </w:p>
    <w:p w:rsidR="00E232C0" w:rsidRPr="00E232C0" w:rsidRDefault="00583B7C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25 июня 2019 года были проведены индивидуальные консультации, в которых приняло участие 17 представителей некоммерческих организаций города Нефтеюганска; </w:t>
      </w:r>
    </w:p>
    <w:p w:rsidR="00E232C0" w:rsidRPr="00E232C0" w:rsidRDefault="00583B7C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31.10.2019 в индивидуальных консультациях по вопросам участия в конкурсе Фонда президентских грантов приняло участие 6 представителей некоммерческих организаций города Нефтеюганска; </w:t>
      </w:r>
    </w:p>
    <w:p w:rsidR="00E232C0" w:rsidRPr="00E232C0" w:rsidRDefault="00583B7C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02.11.2019 в лекции-семинаре по вопросам участия в конкурсе Фонда президентских грантов приняло участие 6 представителей некоммерческих организаций города Нефтеюганска. 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Информационно-консультационная и методическая поддержка: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повышения эффективности и результативности деятельности социально ориентированных некоммерческих организаций, им оказывается информационная и консультационная поддержка по ведению уставной деятельности. Социально ориентированным некоммерческим организациям предоставляется информационная поддержка проектов и деятельности социально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ориентированных некоммерческих организаций, в соответствии с постановлением администрации города Нефтеюганска от 29.01.2018 № 13-нп «Об утверждении Порядка оказания информационной поддержки социально ориентированным некоммерческим организациям города Нефтеюганска». СОНКО имеют право на размещение информационного материала в СМИ в не более двенадцати раз в год, при этом не более шести раз в печатных СМИ и не более шести раз на телевидении или радио. Консультационная поддержка предоставляется по мере поступления вопросов. 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Информационная поддержка осуществляется через: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-официальный сайт органов местного самоуправления - раздел «Взаимодействие с негосударственными организациями», подраздел - «Поставщикам социальных услуг»;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-официальный сайт департамента образования и молодежной политики администрации города Нефтеюганска - раздел «Взаимодействие с негосударственными организациями».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Информирование населения, в том числе через средства массовой информации, об «истории успеха», достижениях в сфере оказания услуг населению негосударственными организациями, в том числе СОНКО и социальными предпринимателями всего за 2019 год размещено 279 материалов.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мере необходимости на безвозмездной основе выделяется транспорт для представителей некоммерческих организаций.</w:t>
      </w:r>
    </w:p>
    <w:p w:rsidR="00E232C0" w:rsidRPr="00E232C0" w:rsidRDefault="00E232C0" w:rsidP="00E23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Консультационная поддержка систематически осуществляется специалистами отдела организационной работы департамента по делам администрации по различным вопросам в зависимости от характера деятельности некоммерческих организаций. Также данная помощь оказывается и в рамках проведения общественных советов, совещаний, круглых столов по вопросам деятельности социально ориентированных некоммерческих организаций с целью проведения разъяснительной работы, обмена опытом, выявления, обобщения и распространения лучших практик и технологий деятельности социально ориентированных некоммерческих организаций.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jc w:val="center"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E232C0" w:rsidRDefault="00E232C0" w:rsidP="0012694A">
      <w:pPr>
        <w:spacing w:after="0" w:line="240" w:lineRule="auto"/>
        <w:ind w:firstLine="709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E232C0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r w:rsidR="0012694A">
        <w:rPr>
          <w:rFonts w:ascii="Times New Roman" w:hAnsi="Times New Roman" w:cs="Mangal"/>
          <w:sz w:val="28"/>
          <w:szCs w:val="28"/>
          <w:lang w:val="ru-RU"/>
        </w:rPr>
        <w:t>5</w:t>
      </w:r>
      <w:r w:rsidRPr="00E232C0">
        <w:rPr>
          <w:rFonts w:ascii="Times New Roman" w:hAnsi="Times New Roman" w:cs="Mangal"/>
          <w:sz w:val="28"/>
          <w:szCs w:val="28"/>
          <w:lang w:val="ru-RU"/>
        </w:rPr>
        <w:t>.Инфраструктура города Нефтеюганска</w:t>
      </w:r>
    </w:p>
    <w:p w:rsidR="00E232C0" w:rsidRPr="00E232C0" w:rsidRDefault="009E5889" w:rsidP="00E232C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Транспортная система, улично-дорожная сеть</w:t>
      </w:r>
    </w:p>
    <w:p w:rsidR="00E232C0" w:rsidRPr="00E232C0" w:rsidRDefault="00E232C0" w:rsidP="00E232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Автомобильные дороги являются важнейшей составной частью транспортной инфраструктуры города Нефтеюганска.</w:t>
      </w:r>
      <w:r w:rsidRPr="00E232C0">
        <w:rPr>
          <w:rFonts w:cs="Mangal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 муниципального образования.</w:t>
      </w:r>
    </w:p>
    <w:p w:rsidR="00E232C0" w:rsidRPr="00E232C0" w:rsidRDefault="00E232C0" w:rsidP="00E232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городского округа – города Нефтеюганска, находящиеся в муниципальной собственности образования.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lastRenderedPageBreak/>
        <w:t>По состоянию на 31.12.2019 протяженность автомобильных дорог общего пользования города Нефтеюганска составляет 54,804 км.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Большая часть улично-дорожной сети города имеет недостаточную ширину проезжей части. В результате чего в интервалы пиковой загрузки на большинстве улиц возникают заторовые ситуации.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Решение транспортной проблемы возможно в первую очередь, путем строительства новых и реконструкции существующих дорог, транспортных сооружений на них, так как выполнение именно данных мероприятий обеспечивают перераспределение транспортных потоков, повышение пропускной способности на основных магистралях, уменьшая простои транспортных средств на перекрестках.</w:t>
      </w:r>
    </w:p>
    <w:p w:rsidR="00E232C0" w:rsidRPr="00E232C0" w:rsidRDefault="005B2E18" w:rsidP="00E232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Воздушное сообщение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Воздушное сообщение в городе Нефтеюганске осуществляет ОАО </w:t>
      </w:r>
      <w:r w:rsidRPr="00E232C0">
        <w:rPr>
          <w:rFonts w:ascii="Times New Roman" w:eastAsia="Times New Roman" w:hAnsi="Times New Roman"/>
          <w:b/>
          <w:sz w:val="28"/>
          <w:szCs w:val="28"/>
          <w:lang w:val="ru-RU" w:bidi="ar-SA"/>
        </w:rPr>
        <w:t>«</w:t>
      </w: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ЮТэйр-Вертолетные услуги» (бывший ОАО «Нефтеюганский объединенный авиаотряд). 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Компания располагает земельным участком площадью 42 гектара, летным персоналом, наземным комплексом, обеспечивающим обслуживание</w:t>
      </w:r>
      <w:r w:rsidRPr="00E232C0">
        <w:rPr>
          <w:rFonts w:ascii="Times New Roman" w:eastAsia="Times New Roman" w:hAnsi="Times New Roman"/>
          <w:sz w:val="28"/>
          <w:lang w:val="ru-RU" w:bidi="ar-SA"/>
        </w:rPr>
        <w:t xml:space="preserve"> воздушных судов, сертифицированной лабораторией ГСМ, а также другими службами и специалистами для успешного осуществления своей деятельности. 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 xml:space="preserve">Экипажами ОАО «ЮТэйр-Вертолетные услуги» осуществляются следующие виды работ: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 xml:space="preserve">-перевозка пассажиров и грузов (в том числе перевозка грузов на внешней подвеске);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-строительно-монтажные работы;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-полеты по оказанию медицинской помощи населению;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-аэровизуальные полеты;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-обслуживание лесного хозяйства (в том числе ликвидация пожаров);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-аварийно-спасательные работы;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-мониторинг высоковольтных линий и линий связи, газо- и нефтепроводов, рек, каналов, автомагистралей.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Авиаработы выполняются на территории Российской Федерации и за границей.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В 1999 году Нефтеюганский объединенный авиаотряд (с 2013 года переименован ОАО «ЮТэйр-Вертолетные услуги») включен в реестр Организации Объединенных Наций и является официальным поставщиком вертолетных услуг.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lang w:val="ru-RU" w:bidi="ar-SA"/>
        </w:rPr>
        <w:t>География работ: Соломоновы острова, Турция, Абхазия, Центральная африканская республика, Эфиопия, республика Сьерра-Леоне, Гаити, Бурунди, Демократическая республика Конго, Эритрея, Судан, Западная Сахара, Афганистан, Ливан, Колумбия, Ангола.</w:t>
      </w:r>
    </w:p>
    <w:p w:rsidR="00E232C0" w:rsidRPr="00E232C0" w:rsidRDefault="005B2E18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Автомобильный транспорт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структурными элементами транспортной инфраструктуры города являются: сеть улиц и дорог, а также сопряженная с ней сеть пассажирского транспорта. Стоит отметить, что в целом автомобильный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транспорт является основным видом транспорта в Нефтеюганске, которым осуществляется значительная часть внешних и внутригородских пассажирских перевозок, а также большая часть грузовых перевозок.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Маршрутный пассажирский транспорт общего пользования города Нефтеюганска представлен автобусами.</w:t>
      </w:r>
      <w:r w:rsidRPr="00E232C0">
        <w:rPr>
          <w:lang w:val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Перевозку пассажиров автомобильным транспортом по регулируемым тарифам выполняет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Общество с ограниченной ответственностью Группа транспортных компаний «ПасАвто», п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 нерегулируемым - индивидуальный предприниматель Родионов А.Н.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Организации автомобильного пассажирского транспорта обеспечивают перевозки по 10 городским социально значимым маршрутам и 7 ежегодным сезонным автобусным маршрутам до садовых, огороднических и дачных товариществ.   Маршрутный интервал по городу не превышает 15-20 минут. Дальность пешеходного подхода от жилой застройки до ближайшего остановочного пункта не превышает допустимую РНГП ХМАО ЮГРЫ величину 400 метров.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Уровень автомобилизации населения города Нефтеюганск</w:t>
      </w:r>
      <w:r w:rsidR="00006F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по состоянию на 31.12.2019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составляет 460 легковых автомобилей на 1 000 жителей. </w:t>
      </w:r>
    </w:p>
    <w:p w:rsidR="00E232C0" w:rsidRPr="00E232C0" w:rsidRDefault="005B2E18" w:rsidP="00E232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Связь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На территории города активно развивается мультисервисная сеть связи. Предприятиям и учреждениям, а также жителям города предлагаются новые виды и услуги связи. Предприятиями, обеспечивающими телефонную связь города, являются ОАО «Ростелеком» и ЗАО «Комстар-Регионы», филиал ООО «РОЙЛКОМ». Такие операторы как: «</w:t>
      </w:r>
      <w:r w:rsidRPr="00E232C0">
        <w:rPr>
          <w:rFonts w:ascii="Times New Roman" w:hAnsi="Times New Roman"/>
          <w:sz w:val="28"/>
          <w:szCs w:val="28"/>
        </w:rPr>
        <w:t>T</w:t>
      </w:r>
      <w:proofErr w:type="spellStart"/>
      <w:r w:rsidRPr="00E232C0">
        <w:rPr>
          <w:rFonts w:ascii="Times New Roman" w:hAnsi="Times New Roman"/>
          <w:sz w:val="28"/>
          <w:szCs w:val="28"/>
          <w:lang w:val="ru-RU"/>
        </w:rPr>
        <w:t>el</w:t>
      </w:r>
      <w:proofErr w:type="spellEnd"/>
      <w:r w:rsidRPr="00E232C0">
        <w:rPr>
          <w:rFonts w:ascii="Times New Roman" w:hAnsi="Times New Roman"/>
          <w:sz w:val="28"/>
          <w:szCs w:val="28"/>
        </w:rPr>
        <w:t>e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2», «Мегафон», «МТС», «Билайн», «Мотив» на 100% обеспечивают жителей и гостей города услугами сотовой связи.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В 2019 году была продолжена работа по замене доступа в сеть Интернет по технологии ADSL на оптоволоконные линии связи, что позволит потребителям получать услуги более высокого качества с возможностью получения по единой линии связи телефонии, интернета и телевидения.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Телевидение, как и любое средство массовой информации, имеет главную цель - удовлетворение информационных потребностей каждого человека в отдельности и общества в целом. На территории города телевидение представлено следующими операторами: «Ростелеком», «Метросеть», «МТС», ООО «НЗРРТА». В пакете услуг каждого оператора огромное количество каналов как аналоговых, так и в цифровом качестве.</w:t>
      </w:r>
    </w:p>
    <w:p w:rsidR="00E804EF" w:rsidRDefault="00E804EF" w:rsidP="00E232C0">
      <w:pPr>
        <w:spacing w:after="0" w:line="240" w:lineRule="auto"/>
        <w:ind w:firstLine="708"/>
        <w:contextualSpacing/>
        <w:jc w:val="center"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E232C0" w:rsidRDefault="00E232C0" w:rsidP="005B2E1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r w:rsidR="005B2E18" w:rsidRPr="003F715D">
        <w:rPr>
          <w:rFonts w:ascii="Times New Roman" w:hAnsi="Times New Roman" w:cs="Mangal"/>
          <w:sz w:val="28"/>
          <w:szCs w:val="28"/>
          <w:lang w:val="ru-RU"/>
        </w:rPr>
        <w:t>6</w:t>
      </w:r>
      <w:r w:rsidRPr="00E232C0">
        <w:rPr>
          <w:rFonts w:ascii="Times New Roman" w:hAnsi="Times New Roman" w:cs="Mangal"/>
          <w:sz w:val="28"/>
          <w:szCs w:val="28"/>
          <w:lang w:val="ru-RU"/>
        </w:rPr>
        <w:t>.Инженерное оборудование территории города Нефтеюганска</w:t>
      </w:r>
    </w:p>
    <w:p w:rsidR="00E232C0" w:rsidRPr="00E232C0" w:rsidRDefault="003F715D" w:rsidP="00E232C0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Тепловые сети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территории города Нефтеюганска преобладает централизованное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теплоснабжение. Регулируемый вид деятельности в сфере теплоснабжения осуществляют две организации: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-АО «Югансктранстеплосервис» (далее – АО «ЮТТС»);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-ООО «РН-Юганскнефтегаз».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Постановлением администрации города от 15.09.2017 № 569-п обеим организациям присвоен статус единой теплоснабжающей организации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АО «ЮТТС» осуществляет теплоснабжение объектов жилого фонда, бюджетной сферы, общественно-деловой застройки и промышленных потребителей.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На основании договоров долгосрочной аренды АО «ЮТТС» эксплуатирует следующие объекты теплоснабжения, являющиеся муниципальной собственностью: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1) 3 источника теплоснабжения - центральная котельная № 1 (далее - ЦК-1), центральная котельная № 2 (далее - ЦК-2), котельная СУ-62. 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Постановлением администрации город</w:t>
      </w:r>
      <w:r w:rsidR="0037088A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а Нефтеюганска от 19.12.2018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№ 663-п котельная пос. Звездный выведена из эксплуатации. Теплоснабжение потребителей осуществляется от ЦК-2.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eastAsia="Times New Roman"/>
          <w:lang w:val="ru-RU" w:eastAsia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2) тепловые сети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общей протяженностью 109,85 км в двухтрубном исчислении.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Магистральные теплосети закольцованы, что позволяет обеспечить надежность и бесперебойность теплоснабжения города.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ООО «РН-Юганскнефтегаз» владеет на основании права собственности одним</w:t>
      </w:r>
      <w:r w:rsidRPr="00E232C0">
        <w:rPr>
          <w:color w:val="000000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источником тепловой энергии на территории города Нефтеюганска (котельная Юго-Западная) и тепловыми сетями от неё.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Котельная Юго-Западная находится в ведении управления теплоэнергетики ООО «РН-Юганскнефтегаз» и обеспечивает теплом</w:t>
      </w:r>
      <w:r w:rsidRPr="00E232C0">
        <w:rPr>
          <w:color w:val="000000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производственные и административные объекты ряда юридических лиц.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eastAsia="Times New Roman"/>
          <w:color w:val="FF0000"/>
          <w:lang w:val="ru-RU" w:eastAsia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Часть предприятий города используют собственные газовые котельные.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Промышленные и ведомственные газовые котельные, действующие на территории</w:t>
      </w:r>
      <w:r w:rsidRPr="00E232C0">
        <w:rPr>
          <w:color w:val="000000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города Нефтеюганска, имеют локальные зоны действия, обеспечивают собственные потребности предприятий в тепловой энергии и не участвуют в теплоснабжении жилого фонда и объектов общественно-деловой застройки.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Зоны действия индивидуального теплоснабжения в городе Нефтеюганске</w:t>
      </w:r>
      <w:r w:rsidRPr="00E232C0">
        <w:rPr>
          <w:color w:val="000000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сформированы в основном в 11</w:t>
      </w:r>
      <w:r w:rsidR="00BD477B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 15 микрорайонах, доля которых составляет около 1,0% от общей площади жилого фонда. Теплоснабжение данных зданий осуществляется с использованием индивидуальных источников тепловой энергии.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В городе Нефтеюганске открытая система теплоснабжения (горячего водоснабжения)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сети.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Присоединение систем отопления абонентов, в основном, осуществляется по зависимой схеме через элеваторы или смесительные насосы. 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Системы</w:t>
      </w:r>
      <w:r w:rsidRPr="00E232C0">
        <w:rPr>
          <w:color w:val="000000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горячего водоснабжения подключены по открытой и, частично, по закрытой схеме через теплообменники.</w:t>
      </w:r>
      <w:r w:rsidRPr="00E232C0">
        <w:rPr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 xml:space="preserve">Основные крупные источники тепловой энергии города Нефтеюганска ЦК-1 и ЦК-2 имеют единую технологически связанную сеть трубопроводов. 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Для обеспечения</w:t>
      </w:r>
      <w:r w:rsidRPr="00E232C0">
        <w:rPr>
          <w:color w:val="000000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надежности теплоснабжения, возможности резервирования и оперативных переключений между контурами котельных имеются перемычки с секционирующими задвижками в павильонах.</w:t>
      </w:r>
    </w:p>
    <w:p w:rsidR="00E232C0" w:rsidRPr="00E232C0" w:rsidRDefault="002E711B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6.2.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Газоснабжение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Поставка газа потребителям города Нефтеюганска осуществляется от двух организаций: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-ОАО «Сургутнефтегаз» поставляет сухой отбензиненный газ – 70 % от общего объема газопотребления города;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-ООО «РН-Юганскнефтегаз» поставляет попутный нефтяной газ – 30 % от общего объема газопотребления города.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Транспортировка газа из г.Сургут до г.Нефтеюганск осуществляется по магистральному газопроводу «Правдинское месторождение – Сургутская ГРЭС», принадлежащему ООО «ГазКапитал».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Ресурсоснабжающей организацией на территории города является ООО «Газпром межрегионгаз Север».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Газораспределительной организацией является </w:t>
      </w:r>
      <w:r w:rsidRPr="00E232C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ОАО «НефтеюганскГаз»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которая осуществляет транспортировку природного газа предприятиям и населению города.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ОАО «НефтеюганскГаз» эксплуатирует по всем видам собственности -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155,52 км газопроводов среднего и низкого давления, газорегуляторных пунктов по всем видам собственности – 19 ед.</w:t>
      </w:r>
      <w:r w:rsidRPr="00E232C0"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  <w:t xml:space="preserve"> </w:t>
      </w:r>
    </w:p>
    <w:p w:rsidR="00E232C0" w:rsidRPr="00E232C0" w:rsidRDefault="002E711B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6.3.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Электроснабжение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Электроснабжение города осуществляется от Тюменской энергосистемы.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Реализацию электрической энергии потребителям осуществляет ОАО «Тюменская энергосбытовая компания» (ОАО «ТЭК»). С ноября 2018 года новое фирменное наименование общества – АО «Газпром энергосбыт Тюмень».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Электросетевое имущество города Нефтеюганска закреплено на праве хозяйственного ведения за НГ МУП «Универсал Сервис».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Организации предано следующее муниципальное имущество: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-электрические сети, предназначенные для электроснабжения потребителей города общей протяженностью 471,2 км;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-электрические сети, предназначенные для уличного и дворового освещения протяженностью 173,3 км;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-трансформаторные подстанции по всем видам собственности – 252 шт. Объекты, предназначенные для электроснабжения потребителей города Нефтеюганска, переданы НГ МУП «Универсал Сервис» в эксплуатацию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«ЮТЭК-Региональные сети» по договору аренды.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«ЮТЭК-Региональные сети»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Ханты-Мансийского автономного округа – Югры.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 территории города Нефтеюганска компания работает с 2010 года.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Объекты уличного и дворового освещения города Нефтеюганска обслуживает НГ МУП «Универсал Сервис».</w:t>
      </w:r>
    </w:p>
    <w:p w:rsidR="00E232C0" w:rsidRPr="00E232C0" w:rsidRDefault="00005CE7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6.4.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Водоснабжение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Постановлением администрации города от 27.06.2013 № 638-п гарантирующей организацией в сфере водоснабжения и водоотведения в границах муниципального образования город Нефтеюганск определено АО «Юганскводоканал».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>На территории города Нефтеюганска действует централизованная система холодного водоснабжения. Обеспеченность населения централизованной услугой водоснабжения составляет 97%.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Для населения, проживающего в районах города, где отсутствует централизованная система водоснабжения (частный сектор), оказываются услуги по завозу питьевой воды.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Завоз воды осуществляется специализированным автотранспортом</w:t>
      </w:r>
      <w:r w:rsidR="00CD3332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АО «Юганскводоканал».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На основании договоров долгосрочной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аренды АО «Юганскводоканал» эксплуатирует следующие объекты водоснабжения, являющиеся муниципальной собственностью: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1.поверхностный (речной) и подземный (состоящий из 26 артезианских скважин) водозаборы;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2.очистные сооружения воды, забранной из поверхностного источника (ВОС) и очистные сооружения воды, забранной из подземного источника (СОЖ);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3.водопроводные сети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протяженностью 146,96 км.</w:t>
      </w:r>
    </w:p>
    <w:p w:rsidR="00E232C0" w:rsidRPr="00E232C0" w:rsidRDefault="00005CE7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6.5.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Канализация</w:t>
      </w:r>
    </w:p>
    <w:p w:rsidR="00E232C0" w:rsidRPr="00E232C0" w:rsidRDefault="00E232C0" w:rsidP="00E232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В городе Нефтеюганске прием, транспортировка и очистка хозяйственно-бытовых сточных вод осуществляется в круглосуточном режиме. </w:t>
      </w:r>
    </w:p>
    <w:p w:rsidR="00E232C0" w:rsidRPr="00E232C0" w:rsidRDefault="00E232C0" w:rsidP="00E232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При этом </w:t>
      </w:r>
      <w:r w:rsidR="00006F53">
        <w:rPr>
          <w:rFonts w:ascii="Times New Roman" w:hAnsi="Times New Roman"/>
          <w:sz w:val="28"/>
          <w:szCs w:val="28"/>
          <w:lang w:val="ru-RU" w:bidi="ar-SA"/>
        </w:rPr>
        <w:t>100</w:t>
      </w:r>
      <w:r w:rsidR="00006F53" w:rsidRPr="00E232C0">
        <w:rPr>
          <w:rFonts w:ascii="Times New Roman" w:hAnsi="Times New Roman"/>
          <w:sz w:val="28"/>
          <w:szCs w:val="28"/>
          <w:lang w:val="ru-RU" w:bidi="ar-SA"/>
        </w:rPr>
        <w:t>%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сточных вод проходит механическую и биологическую очистку на канализационно-очистных сооружениях КОС-12 тыс. м</w:t>
      </w:r>
      <w:r w:rsidRPr="00006F53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/сутки и КОС-50 тыс. м</w:t>
      </w:r>
      <w:r w:rsidRPr="00006F53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/сутки (I этап строительства – 25 тыс. м</w:t>
      </w:r>
      <w:r w:rsidRPr="00006F53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/сутки).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tab/>
      </w:r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К нецентрализованной системе водоотведения относятся</w:t>
      </w:r>
      <w:r w:rsidRPr="00E232C0">
        <w:rPr>
          <w:spacing w:val="6"/>
          <w:lang w:val="ru-RU" w:bidi="ar-SA"/>
        </w:rPr>
        <w:t xml:space="preserve"> </w:t>
      </w:r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некоторые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жилые дома, расположенные в </w:t>
      </w:r>
      <w:r w:rsidR="00006F53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11а микрорайоне, в </w:t>
      </w:r>
      <w:proofErr w:type="spellStart"/>
      <w:r w:rsidR="00006F53">
        <w:rPr>
          <w:rFonts w:ascii="Times New Roman" w:hAnsi="Times New Roman"/>
          <w:spacing w:val="6"/>
          <w:sz w:val="28"/>
          <w:szCs w:val="28"/>
          <w:lang w:val="ru-RU" w:bidi="ar-SA"/>
        </w:rPr>
        <w:t>п.</w:t>
      </w:r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Звездный</w:t>
      </w:r>
      <w:proofErr w:type="spellEnd"/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, в промышленной зоне на территориях ПНМК, ОБПТОиК. 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Указанные объекты оборудованы септиками.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Сбор и вывоз сточных вод от таких домов производится частными предпринимателями в соответствии с графиками откачки септиков, являющихся приложением к договорам с управляющими организациями.</w:t>
      </w:r>
    </w:p>
    <w:p w:rsidR="00E232C0" w:rsidRPr="00E232C0" w:rsidRDefault="00E232C0" w:rsidP="00E232C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ab/>
        <w:t>Также септиками и выгребными ямами оборудована большая часть частной застройки 11а микрорайона, жилой дом на территории СУ-905, а также жилые до</w:t>
      </w:r>
      <w:r w:rsidR="00006F53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ма и частные строения </w:t>
      </w:r>
      <w:proofErr w:type="spellStart"/>
      <w:r w:rsidR="00006F53">
        <w:rPr>
          <w:rFonts w:ascii="Times New Roman" w:hAnsi="Times New Roman"/>
          <w:spacing w:val="6"/>
          <w:sz w:val="28"/>
          <w:szCs w:val="28"/>
          <w:lang w:val="ru-RU" w:bidi="ar-SA"/>
        </w:rPr>
        <w:t>пос</w:t>
      </w:r>
      <w:proofErr w:type="gramStart"/>
      <w:r w:rsidR="00006F53">
        <w:rPr>
          <w:rFonts w:ascii="Times New Roman" w:hAnsi="Times New Roman"/>
          <w:spacing w:val="6"/>
          <w:sz w:val="28"/>
          <w:szCs w:val="28"/>
          <w:lang w:val="ru-RU" w:bidi="ar-SA"/>
        </w:rPr>
        <w:t>.</w:t>
      </w:r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М</w:t>
      </w:r>
      <w:proofErr w:type="gramEnd"/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остоотряд</w:t>
      </w:r>
      <w:proofErr w:type="spellEnd"/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 в 17 </w:t>
      </w:r>
      <w:proofErr w:type="spellStart"/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мкр</w:t>
      </w:r>
      <w:proofErr w:type="spellEnd"/>
      <w:r w:rsidRPr="00E232C0">
        <w:rPr>
          <w:rFonts w:ascii="Times New Roman" w:hAnsi="Times New Roman"/>
          <w:spacing w:val="6"/>
          <w:sz w:val="28"/>
          <w:szCs w:val="28"/>
          <w:lang w:val="ru-RU" w:bidi="ar-SA"/>
        </w:rPr>
        <w:t>. города. Услуги по вывозу сточных вод с данных территорий осуществляется частными предпринимателями, организациями.</w:t>
      </w:r>
    </w:p>
    <w:p w:rsidR="00E232C0" w:rsidRPr="00E232C0" w:rsidRDefault="00E232C0" w:rsidP="00E232C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sz w:val="28"/>
          <w:szCs w:val="28"/>
          <w:lang w:val="ru-RU" w:bidi="ar-SA"/>
        </w:rPr>
        <w:lastRenderedPageBreak/>
        <w:tab/>
        <w:t xml:space="preserve">Сброс сточных вод, откачиваемых из септиков, осуществляется в соответствии с заключенными с АО «ЮВК» договорами в приёмный колодец </w:t>
      </w:r>
      <w:r w:rsidR="00006F53">
        <w:rPr>
          <w:rFonts w:ascii="Times New Roman" w:hAnsi="Times New Roman"/>
          <w:sz w:val="28"/>
          <w:szCs w:val="28"/>
          <w:lang w:val="ru-RU" w:bidi="ar-SA"/>
        </w:rPr>
        <w:t xml:space="preserve">                       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>КНС-8, расположенной по проезду 5П в районе СУ-62, с последующей перекачкой для очистки и обеззараживания на канализационные очистные сооружения города.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На основании договоров долгосрочной</w:t>
      </w:r>
      <w:r w:rsidRPr="00E232C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аренды АО «ЮВК» эксплуатирует следующие объекты водоотведения, являющиеся муниципальной собственностью: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1) канализационно-очистные сооружения КОС-12 тыс. м</w:t>
      </w:r>
      <w:r w:rsidRPr="00006F53">
        <w:rPr>
          <w:rFonts w:ascii="Times New Roman" w:hAnsi="Times New Roman"/>
          <w:color w:val="000000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/сутки и </w:t>
      </w:r>
      <w:r w:rsidR="00006F5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                            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КОС-50 тыс. м</w:t>
      </w:r>
      <w:r w:rsidRPr="00006F53">
        <w:rPr>
          <w:rFonts w:ascii="Times New Roman" w:hAnsi="Times New Roman"/>
          <w:color w:val="000000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/сутки (I этап строительства – 25 тыс. м</w:t>
      </w:r>
      <w:r w:rsidRPr="00BD477B">
        <w:rPr>
          <w:rFonts w:ascii="Times New Roman" w:hAnsi="Times New Roman"/>
          <w:color w:val="000000"/>
          <w:sz w:val="28"/>
          <w:szCs w:val="28"/>
          <w:vertAlign w:val="superscript"/>
          <w:lang w:val="ru-RU" w:bidi="ar-SA"/>
        </w:rPr>
        <w:t>3</w:t>
      </w: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/сутки);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2) канализационные насосные станции -14 ед.;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232C0">
        <w:rPr>
          <w:rFonts w:ascii="Times New Roman" w:hAnsi="Times New Roman"/>
          <w:color w:val="000000"/>
          <w:sz w:val="28"/>
          <w:szCs w:val="28"/>
          <w:lang w:val="ru-RU" w:bidi="ar-SA"/>
        </w:rPr>
        <w:t>3) сети водоотведения протяженностью 133,13 км.</w:t>
      </w:r>
    </w:p>
    <w:p w:rsidR="00E232C0" w:rsidRPr="00E232C0" w:rsidRDefault="00BD477B" w:rsidP="00E232C0">
      <w:pPr>
        <w:spacing w:after="0" w:line="240" w:lineRule="auto"/>
        <w:ind w:left="36" w:firstLine="673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6.6.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Санитарная очистка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Работы по содержанию территорий проводятся в соответствии с Генеральной схемой санитарной очистки территории города Нефтеюганска, утвержденной постановлением администрации города от 06.03.2017 №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35-нп.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Вывоз мусора с территории земель общего пользования города Нефтеюганска осуществляют операторы по транспортированию ТКО, заключившие договор с региональным оператором по обращению с ТКО АО «Югра-Экология»: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ООО «Спецкоммунсервис», ИП Самигуллин Р.З., ООО «Гранит», ООО «ПТК» со 198 контейнерных площадок, из 773 контейнеров и 69 мусоропроводов. На придомовой территории стоит 21 контейнерная площадка, на землях общего пользования - 177.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Вывоз ТКО и КГО производится транспортировщиками согласно утвержденным графикам сбора и транспортирования отходов. Графики размещены на официальном сайте администрации города Нефтеюганска.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Полигон по обезвреживанию твердых бытовых отходов для города Нефтеюганска расположен на 24 км автодороги Нефтеюганск - Пыть-Ях.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Полигон введен в эксплуатацию в 1998 году, фак</w:t>
      </w:r>
      <w:r w:rsidR="00006F53">
        <w:rPr>
          <w:rFonts w:ascii="Times New Roman" w:eastAsia="Times New Roman" w:hAnsi="Times New Roman"/>
          <w:sz w:val="28"/>
          <w:szCs w:val="28"/>
          <w:lang w:val="ru-RU" w:eastAsia="ru-RU"/>
        </w:rPr>
        <w:t>тическая площадь полигона 11,25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га, в том числе площадь участка складирования 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E804E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очереди - </w:t>
      </w:r>
      <w:r w:rsidR="00E804EF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006F53">
        <w:rPr>
          <w:rFonts w:ascii="Times New Roman" w:eastAsia="Times New Roman" w:hAnsi="Times New Roman"/>
          <w:sz w:val="28"/>
          <w:szCs w:val="28"/>
          <w:lang w:val="ru-RU" w:eastAsia="ru-RU"/>
        </w:rPr>
        <w:t>4,4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га, 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очереди - 3,32га. Полигон по обезвреживанию ТБО зарегистрирован в установленном порядке в государственном реестре объектов размещения отходов. Эксплуатацию полигона ТБО осуществляет ООО «Спецкоммунсервис».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полигоне выполняются следующие основные виды работ: приём, складирование и изоляция твердых бытовых отходов. Складирование ТБО осуществляется методом надвига снизу-вверх по высотной схеме. Для проведения работ по складированию ТБО применяется следующая техника: каток уплотнитель РЭМ - 25 – 1 ед., трактор с бульдозерным отвалом Т-170 - 2 ед., в летний период с целью увлажнения ТБО применяется помпа МП-13/80.01 «Гейзер» - 1 ед., для доставки воды на тело полигона задействован ЗИЛ 131 с/т с полуприцепом ТЦ-11.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целью исключения несанкционированного складирования отходов, содержащих радионуклиды, при поступлении на полигон мусоровозный транспорт проходит радиационный дозиметрический контроль.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Размещение отходов на полигоне ТБО производится в соответствии с СанПиНом, а также согласованной с ТО «Роспотребнадзора» «Инструкцией по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приёму твердых бытовых отходов». Эксплуатация полигона ТБО производится по утвержденной и согласованной «Технологии эксплуатации полигона ТБО», разработанной в соответствии с «Инструкцией по проектированию, эксплуатации и рекультивации полигонов для твердых бытовых отходов».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жилом фонде города Нефтеюганска имеется в эксплуатации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69 мусоропроводов, мероприятия по дезинфекции, дератизации и дезинсекции осуществляют управляющие компании, обслуживающие жилой фонд.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на территории города Нефтеюганска расположены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21 многоквартирный жилой дом, оборудованный септиками. Откачка и вывоз жидких бытовых отходов осуществляется на основании договоров, заключенных между 2 управляющими компаниями, обслуживающими данные МКД, и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ИП «Скопинцев», ИП «Князькова».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балочных массивах также осуществляется сбор жидких отходов на основании договоров между индивидуальными предпринимателями и ООС (органы общественной самодеятельности) от домовладений, на территориях которых имеются септики для сбора жидких бытовых отходов.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Дворовые уборные выполнены в виде выгребных ям, вывоз осуществляется собственниками домовладений.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Возле контейнерных площадок, установленных для накопления ТКО, установлены сетчатые контейнеры в количестве 167 штук для раздельного накопления пластиковых отходов и 5 штук на прогулочных зонах г.Нефтеюганска. Вывозом пластиковых отходов занимается предприятие ООО «ТрансСервис», </w:t>
      </w:r>
      <w:r w:rsidR="00BD477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ООО «Чистый город».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</w:t>
      </w:r>
      <w:r w:rsidR="000C272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равляющие компании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занимаются содержанием мест (площадок) накопления ТКО (согласно ст.8 ФЗ от 24.06.1998 №</w:t>
      </w:r>
      <w:r w:rsidR="005734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89-ФЗ «Об отходах производства и потребления»), что указано в Постановлении администрации </w:t>
      </w:r>
      <w:r w:rsidR="005734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г.Нефтеюганска от 14.06.2018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</w:t>
      </w:r>
      <w:r w:rsidR="005734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86-нп «Об утверждении порядка накопления твердых коммунальных отходов (в том числе раздельного накопления) на территории муниципального образования город Нефтеюганск» (с изм. от 26.08.2019 №</w:t>
      </w:r>
      <w:r w:rsidR="005734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148-нп).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Управляющими компаниями организованы пункты раздельного накопления отходов таких как: отработанные ртутьсодержащие (энергосберегающие, люминесцентные) лампы и батарейки. Сбором отработанных ртутьсодержащих ламп и батареек занимаются лицензированные организации: ООО «Сибирская экологическая компания», ООО «Эконадзор», ООО «Экологическая практика».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В 2019 году выполнены работы по сбору, вывозу и утилизации промышленных отходов (баржи) на территории переменно затопляемой береговой полосы в объеме 205 тонн. Работа по окончательному поднятию из воды данного объекта будет организована в следующем году.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Между Нефтеюганским городским муниципальным казённым учреждением коммунального хозяйства «Служба единого заказчика» и ООО «Первая кадастровая компания» заключен муниципальный контракт на выполнение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проектно-изыскательских работ по рекультивации свалки ТБО на 8 км. автодороги Нефтеюганск-Сургут </w:t>
      </w:r>
      <w:r w:rsidR="00573445">
        <w:rPr>
          <w:rFonts w:ascii="Times New Roman" w:eastAsia="Times New Roman" w:hAnsi="Times New Roman"/>
          <w:sz w:val="28"/>
          <w:szCs w:val="28"/>
          <w:lang w:val="ru-RU" w:eastAsia="ru-RU"/>
        </w:rPr>
        <w:t>№ 138-18 от 27.07.2018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2019 году проектно-сметная документация по рекультивации земельного участка, на котором расположена свалка ТБО, разработана на 100%. 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По проектному решению основным материалом верхнего и нижнего экранного массивов является противофильтрационный экран – бентонитовые маты Bentizol. Предварительная сметная стоимость рекультивации свалки составила 537 945,9 тыс. рублей.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В связи с возвратом Исполнителю пакета документов без прохождения государственной экологической экспертизы принято решение повторного проведения общественных обсуждений по проектной документации 30 января 2020г.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С 01.01.2019 между Нефтеюганским городским муниципальным казенным учреждением коммунального хозяйства «Служба единого заказчика» и Нефтеюганским городским муниципальным унитарным предприятием «Универсал Сервис» заключены муниципальные контракты: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-на оказание услуг по содержанию земель общего в микрорайонах города Нефтеюганска на сумму 62 188,5 тыс. рублей.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- оказание услуг по механизированной уборке снега в микрорайонах города Нефтеюганска на сумму 47 448,1 тыс. рублей.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В связи с тем, что в зимний период с 01.01.2019 по 20.04.2019 по указанному муниципальному контракту фактический объем вывезенного снега превысил плановый, фактическое исполнение составило 40 087,462 тыс. рублей.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05.11.2019 по 31.12.2019 заключен муниципальный контракт с ООО «ЮГРА МАЗ ТРАКРЕМСБЫТ» на сумму 11 801, 1 тыс. рублей.</w:t>
      </w:r>
    </w:p>
    <w:p w:rsidR="00E232C0" w:rsidRPr="00E232C0" w:rsidRDefault="00E232C0" w:rsidP="00E232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Указанная подрядная организация приступила к выполнению работ с момента заключения контракта.</w:t>
      </w:r>
    </w:p>
    <w:p w:rsidR="00E232C0" w:rsidRPr="00E232C0" w:rsidRDefault="00005CE7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6.7.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Программы развития коммунальной инфраструктуры</w:t>
      </w:r>
    </w:p>
    <w:p w:rsidR="00E232C0" w:rsidRPr="00E232C0" w:rsidRDefault="00006F53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1.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Развитие жилищно-коммунального комплекса </w:t>
      </w:r>
      <w:r w:rsidR="00E232C0" w:rsidRPr="00E232C0">
        <w:rPr>
          <w:rFonts w:ascii="Times New Roman" w:eastAsia="Batang" w:hAnsi="Times New Roman"/>
          <w:bCs/>
          <w:sz w:val="28"/>
          <w:szCs w:val="28"/>
          <w:lang w:val="ru-RU" w:eastAsia="ko-KR" w:bidi="ar-SA"/>
        </w:rPr>
        <w:t>и повышение энергетической эффективности в городе Нефтеюганске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A517A9" w:rsidRDefault="00006F53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  <w:sectPr w:rsidR="00A517A9" w:rsidSect="00CF24CA">
          <w:headerReference w:type="default" r:id="rId30"/>
          <w:pgSz w:w="12240" w:h="15840"/>
          <w:pgMar w:top="709" w:right="567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2.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Развитие транспортно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й системы в городе Нефтеюганске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E232C0" w:rsidRPr="00BD268C" w:rsidRDefault="00005CE7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6.8.</w:t>
      </w:r>
      <w:r w:rsidR="00E232C0" w:rsidRPr="00BD268C">
        <w:rPr>
          <w:rFonts w:ascii="Times New Roman" w:eastAsia="Times New Roman" w:hAnsi="Times New Roman"/>
          <w:sz w:val="28"/>
          <w:szCs w:val="28"/>
          <w:lang w:val="ru-RU" w:bidi="ar-SA"/>
        </w:rPr>
        <w:t>Реестр инвестиционных площадок и обеспечение их коммуникациями</w:t>
      </w:r>
    </w:p>
    <w:p w:rsidR="00BD268C" w:rsidRDefault="00BD268C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bidi="ar-SA"/>
        </w:rPr>
      </w:pPr>
    </w:p>
    <w:tbl>
      <w:tblPr>
        <w:tblStyle w:val="26"/>
        <w:tblW w:w="14454" w:type="dxa"/>
        <w:tblLayout w:type="fixed"/>
        <w:tblLook w:val="04A0" w:firstRow="1" w:lastRow="0" w:firstColumn="1" w:lastColumn="0" w:noHBand="0" w:noVBand="1"/>
      </w:tblPr>
      <w:tblGrid>
        <w:gridCol w:w="421"/>
        <w:gridCol w:w="1075"/>
        <w:gridCol w:w="767"/>
        <w:gridCol w:w="709"/>
        <w:gridCol w:w="992"/>
        <w:gridCol w:w="1418"/>
        <w:gridCol w:w="850"/>
        <w:gridCol w:w="1560"/>
        <w:gridCol w:w="1134"/>
        <w:gridCol w:w="992"/>
        <w:gridCol w:w="992"/>
        <w:gridCol w:w="1418"/>
        <w:gridCol w:w="992"/>
        <w:gridCol w:w="1134"/>
      </w:tblGrid>
      <w:tr w:rsidR="00BD268C" w:rsidRPr="00937417" w:rsidTr="000101A6">
        <w:trPr>
          <w:trHeight w:val="2279"/>
          <w:tblHeader/>
        </w:trPr>
        <w:tc>
          <w:tcPr>
            <w:tcW w:w="421" w:type="dxa"/>
            <w:vMerge w:val="restart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№ п/п</w:t>
            </w:r>
          </w:p>
        </w:tc>
        <w:tc>
          <w:tcPr>
            <w:tcW w:w="1075" w:type="dxa"/>
            <w:vMerge w:val="restart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Местоположение, кадастровый номер земельного участка (при наличии), общая площадь (га)</w:t>
            </w: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Земельный участок без проведения торгов (с проведением торгов)</w:t>
            </w: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Функциональное назначение</w:t>
            </w: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Транспортная инфраструктура на площадке</w:t>
            </w:r>
          </w:p>
        </w:tc>
        <w:tc>
          <w:tcPr>
            <w:tcW w:w="7088" w:type="dxa"/>
            <w:gridSpan w:val="6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Инженерная инфраструктура на площадке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Справочная информация о предельных параметрах разрешенного строительства</w:t>
            </w: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</w:tr>
      <w:tr w:rsidR="00BD268C" w:rsidRPr="00BD268C" w:rsidTr="000101A6">
        <w:trPr>
          <w:trHeight w:val="598"/>
          <w:tblHeader/>
        </w:trPr>
        <w:tc>
          <w:tcPr>
            <w:tcW w:w="421" w:type="dxa"/>
            <w:vMerge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1075" w:type="dxa"/>
            <w:vMerge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767" w:type="dxa"/>
            <w:vMerge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Автомобильные дороги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Железнодорожные пути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Речной порт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Связь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Газоснабжение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Теплоснабжение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Канализация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</w:p>
        </w:tc>
      </w:tr>
      <w:tr w:rsidR="00BD268C" w:rsidRPr="00937417" w:rsidTr="000101A6">
        <w:trPr>
          <w:trHeight w:val="619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1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ул. Объездная дорога, земельный участок 3 (строительный) 86:20:0000036:339,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3,82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Общественно-деловая зона (ОД). Под строительство дилерского и сервисного центра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Земельный участок находится на расстоянии 100 метров от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ул.Объездная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 (3 категория)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в граница земельного участка с подключением к РП. Расстояние от проектной ТП до проектной РП ориентировочно 50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м.Проектом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 планировки  предусмотрено подключение объекта к планируемым к строительству источнику и сетям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электроснабжения, определенны сетевой организацией ОАО "ЮТЭК-Региональные сети"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390 м.  Расстояние от точки подключения до проектного колодца ориентировочно 240 м. Проектирование и строительство магистральны сетей муниципальными программами не предусмотрено.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380 м.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Расстояние от точки подключения до объекта ориентировочно 390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существующей тепловой сети, расположенной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вдоль ул. Ленина, подлежащей реконструкции.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390 м. Расстояние от точки подключения до проектной КНС ориентировочно 660 м. Проектирование и строительство магистральных сетей муниципальными программ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619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2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г.Нефтеюганск ул.Ленина,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земельный участок 1 (строительный) 86:20:0000036:340,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7,05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С проведением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Общественно-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деловая зона (ОД). Под строительство торгово-развлекательного центра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Земельный участок находитс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я на расстоянии 100 метров от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ул.Объездная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  и   40 метров от ул.Ленина (3 категория)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до ближайших путей - 52 км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до ближай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шего порта/терминала (ориентировочно 9 км)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Проектом планировки предусмотрено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в граница земельного участка с подключением к РП. Расстояние от проектной ТП до проектной РП ориентировочно 20 м.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"ЮТЭК-Региональные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сети"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ия до объекта ориентировочно 130 м. Расстояние от точки подключения до проектного колодца ориентировочно 640 м. Проектирование и строительство магистральны сетей муниципальными программами не предусмотрено. Проектом планировки предусмотрено подключение объекта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Проектом планировки не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Подключение объекта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предусмотрено за границами земельного участка. Расстояние от точки подключения до объекта ориентировочно 120 м. Расстояние от точки подключения до колодца (ВК-4) 570 м. Проектирование и строительство магистральных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до объекта ориентировочно 130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существующей тепловой сети, расположенной вдоль ул. Ленина, подлежащей реконструкции.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jc w:val="center"/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подключения до объекта 130 м. Расстояние от точки подключения до проектной КНС ориентировочно 380 м. Проектирование и строительство магистральных сетей муниципальными программами не предусмотрено. Проектом планировки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196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,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ул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 Ленина, земельный участок 14 (строительный) 86:20:0000036:336,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2,32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Общественно-деловая зона (ОД). Под строительство офисного центра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Земельный участок находится на расстоянии 150 метров от ул.Ленина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(3 категория)"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 сетей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"ЮТЭК-Региональные сети"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ориентировочно 30 м. Расстояние от точки подключения до проектного колодца ориентировочно 1900 м. Проектирование и строительство магистральных сетей муниципал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ния до колодца (ВК-4) 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(реконструкция) магистральных сетей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230 м. Расстояние от точки подключения до проектной КНС ориентировочно 300 м. Проектирование и строительство магистральных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я».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4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 ул.Ленина, земельный участок 12-13 (строительный) 86:20:0000036:334,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2,51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Общественно-деловая зона (ОД). Под строительство гостиницы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с помещениями для размещения офисов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Земельный участок находится на расстоянии 50 метров от ул.Ленина (3 категория)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на смежном земельном участке с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подключением к РП, расположенной на смежном с ТП земельном участке. Проектирование и строительство магистральны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"ЮТЭК-Региональные сети" в рамка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50 м.  Расстояние от точки подключения до проектного колодца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ориентировочно 1430 м.      Проектирование и строительство магистральны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Подключение объекта предусмотрено за границами земельного участка. Расстояние от точки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подключения до объекта ориентировочно 40 м. Расстояние от точки подключения до колодца (ВК-4) 1350 м. Проектирование и строительство магистральных сетей муниципальными программами не предусмотрено. Проектом планировки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предусматривается подключение объекта от проектных сетей магистрального кольцующего водопровода 2В d 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ориентировочно 50 м. Проектирование и строительство (реконструкция) магистральных сетей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от точки подключения до объекта 70 м. Расстояние от точки подключения до проектно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й КНС ориентировочно 640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бытовой канализации для отведения стоков на проектную КНС «Северо-Восточная».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-5; 2.Коэффициент застройки - 1,0; 3.Коэффициент плотности застройки - 3,0;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5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Северо-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восточная зона 86:20:0000036:345,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2,38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Без  проведения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Общественно-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деловая зона (ОД). Под строительство универсально-зрелищного зала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Земельный участок находитс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я на расстоянии 40 метров от ул.Ленина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(3 категория)"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до ближайших путей - 52 км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Нет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), расположенной на земельном участке с подключением к РП, расположенной на смежном земельном участке.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объекта до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существующего колодца ККС-3 ориентировочно 1100 м. Проектирование и строительство магистральны сетей муниципальными программами не предусмотрено. Проектом планировки предусмотрено подключение объекта от проектных сетей от существующего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Проектом планировки не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Подключение объекта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предусмотрено за границами земельного участка. Расстояние от точки подключения до объекта ориентировочно 40м. Расстояние от точки подключения до колодца (ВК-4) ориентировочно 1100 м. Проектирование и строительство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объекта до точки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подключения на существующей сети, подлежащей реконструкции ориентировочно 50м.  Проектирование и строительство (реконструкция)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подключения до объекта 70 м. Расстояние от точки подключения до проектной КНС ориентировочно 370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6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СУ-62 86:20:0000067:28,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0,39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Зоны застройки индивидуальными жилыми домами (Ж.1). Дошкольное образовательное учреждение,СУ-62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Земельный участок находится на расстоянии 300  метров от проезда 6П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Нет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за границами земельного участка. Расстояние до ближайшей ТП ориентировочно 160 м. Проектирование и строительство магистральны сетей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50 м. Расстояние от точки подключения до существующего кабеля связи ОАО "Ростелеком" ориентировочно 850 м. Проектирование 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Расстояние от точки подключения до объекта ориентировочно 50 м. Расстояние от существующей сети водоснабжения (врезка в т. 1) до точки подключения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ориентировочно 550 м.   Расстояние от существующей сети водоснабжения (врезка в т. 2) до точки подключения ориентировочно 1700 м.                               Проектирование и строительство магистральных сетей муниципальными программами не предусмо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трено.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проектной котельной автоматизированной блок-модульной котельной до границ земельного участка ориентировочно 500 м. Расстояние от существующей котельной до границ земельного участка ориентировочно 900 м. Проектировани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50 м. Расстояние от точки подключения до проектной КНС ориентировочно 850 м. Проектирование 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- 3; 2.Максимальный процент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застройкив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7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СУ-62 86:20:0000066:306,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0,39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Зоны застройки индивидуальными жилыми домами (Ж.1). Дошкольное образовательное учреждение, СУ-62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Земельный участок находится на расстоянии 450 метров от проезда 6П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Нет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), расположенной на смежном земельном участке.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Расстояние от точки подключения до объекта ориентировочно 150 м. Расстояние от точки подключения до существующего кабеля связи ОАО "Ростелеком" ориентировочно 400 м. Проектирование и строительство магистральных сетей муниципальными программами не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от существующей сети водоснабжения (врезка в т. 1) до границ земельного участка ориентировочно 600 м.  Расстояние от существующей сети водоснабжения (врезка в т. 2) до точки подключения ориентир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овочно 350 м. Расстояние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проектной котельной автоматизированной блок-модульной котельной до границ земельного участка ориентировочно 700 м. Расстояние от существующей котельной до границ земельного участка ориентировочно 850 м. Проектирование и строительство магистральных сетей муниципальными программами не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ориентировочно 140 м. Расстояние от точки подключения до проектной КНС ориентировочно 250 м.  Проектирование и строительство магистральных сетей муниципальными программ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- 3; 2.Максимальный процент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застройкив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8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СУ-62 86:20:0000068:396,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1,62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Общественно-деловая зона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(ОД). Комплекс для размещения учреждений системы социального обслуживания населения и административно-офисных помещений, СУ-62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Земельный участок находится на расстоянии 450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метров от проезда 6П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до ближайших путей - 62 км (по проезжей части автодорога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Нет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сохранение трансформаторной подстанции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), расположенной на прилегающей территории. Расстояние до сущ. ТП ориентировочно 100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границ земельного участка до существующего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кабеля связи ОАО "Ростелеком"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границ земельного участка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до ближайшей проектной сети газопровода низкого давления ориентировочно 20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существующей сети водоснаб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жения (врезка в т. 1) до границ земельного участка ориентировочно 350 м.   Проектная сеть водоснабжения (врезка в т. 2) запланирована в непосредственной близости от границ земельного участка.                          Расстояние от точки подключения до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объекта ориентировочно 30 м.                             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Расстояние от границ земельного участка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до проектной КНС ориентировочно 1600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-5; 2.Коэффициент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9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СУ-62 86:20:0000066:305,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0,65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Общественно-деловая зона (ОД). Поликлиника, СУ-62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Земельный участок находится на расстоянии 700 метров от проезда 6П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Нет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на смежном земельном участке.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границ земельного участка до существующего кабеля связи ОАО "Ростелеком" ориентировочно 350 м. Проектиров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границ земельного участка до ближайшей проектной сети газопровода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низкого давления ориентировочно 15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существующей сети водоснабжения (врезка в т. 1) до границ земельного участка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ориентировочно 300 м. 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300 м.                                   Расстояние от точки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подключения до объекта ориентировочно 30 м.                             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от точки подключения до объекта 30 м. Расстояние от точки подключения до проектно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й КНС ориентировочно 450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-5; 2.Коэффициент застройки - 1,0; 3.Коэффициент плотности застройки - 3,0;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10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г.Нефтеюганск, СУ-62 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86:20: 0000067,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2,90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Зоны застройки индивидуальными жилыми домами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(Ж.1). Образовательное учреждение, СУ-62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Земельный участок находится на расстоянии 100 метров от проезда 6П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Нет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за границами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земельного участка. Расстояние до ближайшей ТП ориентировочно 300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границ земельного участка до существующего кабеля связи ОАО "Ростелеком" ориентиров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очно 550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Расстояние от проектной сети водоснабжения (врезка в т. 1) до границ земельного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участка ориентировочно 40 м.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1300 м. Расстояние от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точки подключения до объекта ориентировочно 20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проектной котельной автоматизированной блок-модульной котельной до границ земельного участка ориентировочн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 150 м. Расстояние от существующей котельной  ориентировочно 550 м.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границ земельного участка до проектной КНС ориентировочно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300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- 4; 2.Максимальный процент застройки в границах земельного участка -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11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ул. Ленина, земельный участок 15 86:20:0000036:337,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0,89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Общественно-деловая зона (ОД). Под строительст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во ресторанного комплекса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Земельный участок находится на расстоянии 160 метров от улицы Ленина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в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граница земельного участка с подключением к РП. Расстояние от проектной ТП до проектной РП ориентировочно 35 м.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"ЮТЭК-Региональные сети"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ориентировочно 830 м.  Проектирование и строительс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Подключение объекта предусмотрено за границами земельного участка.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500 м. Расстояние от точки подключения до колодца (ВК-4) 750 м. Проектирование и строительство магистральных сетей муниципальными программами не предусмотрено.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ориентировочно 250 м. Проектирование и строительство (реконструкци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границ земельного участка до проектной КНС ориентир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овочно 360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ции для отведения стоков на проектную КНС «Северо-Восточная».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1.Максимальное количество этажей -5; 2.Коэффициент застройки - 1,0; 3.Коэффициент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плотности застройки - 3,0; 4.Максимальный процент застройки в границах земельного участка - 60%</w:t>
            </w:r>
          </w:p>
        </w:tc>
      </w:tr>
      <w:tr w:rsidR="00BD268C" w:rsidRPr="00937417" w:rsidTr="000101A6">
        <w:trPr>
          <w:trHeight w:val="211"/>
        </w:trPr>
        <w:tc>
          <w:tcPr>
            <w:tcW w:w="421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12</w:t>
            </w:r>
          </w:p>
        </w:tc>
        <w:tc>
          <w:tcPr>
            <w:tcW w:w="1075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г.Нефтеюганск, ул. Ленина, земельный участок 10 86:20:0000036:338,</w:t>
            </w:r>
          </w:p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2,98</w:t>
            </w:r>
          </w:p>
        </w:tc>
        <w:tc>
          <w:tcPr>
            <w:tcW w:w="767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Общественно-деловая зона (ОД). Под строительство бизнес центра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Земельный участок находится на расстоянии 100 метров от улицы Ленина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кВ</w:t>
            </w:r>
            <w:proofErr w:type="spellEnd"/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 xml:space="preserve">), расположенной на смежном земельном участке с подключением к РП. Расстояние от ТП до проектной РП ориентировочно 250м. Проектирование и строительство магистральны сетей муниципальными программами не предусмотрено. Проектом планировки  предусмотрено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подключение объекта к планируемым к строительству источнику и сетям электроснабжения, определенны сетевой организацией ОАО "ЮТЭК-Региональные сети"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Расстояние от точки подключения до объекта ориентировочно 1500 м. 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30 м. Расстояние от точки подключения до колодца (ВК-4) 1580 м. Проектирование и строитель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точки подключения до объекта ориентировочно 150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расположенной вдоль ул. Ленина, подлежащей реконструкции.</w:t>
            </w:r>
          </w:p>
        </w:tc>
        <w:tc>
          <w:tcPr>
            <w:tcW w:w="992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 xml:space="preserve">Расстояние от границ земельного участка до проектной КНС ориентировочно 890м. Проектирование и строительство магистральных сетей муниципальными программами не предусмотрено. Проектом планировки предусмотрено </w:t>
            </w: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134" w:type="dxa"/>
            <w:vAlign w:val="center"/>
          </w:tcPr>
          <w:p w:rsidR="00BD268C" w:rsidRPr="00BD268C" w:rsidRDefault="00BD268C" w:rsidP="00BD268C">
            <w:pPr>
              <w:rPr>
                <w:rFonts w:ascii="Times New Roman" w:eastAsiaTheme="minorHAnsi" w:hAnsi="Times New Roman"/>
                <w:sz w:val="18"/>
                <w:lang w:val="ru-RU" w:bidi="ar-SA"/>
              </w:rPr>
            </w:pPr>
            <w:r w:rsidRPr="00BD268C">
              <w:rPr>
                <w:rFonts w:ascii="Times New Roman" w:eastAsiaTheme="minorHAnsi" w:hAnsi="Times New Roman"/>
                <w:sz w:val="18"/>
                <w:lang w:val="ru-RU" w:bidi="ar-SA"/>
              </w:rPr>
              <w:lastRenderedPageBreak/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</w:tbl>
    <w:p w:rsidR="00A517A9" w:rsidRDefault="00A517A9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bidi="ar-SA"/>
        </w:rPr>
      </w:pPr>
    </w:p>
    <w:p w:rsidR="00A517A9" w:rsidRDefault="00A517A9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bidi="ar-SA"/>
        </w:rPr>
        <w:sectPr w:rsidR="00A517A9" w:rsidSect="009F397F">
          <w:pgSz w:w="15840" w:h="12240" w:orient="landscape"/>
          <w:pgMar w:top="850" w:right="1134" w:bottom="1701" w:left="1134" w:header="708" w:footer="708" w:gutter="0"/>
          <w:pgNumType w:start="44"/>
          <w:cols w:space="708"/>
          <w:docGrid w:linePitch="360"/>
        </w:sectPr>
      </w:pPr>
    </w:p>
    <w:p w:rsidR="00E232C0" w:rsidRPr="00E232C0" w:rsidRDefault="00E232C0" w:rsidP="00F17D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 </w:t>
      </w:r>
      <w:r w:rsidR="00F17DAC" w:rsidRPr="00F17DAC">
        <w:rPr>
          <w:rFonts w:ascii="Times New Roman" w:hAnsi="Times New Roman"/>
          <w:sz w:val="28"/>
          <w:szCs w:val="28"/>
          <w:lang w:val="ru-RU"/>
        </w:rPr>
        <w:t>7</w:t>
      </w:r>
      <w:r w:rsidRPr="00E232C0">
        <w:rPr>
          <w:rFonts w:ascii="Times New Roman" w:hAnsi="Times New Roman"/>
          <w:sz w:val="28"/>
          <w:szCs w:val="28"/>
          <w:lang w:val="ru-RU"/>
        </w:rPr>
        <w:t>.Перспективы инвестиционного развития</w:t>
      </w:r>
    </w:p>
    <w:p w:rsidR="00E232C0" w:rsidRPr="00E232C0" w:rsidRDefault="00F17DAC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Перечень нормативных правовых документов, регулирующих инвестиционную деятельность</w:t>
      </w:r>
      <w:r w:rsidR="00A75468">
        <w:rPr>
          <w:rFonts w:ascii="Times New Roman" w:hAnsi="Times New Roman"/>
          <w:sz w:val="28"/>
          <w:szCs w:val="28"/>
          <w:lang w:val="ru-RU"/>
        </w:rPr>
        <w:t>:</w:t>
      </w:r>
    </w:p>
    <w:p w:rsidR="00E232C0" w:rsidRPr="00E232C0" w:rsidRDefault="00F17DAC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города Нефтеюганска от 15.11.2018 </w:t>
      </w:r>
      <w:r w:rsidR="00573445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№ 590-п «О координационном совете по вопросам развития инвестиционной деятельности в городе Нефтеюганске». </w:t>
      </w:r>
    </w:p>
    <w:p w:rsidR="00E232C0" w:rsidRPr="005601B0" w:rsidRDefault="00F17DAC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города Нефтеюганска от 30.04.2013 </w:t>
      </w:r>
      <w:r w:rsidR="00573445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E232C0" w:rsidRPr="005601B0">
        <w:rPr>
          <w:rFonts w:ascii="Times New Roman" w:hAnsi="Times New Roman"/>
          <w:sz w:val="28"/>
          <w:szCs w:val="28"/>
          <w:lang w:val="ru-RU"/>
        </w:rPr>
        <w:t>№ 40-нп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="00E232C0" w:rsidRPr="009608E6">
        <w:rPr>
          <w:rFonts w:ascii="Times New Roman" w:hAnsi="Times New Roman"/>
          <w:sz w:val="28"/>
          <w:szCs w:val="28"/>
          <w:lang w:val="ru-RU"/>
        </w:rPr>
        <w:t>» (с изменениями от 21.07.2015 № 89-нп</w:t>
      </w:r>
      <w:r w:rsidR="005601B0" w:rsidRPr="009608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01B0" w:rsidRPr="009608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 05.12.2017 </w:t>
      </w:r>
      <w:hyperlink r:id="rId31" w:history="1">
        <w:r w:rsidR="005601B0" w:rsidRPr="009608E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№ 212-нп</w:t>
        </w:r>
      </w:hyperlink>
      <w:r w:rsidR="00E232C0" w:rsidRPr="009608E6">
        <w:rPr>
          <w:rFonts w:ascii="Times New Roman" w:hAnsi="Times New Roman"/>
          <w:sz w:val="28"/>
          <w:szCs w:val="28"/>
          <w:lang w:val="ru-RU"/>
        </w:rPr>
        <w:t>).</w:t>
      </w:r>
    </w:p>
    <w:p w:rsidR="00E232C0" w:rsidRPr="00E232C0" w:rsidRDefault="00F17DAC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1B0">
        <w:rPr>
          <w:rFonts w:ascii="Times New Roman" w:hAnsi="Times New Roman"/>
          <w:sz w:val="28"/>
          <w:szCs w:val="28"/>
          <w:lang w:val="ru-RU"/>
        </w:rPr>
        <w:t>3.</w:t>
      </w:r>
      <w:r w:rsidR="00E232C0" w:rsidRPr="005601B0">
        <w:rPr>
          <w:rFonts w:ascii="Times New Roman" w:hAnsi="Times New Roman"/>
          <w:sz w:val="28"/>
          <w:szCs w:val="28"/>
          <w:lang w:val="ru-RU"/>
        </w:rPr>
        <w:t>Постановление администрации города Нефтеюганска от 18.12.2012</w:t>
      </w:r>
      <w:r w:rsidR="00E232C0" w:rsidRPr="005601B0">
        <w:rPr>
          <w:rFonts w:ascii="Times New Roman" w:hAnsi="Times New Roman"/>
          <w:sz w:val="28"/>
          <w:szCs w:val="28"/>
          <w:lang w:val="ru-RU"/>
        </w:rPr>
        <w:br/>
        <w:t xml:space="preserve">№ 3580 «Об утверждении порядка заключения инвестиционных договоров в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отношении объектов недвижимого имущества, находящегося в муниципальной собственности, либо для создания нового имущества с последующим получением его или его части в муниципальную собственность».</w:t>
      </w:r>
    </w:p>
    <w:p w:rsidR="00E232C0" w:rsidRPr="00E232C0" w:rsidRDefault="00F17DAC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Постановление администрации го</w:t>
      </w:r>
      <w:r w:rsidR="00E232C0">
        <w:rPr>
          <w:rFonts w:ascii="Times New Roman" w:hAnsi="Times New Roman"/>
          <w:sz w:val="28"/>
          <w:szCs w:val="28"/>
          <w:lang w:val="ru-RU"/>
        </w:rPr>
        <w:t xml:space="preserve">рода Нефтеюганска от </w:t>
      </w:r>
      <w:r>
        <w:rPr>
          <w:rFonts w:ascii="Times New Roman" w:hAnsi="Times New Roman"/>
          <w:sz w:val="28"/>
          <w:szCs w:val="28"/>
          <w:lang w:val="ru-RU"/>
        </w:rPr>
        <w:t>12.03</w:t>
      </w:r>
      <w:r w:rsidR="00E232C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E232C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№ 36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-нп «Об утверждении порядков взаимодействия </w:t>
      </w:r>
      <w:r>
        <w:rPr>
          <w:rFonts w:ascii="Times New Roman" w:hAnsi="Times New Roman"/>
          <w:sz w:val="28"/>
          <w:szCs w:val="28"/>
          <w:lang w:val="ru-RU"/>
        </w:rPr>
        <w:t>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(муниципально)</w:t>
      </w:r>
      <w:r w:rsidR="0022735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частном партнерстве и концессионных соглашений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».</w:t>
      </w:r>
    </w:p>
    <w:p w:rsidR="00E232C0" w:rsidRPr="00E232C0" w:rsidRDefault="00F17DAC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Распоряжение администрации города Нефтеюганска от 10.05.2017</w:t>
      </w:r>
      <w:r w:rsidR="00E232C0">
        <w:rPr>
          <w:rFonts w:ascii="Times New Roman" w:hAnsi="Times New Roman"/>
          <w:sz w:val="28"/>
          <w:szCs w:val="28"/>
          <w:lang w:val="ru-RU"/>
        </w:rPr>
        <w:br/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№ 180-р «Об утверждении Положения о разработке инвестиционного паспорта города Нефтеюганска» (с изменениями от 11.03.2019 № 66-р).</w:t>
      </w:r>
    </w:p>
    <w:p w:rsidR="00E232C0" w:rsidRPr="00E232C0" w:rsidRDefault="00F17DAC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Постановление администрации города Нефтеюганска от 15.02.2019</w:t>
      </w:r>
      <w:r w:rsidR="00E232C0">
        <w:rPr>
          <w:rFonts w:ascii="Times New Roman" w:hAnsi="Times New Roman"/>
          <w:sz w:val="28"/>
          <w:szCs w:val="28"/>
          <w:lang w:val="ru-RU"/>
        </w:rPr>
        <w:br/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№ 34-нп «О 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воздействия,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E232C0" w:rsidRPr="00E232C0" w:rsidRDefault="007F63AE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Распоряжение администрации города Нефтеюганска от 04.06.2019 № 160-р «Об организации контроля за исполнением концессионерами условий, заключенных в муниципальном образовании город Нефтеюганск концессионных соглашений».</w:t>
      </w:r>
    </w:p>
    <w:p w:rsidR="00E232C0" w:rsidRPr="003372FE" w:rsidRDefault="007F63AE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города Нефтеюганска от 25.05.2017 </w:t>
      </w:r>
      <w:r w:rsidR="00573445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№ 320-п «Об утверждении технического задания на разработку инвестиционной программы открытого акционерного общества «Юганскводоканал» по развитию </w:t>
      </w:r>
      <w:r w:rsidR="00E232C0" w:rsidRPr="003372FE">
        <w:rPr>
          <w:rFonts w:ascii="Times New Roman" w:hAnsi="Times New Roman"/>
          <w:sz w:val="28"/>
          <w:szCs w:val="28"/>
          <w:lang w:val="ru-RU"/>
        </w:rPr>
        <w:t xml:space="preserve">системы водоснабжения и водоотведения муниципального образования город </w:t>
      </w:r>
      <w:r w:rsidR="00E232C0" w:rsidRPr="003372FE">
        <w:rPr>
          <w:rFonts w:ascii="Times New Roman" w:hAnsi="Times New Roman"/>
          <w:sz w:val="28"/>
          <w:szCs w:val="28"/>
          <w:lang w:val="ru-RU"/>
        </w:rPr>
        <w:lastRenderedPageBreak/>
        <w:t>Нефтеюганск на 2018-2020 годы»</w:t>
      </w:r>
      <w:r w:rsidR="003372FE" w:rsidRPr="00337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72FE" w:rsidRPr="007C1F92">
        <w:rPr>
          <w:rFonts w:ascii="Times New Roman" w:hAnsi="Times New Roman"/>
          <w:sz w:val="28"/>
          <w:szCs w:val="28"/>
          <w:lang w:val="ru-RU"/>
        </w:rPr>
        <w:t>(</w:t>
      </w:r>
      <w:r w:rsidR="003372FE" w:rsidRPr="007C1F9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 изменениями от 26.08.2019 </w:t>
      </w:r>
      <w:hyperlink r:id="rId32" w:history="1">
        <w:r w:rsidR="003372FE" w:rsidRPr="007C1F9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№ 809-п</w:t>
        </w:r>
      </w:hyperlink>
      <w:r w:rsidR="003372FE" w:rsidRPr="007C1F9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; от 14.11.2019 </w:t>
      </w:r>
      <w:hyperlink r:id="rId33" w:history="1">
        <w:r w:rsidR="003372FE" w:rsidRPr="007C1F9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№ 1275-п</w:t>
        </w:r>
      </w:hyperlink>
      <w:r w:rsidR="003372FE" w:rsidRPr="007C1F9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="00E232C0" w:rsidRPr="007C1F92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404C44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Постановление администрации города Нефтеюганска от 14.06.2017</w:t>
      </w:r>
      <w:r w:rsidR="00E232C0">
        <w:rPr>
          <w:rFonts w:ascii="Times New Roman" w:hAnsi="Times New Roman"/>
          <w:sz w:val="28"/>
          <w:szCs w:val="28"/>
          <w:lang w:val="ru-RU"/>
        </w:rPr>
        <w:br/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№ 374-п «О согласовании инвестиционной программы открытого акционерного общества «Юганскводоканал» по развитию системы водоснабжения и водоотведения муниципального образования город Нефтеюганск на 2018-</w:t>
      </w:r>
      <w:r w:rsidR="0057344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2020 годы».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ab/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ab/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ab/>
      </w:r>
    </w:p>
    <w:p w:rsidR="00E232C0" w:rsidRPr="00E232C0" w:rsidRDefault="00404C44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города Нефтеюганска от 16.05.2018 </w:t>
      </w:r>
      <w:r w:rsidR="00573445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№ 70-нп «Об утверждении регламента по сопровождению инвестиционных проектов в городе Нефтеюганске по принципу «одного окна» (с изменениями от 13.06.2018 № 83-нп).</w:t>
      </w:r>
    </w:p>
    <w:p w:rsidR="00E232C0" w:rsidRPr="00E232C0" w:rsidRDefault="00404C44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7.2.</w:t>
      </w:r>
      <w:r w:rsidR="00E232C0" w:rsidRPr="00E232C0">
        <w:rPr>
          <w:rFonts w:ascii="Times New Roman" w:hAnsi="Times New Roman" w:cs="Arial"/>
          <w:sz w:val="28"/>
          <w:szCs w:val="28"/>
          <w:lang w:val="ru-RU"/>
        </w:rPr>
        <w:t>О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</w:r>
    </w:p>
    <w:p w:rsidR="00E232C0" w:rsidRPr="00E232C0" w:rsidRDefault="00E232C0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657"/>
        <w:gridCol w:w="1564"/>
      </w:tblGrid>
      <w:tr w:rsidR="00E232C0" w:rsidRPr="00E232C0" w:rsidTr="00B141AD">
        <w:trPr>
          <w:tblHeader/>
        </w:trPr>
        <w:tc>
          <w:tcPr>
            <w:tcW w:w="704" w:type="dxa"/>
            <w:vAlign w:val="center"/>
          </w:tcPr>
          <w:p w:rsidR="00BA181E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E61AB4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Дата утверждения, реквизиты документа об утверждении 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E232C0" w:rsidRPr="00E232C0" w:rsidTr="00BA181E">
        <w:tc>
          <w:tcPr>
            <w:tcW w:w="9894" w:type="dxa"/>
            <w:gridSpan w:val="4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Документация по планировке территории</w:t>
            </w:r>
          </w:p>
        </w:tc>
      </w:tr>
      <w:tr w:rsidR="00E232C0" w:rsidRPr="00E232C0" w:rsidTr="00B141AD">
        <w:trPr>
          <w:trHeight w:val="554"/>
        </w:trPr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территории микрорайона 15 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от 03.08.2007 № 1982 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rPr>
          <w:trHeight w:val="554"/>
        </w:trPr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29.12.2010 № 3649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rPr>
          <w:trHeight w:val="554"/>
        </w:trPr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08.05.2014 № 526-п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rPr>
          <w:trHeight w:val="554"/>
        </w:trPr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Проекты межевания территории микрорайонов 1,2,3,8,8А,9,10,12,13,14,16,16А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 19.06.2008 № 1083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межевания территории микрорайона 1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микрорайона 2А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от 05.09.2008 № 1557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4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5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6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rPr>
          <w:trHeight w:val="286"/>
        </w:trPr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7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rPr>
          <w:trHeight w:val="276"/>
        </w:trPr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11Б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21.07.2009 № 1645 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rPr>
          <w:trHeight w:val="276"/>
        </w:trPr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16.05.2012 № 1309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rPr>
          <w:trHeight w:val="276"/>
        </w:trPr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(проект планировки);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(проект межевания)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03.09.2009 № 1948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 (сети ТВС 9 этап)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27.02.2018 № 79-п 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Merge w:val="restart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08.09.2010 № 2448 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Merge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18.10.2012 № 3001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Merge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 планировки территории города Нефтеюганска (красные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линии, улично-дорожная сеть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Постановление администрации города от 27.03.2014 № 315-п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10.1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26.06.2017 № 400-п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12.02.2018 № 38-п 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10.4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30.08.2018 № 415-п 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10.5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19.09.2018 № 459-п 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микрорайона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27.12.2012 № 3696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25.11.2014 № 1288-п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28.09.2017 № 587-п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прибрежной зоны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11.04.2011 № 827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12.1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316-п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23.01.2013 № 86 (Обьстрой)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11А (территория домов № 7 и 8)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14.06.2013 № 579-п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10А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№871-п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9А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870-п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8А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18.11.2015 № 1158-п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районе СУ-62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869-п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18.1.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20.09.2016 № 884-п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18.2.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28.09.2017 № 587-п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18.3.</w:t>
            </w:r>
          </w:p>
        </w:tc>
        <w:tc>
          <w:tcPr>
            <w:tcW w:w="3969" w:type="dxa"/>
            <w:vAlign w:val="center"/>
          </w:tcPr>
          <w:p w:rsidR="00E61AB4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планировки и проект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межевания территории в районе СУ-62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ограниченной ул.Коммунальная-ул.Транспортная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10.12.2013 № 1383-п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городского водозабора на 50 тыс.куб.м. в районе урочища «Березовый остров» и трассы прокладки водовода до ВОС в микрорайоне 7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30.03.2011 № 783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линейного объекта «Газопровод», расположенного по адресу: город Нефтеюганск, микрорайон 11А, строение 29/4 к базе ООО «Сибтраст»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01.03.2012 № 490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проекта межевания территории в северо-восточной части города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Нефтеюганска (ограниченной ул. Ленина, Объездной дорогой и район аэропорта)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Постановление администрации города от 30.12.2014 № 1491-п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микрорайона 17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08.08.2013 № 862-п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комплексного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освоения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9А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25.11.2015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1191-п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 (территория 1)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18.12.2014 № 1442-п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25.02.2015 № 136-п (Омск-Трэйс)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26.1.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части территории микрорайона 6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30.01.2019 № 39-п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1)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15.05.2014 № 560-п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2)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23.12.2014 № 1477-п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rPr>
          <w:trHeight w:val="1476"/>
        </w:trPr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территории, ограниченной ул.Парковая-ул.Киевская (в районе жилого городка СУ-905)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03.04.2015 № 264-п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территории, в северо-восточной части города Нефтеюганска (ограниченная Объездной дорогой, проездом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Озерный)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Постановление администрации города от 29.06.2016 № 679-п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территории, по       ул. Транспортная напротив микрорайона 11Б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21.10.2016 № 964-п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внесения изменений  территории микрорайона 14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30.12.2016 № 1167-п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 микрорайона 11 территория 3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25.01.2017 № 18-п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вдоль ул. Мамонтовская, напротив микрорайона 8А, 12, 13, 14, 17А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20.12.2016 № 1127-п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Изменения в п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красные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линии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Изменения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4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;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зменени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я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сетей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электроснабжения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11.04.2017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225-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rPr>
          <w:trHeight w:val="908"/>
        </w:trPr>
        <w:tc>
          <w:tcPr>
            <w:tcW w:w="704" w:type="dxa"/>
            <w:vMerge w:val="restart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="00B141AD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23.10.2017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635-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Merge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территории, расположенной по адресу: город Нефтеюганск, ул. имени Алексея Варакина, земельный участок № 3 (строительный) (мкр.11В)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14.11.2017 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678-</w:t>
            </w:r>
            <w:r w:rsidRPr="00E232C0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для размещения линейных объектов 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проекта межевания территории микрорайона 11А города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Постановление администрации города Нефтеюганска от 18.01.2018 № 18-п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39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межевания территории, ограниченной Объездной дорогой, ул.Мира, ул.Жилая города Нефтеюганска, утвержденный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03.12.2019 № 1356-п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межевания территории в северо-восточной части города Нефтеюганска (район лыжной базы), утвержденный 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10.06.2019 № 421-п;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межевания территории Прибрежной зоны города Нефтеюганска, утвержденный 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15.01.2020 № 18-п.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A181E">
        <w:tc>
          <w:tcPr>
            <w:tcW w:w="9894" w:type="dxa"/>
            <w:gridSpan w:val="4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 территориального планирования</w:t>
            </w:r>
          </w:p>
        </w:tc>
      </w:tr>
      <w:tr w:rsidR="00E232C0" w:rsidRPr="00937417" w:rsidTr="00B141AD">
        <w:trPr>
          <w:trHeight w:val="2453"/>
        </w:trPr>
        <w:tc>
          <w:tcPr>
            <w:tcW w:w="704" w:type="dxa"/>
            <w:vAlign w:val="center"/>
          </w:tcPr>
          <w:p w:rsidR="00E232C0" w:rsidRPr="00E232C0" w:rsidRDefault="00E232C0" w:rsidP="00A06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Генеральный план города Нефтеюганска</w:t>
            </w:r>
          </w:p>
        </w:tc>
        <w:tc>
          <w:tcPr>
            <w:tcW w:w="3657" w:type="dxa"/>
            <w:vAlign w:val="center"/>
          </w:tcPr>
          <w:p w:rsidR="005E7158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Решение Думы города Нефтеюганска от 01.10.2009 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625-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(с изм.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23.06.2011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               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55-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26.12.2011 № 185-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gramEnd"/>
          </w:p>
          <w:p w:rsidR="005E7158" w:rsidRPr="00E232C0" w:rsidRDefault="005E7158" w:rsidP="00B14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20.12.2012 № 443-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30.06.2014 № 830-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25.12.2015 № 1172-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164-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11.04.2018 № 373-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701-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A181E">
        <w:trPr>
          <w:trHeight w:val="341"/>
        </w:trPr>
        <w:tc>
          <w:tcPr>
            <w:tcW w:w="9894" w:type="dxa"/>
            <w:gridSpan w:val="4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 градостроительного зонирования</w:t>
            </w: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землепользования и застройки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Решение Думы города Нефтеюганска от 01.10.2010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                           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812-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(с изм.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31.05.2012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                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281-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20.12.2012 № 444-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5E7158" w:rsidRPr="00E232C0" w:rsidRDefault="005E7158" w:rsidP="00B14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30.06.2014 № 831-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30.10.2015 № 1131-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165-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от 11.04.2018 № 372- 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702-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E232C0" w:rsidTr="00BA181E">
        <w:tc>
          <w:tcPr>
            <w:tcW w:w="9894" w:type="dxa"/>
            <w:gridSpan w:val="4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</w:tr>
      <w:tr w:rsidR="00E232C0" w:rsidRPr="00937417" w:rsidTr="00B141AD">
        <w:tc>
          <w:tcPr>
            <w:tcW w:w="7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3969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  <w:tc>
          <w:tcPr>
            <w:tcW w:w="3657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30.04.2015  № 1021-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изменениями от 14.09.2016 № 1334-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6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B1343" w:rsidRDefault="00EB1343" w:rsidP="00E232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2C0" w:rsidRPr="00E232C0" w:rsidRDefault="00B11E18" w:rsidP="00E232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План приватизации муниципального имущества</w:t>
      </w:r>
      <w:r w:rsidR="00B141AD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от 21.12.2001 № 178-ФЗ </w:t>
      </w:r>
      <w:r w:rsidR="005734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 приватизации государственного и муниципального имущества», Федеральным законом от 06.10.2003 № 131-ФЗ «Об общих принципах организации местного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самоуправления в Российской Федерации», на основании Порядка управления и распоряжения муниципальной собственностью города Нефтеюганска, утверждённого решением Думы города от 26.04.2017 № 146-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, в муниципальном образовании город Нефтеюганск ежегодно утверждается Прогнозный план (программа) приватизации имущества муниципального образования город Нефтеюганск на следующий календарный год.</w:t>
      </w:r>
    </w:p>
    <w:p w:rsidR="00E232C0" w:rsidRPr="00E232C0" w:rsidRDefault="00E232C0" w:rsidP="00E232C0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 исполнение Прогнозного плана (</w:t>
      </w:r>
      <w:r w:rsidRPr="007C1F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программы) приватизации имущества муниципального образования город Нефтеюганск на 2019 год, утвержденного решением Думы города Нефтеюганска от</w:t>
      </w:r>
      <w:r w:rsidR="00800835" w:rsidRPr="007C1F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28.11.2018 № 497</w:t>
      </w:r>
      <w:r w:rsidRPr="007C1F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Pr="007C1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</w:t>
      </w:r>
      <w:r w:rsidRPr="007C1F9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Pr="008008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редакции на 24.12.2019 № 686-</w:t>
      </w:r>
      <w:r w:rsidRPr="008008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</w:t>
      </w:r>
      <w:r w:rsidRPr="008008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),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течение 2019 года на торги выставлено 8 объектов муниципальной собственности, в том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числе 5 объектов недвижимости 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(здания, помещения),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 объекта движимого имущества и 1 объект в виде доли и пакета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акций в уставном капитале хозяйственных обществ.</w:t>
      </w:r>
    </w:p>
    <w:p w:rsidR="00E232C0" w:rsidRPr="00E232C0" w:rsidRDefault="00E232C0" w:rsidP="00E232C0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июле 2019 года заключен договор купли-продажи в отношении 1 объекта, на основании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232C0" w:rsidRPr="00E232C0" w:rsidRDefault="00E232C0" w:rsidP="00E232C0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 итогам аукциона, объявленного в 2019 году</w:t>
      </w:r>
      <w:r w:rsidR="005E71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во исполнение Прогнозного плана(программы) приватизации имущества муниципального образования город Нефтеюганск на 2019 год, в августе 2019 года заключен договор купли –</w:t>
      </w:r>
      <w:r w:rsidR="005E71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2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продажи в отношении 1 объекта недвижимости.</w:t>
      </w:r>
    </w:p>
    <w:p w:rsidR="00E232C0" w:rsidRPr="00E232C0" w:rsidRDefault="00E232C0" w:rsidP="00E232C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Плановый показатель доходов от приватизации муниципального имущества на 2019 год был установлен в размере 3</w:t>
      </w: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668,8 тыс. рублей.</w:t>
      </w:r>
    </w:p>
    <w:p w:rsidR="00E232C0" w:rsidRPr="00E232C0" w:rsidRDefault="00E232C0" w:rsidP="00E232C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Сумма доходов, полученных в 2019 году от продажи объектов имущества муниципального образования город Нефтеюганск, с учетом платежей по ранее заключенным договорам купли-продажи при оплате в рассрочку, составила 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800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/>
        </w:rPr>
        <w:t>904, 2 тыс. рублей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1F92">
        <w:rPr>
          <w:rFonts w:ascii="Times New Roman" w:eastAsia="Times New Roman" w:hAnsi="Times New Roman"/>
          <w:sz w:val="28"/>
          <w:szCs w:val="28"/>
          <w:lang w:val="ru-RU" w:eastAsia="ru-RU"/>
        </w:rPr>
        <w:t>Решением Думы г</w:t>
      </w:r>
      <w:r w:rsidR="00B92106" w:rsidRPr="007C1F92">
        <w:rPr>
          <w:rFonts w:ascii="Times New Roman" w:eastAsia="Times New Roman" w:hAnsi="Times New Roman"/>
          <w:sz w:val="28"/>
          <w:szCs w:val="28"/>
          <w:lang w:val="ru-RU" w:eastAsia="ru-RU"/>
        </w:rPr>
        <w:t>орода Нефтеюганска от 23.10.2019 № 658</w:t>
      </w:r>
      <w:r w:rsidRPr="007C1F9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7C1F92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="00556AF8" w:rsidRPr="007C1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(с изм. на 19.02.2020 № 718-</w:t>
      </w:r>
      <w:r w:rsidR="00556AF8" w:rsidRPr="007C1F92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="00556AF8" w:rsidRPr="007C1F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r w:rsidRPr="007C1F92">
        <w:rPr>
          <w:rFonts w:ascii="Times New Roman" w:eastAsia="Times New Roman" w:hAnsi="Times New Roman"/>
          <w:sz w:val="28"/>
          <w:szCs w:val="28"/>
          <w:lang w:val="ru-RU" w:eastAsia="ru-RU"/>
        </w:rPr>
        <w:t>«Об утверждении Прогнозного плана (программы) приватизации имущества муниципального образования город Нефтеюганск на 2020 год» определен перечень муниципального имущества, планируемого к реализации в 2020 году.</w:t>
      </w:r>
    </w:p>
    <w:p w:rsidR="00EB1343" w:rsidRDefault="00EB1343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232C0" w:rsidRDefault="00E232C0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1.Продажа</w:t>
      </w:r>
      <w:r w:rsidR="00556A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02"/>
        <w:gridCol w:w="1152"/>
        <w:gridCol w:w="1518"/>
        <w:gridCol w:w="1645"/>
      </w:tblGrid>
      <w:tr w:rsidR="00E232C0" w:rsidRPr="00E232C0" w:rsidTr="00B141AD">
        <w:trPr>
          <w:jc w:val="center"/>
        </w:trPr>
        <w:tc>
          <w:tcPr>
            <w:tcW w:w="445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18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645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Align w:val="center"/>
          </w:tcPr>
          <w:p w:rsidR="00E232C0" w:rsidRPr="00E232C0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«Нежилое помещение», расположенного по адресу: г.Нефтеюганск, 1 микрорайон, строение 33, помещение № 3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246 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18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645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Align w:val="center"/>
          </w:tcPr>
          <w:p w:rsidR="00E232C0" w:rsidRPr="00E232C0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«Нежилое помещение», расположенного по адресу: г.Нефтеюганск, 1 микрорайон, строение 33, помещение № 3/5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 кв.м.</w:t>
            </w:r>
          </w:p>
        </w:tc>
        <w:tc>
          <w:tcPr>
            <w:tcW w:w="1518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645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Align w:val="center"/>
          </w:tcPr>
          <w:p w:rsidR="00E232C0" w:rsidRPr="00E232C0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«Помещение», назначение: нежилое, расположенное по адресу: г.Нефтеюганск, ул.Усть-Балыкская, ГСК «Аэрос», строение 11/4, гараж № 25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137,3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18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645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556AF8" w:rsidTr="00B141AD">
        <w:trPr>
          <w:jc w:val="center"/>
        </w:trPr>
        <w:tc>
          <w:tcPr>
            <w:tcW w:w="445" w:type="dxa"/>
            <w:vAlign w:val="center"/>
          </w:tcPr>
          <w:p w:rsidR="00E232C0" w:rsidRPr="00556AF8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232C0" w:rsidRPr="00556AF8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7C1F92" w:rsidRDefault="00E232C0" w:rsidP="000D2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1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«Котельная», назнач</w:t>
            </w:r>
            <w:r w:rsidR="00556AF8" w:rsidRPr="007C1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ение: нежилое, с земельным участком (площадь</w:t>
            </w:r>
            <w:r w:rsidR="000D2647" w:rsidRPr="007C1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="00556AF8" w:rsidRPr="007C1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1855 кв.м.)</w:t>
            </w:r>
            <w:r w:rsidRPr="007C1F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расположенная по адресу: г.Нефтеюганск, мкр-н 11А, пос. Звездный, строение 87</w:t>
            </w:r>
          </w:p>
        </w:tc>
        <w:tc>
          <w:tcPr>
            <w:tcW w:w="1152" w:type="dxa"/>
            <w:vAlign w:val="center"/>
          </w:tcPr>
          <w:p w:rsidR="00E232C0" w:rsidRPr="00556AF8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6A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197,0 кв.м.</w:t>
            </w:r>
          </w:p>
        </w:tc>
        <w:tc>
          <w:tcPr>
            <w:tcW w:w="1518" w:type="dxa"/>
            <w:vAlign w:val="center"/>
          </w:tcPr>
          <w:p w:rsidR="00E232C0" w:rsidRPr="00556AF8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6A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645" w:type="dxa"/>
            <w:vAlign w:val="center"/>
          </w:tcPr>
          <w:p w:rsidR="00E232C0" w:rsidRPr="00556AF8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556A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квартал</w:t>
            </w: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Align w:val="center"/>
          </w:tcPr>
          <w:p w:rsidR="00E232C0" w:rsidRPr="00556AF8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6A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«Помещение», назначение: нежилое, расположенного по адресу: г.Нефтеюганск, мкр-н 6, здание 47, пом.1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519,6 кв.м.</w:t>
            </w:r>
          </w:p>
        </w:tc>
        <w:tc>
          <w:tcPr>
            <w:tcW w:w="1518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645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 w:val="restart"/>
            <w:vAlign w:val="center"/>
          </w:tcPr>
          <w:p w:rsidR="00E232C0" w:rsidRPr="00E232C0" w:rsidRDefault="00E232C0" w:rsidP="000C0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Производственная база, расположенная на земельном участке, общей площадью 21 233кв.м., кадастровый номер 86:20:0000017:65, состоящая из следующих объектов: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«Нежилое здание управления» назначение: нежилое, расположенное по адресу: г.Нефтеюганск, ул.Жилая, строение № 18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506,2 кв.м.</w:t>
            </w:r>
          </w:p>
        </w:tc>
        <w:tc>
          <w:tcPr>
            <w:tcW w:w="1518" w:type="dxa"/>
            <w:vMerge w:val="restart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645" w:type="dxa"/>
            <w:vMerge w:val="restart"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«Нежилое строение РММ»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назначение: нежилое, расположенное по адресу: г.Нефтеюганск,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ул.Жилая, строение № 18/1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189,1 кв.м.</w:t>
            </w:r>
          </w:p>
        </w:tc>
        <w:tc>
          <w:tcPr>
            <w:tcW w:w="1518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«Нежилое строение РММ»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назначение: нежилое, расположенное по адресу: г.Нефтеюганск,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ул.Жилая, строение № 18/1а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747,1 кв.м.</w:t>
            </w:r>
          </w:p>
        </w:tc>
        <w:tc>
          <w:tcPr>
            <w:tcW w:w="1518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«Нежилое строение тёплой стоянки»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назначение: нежилое, расположенное по адресу: г.Нефтеюганск,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ул.Жилая, строение № 18/3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087,9 кв.м.</w:t>
            </w:r>
          </w:p>
        </w:tc>
        <w:tc>
          <w:tcPr>
            <w:tcW w:w="1518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«Нежилое строение рихтовочного цеха»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назначение: нежилое, расположенное по адресу: г.Нефтеюганск,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ул.Жилая, строение № 18/8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 кв.м.</w:t>
            </w:r>
          </w:p>
        </w:tc>
        <w:tc>
          <w:tcPr>
            <w:tcW w:w="1518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«Строение блока цехов»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назначение: нежилое, расположенное по адресу: г.Нефтеюганск,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ул.Жилая, строение № 18/9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 кв.м.</w:t>
            </w:r>
          </w:p>
        </w:tc>
        <w:tc>
          <w:tcPr>
            <w:tcW w:w="1518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C0" w:rsidRPr="00E232C0" w:rsidTr="00B141AD">
        <w:trPr>
          <w:jc w:val="center"/>
        </w:trPr>
        <w:tc>
          <w:tcPr>
            <w:tcW w:w="4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«Строение цеха подготовки производства»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назначение: нежилое, расположенное по адресу: г.Нефтеюганск,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ул.Жилая, строение № 18/4</w:t>
            </w:r>
          </w:p>
        </w:tc>
        <w:tc>
          <w:tcPr>
            <w:tcW w:w="1152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211,5 кв.м.</w:t>
            </w:r>
          </w:p>
        </w:tc>
        <w:tc>
          <w:tcPr>
            <w:tcW w:w="1518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232C0" w:rsidRPr="00E232C0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AF8" w:rsidRPr="00E232C0" w:rsidTr="00B141AD">
        <w:trPr>
          <w:jc w:val="center"/>
        </w:trPr>
        <w:tc>
          <w:tcPr>
            <w:tcW w:w="445" w:type="dxa"/>
            <w:vAlign w:val="center"/>
          </w:tcPr>
          <w:p w:rsidR="00556AF8" w:rsidRPr="008F3968" w:rsidRDefault="00556AF8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F39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02" w:type="dxa"/>
            <w:vAlign w:val="center"/>
          </w:tcPr>
          <w:p w:rsidR="00556AF8" w:rsidRPr="008F3968" w:rsidRDefault="00556AF8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F39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«Здание», назначение: нежилое, с земельным участком, расположенное по адресу: г.Нефтеюганск, ул.Мира, строение 8/3</w:t>
            </w:r>
          </w:p>
        </w:tc>
        <w:tc>
          <w:tcPr>
            <w:tcW w:w="1152" w:type="dxa"/>
            <w:vAlign w:val="center"/>
          </w:tcPr>
          <w:p w:rsidR="00556AF8" w:rsidRPr="008F3968" w:rsidRDefault="00556AF8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F39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3 615,1</w:t>
            </w:r>
          </w:p>
          <w:p w:rsidR="00556AF8" w:rsidRPr="008F3968" w:rsidRDefault="00556AF8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F39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1518" w:type="dxa"/>
            <w:vAlign w:val="center"/>
          </w:tcPr>
          <w:p w:rsidR="00556AF8" w:rsidRPr="008F3968" w:rsidRDefault="00556AF8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F39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Аукцион</w:t>
            </w:r>
          </w:p>
        </w:tc>
        <w:tc>
          <w:tcPr>
            <w:tcW w:w="1645" w:type="dxa"/>
            <w:vAlign w:val="center"/>
          </w:tcPr>
          <w:p w:rsidR="00556AF8" w:rsidRPr="008F3968" w:rsidRDefault="00556AF8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F3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</w:t>
            </w:r>
            <w:r w:rsidRPr="008F39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квартал</w:t>
            </w:r>
          </w:p>
        </w:tc>
      </w:tr>
    </w:tbl>
    <w:p w:rsidR="00B141AD" w:rsidRDefault="00B141AD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232C0" w:rsidRPr="00E232C0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hAnsi="Times New Roman"/>
          <w:sz w:val="28"/>
          <w:szCs w:val="28"/>
          <w:lang w:val="ru-RU" w:eastAsia="ru-RU"/>
        </w:rPr>
        <w:t>2.Продажа (акций) долей в уставных капиталах хозяйствующих обществ</w:t>
      </w:r>
    </w:p>
    <w:p w:rsidR="00E232C0" w:rsidRPr="00B141AD" w:rsidRDefault="00E232C0" w:rsidP="00E23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14"/>
        <w:gridCol w:w="1758"/>
        <w:gridCol w:w="1925"/>
        <w:gridCol w:w="1444"/>
        <w:gridCol w:w="1281"/>
      </w:tblGrid>
      <w:tr w:rsidR="00E232C0" w:rsidRPr="00E232C0" w:rsidTr="00AD7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</w:t>
            </w:r>
          </w:p>
          <w:p w:rsidR="00E232C0" w:rsidRPr="00E232C0" w:rsidRDefault="00E232C0" w:rsidP="00E232C0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Наименование,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местонахождение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Количество акций, размер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доли   МО г.Нефтеюганск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Размер пакета акций (доли),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выставляемый на продажу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E232C0" w:rsidRPr="00E232C0" w:rsidTr="00AD7B9D">
        <w:trPr>
          <w:trHeight w:val="7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«ЮТЭК-Нефтеюганск»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AD7B9D">
        <w:trPr>
          <w:trHeight w:val="7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«ЖЭУ №</w:t>
            </w:r>
            <w:r w:rsidR="005E715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6»,</w:t>
            </w:r>
          </w:p>
          <w:p w:rsidR="00E232C0" w:rsidRPr="00E232C0" w:rsidRDefault="005E7158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Нефтеюганск,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микрорайон 14,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48, пом.140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AD7B9D">
        <w:trPr>
          <w:trHeight w:val="7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«Технологии комфорта»,</w:t>
            </w:r>
          </w:p>
          <w:p w:rsidR="00E232C0" w:rsidRPr="00E232C0" w:rsidRDefault="005E7158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Нефтеюганск,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 7, дом 50, пом.1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AD7B9D">
        <w:trPr>
          <w:trHeight w:val="7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АО «МСК-Сервис»,</w:t>
            </w:r>
          </w:p>
          <w:p w:rsidR="00E232C0" w:rsidRPr="00E232C0" w:rsidRDefault="005E7158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Нефтеюганск,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 16,</w:t>
            </w:r>
          </w:p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35, пом.78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E232C0" w:rsidRPr="00E232C0" w:rsidTr="00AD7B9D">
        <w:trPr>
          <w:trHeight w:val="7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ООО «Спецкоммунсервис»,</w:t>
            </w:r>
          </w:p>
          <w:p w:rsidR="00E232C0" w:rsidRPr="00E232C0" w:rsidRDefault="005E7158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Нефтеюганск,</w:t>
            </w:r>
          </w:p>
          <w:p w:rsidR="00E232C0" w:rsidRPr="00E232C0" w:rsidRDefault="005E7158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Жил</w:t>
            </w:r>
            <w:r w:rsidR="00E232C0"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ая,18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</w:tr>
    </w:tbl>
    <w:p w:rsidR="00B141AD" w:rsidRDefault="00B141AD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2C0" w:rsidRDefault="00E232C0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eastAsia="ru-RU"/>
        </w:rPr>
        <w:t>3.Продажа объектов движимого имущества</w:t>
      </w:r>
    </w:p>
    <w:p w:rsidR="00B141AD" w:rsidRPr="00E232C0" w:rsidRDefault="00B141AD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526"/>
        <w:gridCol w:w="1444"/>
        <w:gridCol w:w="1304"/>
      </w:tblGrid>
      <w:tr w:rsidR="00E232C0" w:rsidRPr="00E232C0" w:rsidTr="006245B3">
        <w:tc>
          <w:tcPr>
            <w:tcW w:w="53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52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44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отчуждения</w:t>
            </w:r>
          </w:p>
        </w:tc>
        <w:tc>
          <w:tcPr>
            <w:tcW w:w="13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E232C0" w:rsidRPr="00E232C0" w:rsidTr="006245B3">
        <w:trPr>
          <w:trHeight w:val="599"/>
        </w:trPr>
        <w:tc>
          <w:tcPr>
            <w:tcW w:w="53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«Мусоровоз МКМ-3403 на шасси МАЗ 5337А2» год изготовления ТС2008, идентификационный номер (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VIN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8915340380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AA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3017</w:t>
            </w:r>
          </w:p>
        </w:tc>
        <w:tc>
          <w:tcPr>
            <w:tcW w:w="144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E232C0" w:rsidRPr="00E232C0" w:rsidTr="006245B3">
        <w:trPr>
          <w:trHeight w:val="599"/>
        </w:trPr>
        <w:tc>
          <w:tcPr>
            <w:tcW w:w="53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«Мусоровоз МКМ-4605 на шасси КАМАЗ 53605-62» год изготовления ТС2008, идентификационный номер (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VIN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8915460580АА3010</w:t>
            </w:r>
          </w:p>
        </w:tc>
        <w:tc>
          <w:tcPr>
            <w:tcW w:w="144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E232C0" w:rsidRPr="00E232C0" w:rsidTr="006245B3">
        <w:trPr>
          <w:trHeight w:val="599"/>
        </w:trPr>
        <w:tc>
          <w:tcPr>
            <w:tcW w:w="53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Самоходная машина «Уплотнитель для полигонов промышленных и бытовых отходов РЭМ-25», год выпуска 2008, двигатель № 80364791, заводской номер машины (рамы)25(25.1108,25.12.08)</w:t>
            </w:r>
          </w:p>
        </w:tc>
        <w:tc>
          <w:tcPr>
            <w:tcW w:w="144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E232C0" w:rsidRPr="00E232C0" w:rsidTr="006245B3">
        <w:trPr>
          <w:trHeight w:val="599"/>
        </w:trPr>
        <w:tc>
          <w:tcPr>
            <w:tcW w:w="53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6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ind w:hanging="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«Кран-Балка ТЭ-5»,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  <w:t xml:space="preserve"> расположенного по адресу: </w:t>
            </w:r>
            <w:r w:rsidR="005E71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  <w:t>г.Нефтеюганск,</w:t>
            </w:r>
            <w:r w:rsidR="005E71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ул.</w:t>
            </w:r>
            <w:r w:rsidRPr="00E23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Жилая, строение №18</w:t>
            </w:r>
          </w:p>
        </w:tc>
        <w:tc>
          <w:tcPr>
            <w:tcW w:w="144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04" w:type="dxa"/>
            <w:vAlign w:val="center"/>
          </w:tcPr>
          <w:p w:rsidR="00E232C0" w:rsidRPr="00E232C0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квартал</w:t>
            </w:r>
          </w:p>
        </w:tc>
      </w:tr>
    </w:tbl>
    <w:p w:rsidR="00B141AD" w:rsidRDefault="00B141AD" w:rsidP="00E232C0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</w:p>
    <w:p w:rsidR="00E232C0" w:rsidRPr="00E232C0" w:rsidRDefault="00E232C0" w:rsidP="00E232C0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>В прогнозный план (программу) приватизации имущества муниципального образования город Нефтеюганск на 2020 год в течение всего календарного года могут быть внесены изменения в части включения/исключения объектов муниципальной собственности города Нефтеюганска, реализуемых на торгах.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lastRenderedPageBreak/>
        <w:t xml:space="preserve">Информация о проведении торгов размещается на официальном сайте в сети Интернет, для размещения информации о проведении торгов: </w:t>
      </w:r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www</w:t>
      </w:r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>.</w:t>
      </w:r>
      <w:proofErr w:type="spellStart"/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torgi</w:t>
      </w:r>
      <w:proofErr w:type="spellEnd"/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>.</w:t>
      </w:r>
      <w:proofErr w:type="spellStart"/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gov</w:t>
      </w:r>
      <w:proofErr w:type="spellEnd"/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>.</w:t>
      </w:r>
      <w:proofErr w:type="spellStart"/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ru</w:t>
      </w:r>
      <w:proofErr w:type="spellEnd"/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, на электронной площадке </w:t>
      </w:r>
      <w:hyperlink r:id="rId34" w:history="1">
        <w:r w:rsidRPr="00E232C0">
          <w:rPr>
            <w:rFonts w:ascii="Times New Roman" w:eastAsia="Times New Roman" w:hAnsi="Times New Roman"/>
            <w:sz w:val="28"/>
            <w:szCs w:val="20"/>
            <w:lang w:eastAsia="ru-RU"/>
          </w:rPr>
          <w:t>www</w:t>
        </w:r>
        <w:r w:rsidRPr="00E232C0">
          <w:rPr>
            <w:rFonts w:ascii="Times New Roman" w:eastAsia="Times New Roman" w:hAnsi="Times New Roman"/>
            <w:sz w:val="28"/>
            <w:szCs w:val="20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0"/>
            <w:lang w:eastAsia="ru-RU"/>
          </w:rPr>
          <w:t>rts</w:t>
        </w:r>
        <w:r w:rsidRPr="00E232C0">
          <w:rPr>
            <w:rFonts w:ascii="Times New Roman" w:eastAsia="Times New Roman" w:hAnsi="Times New Roman"/>
            <w:sz w:val="28"/>
            <w:szCs w:val="20"/>
            <w:lang w:val="ru-RU" w:eastAsia="ru-RU"/>
          </w:rPr>
          <w:t>-</w:t>
        </w:r>
        <w:r w:rsidRPr="00E232C0">
          <w:rPr>
            <w:rFonts w:ascii="Times New Roman" w:eastAsia="Times New Roman" w:hAnsi="Times New Roman"/>
            <w:sz w:val="28"/>
            <w:szCs w:val="20"/>
            <w:lang w:eastAsia="ru-RU"/>
          </w:rPr>
          <w:t>tender</w:t>
        </w:r>
        <w:r w:rsidRPr="00E232C0">
          <w:rPr>
            <w:rFonts w:ascii="Times New Roman" w:eastAsia="Times New Roman" w:hAnsi="Times New Roman"/>
            <w:sz w:val="28"/>
            <w:szCs w:val="20"/>
            <w:lang w:val="ru-RU" w:eastAsia="ru-RU"/>
          </w:rPr>
          <w:t>.</w:t>
        </w:r>
        <w:r w:rsidRPr="00E232C0">
          <w:rPr>
            <w:rFonts w:ascii="Times New Roman" w:eastAsia="Times New Roman" w:hAnsi="Times New Roman"/>
            <w:sz w:val="28"/>
            <w:szCs w:val="20"/>
            <w:lang w:eastAsia="ru-RU"/>
          </w:rPr>
          <w:t>ru</w:t>
        </w:r>
      </w:hyperlink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, а также на официальном сайте органов местного самоуправления города Нефтеюганска </w:t>
      </w:r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www</w:t>
      </w:r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>.</w:t>
      </w:r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admugansk</w:t>
      </w:r>
      <w:r w:rsidRPr="00E232C0">
        <w:rPr>
          <w:rFonts w:ascii="Times New Roman" w:eastAsia="Times New Roman" w:hAnsi="Times New Roman"/>
          <w:sz w:val="28"/>
          <w:szCs w:val="20"/>
          <w:lang w:val="ru-RU" w:eastAsia="ru-RU"/>
        </w:rPr>
        <w:t>.</w:t>
      </w:r>
      <w:r w:rsidRPr="00E232C0">
        <w:rPr>
          <w:rFonts w:ascii="Times New Roman" w:eastAsia="Times New Roman" w:hAnsi="Times New Roman"/>
          <w:sz w:val="28"/>
          <w:szCs w:val="20"/>
          <w:lang w:eastAsia="ru-RU"/>
        </w:rPr>
        <w:t>ru</w:t>
      </w:r>
      <w:r w:rsidRPr="00E232C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целях вовлечения общественности в процесс принятия решений 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о приватизации, условиях приватизации муниципального имущества администрацией города Нефтеюганска были изданы нормативно-правовые акты, предусматривающие включение в состав комиссии по приватизации представителей Координационного совета по развитию малого и среднего предпринимательства при администрации города Нефтеюганска и Общественного совета города Нефтеюганска:</w:t>
      </w:r>
    </w:p>
    <w:p w:rsidR="00E232C0" w:rsidRPr="00E232C0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-постановление от 09.01.2018 № 6-нп «О внесении изменения в постановление администрации города Нефтеюганска от 04.07.2017 № 116-нп 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«Об утверждении Положения о порядке планирования и принятия решений </w:t>
      </w:r>
      <w:r w:rsidR="005E715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об условиях приватизации имущества муниципального</w:t>
      </w:r>
      <w:r w:rsidR="005E715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образования город Нефтеюганск»;</w:t>
      </w:r>
    </w:p>
    <w:p w:rsidR="00D925B6" w:rsidRPr="00880081" w:rsidRDefault="00E232C0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/>
        </w:rPr>
        <w:t>-распоряжение от 29.10.2018 № 310-р «О внесение изменения в распоряжение администрации города Нефтеюганска от 23.06.2017 № 237-р «О комиссии по приватизации имущества муниципального образования город Нефтеюганск».</w:t>
      </w:r>
    </w:p>
    <w:p w:rsidR="00E232C0" w:rsidRDefault="00880081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7.4.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Перечень объектов, финансирование строител</w:t>
      </w:r>
      <w:r w:rsidR="006409E6">
        <w:rPr>
          <w:rFonts w:ascii="Times New Roman" w:hAnsi="Times New Roman"/>
          <w:sz w:val="28"/>
          <w:szCs w:val="28"/>
          <w:lang w:val="ru-RU"/>
        </w:rPr>
        <w:t>ьства и реконструкции по которых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 xml:space="preserve">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</w:r>
      <w:r w:rsidR="006409E6">
        <w:rPr>
          <w:rFonts w:ascii="Times New Roman" w:hAnsi="Times New Roman"/>
          <w:sz w:val="28"/>
          <w:szCs w:val="28"/>
          <w:lang w:val="ru-RU"/>
        </w:rPr>
        <w:t>:</w:t>
      </w:r>
    </w:p>
    <w:p w:rsidR="005E7158" w:rsidRDefault="005E7158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994"/>
        <w:gridCol w:w="1581"/>
        <w:gridCol w:w="1422"/>
        <w:gridCol w:w="1479"/>
      </w:tblGrid>
      <w:tr w:rsidR="00E232C0" w:rsidRPr="00937417" w:rsidTr="005E7158">
        <w:trPr>
          <w:trHeight w:val="84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№ п/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программы/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Запланированные мероприятия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на 2019 год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за 2019 год</w:t>
            </w:r>
          </w:p>
          <w:p w:rsidR="00E232C0" w:rsidRPr="00E232C0" w:rsidRDefault="00E232C0" w:rsidP="00E23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E232C0" w:rsidRPr="00937417" w:rsidTr="005E7158">
        <w:trPr>
          <w:jc w:val="center"/>
        </w:trPr>
        <w:tc>
          <w:tcPr>
            <w:tcW w:w="5578" w:type="dxa"/>
            <w:gridSpan w:val="2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программа «Современная транспортная система в Ханты-Мансийском автономном округе – Югре на 2019-2025 годы и на период до 2030 года»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32C0" w:rsidRPr="00937417" w:rsidTr="005E7158">
        <w:trPr>
          <w:jc w:val="center"/>
        </w:trPr>
        <w:tc>
          <w:tcPr>
            <w:tcW w:w="5578" w:type="dxa"/>
            <w:gridSpan w:val="2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программа «Развитие транспортной системы в городе Нефтеюганске на 2019-2030 годы»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32C0" w:rsidRPr="00E232C0" w:rsidTr="005E715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Дорога № 5 (ул.Киевская (от ул.Парковая до ул.Объездная-1) (участок от ул.Парковая до ул.Жилая)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ДГиЗО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87 623,3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85 808,6</w:t>
            </w:r>
          </w:p>
        </w:tc>
      </w:tr>
      <w:tr w:rsidR="00E232C0" w:rsidRPr="00E232C0" w:rsidTr="005E7158">
        <w:trPr>
          <w:jc w:val="center"/>
        </w:trPr>
        <w:tc>
          <w:tcPr>
            <w:tcW w:w="5578" w:type="dxa"/>
            <w:gridSpan w:val="2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Итого по программе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87 623,3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232C0" w:rsidRPr="00E232C0" w:rsidRDefault="00E232C0" w:rsidP="00E23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2C0">
              <w:rPr>
                <w:rFonts w:ascii="Times New Roman" w:hAnsi="Times New Roman"/>
                <w:sz w:val="24"/>
                <w:szCs w:val="24"/>
                <w:lang w:val="ru-RU"/>
              </w:rPr>
              <w:t>85 808,6</w:t>
            </w:r>
          </w:p>
        </w:tc>
      </w:tr>
    </w:tbl>
    <w:p w:rsidR="006409E6" w:rsidRPr="00E232C0" w:rsidRDefault="006409E6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"/>
        <w:gridCol w:w="4721"/>
        <w:gridCol w:w="1785"/>
        <w:gridCol w:w="1466"/>
        <w:gridCol w:w="1427"/>
      </w:tblGrid>
      <w:tr w:rsidR="00E232C0" w:rsidRPr="00937417" w:rsidTr="006409E6">
        <w:trPr>
          <w:trHeight w:val="838"/>
        </w:trPr>
        <w:tc>
          <w:tcPr>
            <w:tcW w:w="519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</w:t>
            </w: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Наименование программы/</w:t>
            </w:r>
            <w:r w:rsidRPr="00640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Запланированные мероприятия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Исполнители ГРБС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План </w:t>
            </w: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2020 год (тыс. руб.)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План </w:t>
            </w: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 2021 год (тыс. руб.)</w:t>
            </w: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 xml:space="preserve">Государственная программа «Развитие физической </w:t>
            </w:r>
            <w:r w:rsidRPr="006409E6">
              <w:rPr>
                <w:rFonts w:ascii="Times New Roman" w:hAnsi="Times New Roman"/>
                <w:lang w:val="ru-RU" w:eastAsia="ru-RU"/>
              </w:rPr>
              <w:lastRenderedPageBreak/>
              <w:t>культуры и спорта в Ханты-Мансийском автономном округе - Югре на 2019-2025 годы и на период до 2030 года»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lastRenderedPageBreak/>
              <w:t>Муниципальная программа «</w:t>
            </w:r>
            <w:r w:rsidRPr="006409E6">
              <w:rPr>
                <w:rFonts w:ascii="Times New Roman" w:hAnsi="Times New Roman"/>
                <w:lang w:val="ru-RU" w:eastAsia="ru-RU"/>
              </w:rPr>
              <w:t>Развитие физической культуры и спорта</w:t>
            </w:r>
            <w:r w:rsidRPr="006409E6">
              <w:rPr>
                <w:rFonts w:ascii="Times New Roman" w:hAnsi="Times New Roman"/>
                <w:bCs/>
                <w:lang w:val="ru-RU" w:eastAsia="ru-RU"/>
              </w:rPr>
              <w:t xml:space="preserve"> в городе Нефтеюганске на 2019-2030 годы»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6409E6" w:rsidTr="006409E6">
        <w:tc>
          <w:tcPr>
            <w:tcW w:w="519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Многофункциональный спортивный комплекс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ДГиЗО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440 842,100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440 939,1</w:t>
            </w:r>
          </w:p>
        </w:tc>
      </w:tr>
      <w:tr w:rsidR="00E232C0" w:rsidRPr="006409E6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Итого по программе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440 842,100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440 939,1</w:t>
            </w: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Государственная программа «Развитие образования в Ханты-Мансийском автономном округе - Югре на 2019-2025 годы и на период до 2030 года»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Муниципальная программа «</w:t>
            </w:r>
            <w:r w:rsidRPr="006409E6">
              <w:rPr>
                <w:rFonts w:ascii="Times New Roman" w:hAnsi="Times New Roman"/>
                <w:lang w:val="ru-RU" w:eastAsia="ru-RU"/>
              </w:rPr>
              <w:t>Развитие образования и молодежной политики</w:t>
            </w:r>
            <w:r w:rsidRPr="006409E6">
              <w:rPr>
                <w:rFonts w:ascii="Times New Roman" w:hAnsi="Times New Roman"/>
                <w:bCs/>
                <w:lang w:val="ru-RU" w:eastAsia="ru-RU"/>
              </w:rPr>
              <w:t xml:space="preserve"> в городе Нефтеюганске на 2019-2030 годы»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6409E6" w:rsidTr="006409E6">
        <w:tc>
          <w:tcPr>
            <w:tcW w:w="519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Детский сад на 300 мест в 16 микрорайоне г.Нефтеюганска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ДГиЗО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252 599,3</w:t>
            </w:r>
          </w:p>
        </w:tc>
      </w:tr>
      <w:tr w:rsidR="00E232C0" w:rsidRPr="006409E6" w:rsidTr="006409E6">
        <w:tc>
          <w:tcPr>
            <w:tcW w:w="519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Строительство пристроя к МБОУ «Средняя общеобразовательная школа №5 «Многопрофильная», микрорайон 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ДГиЗО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321 483,0</w:t>
            </w:r>
          </w:p>
        </w:tc>
      </w:tr>
      <w:tr w:rsidR="00E232C0" w:rsidRPr="006409E6" w:rsidTr="006409E6">
        <w:tc>
          <w:tcPr>
            <w:tcW w:w="519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Детский сад на 320 мест в 5 микрорайоне г.Нефтеюганска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ДГиЗО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299 172,2</w:t>
            </w:r>
          </w:p>
        </w:tc>
      </w:tr>
      <w:tr w:rsidR="00E232C0" w:rsidRPr="006409E6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Итого по программе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873 254,5</w:t>
            </w: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Государственная программа «Жилищно-коммунальный комплекс и городская среда в Ханты-Мансийском автономном округе - Югре на 2019-2025 годы и на период до 2030 года»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Муниципальная программа «</w:t>
            </w:r>
            <w:r w:rsidRPr="006409E6">
              <w:rPr>
                <w:rFonts w:ascii="Times New Roman" w:hAnsi="Times New Roman"/>
                <w:lang w:val="ru-RU" w:eastAsia="ru-RU"/>
              </w:rPr>
              <w:t>Развитие жилищно-коммунального комплекса и повышение энергетической эффективности</w:t>
            </w:r>
          </w:p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в городе Нефтеюганске</w:t>
            </w:r>
            <w:r w:rsidRPr="006409E6">
              <w:rPr>
                <w:rFonts w:ascii="Times New Roman" w:hAnsi="Times New Roman"/>
                <w:bCs/>
                <w:lang w:val="ru-RU" w:eastAsia="ru-RU"/>
              </w:rPr>
              <w:t xml:space="preserve"> на 2019-2030 годы»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6409E6" w:rsidTr="006409E6">
        <w:tc>
          <w:tcPr>
            <w:tcW w:w="519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Объект водоснабжения для повышения качества питьевой воды в городе Нефтеюганске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ДГиЗО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277 487,1</w:t>
            </w:r>
          </w:p>
        </w:tc>
      </w:tr>
      <w:tr w:rsidR="00E232C0" w:rsidRPr="006409E6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Итого по программе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277 487,1</w:t>
            </w:r>
          </w:p>
        </w:tc>
      </w:tr>
      <w:tr w:rsidR="00E232C0" w:rsidRPr="00937417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6409E6">
              <w:rPr>
                <w:rFonts w:ascii="Times New Roman" w:hAnsi="Times New Roman"/>
                <w:lang w:val="ru-RU" w:eastAsia="ru-RU"/>
              </w:rPr>
              <w:t>Государственная программа «Развитие образования в Ханты-Мансийском автономном округе - Югре на 2019-2025 годы и на период до 2030 года»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  <w:tr w:rsidR="00E232C0" w:rsidRPr="006409E6" w:rsidTr="006409E6">
        <w:tc>
          <w:tcPr>
            <w:tcW w:w="512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1</w:t>
            </w:r>
          </w:p>
        </w:tc>
        <w:tc>
          <w:tcPr>
            <w:tcW w:w="4728" w:type="dxa"/>
            <w:gridSpan w:val="2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 xml:space="preserve">Специальное (коррекционное) образовательное учреждение для обучающихся, воспитанников с отклонениями в развитии «Нефтеюганская специальная (коррекционная) общеобразовательная школа-интернат </w:t>
            </w:r>
            <w:r w:rsidRPr="006409E6">
              <w:rPr>
                <w:rFonts w:ascii="Times New Roman" w:hAnsi="Times New Roman"/>
                <w:bCs/>
                <w:lang w:eastAsia="ru-RU"/>
              </w:rPr>
              <w:t>VIII</w:t>
            </w:r>
            <w:r w:rsidRPr="006409E6">
              <w:rPr>
                <w:rFonts w:ascii="Times New Roman" w:hAnsi="Times New Roman"/>
                <w:bCs/>
                <w:lang w:val="ru-RU" w:eastAsia="ru-RU"/>
              </w:rPr>
              <w:t xml:space="preserve"> вида»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Департамент строительства ХМАО</w:t>
            </w:r>
            <w:r w:rsidR="006409E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  <w:r w:rsidR="006409E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Югры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</w:p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317 295,9</w:t>
            </w:r>
          </w:p>
        </w:tc>
      </w:tr>
      <w:tr w:rsidR="00E232C0" w:rsidRPr="006409E6" w:rsidTr="006409E6">
        <w:tc>
          <w:tcPr>
            <w:tcW w:w="5240" w:type="dxa"/>
            <w:gridSpan w:val="3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Итого по программе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09E6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2C0" w:rsidRPr="006409E6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409E6">
              <w:rPr>
                <w:rFonts w:ascii="Times New Roman" w:hAnsi="Times New Roman"/>
                <w:bCs/>
                <w:lang w:val="ru-RU" w:eastAsia="ru-RU"/>
              </w:rPr>
              <w:t>317 295,9</w:t>
            </w:r>
          </w:p>
        </w:tc>
      </w:tr>
    </w:tbl>
    <w:p w:rsidR="00E232C0" w:rsidRPr="006409E6" w:rsidRDefault="00E232C0" w:rsidP="00E232C0">
      <w:pPr>
        <w:jc w:val="both"/>
        <w:rPr>
          <w:rFonts w:ascii="Times New Roman" w:hAnsi="Times New Roman"/>
          <w:lang w:val="ru-RU"/>
        </w:rPr>
      </w:pPr>
    </w:p>
    <w:p w:rsidR="00E232C0" w:rsidRDefault="00E232C0" w:rsidP="00E232C0">
      <w:pPr>
        <w:jc w:val="both"/>
        <w:rPr>
          <w:lang w:val="ru-RU"/>
        </w:rPr>
        <w:sectPr w:rsidR="00E232C0" w:rsidSect="00CC34C0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E232C0" w:rsidRPr="008500F5" w:rsidRDefault="00F13A19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7.5.</w:t>
      </w:r>
      <w:r w:rsidR="00E232C0" w:rsidRPr="008500F5">
        <w:rPr>
          <w:rFonts w:ascii="Times New Roman" w:hAnsi="Times New Roman"/>
          <w:sz w:val="28"/>
          <w:szCs w:val="28"/>
          <w:lang w:val="ru-RU"/>
        </w:rPr>
        <w:t>Реестр планируемых к реализации инвестиционных объектов на территории муниципального образования город Нефтеюганск</w:t>
      </w:r>
    </w:p>
    <w:p w:rsidR="00E232C0" w:rsidRPr="008500F5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990"/>
        <w:gridCol w:w="2577"/>
        <w:gridCol w:w="2980"/>
      </w:tblGrid>
      <w:tr w:rsidR="00E232C0" w:rsidRPr="00E232C0" w:rsidTr="00737C7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D29C2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F5">
              <w:rPr>
                <w:rFonts w:ascii="Times New Roman" w:hAnsi="Times New Roman"/>
                <w:sz w:val="24"/>
                <w:szCs w:val="24"/>
              </w:rPr>
              <w:t>№ п/</w:t>
            </w:r>
          </w:p>
          <w:p w:rsidR="00E232C0" w:rsidRPr="008500F5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F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32C0" w:rsidRPr="008500F5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F5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232C0" w:rsidRPr="008500F5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F5">
              <w:rPr>
                <w:rFonts w:ascii="Times New Roman" w:hAnsi="Times New Roman"/>
                <w:sz w:val="24"/>
                <w:szCs w:val="24"/>
              </w:rPr>
              <w:t>Краткая характеристика проекта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232C0" w:rsidRPr="008500F5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F5">
              <w:rPr>
                <w:rFonts w:ascii="Times New Roman" w:hAnsi="Times New Roman"/>
                <w:sz w:val="24"/>
                <w:szCs w:val="24"/>
              </w:rPr>
              <w:t>Инициатор (контактная информация)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E232C0" w:rsidRPr="008500F5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8500F5" w:rsidRPr="00937417" w:rsidTr="00737C74">
        <w:trPr>
          <w:trHeight w:val="2888"/>
        </w:trPr>
        <w:tc>
          <w:tcPr>
            <w:tcW w:w="567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232C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Канализационно - очистные сооружения производительностью 50 000м</w:t>
            </w:r>
            <w:r w:rsidRPr="0092232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/сутки в городе Нефтеюганске» </w:t>
            </w:r>
          </w:p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(2 этап)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ПСД разработана в 2012 году. Получено положительное заключение государственной экспертизы:</w:t>
            </w:r>
          </w:p>
          <w:p w:rsidR="008500F5" w:rsidRPr="0038576B" w:rsidRDefault="008500F5" w:rsidP="008500F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-от 20.07.2012 № 86-1-4-0297-12 технической части объекта;</w:t>
            </w:r>
          </w:p>
          <w:p w:rsidR="008500F5" w:rsidRPr="0038576B" w:rsidRDefault="008500F5" w:rsidP="008500F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-от 06.11.2012 № 86-1-6-0119-12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автономного округа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Pr="0038576B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 жилищно-коммунального хозяйства администрации города</w:t>
            </w:r>
          </w:p>
          <w:p w:rsidR="008500F5" w:rsidRPr="0038576B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628300, ХМАО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Югра, г.Нефтеюганск, ул. Строителей ул., 4</w:t>
            </w:r>
          </w:p>
          <w:p w:rsidR="008500F5" w:rsidRPr="0038576B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Тел.23 76 64</w:t>
            </w:r>
          </w:p>
          <w:p w:rsidR="008500F5" w:rsidRPr="0038576B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E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mail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500F5" w:rsidRPr="0038576B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DJKH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admugansk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очистки и обеззараживания всего существующего расхода хозяйственно-бытовых сточных вод города</w:t>
            </w:r>
          </w:p>
        </w:tc>
      </w:tr>
      <w:tr w:rsidR="008500F5" w:rsidRPr="00937417" w:rsidTr="00737C74">
        <w:tc>
          <w:tcPr>
            <w:tcW w:w="567" w:type="dxa"/>
            <w:shd w:val="clear" w:color="auto" w:fill="auto"/>
            <w:vAlign w:val="center"/>
          </w:tcPr>
          <w:p w:rsidR="008500F5" w:rsidRPr="0038576B" w:rsidRDefault="00AB0376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232C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Детский сад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320 мест в </w:t>
            </w:r>
          </w:p>
          <w:p w:rsidR="008500F5" w:rsidRPr="0038576B" w:rsidRDefault="0092232C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микрорайоне 17 г.</w:t>
            </w:r>
            <w:r w:rsidR="008500F5"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Нефтеюганска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ПСД: отсутствует. Объект предусмотрен про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ектом планировки микрорайона 17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Pr="0038576B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 образования и молодежной политики администрации города</w:t>
            </w:r>
          </w:p>
          <w:p w:rsidR="008500F5" w:rsidRPr="0038576B" w:rsidRDefault="0092232C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628309, ХМАО - Югра, г.</w:t>
            </w:r>
            <w:r w:rsidR="008500F5"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мкр.1, здание 30</w:t>
            </w:r>
          </w:p>
          <w:p w:rsidR="008500F5" w:rsidRP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8500F5">
              <w:rPr>
                <w:rFonts w:ascii="Times New Roman" w:hAnsi="Times New Roman"/>
                <w:sz w:val="24"/>
                <w:szCs w:val="24"/>
                <w:lang w:val="ru-RU"/>
              </w:rPr>
              <w:t>.: 23 46 48</w:t>
            </w:r>
          </w:p>
          <w:p w:rsidR="008500F5" w:rsidRP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E</w:t>
            </w:r>
            <w:r w:rsidRPr="008500F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500F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depart</w:t>
            </w:r>
            <w:r w:rsidRPr="008500F5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500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8576B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Для обеспечения 100 % охвата детей в возрасте от 3 до 7 лет дошкольным образованием</w:t>
            </w:r>
          </w:p>
        </w:tc>
      </w:tr>
      <w:tr w:rsidR="008500F5" w:rsidRPr="00937417" w:rsidTr="00737C74">
        <w:tc>
          <w:tcPr>
            <w:tcW w:w="567" w:type="dxa"/>
            <w:shd w:val="clear" w:color="auto" w:fill="auto"/>
            <w:vAlign w:val="center"/>
          </w:tcPr>
          <w:p w:rsidR="008500F5" w:rsidRDefault="00AB0376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F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Сооружение, сети теплоснабжения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853FB5">
              <w:rPr>
                <w:rFonts w:ascii="Times New Roman" w:hAnsi="Times New Roman"/>
                <w:sz w:val="24"/>
                <w:szCs w:val="24"/>
                <w:lang w:val="ru-RU"/>
              </w:rPr>
              <w:t>в 2-х трубном исполнении, микрорайон 15 от ТК-1 и ТК-6 до ТК-4. Реестр №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3F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529125 (участок от ТК 1-15 мкр. до МК 14-23 </w:t>
            </w:r>
            <w:r w:rsidRPr="00853F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Неф)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ПСД разработана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году. Получено положительное заключение государственной экспертизы:</w:t>
            </w:r>
          </w:p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26.08.2019 №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86-1-1-3-022357-2019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технической части объекта;</w:t>
            </w:r>
          </w:p>
          <w:p w:rsidR="008500F5" w:rsidRPr="0038576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27.08.2019 №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86-1-0538-19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проверке достоверности определения сметной стоимости объектов капитального строительства, строительство которых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финансируется с привлечением средств автономного округа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Департамент градостроительства и земельных отношений администрации города 628310, ХМАО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Югра,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мкр.12, д.26, помещение 1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.: 22 73 09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lastRenderedPageBreak/>
              <w:t>E-mail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: dgizo@admugansk.ru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Pr="0075141E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теплоносителем проекта по развитию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ерритори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и 17 и 17а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микрорайонов</w:t>
            </w:r>
          </w:p>
        </w:tc>
      </w:tr>
      <w:tr w:rsidR="008500F5" w:rsidRPr="00937417" w:rsidTr="00737C74">
        <w:tc>
          <w:tcPr>
            <w:tcW w:w="567" w:type="dxa"/>
            <w:shd w:val="clear" w:color="auto" w:fill="auto"/>
            <w:vAlign w:val="center"/>
          </w:tcPr>
          <w:p w:rsidR="008500F5" w:rsidRDefault="00AB0376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0F5" w:rsidRPr="0075141E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Инженерное обеспечение 17 микрорайона г.Нефтеюганска вдоль ул.Набережная (участок от ул.Романа Кузоваткина до ул.Нефтяников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766B34" w:rsidRDefault="008500F5" w:rsidP="00850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B34">
              <w:rPr>
                <w:rFonts w:ascii="Times New Roman" w:hAnsi="Times New Roman"/>
                <w:sz w:val="24"/>
                <w:szCs w:val="24"/>
                <w:lang w:val="ru-RU"/>
              </w:rPr>
              <w:t>ПСД разработана в 2019 году. Получено положительное заключение государственной экспертизы:</w:t>
            </w:r>
          </w:p>
          <w:p w:rsidR="008500F5" w:rsidRPr="00766B34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B34">
              <w:rPr>
                <w:rFonts w:ascii="Times New Roman" w:hAnsi="Times New Roman"/>
                <w:sz w:val="24"/>
                <w:szCs w:val="24"/>
                <w:lang w:val="ru-RU"/>
              </w:rPr>
              <w:t>-от 26.11.2019 №</w:t>
            </w:r>
            <w:r w:rsidR="0092232C" w:rsidRPr="00766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B34">
              <w:rPr>
                <w:rFonts w:ascii="Times New Roman" w:hAnsi="Times New Roman"/>
                <w:sz w:val="24"/>
                <w:szCs w:val="24"/>
                <w:lang w:val="ru-RU"/>
              </w:rPr>
              <w:t>86-1-1-3-033072-2019 технической части объекта;</w:t>
            </w:r>
          </w:p>
          <w:p w:rsidR="008500F5" w:rsidRPr="00766B34" w:rsidRDefault="008500F5" w:rsidP="002B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B34">
              <w:rPr>
                <w:rFonts w:ascii="Times New Roman" w:hAnsi="Times New Roman"/>
                <w:sz w:val="24"/>
                <w:szCs w:val="24"/>
                <w:lang w:val="ru-RU"/>
              </w:rPr>
              <w:t>-от 27.11.2019 №</w:t>
            </w:r>
            <w:r w:rsidR="00766B34" w:rsidRPr="00766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B34">
              <w:rPr>
                <w:rFonts w:ascii="Times New Roman" w:hAnsi="Times New Roman"/>
                <w:sz w:val="24"/>
                <w:szCs w:val="24"/>
                <w:lang w:val="ru-RU"/>
              </w:rPr>
              <w:t>86-1-0639-19 о проверке достоверности определения сметной стоимости объектов капитального строительства</w:t>
            </w:r>
            <w:r w:rsidR="00D145EA" w:rsidRPr="00766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 градостроительства и земельных отношений администрац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ии города 628310, ХМАО - Югра,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мкр.12, д.26, помещение 1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.: 22 73 09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: dgizo@admugansk.ru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Pr="00140996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140996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40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 инженерной инфраструктуры в целях обеспечения инженерной подготовки земельных участков для жилищного стр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оительства, строящегося 17 и 17а</w:t>
            </w:r>
            <w:r w:rsidRPr="00140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</w:tr>
      <w:tr w:rsidR="008500F5" w:rsidRPr="00937417" w:rsidTr="00737C74">
        <w:tc>
          <w:tcPr>
            <w:tcW w:w="567" w:type="dxa"/>
            <w:shd w:val="clear" w:color="auto" w:fill="auto"/>
            <w:vAlign w:val="center"/>
          </w:tcPr>
          <w:p w:rsidR="008500F5" w:rsidRDefault="00AB0376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232C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Инженерное обеспечение </w:t>
            </w:r>
          </w:p>
          <w:p w:rsidR="008500F5" w:rsidRPr="0075141E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17 микрорайона г.Нефтеюганска вдоль ул.Нефтяников (участок от ул.Романа Кузоваткина до ул.Набережная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ПСД разработана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году. Получено положительное заключение государственной экспертизы:</w:t>
            </w:r>
          </w:p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26.08.2019 №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86-1-1-3-022357-2019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технической части объекта;</w:t>
            </w:r>
          </w:p>
          <w:p w:rsidR="008500F5" w:rsidRPr="0038576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27.08.2019 №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86-1-0538-19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автономного округа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 градостроительства и земельных отношений администрац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ии города 628310, ХМАО - Югра,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мкр.12, д.26, помещение 1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.: 22 73 09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: dgizo@admugansk.ru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Pr="00140996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140996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40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 инженерной инфраструктуры в целях обеспечения инженерной подготовки земельных участков для жилищного стр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оительства, строящегося 17 и 17а</w:t>
            </w:r>
            <w:r w:rsidRPr="00140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</w:tr>
      <w:tr w:rsidR="008500F5" w:rsidRPr="00937417" w:rsidTr="00737C74">
        <w:tc>
          <w:tcPr>
            <w:tcW w:w="567" w:type="dxa"/>
            <w:shd w:val="clear" w:color="auto" w:fill="auto"/>
            <w:vAlign w:val="center"/>
          </w:tcPr>
          <w:p w:rsidR="008500F5" w:rsidRDefault="00AB0376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0F5" w:rsidRPr="0075141E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по ул.Нефтяников (участок от ул.Романа Кузоваткина до ул.Набережная)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ПСД разработана </w:t>
            </w:r>
            <w:r w:rsidRPr="00746681">
              <w:rPr>
                <w:rFonts w:ascii="Times New Roman" w:hAnsi="Times New Roman"/>
                <w:sz w:val="24"/>
                <w:szCs w:val="24"/>
                <w:lang w:val="ru-RU"/>
              </w:rPr>
              <w:t>в 2019 году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. Получено положительное заключение государственной экспертизы:</w:t>
            </w:r>
          </w:p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</w:t>
            </w:r>
            <w:r w:rsidRPr="00746681">
              <w:rPr>
                <w:rFonts w:ascii="Times New Roman" w:hAnsi="Times New Roman"/>
                <w:sz w:val="24"/>
                <w:szCs w:val="24"/>
                <w:lang w:val="ru-RU"/>
              </w:rPr>
              <w:t>№2-01-19-0004159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технической части объекта;</w:t>
            </w:r>
          </w:p>
          <w:p w:rsidR="008500F5" w:rsidRPr="0038576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 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</w:t>
            </w:r>
            <w:r w:rsidRPr="00746681">
              <w:rPr>
                <w:rFonts w:ascii="Times New Roman" w:hAnsi="Times New Roman"/>
                <w:sz w:val="24"/>
                <w:szCs w:val="24"/>
                <w:lang w:val="ru-RU"/>
              </w:rPr>
              <w:t>№86-1-0124-19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проверке достоверности определения сметной стоимости объектов капитального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строительства, строительство которых финансируется с привлечением средств автономного округа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Департамент градостроительства и земельных отношений администрации города 628310, ХМАО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Югра,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мкр.12, д.26, помещение 1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Тел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.: 22 73 09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: dgizo@admugansk.ru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1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обеспечения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транспортной инфраструктурой города Нефтеюганска, </w:t>
            </w:r>
            <w:r w:rsidRPr="009878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обеспечивающей повышение доступности и обеспечивающей безопасность участников </w:t>
            </w:r>
            <w:r w:rsidRPr="009878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дорожного движения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2169">
              <w:rPr>
                <w:rFonts w:ascii="Times New Roman" w:hAnsi="Times New Roman"/>
                <w:sz w:val="24"/>
                <w:szCs w:val="24"/>
                <w:lang w:val="ru-RU"/>
              </w:rPr>
              <w:t>в связи с развитием территори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42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микрорайонов 17 и 17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8500F5" w:rsidRPr="009878C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00F5" w:rsidRPr="00937417" w:rsidTr="00737C74">
        <w:tc>
          <w:tcPr>
            <w:tcW w:w="567" w:type="dxa"/>
            <w:shd w:val="clear" w:color="auto" w:fill="auto"/>
            <w:vAlign w:val="center"/>
          </w:tcPr>
          <w:p w:rsidR="008500F5" w:rsidRDefault="00AB0376" w:rsidP="0085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0F5" w:rsidRPr="0075141E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по ул.Набережная (участок от ул.Романа Кузоваткина до ул.Нефтяников)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500F5" w:rsidRPr="0038576B" w:rsidRDefault="008500F5" w:rsidP="008500F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ПСД разработана </w:t>
            </w:r>
            <w:r w:rsidRPr="00746681">
              <w:rPr>
                <w:rFonts w:ascii="Times New Roman" w:hAnsi="Times New Roman"/>
                <w:sz w:val="24"/>
                <w:szCs w:val="24"/>
                <w:lang w:val="ru-RU"/>
              </w:rPr>
              <w:t>в 2019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году. Получено положительное заключение государственной экспертизы:</w:t>
            </w:r>
          </w:p>
          <w:p w:rsidR="008500F5" w:rsidRPr="0038576B" w:rsidRDefault="008500F5" w:rsidP="0085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01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</w:t>
            </w:r>
            <w:r w:rsidRPr="0074668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86-1-1-3-004416-2019 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технической части объекта;</w:t>
            </w:r>
          </w:p>
          <w:p w:rsidR="008500F5" w:rsidRPr="0038576B" w:rsidRDefault="008500F5" w:rsidP="00850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75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</w:t>
            </w:r>
            <w:r w:rsidRPr="00746681">
              <w:rPr>
                <w:rFonts w:ascii="Times New Roman" w:hAnsi="Times New Roman"/>
                <w:sz w:val="24"/>
                <w:szCs w:val="24"/>
                <w:lang w:val="ru-RU"/>
              </w:rPr>
              <w:t>№86-1-0131-19</w:t>
            </w:r>
            <w:r w:rsidRPr="00385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автономного округа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500F5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 градостроительства и земельных отношений администрац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ии города 628310, ХМАО-Югра,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Нефтеюганск, мкр.12, д.26, помещение 1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.: 22 73 09</w:t>
            </w:r>
          </w:p>
          <w:p w:rsidR="008500F5" w:rsidRPr="00CE7BAD" w:rsidRDefault="008500F5" w:rsidP="009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6B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CE7BAD">
              <w:rPr>
                <w:rFonts w:ascii="Times New Roman" w:hAnsi="Times New Roman"/>
                <w:sz w:val="24"/>
                <w:szCs w:val="24"/>
              </w:rPr>
              <w:t>: dgizo@admugansk.ru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500F5" w:rsidRPr="009878CB" w:rsidRDefault="008500F5" w:rsidP="009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обеспечения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транспортной инфраструктурой города Нефтеюганска, </w:t>
            </w:r>
            <w:r w:rsidRPr="009878CB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обеспечивающей повышение доступности и обеспечивающей безопасность участников дорожного движения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2169">
              <w:rPr>
                <w:rFonts w:ascii="Times New Roman" w:hAnsi="Times New Roman"/>
                <w:sz w:val="24"/>
                <w:szCs w:val="24"/>
                <w:lang w:val="ru-RU"/>
              </w:rPr>
              <w:t>в связи с развитием территори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42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микрорайонов 17 и 17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E232C0" w:rsidRDefault="00E232C0" w:rsidP="00E232C0">
      <w:pPr>
        <w:jc w:val="both"/>
        <w:rPr>
          <w:lang w:val="ru-RU"/>
        </w:rPr>
        <w:sectPr w:rsidR="00E232C0" w:rsidSect="00D2469F">
          <w:pgSz w:w="15840" w:h="12240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232C0" w:rsidRPr="00E232C0" w:rsidRDefault="00F13A19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7.6.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Государственная (муниципальная) поддержка инвестиционной деятельности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В рамках государственной </w:t>
      </w:r>
      <w:hyperlink w:anchor="Par50" w:history="1">
        <w:r w:rsidRPr="00E232C0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Pr="00E232C0">
        <w:rPr>
          <w:rFonts w:ascii="Times New Roman" w:hAnsi="Times New Roman"/>
          <w:sz w:val="28"/>
          <w:szCs w:val="28"/>
          <w:lang w:val="ru-RU"/>
        </w:rPr>
        <w:t>ы Ханты-Мансийского автономного округа - Югры «Социально-экономическое развитие, инвестиции и инновации Ханты-Мансийского автономного округа - Югры на 2014 - 2020 годы», муниципальной программы «Социально-экономическое развитие муниципального образования город Нефтеюганск» в целях повышения предпринимательской активности оказывается следующая финансовая поддержка субъектам малого и среднего предпринимательства: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-грантовая поддержка начинающих предпринимателей, молодежного предпринимательства;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-возмещение затрат социальному предпринимательству и семейному бизнесу;</w:t>
      </w:r>
    </w:p>
    <w:p w:rsidR="00E232C0" w:rsidRPr="00E232C0" w:rsidRDefault="00F13A19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услугам;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-по приобретению оборудования (основных средств) и лицензионных программных продуктов;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-по обязательной и добровольной сертификации пищевой продукции и продовольственного сырья;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-предоставление поручительств, компенсация банковской процентной ставки и лизинговых платежей, микрофинансирование;</w:t>
      </w:r>
    </w:p>
    <w:p w:rsidR="00E232C0" w:rsidRPr="00E232C0" w:rsidRDefault="00F13A19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предоставление компенсации расходов, связанных с подготовкой, переподготовкой и повышением квалификации кадров, организация и осуществление образовательных мероприятий;</w:t>
      </w:r>
    </w:p>
    <w:p w:rsidR="00E232C0" w:rsidRPr="00E232C0" w:rsidRDefault="00F13A19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предоставление компенсации затрат местных производителей, связанных с участием в выставках, ярмарках, конференциях и иных мероприятиях, направленных на продвижение товаров, работ, услуг на региональные и международные рынки.</w:t>
      </w:r>
    </w:p>
    <w:p w:rsidR="00E232C0" w:rsidRPr="00E232C0" w:rsidRDefault="00E232C0" w:rsidP="00E23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E232C0" w:rsidRPr="00E232C0" w:rsidRDefault="00E232C0" w:rsidP="006409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3D6D69" w:rsidRPr="009652B4">
        <w:rPr>
          <w:rFonts w:ascii="Times New Roman" w:hAnsi="Times New Roman"/>
          <w:sz w:val="28"/>
          <w:szCs w:val="28"/>
          <w:lang w:val="ru-RU"/>
        </w:rPr>
        <w:t>8</w:t>
      </w:r>
      <w:r w:rsidR="003D6D69">
        <w:rPr>
          <w:rFonts w:ascii="Times New Roman" w:hAnsi="Times New Roman"/>
          <w:sz w:val="28"/>
          <w:szCs w:val="28"/>
          <w:lang w:val="ru-RU"/>
        </w:rPr>
        <w:t>.</w:t>
      </w:r>
      <w:r w:rsidR="003D6D69" w:rsidRPr="00E232C0">
        <w:rPr>
          <w:rFonts w:ascii="Times New Roman" w:hAnsi="Times New Roman"/>
          <w:sz w:val="28"/>
          <w:szCs w:val="28"/>
          <w:lang w:val="ru-RU"/>
        </w:rPr>
        <w:t>Справочная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информация для инвестора</w:t>
      </w:r>
    </w:p>
    <w:p w:rsidR="00E232C0" w:rsidRPr="00E232C0" w:rsidRDefault="009652B4" w:rsidP="00E23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8.1.</w:t>
      </w:r>
      <w:r w:rsidR="00E232C0" w:rsidRPr="00E232C0">
        <w:rPr>
          <w:rFonts w:ascii="Times New Roman" w:hAnsi="Times New Roman"/>
          <w:sz w:val="28"/>
          <w:szCs w:val="28"/>
          <w:lang w:val="ru-RU"/>
        </w:rPr>
        <w:t>Гостиницы, точки общественного питания, пункты бытового обслуживания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Гостиницы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1.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Гостиница «Роял Плаза»</w:t>
      </w:r>
    </w:p>
    <w:p w:rsidR="00E232C0" w:rsidRPr="00E232C0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628311, Ханты-Мансийский автономный округ – Югра, г.Нефтеюганск, </w:t>
      </w:r>
      <w:r w:rsidR="006409E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здание 4/1.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 8 (3463) 250000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2.Гостиница «Рассвет»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628301, Ханты-Мансийский автономный округ – Югра, г.Нефтеюганск, </w:t>
      </w:r>
      <w:r w:rsidR="0092232C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31. Тел. 8 (3463) 237359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3.Гостиница «Русь»</w:t>
      </w:r>
    </w:p>
    <w:p w:rsidR="00E232C0" w:rsidRPr="00E232C0" w:rsidRDefault="00E232C0" w:rsidP="00E232C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628306, Ханты-Мансийский автономный округ – Югра, г.Нефтеюганск,</w:t>
      </w:r>
      <w:r w:rsidR="006409E6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14 мкр. дом 33. Тел. 8 (3463) 237650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4.Гостиница «Марко Поло»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628311, Ханты-Мансийский автономный округ – Югра, г.Нефтеюганск,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 дом 61. Тел. 8 (3463) 254444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5.Гостиница «Северная»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628305, Ханты-Мансийский автономный округ – Югра, г.Нефтеюганск, 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 мкр., дом 49. Тел. 8 (3463) 234449.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6.Гостиница «Маяк»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628307, Ханты-Мансийский автономный округ – Югра, г.Нефтеюганск, Северо-Восточная зона, район автостоянки «Маяк». Тел. 8 (3463) 230767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7.Гостиница «Спутник»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Ханты-Мансийский автономный округ – Югра, г.Нефтеюганск, промзона Пионерная, проезд 5-п, строение 7/17. Тел. 8 (3463) 236785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ab/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8.Гостиница «Калита»</w:t>
      </w:r>
    </w:p>
    <w:p w:rsid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Ханты-Мансийский автономный округ – Югра, г.Нефтеюганск, ул.Жилая, дом 26. Тел. 8 (3463) 232355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71041" w:rsidRDefault="00E71041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9.Гостиница «Юганка-2»</w:t>
      </w:r>
    </w:p>
    <w:p w:rsidR="00E71041" w:rsidRDefault="00E71041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71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</w:t>
      </w:r>
      <w:r w:rsidR="00B00A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301</w:t>
      </w:r>
      <w:r w:rsidRPr="00E71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Ханты-Мансийский автономный округ – Югра, г.Нефтеюганск, ул.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Сургутская</w:t>
      </w:r>
      <w:r w:rsidRPr="00E71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дом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1/11. Тел. 8 (3463) 230023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00A67" w:rsidRDefault="00B00A67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10.Гостиница «Обь»</w:t>
      </w:r>
    </w:p>
    <w:p w:rsidR="00B00A67" w:rsidRPr="00E232C0" w:rsidRDefault="00B00A67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00A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</w:t>
      </w:r>
      <w:r w:rsidR="00A849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B00A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Ханты-Мансийский автономный округ – Юг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г.Нефтеюганск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</w:t>
      </w:r>
      <w:proofErr w:type="spellStart"/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Строителей</w:t>
      </w:r>
      <w:proofErr w:type="spellEnd"/>
      <w:r w:rsidRPr="00B00A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дом 1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Pr="00B00A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Тел. 8 (3463)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310186</w:t>
      </w:r>
      <w:r w:rsidR="006409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E232C0" w:rsidRDefault="00E232C0" w:rsidP="00E232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Рестораны, кафе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1.Ресторан «Рассвет»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628301, Ханты-Мансийский автономный округ – Югра, г.Нефтеюганск, </w:t>
      </w:r>
      <w:r w:rsidR="0092232C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31.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226062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2.Ресторан «Русь»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628306, Ханты-Мансийский автономный округ – Югра, г.Нефтеюганск, </w:t>
      </w:r>
      <w:r w:rsidR="008E345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 мкр. дом 33. Тел. 8 (3463) 237650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left="-11"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3.Ресторан «Роял Плаза»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628311, Ханты-Мансийский автономный округ – Югра, г.Нефтеюганск, </w:t>
      </w:r>
      <w:r w:rsidR="008E345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здание 4/1.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250000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4.Ресторан «Париж»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>Адрес: 628303, Ханты-Мансийский автономный округ – Югра, г.Нефтеюганск,</w:t>
      </w:r>
      <w:r w:rsidR="008E345E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 мкр., дом 33.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227227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left="-11"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5.Ресторан «Прага»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628305, Ханты-Мансийский автономный округ – Югра, г.Нефтеюганск,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ул.Парковая, зд.13.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202319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1B0EC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ab/>
      </w:r>
    </w:p>
    <w:p w:rsidR="00E232C0" w:rsidRPr="00E232C0" w:rsidRDefault="001B0EC6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6.Ресторан «Ани»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Ханты-Мансийский автономный округ – Югра, г.Нефтеюганск, ул.Сургутская, 1/8. Тел. 8 (3463) 275430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7.Ресторан Арт «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Premier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Ханты-Мансийский автономный округ – Югра, г.Нефтеюганск, Промышленная зона Пионерная, проезд 7. Тел. 8 (922) 4210210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8.Ресторан «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Beverly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Hills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628301,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 мкр., дом 3 а. Тел. 8 (909) 9097111177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ab/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9.Кафе «Мюнхаузен»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628310,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мкр., дом 85, пом. 58.</w:t>
      </w:r>
      <w:r w:rsidRPr="00E232C0">
        <w:rPr>
          <w:rFonts w:cs="Mangal"/>
          <w:szCs w:val="20"/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242441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10.Кафе «Тет-а-Тет»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628301,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мкр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., 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дом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21</w:t>
      </w:r>
      <w:r w:rsidRPr="00E232C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Тел. 8 (3463) 250212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left="-11" w:firstLine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11.Кафе «Авеню»</w:t>
      </w:r>
    </w:p>
    <w:p w:rsidR="00E232C0" w:rsidRPr="00E232C0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232C0">
        <w:rPr>
          <w:rFonts w:ascii="Times New Roman" w:hAnsi="Times New Roman"/>
          <w:sz w:val="28"/>
          <w:szCs w:val="28"/>
          <w:lang w:val="ru-RU"/>
        </w:rPr>
        <w:t xml:space="preserve">Адрес: 628310, Ханты-Мансийский автономный округ – Югра, г.Нефтеюганск, </w:t>
      </w:r>
      <w:r w:rsidR="008E345E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мкр., дом 35. Тел. </w:t>
      </w:r>
      <w:r w:rsidRPr="00E23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 (922) 4101635</w:t>
      </w:r>
      <w:r w:rsidR="009223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23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12.Ирландский паб «Дублин»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628310, Ханты-Мансийский автономный округ – Югра, г.Нефтеюганск, 1мкр., дом 12а. Тел. 8 (3463) 436999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13.Кафе «Сибирский Дворъ»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628310, Ханты-Мансийский автономный округ – Югра, г.Нефтеюганск, территория лыжной базы. Тел. 8 (922) 4097987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CF24CA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14.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Кафе «Лакомка»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Ханты-Мансийский автономный округ – Югра, г.Нефтеюганск, ул.Сургутская, 1 б. Тел. 8 (3463) 234545</w:t>
      </w:r>
    </w:p>
    <w:p w:rsidR="00E232C0" w:rsidRPr="00E232C0" w:rsidRDefault="00CF24CA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15.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Кафе «Пельмен»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628300, Ханты-Мансийский автономный округ – Югра, </w:t>
      </w:r>
      <w:proofErr w:type="spellStart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г.Нефтеюганск</w:t>
      </w:r>
      <w:proofErr w:type="spellEnd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proofErr w:type="spellStart"/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Строителей</w:t>
      </w:r>
      <w:proofErr w:type="spellEnd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дом 2. Тел. 8 (3463) 510308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16.Кафе «Дали»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628301, Ханты-Мансийский автономный округ – Югра, г.Нефтеюганск, ул.Мира. Тел. 8 (982) 1891409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17.Кафе «Мясоедофф»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628303,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 мкр., дом 7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а. Тел. 8 (3463) 220040, 8 (922) 7821020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18.Кафе «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KFC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Ханты-Мансийский автономный округ – Югра, г.Нефтеюганск, ул.Нефтяников, дом 87. Тел. 8 (800) 5558333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19.Кафе «Додо Пицца»</w:t>
      </w:r>
    </w:p>
    <w:p w:rsidR="00E232C0" w:rsidRDefault="00E232C0" w:rsidP="00EB13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Адрес: 628301,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мкр., дом 24. Тел. 8 (800) 3020060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B1343" w:rsidRPr="00E232C0" w:rsidRDefault="00EB1343" w:rsidP="00EB13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E232C0" w:rsidRDefault="00E232C0" w:rsidP="00EB1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Пункты бытового обслуживания</w:t>
      </w:r>
    </w:p>
    <w:p w:rsidR="00E232C0" w:rsidRPr="00E232C0" w:rsidRDefault="00E232C0" w:rsidP="00EB134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1.Салон «Краса»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628306, Ханты-Мансийский автономный округ – Югра, г.</w:t>
      </w:r>
      <w:r w:rsidRPr="00E232C0">
        <w:rPr>
          <w:rFonts w:ascii="Times New Roman" w:hAnsi="Times New Roman"/>
          <w:sz w:val="28"/>
          <w:szCs w:val="28"/>
          <w:lang w:val="ru-RU"/>
        </w:rPr>
        <w:t>Нефтеюганск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 мкр., дом 40. Тел. 8 (3463) 249191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CF24CA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2.</w:t>
      </w:r>
      <w:r w:rsidR="00E232C0"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Салон красоты «Аида»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628307,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 мкр., дом 16. Тел. 8 (3463) 272535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3.Салон красоты «Делис»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628311, Ханты-Мансийский автономный округ – Югра, г.Нефтеюганск,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13 мкр., дом 55. Тел. 8 (3463) 279312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4.Салон красоты «ЛИК»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628310,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 мкр., дом 1. Тел.8 (3463) 249570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5.Салон красоты «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Beauty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Art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628306,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 мкр., дом 22. Тел. 8 (3463) 512299, 8 (950) 5184142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6.Салон красоты «Эль»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628302,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 мкр., дом 6. Тел. 8 (3463) 228581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7.Студия красоты «</w:t>
      </w:r>
      <w:r w:rsidRPr="00E232C0">
        <w:rPr>
          <w:rFonts w:ascii="Times New Roman" w:eastAsia="Times New Roman" w:hAnsi="Times New Roman"/>
          <w:sz w:val="28"/>
          <w:szCs w:val="28"/>
          <w:lang w:eastAsia="ru-RU" w:bidi="ar-SA"/>
        </w:rPr>
        <w:t>Viva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628306,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="00CF24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16а мкр., дом 7а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Тел. 8 (3463) 202003, 515234, 8 (950) 5155234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8.Салон красоты «Николь Арт»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628303,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мкр., дом 2. Тел. 8 (3463) 229642, 234831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9.Салон красоты «Бьюти стаил»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628306,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 мкр., дом 43. Тел. 8 (3463) 248383, 202280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10.Парикмахерская «Дизайн Бриз»</w:t>
      </w:r>
    </w:p>
    <w:p w:rsidR="00E232C0" w:rsidRPr="00E232C0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Адрес: 628306,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 мкр., дом 25. Тел. 8 (3463) 511000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11.Парикмахерская «Арина»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Ханты-Мансийский автономный округ – Югра, г.</w:t>
      </w:r>
      <w:r w:rsidRPr="00E232C0">
        <w:rPr>
          <w:rFonts w:ascii="Times New Roman" w:hAnsi="Times New Roman"/>
          <w:sz w:val="28"/>
          <w:szCs w:val="28"/>
          <w:lang w:val="ru-RU"/>
        </w:rPr>
        <w:t>Нефтеюганск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9мкр., дом 21.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Тел.8 (3463) 258111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4A282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.Парикмахерская «Салон </w:t>
      </w:r>
      <w:proofErr w:type="spellStart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Loreal</w:t>
      </w:r>
      <w:proofErr w:type="spellEnd"/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628311, Ханты-Мансийский автономный округ – Югра, г.Нефтеюганск, 13мкр., дом 49. Тел.8 (3463) 244399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4A282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.Парикмахерская «Верона»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Адрес: 628311,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дом 49. Тел.8 (3463) 241060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F80C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.Салон-парикмахерская «Галатея»</w:t>
      </w:r>
    </w:p>
    <w:p w:rsidR="00E232C0" w:rsidRPr="00E232C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628306,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16а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мкр., дом 85. Тел.8 (3463) 270694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F80C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.Фабрика моды «Север»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Ханты-Мансийский автономный округ – Югра, г.</w:t>
      </w:r>
      <w:r w:rsidRPr="00E232C0">
        <w:rPr>
          <w:rFonts w:ascii="Times New Roman" w:hAnsi="Times New Roman"/>
          <w:sz w:val="28"/>
          <w:szCs w:val="28"/>
          <w:lang w:val="ru-RU"/>
        </w:rPr>
        <w:t>Нефтеюганск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9мкр., дом 21. Тел.8 (3463) 221631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F80C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.Химчистка «Элита»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</w:t>
      </w:r>
      <w:r w:rsidRPr="00E232C0">
        <w:rPr>
          <w:lang w:val="ru-RU"/>
        </w:rPr>
        <w:t xml:space="preserve">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628305, Ханты-Мансийский автономный округ – Югра, г.</w:t>
      </w:r>
      <w:r w:rsidRPr="00E232C0">
        <w:rPr>
          <w:rFonts w:ascii="Times New Roman" w:hAnsi="Times New Roman"/>
          <w:sz w:val="28"/>
          <w:szCs w:val="28"/>
          <w:lang w:val="ru-RU"/>
        </w:rPr>
        <w:t>Нефтеюганск, ул.Набережная, стр.8.</w:t>
      </w:r>
      <w:r w:rsidRPr="00E232C0">
        <w:rPr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>Тел. 8 (3463)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221711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F80C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.Химчистка «Комбэл»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Ханты-Мансийский автономный округ – Югра, г.</w:t>
      </w:r>
      <w:r w:rsidRPr="00E232C0">
        <w:rPr>
          <w:rFonts w:ascii="Times New Roman" w:hAnsi="Times New Roman"/>
          <w:sz w:val="28"/>
          <w:szCs w:val="28"/>
          <w:lang w:val="ru-RU"/>
        </w:rPr>
        <w:t>Нефтеюганск, ул.Набережная, стр.18.</w:t>
      </w:r>
      <w:r w:rsidRPr="00E232C0">
        <w:rPr>
          <w:lang w:val="ru-RU"/>
        </w:rPr>
        <w:t xml:space="preserve"> </w:t>
      </w:r>
      <w:r w:rsidRPr="00E232C0">
        <w:rPr>
          <w:rFonts w:ascii="Times New Roman" w:hAnsi="Times New Roman"/>
          <w:sz w:val="28"/>
          <w:szCs w:val="28"/>
          <w:lang w:val="ru-RU"/>
        </w:rPr>
        <w:t xml:space="preserve">Тел. 8 (3463)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221613</w:t>
      </w:r>
      <w:r w:rsidR="009223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A2747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86165A" w:rsidRPr="00A2747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.Химчист</w:t>
      </w:r>
      <w:r w:rsidR="00A27473" w:rsidRPr="00A2747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ка-прачечная «Рензачи</w:t>
      </w:r>
      <w:r w:rsidRPr="00A2747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628303, Ханты-Мансийский автономный округ – Югра, г.Нефтеюганск, 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Pr="00E232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мкр., дом 80. Тел. 8 (3463) 223027</w:t>
      </w:r>
      <w:r w:rsidR="008E34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Default="00E232C0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  <w:sectPr w:rsidR="00BF76A3" w:rsidSect="00EC6743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BF76A3" w:rsidRDefault="001B0EC6" w:rsidP="00BF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8.2.</w:t>
      </w:r>
      <w:r w:rsidR="00135096" w:rsidRPr="00002E00">
        <w:rPr>
          <w:rFonts w:ascii="Times New Roman" w:hAnsi="Times New Roman"/>
          <w:sz w:val="28"/>
          <w:szCs w:val="28"/>
          <w:lang w:val="ru-RU"/>
        </w:rPr>
        <w:t>Перечень земельных участков, планируемых к предоставлению на торгах</w:t>
      </w:r>
      <w:r w:rsidR="00393DB2" w:rsidRPr="00002E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41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41AD" w:rsidRDefault="00B141AD" w:rsidP="00BF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6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842"/>
        <w:gridCol w:w="851"/>
        <w:gridCol w:w="1276"/>
        <w:gridCol w:w="1985"/>
        <w:gridCol w:w="1417"/>
        <w:gridCol w:w="2410"/>
        <w:gridCol w:w="2267"/>
        <w:gridCol w:w="1844"/>
      </w:tblGrid>
      <w:tr w:rsidR="00BF76A3" w:rsidRPr="00002E00" w:rsidTr="00B141AD">
        <w:trPr>
          <w:trHeight w:val="3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8E345E" w:rsidRDefault="00BF76A3" w:rsidP="00B1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8E345E">
              <w:rPr>
                <w:rFonts w:ascii="Times New Roman" w:eastAsia="Times New Roman" w:hAnsi="Times New Roman"/>
                <w:color w:val="000000"/>
                <w:lang w:val="ru-RU" w:bidi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Наименование муниципального района, (поселения), городского округа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Количество земельных участков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Сведения о земельных участках</w:t>
            </w:r>
          </w:p>
        </w:tc>
      </w:tr>
      <w:tr w:rsidR="00BF76A3" w:rsidRPr="00002E00" w:rsidTr="00283176">
        <w:trPr>
          <w:trHeight w:val="135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в том числе для субъектов малог</w:t>
            </w:r>
            <w:r w:rsidR="00B141AD">
              <w:rPr>
                <w:rFonts w:ascii="Times New Roman" w:eastAsia="Times New Roman" w:hAnsi="Times New Roman"/>
                <w:color w:val="000000"/>
                <w:lang w:val="ru-RU" w:bidi="ar-SA"/>
              </w:rPr>
              <w:t>о и среднего предпринима</w:t>
            </w: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площадь земельного участка, кв.м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местоположение (адрес)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разрешенное использование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предмет торгов (собственность/</w:t>
            </w:r>
          </w:p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аренда)</w:t>
            </w:r>
          </w:p>
        </w:tc>
      </w:tr>
      <w:tr w:rsidR="00BF76A3" w:rsidRPr="00002E00" w:rsidTr="00283176">
        <w:trPr>
          <w:trHeight w:val="6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86:20:0000036:339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38 224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2C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г.Нефтеюганск, </w:t>
            </w:r>
          </w:p>
          <w:p w:rsidR="00BF76A3" w:rsidRPr="00002E00" w:rsidRDefault="0092232C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t>ул.</w:t>
            </w:r>
            <w:r w:rsidR="00BF76A3"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Объездная</w:t>
            </w:r>
            <w:proofErr w:type="spellEnd"/>
            <w:r w:rsidR="00BF76A3"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 дорога, земельный участок 3 (строительный)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Под строительство дилерского и сервисного центра (код 4.4)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</w:t>
            </w:r>
          </w:p>
        </w:tc>
      </w:tr>
      <w:tr w:rsidR="00BF76A3" w:rsidRPr="00002E00" w:rsidTr="00283176">
        <w:trPr>
          <w:trHeight w:val="6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86:20:0000036:340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70 516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г.Нефтеюганск, ул.Ленина, земельный участок 1 (строительный)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Под строительство торгово-развлекатель</w:t>
            </w: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br/>
              <w:t>ного центра (код 4.2)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</w:t>
            </w:r>
          </w:p>
        </w:tc>
      </w:tr>
      <w:tr w:rsidR="00BF76A3" w:rsidRPr="00002E00" w:rsidTr="00283176">
        <w:trPr>
          <w:trHeight w:val="9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86:20:0000036:334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25 085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г.Нефтеюганск, ул.Ленина, земельный участок 12-13 (строительный)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2C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Под строительство гостиницы с помещениями для размещения офисов  </w:t>
            </w:r>
          </w:p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(код 4.7)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</w:t>
            </w:r>
          </w:p>
        </w:tc>
      </w:tr>
      <w:tr w:rsidR="00BF76A3" w:rsidRPr="00002E00" w:rsidTr="00283176">
        <w:trPr>
          <w:trHeight w:val="7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86:20:0000036:336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23 177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г.Нефтеюганск, ул.Ленина, земельный участок 14 (строительный)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Под строительство офисного центра (код 4.1)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</w:t>
            </w:r>
          </w:p>
        </w:tc>
      </w:tr>
      <w:tr w:rsidR="00283176" w:rsidRPr="00002E00" w:rsidTr="00283176">
        <w:trPr>
          <w:trHeight w:val="4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2F0B2F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lang w:bidi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86:20:0000043:325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92232C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t>г.</w:t>
            </w:r>
            <w:r w:rsidR="00BF76A3"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Нефтеюганск, улица Мира,  земельный участок 1 (строительный)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Под деловое управление (код 4.1)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</w:t>
            </w:r>
          </w:p>
        </w:tc>
      </w:tr>
      <w:tr w:rsidR="00283176" w:rsidRPr="00002E00" w:rsidTr="00283176">
        <w:trPr>
          <w:trHeight w:val="4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2F0B2F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lang w:bidi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86:20:0000077:22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6525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92232C" w:rsidRDefault="0092232C" w:rsidP="0092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bidi="ar-SA"/>
              </w:rPr>
              <w:t>г.</w:t>
            </w:r>
            <w:r w:rsidR="00BF76A3"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Нефтеюганск, микрорайон 17</w:t>
            </w:r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t>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Под строительство объекта Торговый центр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A3" w:rsidRPr="00002E00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Аренда</w:t>
            </w:r>
          </w:p>
        </w:tc>
      </w:tr>
      <w:tr w:rsidR="00283176" w:rsidRPr="00002E00" w:rsidTr="00283176">
        <w:trPr>
          <w:trHeight w:val="4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2F0B2F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86:20:0000036:337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002E00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8 870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2C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г.Нефтеюганск, </w:t>
            </w:r>
          </w:p>
          <w:p w:rsidR="004425B5" w:rsidRPr="00002E00" w:rsidRDefault="0092232C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t>ул.</w:t>
            </w:r>
            <w:r w:rsidR="004425B5"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Ленина, земельный участок 15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Под строительство ресторанного комплекса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Аренда</w:t>
            </w:r>
          </w:p>
        </w:tc>
      </w:tr>
      <w:tr w:rsidR="00283176" w:rsidRPr="004425B5" w:rsidTr="00283176">
        <w:trPr>
          <w:trHeight w:val="4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2F0B2F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г.Нефтеюганск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bidi="ar-SA"/>
              </w:rPr>
              <w:t>86:20:0000036:338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002E00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29 791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2C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г.Нефтеюганск, </w:t>
            </w:r>
          </w:p>
          <w:p w:rsidR="004425B5" w:rsidRPr="00002E00" w:rsidRDefault="0092232C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bidi="ar-SA"/>
              </w:rPr>
              <w:t>ул.</w:t>
            </w:r>
            <w:r w:rsidR="004425B5"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Ленина, земельный участок 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Под строительство бизнес центра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B5" w:rsidRPr="00002E00" w:rsidRDefault="004425B5" w:rsidP="00BF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002E00">
              <w:rPr>
                <w:rFonts w:ascii="Times New Roman" w:eastAsia="Times New Roman" w:hAnsi="Times New Roman"/>
                <w:color w:val="000000"/>
                <w:lang w:val="ru-RU" w:bidi="ar-SA"/>
              </w:rPr>
              <w:t>Аренда</w:t>
            </w:r>
          </w:p>
        </w:tc>
      </w:tr>
    </w:tbl>
    <w:p w:rsidR="00002E00" w:rsidRDefault="00002E00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01F9" w:rsidRDefault="00AB01F9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76A3" w:rsidRPr="00BF76A3" w:rsidRDefault="00BF76A3" w:rsidP="00AB01F9">
      <w:pPr>
        <w:autoSpaceDE w:val="0"/>
        <w:autoSpaceDN w:val="0"/>
        <w:adjustRightInd w:val="0"/>
        <w:spacing w:after="0" w:line="240" w:lineRule="auto"/>
        <w:ind w:left="284" w:right="-603"/>
        <w:jc w:val="right"/>
        <w:rPr>
          <w:rFonts w:ascii="Times New Roman" w:hAnsi="Times New Roman"/>
          <w:sz w:val="28"/>
          <w:szCs w:val="28"/>
          <w:lang w:val="ru-RU"/>
        </w:rPr>
      </w:pPr>
      <w:r w:rsidRPr="00BF76A3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F76A3">
        <w:rPr>
          <w:rFonts w:ascii="Times New Roman" w:hAnsi="Times New Roman"/>
          <w:sz w:val="28"/>
          <w:szCs w:val="28"/>
          <w:lang w:val="ru-RU"/>
        </w:rPr>
        <w:t>Муниципальные бюджетные общеобразовательные организации</w:t>
      </w:r>
    </w:p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14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11"/>
        <w:gridCol w:w="3573"/>
        <w:gridCol w:w="3260"/>
        <w:gridCol w:w="2551"/>
      </w:tblGrid>
      <w:tr w:rsidR="00BF76A3" w:rsidRPr="00937417" w:rsidTr="008B343B">
        <w:trPr>
          <w:tblHeader/>
        </w:trPr>
        <w:tc>
          <w:tcPr>
            <w:tcW w:w="570" w:type="dxa"/>
            <w:vAlign w:val="center"/>
          </w:tcPr>
          <w:p w:rsidR="00E61AB4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</w:t>
            </w:r>
            <w:r w:rsidR="00416D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Полное наименование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образовательной организации</w:t>
            </w:r>
          </w:p>
        </w:tc>
        <w:tc>
          <w:tcPr>
            <w:tcW w:w="3573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Адрес </w:t>
            </w:r>
          </w:p>
        </w:tc>
        <w:tc>
          <w:tcPr>
            <w:tcW w:w="3260" w:type="dxa"/>
            <w:vAlign w:val="center"/>
          </w:tcPr>
          <w:p w:rsidR="00C63779" w:rsidRDefault="00BF76A3" w:rsidP="00C6377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ФИО </w:t>
            </w:r>
          </w:p>
          <w:p w:rsidR="00BF76A3" w:rsidRPr="00BF76A3" w:rsidRDefault="00C63779" w:rsidP="00C6377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Номер телефона,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факс, 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BF76A3" w:rsidRPr="00BF76A3" w:rsidTr="008B343B">
        <w:trPr>
          <w:trHeight w:val="341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628309,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 Югра (Тюменская область), город Нефтеюганск, 1 микрорайон, здание № 28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Славинская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Ираида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 xml:space="preserve">Факс 8 (3463) 23 14 55  </w:t>
            </w:r>
          </w:p>
        </w:tc>
      </w:tr>
      <w:tr w:rsidR="00BF76A3" w:rsidRPr="00BF76A3" w:rsidTr="008B343B">
        <w:trPr>
          <w:trHeight w:val="908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</w:t>
            </w: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8(3463) 23 38 68  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8 (3463) 23 14 55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>E-mail: sosh1_ugansk@mail.ru</w:t>
            </w:r>
          </w:p>
        </w:tc>
      </w:tr>
      <w:tr w:rsidR="00BF76A3" w:rsidRPr="00BF76A3" w:rsidTr="008B343B">
        <w:trPr>
          <w:trHeight w:val="264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2 имени Антонины Ивановны Исаевой»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628301,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 Югра (Тюменская область), город Нефтеюганск, 5 микрорайон, здание № 66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Линник Инна Алексеевна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 xml:space="preserve">Тел.8 (3463) 22 16 23  </w:t>
            </w:r>
          </w:p>
        </w:tc>
      </w:tr>
      <w:tr w:rsidR="00BF76A3" w:rsidRPr="00BF76A3" w:rsidTr="008B343B">
        <w:trPr>
          <w:trHeight w:val="888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 xml:space="preserve">Тел.8 (3463) 22 16 45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8 (3463)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22 16 23</w:t>
            </w: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>E-mail: sosh2_ugansk@mail.ru</w:t>
            </w:r>
          </w:p>
        </w:tc>
      </w:tr>
      <w:tr w:rsidR="00BF76A3" w:rsidRPr="00BF76A3" w:rsidTr="008B343B">
        <w:trPr>
          <w:trHeight w:val="313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3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имени Анатолия Антоновича Ивасенко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628303,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9 микрорайон, здание № 35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Скокова Анастасия Алексеевна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27 69 17</w:t>
            </w:r>
          </w:p>
        </w:tc>
      </w:tr>
      <w:tr w:rsidR="00BF76A3" w:rsidRPr="00BF76A3" w:rsidTr="008B343B">
        <w:trPr>
          <w:trHeight w:val="641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22 16 69  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sosh3_ugansk@mail.ru</w:t>
            </w:r>
          </w:p>
        </w:tc>
      </w:tr>
      <w:tr w:rsidR="00BF76A3" w:rsidRPr="00BF76A3" w:rsidTr="008B343B">
        <w:trPr>
          <w:trHeight w:val="190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7 микрорайон, здание № 31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Степкина Людмила Ивановна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Факс 8 (3463) 27 06 98</w:t>
            </w:r>
          </w:p>
        </w:tc>
      </w:tr>
      <w:tr w:rsidR="00BF76A3" w:rsidRPr="00BF76A3" w:rsidTr="008B343B">
        <w:trPr>
          <w:trHeight w:val="672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27 06 99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4_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ugansk@mail.ru</w:t>
            </w:r>
          </w:p>
        </w:tc>
      </w:tr>
      <w:tr w:rsidR="00BF76A3" w:rsidRPr="00BF76A3" w:rsidTr="008B343B">
        <w:trPr>
          <w:trHeight w:val="609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628309,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микрорайон, здание № 29 (первая часть)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lastRenderedPageBreak/>
              <w:t>Кошкарева Валентина Александровна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 8 (3463) 22 63 20</w:t>
            </w:r>
          </w:p>
        </w:tc>
      </w:tr>
      <w:tr w:rsidR="00BF76A3" w:rsidRPr="00BF76A3" w:rsidTr="008B343B">
        <w:trPr>
          <w:trHeight w:val="651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Тел.8 (3463) 22 50 02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E-mail: </w:t>
            </w:r>
            <w:r w:rsidRPr="00BF76A3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sosh5_ugansk@mail.ru</w:t>
            </w:r>
          </w:p>
        </w:tc>
      </w:tr>
      <w:tr w:rsidR="00BF76A3" w:rsidRPr="00BF76A3" w:rsidTr="008B343B">
        <w:trPr>
          <w:trHeight w:val="319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628307,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8 микрорайон, здание № 28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Барматина Татьяна Николаевна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27 25 19</w:t>
            </w:r>
          </w:p>
        </w:tc>
      </w:tr>
      <w:tr w:rsidR="00BF76A3" w:rsidRPr="00BF76A3" w:rsidTr="008B343B">
        <w:trPr>
          <w:trHeight w:val="328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Тел.8 (3463) 27 25 17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E-mail: sosh6_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ugansk@mail.ru</w:t>
            </w:r>
          </w:p>
        </w:tc>
      </w:tr>
      <w:tr w:rsidR="00BF76A3" w:rsidRPr="00BF76A3" w:rsidTr="008B343B">
        <w:trPr>
          <w:trHeight w:val="311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  № 7»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Российская Федерация, Ханты-Мансийский автономный округ 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11 микрорайон, здание № 61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Суровцова Елена Ивановна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23 41 71</w:t>
            </w:r>
          </w:p>
        </w:tc>
      </w:tr>
      <w:tr w:rsidR="00BF76A3" w:rsidRPr="00BF76A3" w:rsidTr="008B343B">
        <w:trPr>
          <w:trHeight w:val="488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23 46 34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sosh7_ugansk@mail.ru</w:t>
            </w:r>
          </w:p>
        </w:tc>
      </w:tr>
      <w:tr w:rsidR="00BF76A3" w:rsidRPr="00BF76A3" w:rsidTr="008B343B">
        <w:trPr>
          <w:trHeight w:val="328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628307, Российская Федерация, Ханты-Мансийский автономный округ 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микрорайон, здание № 17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Рубцова Елена Николаевна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25 28 11</w:t>
            </w:r>
          </w:p>
        </w:tc>
      </w:tr>
      <w:tr w:rsidR="00BF76A3" w:rsidRPr="00BF76A3" w:rsidTr="008B343B">
        <w:trPr>
          <w:trHeight w:val="588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25 20 45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sosh8_ugansk@mail.ru</w:t>
            </w:r>
          </w:p>
        </w:tc>
      </w:tr>
      <w:tr w:rsidR="00BF76A3" w:rsidRPr="00BF76A3" w:rsidTr="008B343B">
        <w:trPr>
          <w:trHeight w:val="175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Российская Федерация, Ханты-Мансийский автономный округ 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12 микрорайон, здание № 60 первая часть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Сергеева Ирина Евгеньевна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25 40 98</w:t>
            </w:r>
          </w:p>
        </w:tc>
      </w:tr>
      <w:tr w:rsidR="00BF76A3" w:rsidRPr="00BF76A3" w:rsidTr="008B343B">
        <w:trPr>
          <w:trHeight w:val="680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Тел.8 (3463) 25 65 51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sosh9_ugansk@mail.ru</w:t>
            </w:r>
          </w:p>
        </w:tc>
      </w:tr>
      <w:tr w:rsidR="00BF76A3" w:rsidRPr="00BF76A3" w:rsidTr="008B343B">
        <w:trPr>
          <w:trHeight w:val="235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628311, Российская Федерация, Ханты-Мансийский автономный округ 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13 микрорайон, здание № 68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Краснов Федор Юрьевич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25 65 45</w:t>
            </w:r>
          </w:p>
        </w:tc>
      </w:tr>
      <w:tr w:rsidR="00BF76A3" w:rsidRPr="00BF76A3" w:rsidTr="008B343B">
        <w:trPr>
          <w:trHeight w:val="862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Тел.8 (3463) 25 21 30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sosh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1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0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_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>ugansk@mail.ru</w:t>
            </w:r>
          </w:p>
        </w:tc>
      </w:tr>
      <w:tr w:rsidR="00BF76A3" w:rsidRPr="00BF76A3" w:rsidTr="008B343B">
        <w:trPr>
          <w:trHeight w:val="325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628306, Российская Федерация, Ханты-Мансийский автономный округ - Югра (Тюменская область), город Нефтеюганск,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14 микрорайон, здание № 20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Рудзинский Юрий Иосифович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24 99 6</w:t>
            </w:r>
          </w:p>
        </w:tc>
      </w:tr>
      <w:tr w:rsidR="00BF76A3" w:rsidRPr="00BF76A3" w:rsidTr="008B343B">
        <w:trPr>
          <w:trHeight w:val="495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приёмная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Тел.8 (3463) 23 74 76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E-mail: sosh13_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 xml:space="preserve">ugansk@mail.ru </w:t>
            </w:r>
          </w:p>
        </w:tc>
      </w:tr>
      <w:tr w:rsidR="00BF76A3" w:rsidRPr="00BF76A3" w:rsidTr="008B343B">
        <w:trPr>
          <w:trHeight w:val="558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628305, Российская Федерация, Ханты-Мансийский автономный округ - Югра (Тюменс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кая область), </w:t>
            </w:r>
            <w:r w:rsidR="0092232C"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                            11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б микрорайон, здание № 52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C6377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Фахрутдинов</w:t>
            </w:r>
            <w:r w:rsidR="0092232C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а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Альбина Гаптулгалимовна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23 42 72</w:t>
            </w:r>
          </w:p>
        </w:tc>
      </w:tr>
      <w:tr w:rsidR="00BF76A3" w:rsidRPr="00BF76A3" w:rsidTr="008B343B">
        <w:trPr>
          <w:trHeight w:val="736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Тел.8 (3463) 23 32 77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E-mail: sosh14_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ugansk@mail.ru</w:t>
            </w:r>
          </w:p>
        </w:tc>
      </w:tr>
      <w:tr w:rsidR="00BF76A3" w:rsidRPr="00BF76A3" w:rsidTr="008B343B">
        <w:trPr>
          <w:trHeight w:val="273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314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628310, Российская Федерация, Ханты-Мансийский автономный округ - Югра (Тюменская область), г.Нефтеюганск, 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микрорайон, здание № 84 помещение № 1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Лукьянчикова Татьяна Ивановна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23 60 01</w:t>
            </w:r>
          </w:p>
        </w:tc>
      </w:tr>
      <w:tr w:rsidR="00BF76A3" w:rsidRPr="00BF76A3" w:rsidTr="008B343B">
        <w:trPr>
          <w:trHeight w:val="794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Факс 8 (3463) 23 60 46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Тел.8 (3463) 23 32 77</w:t>
            </w:r>
          </w:p>
        </w:tc>
      </w:tr>
      <w:tr w:rsidR="00BF76A3" w:rsidRPr="00BF76A3" w:rsidTr="008B343B">
        <w:trPr>
          <w:trHeight w:val="328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Частное общеобразовательное учреждение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 w:bidi="ar-SA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«Нефтеюганская православная гимназия»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314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628300, Российская Федерация, Ханты-Мансийский автономный округ - Югра (Тюменская область), город Нефтеюганск,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 микрорайон, дом 35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Быкасов Андрей Иванович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27 71 13</w:t>
            </w:r>
          </w:p>
        </w:tc>
      </w:tr>
      <w:tr w:rsidR="00BF76A3" w:rsidRPr="00BF76A3" w:rsidTr="008B343B">
        <w:trPr>
          <w:trHeight w:val="669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Тел.8 (3463) 22 82 62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E-mail: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npg_ugansk@mail.ru</w:t>
            </w:r>
          </w:p>
        </w:tc>
      </w:tr>
      <w:tr w:rsidR="00BF76A3" w:rsidRPr="00BF76A3" w:rsidTr="008B343B">
        <w:trPr>
          <w:trHeight w:val="219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314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628310, Российская Федерация, Ханты-Мансийский автономный округ -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Югра (Тюменск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>ая область), город Нефтеюганск,                      16а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микрорайон, здание № 65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Лактина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Тел.8 (3463) 24 76 36</w:t>
            </w:r>
          </w:p>
        </w:tc>
      </w:tr>
      <w:tr w:rsidR="00BF76A3" w:rsidRPr="00BF76A3" w:rsidTr="008B343B">
        <w:trPr>
          <w:trHeight w:val="835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Факс 8 (3463) 24 76 36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E-mail: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shs15_ugansk@mail.ru</w:t>
            </w:r>
          </w:p>
        </w:tc>
      </w:tr>
      <w:tr w:rsidR="00BF76A3" w:rsidRPr="00BF76A3" w:rsidTr="008B343B">
        <w:trPr>
          <w:trHeight w:val="254"/>
        </w:trPr>
        <w:tc>
          <w:tcPr>
            <w:tcW w:w="570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общеобразовательное «Школа развития № 24»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628311, Российская Федерация,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Ханты-Мансийский автономный округ -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Югра (Тюменская область), город Нефтеюганск,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 микрорайон, здание № 51</w:t>
            </w: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Криковеева Надежда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>Тел.8 (3463) 24 41 16</w:t>
            </w:r>
          </w:p>
        </w:tc>
      </w:tr>
      <w:tr w:rsidR="00BF76A3" w:rsidRPr="00BF76A3" w:rsidTr="008B343B">
        <w:trPr>
          <w:trHeight w:val="710"/>
        </w:trPr>
        <w:tc>
          <w:tcPr>
            <w:tcW w:w="570" w:type="dxa"/>
            <w:vMerge/>
            <w:vAlign w:val="center"/>
          </w:tcPr>
          <w:p w:rsidR="00BF76A3" w:rsidRPr="00BF76A3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приёмная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25 44 64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  <w:lang w:eastAsia="x-none"/>
              </w:rPr>
              <w:t>mail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shs24_ugansk@mail.ru</w:t>
            </w:r>
          </w:p>
        </w:tc>
      </w:tr>
    </w:tbl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E33D1E" w:rsidRDefault="00E33D1E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842" w:rsidRDefault="00D94842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842" w:rsidRDefault="00D94842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F76A3">
        <w:rPr>
          <w:rFonts w:ascii="Times New Roman" w:hAnsi="Times New Roman"/>
          <w:sz w:val="28"/>
          <w:szCs w:val="28"/>
          <w:lang w:val="ru-RU"/>
        </w:rPr>
        <w:t>Муниципальные бюджетные, автономные дошкольные образовательные организации</w:t>
      </w:r>
    </w:p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96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1"/>
        <w:gridCol w:w="3998"/>
        <w:gridCol w:w="2693"/>
        <w:gridCol w:w="2552"/>
      </w:tblGrid>
      <w:tr w:rsidR="00BF76A3" w:rsidRPr="00937417" w:rsidTr="0077409E">
        <w:trPr>
          <w:trHeight w:val="62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E33D1E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п/</w:t>
            </w:r>
          </w:p>
          <w:p w:rsidR="00BF76A3" w:rsidRPr="00BF76A3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Полное наименование </w:t>
            </w:r>
          </w:p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F1183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ФИ</w:t>
            </w:r>
            <w:r w:rsidR="00BF76A3"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</w:p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уководителя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Номер телефона, </w:t>
            </w:r>
          </w:p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факса,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</w:p>
        </w:tc>
      </w:tr>
      <w:tr w:rsidR="00BF76A3" w:rsidRPr="00937417" w:rsidTr="0077409E">
        <w:trPr>
          <w:trHeight w:val="10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1 «Рябинка»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микрорайон, строение №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Саитова Юлия Владимировна</w:t>
            </w:r>
          </w:p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238461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E-mail: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dou1_ugansk@mail.ru</w:t>
            </w:r>
          </w:p>
        </w:tc>
      </w:tr>
      <w:tr w:rsidR="00BF76A3" w:rsidRPr="00937417" w:rsidTr="0077409E">
        <w:trPr>
          <w:trHeight w:val="11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2 «Колосок»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628305,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11 микрорайон, строение № 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Лебедева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231668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E-mail: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dou2_ugansk@mail.ru</w:t>
            </w:r>
          </w:p>
        </w:tc>
      </w:tr>
      <w:tr w:rsidR="00BF76A3" w:rsidRPr="00937417" w:rsidTr="0077409E">
        <w:trPr>
          <w:trHeight w:val="11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города Нефтеюганска «Детский сад № 5 «Ивушка»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628307,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микрорайон, здание №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Макаркина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Факс 8 (3463) 238460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E-mail:</w:t>
            </w:r>
          </w:p>
          <w:p w:rsidR="00BF76A3" w:rsidRPr="00BF76A3" w:rsidRDefault="00396C27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hyperlink r:id="rId35" w:history="1">
              <w:r w:rsidR="00BF76A3" w:rsidRPr="00BF76A3">
                <w:rPr>
                  <w:rFonts w:ascii="Times New Roman" w:hAnsi="Times New Roman"/>
                  <w:sz w:val="24"/>
                  <w:szCs w:val="24"/>
                  <w:lang w:val="x-none" w:eastAsia="x-none"/>
                </w:rPr>
                <w:t>dou5_ugansk@mail.ru</w:t>
              </w:r>
            </w:hyperlink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</w:tr>
      <w:tr w:rsidR="00BF76A3" w:rsidRPr="00937417" w:rsidTr="0077409E">
        <w:trPr>
          <w:trHeight w:val="1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дошкольное образовательное автономное учреждение города Нефтеюганска «Детский сад № 6 «Лукоморье»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628301,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 микрорайон, строение 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Лукьянцева Светлана Карловна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276626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8 (3463) 231682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/>
              </w:rPr>
              <w:t>E-mail: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1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628311,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 микрорайон, здание №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Кузьмина Анна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237103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8 (3463) 237201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09_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10 «Гусельки»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 (Тюменская область), город Нефтеюганск, 3 микрорайон, здание №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Курмачева Ирина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Факс 8 (3463) 234745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(3463) 25 61 64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  <w:t>E-mail: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10_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9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13 «Чебурашка»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628309, Российская Федерация, Ханты-Мансийский автономный округ - Югра (Тюменская область), город Нефтеюганск, 2 микрорайон, здание №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Боченкова Наталья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Факс 8 (3463) 277144, 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23 17 60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13_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8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14 «Умка»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628311, Российская Федерация, Тюменская область, Ханты-Манс</w:t>
            </w:r>
            <w:r w:rsidR="00314FD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ийский автономный округ – Югра,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г.Нефтеюганск, </w:t>
            </w:r>
            <w:r w:rsidR="00314FD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                                 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 микрорайон, здание  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Хамидуллина</w:t>
            </w:r>
            <w:proofErr w:type="spellEnd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Елена</w:t>
            </w:r>
            <w:proofErr w:type="spellEnd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Факс 8 (3463) 247414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x-none"/>
              </w:rPr>
              <w:t>E-mail: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14.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2014@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16 «Золотая рыбка»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628311Российская Федерация, Тюменская область, Ханты-Мансийский автономный округ – Югра, г.Нефтеюганск,                                              15 микрорайон, строение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Маркова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235125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16_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0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17  «Сказка»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микрорайон, здание №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Бухтиярова</w:t>
            </w:r>
            <w:proofErr w:type="spellEnd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Татьяна</w:t>
            </w:r>
            <w:proofErr w:type="spellEnd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Тел.8 (3463) 227006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227237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17_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18  «Журавлик»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628303,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9 микрорайон, здание №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Муртазина Гузаль Рафисовна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221306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/>
              </w:rPr>
              <w:t>E-mail: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18_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1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20 «Золушка»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628307,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8 микрорайон, здание №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Голубева Лариса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252722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20_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4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бюджетное дошкольное образовательное учреждение города Нефтеюганска «Детский сад № 25 «Ромашка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628310,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12 микрорайон, здание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Вольман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270760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x-none"/>
              </w:rPr>
              <w:t>E-mail: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25_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1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Нефтеюганска «Детский сад   № 26 «Радость»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628311,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13 микрорайон, здание №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Шоха Людмила Владимировна</w:t>
            </w:r>
          </w:p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254093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25 65 42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26_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  <w:tr w:rsidR="00BF76A3" w:rsidRPr="00937417" w:rsidTr="0077409E">
        <w:trPr>
          <w:trHeight w:val="10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города Нефтеюганска «Детский сад № 32  «Белоснежка»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628310,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BF76A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16 микрорайон, здание №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BF76A3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pacing w:val="-3"/>
                <w:sz w:val="24"/>
                <w:szCs w:val="24"/>
              </w:rPr>
              <w:t>Басова Наталья 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Факс 8 (3463) 254708, 241200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dou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32_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</w:tbl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6A3">
        <w:rPr>
          <w:rFonts w:ascii="Times New Roman" w:hAnsi="Times New Roman"/>
          <w:sz w:val="28"/>
          <w:szCs w:val="28"/>
        </w:rPr>
        <w:t>Организации дополнительного образования</w:t>
      </w:r>
    </w:p>
    <w:p w:rsidR="00BF76A3" w:rsidRPr="00BF76A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140"/>
        <w:gridCol w:w="2551"/>
        <w:gridCol w:w="2552"/>
      </w:tblGrid>
      <w:tr w:rsidR="00BF76A3" w:rsidRPr="00937417" w:rsidTr="0077409E">
        <w:trPr>
          <w:trHeight w:val="491"/>
        </w:trPr>
        <w:tc>
          <w:tcPr>
            <w:tcW w:w="567" w:type="dxa"/>
            <w:vAlign w:val="center"/>
          </w:tcPr>
          <w:p w:rsidR="00894699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образовательной организации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Адрес </w:t>
            </w:r>
          </w:p>
        </w:tc>
        <w:tc>
          <w:tcPr>
            <w:tcW w:w="2551" w:type="dxa"/>
            <w:vAlign w:val="center"/>
          </w:tcPr>
          <w:p w:rsidR="00D90A07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ФИО </w:t>
            </w:r>
          </w:p>
          <w:p w:rsidR="00BF76A3" w:rsidRPr="00BF76A3" w:rsidRDefault="00D90A07" w:rsidP="00D90A0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BF76A3" w:rsidRPr="00937417" w:rsidTr="0077409E">
        <w:trPr>
          <w:trHeight w:val="1052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628310, Российская Федерация, Ханты-Мансийский автономный округ - Югра (Тюменская область), </w:t>
            </w:r>
            <w:r w:rsidR="0031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г.Нефтеюганск, 16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микрорайон, д. 84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Шейффер-Грушко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Ирина 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Тел. 8 (3463) 236002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8 (3463) 236656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poisk_ugansk@mail.ru</w:t>
            </w:r>
          </w:p>
        </w:tc>
      </w:tr>
      <w:tr w:rsidR="00BF76A3" w:rsidRPr="00937417" w:rsidTr="0077409E">
        <w:trPr>
          <w:trHeight w:val="1122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628310,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1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Югра (Тюменская область), гор</w:t>
            </w:r>
            <w:r w:rsidR="009D4D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 Нефтеюганск, 14 микрорайон, с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троение 20/1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Батюкова Ольга Станиславовна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8 (3463) 254001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ddt_ugansk@mail.ru</w:t>
            </w:r>
          </w:p>
        </w:tc>
      </w:tr>
    </w:tbl>
    <w:p w:rsidR="00BF76A3" w:rsidRPr="00BF76A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F76A3" w:rsidRPr="00BF76A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BF76A3">
        <w:rPr>
          <w:rFonts w:ascii="Times New Roman" w:hAnsi="Times New Roman"/>
          <w:sz w:val="28"/>
          <w:szCs w:val="28"/>
          <w:lang w:val="ru-RU"/>
        </w:rPr>
        <w:t>Учреждение молодежной политики</w:t>
      </w:r>
    </w:p>
    <w:p w:rsidR="00BF76A3" w:rsidRPr="00BF76A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140"/>
        <w:gridCol w:w="2551"/>
        <w:gridCol w:w="2693"/>
      </w:tblGrid>
      <w:tr w:rsidR="00BF76A3" w:rsidRPr="00937417" w:rsidTr="00EF53E6">
        <w:trPr>
          <w:trHeight w:val="372"/>
        </w:trPr>
        <w:tc>
          <w:tcPr>
            <w:tcW w:w="479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BF76A3">
              <w:rPr>
                <w:rFonts w:ascii="Times New Roman" w:hAnsi="Times New Roman"/>
                <w:lang w:val="ru-RU" w:eastAsia="ru-RU"/>
              </w:rPr>
              <w:t>Полное наименование организации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BF76A3">
              <w:rPr>
                <w:rFonts w:ascii="Times New Roman" w:hAnsi="Times New Roman"/>
                <w:lang w:val="ru-RU" w:eastAsia="ru-RU"/>
              </w:rPr>
              <w:t xml:space="preserve">Адрес </w:t>
            </w:r>
          </w:p>
        </w:tc>
        <w:tc>
          <w:tcPr>
            <w:tcW w:w="2551" w:type="dxa"/>
            <w:vAlign w:val="center"/>
          </w:tcPr>
          <w:p w:rsidR="00D90A07" w:rsidRDefault="00D90A07" w:rsidP="00D90A0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</w:t>
            </w:r>
            <w:r w:rsidR="00BF76A3" w:rsidRPr="00BF76A3">
              <w:rPr>
                <w:rFonts w:ascii="Times New Roman" w:hAnsi="Times New Roman"/>
                <w:lang w:val="ru-RU" w:eastAsia="ru-RU"/>
              </w:rPr>
              <w:t>И</w:t>
            </w:r>
            <w:r>
              <w:rPr>
                <w:rFonts w:ascii="Times New Roman" w:hAnsi="Times New Roman"/>
                <w:lang w:val="ru-RU" w:eastAsia="ru-RU"/>
              </w:rPr>
              <w:t>О</w:t>
            </w:r>
          </w:p>
          <w:p w:rsidR="00BF76A3" w:rsidRPr="00BF76A3" w:rsidRDefault="00D90A07" w:rsidP="00D90A0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руководителя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BF76A3">
              <w:rPr>
                <w:rFonts w:ascii="Times New Roman" w:hAnsi="Times New Roman"/>
                <w:lang w:val="ru-RU" w:eastAsia="ru-RU"/>
              </w:rPr>
              <w:t xml:space="preserve">Номер телефона, факс,               </w:t>
            </w:r>
            <w:r w:rsidRPr="00BF76A3">
              <w:rPr>
                <w:rFonts w:ascii="Times New Roman" w:hAnsi="Times New Roman"/>
                <w:lang w:eastAsia="ru-RU"/>
              </w:rPr>
              <w:t>e</w:t>
            </w:r>
            <w:r w:rsidRPr="00BF76A3">
              <w:rPr>
                <w:rFonts w:ascii="Times New Roman" w:hAnsi="Times New Roman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lang w:eastAsia="ru-RU"/>
              </w:rPr>
              <w:t>mail</w:t>
            </w:r>
          </w:p>
        </w:tc>
      </w:tr>
      <w:tr w:rsidR="00BF76A3" w:rsidRPr="00BF76A3" w:rsidTr="00EF53E6">
        <w:trPr>
          <w:trHeight w:val="1096"/>
        </w:trPr>
        <w:tc>
          <w:tcPr>
            <w:tcW w:w="4791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F76A3">
              <w:rPr>
                <w:rFonts w:ascii="Times New Roman" w:hAnsi="Times New Roman"/>
                <w:lang w:val="ru-RU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BF76A3">
              <w:rPr>
                <w:rFonts w:ascii="Times New Roman" w:hAnsi="Times New Roman"/>
                <w:lang w:val="ru-RU" w:eastAsia="ru-RU"/>
              </w:rPr>
              <w:t>628301, Российская Федерация, Ханты-Мансийский автономный округ</w:t>
            </w:r>
            <w:r w:rsidR="00314FD1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BF76A3">
              <w:rPr>
                <w:rFonts w:ascii="Times New Roman" w:hAnsi="Times New Roman"/>
                <w:lang w:val="ru-RU" w:eastAsia="ru-RU"/>
              </w:rPr>
              <w:t>-</w:t>
            </w:r>
            <w:r w:rsidR="00314FD1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BF76A3">
              <w:rPr>
                <w:rFonts w:ascii="Times New Roman" w:hAnsi="Times New Roman"/>
                <w:lang w:val="ru-RU" w:eastAsia="ru-RU"/>
              </w:rPr>
              <w:t xml:space="preserve">Югра (Тюменская область), г.Нефтеюганск, </w:t>
            </w:r>
            <w:r w:rsidR="00314FD1">
              <w:rPr>
                <w:rFonts w:ascii="Times New Roman" w:hAnsi="Times New Roman"/>
                <w:lang w:val="ru-RU" w:eastAsia="ru-RU"/>
              </w:rPr>
              <w:t xml:space="preserve">             </w:t>
            </w:r>
            <w:r w:rsidRPr="00BF76A3">
              <w:rPr>
                <w:rFonts w:ascii="Times New Roman" w:hAnsi="Times New Roman"/>
                <w:lang w:val="ru-RU" w:eastAsia="ru-RU"/>
              </w:rPr>
              <w:t>3 микрорайон,  дом  22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BF76A3">
              <w:rPr>
                <w:rFonts w:ascii="Times New Roman" w:hAnsi="Times New Roman"/>
                <w:lang w:val="ru-RU" w:eastAsia="ru-RU"/>
              </w:rPr>
              <w:t>Юшко Ирина Владимировна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76A3">
              <w:rPr>
                <w:rFonts w:ascii="Times New Roman" w:hAnsi="Times New Roman"/>
                <w:lang w:val="ru-RU" w:eastAsia="ru-RU"/>
              </w:rPr>
              <w:t>Тел</w:t>
            </w:r>
            <w:r w:rsidRPr="00BF76A3">
              <w:rPr>
                <w:rFonts w:ascii="Times New Roman" w:hAnsi="Times New Roman"/>
                <w:lang w:eastAsia="ru-RU"/>
              </w:rPr>
              <w:t>.8 (3463) 25 15 87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76A3">
              <w:rPr>
                <w:rFonts w:ascii="Times New Roman" w:hAnsi="Times New Roman"/>
                <w:lang w:eastAsia="ru-RU"/>
              </w:rPr>
              <w:t>E-mail: cmi3463@mail.ru</w:t>
            </w:r>
          </w:p>
        </w:tc>
      </w:tr>
    </w:tbl>
    <w:p w:rsidR="00BF76A3" w:rsidRPr="00BF76A3" w:rsidRDefault="00BF76A3" w:rsidP="00BF76A3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BF76A3" w:rsidRPr="00BF76A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BF76A3">
        <w:rPr>
          <w:rFonts w:ascii="Times New Roman" w:hAnsi="Times New Roman"/>
          <w:sz w:val="28"/>
          <w:szCs w:val="28"/>
          <w:lang w:val="ru-RU"/>
        </w:rPr>
        <w:t xml:space="preserve">Учреждения сферы культуры искусства </w:t>
      </w:r>
    </w:p>
    <w:p w:rsidR="00BF76A3" w:rsidRPr="00BF76A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4"/>
        <w:gridCol w:w="4140"/>
        <w:gridCol w:w="2551"/>
        <w:gridCol w:w="2693"/>
      </w:tblGrid>
      <w:tr w:rsidR="00BF76A3" w:rsidRPr="00937417" w:rsidTr="00D80B62">
        <w:trPr>
          <w:trHeight w:val="491"/>
          <w:tblHeader/>
        </w:trPr>
        <w:tc>
          <w:tcPr>
            <w:tcW w:w="567" w:type="dxa"/>
            <w:vAlign w:val="center"/>
          </w:tcPr>
          <w:p w:rsidR="007E695B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Адрес </w:t>
            </w:r>
          </w:p>
        </w:tc>
        <w:tc>
          <w:tcPr>
            <w:tcW w:w="2551" w:type="dxa"/>
            <w:vAlign w:val="center"/>
          </w:tcPr>
          <w:p w:rsidR="00BA1888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ФИО </w:t>
            </w:r>
          </w:p>
          <w:p w:rsidR="00BF76A3" w:rsidRPr="00BF76A3" w:rsidRDefault="00BA1888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факс, 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BF76A3" w:rsidRPr="00937417" w:rsidTr="00D80B62">
        <w:trPr>
          <w:trHeight w:val="1347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Нефтеюганское городское муниципальное автономное учреждение культуры «Историко-художественный музейный комплекс» </w:t>
            </w:r>
          </w:p>
          <w:p w:rsidR="00BF76A3" w:rsidRPr="00BF76A3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76A3" w:rsidRPr="00BF76A3" w:rsidRDefault="008E345E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Музей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реки Обь</w:t>
            </w:r>
          </w:p>
          <w:p w:rsidR="00BF76A3" w:rsidRPr="00BF76A3" w:rsidRDefault="008E345E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 галерея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«Метаморфоза</w:t>
            </w:r>
          </w:p>
          <w:p w:rsidR="00BF76A3" w:rsidRPr="00BF76A3" w:rsidRDefault="008E345E" w:rsidP="00BF7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Культурно-выставочный центр              «Усть-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Балык»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628303, РФ, ХМАО – Югра,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ефтеюганск, микрорайон 10,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http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www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.музей86.рф.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45E" w:rsidRDefault="008E345E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ефтеюганск, микрорайон 9,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здание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микрорайон 10, 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 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микрорайон 2а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, здания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>15,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>16,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>Астрелина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Тел. 8 (3463) приёмная 238064.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museumriver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rambler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76A3" w:rsidRPr="00937417" w:rsidTr="00D80B62">
        <w:trPr>
          <w:trHeight w:val="1196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Муниципальное бюджетное учреждение культуры «Городская библиотека»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Городская библиотека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детская библиотека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семейного чтения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Библиотека поселка СУ-62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628309, РФ, ХМАО – Югра, 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г</w:t>
            </w:r>
            <w:proofErr w:type="gramStart"/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ефтеюга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>нск, микрорайон 2а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36" w:history="1">
              <w:r w:rsidRPr="00BF76A3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BF76A3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76A3">
                <w:rPr>
                  <w:rFonts w:ascii="Times New Roman" w:hAnsi="Times New Roman"/>
                  <w:sz w:val="24"/>
                  <w:szCs w:val="24"/>
                </w:rPr>
                <w:t>juganlib</w:t>
              </w:r>
              <w:proofErr w:type="spellEnd"/>
            </w:hyperlink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микрорайон 2а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микрорайон 2а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г.Нефтеюганск, микрорайон 11, 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  <w:p w:rsidR="00BF76A3" w:rsidRPr="00BF76A3" w:rsidRDefault="008E345E" w:rsidP="008E345E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го-западная зона, СУ-62, здание 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Аюшеева Галина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Тел. 8 (3463) приёмная 235404.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mukgb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76A3" w:rsidRPr="00BF76A3" w:rsidTr="00D80B62">
        <w:trPr>
          <w:trHeight w:val="1347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«Центр национальных культур» 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628305, РФ, ХМАО – Югра, 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г</w:t>
            </w:r>
            <w:proofErr w:type="gramStart"/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ефтеюганск, микрорайон 11, здание 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37" w:history="1"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</w:rPr>
                <w:t>http</w:t>
              </w:r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</w:rPr>
                <w:t>www</w:t>
              </w:r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</w:rPr>
                <w:t>cnkugan</w:t>
              </w:r>
              <w:proofErr w:type="spellEnd"/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BF76A3">
                <w:rPr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</w:hyperlink>
            <w:r w:rsidRPr="00BF76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Бухарметова Эльфира Фанзилевна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. 8 (3463 222858; 225464.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E-mail: cnkcnk@mail.ru.</w:t>
            </w:r>
          </w:p>
        </w:tc>
      </w:tr>
      <w:tr w:rsidR="00BF76A3" w:rsidRPr="00937417" w:rsidTr="00D80B62">
        <w:trPr>
          <w:trHeight w:val="1347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«Детская музыкальная школа име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>ни В.В.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Андреева»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628309, РФ, ХМАО – Югра,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г.Нефтеюганск, микрорайон 2а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здание 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http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www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dmschool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lact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Морозова Наталья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Тел.  8 (3463) приёмная: 232703; факс: 8 (3463) 227888.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E-mail: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muzscola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2006@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76A3" w:rsidRPr="00937417" w:rsidTr="00D80B62">
        <w:trPr>
          <w:trHeight w:val="318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учреждение культуры «Культурно-досуговый комплекс» </w:t>
            </w:r>
          </w:p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«Юность»</w:t>
            </w:r>
          </w:p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«Лира»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628309, РФ, ХМАО – Югра,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ефтеюганск, микрорайон 2,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здание № 34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 </w:t>
            </w:r>
            <w:hyperlink r:id="rId38" w:history="1">
              <w:r w:rsidRPr="00BF76A3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BF76A3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76A3">
                <w:rPr>
                  <w:rFonts w:ascii="Times New Roman" w:hAnsi="Times New Roman"/>
                  <w:sz w:val="24"/>
                  <w:szCs w:val="24"/>
                </w:rPr>
                <w:t>mbukkdk</w:t>
              </w:r>
              <w:proofErr w:type="spellEnd"/>
              <w:r w:rsidRPr="00BF76A3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76A3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микрорайон 10, 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  <w:p w:rsidR="00BF76A3" w:rsidRPr="00BF76A3" w:rsidRDefault="008E345E" w:rsidP="008E345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го-западная зона, СУ-62, здание 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Рыжиков Григорий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Тел. 8 (3463) приёмная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277320, 238171, 256198</w:t>
            </w:r>
          </w:p>
          <w:p w:rsidR="00BF76A3" w:rsidRPr="00015F31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015F3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015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39" w:history="1">
              <w:r w:rsidRPr="00BF76A3">
                <w:rPr>
                  <w:rFonts w:ascii="Times New Roman" w:hAnsi="Times New Roman"/>
                  <w:sz w:val="24"/>
                  <w:szCs w:val="24"/>
                </w:rPr>
                <w:t>tokultura</w:t>
              </w:r>
              <w:r w:rsidRPr="00015F31">
                <w:rPr>
                  <w:rFonts w:ascii="Times New Roman" w:hAnsi="Times New Roman"/>
                  <w:sz w:val="24"/>
                  <w:szCs w:val="24"/>
                  <w:lang w:val="ru-RU"/>
                </w:rPr>
                <w:t>86@</w:t>
              </w:r>
              <w:r w:rsidRPr="00BF76A3">
                <w:rPr>
                  <w:rFonts w:ascii="Times New Roman" w:hAnsi="Times New Roman"/>
                  <w:sz w:val="24"/>
                  <w:szCs w:val="24"/>
                </w:rPr>
                <w:t>yandex</w:t>
              </w:r>
              <w:r w:rsidRPr="00015F31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76A3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015F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F76A3" w:rsidRPr="00015F31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76A3" w:rsidRPr="00BF76A3" w:rsidTr="00D80B62">
        <w:trPr>
          <w:trHeight w:val="1347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628309, РФ, ХМАО – Югра,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ефтеюганск, микрорайон 3,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hyperlink r:id="rId40" w:history="1">
              <w:r w:rsidRPr="00BF76A3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BF76A3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76A3">
                <w:rPr>
                  <w:rFonts w:ascii="Times New Roman" w:hAnsi="Times New Roman"/>
                  <w:sz w:val="24"/>
                  <w:szCs w:val="24"/>
                </w:rPr>
                <w:t>dshiugansk</w:t>
              </w:r>
              <w:proofErr w:type="spellEnd"/>
              <w:r w:rsidRPr="00BF76A3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76A3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F76A3">
                <w:rPr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F76A3" w:rsidRPr="00BF76A3" w:rsidRDefault="00BF76A3" w:rsidP="00D9484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Адрес корпуса №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2: 628305, РФ, Х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>МАО – Югра, г.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Нефтеюганск, 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мкр. 11, стр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>оение №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115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Любимова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Тел.  8 (3463) 228959; факс: 8 (3463) 224702.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E-mail: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dshi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diagilev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school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319@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76A3" w:rsidRPr="00BF76A3" w:rsidTr="00D80B62">
        <w:trPr>
          <w:trHeight w:val="1062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24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Театр кукол «Волшебная флейта» 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628303, РФ, ХМАО – Югра, г</w:t>
            </w:r>
            <w:proofErr w:type="gramStart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ефтеюганск, микрорайон 9, 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9D4D72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  <w:p w:rsidR="00BF76A3" w:rsidRPr="00C16DC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в сети Интернет: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http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teatrugansk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414E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Беляковцева Юлия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.  8 (3463) 227348.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E-mail: teatrkukolvf@yandex.ru.</w:t>
            </w:r>
          </w:p>
        </w:tc>
      </w:tr>
    </w:tbl>
    <w:p w:rsidR="00BF76A3" w:rsidRPr="00BF76A3" w:rsidRDefault="00BF76A3" w:rsidP="00BF76A3">
      <w:pPr>
        <w:spacing w:after="0" w:line="240" w:lineRule="auto"/>
        <w:ind w:left="709"/>
        <w:contextualSpacing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BF76A3" w:rsidRPr="00BF76A3" w:rsidRDefault="00BF76A3" w:rsidP="00BF76A3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BF76A3">
        <w:rPr>
          <w:rFonts w:ascii="Times New Roman" w:hAnsi="Times New Roman"/>
          <w:sz w:val="28"/>
          <w:szCs w:val="28"/>
          <w:lang w:val="ru-RU"/>
        </w:rPr>
        <w:t xml:space="preserve">Учреждения </w:t>
      </w:r>
      <w:r w:rsidRPr="00BF76A3">
        <w:rPr>
          <w:rFonts w:ascii="Times New Roman" w:hAnsi="Times New Roman"/>
          <w:sz w:val="28"/>
          <w:szCs w:val="28"/>
          <w:lang w:val="ru-RU" w:bidi="ar-SA"/>
        </w:rPr>
        <w:t>физической культуры и спорта</w:t>
      </w:r>
    </w:p>
    <w:p w:rsidR="00BF76A3" w:rsidRPr="00BF76A3" w:rsidRDefault="00BF76A3" w:rsidP="00BF76A3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4111"/>
        <w:gridCol w:w="2551"/>
        <w:gridCol w:w="2801"/>
      </w:tblGrid>
      <w:tr w:rsidR="00BF76A3" w:rsidRPr="00937417" w:rsidTr="00D80B62">
        <w:trPr>
          <w:trHeight w:val="491"/>
          <w:tblHeader/>
        </w:trPr>
        <w:tc>
          <w:tcPr>
            <w:tcW w:w="567" w:type="dxa"/>
            <w:vAlign w:val="center"/>
          </w:tcPr>
          <w:p w:rsidR="007E695B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Адрес </w:t>
            </w:r>
          </w:p>
        </w:tc>
        <w:tc>
          <w:tcPr>
            <w:tcW w:w="2551" w:type="dxa"/>
            <w:vAlign w:val="center"/>
          </w:tcPr>
          <w:p w:rsidR="009662BB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ФИО </w:t>
            </w:r>
          </w:p>
          <w:p w:rsidR="00BF76A3" w:rsidRPr="00BF76A3" w:rsidRDefault="009662BB" w:rsidP="009662B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руководителя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Номер телефона, факс,             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</w:p>
        </w:tc>
      </w:tr>
      <w:tr w:rsidR="00BF76A3" w:rsidRPr="00BF76A3" w:rsidTr="00D80B62">
        <w:trPr>
          <w:trHeight w:val="753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ХМАО – Югр</w:t>
            </w:r>
            <w:r w:rsidR="008E3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а, г.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Нефтеюганск,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Северо-восточная зона, массив 02, квартал 04, строение 15,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зал (территория старого аэропорта)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 отделение дзюдо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Пионерная зона, ул.Парковая, </w:t>
            </w:r>
            <w:r w:rsidR="00314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D94842">
              <w:rPr>
                <w:rFonts w:ascii="Times New Roman" w:hAnsi="Times New Roman"/>
                <w:sz w:val="24"/>
                <w:szCs w:val="24"/>
                <w:lang w:val="ru-RU"/>
              </w:rPr>
              <w:t>строение № 9а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С/зал «Геофизика» - отделение каратэ, рукопашного боя</w:t>
            </w:r>
          </w:p>
        </w:tc>
        <w:tc>
          <w:tcPr>
            <w:tcW w:w="2551" w:type="dxa"/>
            <w:vAlign w:val="center"/>
          </w:tcPr>
          <w:p w:rsidR="00BF76A3" w:rsidRPr="00BF76A3" w:rsidRDefault="008E345E" w:rsidP="008E34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Казаков Алексей Алексеевич</w:t>
            </w:r>
          </w:p>
          <w:p w:rsidR="00BF76A3" w:rsidRPr="00BF76A3" w:rsidRDefault="00BF76A3" w:rsidP="008E34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/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 xml:space="preserve"> 8 (3463) 255385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. 8 (3463) 255285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E-mail: alekseycazackow@yandex.ru</w:t>
            </w:r>
          </w:p>
        </w:tc>
      </w:tr>
      <w:tr w:rsidR="00BF76A3" w:rsidRPr="00BF76A3" w:rsidTr="00D80B62">
        <w:trPr>
          <w:trHeight w:val="1212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биатлону» </w:t>
            </w:r>
          </w:p>
        </w:tc>
        <w:tc>
          <w:tcPr>
            <w:tcW w:w="4111" w:type="dxa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мкр., 10 дом, 28 кв. (офис), 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9 мкр., 27 дом (хоккейный корт),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2 мкр. возле СОШ №</w:t>
            </w:r>
            <w:r w:rsidR="00414E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5 (хоккейный корт,)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Северо-восточная зона, массив 02, квартал 02,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</w:t>
            </w:r>
            <w:r w:rsidR="00414ED2">
              <w:rPr>
                <w:rFonts w:ascii="Times New Roman" w:hAnsi="Times New Roman" w:cs="Mangal"/>
                <w:sz w:val="24"/>
                <w:szCs w:val="24"/>
                <w:lang w:val="ru-RU"/>
              </w:rPr>
              <w:t>р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айон санатория «Пим»,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15 мкр., строение № 19,</w:t>
            </w:r>
            <w:r w:rsidR="00414ED2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                         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крытый каток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8E34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Баев Алан Тимофеевич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.</w:t>
            </w:r>
            <w:r w:rsidRPr="00BF76A3">
              <w:rPr>
                <w:sz w:val="24"/>
                <w:szCs w:val="24"/>
              </w:rPr>
              <w:t xml:space="preserve">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 xml:space="preserve">8 (3463) 222823,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/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 xml:space="preserve"> 222881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E-mail: uganskbiatlon@mail.ru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6A3" w:rsidRPr="00937417" w:rsidTr="00D80B62">
        <w:trPr>
          <w:trHeight w:val="318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образовательное учреждение дополнительного образования  «Специализированная детско-юношеская спортивная школа олимпийского резерва «Спартак»</w:t>
            </w:r>
          </w:p>
        </w:tc>
        <w:tc>
          <w:tcPr>
            <w:tcW w:w="4111" w:type="dxa"/>
            <w:vAlign w:val="center"/>
          </w:tcPr>
          <w:p w:rsidR="00BF76A3" w:rsidRPr="00BF76A3" w:rsidRDefault="00414ED2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ХМАО – Югра, 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Нефтеюганск,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 мкр, 1 дом Спортивный комплекс «Олимп», </w:t>
            </w:r>
          </w:p>
          <w:p w:rsidR="00BF76A3" w:rsidRPr="00BF76A3" w:rsidRDefault="00414ED2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Жилая, строение № 19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спортивный зал «Авангард», 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5 мкр., строение 66/2 (территория СОШ № 2),</w:t>
            </w:r>
          </w:p>
          <w:p w:rsidR="00BF76A3" w:rsidRPr="00BF76A3" w:rsidRDefault="008E345E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Набережная, строение № 2, спортивный зал «Атлетик»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8E34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x-none"/>
              </w:rPr>
              <w:t>Землянских Алексей Владимирович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 (3463) 228710 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Приёмная: 202171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 w:cs="Mangal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76A3">
              <w:rPr>
                <w:rFonts w:ascii="Times New Roman" w:hAnsi="Times New Roman" w:cs="Mangal"/>
                <w:sz w:val="24"/>
                <w:szCs w:val="24"/>
              </w:rPr>
              <w:t>sdyshor</w:t>
            </w:r>
            <w:proofErr w:type="spellEnd"/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-</w:t>
            </w:r>
            <w:proofErr w:type="spellStart"/>
            <w:r w:rsidRPr="00BF76A3">
              <w:rPr>
                <w:rFonts w:ascii="Times New Roman" w:hAnsi="Times New Roman" w:cs="Mangal"/>
                <w:sz w:val="24"/>
                <w:szCs w:val="24"/>
              </w:rPr>
              <w:t>spartak</w:t>
            </w:r>
            <w:proofErr w:type="spellEnd"/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@</w:t>
            </w:r>
            <w:proofErr w:type="spellStart"/>
            <w:r w:rsidRPr="00BF76A3">
              <w:rPr>
                <w:rFonts w:ascii="Times New Roman" w:hAnsi="Times New Roman" w:cs="Mangal"/>
                <w:sz w:val="24"/>
                <w:szCs w:val="24"/>
              </w:rPr>
              <w:t>yandex</w:t>
            </w:r>
            <w:proofErr w:type="spellEnd"/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.</w:t>
            </w:r>
            <w:proofErr w:type="spellStart"/>
            <w:r w:rsidRPr="00BF76A3">
              <w:rPr>
                <w:rFonts w:ascii="Times New Roman" w:hAnsi="Times New Roman" w:cs="Mangal"/>
                <w:sz w:val="24"/>
                <w:szCs w:val="24"/>
              </w:rPr>
              <w:t>ru</w:t>
            </w:r>
            <w:proofErr w:type="spellEnd"/>
          </w:p>
        </w:tc>
      </w:tr>
      <w:tr w:rsidR="00BF76A3" w:rsidRPr="00937417" w:rsidTr="00D80B62">
        <w:trPr>
          <w:trHeight w:val="1461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Нефтеюганское городское муниципальное образовательное автономное учреждение дополнительного образования детей «Специализированная детско-юношеская спортивная школа олимпийского резерва «Сибиряк»</w:t>
            </w:r>
          </w:p>
        </w:tc>
        <w:tc>
          <w:tcPr>
            <w:tcW w:w="4111" w:type="dxa"/>
            <w:vAlign w:val="center"/>
          </w:tcPr>
          <w:p w:rsidR="008E345E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ХМ</w:t>
            </w:r>
            <w:r w:rsidR="008E3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АО – Югра, г.</w:t>
            </w:r>
            <w:r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Нефтеюганск,</w:t>
            </w:r>
            <w:r w:rsidR="008E3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3 мкр, </w:t>
            </w:r>
            <w:r w:rsidR="008E345E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здание </w:t>
            </w:r>
            <w:r w:rsidR="009D4D72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№ 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23 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дворец спорта «Сибиряк»,</w:t>
            </w:r>
          </w:p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val="ru-RU"/>
              </w:rPr>
              <w:t>ул.</w:t>
            </w:r>
            <w:r w:rsidR="00BF76A3"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Жилая, строение № 8, корпус </w:t>
            </w:r>
            <w:r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               </w:t>
            </w:r>
            <w:r w:rsidR="00BF76A3"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№ 2, спортивный зал «Теплосети»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8E34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Исполняющий обязанности Султанова Оксана Викторовна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Т/ф 8 (3463) 227934. 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Приёмная: 226272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sibiryak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sport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sport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ugansk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F76A3" w:rsidRPr="00BF76A3" w:rsidTr="00D80B62">
        <w:trPr>
          <w:trHeight w:val="844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учреждение физической культуры и спорта имени С.А.Жилина </w:t>
            </w:r>
            <w:r w:rsidR="008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«Юганск-Мастер»</w:t>
            </w:r>
          </w:p>
        </w:tc>
        <w:tc>
          <w:tcPr>
            <w:tcW w:w="4111" w:type="dxa"/>
            <w:vAlign w:val="center"/>
          </w:tcPr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ХМАО – Югра, 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Нефтеюганск, </w:t>
            </w:r>
            <w:r w:rsidR="00BF76A3"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Северо-восточная зона, строение </w:t>
            </w:r>
            <w:r w:rsidR="00D94842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              № </w:t>
            </w:r>
            <w:r w:rsidR="00BF76A3"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18, здание аэровокзала</w:t>
            </w:r>
          </w:p>
        </w:tc>
        <w:tc>
          <w:tcPr>
            <w:tcW w:w="2551" w:type="dxa"/>
            <w:vAlign w:val="center"/>
          </w:tcPr>
          <w:p w:rsidR="00BF76A3" w:rsidRPr="00BF76A3" w:rsidRDefault="00BF76A3" w:rsidP="008E34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Кузин Валерий Юрьевич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>. 8 (3463) 285046.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</w:rPr>
              <w:t>E-mail: umaster@inbox.ru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6A3" w:rsidRPr="00BF76A3" w:rsidTr="00D80B62">
        <w:trPr>
          <w:trHeight w:val="928"/>
        </w:trPr>
        <w:tc>
          <w:tcPr>
            <w:tcW w:w="567" w:type="dxa"/>
            <w:vAlign w:val="center"/>
          </w:tcPr>
          <w:p w:rsidR="00BF76A3" w:rsidRPr="00BF76A3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40" w:type="dxa"/>
            <w:vAlign w:val="center"/>
          </w:tcPr>
          <w:p w:rsidR="00BF76A3" w:rsidRPr="00BF76A3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4111" w:type="dxa"/>
            <w:vAlign w:val="center"/>
          </w:tcPr>
          <w:p w:rsidR="00BF76A3" w:rsidRPr="00BF76A3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ХМАО – Югра, г.</w:t>
            </w:r>
            <w:r w:rsidR="00BF76A3" w:rsidRPr="00BF76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Нефтеюганск,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="00BF76A3"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2а мкр., строение № 4,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1 мкр.</w:t>
            </w:r>
            <w:r w:rsidR="009D4D72">
              <w:rPr>
                <w:rFonts w:ascii="Times New Roman" w:hAnsi="Times New Roman" w:cs="Mangal"/>
                <w:sz w:val="24"/>
                <w:szCs w:val="24"/>
                <w:lang w:val="ru-RU"/>
              </w:rPr>
              <w:t>,</w:t>
            </w: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здание пришкольного стадиона № 34, городской стадион «Нефтяник»</w:t>
            </w:r>
          </w:p>
        </w:tc>
        <w:tc>
          <w:tcPr>
            <w:tcW w:w="2551" w:type="dxa"/>
            <w:vAlign w:val="center"/>
          </w:tcPr>
          <w:p w:rsidR="00BF76A3" w:rsidRPr="00BF76A3" w:rsidRDefault="008E345E" w:rsidP="008E34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Mangal"/>
                <w:sz w:val="24"/>
                <w:szCs w:val="24"/>
                <w:lang w:val="ru-RU"/>
              </w:rPr>
              <w:t>Маматханов</w:t>
            </w:r>
            <w:proofErr w:type="spellEnd"/>
            <w:r>
              <w:rPr>
                <w:rFonts w:ascii="Times New Roman" w:hAnsi="Times New Roman" w:cs="Mangal"/>
                <w:sz w:val="24"/>
                <w:szCs w:val="24"/>
                <w:lang w:val="ru-RU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Mangal"/>
                <w:sz w:val="24"/>
                <w:szCs w:val="24"/>
                <w:lang w:val="ru-RU"/>
              </w:rPr>
              <w:t>Султ</w:t>
            </w:r>
            <w:r w:rsidR="00BF76A3"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анмуратович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val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  <w:lang w:val="ru-RU"/>
              </w:rPr>
              <w:t>Тел. 8 (3463) 203203</w:t>
            </w:r>
          </w:p>
          <w:p w:rsidR="00BF76A3" w:rsidRPr="00BF76A3" w:rsidRDefault="00BF76A3" w:rsidP="00BF76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76A3">
              <w:rPr>
                <w:rFonts w:ascii="Times New Roman" w:hAnsi="Times New Roman"/>
                <w:sz w:val="24"/>
                <w:szCs w:val="24"/>
                <w:lang w:val="ru-RU"/>
              </w:rPr>
              <w:t>8 (3463)</w:t>
            </w:r>
            <w:r w:rsidRPr="00BF76A3">
              <w:rPr>
                <w:rFonts w:ascii="Times New Roman" w:hAnsi="Times New Roman"/>
                <w:sz w:val="24"/>
                <w:szCs w:val="24"/>
              </w:rPr>
              <w:t xml:space="preserve"> 221608.</w:t>
            </w:r>
          </w:p>
          <w:p w:rsidR="00BF76A3" w:rsidRPr="00BF76A3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A3">
              <w:rPr>
                <w:rFonts w:ascii="Times New Roman" w:hAnsi="Times New Roman" w:cs="Mangal"/>
                <w:sz w:val="24"/>
                <w:szCs w:val="24"/>
              </w:rPr>
              <w:t>E-mail: sportstadion@mail.ru</w:t>
            </w:r>
          </w:p>
        </w:tc>
      </w:tr>
    </w:tbl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</w:pPr>
    </w:p>
    <w:p w:rsidR="00BF76A3" w:rsidRDefault="00BF76A3" w:rsidP="00E232C0">
      <w:pPr>
        <w:jc w:val="both"/>
        <w:rPr>
          <w:lang w:val="ru-RU"/>
        </w:rPr>
        <w:sectPr w:rsidR="00BF76A3" w:rsidSect="008464A5">
          <w:pgSz w:w="15840" w:h="12240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F76A3" w:rsidRPr="00E232C0" w:rsidRDefault="00BF76A3" w:rsidP="007B1F2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lang w:val="ru-RU"/>
        </w:rPr>
      </w:pPr>
      <w:bookmarkStart w:id="0" w:name="_GoBack"/>
      <w:bookmarkEnd w:id="0"/>
    </w:p>
    <w:sectPr w:rsidR="00BF76A3" w:rsidRPr="00E232C0" w:rsidSect="008500F5"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27" w:rsidRDefault="00396C27" w:rsidP="00363221">
      <w:pPr>
        <w:spacing w:after="0" w:line="240" w:lineRule="auto"/>
      </w:pPr>
      <w:r>
        <w:separator/>
      </w:r>
    </w:p>
  </w:endnote>
  <w:endnote w:type="continuationSeparator" w:id="0">
    <w:p w:rsidR="00396C27" w:rsidRDefault="00396C27" w:rsidP="0036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27" w:rsidRDefault="00396C27" w:rsidP="00363221">
      <w:pPr>
        <w:spacing w:after="0" w:line="240" w:lineRule="auto"/>
      </w:pPr>
      <w:r>
        <w:separator/>
      </w:r>
    </w:p>
  </w:footnote>
  <w:footnote w:type="continuationSeparator" w:id="0">
    <w:p w:rsidR="00396C27" w:rsidRDefault="00396C27" w:rsidP="0036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65191"/>
      <w:docPartObj>
        <w:docPartGallery w:val="Page Numbers (Top of Page)"/>
        <w:docPartUnique/>
      </w:docPartObj>
    </w:sdtPr>
    <w:sdtEndPr/>
    <w:sdtContent>
      <w:p w:rsidR="009F397F" w:rsidRDefault="009F39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F26" w:rsidRPr="007B1F26">
          <w:rPr>
            <w:noProof/>
            <w:lang w:val="ru-RU"/>
          </w:rPr>
          <w:t>101</w:t>
        </w:r>
        <w:r>
          <w:fldChar w:fldCharType="end"/>
        </w:r>
      </w:p>
    </w:sdtContent>
  </w:sdt>
  <w:p w:rsidR="009F397F" w:rsidRDefault="009F39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A85"/>
    <w:multiLevelType w:val="hybridMultilevel"/>
    <w:tmpl w:val="80F0F5F0"/>
    <w:lvl w:ilvl="0" w:tplc="A422504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2466"/>
    <w:multiLevelType w:val="hybridMultilevel"/>
    <w:tmpl w:val="08DA1206"/>
    <w:lvl w:ilvl="0" w:tplc="D6AE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D55897"/>
    <w:multiLevelType w:val="singleLevel"/>
    <w:tmpl w:val="BA5AB4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F855EA3"/>
    <w:multiLevelType w:val="hybridMultilevel"/>
    <w:tmpl w:val="718A1472"/>
    <w:lvl w:ilvl="0" w:tplc="CA7C77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B228CA"/>
    <w:multiLevelType w:val="hybridMultilevel"/>
    <w:tmpl w:val="E7FEB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834333"/>
    <w:multiLevelType w:val="hybridMultilevel"/>
    <w:tmpl w:val="D33882B0"/>
    <w:lvl w:ilvl="0" w:tplc="934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B"/>
    <w:rsid w:val="00002E00"/>
    <w:rsid w:val="00005CE7"/>
    <w:rsid w:val="00006F53"/>
    <w:rsid w:val="000101A6"/>
    <w:rsid w:val="00015F31"/>
    <w:rsid w:val="00017549"/>
    <w:rsid w:val="0003348B"/>
    <w:rsid w:val="000475D7"/>
    <w:rsid w:val="000604B4"/>
    <w:rsid w:val="000637BF"/>
    <w:rsid w:val="000A79E3"/>
    <w:rsid w:val="000C0281"/>
    <w:rsid w:val="000C2728"/>
    <w:rsid w:val="000C319F"/>
    <w:rsid w:val="000D2647"/>
    <w:rsid w:val="000F71E4"/>
    <w:rsid w:val="00101405"/>
    <w:rsid w:val="00101F53"/>
    <w:rsid w:val="00107D51"/>
    <w:rsid w:val="00114777"/>
    <w:rsid w:val="00122E0A"/>
    <w:rsid w:val="0012694A"/>
    <w:rsid w:val="00130228"/>
    <w:rsid w:val="00131377"/>
    <w:rsid w:val="0013279C"/>
    <w:rsid w:val="00132828"/>
    <w:rsid w:val="001337A8"/>
    <w:rsid w:val="00135096"/>
    <w:rsid w:val="00152BF2"/>
    <w:rsid w:val="00157318"/>
    <w:rsid w:val="00186D95"/>
    <w:rsid w:val="0019601E"/>
    <w:rsid w:val="001A0C46"/>
    <w:rsid w:val="001A3B50"/>
    <w:rsid w:val="001B0EC6"/>
    <w:rsid w:val="001B3528"/>
    <w:rsid w:val="001B54E0"/>
    <w:rsid w:val="001C0886"/>
    <w:rsid w:val="001C0926"/>
    <w:rsid w:val="001C0F4B"/>
    <w:rsid w:val="001E10AD"/>
    <w:rsid w:val="001E20E8"/>
    <w:rsid w:val="001E2823"/>
    <w:rsid w:val="001F331F"/>
    <w:rsid w:val="00214821"/>
    <w:rsid w:val="00227352"/>
    <w:rsid w:val="00230E73"/>
    <w:rsid w:val="00255862"/>
    <w:rsid w:val="00261997"/>
    <w:rsid w:val="002638C8"/>
    <w:rsid w:val="002744B0"/>
    <w:rsid w:val="00283176"/>
    <w:rsid w:val="002922E6"/>
    <w:rsid w:val="00292BFA"/>
    <w:rsid w:val="00293AC6"/>
    <w:rsid w:val="002A205F"/>
    <w:rsid w:val="002A2125"/>
    <w:rsid w:val="002A70C7"/>
    <w:rsid w:val="002B67A0"/>
    <w:rsid w:val="002C0F0A"/>
    <w:rsid w:val="002C2DA2"/>
    <w:rsid w:val="002C41DC"/>
    <w:rsid w:val="002C60AD"/>
    <w:rsid w:val="002C73F3"/>
    <w:rsid w:val="002D5592"/>
    <w:rsid w:val="002D5E34"/>
    <w:rsid w:val="002E711B"/>
    <w:rsid w:val="002F0B2F"/>
    <w:rsid w:val="00304C4F"/>
    <w:rsid w:val="003074A4"/>
    <w:rsid w:val="00314FD1"/>
    <w:rsid w:val="00323A4C"/>
    <w:rsid w:val="00330D01"/>
    <w:rsid w:val="003372FE"/>
    <w:rsid w:val="00342FD2"/>
    <w:rsid w:val="003466F5"/>
    <w:rsid w:val="00356E45"/>
    <w:rsid w:val="00363221"/>
    <w:rsid w:val="0037088A"/>
    <w:rsid w:val="00381216"/>
    <w:rsid w:val="00393DB2"/>
    <w:rsid w:val="00396C27"/>
    <w:rsid w:val="003A6677"/>
    <w:rsid w:val="003C009B"/>
    <w:rsid w:val="003D6D69"/>
    <w:rsid w:val="003E57C1"/>
    <w:rsid w:val="003F3EF7"/>
    <w:rsid w:val="003F715D"/>
    <w:rsid w:val="00404C44"/>
    <w:rsid w:val="0040635B"/>
    <w:rsid w:val="00414ED2"/>
    <w:rsid w:val="00416D84"/>
    <w:rsid w:val="004425B5"/>
    <w:rsid w:val="00442A57"/>
    <w:rsid w:val="0044536A"/>
    <w:rsid w:val="00446618"/>
    <w:rsid w:val="00460DA6"/>
    <w:rsid w:val="004677E9"/>
    <w:rsid w:val="004729FA"/>
    <w:rsid w:val="00482F04"/>
    <w:rsid w:val="004910DC"/>
    <w:rsid w:val="004A0EA6"/>
    <w:rsid w:val="004A1726"/>
    <w:rsid w:val="004A2826"/>
    <w:rsid w:val="004A45EB"/>
    <w:rsid w:val="004A5AC3"/>
    <w:rsid w:val="004A6F55"/>
    <w:rsid w:val="004B1962"/>
    <w:rsid w:val="004B7860"/>
    <w:rsid w:val="004C5F9F"/>
    <w:rsid w:val="004D1260"/>
    <w:rsid w:val="004D15CE"/>
    <w:rsid w:val="004D1C33"/>
    <w:rsid w:val="004D23A9"/>
    <w:rsid w:val="004D6B0E"/>
    <w:rsid w:val="004E0953"/>
    <w:rsid w:val="004E29D6"/>
    <w:rsid w:val="004F1001"/>
    <w:rsid w:val="004F1C58"/>
    <w:rsid w:val="004F60BE"/>
    <w:rsid w:val="0054328B"/>
    <w:rsid w:val="00556AF8"/>
    <w:rsid w:val="005601B0"/>
    <w:rsid w:val="005638DB"/>
    <w:rsid w:val="0056718F"/>
    <w:rsid w:val="00573445"/>
    <w:rsid w:val="00573DFC"/>
    <w:rsid w:val="00583B7C"/>
    <w:rsid w:val="00590188"/>
    <w:rsid w:val="005925FA"/>
    <w:rsid w:val="005B2E18"/>
    <w:rsid w:val="005C0A12"/>
    <w:rsid w:val="005C780E"/>
    <w:rsid w:val="005E02B7"/>
    <w:rsid w:val="005E7158"/>
    <w:rsid w:val="005F3BD5"/>
    <w:rsid w:val="00611DE1"/>
    <w:rsid w:val="00614DC2"/>
    <w:rsid w:val="006245B3"/>
    <w:rsid w:val="006265AA"/>
    <w:rsid w:val="006409E6"/>
    <w:rsid w:val="00676D58"/>
    <w:rsid w:val="00677585"/>
    <w:rsid w:val="0068312D"/>
    <w:rsid w:val="00683FFC"/>
    <w:rsid w:val="006915BF"/>
    <w:rsid w:val="00697530"/>
    <w:rsid w:val="006A3E75"/>
    <w:rsid w:val="006A6CC9"/>
    <w:rsid w:val="006C5EA7"/>
    <w:rsid w:val="006D429C"/>
    <w:rsid w:val="0070327C"/>
    <w:rsid w:val="00711688"/>
    <w:rsid w:val="00737C74"/>
    <w:rsid w:val="00741A60"/>
    <w:rsid w:val="007633F1"/>
    <w:rsid w:val="00766B34"/>
    <w:rsid w:val="0077409E"/>
    <w:rsid w:val="007753D1"/>
    <w:rsid w:val="0078025A"/>
    <w:rsid w:val="0079374A"/>
    <w:rsid w:val="00795EDC"/>
    <w:rsid w:val="00796EDE"/>
    <w:rsid w:val="007A09AC"/>
    <w:rsid w:val="007A250C"/>
    <w:rsid w:val="007A7412"/>
    <w:rsid w:val="007B1F26"/>
    <w:rsid w:val="007C1DC0"/>
    <w:rsid w:val="007C1F92"/>
    <w:rsid w:val="007C59AD"/>
    <w:rsid w:val="007C631C"/>
    <w:rsid w:val="007E64D9"/>
    <w:rsid w:val="007E695B"/>
    <w:rsid w:val="007E72C1"/>
    <w:rsid w:val="007F6141"/>
    <w:rsid w:val="007F63AE"/>
    <w:rsid w:val="008001FE"/>
    <w:rsid w:val="00800835"/>
    <w:rsid w:val="00802680"/>
    <w:rsid w:val="00816A38"/>
    <w:rsid w:val="008464A5"/>
    <w:rsid w:val="00846583"/>
    <w:rsid w:val="008500F5"/>
    <w:rsid w:val="0086165A"/>
    <w:rsid w:val="008722D8"/>
    <w:rsid w:val="00873332"/>
    <w:rsid w:val="008767F3"/>
    <w:rsid w:val="00880081"/>
    <w:rsid w:val="00881FBD"/>
    <w:rsid w:val="008926EB"/>
    <w:rsid w:val="00894699"/>
    <w:rsid w:val="0089602A"/>
    <w:rsid w:val="008A085A"/>
    <w:rsid w:val="008B343B"/>
    <w:rsid w:val="008B4298"/>
    <w:rsid w:val="008D5F9A"/>
    <w:rsid w:val="008E345E"/>
    <w:rsid w:val="008F15FC"/>
    <w:rsid w:val="008F3968"/>
    <w:rsid w:val="008F5B4A"/>
    <w:rsid w:val="00904E01"/>
    <w:rsid w:val="009116A5"/>
    <w:rsid w:val="0092232C"/>
    <w:rsid w:val="009330E8"/>
    <w:rsid w:val="00937417"/>
    <w:rsid w:val="00941F39"/>
    <w:rsid w:val="009546FA"/>
    <w:rsid w:val="009608E6"/>
    <w:rsid w:val="009652B4"/>
    <w:rsid w:val="009662BB"/>
    <w:rsid w:val="00973070"/>
    <w:rsid w:val="00976D4C"/>
    <w:rsid w:val="00992F17"/>
    <w:rsid w:val="009A4440"/>
    <w:rsid w:val="009A7572"/>
    <w:rsid w:val="009C2FBE"/>
    <w:rsid w:val="009D139E"/>
    <w:rsid w:val="009D29C2"/>
    <w:rsid w:val="009D41CE"/>
    <w:rsid w:val="009D4D72"/>
    <w:rsid w:val="009E5889"/>
    <w:rsid w:val="009F397F"/>
    <w:rsid w:val="00A05176"/>
    <w:rsid w:val="00A06A31"/>
    <w:rsid w:val="00A27473"/>
    <w:rsid w:val="00A33FF8"/>
    <w:rsid w:val="00A35169"/>
    <w:rsid w:val="00A43A7E"/>
    <w:rsid w:val="00A43EC3"/>
    <w:rsid w:val="00A452F6"/>
    <w:rsid w:val="00A517A9"/>
    <w:rsid w:val="00A6292F"/>
    <w:rsid w:val="00A651B6"/>
    <w:rsid w:val="00A75468"/>
    <w:rsid w:val="00A849CF"/>
    <w:rsid w:val="00A9558F"/>
    <w:rsid w:val="00A97395"/>
    <w:rsid w:val="00AA31F6"/>
    <w:rsid w:val="00AA4401"/>
    <w:rsid w:val="00AA6860"/>
    <w:rsid w:val="00AB01F9"/>
    <w:rsid w:val="00AB0376"/>
    <w:rsid w:val="00AD79BD"/>
    <w:rsid w:val="00AD7B9D"/>
    <w:rsid w:val="00AE0932"/>
    <w:rsid w:val="00AF36E6"/>
    <w:rsid w:val="00AF3EC7"/>
    <w:rsid w:val="00B00A67"/>
    <w:rsid w:val="00B11E18"/>
    <w:rsid w:val="00B11F77"/>
    <w:rsid w:val="00B13E86"/>
    <w:rsid w:val="00B141AD"/>
    <w:rsid w:val="00B15F18"/>
    <w:rsid w:val="00B20BB9"/>
    <w:rsid w:val="00B22472"/>
    <w:rsid w:val="00B32B22"/>
    <w:rsid w:val="00B53825"/>
    <w:rsid w:val="00B57921"/>
    <w:rsid w:val="00B66890"/>
    <w:rsid w:val="00B66F15"/>
    <w:rsid w:val="00B92106"/>
    <w:rsid w:val="00B93C3C"/>
    <w:rsid w:val="00BA181E"/>
    <w:rsid w:val="00BA1888"/>
    <w:rsid w:val="00BA268A"/>
    <w:rsid w:val="00BA4981"/>
    <w:rsid w:val="00BC0996"/>
    <w:rsid w:val="00BC59C7"/>
    <w:rsid w:val="00BD268C"/>
    <w:rsid w:val="00BD477B"/>
    <w:rsid w:val="00BE7E81"/>
    <w:rsid w:val="00BF76A3"/>
    <w:rsid w:val="00BF7C7F"/>
    <w:rsid w:val="00C01F1E"/>
    <w:rsid w:val="00C16DCA"/>
    <w:rsid w:val="00C332B5"/>
    <w:rsid w:val="00C42CDD"/>
    <w:rsid w:val="00C55959"/>
    <w:rsid w:val="00C607E9"/>
    <w:rsid w:val="00C63779"/>
    <w:rsid w:val="00C82987"/>
    <w:rsid w:val="00C93F57"/>
    <w:rsid w:val="00CA4002"/>
    <w:rsid w:val="00CA47D8"/>
    <w:rsid w:val="00CB6712"/>
    <w:rsid w:val="00CC0259"/>
    <w:rsid w:val="00CC34C0"/>
    <w:rsid w:val="00CC45FF"/>
    <w:rsid w:val="00CD3332"/>
    <w:rsid w:val="00CD46A6"/>
    <w:rsid w:val="00CD675F"/>
    <w:rsid w:val="00CF24CA"/>
    <w:rsid w:val="00CF303F"/>
    <w:rsid w:val="00D06444"/>
    <w:rsid w:val="00D1124F"/>
    <w:rsid w:val="00D117E8"/>
    <w:rsid w:val="00D13E1D"/>
    <w:rsid w:val="00D145EA"/>
    <w:rsid w:val="00D2469F"/>
    <w:rsid w:val="00D37548"/>
    <w:rsid w:val="00D51201"/>
    <w:rsid w:val="00D574C6"/>
    <w:rsid w:val="00D578DB"/>
    <w:rsid w:val="00D66A59"/>
    <w:rsid w:val="00D80B62"/>
    <w:rsid w:val="00D90A07"/>
    <w:rsid w:val="00D925B6"/>
    <w:rsid w:val="00D94842"/>
    <w:rsid w:val="00DA65A8"/>
    <w:rsid w:val="00DB4EC1"/>
    <w:rsid w:val="00DC1555"/>
    <w:rsid w:val="00DF707A"/>
    <w:rsid w:val="00E02E5B"/>
    <w:rsid w:val="00E2054A"/>
    <w:rsid w:val="00E21208"/>
    <w:rsid w:val="00E22ED6"/>
    <w:rsid w:val="00E232C0"/>
    <w:rsid w:val="00E233DC"/>
    <w:rsid w:val="00E23590"/>
    <w:rsid w:val="00E32BC5"/>
    <w:rsid w:val="00E33D1E"/>
    <w:rsid w:val="00E45E68"/>
    <w:rsid w:val="00E5069D"/>
    <w:rsid w:val="00E5590F"/>
    <w:rsid w:val="00E56DA6"/>
    <w:rsid w:val="00E61AB4"/>
    <w:rsid w:val="00E67041"/>
    <w:rsid w:val="00E71041"/>
    <w:rsid w:val="00E771AF"/>
    <w:rsid w:val="00E804EF"/>
    <w:rsid w:val="00E95FE2"/>
    <w:rsid w:val="00EB1343"/>
    <w:rsid w:val="00EB2108"/>
    <w:rsid w:val="00EB61D7"/>
    <w:rsid w:val="00EB7788"/>
    <w:rsid w:val="00EC030E"/>
    <w:rsid w:val="00EC6743"/>
    <w:rsid w:val="00EE6B71"/>
    <w:rsid w:val="00EF1966"/>
    <w:rsid w:val="00EF53E6"/>
    <w:rsid w:val="00F069CD"/>
    <w:rsid w:val="00F11833"/>
    <w:rsid w:val="00F12866"/>
    <w:rsid w:val="00F1373B"/>
    <w:rsid w:val="00F13A19"/>
    <w:rsid w:val="00F14CA2"/>
    <w:rsid w:val="00F17DAC"/>
    <w:rsid w:val="00F20426"/>
    <w:rsid w:val="00F44067"/>
    <w:rsid w:val="00F4714C"/>
    <w:rsid w:val="00F543D5"/>
    <w:rsid w:val="00F665C0"/>
    <w:rsid w:val="00F7103A"/>
    <w:rsid w:val="00F80C37"/>
    <w:rsid w:val="00F81D0F"/>
    <w:rsid w:val="00F84590"/>
    <w:rsid w:val="00F86DC8"/>
    <w:rsid w:val="00F91C78"/>
    <w:rsid w:val="00F9747D"/>
    <w:rsid w:val="00FA0BE4"/>
    <w:rsid w:val="00FA272B"/>
    <w:rsid w:val="00FC226B"/>
    <w:rsid w:val="00FC349E"/>
    <w:rsid w:val="00FD1B4F"/>
    <w:rsid w:val="00FD392A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C0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E232C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E232C0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E232C0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C0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E232C0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E232C0"/>
    <w:rPr>
      <w:rFonts w:ascii="Calibri" w:eastAsia="Times New Roman" w:hAnsi="Calibri" w:cs="Times New Roman"/>
      <w:bCs/>
      <w:lang w:val="x-none" w:eastAsia="x-none"/>
    </w:rPr>
  </w:style>
  <w:style w:type="paragraph" w:customStyle="1" w:styleId="ConsPlusNonformat">
    <w:name w:val="ConsPlusNonformat"/>
    <w:uiPriority w:val="99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3">
    <w:name w:val="Hyperlink"/>
    <w:unhideWhenUsed/>
    <w:rsid w:val="00E232C0"/>
    <w:rPr>
      <w:color w:val="0563C1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E232C0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232C0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232C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3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232C0"/>
    <w:pPr>
      <w:ind w:left="720"/>
      <w:contextualSpacing/>
    </w:pPr>
    <w:rPr>
      <w:rFonts w:cs="Mangal"/>
      <w:szCs w:val="20"/>
    </w:rPr>
  </w:style>
  <w:style w:type="paragraph" w:styleId="a6">
    <w:name w:val="Balloon Text"/>
    <w:basedOn w:val="a"/>
    <w:link w:val="a7"/>
    <w:unhideWhenUsed/>
    <w:rsid w:val="00E232C0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7">
    <w:name w:val="Текст выноски Знак"/>
    <w:basedOn w:val="a0"/>
    <w:link w:val="a6"/>
    <w:rsid w:val="00E232C0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8">
    <w:name w:val="Body Text"/>
    <w:basedOn w:val="a"/>
    <w:link w:val="a9"/>
    <w:unhideWhenUsed/>
    <w:rsid w:val="00E232C0"/>
    <w:pPr>
      <w:spacing w:after="120"/>
    </w:pPr>
    <w:rPr>
      <w:sz w:val="20"/>
      <w:szCs w:val="20"/>
      <w:lang w:val="x-none" w:eastAsia="x-none" w:bidi="ar-SA"/>
    </w:rPr>
  </w:style>
  <w:style w:type="character" w:customStyle="1" w:styleId="a9">
    <w:name w:val="Основной текст Знак"/>
    <w:basedOn w:val="a0"/>
    <w:link w:val="a8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E2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232C0"/>
  </w:style>
  <w:style w:type="character" w:styleId="ab">
    <w:name w:val="Emphasis"/>
    <w:uiPriority w:val="20"/>
    <w:qFormat/>
    <w:rsid w:val="00E232C0"/>
    <w:rPr>
      <w:i/>
      <w:iCs/>
    </w:rPr>
  </w:style>
  <w:style w:type="character" w:styleId="ac">
    <w:name w:val="Strong"/>
    <w:uiPriority w:val="22"/>
    <w:qFormat/>
    <w:rsid w:val="00E232C0"/>
    <w:rPr>
      <w:b/>
      <w:bCs/>
    </w:rPr>
  </w:style>
  <w:style w:type="paragraph" w:styleId="2">
    <w:name w:val="Body Text 2"/>
    <w:basedOn w:val="a"/>
    <w:link w:val="20"/>
    <w:unhideWhenUsed/>
    <w:rsid w:val="00E232C0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E232C0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paragraph" w:customStyle="1" w:styleId="ConsPlusNormal">
    <w:name w:val="ConsPlusNormal"/>
    <w:link w:val="ConsPlusNormal0"/>
    <w:rsid w:val="00E23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E232C0"/>
    <w:rPr>
      <w:rFonts w:ascii="Arial" w:eastAsia="Times New Roman" w:hAnsi="Arial" w:cs="Arial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23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E23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3">
    <w:name w:val="toc 2"/>
    <w:basedOn w:val="a"/>
    <w:next w:val="a"/>
    <w:autoRedefine/>
    <w:uiPriority w:val="39"/>
    <w:unhideWhenUsed/>
    <w:qFormat/>
    <w:rsid w:val="00E232C0"/>
    <w:pPr>
      <w:spacing w:after="100"/>
      <w:ind w:left="142"/>
    </w:pPr>
    <w:rPr>
      <w:rFonts w:cs="Mangal"/>
      <w:szCs w:val="20"/>
    </w:rPr>
  </w:style>
  <w:style w:type="paragraph" w:styleId="af1">
    <w:name w:val="No Spacing"/>
    <w:uiPriority w:val="1"/>
    <w:qFormat/>
    <w:rsid w:val="00E232C0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E232C0"/>
  </w:style>
  <w:style w:type="paragraph" w:customStyle="1" w:styleId="af2">
    <w:name w:val="Знак"/>
    <w:basedOn w:val="a"/>
    <w:rsid w:val="00E232C0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E232C0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3">
    <w:name w:val="caption"/>
    <w:basedOn w:val="a"/>
    <w:next w:val="a"/>
    <w:qFormat/>
    <w:rsid w:val="00E232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E232C0"/>
    <w:rPr>
      <w:sz w:val="17"/>
      <w:szCs w:val="17"/>
    </w:rPr>
  </w:style>
  <w:style w:type="paragraph" w:customStyle="1" w:styleId="CharCharChar">
    <w:name w:val="Char Char Char"/>
    <w:basedOn w:val="a"/>
    <w:rsid w:val="00E232C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4">
    <w:name w:val="Body Text Indent"/>
    <w:basedOn w:val="a"/>
    <w:link w:val="af5"/>
    <w:unhideWhenUsed/>
    <w:rsid w:val="00E232C0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5">
    <w:name w:val="Основной текст с отступом Знак"/>
    <w:basedOn w:val="a0"/>
    <w:link w:val="af4"/>
    <w:rsid w:val="00E232C0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6">
    <w:name w:val="Знак Знак Знак Знак Знак Знак Знак Знак Знак Знак"/>
    <w:basedOn w:val="a"/>
    <w:rsid w:val="00E232C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E232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E232C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E232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E23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7">
    <w:name w:val="Знак Знак Знак Знак Знак Знак"/>
    <w:basedOn w:val="a"/>
    <w:uiPriority w:val="99"/>
    <w:rsid w:val="00E232C0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3">
    <w:name w:val="Обычный1"/>
    <w:rsid w:val="00E232C0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E2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E232C0"/>
  </w:style>
  <w:style w:type="character" w:customStyle="1" w:styleId="af8">
    <w:name w:val="Схема документа Знак"/>
    <w:basedOn w:val="a0"/>
    <w:link w:val="af9"/>
    <w:semiHidden/>
    <w:rsid w:val="00E232C0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rsid w:val="00E232C0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paragraph" w:customStyle="1" w:styleId="ConsNormal">
    <w:name w:val="ConsNormal"/>
    <w:rsid w:val="00E23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E232C0"/>
  </w:style>
  <w:style w:type="paragraph" w:customStyle="1" w:styleId="14">
    <w:name w:val="Без интервала1"/>
    <w:qFormat/>
    <w:rsid w:val="00E232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xbe">
    <w:name w:val="_xbe"/>
    <w:basedOn w:val="a0"/>
    <w:rsid w:val="00E232C0"/>
  </w:style>
  <w:style w:type="character" w:customStyle="1" w:styleId="dropdown-user-namefirst-letter">
    <w:name w:val="dropdown-user-name__first-letter"/>
    <w:rsid w:val="00E232C0"/>
  </w:style>
  <w:style w:type="numbering" w:customStyle="1" w:styleId="15">
    <w:name w:val="Нет списка1"/>
    <w:next w:val="a2"/>
    <w:uiPriority w:val="99"/>
    <w:semiHidden/>
    <w:unhideWhenUsed/>
    <w:rsid w:val="00BF76A3"/>
  </w:style>
  <w:style w:type="table" w:customStyle="1" w:styleId="16">
    <w:name w:val="Сетка таблицы1"/>
    <w:basedOn w:val="a1"/>
    <w:next w:val="afa"/>
    <w:uiPriority w:val="59"/>
    <w:rsid w:val="00BF7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rsid w:val="00BF7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BF76A3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BF76A3"/>
    <w:rPr>
      <w:color w:val="800080"/>
      <w:u w:val="single"/>
    </w:rPr>
  </w:style>
  <w:style w:type="table" w:customStyle="1" w:styleId="26">
    <w:name w:val="Сетка таблицы2"/>
    <w:basedOn w:val="a1"/>
    <w:next w:val="afa"/>
    <w:uiPriority w:val="39"/>
    <w:rsid w:val="00BD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C0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E232C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E232C0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E232C0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C0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E232C0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E232C0"/>
    <w:rPr>
      <w:rFonts w:ascii="Calibri" w:eastAsia="Times New Roman" w:hAnsi="Calibri" w:cs="Times New Roman"/>
      <w:bCs/>
      <w:lang w:val="x-none" w:eastAsia="x-none"/>
    </w:rPr>
  </w:style>
  <w:style w:type="paragraph" w:customStyle="1" w:styleId="ConsPlusNonformat">
    <w:name w:val="ConsPlusNonformat"/>
    <w:uiPriority w:val="99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3">
    <w:name w:val="Hyperlink"/>
    <w:unhideWhenUsed/>
    <w:rsid w:val="00E232C0"/>
    <w:rPr>
      <w:color w:val="0563C1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E232C0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232C0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232C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3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232C0"/>
    <w:pPr>
      <w:ind w:left="720"/>
      <w:contextualSpacing/>
    </w:pPr>
    <w:rPr>
      <w:rFonts w:cs="Mangal"/>
      <w:szCs w:val="20"/>
    </w:rPr>
  </w:style>
  <w:style w:type="paragraph" w:styleId="a6">
    <w:name w:val="Balloon Text"/>
    <w:basedOn w:val="a"/>
    <w:link w:val="a7"/>
    <w:unhideWhenUsed/>
    <w:rsid w:val="00E232C0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7">
    <w:name w:val="Текст выноски Знак"/>
    <w:basedOn w:val="a0"/>
    <w:link w:val="a6"/>
    <w:rsid w:val="00E232C0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8">
    <w:name w:val="Body Text"/>
    <w:basedOn w:val="a"/>
    <w:link w:val="a9"/>
    <w:unhideWhenUsed/>
    <w:rsid w:val="00E232C0"/>
    <w:pPr>
      <w:spacing w:after="120"/>
    </w:pPr>
    <w:rPr>
      <w:sz w:val="20"/>
      <w:szCs w:val="20"/>
      <w:lang w:val="x-none" w:eastAsia="x-none" w:bidi="ar-SA"/>
    </w:rPr>
  </w:style>
  <w:style w:type="character" w:customStyle="1" w:styleId="a9">
    <w:name w:val="Основной текст Знак"/>
    <w:basedOn w:val="a0"/>
    <w:link w:val="a8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E2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232C0"/>
  </w:style>
  <w:style w:type="character" w:styleId="ab">
    <w:name w:val="Emphasis"/>
    <w:uiPriority w:val="20"/>
    <w:qFormat/>
    <w:rsid w:val="00E232C0"/>
    <w:rPr>
      <w:i/>
      <w:iCs/>
    </w:rPr>
  </w:style>
  <w:style w:type="character" w:styleId="ac">
    <w:name w:val="Strong"/>
    <w:uiPriority w:val="22"/>
    <w:qFormat/>
    <w:rsid w:val="00E232C0"/>
    <w:rPr>
      <w:b/>
      <w:bCs/>
    </w:rPr>
  </w:style>
  <w:style w:type="paragraph" w:styleId="2">
    <w:name w:val="Body Text 2"/>
    <w:basedOn w:val="a"/>
    <w:link w:val="20"/>
    <w:unhideWhenUsed/>
    <w:rsid w:val="00E232C0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E232C0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paragraph" w:customStyle="1" w:styleId="ConsPlusNormal">
    <w:name w:val="ConsPlusNormal"/>
    <w:link w:val="ConsPlusNormal0"/>
    <w:rsid w:val="00E23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E232C0"/>
    <w:rPr>
      <w:rFonts w:ascii="Arial" w:eastAsia="Times New Roman" w:hAnsi="Arial" w:cs="Arial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23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E23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3">
    <w:name w:val="toc 2"/>
    <w:basedOn w:val="a"/>
    <w:next w:val="a"/>
    <w:autoRedefine/>
    <w:uiPriority w:val="39"/>
    <w:unhideWhenUsed/>
    <w:qFormat/>
    <w:rsid w:val="00E232C0"/>
    <w:pPr>
      <w:spacing w:after="100"/>
      <w:ind w:left="142"/>
    </w:pPr>
    <w:rPr>
      <w:rFonts w:cs="Mangal"/>
      <w:szCs w:val="20"/>
    </w:rPr>
  </w:style>
  <w:style w:type="paragraph" w:styleId="af1">
    <w:name w:val="No Spacing"/>
    <w:uiPriority w:val="1"/>
    <w:qFormat/>
    <w:rsid w:val="00E232C0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E232C0"/>
  </w:style>
  <w:style w:type="paragraph" w:customStyle="1" w:styleId="af2">
    <w:name w:val="Знак"/>
    <w:basedOn w:val="a"/>
    <w:rsid w:val="00E232C0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E232C0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3">
    <w:name w:val="caption"/>
    <w:basedOn w:val="a"/>
    <w:next w:val="a"/>
    <w:qFormat/>
    <w:rsid w:val="00E232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E232C0"/>
    <w:rPr>
      <w:sz w:val="17"/>
      <w:szCs w:val="17"/>
    </w:rPr>
  </w:style>
  <w:style w:type="paragraph" w:customStyle="1" w:styleId="CharCharChar">
    <w:name w:val="Char Char Char"/>
    <w:basedOn w:val="a"/>
    <w:rsid w:val="00E232C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4">
    <w:name w:val="Body Text Indent"/>
    <w:basedOn w:val="a"/>
    <w:link w:val="af5"/>
    <w:unhideWhenUsed/>
    <w:rsid w:val="00E232C0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5">
    <w:name w:val="Основной текст с отступом Знак"/>
    <w:basedOn w:val="a0"/>
    <w:link w:val="af4"/>
    <w:rsid w:val="00E232C0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6">
    <w:name w:val="Знак Знак Знак Знак Знак Знак Знак Знак Знак Знак"/>
    <w:basedOn w:val="a"/>
    <w:rsid w:val="00E232C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E232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E232C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E232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E23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7">
    <w:name w:val="Знак Знак Знак Знак Знак Знак"/>
    <w:basedOn w:val="a"/>
    <w:uiPriority w:val="99"/>
    <w:rsid w:val="00E232C0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3">
    <w:name w:val="Обычный1"/>
    <w:rsid w:val="00E232C0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E2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E232C0"/>
  </w:style>
  <w:style w:type="character" w:customStyle="1" w:styleId="af8">
    <w:name w:val="Схема документа Знак"/>
    <w:basedOn w:val="a0"/>
    <w:link w:val="af9"/>
    <w:semiHidden/>
    <w:rsid w:val="00E232C0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rsid w:val="00E232C0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paragraph" w:customStyle="1" w:styleId="ConsNormal">
    <w:name w:val="ConsNormal"/>
    <w:rsid w:val="00E23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E232C0"/>
  </w:style>
  <w:style w:type="paragraph" w:customStyle="1" w:styleId="14">
    <w:name w:val="Без интервала1"/>
    <w:qFormat/>
    <w:rsid w:val="00E232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xbe">
    <w:name w:val="_xbe"/>
    <w:basedOn w:val="a0"/>
    <w:rsid w:val="00E232C0"/>
  </w:style>
  <w:style w:type="character" w:customStyle="1" w:styleId="dropdown-user-namefirst-letter">
    <w:name w:val="dropdown-user-name__first-letter"/>
    <w:rsid w:val="00E232C0"/>
  </w:style>
  <w:style w:type="numbering" w:customStyle="1" w:styleId="15">
    <w:name w:val="Нет списка1"/>
    <w:next w:val="a2"/>
    <w:uiPriority w:val="99"/>
    <w:semiHidden/>
    <w:unhideWhenUsed/>
    <w:rsid w:val="00BF76A3"/>
  </w:style>
  <w:style w:type="table" w:customStyle="1" w:styleId="16">
    <w:name w:val="Сетка таблицы1"/>
    <w:basedOn w:val="a1"/>
    <w:next w:val="afa"/>
    <w:uiPriority w:val="59"/>
    <w:rsid w:val="00BF7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rsid w:val="00BF7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BF76A3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BF76A3"/>
    <w:rPr>
      <w:color w:val="800080"/>
      <w:u w:val="single"/>
    </w:rPr>
  </w:style>
  <w:style w:type="table" w:customStyle="1" w:styleId="26">
    <w:name w:val="Сетка таблицы2"/>
    <w:basedOn w:val="a1"/>
    <w:next w:val="afa"/>
    <w:uiPriority w:val="39"/>
    <w:rsid w:val="00BD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rf.ru/" TargetMode="External"/><Relationship Id="rId18" Type="http://schemas.openxmlformats.org/officeDocument/2006/relationships/hyperlink" Target="http://www.apkbank.ru" TargetMode="External"/><Relationship Id="rId26" Type="http://schemas.openxmlformats.org/officeDocument/2006/relationships/hyperlink" Target="mailto:jarmarka@mail.ru" TargetMode="External"/><Relationship Id="rId39" Type="http://schemas.openxmlformats.org/officeDocument/2006/relationships/hyperlink" Target="mailto:tokultura86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ZapadSibir@sibintek.ru" TargetMode="External"/><Relationship Id="rId34" Type="http://schemas.openxmlformats.org/officeDocument/2006/relationships/hyperlink" Target="http://www.rts-tender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985960A3B05949F3ECE5872E63282AFDEA27C6CBF186D644E11ECD6AE7B055A79BFE11A86A582634A2AFh7A7I" TargetMode="External"/><Relationship Id="rId17" Type="http://schemas.openxmlformats.org/officeDocument/2006/relationships/hyperlink" Target="http://www.sngb.ru/" TargetMode="External"/><Relationship Id="rId25" Type="http://schemas.openxmlformats.org/officeDocument/2006/relationships/hyperlink" Target="http://www.ssmpugansk.ru" TargetMode="External"/><Relationship Id="rId33" Type="http://schemas.openxmlformats.org/officeDocument/2006/relationships/hyperlink" Target="http://www.admugansk.ru/uploads/2019/11/1275.docx" TargetMode="External"/><Relationship Id="rId38" Type="http://schemas.openxmlformats.org/officeDocument/2006/relationships/hyperlink" Target="http://mbukkd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hmb.ru/" TargetMode="External"/><Relationship Id="rId20" Type="http://schemas.openxmlformats.org/officeDocument/2006/relationships/hyperlink" Target="mailto:nf@nf.sibserv.com" TargetMode="External"/><Relationship Id="rId29" Type="http://schemas.openxmlformats.org/officeDocument/2006/relationships/hyperlink" Target="tel:+7346329001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985960A3B05949F3ECFB8A380F7F25FAE47DC3C2F68D8311BE45903DEEBA02E0D4A753EC675D25h3ADI" TargetMode="External"/><Relationship Id="rId24" Type="http://schemas.openxmlformats.org/officeDocument/2006/relationships/hyperlink" Target="http://stom3neft.narod.ru/" TargetMode="External"/><Relationship Id="rId32" Type="http://schemas.openxmlformats.org/officeDocument/2006/relationships/hyperlink" Target="http://www.admugansk.ru/uploads/2019/08/809_1.doc" TargetMode="External"/><Relationship Id="rId37" Type="http://schemas.openxmlformats.org/officeDocument/2006/relationships/hyperlink" Target="http://www.cnkugan.ru" TargetMode="External"/><Relationship Id="rId40" Type="http://schemas.openxmlformats.org/officeDocument/2006/relationships/hyperlink" Target="http://dshiugan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psibkombank.ru/" TargetMode="External"/><Relationship Id="rId23" Type="http://schemas.openxmlformats.org/officeDocument/2006/relationships/hyperlink" Target="mailto:lamor-u@mail.ru" TargetMode="External"/><Relationship Id="rId28" Type="http://schemas.openxmlformats.org/officeDocument/2006/relationships/hyperlink" Target="mailto:mpress@mail.ru" TargetMode="External"/><Relationship Id="rId36" Type="http://schemas.openxmlformats.org/officeDocument/2006/relationships/hyperlink" Target="http://www.juganlib" TargetMode="External"/><Relationship Id="rId10" Type="http://schemas.openxmlformats.org/officeDocument/2006/relationships/hyperlink" Target="consultantplus://offline/ref=6B985960A3B05949F3ECE5872E63282AFDEA27C6CAF185D449E11ECD6AE7B055hAA7I" TargetMode="External"/><Relationship Id="rId19" Type="http://schemas.openxmlformats.org/officeDocument/2006/relationships/hyperlink" Target="http://www.skbbank.ru" TargetMode="External"/><Relationship Id="rId31" Type="http://schemas.openxmlformats.org/officeDocument/2006/relationships/hyperlink" Target="http://www.admugansk.ru/uploads/2017/12/21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brr.ru/" TargetMode="External"/><Relationship Id="rId22" Type="http://schemas.openxmlformats.org/officeDocument/2006/relationships/hyperlink" Target="mailto:ReceptionNFSGC@nf.sgkburenie.com" TargetMode="External"/><Relationship Id="rId27" Type="http://schemas.openxmlformats.org/officeDocument/2006/relationships/hyperlink" Target="mailto:probest@mail.ru" TargetMode="External"/><Relationship Id="rId30" Type="http://schemas.openxmlformats.org/officeDocument/2006/relationships/header" Target="header1.xml"/><Relationship Id="rId35" Type="http://schemas.openxmlformats.org/officeDocument/2006/relationships/hyperlink" Target="mailto:dou5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D5F0-57F0-4A9D-A9CA-97F55906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103</Pages>
  <Words>28210</Words>
  <Characters>160797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Duma</cp:lastModifiedBy>
  <cp:revision>68</cp:revision>
  <cp:lastPrinted>2020-05-13T04:43:00Z</cp:lastPrinted>
  <dcterms:created xsi:type="dcterms:W3CDTF">2020-04-02T11:58:00Z</dcterms:created>
  <dcterms:modified xsi:type="dcterms:W3CDTF">2020-05-26T05:05:00Z</dcterms:modified>
</cp:coreProperties>
</file>