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A2" w:rsidRPr="005512A2" w:rsidRDefault="005A7F51" w:rsidP="005512A2">
      <w:pPr>
        <w:spacing w:after="160" w:line="259" w:lineRule="auto"/>
        <w:jc w:val="center"/>
        <w:rPr>
          <w:rFonts w:ascii="Times New Roman" w:eastAsia="Calibri" w:hAnsi="Times New Roman"/>
          <w:b w:val="0"/>
          <w:sz w:val="28"/>
          <w:szCs w:val="28"/>
          <w:lang w:eastAsia="en-US"/>
        </w:rPr>
      </w:pPr>
      <w:r>
        <w:rPr>
          <w:noProof/>
        </w:rPr>
        <w:drawing>
          <wp:anchor distT="0" distB="0" distL="114300" distR="114300" simplePos="0" relativeHeight="251657728" behindDoc="1" locked="0" layoutInCell="1" allowOverlap="1">
            <wp:simplePos x="0" y="0"/>
            <wp:positionH relativeFrom="margin">
              <wp:posOffset>2767965</wp:posOffset>
            </wp:positionH>
            <wp:positionV relativeFrom="paragraph">
              <wp:posOffset>165100</wp:posOffset>
            </wp:positionV>
            <wp:extent cx="586740" cy="704850"/>
            <wp:effectExtent l="0" t="0" r="3810" b="0"/>
            <wp:wrapTight wrapText="bothSides">
              <wp:wrapPolygon edited="0">
                <wp:start x="0" y="0"/>
                <wp:lineTo x="0" y="21016"/>
                <wp:lineTo x="21039" y="21016"/>
                <wp:lineTo x="21039"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2A2" w:rsidRPr="005512A2" w:rsidRDefault="005512A2" w:rsidP="005512A2">
      <w:pPr>
        <w:spacing w:after="160" w:line="259" w:lineRule="auto"/>
        <w:rPr>
          <w:rFonts w:ascii="Times New Roman" w:eastAsia="Calibri" w:hAnsi="Times New Roman"/>
          <w:b w:val="0"/>
          <w:sz w:val="28"/>
          <w:szCs w:val="28"/>
          <w:lang w:eastAsia="en-US"/>
        </w:rPr>
      </w:pPr>
    </w:p>
    <w:p w:rsidR="005512A2" w:rsidRPr="005512A2" w:rsidRDefault="005512A2" w:rsidP="005512A2">
      <w:pPr>
        <w:spacing w:after="160" w:line="259" w:lineRule="auto"/>
        <w:rPr>
          <w:rFonts w:ascii="Times New Roman" w:eastAsia="Calibri" w:hAnsi="Times New Roman"/>
          <w:b w:val="0"/>
          <w:sz w:val="28"/>
          <w:szCs w:val="28"/>
          <w:lang w:eastAsia="en-US"/>
        </w:rPr>
      </w:pPr>
    </w:p>
    <w:p w:rsidR="005512A2" w:rsidRPr="005512A2" w:rsidRDefault="005512A2" w:rsidP="005512A2">
      <w:pPr>
        <w:jc w:val="center"/>
        <w:rPr>
          <w:rFonts w:ascii="Times New Roman" w:hAnsi="Times New Roman"/>
          <w:sz w:val="32"/>
          <w:szCs w:val="32"/>
        </w:rPr>
      </w:pPr>
      <w:r w:rsidRPr="005512A2">
        <w:rPr>
          <w:rFonts w:ascii="Times New Roman" w:hAnsi="Times New Roman"/>
          <w:sz w:val="32"/>
          <w:szCs w:val="32"/>
        </w:rPr>
        <w:t xml:space="preserve">АДМИНИСТРАЦИЯ ГОРОДА НЕФТЕЮГАНСКА </w:t>
      </w:r>
    </w:p>
    <w:p w:rsidR="005512A2" w:rsidRPr="005512A2" w:rsidRDefault="005512A2" w:rsidP="005512A2">
      <w:pPr>
        <w:jc w:val="center"/>
        <w:rPr>
          <w:rFonts w:ascii="Times New Roman" w:hAnsi="Times New Roman"/>
          <w:sz w:val="10"/>
          <w:szCs w:val="10"/>
        </w:rPr>
      </w:pPr>
    </w:p>
    <w:p w:rsidR="005512A2" w:rsidRPr="005512A2" w:rsidRDefault="005512A2" w:rsidP="005512A2">
      <w:pPr>
        <w:jc w:val="center"/>
        <w:rPr>
          <w:rFonts w:ascii="Times New Roman" w:hAnsi="Times New Roman"/>
          <w:b w:val="0"/>
          <w:caps/>
          <w:sz w:val="40"/>
          <w:szCs w:val="40"/>
        </w:rPr>
      </w:pPr>
      <w:r w:rsidRPr="005512A2">
        <w:rPr>
          <w:rFonts w:ascii="Times New Roman" w:hAnsi="Times New Roman"/>
          <w:caps/>
          <w:sz w:val="40"/>
          <w:szCs w:val="40"/>
        </w:rPr>
        <w:t>постановление</w:t>
      </w:r>
    </w:p>
    <w:p w:rsidR="005512A2" w:rsidRPr="005512A2" w:rsidRDefault="005512A2" w:rsidP="005512A2">
      <w:pPr>
        <w:jc w:val="center"/>
        <w:rPr>
          <w:rFonts w:ascii="Times New Roman CYR" w:hAnsi="Times New Roman CYR"/>
          <w:b w:val="0"/>
          <w:sz w:val="28"/>
          <w:szCs w:val="28"/>
          <w:lang w:eastAsia="en-US"/>
        </w:rPr>
      </w:pPr>
    </w:p>
    <w:p w:rsidR="00EC3FA6" w:rsidRPr="00EC3FA6" w:rsidRDefault="00EC3FA6" w:rsidP="00EC3FA6">
      <w:pPr>
        <w:autoSpaceDE w:val="0"/>
        <w:autoSpaceDN w:val="0"/>
        <w:adjustRightInd w:val="0"/>
        <w:jc w:val="both"/>
        <w:rPr>
          <w:rFonts w:ascii="Times New Roman" w:hAnsi="Times New Roman"/>
          <w:b w:val="0"/>
          <w:color w:val="000000"/>
          <w:sz w:val="28"/>
          <w:szCs w:val="28"/>
        </w:rPr>
      </w:pPr>
      <w:r>
        <w:rPr>
          <w:rFonts w:ascii="Times New Roman" w:hAnsi="Times New Roman"/>
          <w:b w:val="0"/>
          <w:color w:val="000000"/>
          <w:sz w:val="28"/>
          <w:szCs w:val="28"/>
        </w:rPr>
        <w:t>18.05.2020</w:t>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r>
      <w:r>
        <w:rPr>
          <w:rFonts w:ascii="Times New Roman" w:hAnsi="Times New Roman"/>
          <w:b w:val="0"/>
          <w:color w:val="000000"/>
          <w:sz w:val="28"/>
          <w:szCs w:val="28"/>
        </w:rPr>
        <w:tab/>
        <w:t>№ 74</w:t>
      </w:r>
      <w:r w:rsidRPr="00EC3FA6">
        <w:rPr>
          <w:rFonts w:ascii="Times New Roman" w:hAnsi="Times New Roman"/>
          <w:b w:val="0"/>
          <w:color w:val="000000"/>
          <w:sz w:val="28"/>
          <w:szCs w:val="28"/>
        </w:rPr>
        <w:t>-нп</w:t>
      </w:r>
    </w:p>
    <w:p w:rsidR="005512A2" w:rsidRPr="005512A2" w:rsidRDefault="005512A2" w:rsidP="005512A2">
      <w:pPr>
        <w:jc w:val="center"/>
        <w:rPr>
          <w:rFonts w:ascii="Times New Roman CYR" w:hAnsi="Times New Roman CYR"/>
          <w:b w:val="0"/>
          <w:sz w:val="24"/>
          <w:szCs w:val="24"/>
          <w:lang w:eastAsia="en-US"/>
        </w:rPr>
      </w:pPr>
      <w:proofErr w:type="spellStart"/>
      <w:r w:rsidRPr="005512A2">
        <w:rPr>
          <w:rFonts w:ascii="Times New Roman CYR" w:hAnsi="Times New Roman CYR"/>
          <w:b w:val="0"/>
          <w:sz w:val="24"/>
          <w:szCs w:val="24"/>
          <w:lang w:eastAsia="en-US"/>
        </w:rPr>
        <w:t>г.Нефтеюганск</w:t>
      </w:r>
      <w:proofErr w:type="spellEnd"/>
    </w:p>
    <w:p w:rsidR="005512A2" w:rsidRPr="005512A2" w:rsidRDefault="005512A2" w:rsidP="005512A2">
      <w:pPr>
        <w:jc w:val="center"/>
        <w:rPr>
          <w:rFonts w:ascii="Times New Roman" w:hAnsi="Times New Roman"/>
          <w:b w:val="0"/>
          <w:sz w:val="32"/>
          <w:szCs w:val="32"/>
        </w:rPr>
      </w:pPr>
    </w:p>
    <w:p w:rsidR="00725ABD" w:rsidRPr="00725ABD" w:rsidRDefault="00725ABD" w:rsidP="00725ABD">
      <w:pPr>
        <w:autoSpaceDE w:val="0"/>
        <w:autoSpaceDN w:val="0"/>
        <w:adjustRightInd w:val="0"/>
        <w:jc w:val="center"/>
        <w:rPr>
          <w:rFonts w:ascii="Times New Roman" w:eastAsia="Calibri" w:hAnsi="Times New Roman"/>
          <w:sz w:val="28"/>
          <w:szCs w:val="28"/>
        </w:rPr>
      </w:pPr>
      <w:bookmarkStart w:id="0" w:name="_GoBack"/>
      <w:r w:rsidRPr="00725ABD">
        <w:rPr>
          <w:rFonts w:ascii="Times New Roman" w:eastAsia="Calibri" w:hAnsi="Times New Roman"/>
          <w:color w:val="000000"/>
          <w:sz w:val="28"/>
          <w:szCs w:val="28"/>
          <w:lang w:eastAsia="en-US"/>
        </w:rPr>
        <w:t xml:space="preserve">О внесении изменений в постановление администрации города Нефтеюганска от 23.04.2020 № 62-нп «О порядке предоставления в 2020 году субсидии юридическим лицам, </w:t>
      </w:r>
      <w:r w:rsidRPr="00725ABD">
        <w:rPr>
          <w:rFonts w:ascii="Times New Roman" w:eastAsia="Calibri" w:hAnsi="Times New Roman"/>
          <w:sz w:val="28"/>
          <w:szCs w:val="28"/>
        </w:rPr>
        <w:t>оказывающим услуги по организации питания в образовательных организациях, на финансовое обеспечение затрат, связанных с профилактикой и устранением последствий распространения коронавирусной инфекции»</w:t>
      </w:r>
      <w:bookmarkEnd w:id="0"/>
    </w:p>
    <w:p w:rsidR="005512A2" w:rsidRPr="005512A2" w:rsidRDefault="005512A2" w:rsidP="005512A2">
      <w:pPr>
        <w:spacing w:line="259" w:lineRule="auto"/>
        <w:jc w:val="center"/>
        <w:rPr>
          <w:rFonts w:ascii="Times New Roman" w:eastAsia="Calibri" w:hAnsi="Times New Roman"/>
          <w:b w:val="0"/>
          <w:sz w:val="28"/>
          <w:szCs w:val="28"/>
          <w:lang w:eastAsia="en-US"/>
        </w:rPr>
      </w:pPr>
    </w:p>
    <w:p w:rsidR="00725ABD" w:rsidRPr="00725ABD" w:rsidRDefault="00725ABD" w:rsidP="00DF4E80">
      <w:pPr>
        <w:shd w:val="clear" w:color="auto" w:fill="FFFFFF"/>
        <w:ind w:right="-1" w:firstLine="709"/>
        <w:jc w:val="both"/>
        <w:rPr>
          <w:rFonts w:ascii="Times New Roman" w:eastAsia="Calibri" w:hAnsi="Times New Roman"/>
          <w:b w:val="0"/>
          <w:sz w:val="28"/>
          <w:szCs w:val="28"/>
          <w:lang w:eastAsia="en-US"/>
        </w:rPr>
      </w:pPr>
      <w:r w:rsidRPr="00725ABD">
        <w:rPr>
          <w:rFonts w:ascii="Times New Roman" w:eastAsia="Calibri" w:hAnsi="Times New Roman"/>
          <w:b w:val="0"/>
          <w:color w:val="000000"/>
          <w:sz w:val="28"/>
          <w:szCs w:val="28"/>
          <w:lang w:eastAsia="en-US"/>
        </w:rPr>
        <w:t xml:space="preserve">В соответствии с </w:t>
      </w:r>
      <w:r w:rsidRPr="00725ABD">
        <w:rPr>
          <w:rFonts w:ascii="Times New Roman" w:eastAsia="Calibri" w:hAnsi="Times New Roman"/>
          <w:b w:val="0"/>
          <w:sz w:val="28"/>
          <w:szCs w:val="28"/>
          <w:lang w:eastAsia="en-US"/>
        </w:rPr>
        <w:t xml:space="preserve">Федеральным законом от </w:t>
      </w:r>
      <w:r w:rsidR="003259EE">
        <w:rPr>
          <w:rFonts w:ascii="Times New Roman" w:eastAsia="Calibri" w:hAnsi="Times New Roman"/>
          <w:b w:val="0"/>
          <w:sz w:val="28"/>
          <w:szCs w:val="28"/>
          <w:lang w:eastAsia="en-US"/>
        </w:rPr>
        <w:t>06</w:t>
      </w:r>
      <w:r w:rsidRPr="00725ABD">
        <w:rPr>
          <w:rFonts w:ascii="Times New Roman" w:eastAsia="Calibri" w:hAnsi="Times New Roman"/>
          <w:b w:val="0"/>
          <w:sz w:val="28"/>
          <w:szCs w:val="28"/>
          <w:lang w:eastAsia="en-US"/>
        </w:rPr>
        <w:t>.1</w:t>
      </w:r>
      <w:r w:rsidR="003259EE">
        <w:rPr>
          <w:rFonts w:ascii="Times New Roman" w:eastAsia="Calibri" w:hAnsi="Times New Roman"/>
          <w:b w:val="0"/>
          <w:sz w:val="28"/>
          <w:szCs w:val="28"/>
          <w:lang w:eastAsia="en-US"/>
        </w:rPr>
        <w:t>0</w:t>
      </w:r>
      <w:r w:rsidRPr="00725ABD">
        <w:rPr>
          <w:rFonts w:ascii="Times New Roman" w:eastAsia="Calibri" w:hAnsi="Times New Roman"/>
          <w:b w:val="0"/>
          <w:sz w:val="28"/>
          <w:szCs w:val="28"/>
          <w:lang w:eastAsia="en-US"/>
        </w:rPr>
        <w:t>.20</w:t>
      </w:r>
      <w:r w:rsidR="003259EE">
        <w:rPr>
          <w:rFonts w:ascii="Times New Roman" w:eastAsia="Calibri" w:hAnsi="Times New Roman"/>
          <w:b w:val="0"/>
          <w:sz w:val="28"/>
          <w:szCs w:val="28"/>
          <w:lang w:eastAsia="en-US"/>
        </w:rPr>
        <w:t>03</w:t>
      </w:r>
      <w:r w:rsidRPr="00725ABD">
        <w:rPr>
          <w:rFonts w:ascii="Times New Roman" w:eastAsia="Calibri" w:hAnsi="Times New Roman"/>
          <w:b w:val="0"/>
          <w:sz w:val="28"/>
          <w:szCs w:val="28"/>
          <w:lang w:eastAsia="en-US"/>
        </w:rPr>
        <w:t xml:space="preserve"> № </w:t>
      </w:r>
      <w:r w:rsidR="003259EE">
        <w:rPr>
          <w:rFonts w:ascii="Times New Roman" w:eastAsia="Calibri" w:hAnsi="Times New Roman"/>
          <w:b w:val="0"/>
          <w:sz w:val="28"/>
          <w:szCs w:val="28"/>
          <w:lang w:eastAsia="en-US"/>
        </w:rPr>
        <w:t>131</w:t>
      </w:r>
      <w:r w:rsidRPr="00725ABD">
        <w:rPr>
          <w:rFonts w:ascii="Times New Roman" w:eastAsia="Calibri" w:hAnsi="Times New Roman"/>
          <w:b w:val="0"/>
          <w:sz w:val="28"/>
          <w:szCs w:val="28"/>
          <w:lang w:eastAsia="en-US"/>
        </w:rPr>
        <w:t>-ФЗ                                «</w:t>
      </w:r>
      <w:r w:rsidR="003259EE">
        <w:rPr>
          <w:rFonts w:ascii="Times New Roman" w:eastAsia="Calibri" w:hAnsi="Times New Roman"/>
          <w:b w:val="0"/>
          <w:sz w:val="28"/>
          <w:szCs w:val="28"/>
          <w:lang w:eastAsia="en-US"/>
        </w:rPr>
        <w:t>Об общих принципах организации местного самоуправления в Российской Федерации</w:t>
      </w:r>
      <w:r w:rsidRPr="00725ABD">
        <w:rPr>
          <w:rFonts w:ascii="Times New Roman" w:eastAsia="Calibri" w:hAnsi="Times New Roman"/>
          <w:b w:val="0"/>
          <w:sz w:val="28"/>
          <w:szCs w:val="28"/>
          <w:lang w:eastAsia="en-US"/>
        </w:rPr>
        <w:t xml:space="preserve">», </w:t>
      </w:r>
      <w:r w:rsidR="003259EE">
        <w:rPr>
          <w:rFonts w:ascii="Times New Roman" w:eastAsia="Calibri" w:hAnsi="Times New Roman"/>
          <w:b w:val="0"/>
          <w:sz w:val="28"/>
          <w:szCs w:val="28"/>
          <w:lang w:eastAsia="en-US"/>
        </w:rPr>
        <w:t>Уставом города Нефтеюганска, постановлением администрации города Нефтеюганска от 13.03.2020 № 38-нп «О муниципальных правовых актах администрации города Нефтеюганска»</w:t>
      </w:r>
      <w:r w:rsidRPr="00725ABD">
        <w:rPr>
          <w:rFonts w:ascii="Times New Roman" w:eastAsia="Calibri" w:hAnsi="Times New Roman"/>
          <w:b w:val="0"/>
          <w:color w:val="000000"/>
          <w:sz w:val="28"/>
          <w:szCs w:val="28"/>
          <w:lang w:eastAsia="en-US"/>
        </w:rPr>
        <w:t xml:space="preserve"> администрация  города Нефтеюганска  постановляет:</w:t>
      </w:r>
    </w:p>
    <w:p w:rsidR="00725ABD" w:rsidRPr="00F36D24" w:rsidRDefault="00725ABD" w:rsidP="00F36D24">
      <w:pPr>
        <w:shd w:val="clear" w:color="auto" w:fill="FFFFFF"/>
        <w:ind w:right="-1" w:firstLine="709"/>
        <w:jc w:val="both"/>
        <w:rPr>
          <w:rFonts w:ascii="Times New Roman" w:eastAsia="Calibri" w:hAnsi="Times New Roman"/>
          <w:b w:val="0"/>
          <w:sz w:val="28"/>
          <w:szCs w:val="28"/>
        </w:rPr>
      </w:pPr>
      <w:r w:rsidRPr="00725ABD">
        <w:rPr>
          <w:rFonts w:ascii="Times New Roman" w:eastAsia="Calibri" w:hAnsi="Times New Roman"/>
          <w:b w:val="0"/>
          <w:color w:val="000000"/>
          <w:sz w:val="28"/>
          <w:szCs w:val="28"/>
          <w:lang w:eastAsia="en-US"/>
        </w:rPr>
        <w:t>1.Внести изменения в постановлени</w:t>
      </w:r>
      <w:r w:rsidR="00F36D24">
        <w:rPr>
          <w:rFonts w:ascii="Times New Roman" w:eastAsia="Calibri" w:hAnsi="Times New Roman"/>
          <w:b w:val="0"/>
          <w:color w:val="000000"/>
          <w:sz w:val="28"/>
          <w:szCs w:val="28"/>
          <w:lang w:eastAsia="en-US"/>
        </w:rPr>
        <w:t>е</w:t>
      </w:r>
      <w:r w:rsidRPr="00725ABD">
        <w:rPr>
          <w:rFonts w:ascii="Times New Roman" w:eastAsia="Calibri" w:hAnsi="Times New Roman"/>
          <w:b w:val="0"/>
          <w:color w:val="000000"/>
          <w:sz w:val="28"/>
          <w:szCs w:val="28"/>
          <w:lang w:eastAsia="en-US"/>
        </w:rPr>
        <w:t xml:space="preserve"> администрации города Нефтеюганска от 23.04.2020 № 62-нп «О порядк</w:t>
      </w:r>
      <w:r w:rsidR="00523E31">
        <w:rPr>
          <w:rFonts w:ascii="Times New Roman" w:eastAsia="Calibri" w:hAnsi="Times New Roman"/>
          <w:b w:val="0"/>
          <w:color w:val="000000"/>
          <w:sz w:val="28"/>
          <w:szCs w:val="28"/>
          <w:lang w:eastAsia="en-US"/>
        </w:rPr>
        <w:t>е</w:t>
      </w:r>
      <w:r w:rsidRPr="00725ABD">
        <w:rPr>
          <w:rFonts w:ascii="Times New Roman" w:eastAsia="Calibri" w:hAnsi="Times New Roman"/>
          <w:b w:val="0"/>
          <w:color w:val="000000"/>
          <w:sz w:val="28"/>
          <w:szCs w:val="28"/>
          <w:lang w:eastAsia="en-US"/>
        </w:rPr>
        <w:t xml:space="preserve"> предоставления в 2020 году субсидии юридическим лицам, </w:t>
      </w:r>
      <w:r w:rsidRPr="00725ABD">
        <w:rPr>
          <w:rFonts w:ascii="Times New Roman" w:eastAsia="Calibri" w:hAnsi="Times New Roman"/>
          <w:b w:val="0"/>
          <w:sz w:val="28"/>
          <w:szCs w:val="28"/>
        </w:rPr>
        <w:t xml:space="preserve">оказывающим услуги по организации питания в образовательных организациях, на </w:t>
      </w:r>
      <w:r w:rsidRPr="00F36D24">
        <w:rPr>
          <w:rFonts w:ascii="Times New Roman" w:eastAsia="Calibri" w:hAnsi="Times New Roman"/>
          <w:b w:val="0"/>
          <w:sz w:val="28"/>
          <w:szCs w:val="28"/>
        </w:rPr>
        <w:t xml:space="preserve">финансовое обеспечение затрат, связанных с профилактикой и устранением последствий распространения </w:t>
      </w:r>
      <w:proofErr w:type="spellStart"/>
      <w:r w:rsidRPr="00F36D24">
        <w:rPr>
          <w:rFonts w:ascii="Times New Roman" w:eastAsia="Calibri" w:hAnsi="Times New Roman"/>
          <w:b w:val="0"/>
          <w:sz w:val="28"/>
          <w:szCs w:val="28"/>
        </w:rPr>
        <w:t>коронавирусной</w:t>
      </w:r>
      <w:proofErr w:type="spellEnd"/>
      <w:r w:rsidRPr="00F36D24">
        <w:rPr>
          <w:rFonts w:ascii="Times New Roman" w:eastAsia="Calibri" w:hAnsi="Times New Roman"/>
          <w:b w:val="0"/>
          <w:sz w:val="28"/>
          <w:szCs w:val="28"/>
        </w:rPr>
        <w:t xml:space="preserve"> инфекции»</w:t>
      </w:r>
      <w:r w:rsidR="00F36D24" w:rsidRPr="00F36D24">
        <w:rPr>
          <w:rFonts w:ascii="Times New Roman" w:eastAsia="Calibri" w:hAnsi="Times New Roman"/>
          <w:b w:val="0"/>
          <w:sz w:val="28"/>
          <w:szCs w:val="28"/>
        </w:rPr>
        <w:t>, а именно</w:t>
      </w:r>
      <w:r w:rsidRPr="00F36D24">
        <w:rPr>
          <w:rFonts w:ascii="Times New Roman" w:eastAsia="Calibri" w:hAnsi="Times New Roman"/>
          <w:b w:val="0"/>
          <w:sz w:val="28"/>
          <w:szCs w:val="28"/>
        </w:rPr>
        <w:t>:</w:t>
      </w:r>
      <w:r w:rsidR="00F36D24" w:rsidRPr="00F36D24">
        <w:rPr>
          <w:rFonts w:ascii="Times New Roman" w:eastAsia="Calibri" w:hAnsi="Times New Roman"/>
          <w:b w:val="0"/>
          <w:color w:val="000000"/>
          <w:sz w:val="28"/>
          <w:szCs w:val="28"/>
          <w:lang w:eastAsia="en-US"/>
        </w:rPr>
        <w:t xml:space="preserve"> в приложени</w:t>
      </w:r>
      <w:r w:rsidR="00DF4E80">
        <w:rPr>
          <w:rFonts w:ascii="Times New Roman" w:eastAsia="Calibri" w:hAnsi="Times New Roman"/>
          <w:b w:val="0"/>
          <w:color w:val="000000"/>
          <w:sz w:val="28"/>
          <w:szCs w:val="28"/>
          <w:lang w:eastAsia="en-US"/>
        </w:rPr>
        <w:t>и</w:t>
      </w:r>
      <w:r w:rsidR="00F36D24" w:rsidRPr="00F36D24">
        <w:rPr>
          <w:rFonts w:ascii="Times New Roman" w:eastAsia="Calibri" w:hAnsi="Times New Roman"/>
          <w:b w:val="0"/>
          <w:color w:val="000000"/>
          <w:sz w:val="28"/>
          <w:szCs w:val="28"/>
          <w:lang w:eastAsia="en-US"/>
        </w:rPr>
        <w:t xml:space="preserve"> к</w:t>
      </w:r>
      <w:r w:rsidR="00F36D24" w:rsidRPr="00F36D24">
        <w:rPr>
          <w:rFonts w:ascii="Times New Roman" w:hAnsi="Times New Roman"/>
        </w:rPr>
        <w:t xml:space="preserve"> </w:t>
      </w:r>
      <w:r w:rsidR="00F36D24" w:rsidRPr="00F36D24">
        <w:rPr>
          <w:rFonts w:ascii="Times New Roman" w:eastAsia="Calibri" w:hAnsi="Times New Roman"/>
          <w:b w:val="0"/>
          <w:color w:val="000000"/>
          <w:sz w:val="28"/>
          <w:szCs w:val="28"/>
          <w:lang w:eastAsia="en-US"/>
        </w:rPr>
        <w:t>постановлению</w:t>
      </w:r>
      <w:r w:rsidR="00F36D24">
        <w:rPr>
          <w:rFonts w:ascii="Times New Roman" w:eastAsia="Calibri" w:hAnsi="Times New Roman"/>
          <w:b w:val="0"/>
          <w:color w:val="000000"/>
          <w:sz w:val="28"/>
          <w:szCs w:val="28"/>
          <w:lang w:eastAsia="en-US"/>
        </w:rPr>
        <w:t>:</w:t>
      </w:r>
    </w:p>
    <w:p w:rsidR="00F36D24" w:rsidRDefault="00725ABD" w:rsidP="00725ABD">
      <w:pPr>
        <w:shd w:val="clear" w:color="auto" w:fill="FFFFFF"/>
        <w:ind w:right="-1" w:firstLine="709"/>
        <w:jc w:val="both"/>
        <w:rPr>
          <w:rFonts w:ascii="Times New Roman" w:eastAsia="Calibri" w:hAnsi="Times New Roman"/>
          <w:b w:val="0"/>
          <w:sz w:val="28"/>
          <w:szCs w:val="28"/>
        </w:rPr>
      </w:pPr>
      <w:r w:rsidRPr="00725ABD">
        <w:rPr>
          <w:rFonts w:ascii="Times New Roman" w:eastAsia="Calibri" w:hAnsi="Times New Roman"/>
          <w:b w:val="0"/>
          <w:sz w:val="28"/>
          <w:szCs w:val="28"/>
        </w:rPr>
        <w:t>1.1.Пункт 2.3 изложить в</w:t>
      </w:r>
      <w:r w:rsidR="00F36D24">
        <w:rPr>
          <w:rFonts w:ascii="Times New Roman" w:eastAsia="Calibri" w:hAnsi="Times New Roman"/>
          <w:b w:val="0"/>
          <w:sz w:val="28"/>
          <w:szCs w:val="28"/>
        </w:rPr>
        <w:t xml:space="preserve"> следующей</w:t>
      </w:r>
      <w:r w:rsidRPr="00725ABD">
        <w:rPr>
          <w:rFonts w:ascii="Times New Roman" w:eastAsia="Calibri" w:hAnsi="Times New Roman"/>
          <w:b w:val="0"/>
          <w:sz w:val="28"/>
          <w:szCs w:val="28"/>
        </w:rPr>
        <w:t xml:space="preserve"> редакции: </w:t>
      </w:r>
    </w:p>
    <w:p w:rsidR="00725ABD" w:rsidRPr="00725ABD" w:rsidRDefault="00725ABD" w:rsidP="00725ABD">
      <w:pPr>
        <w:shd w:val="clear" w:color="auto" w:fill="FFFFFF"/>
        <w:ind w:right="-1" w:firstLine="709"/>
        <w:jc w:val="both"/>
        <w:rPr>
          <w:rFonts w:ascii="Times New Roman" w:hAnsi="Times New Roman"/>
          <w:b w:val="0"/>
          <w:spacing w:val="2"/>
          <w:sz w:val="28"/>
          <w:szCs w:val="28"/>
        </w:rPr>
      </w:pPr>
      <w:r w:rsidRPr="00725ABD">
        <w:rPr>
          <w:rFonts w:ascii="Times New Roman" w:eastAsia="Calibri" w:hAnsi="Times New Roman"/>
          <w:b w:val="0"/>
          <w:sz w:val="28"/>
          <w:szCs w:val="28"/>
        </w:rPr>
        <w:t>«</w:t>
      </w:r>
      <w:r w:rsidR="00F36D24">
        <w:rPr>
          <w:rFonts w:ascii="Times New Roman" w:eastAsia="Calibri" w:hAnsi="Times New Roman"/>
          <w:b w:val="0"/>
          <w:sz w:val="28"/>
          <w:szCs w:val="28"/>
        </w:rPr>
        <w:t>2.3.</w:t>
      </w:r>
      <w:r w:rsidRPr="00725ABD">
        <w:rPr>
          <w:rFonts w:ascii="Times New Roman" w:hAnsi="Times New Roman"/>
          <w:b w:val="0"/>
          <w:spacing w:val="2"/>
          <w:sz w:val="28"/>
          <w:szCs w:val="28"/>
        </w:rPr>
        <w:t>Направление затрат, на обеспечение которых предоставляется субсидия, должно соответствовать цели, указанной в пункте 1.3 настоящего Порядка</w:t>
      </w:r>
      <w:proofErr w:type="gramStart"/>
      <w:r w:rsidR="00F36D24">
        <w:rPr>
          <w:rFonts w:ascii="Times New Roman" w:hAnsi="Times New Roman"/>
          <w:b w:val="0"/>
          <w:spacing w:val="2"/>
          <w:sz w:val="28"/>
          <w:szCs w:val="28"/>
        </w:rPr>
        <w:t>.</w:t>
      </w:r>
      <w:r w:rsidRPr="00725ABD">
        <w:rPr>
          <w:rFonts w:ascii="Times New Roman" w:hAnsi="Times New Roman"/>
          <w:b w:val="0"/>
          <w:spacing w:val="2"/>
          <w:sz w:val="28"/>
          <w:szCs w:val="28"/>
        </w:rPr>
        <w:t>».</w:t>
      </w:r>
      <w:proofErr w:type="gramEnd"/>
    </w:p>
    <w:p w:rsidR="00725ABD" w:rsidRPr="00725ABD" w:rsidRDefault="00725ABD" w:rsidP="00725ABD">
      <w:pPr>
        <w:shd w:val="clear" w:color="auto" w:fill="FFFFFF"/>
        <w:ind w:right="-1" w:firstLine="709"/>
        <w:jc w:val="both"/>
        <w:rPr>
          <w:rFonts w:ascii="Times New Roman" w:hAnsi="Times New Roman"/>
          <w:b w:val="0"/>
          <w:spacing w:val="2"/>
          <w:sz w:val="28"/>
          <w:szCs w:val="28"/>
        </w:rPr>
      </w:pPr>
      <w:r w:rsidRPr="00725ABD">
        <w:rPr>
          <w:rFonts w:ascii="Times New Roman" w:hAnsi="Times New Roman"/>
          <w:b w:val="0"/>
          <w:spacing w:val="2"/>
          <w:sz w:val="28"/>
          <w:szCs w:val="28"/>
        </w:rPr>
        <w:t>1.2.</w:t>
      </w:r>
      <w:r w:rsidR="00F36D24">
        <w:rPr>
          <w:rFonts w:ascii="Times New Roman" w:hAnsi="Times New Roman"/>
          <w:b w:val="0"/>
          <w:spacing w:val="2"/>
          <w:sz w:val="28"/>
          <w:szCs w:val="28"/>
        </w:rPr>
        <w:t>В</w:t>
      </w:r>
      <w:r w:rsidR="00F36D24" w:rsidRPr="00725ABD">
        <w:rPr>
          <w:rFonts w:ascii="Times New Roman" w:hAnsi="Times New Roman"/>
          <w:b w:val="0"/>
          <w:spacing w:val="2"/>
          <w:sz w:val="28"/>
          <w:szCs w:val="28"/>
        </w:rPr>
        <w:t xml:space="preserve"> третьем абзаце </w:t>
      </w:r>
      <w:r w:rsidRPr="00725ABD">
        <w:rPr>
          <w:rFonts w:ascii="Times New Roman" w:hAnsi="Times New Roman"/>
          <w:b w:val="0"/>
          <w:spacing w:val="2"/>
          <w:sz w:val="28"/>
          <w:szCs w:val="28"/>
        </w:rPr>
        <w:t>пункт</w:t>
      </w:r>
      <w:r w:rsidR="00F36D24">
        <w:rPr>
          <w:rFonts w:ascii="Times New Roman" w:hAnsi="Times New Roman"/>
          <w:b w:val="0"/>
          <w:spacing w:val="2"/>
          <w:sz w:val="28"/>
          <w:szCs w:val="28"/>
        </w:rPr>
        <w:t>а</w:t>
      </w:r>
      <w:r w:rsidRPr="00725ABD">
        <w:rPr>
          <w:rFonts w:ascii="Times New Roman" w:hAnsi="Times New Roman"/>
          <w:b w:val="0"/>
          <w:spacing w:val="2"/>
          <w:sz w:val="28"/>
          <w:szCs w:val="28"/>
        </w:rPr>
        <w:t xml:space="preserve"> 2.4 слова «в пункте 1.6» </w:t>
      </w:r>
      <w:proofErr w:type="gramStart"/>
      <w:r w:rsidRPr="00725ABD">
        <w:rPr>
          <w:rFonts w:ascii="Times New Roman" w:hAnsi="Times New Roman"/>
          <w:b w:val="0"/>
          <w:spacing w:val="2"/>
          <w:sz w:val="28"/>
          <w:szCs w:val="28"/>
        </w:rPr>
        <w:t>заменить на слова</w:t>
      </w:r>
      <w:proofErr w:type="gramEnd"/>
      <w:r w:rsidRPr="00725ABD">
        <w:rPr>
          <w:rFonts w:ascii="Times New Roman" w:hAnsi="Times New Roman"/>
          <w:b w:val="0"/>
          <w:spacing w:val="2"/>
          <w:sz w:val="28"/>
          <w:szCs w:val="28"/>
        </w:rPr>
        <w:t xml:space="preserve"> </w:t>
      </w:r>
      <w:r w:rsidR="00F36D24">
        <w:rPr>
          <w:rFonts w:ascii="Times New Roman" w:hAnsi="Times New Roman"/>
          <w:b w:val="0"/>
          <w:spacing w:val="2"/>
          <w:sz w:val="28"/>
          <w:szCs w:val="28"/>
        </w:rPr>
        <w:t xml:space="preserve">   </w:t>
      </w:r>
      <w:r w:rsidRPr="00725ABD">
        <w:rPr>
          <w:rFonts w:ascii="Times New Roman" w:hAnsi="Times New Roman"/>
          <w:b w:val="0"/>
          <w:spacing w:val="2"/>
          <w:sz w:val="28"/>
          <w:szCs w:val="28"/>
        </w:rPr>
        <w:t>«в пункте 1.5».</w:t>
      </w:r>
    </w:p>
    <w:p w:rsidR="00725ABD" w:rsidRPr="00725ABD" w:rsidRDefault="00725ABD" w:rsidP="00725ABD">
      <w:pPr>
        <w:shd w:val="clear" w:color="auto" w:fill="FFFFFF"/>
        <w:ind w:right="-1" w:firstLine="709"/>
        <w:jc w:val="both"/>
        <w:rPr>
          <w:rFonts w:ascii="Times New Roman" w:hAnsi="Times New Roman"/>
          <w:b w:val="0"/>
          <w:spacing w:val="2"/>
          <w:sz w:val="28"/>
          <w:szCs w:val="28"/>
        </w:rPr>
      </w:pPr>
      <w:r w:rsidRPr="00725ABD">
        <w:rPr>
          <w:rFonts w:ascii="Times New Roman" w:hAnsi="Times New Roman"/>
          <w:b w:val="0"/>
          <w:spacing w:val="2"/>
          <w:sz w:val="28"/>
          <w:szCs w:val="28"/>
        </w:rPr>
        <w:t>1.3.</w:t>
      </w:r>
      <w:r w:rsidR="00F36D24">
        <w:rPr>
          <w:rFonts w:ascii="Times New Roman" w:hAnsi="Times New Roman"/>
          <w:b w:val="0"/>
          <w:spacing w:val="2"/>
          <w:sz w:val="28"/>
          <w:szCs w:val="28"/>
        </w:rPr>
        <w:t>В</w:t>
      </w:r>
      <w:r w:rsidR="00F36D24" w:rsidRPr="00725ABD">
        <w:rPr>
          <w:rFonts w:ascii="Times New Roman" w:hAnsi="Times New Roman"/>
          <w:b w:val="0"/>
          <w:spacing w:val="2"/>
          <w:sz w:val="28"/>
          <w:szCs w:val="28"/>
        </w:rPr>
        <w:t xml:space="preserve">о втором абзаце </w:t>
      </w:r>
      <w:r w:rsidRPr="00725ABD">
        <w:rPr>
          <w:rFonts w:ascii="Times New Roman" w:hAnsi="Times New Roman"/>
          <w:b w:val="0"/>
          <w:spacing w:val="2"/>
          <w:sz w:val="28"/>
          <w:szCs w:val="28"/>
        </w:rPr>
        <w:t>пункт</w:t>
      </w:r>
      <w:r w:rsidR="00F36D24">
        <w:rPr>
          <w:rFonts w:ascii="Times New Roman" w:hAnsi="Times New Roman"/>
          <w:b w:val="0"/>
          <w:spacing w:val="2"/>
          <w:sz w:val="28"/>
          <w:szCs w:val="28"/>
        </w:rPr>
        <w:t>а</w:t>
      </w:r>
      <w:r w:rsidRPr="00725ABD">
        <w:rPr>
          <w:rFonts w:ascii="Times New Roman" w:hAnsi="Times New Roman"/>
          <w:b w:val="0"/>
          <w:spacing w:val="2"/>
          <w:sz w:val="28"/>
          <w:szCs w:val="28"/>
        </w:rPr>
        <w:t xml:space="preserve"> 2.7 слова «от 27.02.2017 № 33-нп» </w:t>
      </w:r>
      <w:proofErr w:type="gramStart"/>
      <w:r w:rsidRPr="00725ABD">
        <w:rPr>
          <w:rFonts w:ascii="Times New Roman" w:hAnsi="Times New Roman"/>
          <w:b w:val="0"/>
          <w:spacing w:val="2"/>
          <w:sz w:val="28"/>
          <w:szCs w:val="28"/>
        </w:rPr>
        <w:t>заменить на слова</w:t>
      </w:r>
      <w:proofErr w:type="gramEnd"/>
      <w:r w:rsidRPr="00725ABD">
        <w:rPr>
          <w:rFonts w:ascii="Times New Roman" w:hAnsi="Times New Roman"/>
          <w:b w:val="0"/>
          <w:spacing w:val="2"/>
          <w:sz w:val="28"/>
          <w:szCs w:val="28"/>
        </w:rPr>
        <w:t xml:space="preserve"> «от 28.12.2016 № 205-нп».</w:t>
      </w:r>
    </w:p>
    <w:p w:rsidR="00725ABD" w:rsidRPr="00725ABD" w:rsidRDefault="00725ABD" w:rsidP="00725ABD">
      <w:pPr>
        <w:shd w:val="clear" w:color="auto" w:fill="FFFFFF"/>
        <w:ind w:right="-1" w:firstLine="709"/>
        <w:jc w:val="both"/>
        <w:rPr>
          <w:rFonts w:ascii="Times New Roman" w:hAnsi="Times New Roman"/>
          <w:b w:val="0"/>
          <w:color w:val="000000"/>
          <w:sz w:val="28"/>
          <w:szCs w:val="28"/>
        </w:rPr>
      </w:pPr>
      <w:r w:rsidRPr="00725ABD">
        <w:rPr>
          <w:rFonts w:ascii="Times New Roman" w:hAnsi="Times New Roman"/>
          <w:b w:val="0"/>
          <w:spacing w:val="2"/>
          <w:sz w:val="28"/>
          <w:szCs w:val="28"/>
        </w:rPr>
        <w:t>1.4.При</w:t>
      </w:r>
      <w:r w:rsidR="00513347">
        <w:rPr>
          <w:rFonts w:ascii="Times New Roman" w:hAnsi="Times New Roman"/>
          <w:b w:val="0"/>
          <w:spacing w:val="2"/>
          <w:sz w:val="28"/>
          <w:szCs w:val="28"/>
        </w:rPr>
        <w:t>лож</w:t>
      </w:r>
      <w:r w:rsidRPr="00725ABD">
        <w:rPr>
          <w:rFonts w:ascii="Times New Roman" w:hAnsi="Times New Roman"/>
          <w:b w:val="0"/>
          <w:spacing w:val="2"/>
          <w:sz w:val="28"/>
          <w:szCs w:val="28"/>
        </w:rPr>
        <w:t xml:space="preserve">ение 2 к порядку </w:t>
      </w:r>
      <w:r w:rsidRPr="00725ABD">
        <w:rPr>
          <w:rFonts w:ascii="Times New Roman" w:hAnsi="Times New Roman"/>
          <w:b w:val="0"/>
          <w:color w:val="000000"/>
          <w:sz w:val="28"/>
          <w:szCs w:val="28"/>
        </w:rPr>
        <w:t xml:space="preserve">предоставления субсидии </w:t>
      </w:r>
      <w:r w:rsidRPr="00725ABD">
        <w:rPr>
          <w:rFonts w:ascii="Times New Roman" w:eastAsia="Calibri" w:hAnsi="Times New Roman"/>
          <w:b w:val="0"/>
          <w:color w:val="000000"/>
          <w:sz w:val="28"/>
          <w:szCs w:val="28"/>
          <w:lang w:eastAsia="en-US"/>
        </w:rPr>
        <w:t xml:space="preserve">юридическим лицам, </w:t>
      </w:r>
      <w:r w:rsidRPr="00725ABD">
        <w:rPr>
          <w:rFonts w:ascii="Times New Roman" w:hAnsi="Times New Roman"/>
          <w:b w:val="0"/>
          <w:color w:val="000000"/>
          <w:sz w:val="28"/>
          <w:szCs w:val="28"/>
        </w:rPr>
        <w:t xml:space="preserve">оказывающим услуги по организации питания в образовательных организациях, на финансовое обеспечение затрат, связанных с профилактикой и устранением последствий распространения </w:t>
      </w:r>
      <w:proofErr w:type="spellStart"/>
      <w:r w:rsidRPr="00725ABD">
        <w:rPr>
          <w:rFonts w:ascii="Times New Roman" w:hAnsi="Times New Roman"/>
          <w:b w:val="0"/>
          <w:color w:val="000000"/>
          <w:sz w:val="28"/>
          <w:szCs w:val="28"/>
        </w:rPr>
        <w:t>коронавирусной</w:t>
      </w:r>
      <w:proofErr w:type="spellEnd"/>
      <w:r w:rsidRPr="00725ABD">
        <w:rPr>
          <w:rFonts w:ascii="Times New Roman" w:hAnsi="Times New Roman"/>
          <w:b w:val="0"/>
          <w:color w:val="000000"/>
          <w:sz w:val="28"/>
          <w:szCs w:val="28"/>
        </w:rPr>
        <w:t xml:space="preserve"> инфекции</w:t>
      </w:r>
      <w:r w:rsidR="00F36D24">
        <w:rPr>
          <w:rFonts w:ascii="Times New Roman" w:hAnsi="Times New Roman"/>
          <w:b w:val="0"/>
          <w:color w:val="000000"/>
          <w:sz w:val="28"/>
          <w:szCs w:val="28"/>
        </w:rPr>
        <w:t>,</w:t>
      </w:r>
      <w:r w:rsidRPr="00725ABD">
        <w:rPr>
          <w:rFonts w:ascii="Times New Roman" w:hAnsi="Times New Roman"/>
          <w:b w:val="0"/>
          <w:color w:val="000000"/>
          <w:sz w:val="28"/>
          <w:szCs w:val="28"/>
        </w:rPr>
        <w:t xml:space="preserve"> изложить согласно приложению 1 к постановлению.</w:t>
      </w:r>
    </w:p>
    <w:p w:rsidR="00725ABD" w:rsidRPr="00725ABD" w:rsidRDefault="00725ABD" w:rsidP="00725ABD">
      <w:pPr>
        <w:shd w:val="clear" w:color="auto" w:fill="FFFFFF"/>
        <w:ind w:right="-1" w:firstLine="709"/>
        <w:jc w:val="both"/>
        <w:rPr>
          <w:rFonts w:ascii="Times New Roman" w:hAnsi="Times New Roman"/>
          <w:b w:val="0"/>
          <w:color w:val="000000"/>
          <w:sz w:val="28"/>
          <w:szCs w:val="28"/>
        </w:rPr>
      </w:pPr>
      <w:r w:rsidRPr="00725ABD">
        <w:rPr>
          <w:rFonts w:ascii="Times New Roman" w:hAnsi="Times New Roman"/>
          <w:b w:val="0"/>
          <w:color w:val="000000"/>
          <w:sz w:val="28"/>
          <w:szCs w:val="28"/>
        </w:rPr>
        <w:lastRenderedPageBreak/>
        <w:t>1.5</w:t>
      </w:r>
      <w:r w:rsidRPr="00725ABD">
        <w:rPr>
          <w:rFonts w:ascii="Times New Roman" w:hAnsi="Times New Roman"/>
          <w:b w:val="0"/>
          <w:spacing w:val="2"/>
          <w:sz w:val="28"/>
          <w:szCs w:val="28"/>
        </w:rPr>
        <w:t>.При</w:t>
      </w:r>
      <w:r w:rsidR="00513347">
        <w:rPr>
          <w:rFonts w:ascii="Times New Roman" w:hAnsi="Times New Roman"/>
          <w:b w:val="0"/>
          <w:spacing w:val="2"/>
          <w:sz w:val="28"/>
          <w:szCs w:val="28"/>
        </w:rPr>
        <w:t>лож</w:t>
      </w:r>
      <w:r w:rsidRPr="00725ABD">
        <w:rPr>
          <w:rFonts w:ascii="Times New Roman" w:hAnsi="Times New Roman"/>
          <w:b w:val="0"/>
          <w:spacing w:val="2"/>
          <w:sz w:val="28"/>
          <w:szCs w:val="28"/>
        </w:rPr>
        <w:t xml:space="preserve">ение 3 к порядку </w:t>
      </w:r>
      <w:r w:rsidRPr="00725ABD">
        <w:rPr>
          <w:rFonts w:ascii="Times New Roman" w:hAnsi="Times New Roman"/>
          <w:b w:val="0"/>
          <w:color w:val="000000"/>
          <w:sz w:val="28"/>
          <w:szCs w:val="28"/>
        </w:rPr>
        <w:t xml:space="preserve">предоставления субсидии </w:t>
      </w:r>
      <w:r w:rsidRPr="00725ABD">
        <w:rPr>
          <w:rFonts w:ascii="Times New Roman" w:eastAsia="Calibri" w:hAnsi="Times New Roman"/>
          <w:b w:val="0"/>
          <w:color w:val="000000"/>
          <w:sz w:val="28"/>
          <w:szCs w:val="28"/>
          <w:lang w:eastAsia="en-US"/>
        </w:rPr>
        <w:t xml:space="preserve">юридическим лицам, </w:t>
      </w:r>
      <w:r w:rsidRPr="00725ABD">
        <w:rPr>
          <w:rFonts w:ascii="Times New Roman" w:hAnsi="Times New Roman"/>
          <w:b w:val="0"/>
          <w:color w:val="000000"/>
          <w:sz w:val="28"/>
          <w:szCs w:val="28"/>
        </w:rPr>
        <w:t xml:space="preserve">оказывающим услуги по организации питания в образовательных организациях, на финансовое обеспечение затрат, связанных с профилактикой и устранением последствий распространения </w:t>
      </w:r>
      <w:proofErr w:type="spellStart"/>
      <w:r w:rsidRPr="00725ABD">
        <w:rPr>
          <w:rFonts w:ascii="Times New Roman" w:hAnsi="Times New Roman"/>
          <w:b w:val="0"/>
          <w:color w:val="000000"/>
          <w:sz w:val="28"/>
          <w:szCs w:val="28"/>
        </w:rPr>
        <w:t>коронавирусной</w:t>
      </w:r>
      <w:proofErr w:type="spellEnd"/>
      <w:r w:rsidRPr="00725ABD">
        <w:rPr>
          <w:rFonts w:ascii="Times New Roman" w:hAnsi="Times New Roman"/>
          <w:b w:val="0"/>
          <w:color w:val="000000"/>
          <w:sz w:val="28"/>
          <w:szCs w:val="28"/>
        </w:rPr>
        <w:t xml:space="preserve"> инфекции</w:t>
      </w:r>
      <w:r w:rsidR="00F36D24">
        <w:rPr>
          <w:rFonts w:ascii="Times New Roman" w:hAnsi="Times New Roman"/>
          <w:b w:val="0"/>
          <w:color w:val="000000"/>
          <w:sz w:val="28"/>
          <w:szCs w:val="28"/>
        </w:rPr>
        <w:t>,</w:t>
      </w:r>
      <w:r w:rsidRPr="00725ABD">
        <w:rPr>
          <w:rFonts w:ascii="Times New Roman" w:hAnsi="Times New Roman"/>
          <w:b w:val="0"/>
          <w:color w:val="000000"/>
          <w:sz w:val="28"/>
          <w:szCs w:val="28"/>
        </w:rPr>
        <w:t xml:space="preserve"> изложить согласно приложению 2 к постановлению.</w:t>
      </w:r>
    </w:p>
    <w:p w:rsidR="00725ABD" w:rsidRPr="00725ABD" w:rsidRDefault="00725ABD" w:rsidP="00725ABD">
      <w:pPr>
        <w:shd w:val="clear" w:color="auto" w:fill="FFFFFF"/>
        <w:ind w:right="-1" w:firstLine="709"/>
        <w:jc w:val="both"/>
        <w:rPr>
          <w:rFonts w:ascii="Times New Roman" w:eastAsia="Calibri" w:hAnsi="Times New Roman"/>
          <w:b w:val="0"/>
          <w:color w:val="000000"/>
          <w:sz w:val="28"/>
          <w:szCs w:val="28"/>
          <w:lang w:eastAsia="en-US"/>
        </w:rPr>
      </w:pPr>
      <w:r w:rsidRPr="00725ABD">
        <w:rPr>
          <w:rFonts w:ascii="Times New Roman" w:eastAsia="Calibri" w:hAnsi="Times New Roman"/>
          <w:b w:val="0"/>
          <w:color w:val="000000"/>
          <w:sz w:val="28"/>
          <w:szCs w:val="28"/>
          <w:lang w:eastAsia="en-US"/>
        </w:rPr>
        <w:t>2.Обнародовать (опубликовать) постановление в газете «Здравствуйте, нефтеюганцы!».</w:t>
      </w:r>
    </w:p>
    <w:p w:rsidR="00725ABD" w:rsidRPr="00725ABD" w:rsidRDefault="00725ABD" w:rsidP="00725ABD">
      <w:pPr>
        <w:shd w:val="clear" w:color="auto" w:fill="FFFFFF"/>
        <w:ind w:right="-1" w:firstLine="708"/>
        <w:jc w:val="both"/>
        <w:rPr>
          <w:rFonts w:ascii="Times New Roman" w:eastAsia="Calibri" w:hAnsi="Times New Roman"/>
          <w:b w:val="0"/>
          <w:color w:val="000000"/>
          <w:sz w:val="28"/>
          <w:szCs w:val="28"/>
          <w:lang w:eastAsia="en-US"/>
        </w:rPr>
      </w:pPr>
      <w:r w:rsidRPr="00725ABD">
        <w:rPr>
          <w:rFonts w:ascii="Times New Roman" w:eastAsia="Calibri" w:hAnsi="Times New Roman"/>
          <w:b w:val="0"/>
          <w:color w:val="000000"/>
          <w:sz w:val="28"/>
          <w:szCs w:val="28"/>
          <w:lang w:eastAsia="en-US"/>
        </w:rPr>
        <w:t xml:space="preserve">3.Департаменту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725ABD" w:rsidRPr="00725ABD" w:rsidRDefault="00725ABD" w:rsidP="00725ABD">
      <w:pPr>
        <w:shd w:val="clear" w:color="auto" w:fill="FFFFFF"/>
        <w:ind w:right="-1" w:firstLine="708"/>
        <w:jc w:val="both"/>
        <w:rPr>
          <w:rFonts w:ascii="Times New Roman" w:eastAsia="Calibri" w:hAnsi="Times New Roman"/>
          <w:b w:val="0"/>
          <w:color w:val="000000"/>
          <w:sz w:val="28"/>
          <w:szCs w:val="28"/>
          <w:lang w:eastAsia="en-US"/>
        </w:rPr>
      </w:pPr>
      <w:r w:rsidRPr="00725ABD">
        <w:rPr>
          <w:rFonts w:ascii="Times New Roman" w:eastAsia="Calibri" w:hAnsi="Times New Roman"/>
          <w:b w:val="0"/>
          <w:color w:val="000000"/>
          <w:sz w:val="28"/>
          <w:szCs w:val="28"/>
          <w:lang w:eastAsia="en-US"/>
        </w:rPr>
        <w:t>4.</w:t>
      </w:r>
      <w:r w:rsidRPr="00725ABD">
        <w:rPr>
          <w:rFonts w:ascii="Times New Roman" w:eastAsia="Calibri" w:hAnsi="Times New Roman"/>
          <w:b w:val="0"/>
          <w:sz w:val="28"/>
          <w:szCs w:val="28"/>
          <w:lang w:eastAsia="en-US"/>
        </w:rPr>
        <w:t>Постановление вступает в силу после его официального опубликования и распространяется на правоотношения, возникшие с 06.05.2020.</w:t>
      </w:r>
    </w:p>
    <w:p w:rsidR="00725ABD" w:rsidRPr="00725ABD" w:rsidRDefault="00725ABD" w:rsidP="00725ABD">
      <w:pPr>
        <w:shd w:val="clear" w:color="auto" w:fill="FFFFFF"/>
        <w:ind w:right="-1" w:firstLine="708"/>
        <w:jc w:val="both"/>
        <w:rPr>
          <w:rFonts w:ascii="Times New Roman" w:eastAsia="Calibri" w:hAnsi="Times New Roman"/>
          <w:b w:val="0"/>
          <w:color w:val="000000"/>
          <w:sz w:val="28"/>
          <w:szCs w:val="28"/>
          <w:lang w:eastAsia="en-US"/>
        </w:rPr>
      </w:pPr>
      <w:r w:rsidRPr="00725ABD">
        <w:rPr>
          <w:rFonts w:ascii="Times New Roman" w:eastAsia="Calibri" w:hAnsi="Times New Roman"/>
          <w:b w:val="0"/>
          <w:color w:val="000000"/>
          <w:sz w:val="28"/>
          <w:szCs w:val="28"/>
          <w:lang w:eastAsia="en-US"/>
        </w:rPr>
        <w:t xml:space="preserve">5.Контроль исполнения постановления возложить на заместителя главы города </w:t>
      </w:r>
      <w:proofErr w:type="spellStart"/>
      <w:r w:rsidRPr="00725ABD">
        <w:rPr>
          <w:rFonts w:ascii="Times New Roman" w:eastAsia="Calibri" w:hAnsi="Times New Roman"/>
          <w:b w:val="0"/>
          <w:color w:val="000000"/>
          <w:sz w:val="28"/>
          <w:szCs w:val="28"/>
          <w:lang w:eastAsia="en-US"/>
        </w:rPr>
        <w:t>А.В.Пастухова</w:t>
      </w:r>
      <w:proofErr w:type="spellEnd"/>
      <w:r w:rsidRPr="00725ABD">
        <w:rPr>
          <w:rFonts w:ascii="Times New Roman" w:eastAsia="Calibri" w:hAnsi="Times New Roman"/>
          <w:b w:val="0"/>
          <w:color w:val="000000"/>
          <w:sz w:val="28"/>
          <w:szCs w:val="28"/>
          <w:lang w:eastAsia="en-US"/>
        </w:rPr>
        <w:t>.</w:t>
      </w:r>
    </w:p>
    <w:p w:rsidR="005512A2" w:rsidRPr="005512A2" w:rsidRDefault="005512A2" w:rsidP="005512A2">
      <w:pPr>
        <w:rPr>
          <w:rFonts w:ascii="Times New Roman" w:eastAsia="Calibri" w:hAnsi="Times New Roman"/>
          <w:b w:val="0"/>
          <w:sz w:val="28"/>
          <w:szCs w:val="28"/>
          <w:lang w:eastAsia="en-US"/>
        </w:rPr>
      </w:pPr>
    </w:p>
    <w:p w:rsidR="005512A2" w:rsidRPr="005512A2" w:rsidRDefault="005512A2" w:rsidP="005512A2">
      <w:pPr>
        <w:rPr>
          <w:rFonts w:ascii="Times New Roman" w:eastAsia="Calibri" w:hAnsi="Times New Roman"/>
          <w:b w:val="0"/>
          <w:sz w:val="28"/>
          <w:szCs w:val="28"/>
          <w:lang w:eastAsia="en-US"/>
        </w:rPr>
      </w:pPr>
    </w:p>
    <w:p w:rsidR="005512A2" w:rsidRPr="005512A2" w:rsidRDefault="005512A2" w:rsidP="005512A2">
      <w:pPr>
        <w:rPr>
          <w:rFonts w:ascii="Times New Roman" w:eastAsia="Calibri" w:hAnsi="Times New Roman"/>
          <w:b w:val="0"/>
          <w:sz w:val="28"/>
          <w:szCs w:val="28"/>
          <w:lang w:eastAsia="en-US"/>
        </w:rPr>
      </w:pPr>
      <w:r w:rsidRPr="005512A2">
        <w:rPr>
          <w:rFonts w:ascii="Times New Roman" w:eastAsia="Calibri" w:hAnsi="Times New Roman"/>
          <w:b w:val="0"/>
          <w:sz w:val="28"/>
          <w:szCs w:val="28"/>
          <w:lang w:eastAsia="en-US"/>
        </w:rPr>
        <w:t xml:space="preserve">Глава города Нефтеюганска </w:t>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t>С.Ю.Дегтярев</w:t>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p>
    <w:p w:rsidR="005512A2" w:rsidRPr="005512A2" w:rsidRDefault="005512A2" w:rsidP="005512A2">
      <w:pPr>
        <w:ind w:left="6096"/>
        <w:rPr>
          <w:rFonts w:ascii="Times New Roman" w:hAnsi="Times New Roman"/>
          <w:b w:val="0"/>
          <w:bCs/>
          <w:color w:val="00B050"/>
          <w:sz w:val="28"/>
          <w:szCs w:val="28"/>
          <w:lang w:eastAsia="x-none"/>
        </w:rPr>
      </w:pPr>
    </w:p>
    <w:p w:rsidR="005512A2" w:rsidRPr="005512A2" w:rsidRDefault="005512A2" w:rsidP="005512A2">
      <w:pPr>
        <w:ind w:left="6096"/>
        <w:rPr>
          <w:rFonts w:ascii="Times New Roman" w:hAnsi="Times New Roman"/>
          <w:b w:val="0"/>
          <w:bCs/>
          <w:color w:val="00B050"/>
          <w:sz w:val="28"/>
          <w:szCs w:val="28"/>
          <w:lang w:eastAsia="x-none"/>
        </w:rPr>
      </w:pPr>
    </w:p>
    <w:p w:rsidR="005512A2" w:rsidRPr="005512A2" w:rsidRDefault="005512A2" w:rsidP="005512A2">
      <w:pPr>
        <w:ind w:left="6096"/>
        <w:rPr>
          <w:rFonts w:ascii="Times New Roman" w:hAnsi="Times New Roman"/>
          <w:b w:val="0"/>
          <w:bCs/>
          <w:color w:val="00B050"/>
          <w:sz w:val="28"/>
          <w:szCs w:val="28"/>
          <w:lang w:eastAsia="x-none"/>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1A1121">
      <w:pPr>
        <w:framePr w:w="16016" w:wrap="auto" w:hAnchor="text" w:x="709"/>
        <w:widowControl w:val="0"/>
        <w:autoSpaceDE w:val="0"/>
        <w:autoSpaceDN w:val="0"/>
        <w:ind w:firstLine="540"/>
        <w:jc w:val="right"/>
        <w:outlineLvl w:val="1"/>
        <w:rPr>
          <w:rFonts w:ascii="Times New Roman" w:hAnsi="Times New Roman"/>
          <w:b w:val="0"/>
          <w:sz w:val="28"/>
          <w:szCs w:val="28"/>
        </w:rPr>
        <w:sectPr w:rsidR="007545B8" w:rsidSect="00725ABD">
          <w:headerReference w:type="default" r:id="rId10"/>
          <w:headerReference w:type="first" r:id="rId11"/>
          <w:pgSz w:w="11906" w:h="16838" w:code="9"/>
          <w:pgMar w:top="1134" w:right="567" w:bottom="1134" w:left="1701" w:header="709" w:footer="709" w:gutter="0"/>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370"/>
      </w:tblGrid>
      <w:tr w:rsidR="00FA1994" w:rsidTr="005A7F51">
        <w:tc>
          <w:tcPr>
            <w:tcW w:w="6487" w:type="dxa"/>
          </w:tcPr>
          <w:p w:rsidR="00FA1994" w:rsidRDefault="00FA1994" w:rsidP="00FA1994">
            <w:pPr>
              <w:keepNext/>
              <w:outlineLvl w:val="1"/>
              <w:rPr>
                <w:rFonts w:ascii="Times New Roman" w:hAnsi="Times New Roman"/>
                <w:b w:val="0"/>
                <w:sz w:val="28"/>
                <w:szCs w:val="28"/>
              </w:rPr>
            </w:pPr>
          </w:p>
        </w:tc>
        <w:tc>
          <w:tcPr>
            <w:tcW w:w="3370" w:type="dxa"/>
          </w:tcPr>
          <w:p w:rsidR="00FA1994" w:rsidRPr="00FA1994" w:rsidRDefault="00FA1994" w:rsidP="00FA1994">
            <w:pPr>
              <w:ind w:right="1416"/>
              <w:rPr>
                <w:rFonts w:ascii="Times New Roman" w:hAnsi="Times New Roman"/>
                <w:b w:val="0"/>
                <w:color w:val="000000"/>
                <w:sz w:val="28"/>
                <w:szCs w:val="28"/>
              </w:rPr>
            </w:pPr>
            <w:r w:rsidRPr="00FA1994">
              <w:rPr>
                <w:rFonts w:ascii="Times New Roman" w:hAnsi="Times New Roman"/>
                <w:b w:val="0"/>
                <w:color w:val="000000"/>
                <w:sz w:val="28"/>
                <w:szCs w:val="28"/>
              </w:rPr>
              <w:t>Приложение</w:t>
            </w:r>
            <w:r w:rsidR="005A7F51">
              <w:rPr>
                <w:rFonts w:ascii="Times New Roman" w:hAnsi="Times New Roman"/>
                <w:b w:val="0"/>
                <w:color w:val="000000"/>
                <w:sz w:val="28"/>
                <w:szCs w:val="28"/>
              </w:rPr>
              <w:t xml:space="preserve"> 1</w:t>
            </w:r>
          </w:p>
          <w:p w:rsidR="00FA1994" w:rsidRPr="00FA1994" w:rsidRDefault="00FA1994" w:rsidP="00FA1994">
            <w:pPr>
              <w:widowControl w:val="0"/>
              <w:autoSpaceDE w:val="0"/>
              <w:autoSpaceDN w:val="0"/>
              <w:adjustRightInd w:val="0"/>
              <w:outlineLvl w:val="0"/>
              <w:rPr>
                <w:rFonts w:ascii="Times New Roman" w:hAnsi="Times New Roman"/>
                <w:b w:val="0"/>
                <w:color w:val="000000"/>
                <w:sz w:val="28"/>
                <w:szCs w:val="28"/>
              </w:rPr>
            </w:pPr>
            <w:r w:rsidRPr="00FA1994">
              <w:rPr>
                <w:rFonts w:ascii="Times New Roman" w:hAnsi="Times New Roman"/>
                <w:b w:val="0"/>
                <w:color w:val="000000"/>
                <w:sz w:val="28"/>
                <w:szCs w:val="28"/>
              </w:rPr>
              <w:t xml:space="preserve">к постановлению </w:t>
            </w:r>
          </w:p>
          <w:p w:rsidR="00F36D24" w:rsidRDefault="00FA1994" w:rsidP="00FA1994">
            <w:pPr>
              <w:widowControl w:val="0"/>
              <w:autoSpaceDE w:val="0"/>
              <w:autoSpaceDN w:val="0"/>
              <w:adjustRightInd w:val="0"/>
              <w:outlineLvl w:val="0"/>
              <w:rPr>
                <w:rFonts w:ascii="Times New Roman" w:hAnsi="Times New Roman"/>
                <w:b w:val="0"/>
                <w:color w:val="000000"/>
                <w:sz w:val="28"/>
                <w:szCs w:val="28"/>
              </w:rPr>
            </w:pPr>
            <w:r w:rsidRPr="00FA1994">
              <w:rPr>
                <w:rFonts w:ascii="Times New Roman" w:hAnsi="Times New Roman"/>
                <w:b w:val="0"/>
                <w:color w:val="000000"/>
                <w:sz w:val="28"/>
                <w:szCs w:val="28"/>
              </w:rPr>
              <w:t>администрации города</w:t>
            </w:r>
          </w:p>
          <w:p w:rsidR="00FA1994" w:rsidRPr="00FA1994" w:rsidRDefault="00F36D24" w:rsidP="00FA1994">
            <w:pPr>
              <w:widowControl w:val="0"/>
              <w:autoSpaceDE w:val="0"/>
              <w:autoSpaceDN w:val="0"/>
              <w:adjustRightInd w:val="0"/>
              <w:outlineLvl w:val="0"/>
              <w:rPr>
                <w:rFonts w:ascii="Times New Roman" w:hAnsi="Times New Roman"/>
                <w:b w:val="0"/>
                <w:color w:val="000000"/>
                <w:sz w:val="28"/>
                <w:szCs w:val="28"/>
              </w:rPr>
            </w:pPr>
            <w:r>
              <w:rPr>
                <w:rFonts w:ascii="Times New Roman" w:hAnsi="Times New Roman"/>
                <w:b w:val="0"/>
                <w:color w:val="000000"/>
                <w:sz w:val="28"/>
                <w:szCs w:val="28"/>
              </w:rPr>
              <w:t xml:space="preserve">от </w:t>
            </w:r>
            <w:r w:rsidR="00EC3FA6">
              <w:rPr>
                <w:rFonts w:ascii="Times New Roman" w:hAnsi="Times New Roman"/>
                <w:b w:val="0"/>
                <w:color w:val="000000"/>
                <w:sz w:val="28"/>
                <w:szCs w:val="28"/>
              </w:rPr>
              <w:t>18.05.2020</w:t>
            </w:r>
            <w:r>
              <w:rPr>
                <w:rFonts w:ascii="Times New Roman" w:hAnsi="Times New Roman"/>
                <w:b w:val="0"/>
                <w:color w:val="000000"/>
                <w:sz w:val="28"/>
                <w:szCs w:val="28"/>
              </w:rPr>
              <w:t xml:space="preserve"> № </w:t>
            </w:r>
            <w:r w:rsidR="00EC3FA6">
              <w:rPr>
                <w:rFonts w:ascii="Times New Roman" w:hAnsi="Times New Roman"/>
                <w:b w:val="0"/>
                <w:color w:val="000000"/>
                <w:sz w:val="28"/>
                <w:szCs w:val="28"/>
              </w:rPr>
              <w:t>74-нп</w:t>
            </w:r>
          </w:p>
          <w:p w:rsidR="00FA1994" w:rsidRDefault="00FA1994" w:rsidP="00F36D24">
            <w:pPr>
              <w:keepNext/>
              <w:outlineLvl w:val="1"/>
              <w:rPr>
                <w:rFonts w:ascii="Times New Roman" w:hAnsi="Times New Roman"/>
                <w:b w:val="0"/>
                <w:sz w:val="28"/>
                <w:szCs w:val="28"/>
              </w:rPr>
            </w:pPr>
          </w:p>
        </w:tc>
      </w:tr>
    </w:tbl>
    <w:p w:rsidR="00FA1994" w:rsidRDefault="00FA1994" w:rsidP="00FA1994">
      <w:pPr>
        <w:autoSpaceDE w:val="0"/>
        <w:autoSpaceDN w:val="0"/>
        <w:adjustRightInd w:val="0"/>
        <w:rPr>
          <w:rFonts w:ascii="Times New Roman" w:hAnsi="Times New Roman"/>
          <w:b w:val="0"/>
          <w:sz w:val="28"/>
          <w:szCs w:val="28"/>
        </w:rPr>
      </w:pPr>
    </w:p>
    <w:p w:rsidR="005A7F51" w:rsidRDefault="005A7F51" w:rsidP="00FA1994">
      <w:pPr>
        <w:ind w:left="5387" w:right="38"/>
        <w:rPr>
          <w:rFonts w:ascii="Times New Roman" w:hAnsi="Times New Roman"/>
          <w:b w:val="0"/>
          <w:color w:val="000000"/>
          <w:sz w:val="28"/>
          <w:szCs w:val="28"/>
        </w:rPr>
      </w:pPr>
    </w:p>
    <w:p w:rsidR="00FA1994" w:rsidRPr="00FA1994" w:rsidRDefault="00FA1994" w:rsidP="00FA1994">
      <w:pPr>
        <w:ind w:left="5387" w:right="38"/>
        <w:rPr>
          <w:rFonts w:ascii="Times New Roman" w:eastAsia="Calibri" w:hAnsi="Times New Roman"/>
          <w:b w:val="0"/>
          <w:sz w:val="28"/>
          <w:szCs w:val="28"/>
        </w:rPr>
      </w:pPr>
      <w:r w:rsidRPr="00FA1994">
        <w:rPr>
          <w:rFonts w:ascii="Times New Roman" w:hAnsi="Times New Roman"/>
          <w:b w:val="0"/>
          <w:color w:val="000000"/>
          <w:sz w:val="28"/>
          <w:szCs w:val="28"/>
        </w:rPr>
        <w:t xml:space="preserve">Форма </w:t>
      </w:r>
      <w:r w:rsidRPr="00FA1994">
        <w:rPr>
          <w:rFonts w:ascii="Times New Roman" w:eastAsia="Calibri" w:hAnsi="Times New Roman"/>
          <w:b w:val="0"/>
          <w:sz w:val="28"/>
          <w:szCs w:val="28"/>
        </w:rPr>
        <w:t>на фирменном бланке</w:t>
      </w:r>
    </w:p>
    <w:p w:rsidR="00FA1994" w:rsidRPr="00FA1994" w:rsidRDefault="00FA1994" w:rsidP="00FA1994">
      <w:pPr>
        <w:ind w:left="5387" w:right="38"/>
        <w:rPr>
          <w:rFonts w:ascii="Times New Roman" w:eastAsia="Calibri" w:hAnsi="Times New Roman"/>
          <w:b w:val="0"/>
          <w:sz w:val="28"/>
          <w:szCs w:val="28"/>
        </w:rPr>
      </w:pPr>
    </w:p>
    <w:p w:rsidR="00FA1994" w:rsidRPr="00FA1994" w:rsidRDefault="00FA1994" w:rsidP="00FA1994">
      <w:pPr>
        <w:shd w:val="clear" w:color="auto" w:fill="FFFFFF"/>
        <w:jc w:val="center"/>
        <w:textAlignment w:val="baseline"/>
        <w:outlineLvl w:val="2"/>
        <w:rPr>
          <w:rFonts w:ascii="Times New Roman" w:hAnsi="Times New Roman"/>
          <w:b w:val="0"/>
          <w:spacing w:val="2"/>
          <w:sz w:val="28"/>
          <w:szCs w:val="28"/>
        </w:rPr>
      </w:pPr>
      <w:r w:rsidRPr="00FA1994">
        <w:rPr>
          <w:rFonts w:ascii="Times New Roman" w:hAnsi="Times New Roman"/>
          <w:b w:val="0"/>
          <w:spacing w:val="2"/>
          <w:sz w:val="28"/>
          <w:szCs w:val="28"/>
        </w:rPr>
        <w:t>Расчет размера субсидии для финансового обеспечения затрат</w:t>
      </w:r>
    </w:p>
    <w:p w:rsidR="00FA1994" w:rsidRPr="00FA1994" w:rsidRDefault="00FA1994" w:rsidP="00FA1994">
      <w:pPr>
        <w:shd w:val="clear" w:color="auto" w:fill="FFFFFF"/>
        <w:jc w:val="center"/>
        <w:textAlignment w:val="baseline"/>
        <w:outlineLvl w:val="2"/>
        <w:rPr>
          <w:rFonts w:ascii="Times New Roman" w:hAnsi="Times New Roman"/>
          <w:b w:val="0"/>
          <w:spacing w:val="2"/>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919"/>
        <w:gridCol w:w="2410"/>
        <w:gridCol w:w="1276"/>
        <w:gridCol w:w="1417"/>
        <w:gridCol w:w="1418"/>
        <w:gridCol w:w="992"/>
      </w:tblGrid>
      <w:tr w:rsidR="00FA1994" w:rsidRPr="00FA1994" w:rsidTr="00272A4D">
        <w:trPr>
          <w:trHeight w:val="2646"/>
        </w:trPr>
        <w:tc>
          <w:tcPr>
            <w:tcW w:w="457" w:type="dxa"/>
            <w:vMerge w:val="restart"/>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 п/п</w:t>
            </w:r>
          </w:p>
        </w:tc>
        <w:tc>
          <w:tcPr>
            <w:tcW w:w="1919" w:type="dxa"/>
            <w:vMerge w:val="restart"/>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 xml:space="preserve">Наименование подразделения </w:t>
            </w:r>
            <w:r w:rsidRPr="00FA1994">
              <w:rPr>
                <w:rFonts w:ascii="Times New Roman" w:eastAsia="Calibri" w:hAnsi="Times New Roman"/>
                <w:b w:val="0"/>
                <w:color w:val="000000"/>
                <w:sz w:val="24"/>
                <w:szCs w:val="24"/>
                <w:lang w:eastAsia="en-US"/>
              </w:rPr>
              <w:t xml:space="preserve">юридического лица, </w:t>
            </w:r>
            <w:r w:rsidRPr="00FA1994">
              <w:rPr>
                <w:rFonts w:ascii="Times New Roman" w:hAnsi="Times New Roman"/>
                <w:b w:val="0"/>
                <w:spacing w:val="2"/>
                <w:sz w:val="24"/>
                <w:szCs w:val="24"/>
              </w:rPr>
              <w:t>в соответствии с утвержденным штатным расписанием</w:t>
            </w:r>
          </w:p>
        </w:tc>
        <w:tc>
          <w:tcPr>
            <w:tcW w:w="2410" w:type="dxa"/>
            <w:vMerge w:val="restart"/>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Количество работников, принятых на работу для выполнения функций по обеспечению заключенных муниципальных контрактов, включая работников административно -управленческого персонала (чел.)</w:t>
            </w:r>
            <w:r w:rsidRPr="00FA1994">
              <w:rPr>
                <w:rFonts w:ascii="Calibri" w:eastAsia="Calibri" w:hAnsi="Calibri"/>
                <w:b w:val="0"/>
                <w:sz w:val="22"/>
                <w:szCs w:val="22"/>
                <w:lang w:eastAsia="en-US"/>
              </w:rPr>
              <w:t xml:space="preserve"> </w:t>
            </w:r>
          </w:p>
        </w:tc>
        <w:tc>
          <w:tcPr>
            <w:tcW w:w="5103" w:type="dxa"/>
            <w:gridSpan w:val="4"/>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Размер субсидии исходя из планового расчета объема средств необходимых на выплату заработной платы за фактически отработанный период или исходя из фактически выплаченного объема средств на отпускные выплаты работников, принятых на работу, в рамках исполнения обязательств по заключенным муниципальным контрактам на оказание услуг по организации питания учащихся и воспитанников в образовательных организациях, расположенных на территории муниципального образования город Нефтеюганск,</w:t>
            </w:r>
            <w:r w:rsidRPr="00FA1994">
              <w:rPr>
                <w:rFonts w:ascii="Calibri" w:eastAsia="Calibri" w:hAnsi="Calibri"/>
                <w:b w:val="0"/>
                <w:sz w:val="22"/>
                <w:szCs w:val="22"/>
                <w:lang w:eastAsia="en-US"/>
              </w:rPr>
              <w:t xml:space="preserve"> </w:t>
            </w:r>
            <w:r w:rsidRPr="00FA1994">
              <w:rPr>
                <w:rFonts w:ascii="Times New Roman" w:hAnsi="Times New Roman"/>
                <w:b w:val="0"/>
                <w:spacing w:val="2"/>
                <w:sz w:val="24"/>
                <w:szCs w:val="24"/>
              </w:rPr>
              <w:t>включая работников административно-управленческого персонала</w:t>
            </w:r>
          </w:p>
        </w:tc>
      </w:tr>
      <w:tr w:rsidR="00FA1994" w:rsidRPr="00FA1994" w:rsidTr="00272A4D">
        <w:trPr>
          <w:trHeight w:val="666"/>
        </w:trPr>
        <w:tc>
          <w:tcPr>
            <w:tcW w:w="457" w:type="dxa"/>
            <w:vMerge/>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919" w:type="dxa"/>
            <w:vMerge/>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2410" w:type="dxa"/>
            <w:vMerge/>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276"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Расчетный период (месяц, отпускной период)</w:t>
            </w:r>
          </w:p>
        </w:tc>
        <w:tc>
          <w:tcPr>
            <w:tcW w:w="1417" w:type="dxa"/>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Расчетная сумма заработной платы или отпускных выплат (руб.)</w:t>
            </w:r>
          </w:p>
        </w:tc>
        <w:tc>
          <w:tcPr>
            <w:tcW w:w="1418"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Расчетная сумма страховых выплат (руб.)</w:t>
            </w:r>
          </w:p>
        </w:tc>
        <w:tc>
          <w:tcPr>
            <w:tcW w:w="992"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Итого (руб.)</w:t>
            </w:r>
          </w:p>
        </w:tc>
      </w:tr>
      <w:tr w:rsidR="00FA1994" w:rsidRPr="00FA1994" w:rsidTr="00272A4D">
        <w:trPr>
          <w:trHeight w:val="323"/>
        </w:trPr>
        <w:tc>
          <w:tcPr>
            <w:tcW w:w="457"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919"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2410"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276"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417" w:type="dxa"/>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418"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992"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r>
      <w:tr w:rsidR="00FA1994" w:rsidRPr="00FA1994" w:rsidTr="00272A4D">
        <w:trPr>
          <w:trHeight w:val="323"/>
        </w:trPr>
        <w:tc>
          <w:tcPr>
            <w:tcW w:w="457"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919"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2410"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276"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417" w:type="dxa"/>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1418"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c>
          <w:tcPr>
            <w:tcW w:w="992" w:type="dxa"/>
            <w:shd w:val="clear" w:color="auto" w:fill="auto"/>
          </w:tcPr>
          <w:p w:rsidR="00FA1994" w:rsidRPr="00FA1994" w:rsidRDefault="00FA1994" w:rsidP="00FA1994">
            <w:pPr>
              <w:jc w:val="center"/>
              <w:textAlignment w:val="baseline"/>
              <w:outlineLvl w:val="2"/>
              <w:rPr>
                <w:rFonts w:ascii="Times New Roman" w:hAnsi="Times New Roman"/>
                <w:b w:val="0"/>
                <w:spacing w:val="2"/>
                <w:sz w:val="24"/>
                <w:szCs w:val="24"/>
              </w:rPr>
            </w:pPr>
          </w:p>
        </w:tc>
      </w:tr>
    </w:tbl>
    <w:p w:rsidR="00FA1994" w:rsidRPr="00FA1994" w:rsidRDefault="00FA1994" w:rsidP="00FA1994">
      <w:pPr>
        <w:shd w:val="clear" w:color="auto" w:fill="FFFFFF"/>
        <w:textAlignment w:val="baseline"/>
        <w:outlineLvl w:val="2"/>
        <w:rPr>
          <w:rFonts w:ascii="Times New Roman" w:hAnsi="Times New Roman"/>
          <w:b w:val="0"/>
          <w:spacing w:val="2"/>
          <w:sz w:val="24"/>
          <w:szCs w:val="24"/>
        </w:rPr>
      </w:pPr>
    </w:p>
    <w:p w:rsidR="00FA1994" w:rsidRPr="00FA1994" w:rsidRDefault="00FA1994" w:rsidP="00FA1994">
      <w:pPr>
        <w:shd w:val="clear" w:color="auto" w:fill="FFFFFF"/>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Приложение:</w:t>
      </w:r>
    </w:p>
    <w:p w:rsidR="00FA1994" w:rsidRPr="00FA1994" w:rsidRDefault="00FA1994" w:rsidP="00FA1994">
      <w:pPr>
        <w:shd w:val="clear" w:color="auto" w:fill="FFFFFF"/>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1.Утвержденное штатное расписание по юридическому лицу на текущий финансовый год.</w:t>
      </w:r>
    </w:p>
    <w:p w:rsidR="00FA1994" w:rsidRDefault="00FA1994" w:rsidP="00FA1994">
      <w:pPr>
        <w:shd w:val="clear" w:color="auto" w:fill="FFFFFF"/>
        <w:jc w:val="both"/>
        <w:textAlignment w:val="baseline"/>
        <w:outlineLvl w:val="2"/>
        <w:rPr>
          <w:rFonts w:ascii="Times New Roman" w:hAnsi="Times New Roman"/>
          <w:b w:val="0"/>
          <w:spacing w:val="2"/>
          <w:sz w:val="24"/>
          <w:szCs w:val="24"/>
        </w:rPr>
      </w:pPr>
      <w:r w:rsidRPr="00FA1994">
        <w:rPr>
          <w:rFonts w:ascii="Times New Roman" w:hAnsi="Times New Roman"/>
          <w:b w:val="0"/>
          <w:spacing w:val="2"/>
          <w:sz w:val="24"/>
          <w:szCs w:val="24"/>
        </w:rPr>
        <w:t>2.Перечень действующих муниципальных контрактов на оказание услуг по организации питания учащихся и воспитанников в образовательных организациях.</w:t>
      </w:r>
    </w:p>
    <w:p w:rsidR="00FA1994" w:rsidRPr="00FA1994" w:rsidRDefault="00FA1994" w:rsidP="00FA1994">
      <w:pPr>
        <w:shd w:val="clear" w:color="auto" w:fill="FFFFFF"/>
        <w:jc w:val="both"/>
        <w:textAlignment w:val="baseline"/>
        <w:outlineLvl w:val="2"/>
        <w:rPr>
          <w:rFonts w:ascii="Times New Roman" w:hAnsi="Times New Roman"/>
          <w:b w:val="0"/>
          <w:spacing w:val="2"/>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90"/>
        <w:gridCol w:w="2545"/>
        <w:gridCol w:w="284"/>
        <w:gridCol w:w="1984"/>
        <w:gridCol w:w="1102"/>
      </w:tblGrid>
      <w:tr w:rsidR="00FA1994" w:rsidTr="005A7F51">
        <w:tc>
          <w:tcPr>
            <w:tcW w:w="3652" w:type="dxa"/>
            <w:tcBorders>
              <w:bottom w:val="single" w:sz="4" w:space="0" w:color="auto"/>
            </w:tcBorders>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90"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545" w:type="dxa"/>
            <w:tcBorders>
              <w:bottom w:val="single" w:sz="4" w:space="0" w:color="auto"/>
            </w:tcBorders>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84"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3086" w:type="dxa"/>
            <w:gridSpan w:val="2"/>
            <w:tcBorders>
              <w:bottom w:val="single" w:sz="4" w:space="0" w:color="auto"/>
            </w:tcBorders>
          </w:tcPr>
          <w:p w:rsidR="00FA1994" w:rsidRDefault="00FA1994" w:rsidP="00FA1994">
            <w:pPr>
              <w:widowControl w:val="0"/>
              <w:autoSpaceDE w:val="0"/>
              <w:autoSpaceDN w:val="0"/>
              <w:adjustRightInd w:val="0"/>
              <w:jc w:val="center"/>
              <w:rPr>
                <w:rFonts w:ascii="Times New Roman" w:hAnsi="Times New Roman"/>
                <w:b w:val="0"/>
                <w:sz w:val="28"/>
                <w:szCs w:val="28"/>
              </w:rPr>
            </w:pPr>
          </w:p>
        </w:tc>
      </w:tr>
      <w:tr w:rsidR="00FA1994" w:rsidTr="005A7F51">
        <w:tc>
          <w:tcPr>
            <w:tcW w:w="3652" w:type="dxa"/>
            <w:tcBorders>
              <w:top w:val="single" w:sz="4" w:space="0" w:color="auto"/>
            </w:tcBorders>
          </w:tcPr>
          <w:p w:rsidR="00FA1994" w:rsidRDefault="00FA1994" w:rsidP="00FA1994">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(должность)</w:t>
            </w:r>
          </w:p>
        </w:tc>
        <w:tc>
          <w:tcPr>
            <w:tcW w:w="290"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545" w:type="dxa"/>
            <w:tcBorders>
              <w:top w:val="single" w:sz="4" w:space="0" w:color="auto"/>
            </w:tcBorders>
          </w:tcPr>
          <w:p w:rsidR="00FA1994" w:rsidRDefault="00FA1994" w:rsidP="00FA1994">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(подпись)</w:t>
            </w:r>
          </w:p>
        </w:tc>
        <w:tc>
          <w:tcPr>
            <w:tcW w:w="284"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3086" w:type="dxa"/>
            <w:gridSpan w:val="2"/>
            <w:tcBorders>
              <w:top w:val="single" w:sz="4" w:space="0" w:color="auto"/>
            </w:tcBorders>
          </w:tcPr>
          <w:p w:rsidR="00FA1994" w:rsidRDefault="00FA1994" w:rsidP="00FA1994">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(Ф.И.О.)</w:t>
            </w:r>
          </w:p>
        </w:tc>
      </w:tr>
      <w:tr w:rsidR="00FA1994" w:rsidTr="00FA1994">
        <w:tc>
          <w:tcPr>
            <w:tcW w:w="3652"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90"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545"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84"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3086" w:type="dxa"/>
            <w:gridSpan w:val="2"/>
          </w:tcPr>
          <w:p w:rsidR="00FA1994" w:rsidRDefault="00FA1994" w:rsidP="00FA1994">
            <w:pPr>
              <w:widowControl w:val="0"/>
              <w:autoSpaceDE w:val="0"/>
              <w:autoSpaceDN w:val="0"/>
              <w:adjustRightInd w:val="0"/>
              <w:jc w:val="center"/>
              <w:rPr>
                <w:rFonts w:ascii="Times New Roman" w:hAnsi="Times New Roman"/>
                <w:b w:val="0"/>
                <w:sz w:val="28"/>
                <w:szCs w:val="28"/>
              </w:rPr>
            </w:pPr>
          </w:p>
        </w:tc>
      </w:tr>
      <w:tr w:rsidR="00FA1994" w:rsidTr="005A7F51">
        <w:tc>
          <w:tcPr>
            <w:tcW w:w="3652" w:type="dxa"/>
          </w:tcPr>
          <w:p w:rsidR="00FA1994" w:rsidRDefault="00FA1994" w:rsidP="00FA1994">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М.П. (при наличии)</w:t>
            </w:r>
          </w:p>
        </w:tc>
        <w:tc>
          <w:tcPr>
            <w:tcW w:w="290"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545"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284" w:type="dxa"/>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1984" w:type="dxa"/>
            <w:tcBorders>
              <w:bottom w:val="single" w:sz="4" w:space="0" w:color="auto"/>
            </w:tcBorders>
          </w:tcPr>
          <w:p w:rsidR="00FA1994" w:rsidRDefault="00FA1994" w:rsidP="00FA1994">
            <w:pPr>
              <w:widowControl w:val="0"/>
              <w:autoSpaceDE w:val="0"/>
              <w:autoSpaceDN w:val="0"/>
              <w:adjustRightInd w:val="0"/>
              <w:jc w:val="center"/>
              <w:rPr>
                <w:rFonts w:ascii="Times New Roman" w:hAnsi="Times New Roman"/>
                <w:b w:val="0"/>
                <w:sz w:val="28"/>
                <w:szCs w:val="28"/>
              </w:rPr>
            </w:pPr>
          </w:p>
        </w:tc>
        <w:tc>
          <w:tcPr>
            <w:tcW w:w="1102" w:type="dxa"/>
          </w:tcPr>
          <w:p w:rsidR="00FA1994" w:rsidRDefault="00FA1994" w:rsidP="00FA1994">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(дата)</w:t>
            </w:r>
          </w:p>
        </w:tc>
      </w:tr>
    </w:tbl>
    <w:p w:rsidR="00FA1994" w:rsidRPr="00FA1994" w:rsidRDefault="00FA1994" w:rsidP="00FA1994">
      <w:pPr>
        <w:widowControl w:val="0"/>
        <w:autoSpaceDE w:val="0"/>
        <w:autoSpaceDN w:val="0"/>
        <w:adjustRightInd w:val="0"/>
        <w:rPr>
          <w:rFonts w:ascii="Times New Roman" w:hAnsi="Times New Roman"/>
          <w:b w:val="0"/>
          <w:sz w:val="28"/>
          <w:szCs w:val="28"/>
        </w:rPr>
      </w:pPr>
    </w:p>
    <w:p w:rsidR="00FA1994" w:rsidRDefault="00FA1994" w:rsidP="00FA1994">
      <w:pPr>
        <w:autoSpaceDE w:val="0"/>
        <w:autoSpaceDN w:val="0"/>
        <w:adjustRightInd w:val="0"/>
        <w:rPr>
          <w:rFonts w:ascii="Times New Roman" w:hAnsi="Times New Roman"/>
          <w:b w:val="0"/>
          <w:sz w:val="28"/>
          <w:szCs w:val="28"/>
        </w:rPr>
      </w:pPr>
    </w:p>
    <w:p w:rsidR="00FA1994" w:rsidRDefault="00FA1994" w:rsidP="00FA1994">
      <w:pPr>
        <w:autoSpaceDE w:val="0"/>
        <w:autoSpaceDN w:val="0"/>
        <w:adjustRightInd w:val="0"/>
        <w:rPr>
          <w:rFonts w:ascii="Times New Roman" w:hAnsi="Times New Roman"/>
          <w:b w:val="0"/>
          <w:sz w:val="28"/>
          <w:szCs w:val="28"/>
        </w:rPr>
      </w:pPr>
    </w:p>
    <w:p w:rsidR="00FA1994" w:rsidRDefault="00FA1994" w:rsidP="00FA1994">
      <w:pPr>
        <w:autoSpaceDE w:val="0"/>
        <w:autoSpaceDN w:val="0"/>
        <w:adjustRightInd w:val="0"/>
        <w:rPr>
          <w:rFonts w:ascii="Times New Roman" w:hAnsi="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370"/>
      </w:tblGrid>
      <w:tr w:rsidR="005A7F51" w:rsidTr="00272A4D">
        <w:tc>
          <w:tcPr>
            <w:tcW w:w="6487" w:type="dxa"/>
          </w:tcPr>
          <w:p w:rsidR="005A7F51" w:rsidRDefault="005A7F51" w:rsidP="00272A4D">
            <w:pPr>
              <w:keepNext/>
              <w:outlineLvl w:val="1"/>
              <w:rPr>
                <w:rFonts w:ascii="Times New Roman" w:hAnsi="Times New Roman"/>
                <w:b w:val="0"/>
                <w:sz w:val="28"/>
                <w:szCs w:val="28"/>
              </w:rPr>
            </w:pPr>
          </w:p>
        </w:tc>
        <w:tc>
          <w:tcPr>
            <w:tcW w:w="3370" w:type="dxa"/>
          </w:tcPr>
          <w:p w:rsidR="005A7F51" w:rsidRPr="00FA1994" w:rsidRDefault="005A7F51" w:rsidP="00272A4D">
            <w:pPr>
              <w:ind w:right="1416"/>
              <w:rPr>
                <w:rFonts w:ascii="Times New Roman" w:hAnsi="Times New Roman"/>
                <w:b w:val="0"/>
                <w:color w:val="000000"/>
                <w:sz w:val="28"/>
                <w:szCs w:val="28"/>
              </w:rPr>
            </w:pPr>
            <w:r w:rsidRPr="00FA1994">
              <w:rPr>
                <w:rFonts w:ascii="Times New Roman" w:hAnsi="Times New Roman"/>
                <w:b w:val="0"/>
                <w:color w:val="000000"/>
                <w:sz w:val="28"/>
                <w:szCs w:val="28"/>
              </w:rPr>
              <w:t>Приложение</w:t>
            </w:r>
            <w:r>
              <w:rPr>
                <w:rFonts w:ascii="Times New Roman" w:hAnsi="Times New Roman"/>
                <w:b w:val="0"/>
                <w:color w:val="000000"/>
                <w:sz w:val="28"/>
                <w:szCs w:val="28"/>
              </w:rPr>
              <w:t xml:space="preserve"> 2</w:t>
            </w:r>
          </w:p>
          <w:p w:rsidR="005A7F51" w:rsidRPr="00FA1994" w:rsidRDefault="005A7F51" w:rsidP="00272A4D">
            <w:pPr>
              <w:widowControl w:val="0"/>
              <w:autoSpaceDE w:val="0"/>
              <w:autoSpaceDN w:val="0"/>
              <w:adjustRightInd w:val="0"/>
              <w:outlineLvl w:val="0"/>
              <w:rPr>
                <w:rFonts w:ascii="Times New Roman" w:hAnsi="Times New Roman"/>
                <w:b w:val="0"/>
                <w:color w:val="000000"/>
                <w:sz w:val="28"/>
                <w:szCs w:val="28"/>
              </w:rPr>
            </w:pPr>
            <w:r w:rsidRPr="00FA1994">
              <w:rPr>
                <w:rFonts w:ascii="Times New Roman" w:hAnsi="Times New Roman"/>
                <w:b w:val="0"/>
                <w:color w:val="000000"/>
                <w:sz w:val="28"/>
                <w:szCs w:val="28"/>
              </w:rPr>
              <w:t xml:space="preserve">к постановлению </w:t>
            </w:r>
          </w:p>
          <w:p w:rsidR="00F36D24" w:rsidRDefault="005A7F51" w:rsidP="00272A4D">
            <w:pPr>
              <w:widowControl w:val="0"/>
              <w:autoSpaceDE w:val="0"/>
              <w:autoSpaceDN w:val="0"/>
              <w:adjustRightInd w:val="0"/>
              <w:outlineLvl w:val="0"/>
              <w:rPr>
                <w:rFonts w:ascii="Times New Roman" w:hAnsi="Times New Roman"/>
                <w:b w:val="0"/>
                <w:color w:val="000000"/>
                <w:sz w:val="28"/>
                <w:szCs w:val="28"/>
              </w:rPr>
            </w:pPr>
            <w:r w:rsidRPr="00FA1994">
              <w:rPr>
                <w:rFonts w:ascii="Times New Roman" w:hAnsi="Times New Roman"/>
                <w:b w:val="0"/>
                <w:color w:val="000000"/>
                <w:sz w:val="28"/>
                <w:szCs w:val="28"/>
              </w:rPr>
              <w:t>администрации города</w:t>
            </w:r>
          </w:p>
          <w:p w:rsidR="00EC3FA6" w:rsidRPr="00FA1994" w:rsidRDefault="00EC3FA6" w:rsidP="00EC3FA6">
            <w:pPr>
              <w:widowControl w:val="0"/>
              <w:autoSpaceDE w:val="0"/>
              <w:autoSpaceDN w:val="0"/>
              <w:adjustRightInd w:val="0"/>
              <w:outlineLvl w:val="0"/>
              <w:rPr>
                <w:rFonts w:ascii="Times New Roman" w:hAnsi="Times New Roman"/>
                <w:b w:val="0"/>
                <w:color w:val="000000"/>
                <w:sz w:val="28"/>
                <w:szCs w:val="28"/>
              </w:rPr>
            </w:pPr>
            <w:r>
              <w:rPr>
                <w:rFonts w:ascii="Times New Roman" w:hAnsi="Times New Roman"/>
                <w:b w:val="0"/>
                <w:color w:val="000000"/>
                <w:sz w:val="28"/>
                <w:szCs w:val="28"/>
              </w:rPr>
              <w:t>от 18.05.2020 № 74-нп</w:t>
            </w:r>
          </w:p>
          <w:p w:rsidR="005A7F51" w:rsidRDefault="005A7F51" w:rsidP="00272A4D">
            <w:pPr>
              <w:keepNext/>
              <w:outlineLvl w:val="1"/>
              <w:rPr>
                <w:rFonts w:ascii="Times New Roman" w:hAnsi="Times New Roman"/>
                <w:b w:val="0"/>
                <w:sz w:val="28"/>
                <w:szCs w:val="28"/>
              </w:rPr>
            </w:pPr>
          </w:p>
        </w:tc>
      </w:tr>
    </w:tbl>
    <w:p w:rsidR="00FA1994" w:rsidRDefault="00FA1994" w:rsidP="00FA1994">
      <w:pPr>
        <w:autoSpaceDE w:val="0"/>
        <w:autoSpaceDN w:val="0"/>
        <w:adjustRightInd w:val="0"/>
        <w:rPr>
          <w:rFonts w:ascii="Times New Roman" w:hAnsi="Times New Roman"/>
          <w:b w:val="0"/>
          <w:sz w:val="28"/>
          <w:szCs w:val="28"/>
        </w:rPr>
      </w:pPr>
    </w:p>
    <w:p w:rsidR="00FA1994" w:rsidRDefault="00FA1994" w:rsidP="00FA1994">
      <w:pPr>
        <w:autoSpaceDE w:val="0"/>
        <w:autoSpaceDN w:val="0"/>
        <w:adjustRightInd w:val="0"/>
        <w:rPr>
          <w:rFonts w:ascii="Times New Roman" w:hAnsi="Times New Roman"/>
          <w:b w:val="0"/>
          <w:sz w:val="28"/>
          <w:szCs w:val="28"/>
        </w:rPr>
      </w:pPr>
    </w:p>
    <w:p w:rsidR="005A7F51" w:rsidRPr="005A7F51" w:rsidRDefault="005A7F51" w:rsidP="005A7F51">
      <w:pPr>
        <w:widowControl w:val="0"/>
        <w:autoSpaceDE w:val="0"/>
        <w:autoSpaceDN w:val="0"/>
        <w:adjustRightInd w:val="0"/>
        <w:ind w:left="4248" w:firstLine="708"/>
        <w:jc w:val="center"/>
        <w:rPr>
          <w:rFonts w:ascii="Times New Roman" w:eastAsia="Calibri" w:hAnsi="Times New Roman"/>
          <w:b w:val="0"/>
          <w:sz w:val="28"/>
          <w:szCs w:val="28"/>
        </w:rPr>
      </w:pPr>
      <w:r w:rsidRPr="005A7F51">
        <w:rPr>
          <w:rFonts w:ascii="Times New Roman" w:eastAsia="Calibri" w:hAnsi="Times New Roman"/>
          <w:b w:val="0"/>
          <w:color w:val="000000"/>
          <w:sz w:val="28"/>
          <w:szCs w:val="28"/>
          <w:lang w:eastAsia="en-US"/>
        </w:rPr>
        <w:t xml:space="preserve">Форма </w:t>
      </w:r>
      <w:r w:rsidRPr="005A7F51">
        <w:rPr>
          <w:rFonts w:ascii="Times New Roman" w:eastAsia="Calibri" w:hAnsi="Times New Roman"/>
          <w:b w:val="0"/>
          <w:sz w:val="28"/>
          <w:szCs w:val="28"/>
        </w:rPr>
        <w:t>на фирменном бланке</w:t>
      </w:r>
    </w:p>
    <w:p w:rsidR="005A7F51" w:rsidRPr="005A7F51" w:rsidRDefault="005A7F51" w:rsidP="005A7F51">
      <w:pPr>
        <w:widowControl w:val="0"/>
        <w:autoSpaceDE w:val="0"/>
        <w:autoSpaceDN w:val="0"/>
        <w:adjustRightInd w:val="0"/>
        <w:jc w:val="center"/>
        <w:rPr>
          <w:rFonts w:ascii="Times New Roman" w:eastAsia="Calibri" w:hAnsi="Times New Roman"/>
          <w:b w:val="0"/>
          <w:sz w:val="28"/>
          <w:szCs w:val="28"/>
        </w:rPr>
      </w:pPr>
    </w:p>
    <w:p w:rsidR="005A7F51" w:rsidRPr="005A7F51" w:rsidRDefault="005A7F51" w:rsidP="005A7F51">
      <w:pPr>
        <w:shd w:val="clear" w:color="auto" w:fill="FFFFFF"/>
        <w:spacing w:line="288" w:lineRule="atLeast"/>
        <w:jc w:val="center"/>
        <w:textAlignment w:val="baseline"/>
        <w:rPr>
          <w:rFonts w:ascii="Times New Roman" w:hAnsi="Times New Roman"/>
          <w:b w:val="0"/>
          <w:spacing w:val="2"/>
          <w:sz w:val="28"/>
          <w:szCs w:val="28"/>
        </w:rPr>
      </w:pPr>
      <w:r w:rsidRPr="005A7F51">
        <w:rPr>
          <w:rFonts w:ascii="Times New Roman" w:hAnsi="Times New Roman"/>
          <w:b w:val="0"/>
          <w:spacing w:val="2"/>
          <w:sz w:val="28"/>
          <w:szCs w:val="28"/>
        </w:rPr>
        <w:t xml:space="preserve">Отчет </w:t>
      </w:r>
    </w:p>
    <w:p w:rsidR="005A7F51" w:rsidRDefault="005A7F51" w:rsidP="005A7F51">
      <w:pPr>
        <w:shd w:val="clear" w:color="auto" w:fill="FFFFFF"/>
        <w:spacing w:line="288" w:lineRule="atLeast"/>
        <w:jc w:val="center"/>
        <w:textAlignment w:val="baseline"/>
        <w:rPr>
          <w:rFonts w:ascii="Times New Roman" w:hAnsi="Times New Roman"/>
          <w:b w:val="0"/>
          <w:spacing w:val="2"/>
          <w:sz w:val="28"/>
          <w:szCs w:val="28"/>
        </w:rPr>
      </w:pPr>
      <w:r w:rsidRPr="005A7F51">
        <w:rPr>
          <w:rFonts w:ascii="Times New Roman" w:hAnsi="Times New Roman"/>
          <w:b w:val="0"/>
          <w:spacing w:val="2"/>
          <w:sz w:val="28"/>
          <w:szCs w:val="28"/>
        </w:rPr>
        <w:t>о целевом использовании средств субсидии для финансового обеспечения затрат</w:t>
      </w:r>
    </w:p>
    <w:p w:rsidR="005A7F51" w:rsidRPr="005A7F51" w:rsidRDefault="005A7F51" w:rsidP="005A7F51">
      <w:pPr>
        <w:shd w:val="clear" w:color="auto" w:fill="FFFFFF"/>
        <w:spacing w:line="288" w:lineRule="atLeast"/>
        <w:jc w:val="center"/>
        <w:textAlignment w:val="baseline"/>
        <w:rPr>
          <w:rFonts w:ascii="Times New Roman" w:hAnsi="Times New Roman"/>
          <w:b w:val="0"/>
          <w:spacing w:val="2"/>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2468"/>
        <w:gridCol w:w="2415"/>
        <w:gridCol w:w="709"/>
        <w:gridCol w:w="709"/>
        <w:gridCol w:w="992"/>
        <w:gridCol w:w="850"/>
        <w:gridCol w:w="709"/>
        <w:gridCol w:w="709"/>
      </w:tblGrid>
      <w:tr w:rsidR="005A7F51" w:rsidRPr="005A7F51" w:rsidTr="005A7F51">
        <w:trPr>
          <w:trHeight w:val="2210"/>
        </w:trPr>
        <w:tc>
          <w:tcPr>
            <w:tcW w:w="470" w:type="dxa"/>
            <w:vMerge w:val="restart"/>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 п/п</w:t>
            </w:r>
          </w:p>
        </w:tc>
        <w:tc>
          <w:tcPr>
            <w:tcW w:w="2468" w:type="dxa"/>
            <w:vMerge w:val="restart"/>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Наименование подразделения юридического лица в соответствии с утвержденным штатным расписанием</w:t>
            </w:r>
          </w:p>
        </w:tc>
        <w:tc>
          <w:tcPr>
            <w:tcW w:w="2415" w:type="dxa"/>
            <w:vMerge w:val="restart"/>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Количество работников, принятых на работу для выполнения функций по обеспечению заключенных муниципальных контрактов, включая работников административно-управленческого персонала (чел.)</w:t>
            </w:r>
          </w:p>
        </w:tc>
        <w:tc>
          <w:tcPr>
            <w:tcW w:w="4678" w:type="dxa"/>
            <w:gridSpan w:val="6"/>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Фактически выплаченный объем средств на заработную плату за фактический отработанный период или на отпускные выплаты работников, принятых на работу в рамках исполнения обязательств по заключенным муниципальным контрактам на оказание услуг по организации питания учащихся и воспитанников в образовательных организациях, расположенных на территории муниципального образования город Нефтеюганск, включая работников административно-управленческого персонала</w:t>
            </w:r>
          </w:p>
        </w:tc>
      </w:tr>
      <w:tr w:rsidR="005A7F51" w:rsidRPr="005A7F51" w:rsidTr="005A7F51">
        <w:trPr>
          <w:trHeight w:val="638"/>
        </w:trPr>
        <w:tc>
          <w:tcPr>
            <w:tcW w:w="470" w:type="dxa"/>
            <w:vMerge/>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2468" w:type="dxa"/>
            <w:vMerge/>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2415" w:type="dxa"/>
            <w:vMerge/>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1418" w:type="dxa"/>
            <w:gridSpan w:val="2"/>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сумма выплат на заработную плату или на отпускные выплаты (руб.)</w:t>
            </w:r>
          </w:p>
        </w:tc>
        <w:tc>
          <w:tcPr>
            <w:tcW w:w="1842" w:type="dxa"/>
            <w:gridSpan w:val="2"/>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сумма страховых выплат (руб.)</w:t>
            </w:r>
          </w:p>
        </w:tc>
        <w:tc>
          <w:tcPr>
            <w:tcW w:w="1418" w:type="dxa"/>
            <w:gridSpan w:val="2"/>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Итого (руб.)</w:t>
            </w:r>
          </w:p>
        </w:tc>
      </w:tr>
      <w:tr w:rsidR="005A7F51" w:rsidRPr="005A7F51" w:rsidTr="005A7F51">
        <w:trPr>
          <w:trHeight w:val="310"/>
        </w:trPr>
        <w:tc>
          <w:tcPr>
            <w:tcW w:w="470"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2468"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2415"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план</w:t>
            </w: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факт</w:t>
            </w:r>
          </w:p>
        </w:tc>
        <w:tc>
          <w:tcPr>
            <w:tcW w:w="992"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план</w:t>
            </w:r>
          </w:p>
        </w:tc>
        <w:tc>
          <w:tcPr>
            <w:tcW w:w="850"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факт</w:t>
            </w: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план</w:t>
            </w: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факт</w:t>
            </w:r>
          </w:p>
        </w:tc>
      </w:tr>
      <w:tr w:rsidR="005A7F51" w:rsidRPr="005A7F51" w:rsidTr="00EA6BC8">
        <w:trPr>
          <w:trHeight w:val="328"/>
        </w:trPr>
        <w:tc>
          <w:tcPr>
            <w:tcW w:w="470"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2468"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2415"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992"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850"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c>
          <w:tcPr>
            <w:tcW w:w="709" w:type="dxa"/>
            <w:shd w:val="clear" w:color="auto" w:fill="auto"/>
          </w:tcPr>
          <w:p w:rsidR="005A7F51" w:rsidRPr="005A7F51" w:rsidRDefault="005A7F51" w:rsidP="005A7F51">
            <w:pPr>
              <w:jc w:val="center"/>
              <w:textAlignment w:val="baseline"/>
              <w:outlineLvl w:val="2"/>
              <w:rPr>
                <w:rFonts w:ascii="Times New Roman" w:hAnsi="Times New Roman"/>
                <w:b w:val="0"/>
                <w:spacing w:val="2"/>
                <w:sz w:val="24"/>
                <w:szCs w:val="24"/>
              </w:rPr>
            </w:pPr>
          </w:p>
        </w:tc>
      </w:tr>
    </w:tbl>
    <w:p w:rsidR="005A7F51" w:rsidRDefault="005A7F51" w:rsidP="005A7F51">
      <w:pPr>
        <w:shd w:val="clear" w:color="auto" w:fill="FFFFFF"/>
        <w:textAlignment w:val="baseline"/>
        <w:outlineLvl w:val="2"/>
        <w:rPr>
          <w:rFonts w:ascii="Times New Roman" w:hAnsi="Times New Roman"/>
          <w:b w:val="0"/>
          <w:spacing w:val="2"/>
          <w:sz w:val="24"/>
          <w:szCs w:val="24"/>
        </w:rPr>
      </w:pPr>
    </w:p>
    <w:p w:rsidR="005A7F51" w:rsidRPr="005A7F51" w:rsidRDefault="005A7F51" w:rsidP="005A7F51">
      <w:pPr>
        <w:shd w:val="clear" w:color="auto" w:fill="FFFFFF"/>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Приложение:</w:t>
      </w:r>
    </w:p>
    <w:p w:rsidR="005A7F51" w:rsidRPr="005A7F51" w:rsidRDefault="005A7F51" w:rsidP="005A7F51">
      <w:pPr>
        <w:shd w:val="clear" w:color="auto" w:fill="FFFFFF"/>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1.Копии приказов о предоставлении очередного отпуска работников</w:t>
      </w:r>
    </w:p>
    <w:p w:rsidR="005A7F51" w:rsidRPr="005A7F51" w:rsidRDefault="005A7F51" w:rsidP="005A7F51">
      <w:pPr>
        <w:shd w:val="clear" w:color="auto" w:fill="FFFFFF"/>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2.Копии платежных поручений о перечислении отпускных выплат в текущем календарном году.</w:t>
      </w:r>
    </w:p>
    <w:p w:rsidR="005A7F51" w:rsidRPr="005A7F51" w:rsidRDefault="005A7F51" w:rsidP="005A7F51">
      <w:pPr>
        <w:shd w:val="clear" w:color="auto" w:fill="FFFFFF"/>
        <w:textAlignment w:val="baseline"/>
        <w:outlineLvl w:val="2"/>
        <w:rPr>
          <w:rFonts w:ascii="Times New Roman" w:hAnsi="Times New Roman"/>
          <w:b w:val="0"/>
          <w:spacing w:val="2"/>
          <w:sz w:val="24"/>
          <w:szCs w:val="24"/>
        </w:rPr>
      </w:pPr>
      <w:r w:rsidRPr="005A7F51">
        <w:rPr>
          <w:rFonts w:ascii="Times New Roman" w:hAnsi="Times New Roman"/>
          <w:b w:val="0"/>
          <w:spacing w:val="2"/>
          <w:sz w:val="24"/>
          <w:szCs w:val="24"/>
        </w:rPr>
        <w:t>3.Копии платежных поручений о перечислении заработной платы в текущем календарном году за фактически отработанный период.</w:t>
      </w:r>
    </w:p>
    <w:p w:rsidR="00FA1994" w:rsidRDefault="00FA1994" w:rsidP="00FA1994">
      <w:pPr>
        <w:autoSpaceDE w:val="0"/>
        <w:autoSpaceDN w:val="0"/>
        <w:adjustRightInd w:val="0"/>
        <w:rPr>
          <w:rFonts w:ascii="Times New Roman" w:hAnsi="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90"/>
        <w:gridCol w:w="2545"/>
        <w:gridCol w:w="284"/>
        <w:gridCol w:w="1984"/>
        <w:gridCol w:w="1102"/>
      </w:tblGrid>
      <w:tr w:rsidR="005A7F51" w:rsidTr="00272A4D">
        <w:tc>
          <w:tcPr>
            <w:tcW w:w="3652" w:type="dxa"/>
            <w:tcBorders>
              <w:bottom w:val="single" w:sz="4" w:space="0" w:color="auto"/>
            </w:tcBorders>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90"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545" w:type="dxa"/>
            <w:tcBorders>
              <w:bottom w:val="single" w:sz="4" w:space="0" w:color="auto"/>
            </w:tcBorders>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84"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3086" w:type="dxa"/>
            <w:gridSpan w:val="2"/>
            <w:tcBorders>
              <w:bottom w:val="single" w:sz="4" w:space="0" w:color="auto"/>
            </w:tcBorders>
          </w:tcPr>
          <w:p w:rsidR="005A7F51" w:rsidRDefault="005A7F51" w:rsidP="00272A4D">
            <w:pPr>
              <w:widowControl w:val="0"/>
              <w:autoSpaceDE w:val="0"/>
              <w:autoSpaceDN w:val="0"/>
              <w:adjustRightInd w:val="0"/>
              <w:jc w:val="center"/>
              <w:rPr>
                <w:rFonts w:ascii="Times New Roman" w:hAnsi="Times New Roman"/>
                <w:b w:val="0"/>
                <w:sz w:val="28"/>
                <w:szCs w:val="28"/>
              </w:rPr>
            </w:pPr>
          </w:p>
        </w:tc>
      </w:tr>
      <w:tr w:rsidR="005A7F51" w:rsidTr="00272A4D">
        <w:tc>
          <w:tcPr>
            <w:tcW w:w="3652" w:type="dxa"/>
            <w:tcBorders>
              <w:top w:val="single" w:sz="4" w:space="0" w:color="auto"/>
            </w:tcBorders>
          </w:tcPr>
          <w:p w:rsidR="005A7F51" w:rsidRDefault="005A7F51" w:rsidP="00272A4D">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(должность)</w:t>
            </w:r>
          </w:p>
        </w:tc>
        <w:tc>
          <w:tcPr>
            <w:tcW w:w="290"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545" w:type="dxa"/>
            <w:tcBorders>
              <w:top w:val="single" w:sz="4" w:space="0" w:color="auto"/>
            </w:tcBorders>
          </w:tcPr>
          <w:p w:rsidR="005A7F51" w:rsidRDefault="005A7F51" w:rsidP="00272A4D">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(подпись)</w:t>
            </w:r>
          </w:p>
        </w:tc>
        <w:tc>
          <w:tcPr>
            <w:tcW w:w="284"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3086" w:type="dxa"/>
            <w:gridSpan w:val="2"/>
            <w:tcBorders>
              <w:top w:val="single" w:sz="4" w:space="0" w:color="auto"/>
            </w:tcBorders>
          </w:tcPr>
          <w:p w:rsidR="005A7F51" w:rsidRDefault="005A7F51" w:rsidP="00272A4D">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(Ф.И.О.)</w:t>
            </w:r>
          </w:p>
        </w:tc>
      </w:tr>
      <w:tr w:rsidR="005A7F51" w:rsidTr="00272A4D">
        <w:tc>
          <w:tcPr>
            <w:tcW w:w="3652"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90"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545"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84"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3086" w:type="dxa"/>
            <w:gridSpan w:val="2"/>
          </w:tcPr>
          <w:p w:rsidR="005A7F51" w:rsidRDefault="005A7F51" w:rsidP="00272A4D">
            <w:pPr>
              <w:widowControl w:val="0"/>
              <w:autoSpaceDE w:val="0"/>
              <w:autoSpaceDN w:val="0"/>
              <w:adjustRightInd w:val="0"/>
              <w:jc w:val="center"/>
              <w:rPr>
                <w:rFonts w:ascii="Times New Roman" w:hAnsi="Times New Roman"/>
                <w:b w:val="0"/>
                <w:sz w:val="28"/>
                <w:szCs w:val="28"/>
              </w:rPr>
            </w:pPr>
          </w:p>
        </w:tc>
      </w:tr>
      <w:tr w:rsidR="005A7F51" w:rsidTr="00272A4D">
        <w:tc>
          <w:tcPr>
            <w:tcW w:w="3652" w:type="dxa"/>
          </w:tcPr>
          <w:p w:rsidR="005A7F51" w:rsidRDefault="005A7F51" w:rsidP="00272A4D">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М.П. (при наличии)</w:t>
            </w:r>
          </w:p>
        </w:tc>
        <w:tc>
          <w:tcPr>
            <w:tcW w:w="290"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545"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284" w:type="dxa"/>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1984" w:type="dxa"/>
            <w:tcBorders>
              <w:bottom w:val="single" w:sz="4" w:space="0" w:color="auto"/>
            </w:tcBorders>
          </w:tcPr>
          <w:p w:rsidR="005A7F51" w:rsidRDefault="005A7F51" w:rsidP="00272A4D">
            <w:pPr>
              <w:widowControl w:val="0"/>
              <w:autoSpaceDE w:val="0"/>
              <w:autoSpaceDN w:val="0"/>
              <w:adjustRightInd w:val="0"/>
              <w:jc w:val="center"/>
              <w:rPr>
                <w:rFonts w:ascii="Times New Roman" w:hAnsi="Times New Roman"/>
                <w:b w:val="0"/>
                <w:sz w:val="28"/>
                <w:szCs w:val="28"/>
              </w:rPr>
            </w:pPr>
          </w:p>
        </w:tc>
        <w:tc>
          <w:tcPr>
            <w:tcW w:w="1102" w:type="dxa"/>
          </w:tcPr>
          <w:p w:rsidR="005A7F51" w:rsidRDefault="005A7F51" w:rsidP="00272A4D">
            <w:pPr>
              <w:widowControl w:val="0"/>
              <w:autoSpaceDE w:val="0"/>
              <w:autoSpaceDN w:val="0"/>
              <w:adjustRightInd w:val="0"/>
              <w:jc w:val="center"/>
              <w:rPr>
                <w:rFonts w:ascii="Times New Roman" w:hAnsi="Times New Roman"/>
                <w:b w:val="0"/>
                <w:sz w:val="28"/>
                <w:szCs w:val="28"/>
              </w:rPr>
            </w:pPr>
            <w:r w:rsidRPr="00FA1994">
              <w:rPr>
                <w:rFonts w:ascii="Times New Roman" w:hAnsi="Times New Roman"/>
                <w:b w:val="0"/>
                <w:sz w:val="24"/>
                <w:szCs w:val="24"/>
              </w:rPr>
              <w:t>(дата)</w:t>
            </w:r>
          </w:p>
        </w:tc>
      </w:tr>
    </w:tbl>
    <w:p w:rsidR="007545B8" w:rsidRDefault="003F4ED8" w:rsidP="00CE4440">
      <w:pPr>
        <w:autoSpaceDE w:val="0"/>
        <w:autoSpaceDN w:val="0"/>
        <w:adjustRightInd w:val="0"/>
        <w:jc w:val="center"/>
        <w:rPr>
          <w:rFonts w:ascii="Times New Roman" w:hAnsi="Times New Roman"/>
          <w:b w:val="0"/>
          <w:sz w:val="28"/>
          <w:szCs w:val="28"/>
        </w:rPr>
      </w:pPr>
      <w:r w:rsidRPr="007545B8">
        <w:rPr>
          <w:rFonts w:ascii="Times New Roman" w:hAnsi="Times New Roman"/>
          <w:b w:val="0"/>
          <w:sz w:val="28"/>
          <w:szCs w:val="24"/>
        </w:rPr>
        <w:lastRenderedPageBreak/>
        <w:t xml:space="preserve"> </w:t>
      </w:r>
    </w:p>
    <w:sectPr w:rsidR="007545B8" w:rsidSect="005A7F51">
      <w:footnotePr>
        <w:numFmt w:val="chicago"/>
      </w:footnotePr>
      <w:pgSz w:w="11909" w:h="16834"/>
      <w:pgMar w:top="1134" w:right="567" w:bottom="1276" w:left="1418"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F0" w:rsidRDefault="000030F0" w:rsidP="00265738">
      <w:pPr>
        <w:pStyle w:val="a4"/>
        <w:spacing w:after="0"/>
      </w:pPr>
      <w:r>
        <w:separator/>
      </w:r>
    </w:p>
  </w:endnote>
  <w:endnote w:type="continuationSeparator" w:id="0">
    <w:p w:rsidR="000030F0" w:rsidRDefault="000030F0"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F0" w:rsidRDefault="000030F0" w:rsidP="00265738">
      <w:pPr>
        <w:pStyle w:val="a4"/>
        <w:spacing w:after="0"/>
      </w:pPr>
      <w:r>
        <w:separator/>
      </w:r>
    </w:p>
  </w:footnote>
  <w:footnote w:type="continuationSeparator" w:id="0">
    <w:p w:rsidR="000030F0" w:rsidRDefault="000030F0"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82" w:rsidRPr="00B61BB3" w:rsidRDefault="00A47B82" w:rsidP="00617E97">
    <w:pPr>
      <w:pStyle w:val="a5"/>
      <w:jc w:val="center"/>
      <w:rPr>
        <w:b w:val="0"/>
      </w:rPr>
    </w:pPr>
    <w:r w:rsidRPr="00B61BB3">
      <w:rPr>
        <w:b w:val="0"/>
      </w:rPr>
      <w:fldChar w:fldCharType="begin"/>
    </w:r>
    <w:r w:rsidRPr="00B61BB3">
      <w:rPr>
        <w:b w:val="0"/>
      </w:rPr>
      <w:instrText>PAGE   \* MERGEFORMAT</w:instrText>
    </w:r>
    <w:r w:rsidRPr="00B61BB3">
      <w:rPr>
        <w:b w:val="0"/>
      </w:rPr>
      <w:fldChar w:fldCharType="separate"/>
    </w:r>
    <w:r w:rsidR="00CE4440" w:rsidRPr="00CE4440">
      <w:rPr>
        <w:b w:val="0"/>
        <w:noProof/>
        <w:lang w:val="ru-RU"/>
      </w:rPr>
      <w:t>2</w:t>
    </w:r>
    <w:r w:rsidRPr="00B61BB3">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82" w:rsidRPr="001615B6" w:rsidRDefault="00A47B82" w:rsidP="00617E97">
    <w:pPr>
      <w:pStyle w:val="a5"/>
      <w:jc w:val="center"/>
      <w:rPr>
        <w:rFonts w:ascii="Calibri" w:hAnsi="Calibri"/>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4">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8">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2">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0"/>
  </w:num>
  <w:num w:numId="2">
    <w:abstractNumId w:val="17"/>
  </w:num>
  <w:num w:numId="3">
    <w:abstractNumId w:val="21"/>
  </w:num>
  <w:num w:numId="4">
    <w:abstractNumId w:val="3"/>
  </w:num>
  <w:num w:numId="5">
    <w:abstractNumId w:val="4"/>
  </w:num>
  <w:num w:numId="6">
    <w:abstractNumId w:val="0"/>
  </w:num>
  <w:num w:numId="7">
    <w:abstractNumId w:val="1"/>
  </w:num>
  <w:num w:numId="8">
    <w:abstractNumId w:val="2"/>
  </w:num>
  <w:num w:numId="9">
    <w:abstractNumId w:val="18"/>
  </w:num>
  <w:num w:numId="10">
    <w:abstractNumId w:val="18"/>
  </w:num>
  <w:num w:numId="11">
    <w:abstractNumId w:val="19"/>
  </w:num>
  <w:num w:numId="12">
    <w:abstractNumId w:val="19"/>
  </w:num>
  <w:num w:numId="13">
    <w:abstractNumId w:val="12"/>
  </w:num>
  <w:num w:numId="14">
    <w:abstractNumId w:val="16"/>
  </w:num>
  <w:num w:numId="15">
    <w:abstractNumId w:val="11"/>
  </w:num>
  <w:num w:numId="16">
    <w:abstractNumId w:val="15"/>
  </w:num>
  <w:num w:numId="17">
    <w:abstractNumId w:val="7"/>
  </w:num>
  <w:num w:numId="18">
    <w:abstractNumId w:val="6"/>
  </w:num>
  <w:num w:numId="19">
    <w:abstractNumId w:val="5"/>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0"/>
  </w:num>
  <w:num w:numId="25">
    <w:abstractNumId w:val="8"/>
  </w:num>
  <w:num w:numId="26">
    <w:abstractNumId w:val="9"/>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9A5"/>
    <w:rsid w:val="00002F28"/>
    <w:rsid w:val="000030F0"/>
    <w:rsid w:val="00003481"/>
    <w:rsid w:val="00007804"/>
    <w:rsid w:val="00007B93"/>
    <w:rsid w:val="00010CF2"/>
    <w:rsid w:val="000124C4"/>
    <w:rsid w:val="000133C7"/>
    <w:rsid w:val="00014FBC"/>
    <w:rsid w:val="000155EC"/>
    <w:rsid w:val="00020FF0"/>
    <w:rsid w:val="000216A3"/>
    <w:rsid w:val="000218B5"/>
    <w:rsid w:val="00021CAC"/>
    <w:rsid w:val="0002444A"/>
    <w:rsid w:val="0002689D"/>
    <w:rsid w:val="000300F5"/>
    <w:rsid w:val="00031432"/>
    <w:rsid w:val="00031B80"/>
    <w:rsid w:val="00032D04"/>
    <w:rsid w:val="00033294"/>
    <w:rsid w:val="000338A4"/>
    <w:rsid w:val="000347F5"/>
    <w:rsid w:val="000360A4"/>
    <w:rsid w:val="0003761F"/>
    <w:rsid w:val="000430B6"/>
    <w:rsid w:val="000431AB"/>
    <w:rsid w:val="00045A0D"/>
    <w:rsid w:val="00046624"/>
    <w:rsid w:val="00046869"/>
    <w:rsid w:val="0004716F"/>
    <w:rsid w:val="00047BF3"/>
    <w:rsid w:val="00050C94"/>
    <w:rsid w:val="00052EA5"/>
    <w:rsid w:val="00054103"/>
    <w:rsid w:val="000546F4"/>
    <w:rsid w:val="000561BA"/>
    <w:rsid w:val="00056528"/>
    <w:rsid w:val="00060AE0"/>
    <w:rsid w:val="00060F7D"/>
    <w:rsid w:val="00063029"/>
    <w:rsid w:val="00063CDA"/>
    <w:rsid w:val="000644BF"/>
    <w:rsid w:val="0006454B"/>
    <w:rsid w:val="00064BA4"/>
    <w:rsid w:val="000656C4"/>
    <w:rsid w:val="000658EE"/>
    <w:rsid w:val="00065B32"/>
    <w:rsid w:val="00067097"/>
    <w:rsid w:val="000670B4"/>
    <w:rsid w:val="0006737F"/>
    <w:rsid w:val="000704A5"/>
    <w:rsid w:val="00070F9A"/>
    <w:rsid w:val="00071956"/>
    <w:rsid w:val="00071EF1"/>
    <w:rsid w:val="00072D83"/>
    <w:rsid w:val="00074CE7"/>
    <w:rsid w:val="000750C9"/>
    <w:rsid w:val="00075A5D"/>
    <w:rsid w:val="00075EBC"/>
    <w:rsid w:val="000760A8"/>
    <w:rsid w:val="00076FE4"/>
    <w:rsid w:val="00081E56"/>
    <w:rsid w:val="000823E2"/>
    <w:rsid w:val="00082898"/>
    <w:rsid w:val="00083F03"/>
    <w:rsid w:val="00083F42"/>
    <w:rsid w:val="000841D3"/>
    <w:rsid w:val="00084860"/>
    <w:rsid w:val="00084985"/>
    <w:rsid w:val="000850F6"/>
    <w:rsid w:val="00085D5E"/>
    <w:rsid w:val="000866E0"/>
    <w:rsid w:val="000869BC"/>
    <w:rsid w:val="000908C0"/>
    <w:rsid w:val="00090978"/>
    <w:rsid w:val="000914B5"/>
    <w:rsid w:val="00091797"/>
    <w:rsid w:val="000919D9"/>
    <w:rsid w:val="00091C47"/>
    <w:rsid w:val="00094C9F"/>
    <w:rsid w:val="00095D24"/>
    <w:rsid w:val="00096334"/>
    <w:rsid w:val="00097123"/>
    <w:rsid w:val="0009745E"/>
    <w:rsid w:val="000A15BD"/>
    <w:rsid w:val="000A1751"/>
    <w:rsid w:val="000A18A8"/>
    <w:rsid w:val="000A1C26"/>
    <w:rsid w:val="000A1FBD"/>
    <w:rsid w:val="000A220F"/>
    <w:rsid w:val="000A3A3B"/>
    <w:rsid w:val="000A3CE3"/>
    <w:rsid w:val="000A4723"/>
    <w:rsid w:val="000A5045"/>
    <w:rsid w:val="000A7A0E"/>
    <w:rsid w:val="000B0A4D"/>
    <w:rsid w:val="000B1D7F"/>
    <w:rsid w:val="000B1DF6"/>
    <w:rsid w:val="000B2192"/>
    <w:rsid w:val="000B2414"/>
    <w:rsid w:val="000B33C3"/>
    <w:rsid w:val="000B3551"/>
    <w:rsid w:val="000B4976"/>
    <w:rsid w:val="000B50AB"/>
    <w:rsid w:val="000B5258"/>
    <w:rsid w:val="000B5C1D"/>
    <w:rsid w:val="000B5DDE"/>
    <w:rsid w:val="000B6069"/>
    <w:rsid w:val="000B645E"/>
    <w:rsid w:val="000B7584"/>
    <w:rsid w:val="000B75BD"/>
    <w:rsid w:val="000C0536"/>
    <w:rsid w:val="000C1206"/>
    <w:rsid w:val="000C2262"/>
    <w:rsid w:val="000C2664"/>
    <w:rsid w:val="000C270A"/>
    <w:rsid w:val="000C2E8E"/>
    <w:rsid w:val="000C3EA9"/>
    <w:rsid w:val="000C5F45"/>
    <w:rsid w:val="000C5FA6"/>
    <w:rsid w:val="000C7C55"/>
    <w:rsid w:val="000C7C85"/>
    <w:rsid w:val="000D1440"/>
    <w:rsid w:val="000D1DC4"/>
    <w:rsid w:val="000D1EB2"/>
    <w:rsid w:val="000D21A8"/>
    <w:rsid w:val="000D3BB3"/>
    <w:rsid w:val="000D3CEF"/>
    <w:rsid w:val="000D59CF"/>
    <w:rsid w:val="000D5CCA"/>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F1BD0"/>
    <w:rsid w:val="000F2A63"/>
    <w:rsid w:val="000F3514"/>
    <w:rsid w:val="000F3701"/>
    <w:rsid w:val="000F42E8"/>
    <w:rsid w:val="000F4E46"/>
    <w:rsid w:val="000F52D4"/>
    <w:rsid w:val="000F6F26"/>
    <w:rsid w:val="000F7689"/>
    <w:rsid w:val="000F7777"/>
    <w:rsid w:val="000F7CC8"/>
    <w:rsid w:val="001005FA"/>
    <w:rsid w:val="00100717"/>
    <w:rsid w:val="00101733"/>
    <w:rsid w:val="00101AE2"/>
    <w:rsid w:val="00105D8E"/>
    <w:rsid w:val="00105F55"/>
    <w:rsid w:val="001074D5"/>
    <w:rsid w:val="00107A69"/>
    <w:rsid w:val="00112878"/>
    <w:rsid w:val="00112D07"/>
    <w:rsid w:val="00113358"/>
    <w:rsid w:val="00113E0D"/>
    <w:rsid w:val="00114787"/>
    <w:rsid w:val="00114A86"/>
    <w:rsid w:val="00115168"/>
    <w:rsid w:val="001164AF"/>
    <w:rsid w:val="0011751D"/>
    <w:rsid w:val="0011776F"/>
    <w:rsid w:val="00117A93"/>
    <w:rsid w:val="00117B79"/>
    <w:rsid w:val="00120383"/>
    <w:rsid w:val="00120399"/>
    <w:rsid w:val="00121A7D"/>
    <w:rsid w:val="00122A3E"/>
    <w:rsid w:val="00122D24"/>
    <w:rsid w:val="00124513"/>
    <w:rsid w:val="00124755"/>
    <w:rsid w:val="00125134"/>
    <w:rsid w:val="00126041"/>
    <w:rsid w:val="00126824"/>
    <w:rsid w:val="00126DDC"/>
    <w:rsid w:val="00127246"/>
    <w:rsid w:val="00127809"/>
    <w:rsid w:val="00127BF7"/>
    <w:rsid w:val="00130A8B"/>
    <w:rsid w:val="00132F11"/>
    <w:rsid w:val="00133289"/>
    <w:rsid w:val="00133996"/>
    <w:rsid w:val="00134E8E"/>
    <w:rsid w:val="001350E6"/>
    <w:rsid w:val="001351A1"/>
    <w:rsid w:val="00135258"/>
    <w:rsid w:val="00135279"/>
    <w:rsid w:val="00135C57"/>
    <w:rsid w:val="00142716"/>
    <w:rsid w:val="00142AA1"/>
    <w:rsid w:val="0014407D"/>
    <w:rsid w:val="001448F8"/>
    <w:rsid w:val="00146314"/>
    <w:rsid w:val="00147047"/>
    <w:rsid w:val="001477AE"/>
    <w:rsid w:val="001500D6"/>
    <w:rsid w:val="00150B36"/>
    <w:rsid w:val="001510FC"/>
    <w:rsid w:val="00151DE1"/>
    <w:rsid w:val="001523AF"/>
    <w:rsid w:val="00160318"/>
    <w:rsid w:val="001615B6"/>
    <w:rsid w:val="001616F5"/>
    <w:rsid w:val="0016182A"/>
    <w:rsid w:val="00161CB8"/>
    <w:rsid w:val="001623E1"/>
    <w:rsid w:val="00166FBF"/>
    <w:rsid w:val="00167B27"/>
    <w:rsid w:val="001712BB"/>
    <w:rsid w:val="001727E2"/>
    <w:rsid w:val="0017329B"/>
    <w:rsid w:val="001732A9"/>
    <w:rsid w:val="00173562"/>
    <w:rsid w:val="00173DCE"/>
    <w:rsid w:val="001746A2"/>
    <w:rsid w:val="00174F4E"/>
    <w:rsid w:val="00175FBF"/>
    <w:rsid w:val="00176D52"/>
    <w:rsid w:val="00177682"/>
    <w:rsid w:val="001806D7"/>
    <w:rsid w:val="00180A01"/>
    <w:rsid w:val="00181BC8"/>
    <w:rsid w:val="00182158"/>
    <w:rsid w:val="001829E7"/>
    <w:rsid w:val="00182D85"/>
    <w:rsid w:val="00182EDE"/>
    <w:rsid w:val="00182FFD"/>
    <w:rsid w:val="001830EE"/>
    <w:rsid w:val="00183710"/>
    <w:rsid w:val="00183AA1"/>
    <w:rsid w:val="00184A88"/>
    <w:rsid w:val="00184F8B"/>
    <w:rsid w:val="00185068"/>
    <w:rsid w:val="00185556"/>
    <w:rsid w:val="00185A14"/>
    <w:rsid w:val="00186173"/>
    <w:rsid w:val="0018694F"/>
    <w:rsid w:val="00187463"/>
    <w:rsid w:val="0018760B"/>
    <w:rsid w:val="00190298"/>
    <w:rsid w:val="00190874"/>
    <w:rsid w:val="00191FD4"/>
    <w:rsid w:val="00192364"/>
    <w:rsid w:val="001924C3"/>
    <w:rsid w:val="00192E07"/>
    <w:rsid w:val="001932FC"/>
    <w:rsid w:val="001933D9"/>
    <w:rsid w:val="00194970"/>
    <w:rsid w:val="0019513E"/>
    <w:rsid w:val="0019537A"/>
    <w:rsid w:val="00197ECE"/>
    <w:rsid w:val="001A0969"/>
    <w:rsid w:val="001A0C3E"/>
    <w:rsid w:val="001A1121"/>
    <w:rsid w:val="001A11CC"/>
    <w:rsid w:val="001A1901"/>
    <w:rsid w:val="001A2E91"/>
    <w:rsid w:val="001A3E96"/>
    <w:rsid w:val="001A476F"/>
    <w:rsid w:val="001A560B"/>
    <w:rsid w:val="001A5B09"/>
    <w:rsid w:val="001A5B99"/>
    <w:rsid w:val="001A6481"/>
    <w:rsid w:val="001A6905"/>
    <w:rsid w:val="001A6BAA"/>
    <w:rsid w:val="001B23D0"/>
    <w:rsid w:val="001B2526"/>
    <w:rsid w:val="001B27C0"/>
    <w:rsid w:val="001B4825"/>
    <w:rsid w:val="001B56C2"/>
    <w:rsid w:val="001B5840"/>
    <w:rsid w:val="001B64CA"/>
    <w:rsid w:val="001B6530"/>
    <w:rsid w:val="001B71BB"/>
    <w:rsid w:val="001C1CC4"/>
    <w:rsid w:val="001C3831"/>
    <w:rsid w:val="001C4E01"/>
    <w:rsid w:val="001C5072"/>
    <w:rsid w:val="001C58B7"/>
    <w:rsid w:val="001C6F49"/>
    <w:rsid w:val="001C7DD8"/>
    <w:rsid w:val="001D04CB"/>
    <w:rsid w:val="001D0771"/>
    <w:rsid w:val="001D0D4D"/>
    <w:rsid w:val="001D1B03"/>
    <w:rsid w:val="001D3CDF"/>
    <w:rsid w:val="001D5690"/>
    <w:rsid w:val="001D57D7"/>
    <w:rsid w:val="001D5982"/>
    <w:rsid w:val="001D6502"/>
    <w:rsid w:val="001D732C"/>
    <w:rsid w:val="001D7984"/>
    <w:rsid w:val="001D7DA1"/>
    <w:rsid w:val="001E03CD"/>
    <w:rsid w:val="001E094B"/>
    <w:rsid w:val="001E09E1"/>
    <w:rsid w:val="001E1A9D"/>
    <w:rsid w:val="001E1CC7"/>
    <w:rsid w:val="001E21F8"/>
    <w:rsid w:val="001E297F"/>
    <w:rsid w:val="001E33A9"/>
    <w:rsid w:val="001E47D1"/>
    <w:rsid w:val="001E4E9F"/>
    <w:rsid w:val="001E5830"/>
    <w:rsid w:val="001E72A3"/>
    <w:rsid w:val="001E76C1"/>
    <w:rsid w:val="001E77D7"/>
    <w:rsid w:val="001F1206"/>
    <w:rsid w:val="001F2055"/>
    <w:rsid w:val="001F2218"/>
    <w:rsid w:val="001F22B4"/>
    <w:rsid w:val="001F23AF"/>
    <w:rsid w:val="001F2412"/>
    <w:rsid w:val="001F2CE9"/>
    <w:rsid w:val="001F2ECB"/>
    <w:rsid w:val="001F33B2"/>
    <w:rsid w:val="001F4835"/>
    <w:rsid w:val="001F6BC7"/>
    <w:rsid w:val="001F6C56"/>
    <w:rsid w:val="00200470"/>
    <w:rsid w:val="002008CE"/>
    <w:rsid w:val="00200A6F"/>
    <w:rsid w:val="00200B2D"/>
    <w:rsid w:val="00201A73"/>
    <w:rsid w:val="002040CE"/>
    <w:rsid w:val="002042FB"/>
    <w:rsid w:val="00205175"/>
    <w:rsid w:val="00210BCE"/>
    <w:rsid w:val="002127A0"/>
    <w:rsid w:val="00212B5D"/>
    <w:rsid w:val="0021352B"/>
    <w:rsid w:val="00214C13"/>
    <w:rsid w:val="00214E9A"/>
    <w:rsid w:val="00216271"/>
    <w:rsid w:val="00216683"/>
    <w:rsid w:val="00217F53"/>
    <w:rsid w:val="002202E3"/>
    <w:rsid w:val="002206A9"/>
    <w:rsid w:val="00222FFC"/>
    <w:rsid w:val="002230DE"/>
    <w:rsid w:val="00223C3A"/>
    <w:rsid w:val="00224514"/>
    <w:rsid w:val="00224FFB"/>
    <w:rsid w:val="002258C5"/>
    <w:rsid w:val="00225E09"/>
    <w:rsid w:val="00227189"/>
    <w:rsid w:val="002272B8"/>
    <w:rsid w:val="00231495"/>
    <w:rsid w:val="0023237E"/>
    <w:rsid w:val="00235542"/>
    <w:rsid w:val="00236152"/>
    <w:rsid w:val="0023769F"/>
    <w:rsid w:val="0024051C"/>
    <w:rsid w:val="00241797"/>
    <w:rsid w:val="00241FCC"/>
    <w:rsid w:val="002432BE"/>
    <w:rsid w:val="00243661"/>
    <w:rsid w:val="00244232"/>
    <w:rsid w:val="00245591"/>
    <w:rsid w:val="0024568F"/>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340"/>
    <w:rsid w:val="00254D49"/>
    <w:rsid w:val="0025502E"/>
    <w:rsid w:val="00255298"/>
    <w:rsid w:val="00255B73"/>
    <w:rsid w:val="002570FE"/>
    <w:rsid w:val="00257385"/>
    <w:rsid w:val="002604E7"/>
    <w:rsid w:val="00260C18"/>
    <w:rsid w:val="002633E7"/>
    <w:rsid w:val="00263AD9"/>
    <w:rsid w:val="0026440D"/>
    <w:rsid w:val="00264B3C"/>
    <w:rsid w:val="00265738"/>
    <w:rsid w:val="002660D7"/>
    <w:rsid w:val="00266EEF"/>
    <w:rsid w:val="00271268"/>
    <w:rsid w:val="00272172"/>
    <w:rsid w:val="00272C58"/>
    <w:rsid w:val="0027502D"/>
    <w:rsid w:val="00275798"/>
    <w:rsid w:val="00275B07"/>
    <w:rsid w:val="00276047"/>
    <w:rsid w:val="00277E69"/>
    <w:rsid w:val="002819BE"/>
    <w:rsid w:val="00282A03"/>
    <w:rsid w:val="00282B26"/>
    <w:rsid w:val="002836A9"/>
    <w:rsid w:val="00283F4E"/>
    <w:rsid w:val="002841F8"/>
    <w:rsid w:val="0028440D"/>
    <w:rsid w:val="00286820"/>
    <w:rsid w:val="00286FC6"/>
    <w:rsid w:val="00287508"/>
    <w:rsid w:val="002879F9"/>
    <w:rsid w:val="00287C79"/>
    <w:rsid w:val="00287C99"/>
    <w:rsid w:val="00290124"/>
    <w:rsid w:val="00291151"/>
    <w:rsid w:val="002914DF"/>
    <w:rsid w:val="00291F86"/>
    <w:rsid w:val="00291FD6"/>
    <w:rsid w:val="00292554"/>
    <w:rsid w:val="00293542"/>
    <w:rsid w:val="0029461C"/>
    <w:rsid w:val="002957F9"/>
    <w:rsid w:val="00295A30"/>
    <w:rsid w:val="0029613B"/>
    <w:rsid w:val="00296D5F"/>
    <w:rsid w:val="002A05F5"/>
    <w:rsid w:val="002A1BD1"/>
    <w:rsid w:val="002A1ECA"/>
    <w:rsid w:val="002A2A68"/>
    <w:rsid w:val="002A44D3"/>
    <w:rsid w:val="002A481D"/>
    <w:rsid w:val="002A4F3B"/>
    <w:rsid w:val="002A5594"/>
    <w:rsid w:val="002A59A0"/>
    <w:rsid w:val="002A72BB"/>
    <w:rsid w:val="002A76F9"/>
    <w:rsid w:val="002B0219"/>
    <w:rsid w:val="002B145C"/>
    <w:rsid w:val="002B16C1"/>
    <w:rsid w:val="002B3195"/>
    <w:rsid w:val="002B4364"/>
    <w:rsid w:val="002B483D"/>
    <w:rsid w:val="002B4A85"/>
    <w:rsid w:val="002B6386"/>
    <w:rsid w:val="002B6AEC"/>
    <w:rsid w:val="002C0576"/>
    <w:rsid w:val="002C05DD"/>
    <w:rsid w:val="002C08AB"/>
    <w:rsid w:val="002C1A26"/>
    <w:rsid w:val="002C1E4A"/>
    <w:rsid w:val="002C385A"/>
    <w:rsid w:val="002C6323"/>
    <w:rsid w:val="002C6531"/>
    <w:rsid w:val="002C6A2A"/>
    <w:rsid w:val="002C6E9B"/>
    <w:rsid w:val="002C7565"/>
    <w:rsid w:val="002D001C"/>
    <w:rsid w:val="002D0546"/>
    <w:rsid w:val="002D21EE"/>
    <w:rsid w:val="002D292E"/>
    <w:rsid w:val="002D3854"/>
    <w:rsid w:val="002D3C48"/>
    <w:rsid w:val="002D5FC5"/>
    <w:rsid w:val="002D6E88"/>
    <w:rsid w:val="002E086C"/>
    <w:rsid w:val="002E0952"/>
    <w:rsid w:val="002E0E9C"/>
    <w:rsid w:val="002E10D4"/>
    <w:rsid w:val="002E1196"/>
    <w:rsid w:val="002E4AB9"/>
    <w:rsid w:val="002E4B39"/>
    <w:rsid w:val="002E4FBF"/>
    <w:rsid w:val="002E5180"/>
    <w:rsid w:val="002E5FB1"/>
    <w:rsid w:val="002E79E4"/>
    <w:rsid w:val="002F0BB5"/>
    <w:rsid w:val="002F1713"/>
    <w:rsid w:val="002F1D27"/>
    <w:rsid w:val="002F4856"/>
    <w:rsid w:val="002F55F9"/>
    <w:rsid w:val="002F5768"/>
    <w:rsid w:val="002F5BE5"/>
    <w:rsid w:val="002F5C6C"/>
    <w:rsid w:val="002F5FD9"/>
    <w:rsid w:val="002F6581"/>
    <w:rsid w:val="002F685E"/>
    <w:rsid w:val="002F6976"/>
    <w:rsid w:val="002F6ADB"/>
    <w:rsid w:val="002F6D6C"/>
    <w:rsid w:val="002F6EEF"/>
    <w:rsid w:val="002F7ED2"/>
    <w:rsid w:val="00300641"/>
    <w:rsid w:val="00300BCD"/>
    <w:rsid w:val="0030166E"/>
    <w:rsid w:val="00301E02"/>
    <w:rsid w:val="0030661E"/>
    <w:rsid w:val="00307C6C"/>
    <w:rsid w:val="003101DD"/>
    <w:rsid w:val="00310A21"/>
    <w:rsid w:val="0031156A"/>
    <w:rsid w:val="00313570"/>
    <w:rsid w:val="003139BD"/>
    <w:rsid w:val="00315972"/>
    <w:rsid w:val="00315B77"/>
    <w:rsid w:val="00316FFB"/>
    <w:rsid w:val="003179FB"/>
    <w:rsid w:val="00321081"/>
    <w:rsid w:val="00322126"/>
    <w:rsid w:val="003243E2"/>
    <w:rsid w:val="00324CB4"/>
    <w:rsid w:val="00325178"/>
    <w:rsid w:val="003255FA"/>
    <w:rsid w:val="003259EE"/>
    <w:rsid w:val="00326C76"/>
    <w:rsid w:val="00326D93"/>
    <w:rsid w:val="00327481"/>
    <w:rsid w:val="00327BB1"/>
    <w:rsid w:val="00330D00"/>
    <w:rsid w:val="00332641"/>
    <w:rsid w:val="0033333F"/>
    <w:rsid w:val="00333624"/>
    <w:rsid w:val="00335DB5"/>
    <w:rsid w:val="00342729"/>
    <w:rsid w:val="00342EC5"/>
    <w:rsid w:val="00342FC1"/>
    <w:rsid w:val="0034397D"/>
    <w:rsid w:val="00343A30"/>
    <w:rsid w:val="00343BE5"/>
    <w:rsid w:val="0035099C"/>
    <w:rsid w:val="00351829"/>
    <w:rsid w:val="00351EDA"/>
    <w:rsid w:val="00352751"/>
    <w:rsid w:val="003527BE"/>
    <w:rsid w:val="0035352C"/>
    <w:rsid w:val="0035677A"/>
    <w:rsid w:val="00361076"/>
    <w:rsid w:val="00361EB1"/>
    <w:rsid w:val="00362548"/>
    <w:rsid w:val="00362FCC"/>
    <w:rsid w:val="0036328A"/>
    <w:rsid w:val="00363460"/>
    <w:rsid w:val="00364A00"/>
    <w:rsid w:val="00365307"/>
    <w:rsid w:val="00365878"/>
    <w:rsid w:val="00366E97"/>
    <w:rsid w:val="0037031D"/>
    <w:rsid w:val="0037046B"/>
    <w:rsid w:val="003710B2"/>
    <w:rsid w:val="00371989"/>
    <w:rsid w:val="00373D7F"/>
    <w:rsid w:val="00374847"/>
    <w:rsid w:val="00374E1E"/>
    <w:rsid w:val="0037616F"/>
    <w:rsid w:val="00376FAC"/>
    <w:rsid w:val="003774A5"/>
    <w:rsid w:val="003778F8"/>
    <w:rsid w:val="00377986"/>
    <w:rsid w:val="00377B77"/>
    <w:rsid w:val="00380C08"/>
    <w:rsid w:val="003810CB"/>
    <w:rsid w:val="00381A16"/>
    <w:rsid w:val="0038317E"/>
    <w:rsid w:val="0038395D"/>
    <w:rsid w:val="00383E90"/>
    <w:rsid w:val="00385655"/>
    <w:rsid w:val="00385D6E"/>
    <w:rsid w:val="00386B99"/>
    <w:rsid w:val="0039038D"/>
    <w:rsid w:val="003907BC"/>
    <w:rsid w:val="00390D36"/>
    <w:rsid w:val="003921D5"/>
    <w:rsid w:val="00392373"/>
    <w:rsid w:val="00393BA4"/>
    <w:rsid w:val="00394115"/>
    <w:rsid w:val="003942A0"/>
    <w:rsid w:val="003945C8"/>
    <w:rsid w:val="003945F8"/>
    <w:rsid w:val="003957E8"/>
    <w:rsid w:val="00395DB1"/>
    <w:rsid w:val="003968A8"/>
    <w:rsid w:val="003A05A5"/>
    <w:rsid w:val="003A0749"/>
    <w:rsid w:val="003A145C"/>
    <w:rsid w:val="003A1464"/>
    <w:rsid w:val="003A26C8"/>
    <w:rsid w:val="003A37A1"/>
    <w:rsid w:val="003A5B6F"/>
    <w:rsid w:val="003A5BE8"/>
    <w:rsid w:val="003A6C39"/>
    <w:rsid w:val="003A76C6"/>
    <w:rsid w:val="003B0B83"/>
    <w:rsid w:val="003B249F"/>
    <w:rsid w:val="003B2887"/>
    <w:rsid w:val="003B32EB"/>
    <w:rsid w:val="003B53C7"/>
    <w:rsid w:val="003B5AEE"/>
    <w:rsid w:val="003B74A0"/>
    <w:rsid w:val="003B76D7"/>
    <w:rsid w:val="003C044A"/>
    <w:rsid w:val="003C053B"/>
    <w:rsid w:val="003C06A3"/>
    <w:rsid w:val="003C19FE"/>
    <w:rsid w:val="003C1C19"/>
    <w:rsid w:val="003C2A38"/>
    <w:rsid w:val="003C2AEE"/>
    <w:rsid w:val="003C3B65"/>
    <w:rsid w:val="003C6D4B"/>
    <w:rsid w:val="003C71F5"/>
    <w:rsid w:val="003C7544"/>
    <w:rsid w:val="003C7765"/>
    <w:rsid w:val="003C7809"/>
    <w:rsid w:val="003C79C1"/>
    <w:rsid w:val="003D1ECD"/>
    <w:rsid w:val="003D20E2"/>
    <w:rsid w:val="003D21E7"/>
    <w:rsid w:val="003D2313"/>
    <w:rsid w:val="003D268D"/>
    <w:rsid w:val="003D334E"/>
    <w:rsid w:val="003D3F01"/>
    <w:rsid w:val="003D40DF"/>
    <w:rsid w:val="003D4DFF"/>
    <w:rsid w:val="003D6439"/>
    <w:rsid w:val="003D74F5"/>
    <w:rsid w:val="003D7D34"/>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F00E7"/>
    <w:rsid w:val="003F1922"/>
    <w:rsid w:val="003F1AF0"/>
    <w:rsid w:val="003F3C01"/>
    <w:rsid w:val="003F48EB"/>
    <w:rsid w:val="003F4ED8"/>
    <w:rsid w:val="003F5E23"/>
    <w:rsid w:val="003F631F"/>
    <w:rsid w:val="003F6CB4"/>
    <w:rsid w:val="003F7226"/>
    <w:rsid w:val="00401D60"/>
    <w:rsid w:val="004021A5"/>
    <w:rsid w:val="00402230"/>
    <w:rsid w:val="004024F2"/>
    <w:rsid w:val="004026E1"/>
    <w:rsid w:val="00404AF1"/>
    <w:rsid w:val="004058DA"/>
    <w:rsid w:val="004107E9"/>
    <w:rsid w:val="00410AD8"/>
    <w:rsid w:val="004114D3"/>
    <w:rsid w:val="00411FDC"/>
    <w:rsid w:val="004125B5"/>
    <w:rsid w:val="00412A2A"/>
    <w:rsid w:val="00412EA9"/>
    <w:rsid w:val="004131DB"/>
    <w:rsid w:val="00415048"/>
    <w:rsid w:val="0041687B"/>
    <w:rsid w:val="004206D0"/>
    <w:rsid w:val="00421DB7"/>
    <w:rsid w:val="0042227E"/>
    <w:rsid w:val="00422B37"/>
    <w:rsid w:val="00422C05"/>
    <w:rsid w:val="00423822"/>
    <w:rsid w:val="00423BAF"/>
    <w:rsid w:val="00423F29"/>
    <w:rsid w:val="00425648"/>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7205"/>
    <w:rsid w:val="00437DB0"/>
    <w:rsid w:val="00437DF4"/>
    <w:rsid w:val="00437E91"/>
    <w:rsid w:val="004402B2"/>
    <w:rsid w:val="004403F7"/>
    <w:rsid w:val="004426DC"/>
    <w:rsid w:val="00443518"/>
    <w:rsid w:val="004466B8"/>
    <w:rsid w:val="00447173"/>
    <w:rsid w:val="00447A30"/>
    <w:rsid w:val="00451C44"/>
    <w:rsid w:val="004528E7"/>
    <w:rsid w:val="00452AE1"/>
    <w:rsid w:val="0045363C"/>
    <w:rsid w:val="00453D06"/>
    <w:rsid w:val="0045683B"/>
    <w:rsid w:val="004571E6"/>
    <w:rsid w:val="00457F4D"/>
    <w:rsid w:val="00460880"/>
    <w:rsid w:val="00462167"/>
    <w:rsid w:val="0046281D"/>
    <w:rsid w:val="00462B34"/>
    <w:rsid w:val="004630D9"/>
    <w:rsid w:val="00464451"/>
    <w:rsid w:val="00464868"/>
    <w:rsid w:val="0046548E"/>
    <w:rsid w:val="00466189"/>
    <w:rsid w:val="00467DAE"/>
    <w:rsid w:val="00470104"/>
    <w:rsid w:val="00470398"/>
    <w:rsid w:val="00470489"/>
    <w:rsid w:val="0047105F"/>
    <w:rsid w:val="004710A6"/>
    <w:rsid w:val="00472A08"/>
    <w:rsid w:val="00472F66"/>
    <w:rsid w:val="00473D5D"/>
    <w:rsid w:val="00474064"/>
    <w:rsid w:val="00474522"/>
    <w:rsid w:val="00474669"/>
    <w:rsid w:val="00474ACD"/>
    <w:rsid w:val="00474DA0"/>
    <w:rsid w:val="00476ECD"/>
    <w:rsid w:val="0047720E"/>
    <w:rsid w:val="004777FD"/>
    <w:rsid w:val="004807EA"/>
    <w:rsid w:val="00480C3E"/>
    <w:rsid w:val="004814FB"/>
    <w:rsid w:val="00481F83"/>
    <w:rsid w:val="00482CCC"/>
    <w:rsid w:val="00483361"/>
    <w:rsid w:val="004839E3"/>
    <w:rsid w:val="004845BF"/>
    <w:rsid w:val="00484DE6"/>
    <w:rsid w:val="00485181"/>
    <w:rsid w:val="00486B33"/>
    <w:rsid w:val="0049312D"/>
    <w:rsid w:val="00494E0D"/>
    <w:rsid w:val="00496922"/>
    <w:rsid w:val="004A11F2"/>
    <w:rsid w:val="004A1492"/>
    <w:rsid w:val="004A1CBD"/>
    <w:rsid w:val="004A1D47"/>
    <w:rsid w:val="004A253E"/>
    <w:rsid w:val="004A347B"/>
    <w:rsid w:val="004A4BE8"/>
    <w:rsid w:val="004A6079"/>
    <w:rsid w:val="004A632A"/>
    <w:rsid w:val="004B07B9"/>
    <w:rsid w:val="004B23F1"/>
    <w:rsid w:val="004B2D8C"/>
    <w:rsid w:val="004B3972"/>
    <w:rsid w:val="004B3E12"/>
    <w:rsid w:val="004B4132"/>
    <w:rsid w:val="004B5A7A"/>
    <w:rsid w:val="004B606A"/>
    <w:rsid w:val="004B6B18"/>
    <w:rsid w:val="004B6CBA"/>
    <w:rsid w:val="004C2352"/>
    <w:rsid w:val="004C284B"/>
    <w:rsid w:val="004C3311"/>
    <w:rsid w:val="004C3C42"/>
    <w:rsid w:val="004C476B"/>
    <w:rsid w:val="004C4C48"/>
    <w:rsid w:val="004C4DBC"/>
    <w:rsid w:val="004C6632"/>
    <w:rsid w:val="004C722B"/>
    <w:rsid w:val="004C7295"/>
    <w:rsid w:val="004D02D1"/>
    <w:rsid w:val="004D0694"/>
    <w:rsid w:val="004D08D3"/>
    <w:rsid w:val="004D1238"/>
    <w:rsid w:val="004D186E"/>
    <w:rsid w:val="004D1E79"/>
    <w:rsid w:val="004D216E"/>
    <w:rsid w:val="004D3E0F"/>
    <w:rsid w:val="004D3E7A"/>
    <w:rsid w:val="004D3EB4"/>
    <w:rsid w:val="004D5917"/>
    <w:rsid w:val="004D6173"/>
    <w:rsid w:val="004D6BCF"/>
    <w:rsid w:val="004D767F"/>
    <w:rsid w:val="004E0CC8"/>
    <w:rsid w:val="004E5DE3"/>
    <w:rsid w:val="004E6FB9"/>
    <w:rsid w:val="004E76E0"/>
    <w:rsid w:val="004E7AFB"/>
    <w:rsid w:val="004F0277"/>
    <w:rsid w:val="004F0374"/>
    <w:rsid w:val="004F0E15"/>
    <w:rsid w:val="004F26F4"/>
    <w:rsid w:val="004F53F8"/>
    <w:rsid w:val="004F64D7"/>
    <w:rsid w:val="004F72F1"/>
    <w:rsid w:val="00500349"/>
    <w:rsid w:val="00500422"/>
    <w:rsid w:val="005004D0"/>
    <w:rsid w:val="0050151A"/>
    <w:rsid w:val="005025F9"/>
    <w:rsid w:val="0050299E"/>
    <w:rsid w:val="005039E5"/>
    <w:rsid w:val="005044D0"/>
    <w:rsid w:val="005045CF"/>
    <w:rsid w:val="0050664F"/>
    <w:rsid w:val="00506945"/>
    <w:rsid w:val="0051105C"/>
    <w:rsid w:val="005112ED"/>
    <w:rsid w:val="0051176C"/>
    <w:rsid w:val="00513347"/>
    <w:rsid w:val="00513483"/>
    <w:rsid w:val="00513596"/>
    <w:rsid w:val="005143F0"/>
    <w:rsid w:val="00515704"/>
    <w:rsid w:val="00515F92"/>
    <w:rsid w:val="00520567"/>
    <w:rsid w:val="005220BD"/>
    <w:rsid w:val="00522F19"/>
    <w:rsid w:val="005238B0"/>
    <w:rsid w:val="00523D6E"/>
    <w:rsid w:val="00523E31"/>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598A"/>
    <w:rsid w:val="00536CAB"/>
    <w:rsid w:val="00536D55"/>
    <w:rsid w:val="005372F0"/>
    <w:rsid w:val="00537551"/>
    <w:rsid w:val="005378EF"/>
    <w:rsid w:val="00537BED"/>
    <w:rsid w:val="005402F3"/>
    <w:rsid w:val="00540595"/>
    <w:rsid w:val="00541821"/>
    <w:rsid w:val="0054278D"/>
    <w:rsid w:val="005440B6"/>
    <w:rsid w:val="005446B1"/>
    <w:rsid w:val="00544C52"/>
    <w:rsid w:val="00546DBC"/>
    <w:rsid w:val="00547E06"/>
    <w:rsid w:val="00550D51"/>
    <w:rsid w:val="00551076"/>
    <w:rsid w:val="005512A2"/>
    <w:rsid w:val="00553768"/>
    <w:rsid w:val="00554C6D"/>
    <w:rsid w:val="005557DC"/>
    <w:rsid w:val="0055697E"/>
    <w:rsid w:val="00556D58"/>
    <w:rsid w:val="00557532"/>
    <w:rsid w:val="00557612"/>
    <w:rsid w:val="00557B40"/>
    <w:rsid w:val="00557C08"/>
    <w:rsid w:val="00557E89"/>
    <w:rsid w:val="0056044D"/>
    <w:rsid w:val="00561E5F"/>
    <w:rsid w:val="00561F51"/>
    <w:rsid w:val="005624AE"/>
    <w:rsid w:val="00562641"/>
    <w:rsid w:val="00562822"/>
    <w:rsid w:val="00562D38"/>
    <w:rsid w:val="0056364F"/>
    <w:rsid w:val="00563753"/>
    <w:rsid w:val="00564975"/>
    <w:rsid w:val="00564A46"/>
    <w:rsid w:val="00564F05"/>
    <w:rsid w:val="005666B1"/>
    <w:rsid w:val="00566D61"/>
    <w:rsid w:val="00566E3A"/>
    <w:rsid w:val="0056727E"/>
    <w:rsid w:val="0056792B"/>
    <w:rsid w:val="00567E34"/>
    <w:rsid w:val="00567F9A"/>
    <w:rsid w:val="00570DA3"/>
    <w:rsid w:val="0057147E"/>
    <w:rsid w:val="0057157E"/>
    <w:rsid w:val="0057272A"/>
    <w:rsid w:val="00572754"/>
    <w:rsid w:val="00575098"/>
    <w:rsid w:val="00575617"/>
    <w:rsid w:val="00576C6B"/>
    <w:rsid w:val="00577459"/>
    <w:rsid w:val="005774AA"/>
    <w:rsid w:val="00577A97"/>
    <w:rsid w:val="00577BAF"/>
    <w:rsid w:val="00580062"/>
    <w:rsid w:val="00580B35"/>
    <w:rsid w:val="00580C53"/>
    <w:rsid w:val="00581818"/>
    <w:rsid w:val="00583092"/>
    <w:rsid w:val="005831F5"/>
    <w:rsid w:val="00583F58"/>
    <w:rsid w:val="00585E5A"/>
    <w:rsid w:val="005874E4"/>
    <w:rsid w:val="00587A02"/>
    <w:rsid w:val="00591CCE"/>
    <w:rsid w:val="00591CFA"/>
    <w:rsid w:val="0059222B"/>
    <w:rsid w:val="00592760"/>
    <w:rsid w:val="0059287C"/>
    <w:rsid w:val="005955C0"/>
    <w:rsid w:val="005973FE"/>
    <w:rsid w:val="005A02DC"/>
    <w:rsid w:val="005A3CF2"/>
    <w:rsid w:val="005A467E"/>
    <w:rsid w:val="005A555B"/>
    <w:rsid w:val="005A5D81"/>
    <w:rsid w:val="005A6628"/>
    <w:rsid w:val="005A7F51"/>
    <w:rsid w:val="005B03D1"/>
    <w:rsid w:val="005B0435"/>
    <w:rsid w:val="005B0612"/>
    <w:rsid w:val="005B2D98"/>
    <w:rsid w:val="005B38C4"/>
    <w:rsid w:val="005B3C6E"/>
    <w:rsid w:val="005B443A"/>
    <w:rsid w:val="005B4855"/>
    <w:rsid w:val="005B628D"/>
    <w:rsid w:val="005C0375"/>
    <w:rsid w:val="005C10F9"/>
    <w:rsid w:val="005C1625"/>
    <w:rsid w:val="005C1981"/>
    <w:rsid w:val="005C2885"/>
    <w:rsid w:val="005C30A2"/>
    <w:rsid w:val="005C3A0D"/>
    <w:rsid w:val="005C4090"/>
    <w:rsid w:val="005C491F"/>
    <w:rsid w:val="005C5373"/>
    <w:rsid w:val="005C6191"/>
    <w:rsid w:val="005D0895"/>
    <w:rsid w:val="005D2CB9"/>
    <w:rsid w:val="005D3625"/>
    <w:rsid w:val="005D38C2"/>
    <w:rsid w:val="005D5E0A"/>
    <w:rsid w:val="005D668B"/>
    <w:rsid w:val="005D66B0"/>
    <w:rsid w:val="005D772A"/>
    <w:rsid w:val="005D7EF7"/>
    <w:rsid w:val="005E0377"/>
    <w:rsid w:val="005E139A"/>
    <w:rsid w:val="005E188B"/>
    <w:rsid w:val="005E2A2E"/>
    <w:rsid w:val="005E36C3"/>
    <w:rsid w:val="005E3EAE"/>
    <w:rsid w:val="005E434A"/>
    <w:rsid w:val="005E4CAC"/>
    <w:rsid w:val="005E5C4E"/>
    <w:rsid w:val="005E5FE2"/>
    <w:rsid w:val="005E6686"/>
    <w:rsid w:val="005F18DD"/>
    <w:rsid w:val="005F1B40"/>
    <w:rsid w:val="005F22C6"/>
    <w:rsid w:val="005F4CE1"/>
    <w:rsid w:val="005F72B6"/>
    <w:rsid w:val="00601FF8"/>
    <w:rsid w:val="00602117"/>
    <w:rsid w:val="006024F8"/>
    <w:rsid w:val="00602C45"/>
    <w:rsid w:val="00602FC2"/>
    <w:rsid w:val="00603217"/>
    <w:rsid w:val="006036CF"/>
    <w:rsid w:val="006052C8"/>
    <w:rsid w:val="00605A03"/>
    <w:rsid w:val="006072AE"/>
    <w:rsid w:val="00607466"/>
    <w:rsid w:val="00607574"/>
    <w:rsid w:val="00610E5F"/>
    <w:rsid w:val="006110EB"/>
    <w:rsid w:val="00613DA8"/>
    <w:rsid w:val="00614F85"/>
    <w:rsid w:val="006153B5"/>
    <w:rsid w:val="00615817"/>
    <w:rsid w:val="006160A6"/>
    <w:rsid w:val="006167E4"/>
    <w:rsid w:val="00616BDF"/>
    <w:rsid w:val="00617256"/>
    <w:rsid w:val="00617869"/>
    <w:rsid w:val="006178DB"/>
    <w:rsid w:val="006179C7"/>
    <w:rsid w:val="00617E97"/>
    <w:rsid w:val="00620517"/>
    <w:rsid w:val="0062066C"/>
    <w:rsid w:val="006217C6"/>
    <w:rsid w:val="00623D9F"/>
    <w:rsid w:val="00623FD6"/>
    <w:rsid w:val="006242BE"/>
    <w:rsid w:val="00624A4B"/>
    <w:rsid w:val="00625042"/>
    <w:rsid w:val="00625796"/>
    <w:rsid w:val="00627105"/>
    <w:rsid w:val="00627EB4"/>
    <w:rsid w:val="00631D2C"/>
    <w:rsid w:val="00632486"/>
    <w:rsid w:val="00632503"/>
    <w:rsid w:val="006329D3"/>
    <w:rsid w:val="00635B5D"/>
    <w:rsid w:val="006363C7"/>
    <w:rsid w:val="00636491"/>
    <w:rsid w:val="00637338"/>
    <w:rsid w:val="006401D4"/>
    <w:rsid w:val="00640273"/>
    <w:rsid w:val="00641AC9"/>
    <w:rsid w:val="00642AEC"/>
    <w:rsid w:val="0064377E"/>
    <w:rsid w:val="00644B4E"/>
    <w:rsid w:val="00644BD6"/>
    <w:rsid w:val="00644E95"/>
    <w:rsid w:val="00644F8E"/>
    <w:rsid w:val="006452D1"/>
    <w:rsid w:val="00645B46"/>
    <w:rsid w:val="00645BA6"/>
    <w:rsid w:val="00646152"/>
    <w:rsid w:val="006463F8"/>
    <w:rsid w:val="006467A5"/>
    <w:rsid w:val="006479F8"/>
    <w:rsid w:val="00647E88"/>
    <w:rsid w:val="0065009B"/>
    <w:rsid w:val="0065009F"/>
    <w:rsid w:val="006500C1"/>
    <w:rsid w:val="00650F54"/>
    <w:rsid w:val="00651EA7"/>
    <w:rsid w:val="006527D4"/>
    <w:rsid w:val="00652FCC"/>
    <w:rsid w:val="00653A59"/>
    <w:rsid w:val="00655F93"/>
    <w:rsid w:val="00656385"/>
    <w:rsid w:val="0065702B"/>
    <w:rsid w:val="00661AEF"/>
    <w:rsid w:val="00662111"/>
    <w:rsid w:val="0066213F"/>
    <w:rsid w:val="00662BBD"/>
    <w:rsid w:val="00662DE9"/>
    <w:rsid w:val="00662FDA"/>
    <w:rsid w:val="0066304E"/>
    <w:rsid w:val="00664276"/>
    <w:rsid w:val="00666809"/>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1D79"/>
    <w:rsid w:val="00682675"/>
    <w:rsid w:val="00682DAF"/>
    <w:rsid w:val="00683620"/>
    <w:rsid w:val="00684BBA"/>
    <w:rsid w:val="00684CBC"/>
    <w:rsid w:val="00685B7D"/>
    <w:rsid w:val="00686488"/>
    <w:rsid w:val="0069024A"/>
    <w:rsid w:val="006913D7"/>
    <w:rsid w:val="0069171D"/>
    <w:rsid w:val="0069176B"/>
    <w:rsid w:val="006918EB"/>
    <w:rsid w:val="00691A05"/>
    <w:rsid w:val="00694D97"/>
    <w:rsid w:val="00697A48"/>
    <w:rsid w:val="00697B44"/>
    <w:rsid w:val="006A083E"/>
    <w:rsid w:val="006A0A6A"/>
    <w:rsid w:val="006A1CF6"/>
    <w:rsid w:val="006A2DA4"/>
    <w:rsid w:val="006A4131"/>
    <w:rsid w:val="006A5395"/>
    <w:rsid w:val="006A5F5A"/>
    <w:rsid w:val="006A5FA5"/>
    <w:rsid w:val="006A765F"/>
    <w:rsid w:val="006A7890"/>
    <w:rsid w:val="006A7A8B"/>
    <w:rsid w:val="006B217C"/>
    <w:rsid w:val="006B3296"/>
    <w:rsid w:val="006B32AE"/>
    <w:rsid w:val="006B3571"/>
    <w:rsid w:val="006B587C"/>
    <w:rsid w:val="006B59E1"/>
    <w:rsid w:val="006B78B1"/>
    <w:rsid w:val="006B7CF3"/>
    <w:rsid w:val="006C0E64"/>
    <w:rsid w:val="006C1025"/>
    <w:rsid w:val="006C26DC"/>
    <w:rsid w:val="006C2CD2"/>
    <w:rsid w:val="006C3994"/>
    <w:rsid w:val="006C53DA"/>
    <w:rsid w:val="006C61C6"/>
    <w:rsid w:val="006C66F3"/>
    <w:rsid w:val="006C6DCA"/>
    <w:rsid w:val="006C6F72"/>
    <w:rsid w:val="006C7622"/>
    <w:rsid w:val="006D0CEE"/>
    <w:rsid w:val="006D0D1C"/>
    <w:rsid w:val="006D2470"/>
    <w:rsid w:val="006D2486"/>
    <w:rsid w:val="006D46DC"/>
    <w:rsid w:val="006D753E"/>
    <w:rsid w:val="006D7918"/>
    <w:rsid w:val="006E04EE"/>
    <w:rsid w:val="006E1F28"/>
    <w:rsid w:val="006E370C"/>
    <w:rsid w:val="006E3E35"/>
    <w:rsid w:val="006E3FDE"/>
    <w:rsid w:val="006E6211"/>
    <w:rsid w:val="006E74D1"/>
    <w:rsid w:val="006E770E"/>
    <w:rsid w:val="006F0491"/>
    <w:rsid w:val="006F17C2"/>
    <w:rsid w:val="006F184C"/>
    <w:rsid w:val="006F1FDD"/>
    <w:rsid w:val="006F270C"/>
    <w:rsid w:val="006F2ED8"/>
    <w:rsid w:val="006F2FCF"/>
    <w:rsid w:val="006F54DE"/>
    <w:rsid w:val="006F5803"/>
    <w:rsid w:val="006F5BB0"/>
    <w:rsid w:val="006F60D3"/>
    <w:rsid w:val="006F7C19"/>
    <w:rsid w:val="007014C3"/>
    <w:rsid w:val="00701A55"/>
    <w:rsid w:val="00702076"/>
    <w:rsid w:val="007021BC"/>
    <w:rsid w:val="007028C7"/>
    <w:rsid w:val="00703F50"/>
    <w:rsid w:val="00703FF8"/>
    <w:rsid w:val="00704019"/>
    <w:rsid w:val="0070448E"/>
    <w:rsid w:val="00704671"/>
    <w:rsid w:val="0070524D"/>
    <w:rsid w:val="00705A8A"/>
    <w:rsid w:val="00706113"/>
    <w:rsid w:val="00706C60"/>
    <w:rsid w:val="0070749A"/>
    <w:rsid w:val="00707800"/>
    <w:rsid w:val="00707E91"/>
    <w:rsid w:val="00707F19"/>
    <w:rsid w:val="00710CDF"/>
    <w:rsid w:val="00711295"/>
    <w:rsid w:val="00712B04"/>
    <w:rsid w:val="00712F9F"/>
    <w:rsid w:val="007133E5"/>
    <w:rsid w:val="00713D56"/>
    <w:rsid w:val="00714EBD"/>
    <w:rsid w:val="007152F0"/>
    <w:rsid w:val="00716E4C"/>
    <w:rsid w:val="00716F2F"/>
    <w:rsid w:val="00717B83"/>
    <w:rsid w:val="0072098C"/>
    <w:rsid w:val="00720BEE"/>
    <w:rsid w:val="00720CB0"/>
    <w:rsid w:val="00721567"/>
    <w:rsid w:val="0072159C"/>
    <w:rsid w:val="00723956"/>
    <w:rsid w:val="00724BAE"/>
    <w:rsid w:val="00724F84"/>
    <w:rsid w:val="00725ABD"/>
    <w:rsid w:val="007268B1"/>
    <w:rsid w:val="00730610"/>
    <w:rsid w:val="00732087"/>
    <w:rsid w:val="0073215A"/>
    <w:rsid w:val="00734184"/>
    <w:rsid w:val="00734D82"/>
    <w:rsid w:val="00734EB3"/>
    <w:rsid w:val="00735863"/>
    <w:rsid w:val="00736542"/>
    <w:rsid w:val="007365ED"/>
    <w:rsid w:val="00737862"/>
    <w:rsid w:val="00737915"/>
    <w:rsid w:val="00740FE6"/>
    <w:rsid w:val="00741381"/>
    <w:rsid w:val="00742285"/>
    <w:rsid w:val="007423AA"/>
    <w:rsid w:val="00742D4A"/>
    <w:rsid w:val="00743423"/>
    <w:rsid w:val="00743432"/>
    <w:rsid w:val="00744303"/>
    <w:rsid w:val="007448CA"/>
    <w:rsid w:val="00745319"/>
    <w:rsid w:val="00745A97"/>
    <w:rsid w:val="00746117"/>
    <w:rsid w:val="00746500"/>
    <w:rsid w:val="00746580"/>
    <w:rsid w:val="00747BAA"/>
    <w:rsid w:val="007529C5"/>
    <w:rsid w:val="007538B8"/>
    <w:rsid w:val="007545B8"/>
    <w:rsid w:val="00755D15"/>
    <w:rsid w:val="00756853"/>
    <w:rsid w:val="00757D8E"/>
    <w:rsid w:val="00764A91"/>
    <w:rsid w:val="00765724"/>
    <w:rsid w:val="007657DB"/>
    <w:rsid w:val="007660E7"/>
    <w:rsid w:val="0076658F"/>
    <w:rsid w:val="00770A83"/>
    <w:rsid w:val="007716FC"/>
    <w:rsid w:val="0077306B"/>
    <w:rsid w:val="00773901"/>
    <w:rsid w:val="00773A5D"/>
    <w:rsid w:val="00773E4D"/>
    <w:rsid w:val="00774192"/>
    <w:rsid w:val="007746DC"/>
    <w:rsid w:val="00775829"/>
    <w:rsid w:val="00777991"/>
    <w:rsid w:val="00777B07"/>
    <w:rsid w:val="00780C47"/>
    <w:rsid w:val="00780E1E"/>
    <w:rsid w:val="00781C3F"/>
    <w:rsid w:val="0078537C"/>
    <w:rsid w:val="0078575F"/>
    <w:rsid w:val="00786648"/>
    <w:rsid w:val="00786BAA"/>
    <w:rsid w:val="007873B8"/>
    <w:rsid w:val="00787D7E"/>
    <w:rsid w:val="0079082E"/>
    <w:rsid w:val="0079088A"/>
    <w:rsid w:val="00790C6F"/>
    <w:rsid w:val="00791704"/>
    <w:rsid w:val="007936D3"/>
    <w:rsid w:val="00794597"/>
    <w:rsid w:val="007952E1"/>
    <w:rsid w:val="0079557B"/>
    <w:rsid w:val="00795977"/>
    <w:rsid w:val="00795BB0"/>
    <w:rsid w:val="00796271"/>
    <w:rsid w:val="00796416"/>
    <w:rsid w:val="00796715"/>
    <w:rsid w:val="007A031F"/>
    <w:rsid w:val="007A11FB"/>
    <w:rsid w:val="007A19E2"/>
    <w:rsid w:val="007A3F53"/>
    <w:rsid w:val="007A4C3A"/>
    <w:rsid w:val="007A4FA9"/>
    <w:rsid w:val="007A6367"/>
    <w:rsid w:val="007B12E2"/>
    <w:rsid w:val="007B20F5"/>
    <w:rsid w:val="007B2692"/>
    <w:rsid w:val="007B42D1"/>
    <w:rsid w:val="007B4AFA"/>
    <w:rsid w:val="007B68F2"/>
    <w:rsid w:val="007B7D73"/>
    <w:rsid w:val="007C0EBE"/>
    <w:rsid w:val="007C1028"/>
    <w:rsid w:val="007C1950"/>
    <w:rsid w:val="007C4810"/>
    <w:rsid w:val="007C55ED"/>
    <w:rsid w:val="007C67C5"/>
    <w:rsid w:val="007D0BCA"/>
    <w:rsid w:val="007D3699"/>
    <w:rsid w:val="007D4CB2"/>
    <w:rsid w:val="007D4EDC"/>
    <w:rsid w:val="007D634E"/>
    <w:rsid w:val="007D70A2"/>
    <w:rsid w:val="007D7C50"/>
    <w:rsid w:val="007D7C5C"/>
    <w:rsid w:val="007E063C"/>
    <w:rsid w:val="007E128C"/>
    <w:rsid w:val="007E13C3"/>
    <w:rsid w:val="007E2927"/>
    <w:rsid w:val="007E2D0B"/>
    <w:rsid w:val="007E32C2"/>
    <w:rsid w:val="007E3F52"/>
    <w:rsid w:val="007E4065"/>
    <w:rsid w:val="007E4E97"/>
    <w:rsid w:val="007E51CA"/>
    <w:rsid w:val="007E5AEA"/>
    <w:rsid w:val="007E5F26"/>
    <w:rsid w:val="007E6C54"/>
    <w:rsid w:val="007E7359"/>
    <w:rsid w:val="007E7523"/>
    <w:rsid w:val="007E77E5"/>
    <w:rsid w:val="007F31A0"/>
    <w:rsid w:val="007F3507"/>
    <w:rsid w:val="007F4E69"/>
    <w:rsid w:val="007F68C8"/>
    <w:rsid w:val="007F6B4D"/>
    <w:rsid w:val="007F7FD5"/>
    <w:rsid w:val="008005BC"/>
    <w:rsid w:val="00800913"/>
    <w:rsid w:val="0080116D"/>
    <w:rsid w:val="008012A1"/>
    <w:rsid w:val="0080182F"/>
    <w:rsid w:val="00801E84"/>
    <w:rsid w:val="00801ED4"/>
    <w:rsid w:val="00801F64"/>
    <w:rsid w:val="00802CFE"/>
    <w:rsid w:val="008039AE"/>
    <w:rsid w:val="00804DEE"/>
    <w:rsid w:val="00807F0E"/>
    <w:rsid w:val="008129E4"/>
    <w:rsid w:val="00812ECD"/>
    <w:rsid w:val="00813521"/>
    <w:rsid w:val="00814E85"/>
    <w:rsid w:val="00815656"/>
    <w:rsid w:val="00815B45"/>
    <w:rsid w:val="00815C46"/>
    <w:rsid w:val="0081708E"/>
    <w:rsid w:val="008175AE"/>
    <w:rsid w:val="00817738"/>
    <w:rsid w:val="008211A3"/>
    <w:rsid w:val="00822815"/>
    <w:rsid w:val="00823D9E"/>
    <w:rsid w:val="008241C8"/>
    <w:rsid w:val="00824C96"/>
    <w:rsid w:val="008266E1"/>
    <w:rsid w:val="0082795D"/>
    <w:rsid w:val="00827FB7"/>
    <w:rsid w:val="008303D1"/>
    <w:rsid w:val="00830E83"/>
    <w:rsid w:val="00831FD8"/>
    <w:rsid w:val="00832CF9"/>
    <w:rsid w:val="00833BEF"/>
    <w:rsid w:val="00834973"/>
    <w:rsid w:val="00834C93"/>
    <w:rsid w:val="00834D9E"/>
    <w:rsid w:val="00835443"/>
    <w:rsid w:val="008358E6"/>
    <w:rsid w:val="0083649D"/>
    <w:rsid w:val="00837914"/>
    <w:rsid w:val="00837AC2"/>
    <w:rsid w:val="00837E77"/>
    <w:rsid w:val="00840C18"/>
    <w:rsid w:val="00841C48"/>
    <w:rsid w:val="0084286E"/>
    <w:rsid w:val="008435C9"/>
    <w:rsid w:val="00844F20"/>
    <w:rsid w:val="008455AA"/>
    <w:rsid w:val="0084594F"/>
    <w:rsid w:val="00845ACB"/>
    <w:rsid w:val="00845CCA"/>
    <w:rsid w:val="00846182"/>
    <w:rsid w:val="00850380"/>
    <w:rsid w:val="00850ABC"/>
    <w:rsid w:val="00853195"/>
    <w:rsid w:val="008545C9"/>
    <w:rsid w:val="0085514A"/>
    <w:rsid w:val="00856759"/>
    <w:rsid w:val="008567E2"/>
    <w:rsid w:val="008577E9"/>
    <w:rsid w:val="00857B58"/>
    <w:rsid w:val="008605C4"/>
    <w:rsid w:val="008606D6"/>
    <w:rsid w:val="008621CF"/>
    <w:rsid w:val="008622CE"/>
    <w:rsid w:val="00862C43"/>
    <w:rsid w:val="00862DF6"/>
    <w:rsid w:val="0086330B"/>
    <w:rsid w:val="00863929"/>
    <w:rsid w:val="00863EBF"/>
    <w:rsid w:val="00865BFB"/>
    <w:rsid w:val="0086675C"/>
    <w:rsid w:val="008667FC"/>
    <w:rsid w:val="00867A62"/>
    <w:rsid w:val="00870FEA"/>
    <w:rsid w:val="0087110A"/>
    <w:rsid w:val="00871B58"/>
    <w:rsid w:val="00874AD4"/>
    <w:rsid w:val="00875748"/>
    <w:rsid w:val="008758F7"/>
    <w:rsid w:val="008762A2"/>
    <w:rsid w:val="008771AF"/>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27DC"/>
    <w:rsid w:val="008938E0"/>
    <w:rsid w:val="00893C13"/>
    <w:rsid w:val="00893D3E"/>
    <w:rsid w:val="00894304"/>
    <w:rsid w:val="00896849"/>
    <w:rsid w:val="0089795D"/>
    <w:rsid w:val="00897F98"/>
    <w:rsid w:val="008A274F"/>
    <w:rsid w:val="008A38EB"/>
    <w:rsid w:val="008A3EA0"/>
    <w:rsid w:val="008A4C83"/>
    <w:rsid w:val="008A66AC"/>
    <w:rsid w:val="008A676B"/>
    <w:rsid w:val="008A6F51"/>
    <w:rsid w:val="008B0170"/>
    <w:rsid w:val="008B06F2"/>
    <w:rsid w:val="008B0DC8"/>
    <w:rsid w:val="008B17A1"/>
    <w:rsid w:val="008B2705"/>
    <w:rsid w:val="008B32FD"/>
    <w:rsid w:val="008B3933"/>
    <w:rsid w:val="008B4898"/>
    <w:rsid w:val="008B68AA"/>
    <w:rsid w:val="008B6937"/>
    <w:rsid w:val="008B6F65"/>
    <w:rsid w:val="008B70E1"/>
    <w:rsid w:val="008B70FD"/>
    <w:rsid w:val="008B7D08"/>
    <w:rsid w:val="008C31E5"/>
    <w:rsid w:val="008C34DF"/>
    <w:rsid w:val="008C6874"/>
    <w:rsid w:val="008C6E64"/>
    <w:rsid w:val="008C714A"/>
    <w:rsid w:val="008D0E7F"/>
    <w:rsid w:val="008D2670"/>
    <w:rsid w:val="008D384B"/>
    <w:rsid w:val="008D3F42"/>
    <w:rsid w:val="008D6F90"/>
    <w:rsid w:val="008D73E5"/>
    <w:rsid w:val="008E0733"/>
    <w:rsid w:val="008E07AC"/>
    <w:rsid w:val="008E09E3"/>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CAA"/>
    <w:rsid w:val="00901E2E"/>
    <w:rsid w:val="00902E1A"/>
    <w:rsid w:val="009035B9"/>
    <w:rsid w:val="0090445A"/>
    <w:rsid w:val="00904719"/>
    <w:rsid w:val="0090583B"/>
    <w:rsid w:val="00905D2D"/>
    <w:rsid w:val="0090607A"/>
    <w:rsid w:val="00906E55"/>
    <w:rsid w:val="00906FEC"/>
    <w:rsid w:val="00907350"/>
    <w:rsid w:val="00910069"/>
    <w:rsid w:val="0091097E"/>
    <w:rsid w:val="00910BB1"/>
    <w:rsid w:val="009127A3"/>
    <w:rsid w:val="00912844"/>
    <w:rsid w:val="009128A8"/>
    <w:rsid w:val="00913637"/>
    <w:rsid w:val="009144ED"/>
    <w:rsid w:val="0091509C"/>
    <w:rsid w:val="00916045"/>
    <w:rsid w:val="00916135"/>
    <w:rsid w:val="0091652D"/>
    <w:rsid w:val="00920B3B"/>
    <w:rsid w:val="0092252E"/>
    <w:rsid w:val="00922A4B"/>
    <w:rsid w:val="009232B5"/>
    <w:rsid w:val="0092364F"/>
    <w:rsid w:val="00923D26"/>
    <w:rsid w:val="00924017"/>
    <w:rsid w:val="00925BCE"/>
    <w:rsid w:val="00925C3D"/>
    <w:rsid w:val="0092680D"/>
    <w:rsid w:val="00927D4E"/>
    <w:rsid w:val="00930166"/>
    <w:rsid w:val="009304C0"/>
    <w:rsid w:val="009304D1"/>
    <w:rsid w:val="00931E04"/>
    <w:rsid w:val="00932003"/>
    <w:rsid w:val="009323AC"/>
    <w:rsid w:val="00932E51"/>
    <w:rsid w:val="00932EB2"/>
    <w:rsid w:val="00934244"/>
    <w:rsid w:val="00934912"/>
    <w:rsid w:val="00935C17"/>
    <w:rsid w:val="00935D70"/>
    <w:rsid w:val="00937B03"/>
    <w:rsid w:val="00937D74"/>
    <w:rsid w:val="009405EA"/>
    <w:rsid w:val="00941439"/>
    <w:rsid w:val="00941AF1"/>
    <w:rsid w:val="00942B91"/>
    <w:rsid w:val="00942F62"/>
    <w:rsid w:val="009442C5"/>
    <w:rsid w:val="00944CE3"/>
    <w:rsid w:val="00945026"/>
    <w:rsid w:val="00945689"/>
    <w:rsid w:val="00950A7A"/>
    <w:rsid w:val="00950F4E"/>
    <w:rsid w:val="009510A9"/>
    <w:rsid w:val="0095253F"/>
    <w:rsid w:val="0095358E"/>
    <w:rsid w:val="00954169"/>
    <w:rsid w:val="009544A8"/>
    <w:rsid w:val="00954BA6"/>
    <w:rsid w:val="00957EA9"/>
    <w:rsid w:val="0096284A"/>
    <w:rsid w:val="00962F5B"/>
    <w:rsid w:val="0096480F"/>
    <w:rsid w:val="00964FA8"/>
    <w:rsid w:val="00966750"/>
    <w:rsid w:val="0096703C"/>
    <w:rsid w:val="00967428"/>
    <w:rsid w:val="0097129B"/>
    <w:rsid w:val="009732C8"/>
    <w:rsid w:val="00975281"/>
    <w:rsid w:val="00975CA8"/>
    <w:rsid w:val="00975FF0"/>
    <w:rsid w:val="00977324"/>
    <w:rsid w:val="009806B9"/>
    <w:rsid w:val="00981A5E"/>
    <w:rsid w:val="00981B8C"/>
    <w:rsid w:val="00981E31"/>
    <w:rsid w:val="0098216D"/>
    <w:rsid w:val="0098366A"/>
    <w:rsid w:val="00986088"/>
    <w:rsid w:val="009864F9"/>
    <w:rsid w:val="009868A9"/>
    <w:rsid w:val="00987F02"/>
    <w:rsid w:val="00990118"/>
    <w:rsid w:val="00993F45"/>
    <w:rsid w:val="00994089"/>
    <w:rsid w:val="009945CA"/>
    <w:rsid w:val="00994899"/>
    <w:rsid w:val="00994BB0"/>
    <w:rsid w:val="009955D5"/>
    <w:rsid w:val="00995DF2"/>
    <w:rsid w:val="00995F14"/>
    <w:rsid w:val="0099768D"/>
    <w:rsid w:val="0099775B"/>
    <w:rsid w:val="00997F88"/>
    <w:rsid w:val="009A3483"/>
    <w:rsid w:val="009A4E1F"/>
    <w:rsid w:val="009A53A1"/>
    <w:rsid w:val="009A6274"/>
    <w:rsid w:val="009A6653"/>
    <w:rsid w:val="009A6743"/>
    <w:rsid w:val="009A715B"/>
    <w:rsid w:val="009A79AF"/>
    <w:rsid w:val="009A7F45"/>
    <w:rsid w:val="009B0F95"/>
    <w:rsid w:val="009B15CF"/>
    <w:rsid w:val="009B2E96"/>
    <w:rsid w:val="009B2EBD"/>
    <w:rsid w:val="009B3918"/>
    <w:rsid w:val="009B4463"/>
    <w:rsid w:val="009B4FFA"/>
    <w:rsid w:val="009B52F8"/>
    <w:rsid w:val="009B6273"/>
    <w:rsid w:val="009B6F6B"/>
    <w:rsid w:val="009C0750"/>
    <w:rsid w:val="009C0845"/>
    <w:rsid w:val="009C09E6"/>
    <w:rsid w:val="009C0A6E"/>
    <w:rsid w:val="009C2515"/>
    <w:rsid w:val="009C2A1B"/>
    <w:rsid w:val="009C2A92"/>
    <w:rsid w:val="009C31AF"/>
    <w:rsid w:val="009C374E"/>
    <w:rsid w:val="009C3F09"/>
    <w:rsid w:val="009C69E1"/>
    <w:rsid w:val="009D013B"/>
    <w:rsid w:val="009D07C7"/>
    <w:rsid w:val="009D08CA"/>
    <w:rsid w:val="009D2A01"/>
    <w:rsid w:val="009D2ABB"/>
    <w:rsid w:val="009D3E60"/>
    <w:rsid w:val="009D46BA"/>
    <w:rsid w:val="009D4B72"/>
    <w:rsid w:val="009D5BF6"/>
    <w:rsid w:val="009D65B2"/>
    <w:rsid w:val="009D6810"/>
    <w:rsid w:val="009D7934"/>
    <w:rsid w:val="009E211F"/>
    <w:rsid w:val="009E3CA2"/>
    <w:rsid w:val="009E4D75"/>
    <w:rsid w:val="009E4F6B"/>
    <w:rsid w:val="009E53D7"/>
    <w:rsid w:val="009E63C5"/>
    <w:rsid w:val="009E6C1F"/>
    <w:rsid w:val="009F0953"/>
    <w:rsid w:val="009F0BCC"/>
    <w:rsid w:val="009F1271"/>
    <w:rsid w:val="009F1A17"/>
    <w:rsid w:val="009F1C7B"/>
    <w:rsid w:val="009F24C9"/>
    <w:rsid w:val="009F30E7"/>
    <w:rsid w:val="009F325C"/>
    <w:rsid w:val="009F3A28"/>
    <w:rsid w:val="009F53BA"/>
    <w:rsid w:val="009F63AB"/>
    <w:rsid w:val="009F70DD"/>
    <w:rsid w:val="00A0023D"/>
    <w:rsid w:val="00A0029A"/>
    <w:rsid w:val="00A04316"/>
    <w:rsid w:val="00A04716"/>
    <w:rsid w:val="00A063D6"/>
    <w:rsid w:val="00A06BFD"/>
    <w:rsid w:val="00A06E19"/>
    <w:rsid w:val="00A06EF4"/>
    <w:rsid w:val="00A07983"/>
    <w:rsid w:val="00A1020A"/>
    <w:rsid w:val="00A10FB2"/>
    <w:rsid w:val="00A11486"/>
    <w:rsid w:val="00A1154A"/>
    <w:rsid w:val="00A124E6"/>
    <w:rsid w:val="00A134ED"/>
    <w:rsid w:val="00A13885"/>
    <w:rsid w:val="00A14849"/>
    <w:rsid w:val="00A14BE4"/>
    <w:rsid w:val="00A14EA6"/>
    <w:rsid w:val="00A15AF3"/>
    <w:rsid w:val="00A16744"/>
    <w:rsid w:val="00A16999"/>
    <w:rsid w:val="00A205C2"/>
    <w:rsid w:val="00A2073A"/>
    <w:rsid w:val="00A21309"/>
    <w:rsid w:val="00A21867"/>
    <w:rsid w:val="00A21E48"/>
    <w:rsid w:val="00A22554"/>
    <w:rsid w:val="00A22958"/>
    <w:rsid w:val="00A22BFF"/>
    <w:rsid w:val="00A2489F"/>
    <w:rsid w:val="00A24DFD"/>
    <w:rsid w:val="00A26D14"/>
    <w:rsid w:val="00A276E0"/>
    <w:rsid w:val="00A2791E"/>
    <w:rsid w:val="00A30F01"/>
    <w:rsid w:val="00A31200"/>
    <w:rsid w:val="00A3171B"/>
    <w:rsid w:val="00A318FC"/>
    <w:rsid w:val="00A32085"/>
    <w:rsid w:val="00A32817"/>
    <w:rsid w:val="00A32860"/>
    <w:rsid w:val="00A3515B"/>
    <w:rsid w:val="00A35230"/>
    <w:rsid w:val="00A365DF"/>
    <w:rsid w:val="00A375D3"/>
    <w:rsid w:val="00A4479B"/>
    <w:rsid w:val="00A46C19"/>
    <w:rsid w:val="00A47B82"/>
    <w:rsid w:val="00A524F4"/>
    <w:rsid w:val="00A52A95"/>
    <w:rsid w:val="00A56199"/>
    <w:rsid w:val="00A56E4B"/>
    <w:rsid w:val="00A57D38"/>
    <w:rsid w:val="00A62838"/>
    <w:rsid w:val="00A63FBA"/>
    <w:rsid w:val="00A640E0"/>
    <w:rsid w:val="00A6475F"/>
    <w:rsid w:val="00A65820"/>
    <w:rsid w:val="00A65F3D"/>
    <w:rsid w:val="00A671CB"/>
    <w:rsid w:val="00A70D82"/>
    <w:rsid w:val="00A7136D"/>
    <w:rsid w:val="00A71F21"/>
    <w:rsid w:val="00A721F4"/>
    <w:rsid w:val="00A7234A"/>
    <w:rsid w:val="00A72A62"/>
    <w:rsid w:val="00A73497"/>
    <w:rsid w:val="00A73DA6"/>
    <w:rsid w:val="00A747A0"/>
    <w:rsid w:val="00A77276"/>
    <w:rsid w:val="00A77773"/>
    <w:rsid w:val="00A77ACE"/>
    <w:rsid w:val="00A8016E"/>
    <w:rsid w:val="00A8113C"/>
    <w:rsid w:val="00A81181"/>
    <w:rsid w:val="00A81295"/>
    <w:rsid w:val="00A817B7"/>
    <w:rsid w:val="00A81E28"/>
    <w:rsid w:val="00A8220F"/>
    <w:rsid w:val="00A82652"/>
    <w:rsid w:val="00A83528"/>
    <w:rsid w:val="00A84A62"/>
    <w:rsid w:val="00A85DD0"/>
    <w:rsid w:val="00A86424"/>
    <w:rsid w:val="00A86B92"/>
    <w:rsid w:val="00A86D10"/>
    <w:rsid w:val="00A870BC"/>
    <w:rsid w:val="00A87568"/>
    <w:rsid w:val="00A90497"/>
    <w:rsid w:val="00A904C6"/>
    <w:rsid w:val="00A924CD"/>
    <w:rsid w:val="00A92691"/>
    <w:rsid w:val="00A938F3"/>
    <w:rsid w:val="00A943C4"/>
    <w:rsid w:val="00A953FD"/>
    <w:rsid w:val="00A96344"/>
    <w:rsid w:val="00A9781E"/>
    <w:rsid w:val="00AA035D"/>
    <w:rsid w:val="00AA0C05"/>
    <w:rsid w:val="00AA0FCF"/>
    <w:rsid w:val="00AA0FDA"/>
    <w:rsid w:val="00AA1B83"/>
    <w:rsid w:val="00AA1F7D"/>
    <w:rsid w:val="00AA2294"/>
    <w:rsid w:val="00AA2FE7"/>
    <w:rsid w:val="00AA315E"/>
    <w:rsid w:val="00AA589B"/>
    <w:rsid w:val="00AA607D"/>
    <w:rsid w:val="00AA7915"/>
    <w:rsid w:val="00AB0EA4"/>
    <w:rsid w:val="00AB1592"/>
    <w:rsid w:val="00AB26F9"/>
    <w:rsid w:val="00AB2713"/>
    <w:rsid w:val="00AB2ADF"/>
    <w:rsid w:val="00AB2D62"/>
    <w:rsid w:val="00AB311F"/>
    <w:rsid w:val="00AB4227"/>
    <w:rsid w:val="00AB4656"/>
    <w:rsid w:val="00AB46EB"/>
    <w:rsid w:val="00AB5047"/>
    <w:rsid w:val="00AB5508"/>
    <w:rsid w:val="00AB5E38"/>
    <w:rsid w:val="00AB67F6"/>
    <w:rsid w:val="00AB6BB9"/>
    <w:rsid w:val="00AC078D"/>
    <w:rsid w:val="00AC22F7"/>
    <w:rsid w:val="00AC30D3"/>
    <w:rsid w:val="00AC3696"/>
    <w:rsid w:val="00AC3F2D"/>
    <w:rsid w:val="00AC4804"/>
    <w:rsid w:val="00AC5B4A"/>
    <w:rsid w:val="00AC5C98"/>
    <w:rsid w:val="00AC7B1E"/>
    <w:rsid w:val="00AD10A7"/>
    <w:rsid w:val="00AD14C3"/>
    <w:rsid w:val="00AD1589"/>
    <w:rsid w:val="00AD21F0"/>
    <w:rsid w:val="00AD2D42"/>
    <w:rsid w:val="00AD50CB"/>
    <w:rsid w:val="00AD6963"/>
    <w:rsid w:val="00AD7945"/>
    <w:rsid w:val="00AE0A14"/>
    <w:rsid w:val="00AE171F"/>
    <w:rsid w:val="00AE1B76"/>
    <w:rsid w:val="00AE2147"/>
    <w:rsid w:val="00AE27A2"/>
    <w:rsid w:val="00AE2CD4"/>
    <w:rsid w:val="00AE391B"/>
    <w:rsid w:val="00AE4203"/>
    <w:rsid w:val="00AE4777"/>
    <w:rsid w:val="00AE50F8"/>
    <w:rsid w:val="00AE6EE4"/>
    <w:rsid w:val="00AF04E8"/>
    <w:rsid w:val="00AF0772"/>
    <w:rsid w:val="00AF17D9"/>
    <w:rsid w:val="00AF2D96"/>
    <w:rsid w:val="00AF3F74"/>
    <w:rsid w:val="00AF4447"/>
    <w:rsid w:val="00AF445A"/>
    <w:rsid w:val="00AF59C2"/>
    <w:rsid w:val="00AF5D6D"/>
    <w:rsid w:val="00AF5E68"/>
    <w:rsid w:val="00B02BFF"/>
    <w:rsid w:val="00B035FE"/>
    <w:rsid w:val="00B04422"/>
    <w:rsid w:val="00B054CE"/>
    <w:rsid w:val="00B05975"/>
    <w:rsid w:val="00B07057"/>
    <w:rsid w:val="00B077C4"/>
    <w:rsid w:val="00B115E6"/>
    <w:rsid w:val="00B1186B"/>
    <w:rsid w:val="00B14298"/>
    <w:rsid w:val="00B148C6"/>
    <w:rsid w:val="00B14908"/>
    <w:rsid w:val="00B15907"/>
    <w:rsid w:val="00B167B9"/>
    <w:rsid w:val="00B16BA8"/>
    <w:rsid w:val="00B1762A"/>
    <w:rsid w:val="00B17749"/>
    <w:rsid w:val="00B20D15"/>
    <w:rsid w:val="00B21CC2"/>
    <w:rsid w:val="00B22D43"/>
    <w:rsid w:val="00B23AAF"/>
    <w:rsid w:val="00B2556E"/>
    <w:rsid w:val="00B25AFD"/>
    <w:rsid w:val="00B26E15"/>
    <w:rsid w:val="00B26E8E"/>
    <w:rsid w:val="00B27D65"/>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D69"/>
    <w:rsid w:val="00B41E64"/>
    <w:rsid w:val="00B42576"/>
    <w:rsid w:val="00B446C9"/>
    <w:rsid w:val="00B45309"/>
    <w:rsid w:val="00B50D88"/>
    <w:rsid w:val="00B52163"/>
    <w:rsid w:val="00B53044"/>
    <w:rsid w:val="00B536D4"/>
    <w:rsid w:val="00B53E3B"/>
    <w:rsid w:val="00B549BD"/>
    <w:rsid w:val="00B54ED9"/>
    <w:rsid w:val="00B55CFA"/>
    <w:rsid w:val="00B56425"/>
    <w:rsid w:val="00B5673F"/>
    <w:rsid w:val="00B567B7"/>
    <w:rsid w:val="00B5763E"/>
    <w:rsid w:val="00B6091E"/>
    <w:rsid w:val="00B60C27"/>
    <w:rsid w:val="00B60D3A"/>
    <w:rsid w:val="00B61BB3"/>
    <w:rsid w:val="00B6205F"/>
    <w:rsid w:val="00B62C40"/>
    <w:rsid w:val="00B63BBC"/>
    <w:rsid w:val="00B65587"/>
    <w:rsid w:val="00B67164"/>
    <w:rsid w:val="00B6737E"/>
    <w:rsid w:val="00B67606"/>
    <w:rsid w:val="00B67E25"/>
    <w:rsid w:val="00B70998"/>
    <w:rsid w:val="00B70AE1"/>
    <w:rsid w:val="00B70B26"/>
    <w:rsid w:val="00B716FE"/>
    <w:rsid w:val="00B719CF"/>
    <w:rsid w:val="00B71C77"/>
    <w:rsid w:val="00B72E79"/>
    <w:rsid w:val="00B73706"/>
    <w:rsid w:val="00B74FA8"/>
    <w:rsid w:val="00B76040"/>
    <w:rsid w:val="00B77387"/>
    <w:rsid w:val="00B80129"/>
    <w:rsid w:val="00B80282"/>
    <w:rsid w:val="00B808AE"/>
    <w:rsid w:val="00B82D01"/>
    <w:rsid w:val="00B8320A"/>
    <w:rsid w:val="00B8328C"/>
    <w:rsid w:val="00B83F2C"/>
    <w:rsid w:val="00B847EE"/>
    <w:rsid w:val="00B8606C"/>
    <w:rsid w:val="00B875D6"/>
    <w:rsid w:val="00B8796C"/>
    <w:rsid w:val="00B879A3"/>
    <w:rsid w:val="00B87B57"/>
    <w:rsid w:val="00B9032A"/>
    <w:rsid w:val="00B91D70"/>
    <w:rsid w:val="00B91EA8"/>
    <w:rsid w:val="00B92008"/>
    <w:rsid w:val="00B9240C"/>
    <w:rsid w:val="00B926BF"/>
    <w:rsid w:val="00B92772"/>
    <w:rsid w:val="00B92BC3"/>
    <w:rsid w:val="00B93C4A"/>
    <w:rsid w:val="00B940A7"/>
    <w:rsid w:val="00B96254"/>
    <w:rsid w:val="00B96E44"/>
    <w:rsid w:val="00B97A22"/>
    <w:rsid w:val="00B97AB5"/>
    <w:rsid w:val="00B97C48"/>
    <w:rsid w:val="00BA0095"/>
    <w:rsid w:val="00BA1041"/>
    <w:rsid w:val="00BA133A"/>
    <w:rsid w:val="00BA1CF9"/>
    <w:rsid w:val="00BA24A5"/>
    <w:rsid w:val="00BA2704"/>
    <w:rsid w:val="00BA2EE4"/>
    <w:rsid w:val="00BA3FDA"/>
    <w:rsid w:val="00BA44C3"/>
    <w:rsid w:val="00BA4A92"/>
    <w:rsid w:val="00BA5178"/>
    <w:rsid w:val="00BA603E"/>
    <w:rsid w:val="00BA78D0"/>
    <w:rsid w:val="00BB1DA5"/>
    <w:rsid w:val="00BB22BD"/>
    <w:rsid w:val="00BB29E2"/>
    <w:rsid w:val="00BB2F1D"/>
    <w:rsid w:val="00BB447F"/>
    <w:rsid w:val="00BB4B4F"/>
    <w:rsid w:val="00BB507A"/>
    <w:rsid w:val="00BB5B63"/>
    <w:rsid w:val="00BB6CB4"/>
    <w:rsid w:val="00BB70A9"/>
    <w:rsid w:val="00BB7336"/>
    <w:rsid w:val="00BB78DF"/>
    <w:rsid w:val="00BC285A"/>
    <w:rsid w:val="00BC2C57"/>
    <w:rsid w:val="00BC3142"/>
    <w:rsid w:val="00BC43FB"/>
    <w:rsid w:val="00BC503D"/>
    <w:rsid w:val="00BC5859"/>
    <w:rsid w:val="00BC667B"/>
    <w:rsid w:val="00BC6CED"/>
    <w:rsid w:val="00BC6FCC"/>
    <w:rsid w:val="00BC70C5"/>
    <w:rsid w:val="00BC7AC3"/>
    <w:rsid w:val="00BD046F"/>
    <w:rsid w:val="00BD0F94"/>
    <w:rsid w:val="00BD1AA2"/>
    <w:rsid w:val="00BD22D6"/>
    <w:rsid w:val="00BD329C"/>
    <w:rsid w:val="00BD384F"/>
    <w:rsid w:val="00BD5A12"/>
    <w:rsid w:val="00BD5E7D"/>
    <w:rsid w:val="00BD6F76"/>
    <w:rsid w:val="00BD7FD5"/>
    <w:rsid w:val="00BE0735"/>
    <w:rsid w:val="00BE142D"/>
    <w:rsid w:val="00BE278B"/>
    <w:rsid w:val="00BE27EB"/>
    <w:rsid w:val="00BE28FA"/>
    <w:rsid w:val="00BE44E1"/>
    <w:rsid w:val="00BE4877"/>
    <w:rsid w:val="00BE5397"/>
    <w:rsid w:val="00BE5F47"/>
    <w:rsid w:val="00BF212D"/>
    <w:rsid w:val="00BF5434"/>
    <w:rsid w:val="00BF5C81"/>
    <w:rsid w:val="00BF5CF1"/>
    <w:rsid w:val="00C00EFB"/>
    <w:rsid w:val="00C013BA"/>
    <w:rsid w:val="00C04F4C"/>
    <w:rsid w:val="00C06525"/>
    <w:rsid w:val="00C07EF0"/>
    <w:rsid w:val="00C11E7B"/>
    <w:rsid w:val="00C11FD1"/>
    <w:rsid w:val="00C12506"/>
    <w:rsid w:val="00C12C93"/>
    <w:rsid w:val="00C1398E"/>
    <w:rsid w:val="00C14032"/>
    <w:rsid w:val="00C14EF6"/>
    <w:rsid w:val="00C14F36"/>
    <w:rsid w:val="00C1584B"/>
    <w:rsid w:val="00C15D26"/>
    <w:rsid w:val="00C15D63"/>
    <w:rsid w:val="00C16C61"/>
    <w:rsid w:val="00C171C2"/>
    <w:rsid w:val="00C17E09"/>
    <w:rsid w:val="00C17F93"/>
    <w:rsid w:val="00C20C9B"/>
    <w:rsid w:val="00C21409"/>
    <w:rsid w:val="00C221D7"/>
    <w:rsid w:val="00C229B2"/>
    <w:rsid w:val="00C23011"/>
    <w:rsid w:val="00C24232"/>
    <w:rsid w:val="00C24CFC"/>
    <w:rsid w:val="00C252DB"/>
    <w:rsid w:val="00C260D9"/>
    <w:rsid w:val="00C2611D"/>
    <w:rsid w:val="00C266C3"/>
    <w:rsid w:val="00C26829"/>
    <w:rsid w:val="00C27542"/>
    <w:rsid w:val="00C302D2"/>
    <w:rsid w:val="00C311E6"/>
    <w:rsid w:val="00C319CA"/>
    <w:rsid w:val="00C31CB7"/>
    <w:rsid w:val="00C32449"/>
    <w:rsid w:val="00C331F8"/>
    <w:rsid w:val="00C356B0"/>
    <w:rsid w:val="00C35E2F"/>
    <w:rsid w:val="00C3671F"/>
    <w:rsid w:val="00C37B24"/>
    <w:rsid w:val="00C401C2"/>
    <w:rsid w:val="00C40B1C"/>
    <w:rsid w:val="00C41467"/>
    <w:rsid w:val="00C415F8"/>
    <w:rsid w:val="00C42246"/>
    <w:rsid w:val="00C44932"/>
    <w:rsid w:val="00C46C9D"/>
    <w:rsid w:val="00C479B8"/>
    <w:rsid w:val="00C509F6"/>
    <w:rsid w:val="00C50A3E"/>
    <w:rsid w:val="00C50AF8"/>
    <w:rsid w:val="00C513BF"/>
    <w:rsid w:val="00C52094"/>
    <w:rsid w:val="00C539B6"/>
    <w:rsid w:val="00C5418E"/>
    <w:rsid w:val="00C54349"/>
    <w:rsid w:val="00C54E4B"/>
    <w:rsid w:val="00C55016"/>
    <w:rsid w:val="00C55135"/>
    <w:rsid w:val="00C55957"/>
    <w:rsid w:val="00C57699"/>
    <w:rsid w:val="00C57FF1"/>
    <w:rsid w:val="00C60372"/>
    <w:rsid w:val="00C605FF"/>
    <w:rsid w:val="00C62F7D"/>
    <w:rsid w:val="00C63905"/>
    <w:rsid w:val="00C64004"/>
    <w:rsid w:val="00C641D7"/>
    <w:rsid w:val="00C65639"/>
    <w:rsid w:val="00C662FE"/>
    <w:rsid w:val="00C6645A"/>
    <w:rsid w:val="00C66A07"/>
    <w:rsid w:val="00C66B45"/>
    <w:rsid w:val="00C7303C"/>
    <w:rsid w:val="00C73907"/>
    <w:rsid w:val="00C73F92"/>
    <w:rsid w:val="00C749D2"/>
    <w:rsid w:val="00C75942"/>
    <w:rsid w:val="00C77065"/>
    <w:rsid w:val="00C81217"/>
    <w:rsid w:val="00C81799"/>
    <w:rsid w:val="00C81808"/>
    <w:rsid w:val="00C8274F"/>
    <w:rsid w:val="00C82E1B"/>
    <w:rsid w:val="00C85694"/>
    <w:rsid w:val="00C86B0F"/>
    <w:rsid w:val="00C879A4"/>
    <w:rsid w:val="00C90292"/>
    <w:rsid w:val="00C907F0"/>
    <w:rsid w:val="00C91A40"/>
    <w:rsid w:val="00C922F5"/>
    <w:rsid w:val="00C92837"/>
    <w:rsid w:val="00C9315A"/>
    <w:rsid w:val="00C93351"/>
    <w:rsid w:val="00C9350E"/>
    <w:rsid w:val="00C94627"/>
    <w:rsid w:val="00C94F77"/>
    <w:rsid w:val="00C95C0C"/>
    <w:rsid w:val="00C96299"/>
    <w:rsid w:val="00C9711E"/>
    <w:rsid w:val="00C976BE"/>
    <w:rsid w:val="00CA0073"/>
    <w:rsid w:val="00CA03B4"/>
    <w:rsid w:val="00CA127A"/>
    <w:rsid w:val="00CA2AA4"/>
    <w:rsid w:val="00CA3481"/>
    <w:rsid w:val="00CA38D0"/>
    <w:rsid w:val="00CA4216"/>
    <w:rsid w:val="00CA4977"/>
    <w:rsid w:val="00CA5C3F"/>
    <w:rsid w:val="00CA602A"/>
    <w:rsid w:val="00CA611C"/>
    <w:rsid w:val="00CA708E"/>
    <w:rsid w:val="00CB0FEE"/>
    <w:rsid w:val="00CB140F"/>
    <w:rsid w:val="00CB25AC"/>
    <w:rsid w:val="00CB2A20"/>
    <w:rsid w:val="00CB36EA"/>
    <w:rsid w:val="00CB3FBB"/>
    <w:rsid w:val="00CB44D5"/>
    <w:rsid w:val="00CB6749"/>
    <w:rsid w:val="00CB7581"/>
    <w:rsid w:val="00CB7683"/>
    <w:rsid w:val="00CB7B31"/>
    <w:rsid w:val="00CB7C2C"/>
    <w:rsid w:val="00CC001C"/>
    <w:rsid w:val="00CC0B36"/>
    <w:rsid w:val="00CC1596"/>
    <w:rsid w:val="00CC19B2"/>
    <w:rsid w:val="00CC40D3"/>
    <w:rsid w:val="00CC4327"/>
    <w:rsid w:val="00CC5952"/>
    <w:rsid w:val="00CC79FB"/>
    <w:rsid w:val="00CC7F3A"/>
    <w:rsid w:val="00CD00DC"/>
    <w:rsid w:val="00CD00E1"/>
    <w:rsid w:val="00CD06AD"/>
    <w:rsid w:val="00CD1E55"/>
    <w:rsid w:val="00CD2E57"/>
    <w:rsid w:val="00CD354D"/>
    <w:rsid w:val="00CD38F6"/>
    <w:rsid w:val="00CD6DB7"/>
    <w:rsid w:val="00CD6EA7"/>
    <w:rsid w:val="00CD7133"/>
    <w:rsid w:val="00CE1682"/>
    <w:rsid w:val="00CE1BD2"/>
    <w:rsid w:val="00CE24EC"/>
    <w:rsid w:val="00CE39C2"/>
    <w:rsid w:val="00CE4440"/>
    <w:rsid w:val="00CE495C"/>
    <w:rsid w:val="00CE575F"/>
    <w:rsid w:val="00CE76D1"/>
    <w:rsid w:val="00CE7CA1"/>
    <w:rsid w:val="00CF02C9"/>
    <w:rsid w:val="00CF0615"/>
    <w:rsid w:val="00CF1C49"/>
    <w:rsid w:val="00CF20E7"/>
    <w:rsid w:val="00CF34F0"/>
    <w:rsid w:val="00CF35FD"/>
    <w:rsid w:val="00CF3962"/>
    <w:rsid w:val="00CF3C75"/>
    <w:rsid w:val="00CF4B1C"/>
    <w:rsid w:val="00CF4E4C"/>
    <w:rsid w:val="00CF5F0B"/>
    <w:rsid w:val="00CF74C5"/>
    <w:rsid w:val="00D0281F"/>
    <w:rsid w:val="00D03068"/>
    <w:rsid w:val="00D031DB"/>
    <w:rsid w:val="00D03D04"/>
    <w:rsid w:val="00D0517B"/>
    <w:rsid w:val="00D053A9"/>
    <w:rsid w:val="00D105F7"/>
    <w:rsid w:val="00D10E4C"/>
    <w:rsid w:val="00D10F44"/>
    <w:rsid w:val="00D1657D"/>
    <w:rsid w:val="00D16C72"/>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490"/>
    <w:rsid w:val="00D26565"/>
    <w:rsid w:val="00D27504"/>
    <w:rsid w:val="00D309D8"/>
    <w:rsid w:val="00D3132E"/>
    <w:rsid w:val="00D33327"/>
    <w:rsid w:val="00D343D3"/>
    <w:rsid w:val="00D34982"/>
    <w:rsid w:val="00D34AFE"/>
    <w:rsid w:val="00D35E6C"/>
    <w:rsid w:val="00D37727"/>
    <w:rsid w:val="00D40BC5"/>
    <w:rsid w:val="00D40F86"/>
    <w:rsid w:val="00D4235E"/>
    <w:rsid w:val="00D4243D"/>
    <w:rsid w:val="00D43278"/>
    <w:rsid w:val="00D43959"/>
    <w:rsid w:val="00D43E11"/>
    <w:rsid w:val="00D440B4"/>
    <w:rsid w:val="00D46437"/>
    <w:rsid w:val="00D470FC"/>
    <w:rsid w:val="00D47296"/>
    <w:rsid w:val="00D47C1C"/>
    <w:rsid w:val="00D47CE9"/>
    <w:rsid w:val="00D50703"/>
    <w:rsid w:val="00D510DE"/>
    <w:rsid w:val="00D5115E"/>
    <w:rsid w:val="00D51581"/>
    <w:rsid w:val="00D534D3"/>
    <w:rsid w:val="00D538D9"/>
    <w:rsid w:val="00D540BE"/>
    <w:rsid w:val="00D546CF"/>
    <w:rsid w:val="00D5504B"/>
    <w:rsid w:val="00D551A3"/>
    <w:rsid w:val="00D5570F"/>
    <w:rsid w:val="00D55B7C"/>
    <w:rsid w:val="00D563FF"/>
    <w:rsid w:val="00D56F31"/>
    <w:rsid w:val="00D579F6"/>
    <w:rsid w:val="00D62C20"/>
    <w:rsid w:val="00D62DEC"/>
    <w:rsid w:val="00D63031"/>
    <w:rsid w:val="00D665E9"/>
    <w:rsid w:val="00D70552"/>
    <w:rsid w:val="00D70FB9"/>
    <w:rsid w:val="00D71AE7"/>
    <w:rsid w:val="00D7219E"/>
    <w:rsid w:val="00D7222F"/>
    <w:rsid w:val="00D72BE0"/>
    <w:rsid w:val="00D730BF"/>
    <w:rsid w:val="00D735F9"/>
    <w:rsid w:val="00D73A2D"/>
    <w:rsid w:val="00D746E9"/>
    <w:rsid w:val="00D76C34"/>
    <w:rsid w:val="00D80760"/>
    <w:rsid w:val="00D80830"/>
    <w:rsid w:val="00D80A7E"/>
    <w:rsid w:val="00D813F9"/>
    <w:rsid w:val="00D81504"/>
    <w:rsid w:val="00D81508"/>
    <w:rsid w:val="00D818D7"/>
    <w:rsid w:val="00D82061"/>
    <w:rsid w:val="00D83A45"/>
    <w:rsid w:val="00D84100"/>
    <w:rsid w:val="00D84E9B"/>
    <w:rsid w:val="00D85033"/>
    <w:rsid w:val="00D85203"/>
    <w:rsid w:val="00D87437"/>
    <w:rsid w:val="00D8770B"/>
    <w:rsid w:val="00D87F11"/>
    <w:rsid w:val="00D912E6"/>
    <w:rsid w:val="00D92316"/>
    <w:rsid w:val="00D9231A"/>
    <w:rsid w:val="00D927FA"/>
    <w:rsid w:val="00D92B78"/>
    <w:rsid w:val="00D93557"/>
    <w:rsid w:val="00D93E2D"/>
    <w:rsid w:val="00D94017"/>
    <w:rsid w:val="00D940D3"/>
    <w:rsid w:val="00D940F5"/>
    <w:rsid w:val="00D97BE3"/>
    <w:rsid w:val="00DA0684"/>
    <w:rsid w:val="00DA0DC1"/>
    <w:rsid w:val="00DA131A"/>
    <w:rsid w:val="00DA149E"/>
    <w:rsid w:val="00DA28A1"/>
    <w:rsid w:val="00DA3E62"/>
    <w:rsid w:val="00DA4660"/>
    <w:rsid w:val="00DA5525"/>
    <w:rsid w:val="00DA64DD"/>
    <w:rsid w:val="00DA66B6"/>
    <w:rsid w:val="00DA6ACF"/>
    <w:rsid w:val="00DA6FD4"/>
    <w:rsid w:val="00DA7549"/>
    <w:rsid w:val="00DB06B1"/>
    <w:rsid w:val="00DB2012"/>
    <w:rsid w:val="00DB2617"/>
    <w:rsid w:val="00DB2976"/>
    <w:rsid w:val="00DB29CD"/>
    <w:rsid w:val="00DB2C1B"/>
    <w:rsid w:val="00DB4473"/>
    <w:rsid w:val="00DB4871"/>
    <w:rsid w:val="00DB670B"/>
    <w:rsid w:val="00DC0CCF"/>
    <w:rsid w:val="00DC1424"/>
    <w:rsid w:val="00DC18AC"/>
    <w:rsid w:val="00DC1C4C"/>
    <w:rsid w:val="00DC3415"/>
    <w:rsid w:val="00DC61D8"/>
    <w:rsid w:val="00DC6664"/>
    <w:rsid w:val="00DC6C3E"/>
    <w:rsid w:val="00DC6D61"/>
    <w:rsid w:val="00DD0167"/>
    <w:rsid w:val="00DD0296"/>
    <w:rsid w:val="00DD0724"/>
    <w:rsid w:val="00DD1EAD"/>
    <w:rsid w:val="00DD4761"/>
    <w:rsid w:val="00DD4F2A"/>
    <w:rsid w:val="00DD5A6C"/>
    <w:rsid w:val="00DD6BBA"/>
    <w:rsid w:val="00DD6C4D"/>
    <w:rsid w:val="00DD7B4C"/>
    <w:rsid w:val="00DE0920"/>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D95"/>
    <w:rsid w:val="00DF2F9D"/>
    <w:rsid w:val="00DF346C"/>
    <w:rsid w:val="00DF4379"/>
    <w:rsid w:val="00DF4E80"/>
    <w:rsid w:val="00DF5628"/>
    <w:rsid w:val="00DF5C67"/>
    <w:rsid w:val="00DF669C"/>
    <w:rsid w:val="00DF7BA1"/>
    <w:rsid w:val="00E00EA1"/>
    <w:rsid w:val="00E010F6"/>
    <w:rsid w:val="00E0164A"/>
    <w:rsid w:val="00E02F58"/>
    <w:rsid w:val="00E032DE"/>
    <w:rsid w:val="00E034C4"/>
    <w:rsid w:val="00E03531"/>
    <w:rsid w:val="00E03D10"/>
    <w:rsid w:val="00E04688"/>
    <w:rsid w:val="00E049F2"/>
    <w:rsid w:val="00E04C51"/>
    <w:rsid w:val="00E05937"/>
    <w:rsid w:val="00E10F01"/>
    <w:rsid w:val="00E11A7C"/>
    <w:rsid w:val="00E11D64"/>
    <w:rsid w:val="00E12332"/>
    <w:rsid w:val="00E148B4"/>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6022"/>
    <w:rsid w:val="00E302E9"/>
    <w:rsid w:val="00E314E4"/>
    <w:rsid w:val="00E3251D"/>
    <w:rsid w:val="00E345D3"/>
    <w:rsid w:val="00E368F7"/>
    <w:rsid w:val="00E3740C"/>
    <w:rsid w:val="00E377BB"/>
    <w:rsid w:val="00E37929"/>
    <w:rsid w:val="00E37AD2"/>
    <w:rsid w:val="00E37E96"/>
    <w:rsid w:val="00E40BF1"/>
    <w:rsid w:val="00E416E7"/>
    <w:rsid w:val="00E418F2"/>
    <w:rsid w:val="00E45FA9"/>
    <w:rsid w:val="00E46FCD"/>
    <w:rsid w:val="00E479AE"/>
    <w:rsid w:val="00E518E4"/>
    <w:rsid w:val="00E51F2B"/>
    <w:rsid w:val="00E51FA7"/>
    <w:rsid w:val="00E5205D"/>
    <w:rsid w:val="00E5232D"/>
    <w:rsid w:val="00E5353A"/>
    <w:rsid w:val="00E5369E"/>
    <w:rsid w:val="00E53841"/>
    <w:rsid w:val="00E53931"/>
    <w:rsid w:val="00E546F7"/>
    <w:rsid w:val="00E548A4"/>
    <w:rsid w:val="00E55B30"/>
    <w:rsid w:val="00E5628F"/>
    <w:rsid w:val="00E565DF"/>
    <w:rsid w:val="00E57850"/>
    <w:rsid w:val="00E57CC4"/>
    <w:rsid w:val="00E60867"/>
    <w:rsid w:val="00E61FBA"/>
    <w:rsid w:val="00E6224A"/>
    <w:rsid w:val="00E6556F"/>
    <w:rsid w:val="00E656B6"/>
    <w:rsid w:val="00E6689E"/>
    <w:rsid w:val="00E711B6"/>
    <w:rsid w:val="00E71FF2"/>
    <w:rsid w:val="00E729F6"/>
    <w:rsid w:val="00E72D75"/>
    <w:rsid w:val="00E73679"/>
    <w:rsid w:val="00E742A2"/>
    <w:rsid w:val="00E748D6"/>
    <w:rsid w:val="00E74C71"/>
    <w:rsid w:val="00E752F7"/>
    <w:rsid w:val="00E75C71"/>
    <w:rsid w:val="00E76EA9"/>
    <w:rsid w:val="00E80038"/>
    <w:rsid w:val="00E8143C"/>
    <w:rsid w:val="00E827BF"/>
    <w:rsid w:val="00E82C62"/>
    <w:rsid w:val="00E83043"/>
    <w:rsid w:val="00E838AF"/>
    <w:rsid w:val="00E83AD1"/>
    <w:rsid w:val="00E83DD4"/>
    <w:rsid w:val="00E84488"/>
    <w:rsid w:val="00E84CAC"/>
    <w:rsid w:val="00E852AC"/>
    <w:rsid w:val="00E85BC0"/>
    <w:rsid w:val="00E87EFD"/>
    <w:rsid w:val="00E93069"/>
    <w:rsid w:val="00E939F5"/>
    <w:rsid w:val="00EA0544"/>
    <w:rsid w:val="00EA3D3C"/>
    <w:rsid w:val="00EA4BAC"/>
    <w:rsid w:val="00EA6131"/>
    <w:rsid w:val="00EA67A0"/>
    <w:rsid w:val="00EA70B2"/>
    <w:rsid w:val="00EB0180"/>
    <w:rsid w:val="00EB0546"/>
    <w:rsid w:val="00EB0AC3"/>
    <w:rsid w:val="00EB1A76"/>
    <w:rsid w:val="00EB1C7B"/>
    <w:rsid w:val="00EB2836"/>
    <w:rsid w:val="00EB3413"/>
    <w:rsid w:val="00EB70BB"/>
    <w:rsid w:val="00EB7AD9"/>
    <w:rsid w:val="00EC0FCB"/>
    <w:rsid w:val="00EC3097"/>
    <w:rsid w:val="00EC39B5"/>
    <w:rsid w:val="00EC3D5B"/>
    <w:rsid w:val="00EC3FA6"/>
    <w:rsid w:val="00EC44E3"/>
    <w:rsid w:val="00EC68E9"/>
    <w:rsid w:val="00EC6A65"/>
    <w:rsid w:val="00EC6DAA"/>
    <w:rsid w:val="00ED0134"/>
    <w:rsid w:val="00ED05CD"/>
    <w:rsid w:val="00ED0B2A"/>
    <w:rsid w:val="00ED1596"/>
    <w:rsid w:val="00ED1663"/>
    <w:rsid w:val="00ED36F5"/>
    <w:rsid w:val="00ED3B1A"/>
    <w:rsid w:val="00ED3EC0"/>
    <w:rsid w:val="00ED4386"/>
    <w:rsid w:val="00ED4913"/>
    <w:rsid w:val="00ED51B1"/>
    <w:rsid w:val="00ED6810"/>
    <w:rsid w:val="00EE008E"/>
    <w:rsid w:val="00EE0875"/>
    <w:rsid w:val="00EE0B05"/>
    <w:rsid w:val="00EE207D"/>
    <w:rsid w:val="00EE2DC6"/>
    <w:rsid w:val="00EE449B"/>
    <w:rsid w:val="00EE4C36"/>
    <w:rsid w:val="00EE5FAA"/>
    <w:rsid w:val="00EE7F84"/>
    <w:rsid w:val="00EF006D"/>
    <w:rsid w:val="00EF080E"/>
    <w:rsid w:val="00EF133E"/>
    <w:rsid w:val="00EF35A2"/>
    <w:rsid w:val="00EF449B"/>
    <w:rsid w:val="00EF6A91"/>
    <w:rsid w:val="00EF6D32"/>
    <w:rsid w:val="00EF7452"/>
    <w:rsid w:val="00EF7557"/>
    <w:rsid w:val="00EF755E"/>
    <w:rsid w:val="00EF7CFE"/>
    <w:rsid w:val="00F000EB"/>
    <w:rsid w:val="00F001AF"/>
    <w:rsid w:val="00F0079B"/>
    <w:rsid w:val="00F01A25"/>
    <w:rsid w:val="00F02D29"/>
    <w:rsid w:val="00F039A9"/>
    <w:rsid w:val="00F047B2"/>
    <w:rsid w:val="00F059D1"/>
    <w:rsid w:val="00F06413"/>
    <w:rsid w:val="00F06921"/>
    <w:rsid w:val="00F10D51"/>
    <w:rsid w:val="00F11161"/>
    <w:rsid w:val="00F11924"/>
    <w:rsid w:val="00F1538D"/>
    <w:rsid w:val="00F158EF"/>
    <w:rsid w:val="00F15FFB"/>
    <w:rsid w:val="00F1681E"/>
    <w:rsid w:val="00F16C13"/>
    <w:rsid w:val="00F17A8C"/>
    <w:rsid w:val="00F17B40"/>
    <w:rsid w:val="00F17D8F"/>
    <w:rsid w:val="00F20D9C"/>
    <w:rsid w:val="00F21715"/>
    <w:rsid w:val="00F254DA"/>
    <w:rsid w:val="00F2589C"/>
    <w:rsid w:val="00F25C36"/>
    <w:rsid w:val="00F260D0"/>
    <w:rsid w:val="00F2631C"/>
    <w:rsid w:val="00F26D34"/>
    <w:rsid w:val="00F274C8"/>
    <w:rsid w:val="00F30434"/>
    <w:rsid w:val="00F30954"/>
    <w:rsid w:val="00F30A93"/>
    <w:rsid w:val="00F30BE4"/>
    <w:rsid w:val="00F31739"/>
    <w:rsid w:val="00F31F9A"/>
    <w:rsid w:val="00F32DD8"/>
    <w:rsid w:val="00F33C23"/>
    <w:rsid w:val="00F33D37"/>
    <w:rsid w:val="00F33D90"/>
    <w:rsid w:val="00F346FB"/>
    <w:rsid w:val="00F34A5B"/>
    <w:rsid w:val="00F34C12"/>
    <w:rsid w:val="00F3509B"/>
    <w:rsid w:val="00F350A5"/>
    <w:rsid w:val="00F35735"/>
    <w:rsid w:val="00F3624C"/>
    <w:rsid w:val="00F36631"/>
    <w:rsid w:val="00F36658"/>
    <w:rsid w:val="00F36C5C"/>
    <w:rsid w:val="00F36CA1"/>
    <w:rsid w:val="00F36D24"/>
    <w:rsid w:val="00F36D73"/>
    <w:rsid w:val="00F40BFA"/>
    <w:rsid w:val="00F43EE6"/>
    <w:rsid w:val="00F445C2"/>
    <w:rsid w:val="00F447F8"/>
    <w:rsid w:val="00F50C6C"/>
    <w:rsid w:val="00F51B6F"/>
    <w:rsid w:val="00F53543"/>
    <w:rsid w:val="00F540E2"/>
    <w:rsid w:val="00F5455B"/>
    <w:rsid w:val="00F5564F"/>
    <w:rsid w:val="00F57E03"/>
    <w:rsid w:val="00F6046B"/>
    <w:rsid w:val="00F60886"/>
    <w:rsid w:val="00F60FE2"/>
    <w:rsid w:val="00F61881"/>
    <w:rsid w:val="00F61B0E"/>
    <w:rsid w:val="00F629C8"/>
    <w:rsid w:val="00F63ED7"/>
    <w:rsid w:val="00F6425D"/>
    <w:rsid w:val="00F65E9A"/>
    <w:rsid w:val="00F66144"/>
    <w:rsid w:val="00F66640"/>
    <w:rsid w:val="00F66B40"/>
    <w:rsid w:val="00F66C4E"/>
    <w:rsid w:val="00F71DE6"/>
    <w:rsid w:val="00F71FB1"/>
    <w:rsid w:val="00F72198"/>
    <w:rsid w:val="00F73948"/>
    <w:rsid w:val="00F739C3"/>
    <w:rsid w:val="00F73C96"/>
    <w:rsid w:val="00F74D55"/>
    <w:rsid w:val="00F76BB5"/>
    <w:rsid w:val="00F76FC7"/>
    <w:rsid w:val="00F77A70"/>
    <w:rsid w:val="00F8101B"/>
    <w:rsid w:val="00F81B0F"/>
    <w:rsid w:val="00F82877"/>
    <w:rsid w:val="00F846BA"/>
    <w:rsid w:val="00F8474A"/>
    <w:rsid w:val="00F84C52"/>
    <w:rsid w:val="00F84DA5"/>
    <w:rsid w:val="00F86244"/>
    <w:rsid w:val="00F876ED"/>
    <w:rsid w:val="00F87C7B"/>
    <w:rsid w:val="00F9056C"/>
    <w:rsid w:val="00F906B3"/>
    <w:rsid w:val="00F90F61"/>
    <w:rsid w:val="00F9157B"/>
    <w:rsid w:val="00F91CA6"/>
    <w:rsid w:val="00F92184"/>
    <w:rsid w:val="00F9267B"/>
    <w:rsid w:val="00F95517"/>
    <w:rsid w:val="00F960F8"/>
    <w:rsid w:val="00F9656F"/>
    <w:rsid w:val="00F97061"/>
    <w:rsid w:val="00F97C1B"/>
    <w:rsid w:val="00FA05C1"/>
    <w:rsid w:val="00FA1994"/>
    <w:rsid w:val="00FA48EC"/>
    <w:rsid w:val="00FA5463"/>
    <w:rsid w:val="00FA580B"/>
    <w:rsid w:val="00FA6226"/>
    <w:rsid w:val="00FB1145"/>
    <w:rsid w:val="00FB131F"/>
    <w:rsid w:val="00FB2026"/>
    <w:rsid w:val="00FB25B5"/>
    <w:rsid w:val="00FB329F"/>
    <w:rsid w:val="00FB4851"/>
    <w:rsid w:val="00FB5B10"/>
    <w:rsid w:val="00FB5E0D"/>
    <w:rsid w:val="00FB6019"/>
    <w:rsid w:val="00FC09EB"/>
    <w:rsid w:val="00FC13B2"/>
    <w:rsid w:val="00FC3EC0"/>
    <w:rsid w:val="00FC6307"/>
    <w:rsid w:val="00FC6957"/>
    <w:rsid w:val="00FC725D"/>
    <w:rsid w:val="00FC7AD4"/>
    <w:rsid w:val="00FC7C8B"/>
    <w:rsid w:val="00FD1980"/>
    <w:rsid w:val="00FD1F8D"/>
    <w:rsid w:val="00FD2569"/>
    <w:rsid w:val="00FD4E3E"/>
    <w:rsid w:val="00FD58B7"/>
    <w:rsid w:val="00FD618B"/>
    <w:rsid w:val="00FD6B10"/>
    <w:rsid w:val="00FD70A0"/>
    <w:rsid w:val="00FD7190"/>
    <w:rsid w:val="00FD7B81"/>
    <w:rsid w:val="00FD7CB0"/>
    <w:rsid w:val="00FE0982"/>
    <w:rsid w:val="00FE09AC"/>
    <w:rsid w:val="00FE10AB"/>
    <w:rsid w:val="00FE168D"/>
    <w:rsid w:val="00FE28F3"/>
    <w:rsid w:val="00FE4045"/>
    <w:rsid w:val="00FE4099"/>
    <w:rsid w:val="00FE4119"/>
    <w:rsid w:val="00FE4B59"/>
    <w:rsid w:val="00FE4DF3"/>
    <w:rsid w:val="00FE5526"/>
    <w:rsid w:val="00FE6B24"/>
    <w:rsid w:val="00FE760A"/>
    <w:rsid w:val="00FF05CB"/>
    <w:rsid w:val="00FF09A2"/>
    <w:rsid w:val="00FF12CE"/>
    <w:rsid w:val="00FF16D6"/>
    <w:rsid w:val="00FF1D3C"/>
    <w:rsid w:val="00FF27F1"/>
    <w:rsid w:val="00FF2918"/>
    <w:rsid w:val="00FF2CEF"/>
    <w:rsid w:val="00FF349F"/>
    <w:rsid w:val="00FF4346"/>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0F7D"/>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uiPriority w:val="1"/>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9"/>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AE27A2"/>
    <w:rPr>
      <w:rFonts w:ascii="Times New Roman" w:hAnsi="Times New Roman"/>
      <w:b w:val="0"/>
      <w:sz w:val="28"/>
    </w:rPr>
  </w:style>
  <w:style w:type="paragraph" w:customStyle="1" w:styleId="1-210">
    <w:name w:val="Средняя сетка 1 - Акцент 21"/>
    <w:basedOn w:val="a0"/>
    <w:uiPriority w:val="34"/>
    <w:qFormat/>
    <w:rsid w:val="00AE27A2"/>
    <w:pPr>
      <w:suppressAutoHyphens/>
      <w:spacing w:line="276" w:lineRule="auto"/>
      <w:ind w:left="720"/>
    </w:pPr>
    <w:rPr>
      <w:rFonts w:ascii="Calibri" w:eastAsia="Calibri" w:hAnsi="Calibri"/>
      <w:b w:val="0"/>
      <w:sz w:val="22"/>
      <w:szCs w:val="22"/>
      <w:lang w:eastAsia="ar-SA"/>
    </w:rPr>
  </w:style>
  <w:style w:type="character" w:styleId="affffd">
    <w:name w:val="Strong"/>
    <w:uiPriority w:val="22"/>
    <w:qFormat/>
    <w:rsid w:val="00AE2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0F7D"/>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uiPriority w:val="1"/>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9"/>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AE27A2"/>
    <w:rPr>
      <w:rFonts w:ascii="Times New Roman" w:hAnsi="Times New Roman"/>
      <w:b w:val="0"/>
      <w:sz w:val="28"/>
    </w:rPr>
  </w:style>
  <w:style w:type="paragraph" w:customStyle="1" w:styleId="1-210">
    <w:name w:val="Средняя сетка 1 - Акцент 21"/>
    <w:basedOn w:val="a0"/>
    <w:uiPriority w:val="34"/>
    <w:qFormat/>
    <w:rsid w:val="00AE27A2"/>
    <w:pPr>
      <w:suppressAutoHyphens/>
      <w:spacing w:line="276" w:lineRule="auto"/>
      <w:ind w:left="720"/>
    </w:pPr>
    <w:rPr>
      <w:rFonts w:ascii="Calibri" w:eastAsia="Calibri" w:hAnsi="Calibri"/>
      <w:b w:val="0"/>
      <w:sz w:val="22"/>
      <w:szCs w:val="22"/>
      <w:lang w:eastAsia="ar-SA"/>
    </w:rPr>
  </w:style>
  <w:style w:type="character" w:styleId="affffd">
    <w:name w:val="Strong"/>
    <w:uiPriority w:val="22"/>
    <w:qFormat/>
    <w:rsid w:val="00AE2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830294776">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46618408">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9189-FF17-4567-8AE8-5175E6F8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Duma</cp:lastModifiedBy>
  <cp:revision>10</cp:revision>
  <cp:lastPrinted>2020-05-08T05:04:00Z</cp:lastPrinted>
  <dcterms:created xsi:type="dcterms:W3CDTF">2020-05-07T13:19:00Z</dcterms:created>
  <dcterms:modified xsi:type="dcterms:W3CDTF">2020-05-19T11:43:00Z</dcterms:modified>
</cp:coreProperties>
</file>