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4F" w:rsidRPr="00EA52BF" w:rsidRDefault="00E42B25" w:rsidP="005068C0">
      <w:pPr>
        <w:pStyle w:val="ConsPlusTitle"/>
        <w:widowControl/>
        <w:jc w:val="right"/>
        <w:outlineLvl w:val="0"/>
        <w:rPr>
          <w:rFonts w:ascii="Times New Roman" w:eastAsia="Calibri" w:hAnsi="Times New Roman"/>
          <w:b w:val="0"/>
          <w:sz w:val="24"/>
          <w:szCs w:val="28"/>
        </w:rPr>
      </w:pPr>
      <w:r w:rsidRPr="00EA52BF">
        <w:rPr>
          <w:rFonts w:ascii="Times New Roman" w:hAnsi="Times New Roman" w:cs="Times New Roman"/>
          <w:b w:val="0"/>
          <w:sz w:val="24"/>
          <w:szCs w:val="28"/>
        </w:rPr>
        <w:t xml:space="preserve"> </w:t>
      </w:r>
      <w:r w:rsidR="00C21B91" w:rsidRPr="00EA52BF">
        <w:rPr>
          <w:rFonts w:ascii="Times New Roman" w:hAnsi="Times New Roman" w:cs="Times New Roman"/>
          <w:b w:val="0"/>
          <w:sz w:val="24"/>
          <w:szCs w:val="28"/>
        </w:rPr>
        <w:t xml:space="preserve"> </w:t>
      </w:r>
      <w:r w:rsidR="00955DB0" w:rsidRPr="00EA52BF">
        <w:rPr>
          <w:rFonts w:ascii="Times New Roman" w:hAnsi="Times New Roman" w:cs="Times New Roman"/>
          <w:b w:val="0"/>
          <w:sz w:val="24"/>
          <w:szCs w:val="28"/>
        </w:rPr>
        <w:t xml:space="preserve"> </w:t>
      </w:r>
    </w:p>
    <w:p w:rsidR="00461A73" w:rsidRPr="00EA52BF" w:rsidRDefault="00556800" w:rsidP="00461A73">
      <w:pPr>
        <w:pStyle w:val="ConsPlusTitle"/>
        <w:widowControl/>
        <w:outlineLvl w:val="0"/>
        <w:rPr>
          <w:rFonts w:ascii="Times New Roman" w:hAnsi="Times New Roman" w:cs="Times New Roman"/>
          <w:b w:val="0"/>
          <w:sz w:val="24"/>
          <w:szCs w:val="28"/>
        </w:rPr>
      </w:pPr>
      <w:r>
        <w:rPr>
          <w:rFonts w:ascii="Times New Roman" w:hAnsi="Times New Roman" w:cs="Times New Roman"/>
          <w:bCs w:val="0"/>
          <w:noProof/>
          <w:sz w:val="24"/>
          <w:szCs w:val="28"/>
        </w:rPr>
        <w:drawing>
          <wp:anchor distT="0" distB="0" distL="114300" distR="114300" simplePos="0" relativeHeight="251657728" behindDoc="1" locked="0" layoutInCell="1" allowOverlap="1" wp14:anchorId="7731E942" wp14:editId="50CE6E6E">
            <wp:simplePos x="0" y="0"/>
            <wp:positionH relativeFrom="margin">
              <wp:posOffset>2767965</wp:posOffset>
            </wp:positionH>
            <wp:positionV relativeFrom="paragraph">
              <wp:posOffset>7620</wp:posOffset>
            </wp:positionV>
            <wp:extent cx="581660" cy="716280"/>
            <wp:effectExtent l="0" t="0" r="0" b="0"/>
            <wp:wrapTight wrapText="bothSides">
              <wp:wrapPolygon edited="0">
                <wp:start x="0" y="0"/>
                <wp:lineTo x="0" y="21255"/>
                <wp:lineTo x="21223" y="21255"/>
                <wp:lineTo x="21223" y="0"/>
                <wp:lineTo x="0" y="0"/>
              </wp:wrapPolygon>
            </wp:wrapTight>
            <wp:docPr id="20"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A73" w:rsidRPr="00EA52BF" w:rsidRDefault="00461A73" w:rsidP="00461A73">
      <w:pPr>
        <w:pStyle w:val="ConsPlusTitle"/>
        <w:widowControl/>
        <w:outlineLvl w:val="0"/>
        <w:rPr>
          <w:rFonts w:ascii="Times New Roman" w:hAnsi="Times New Roman" w:cs="Times New Roman"/>
          <w:b w:val="0"/>
          <w:sz w:val="24"/>
          <w:szCs w:val="28"/>
        </w:rPr>
      </w:pPr>
    </w:p>
    <w:p w:rsidR="00461A73" w:rsidRPr="00A00950" w:rsidRDefault="00461A73" w:rsidP="00461A73">
      <w:pPr>
        <w:pStyle w:val="ConsPlusTitle"/>
        <w:widowControl/>
        <w:outlineLvl w:val="0"/>
        <w:rPr>
          <w:rFonts w:ascii="Times New Roman" w:hAnsi="Times New Roman" w:cs="Times New Roman"/>
          <w:b w:val="0"/>
          <w:sz w:val="28"/>
          <w:szCs w:val="28"/>
        </w:rPr>
      </w:pPr>
      <w:r w:rsidRPr="00EA52BF">
        <w:rPr>
          <w:rFonts w:ascii="Times New Roman" w:hAnsi="Times New Roman" w:cs="Times New Roman"/>
          <w:b w:val="0"/>
          <w:sz w:val="24"/>
          <w:szCs w:val="28"/>
        </w:rPr>
        <w:t xml:space="preserve"> </w:t>
      </w:r>
    </w:p>
    <w:p w:rsidR="00A00950" w:rsidRPr="00556800" w:rsidRDefault="00A00950" w:rsidP="00461A73">
      <w:pPr>
        <w:pStyle w:val="ConsPlusTitle"/>
        <w:widowControl/>
        <w:outlineLvl w:val="0"/>
        <w:rPr>
          <w:rFonts w:ascii="Times New Roman" w:hAnsi="Times New Roman" w:cs="Times New Roman"/>
          <w:b w:val="0"/>
          <w:sz w:val="40"/>
          <w:szCs w:val="40"/>
        </w:rPr>
      </w:pPr>
    </w:p>
    <w:p w:rsidR="00461A73" w:rsidRPr="00722A1B" w:rsidRDefault="00461A73" w:rsidP="00461A73">
      <w:pPr>
        <w:pStyle w:val="12"/>
        <w:jc w:val="center"/>
        <w:rPr>
          <w:rFonts w:ascii="Times New Roman" w:hAnsi="Times New Roman"/>
          <w:b/>
          <w:sz w:val="32"/>
          <w:szCs w:val="32"/>
        </w:rPr>
      </w:pPr>
      <w:r w:rsidRPr="00722A1B">
        <w:rPr>
          <w:rFonts w:ascii="Times New Roman" w:hAnsi="Times New Roman"/>
          <w:b/>
          <w:sz w:val="32"/>
          <w:szCs w:val="32"/>
        </w:rPr>
        <w:t>АДМИНИСТРАЦИЯ ГОРОДА НЕФТЕЮГАНСКА</w:t>
      </w:r>
    </w:p>
    <w:p w:rsidR="00461A73" w:rsidRPr="00EA52BF" w:rsidRDefault="00461A73" w:rsidP="00461A73">
      <w:pPr>
        <w:pStyle w:val="12"/>
        <w:jc w:val="center"/>
        <w:rPr>
          <w:rFonts w:ascii="Times New Roman" w:hAnsi="Times New Roman"/>
          <w:b/>
          <w:sz w:val="8"/>
          <w:szCs w:val="10"/>
        </w:rPr>
      </w:pPr>
    </w:p>
    <w:p w:rsidR="00461A73" w:rsidRPr="00722A1B" w:rsidRDefault="00461A73" w:rsidP="00461A73">
      <w:pPr>
        <w:pStyle w:val="12"/>
        <w:jc w:val="center"/>
        <w:rPr>
          <w:rFonts w:ascii="Times New Roman" w:hAnsi="Times New Roman"/>
          <w:b/>
          <w:caps/>
          <w:sz w:val="40"/>
          <w:szCs w:val="40"/>
        </w:rPr>
      </w:pPr>
      <w:r w:rsidRPr="00722A1B">
        <w:rPr>
          <w:rFonts w:ascii="Times New Roman" w:hAnsi="Times New Roman"/>
          <w:b/>
          <w:caps/>
          <w:sz w:val="40"/>
          <w:szCs w:val="40"/>
        </w:rPr>
        <w:t>постановление</w:t>
      </w:r>
    </w:p>
    <w:p w:rsidR="00461A73" w:rsidRPr="00A00950" w:rsidRDefault="00461A73" w:rsidP="00461A73">
      <w:pPr>
        <w:pStyle w:val="12"/>
        <w:rPr>
          <w:rFonts w:ascii="Times New Roman" w:hAnsi="Times New Roman"/>
          <w:caps/>
          <w:sz w:val="28"/>
          <w:szCs w:val="28"/>
        </w:rPr>
      </w:pPr>
    </w:p>
    <w:p w:rsidR="00461A73" w:rsidRPr="00253D42" w:rsidRDefault="00253D42" w:rsidP="00461A73">
      <w:pPr>
        <w:pStyle w:val="12"/>
        <w:jc w:val="both"/>
        <w:rPr>
          <w:rFonts w:ascii="Times New Roman" w:hAnsi="Times New Roman"/>
          <w:sz w:val="28"/>
          <w:szCs w:val="28"/>
        </w:rPr>
      </w:pPr>
      <w:r w:rsidRPr="00253D42">
        <w:rPr>
          <w:rFonts w:ascii="Times New Roman" w:hAnsi="Times New Roman"/>
          <w:sz w:val="28"/>
          <w:szCs w:val="28"/>
        </w:rPr>
        <w:t xml:space="preserve">29.04.2020 </w:t>
      </w:r>
      <w:r w:rsidRPr="00253D42">
        <w:rPr>
          <w:rFonts w:ascii="Times New Roman" w:hAnsi="Times New Roman"/>
          <w:sz w:val="28"/>
          <w:szCs w:val="28"/>
        </w:rPr>
        <w:tab/>
      </w:r>
      <w:r w:rsidRPr="00253D42">
        <w:rPr>
          <w:rFonts w:ascii="Times New Roman" w:hAnsi="Times New Roman"/>
          <w:sz w:val="28"/>
          <w:szCs w:val="28"/>
        </w:rPr>
        <w:tab/>
      </w:r>
      <w:r w:rsidRPr="00253D42">
        <w:rPr>
          <w:rFonts w:ascii="Times New Roman" w:hAnsi="Times New Roman"/>
          <w:sz w:val="28"/>
          <w:szCs w:val="28"/>
        </w:rPr>
        <w:tab/>
      </w:r>
      <w:r w:rsidRPr="00253D42">
        <w:rPr>
          <w:rFonts w:ascii="Times New Roman" w:hAnsi="Times New Roman"/>
          <w:sz w:val="28"/>
          <w:szCs w:val="28"/>
        </w:rPr>
        <w:tab/>
      </w:r>
      <w:r w:rsidRPr="00253D42">
        <w:rPr>
          <w:rFonts w:ascii="Times New Roman" w:hAnsi="Times New Roman"/>
          <w:sz w:val="28"/>
          <w:szCs w:val="28"/>
        </w:rPr>
        <w:tab/>
      </w:r>
      <w:r w:rsidRPr="00253D42">
        <w:rPr>
          <w:rFonts w:ascii="Times New Roman" w:hAnsi="Times New Roman"/>
          <w:sz w:val="28"/>
          <w:szCs w:val="28"/>
        </w:rPr>
        <w:tab/>
      </w:r>
      <w:r w:rsidRPr="00253D42">
        <w:rPr>
          <w:rFonts w:ascii="Times New Roman" w:hAnsi="Times New Roman"/>
          <w:sz w:val="28"/>
          <w:szCs w:val="28"/>
        </w:rPr>
        <w:tab/>
      </w:r>
      <w:r w:rsidRPr="00253D42">
        <w:rPr>
          <w:rFonts w:ascii="Times New Roman" w:hAnsi="Times New Roman"/>
          <w:sz w:val="28"/>
          <w:szCs w:val="28"/>
        </w:rPr>
        <w:tab/>
      </w:r>
      <w:r w:rsidRPr="00253D42">
        <w:rPr>
          <w:rFonts w:ascii="Times New Roman" w:hAnsi="Times New Roman"/>
          <w:sz w:val="28"/>
          <w:szCs w:val="28"/>
        </w:rPr>
        <w:tab/>
      </w:r>
      <w:r w:rsidRPr="00253D42">
        <w:rPr>
          <w:rFonts w:ascii="Times New Roman" w:hAnsi="Times New Roman"/>
          <w:sz w:val="28"/>
          <w:szCs w:val="28"/>
        </w:rPr>
        <w:tab/>
      </w:r>
      <w:r w:rsidRPr="00253D42">
        <w:rPr>
          <w:rFonts w:ascii="Times New Roman" w:hAnsi="Times New Roman"/>
          <w:sz w:val="28"/>
          <w:szCs w:val="28"/>
        </w:rPr>
        <w:tab/>
        <w:t>№</w:t>
      </w:r>
      <w:r>
        <w:rPr>
          <w:rFonts w:ascii="Times New Roman" w:hAnsi="Times New Roman"/>
          <w:sz w:val="28"/>
          <w:szCs w:val="28"/>
        </w:rPr>
        <w:t xml:space="preserve"> 666</w:t>
      </w:r>
      <w:r w:rsidRPr="00253D42">
        <w:rPr>
          <w:rFonts w:ascii="Times New Roman" w:hAnsi="Times New Roman"/>
          <w:sz w:val="28"/>
          <w:szCs w:val="28"/>
        </w:rPr>
        <w:t>-п</w:t>
      </w:r>
    </w:p>
    <w:p w:rsidR="00461A73" w:rsidRPr="00722A1B" w:rsidRDefault="00461A73" w:rsidP="00461A73">
      <w:pPr>
        <w:pStyle w:val="12"/>
        <w:jc w:val="center"/>
        <w:rPr>
          <w:rFonts w:ascii="Times New Roman" w:hAnsi="Times New Roman"/>
          <w:sz w:val="24"/>
          <w:szCs w:val="24"/>
        </w:rPr>
      </w:pPr>
      <w:proofErr w:type="spellStart"/>
      <w:r w:rsidRPr="00722A1B">
        <w:rPr>
          <w:rFonts w:ascii="Times New Roman" w:hAnsi="Times New Roman"/>
          <w:sz w:val="24"/>
          <w:szCs w:val="24"/>
        </w:rPr>
        <w:t>г.Нефтеюганск</w:t>
      </w:r>
      <w:proofErr w:type="spellEnd"/>
    </w:p>
    <w:p w:rsidR="00461A73" w:rsidRPr="00A00950" w:rsidRDefault="00461A73" w:rsidP="00461A73">
      <w:pPr>
        <w:pStyle w:val="12"/>
        <w:jc w:val="both"/>
        <w:rPr>
          <w:rFonts w:ascii="Times New Roman" w:hAnsi="Times New Roman"/>
          <w:sz w:val="28"/>
          <w:szCs w:val="28"/>
        </w:rPr>
      </w:pPr>
    </w:p>
    <w:p w:rsidR="003166BC" w:rsidRDefault="003166BC" w:rsidP="003166BC">
      <w:pPr>
        <w:suppressAutoHyphens/>
        <w:autoSpaceDE w:val="0"/>
        <w:autoSpaceDN w:val="0"/>
        <w:adjustRightInd w:val="0"/>
        <w:jc w:val="center"/>
        <w:rPr>
          <w:rFonts w:ascii="Times New Roman" w:hAnsi="Times New Roman"/>
          <w:sz w:val="28"/>
          <w:szCs w:val="28"/>
        </w:rPr>
      </w:pPr>
      <w:r w:rsidRPr="00652377">
        <w:rPr>
          <w:rFonts w:ascii="Times New Roman" w:hAnsi="Times New Roman" w:hint="eastAsia"/>
          <w:sz w:val="28"/>
          <w:szCs w:val="28"/>
        </w:rPr>
        <w:t>О внесении изменени</w:t>
      </w:r>
      <w:r w:rsidR="006F61EA">
        <w:rPr>
          <w:rFonts w:ascii="Times New Roman" w:hAnsi="Times New Roman"/>
          <w:sz w:val="28"/>
          <w:szCs w:val="28"/>
        </w:rPr>
        <w:t>я</w:t>
      </w:r>
      <w:r w:rsidRPr="00652377">
        <w:rPr>
          <w:rFonts w:ascii="Times New Roman" w:hAnsi="Times New Roman" w:hint="eastAsia"/>
          <w:sz w:val="28"/>
          <w:szCs w:val="28"/>
        </w:rPr>
        <w:t xml:space="preserve"> в постановление</w:t>
      </w:r>
      <w:r w:rsidRPr="00652377">
        <w:rPr>
          <w:rFonts w:ascii="Times New Roman" w:hAnsi="Times New Roman"/>
          <w:sz w:val="28"/>
          <w:szCs w:val="28"/>
        </w:rPr>
        <w:t xml:space="preserve"> </w:t>
      </w:r>
      <w:r w:rsidRPr="00652377">
        <w:rPr>
          <w:rFonts w:ascii="Times New Roman" w:hAnsi="Times New Roman" w:hint="eastAsia"/>
          <w:sz w:val="28"/>
          <w:szCs w:val="28"/>
        </w:rPr>
        <w:t>администрации</w:t>
      </w:r>
      <w:r w:rsidRPr="00652377">
        <w:rPr>
          <w:rFonts w:ascii="Times New Roman" w:hAnsi="Times New Roman"/>
          <w:sz w:val="28"/>
          <w:szCs w:val="28"/>
        </w:rPr>
        <w:t xml:space="preserve"> </w:t>
      </w:r>
      <w:r w:rsidRPr="00652377">
        <w:rPr>
          <w:rFonts w:ascii="Times New Roman" w:hAnsi="Times New Roman" w:hint="eastAsia"/>
          <w:sz w:val="28"/>
          <w:szCs w:val="28"/>
        </w:rPr>
        <w:t>города</w:t>
      </w:r>
      <w:r w:rsidRPr="00652377">
        <w:rPr>
          <w:rFonts w:ascii="Times New Roman" w:hAnsi="Times New Roman"/>
          <w:sz w:val="28"/>
          <w:szCs w:val="28"/>
        </w:rPr>
        <w:t xml:space="preserve"> </w:t>
      </w:r>
      <w:r w:rsidRPr="00652377">
        <w:rPr>
          <w:rFonts w:ascii="Times New Roman" w:hAnsi="Times New Roman" w:hint="eastAsia"/>
          <w:sz w:val="28"/>
          <w:szCs w:val="28"/>
        </w:rPr>
        <w:t>Нефтеюганска</w:t>
      </w:r>
      <w:r w:rsidRPr="00652377">
        <w:rPr>
          <w:rFonts w:ascii="Times New Roman" w:hAnsi="Times New Roman"/>
          <w:sz w:val="28"/>
          <w:szCs w:val="28"/>
        </w:rPr>
        <w:t xml:space="preserve"> </w:t>
      </w:r>
      <w:r w:rsidRPr="00652377">
        <w:rPr>
          <w:rFonts w:ascii="Times New Roman" w:hAnsi="Times New Roman" w:hint="eastAsia"/>
          <w:sz w:val="28"/>
          <w:szCs w:val="28"/>
        </w:rPr>
        <w:t>от</w:t>
      </w:r>
      <w:r w:rsidRPr="00652377">
        <w:rPr>
          <w:rFonts w:ascii="Times New Roman" w:hAnsi="Times New Roman"/>
          <w:sz w:val="28"/>
          <w:szCs w:val="28"/>
        </w:rPr>
        <w:t xml:space="preserve"> 30.04.2019 </w:t>
      </w:r>
      <w:r w:rsidRPr="00652377">
        <w:rPr>
          <w:rFonts w:ascii="Times New Roman" w:hAnsi="Times New Roman" w:hint="eastAsia"/>
          <w:sz w:val="28"/>
          <w:szCs w:val="28"/>
        </w:rPr>
        <w:t>№</w:t>
      </w:r>
      <w:r w:rsidRPr="00652377">
        <w:rPr>
          <w:rFonts w:ascii="Times New Roman" w:hAnsi="Times New Roman"/>
          <w:sz w:val="28"/>
          <w:szCs w:val="28"/>
        </w:rPr>
        <w:t xml:space="preserve"> 228-</w:t>
      </w:r>
      <w:r w:rsidRPr="00652377">
        <w:rPr>
          <w:rFonts w:ascii="Times New Roman" w:hAnsi="Times New Roman" w:hint="eastAsia"/>
          <w:sz w:val="28"/>
          <w:szCs w:val="28"/>
        </w:rPr>
        <w:t>п</w:t>
      </w:r>
      <w:r w:rsidRPr="00652377">
        <w:rPr>
          <w:rFonts w:ascii="Times New Roman" w:hAnsi="Times New Roman"/>
          <w:sz w:val="28"/>
          <w:szCs w:val="28"/>
        </w:rPr>
        <w:t xml:space="preserve"> «Об утверждении адресной программы города Нефтеюганска по переселению граждан </w:t>
      </w:r>
    </w:p>
    <w:p w:rsidR="003166BC" w:rsidRPr="00652377" w:rsidRDefault="003166BC" w:rsidP="003166BC">
      <w:pPr>
        <w:suppressAutoHyphens/>
        <w:autoSpaceDE w:val="0"/>
        <w:autoSpaceDN w:val="0"/>
        <w:adjustRightInd w:val="0"/>
        <w:jc w:val="center"/>
        <w:rPr>
          <w:rFonts w:ascii="Times New Roman" w:hAnsi="Times New Roman"/>
          <w:sz w:val="28"/>
          <w:szCs w:val="28"/>
        </w:rPr>
      </w:pPr>
      <w:r w:rsidRPr="00652377">
        <w:rPr>
          <w:rFonts w:ascii="Times New Roman" w:hAnsi="Times New Roman"/>
          <w:sz w:val="28"/>
          <w:szCs w:val="28"/>
        </w:rPr>
        <w:t>из аварийного жилищного фонда»</w:t>
      </w:r>
    </w:p>
    <w:p w:rsidR="00DB72FA" w:rsidRDefault="00DB72FA" w:rsidP="00DB72FA">
      <w:pPr>
        <w:suppressAutoHyphens/>
        <w:autoSpaceDE w:val="0"/>
        <w:autoSpaceDN w:val="0"/>
        <w:adjustRightInd w:val="0"/>
        <w:jc w:val="center"/>
        <w:rPr>
          <w:rFonts w:ascii="Times New Roman" w:hAnsi="Times New Roman"/>
          <w:sz w:val="28"/>
          <w:szCs w:val="28"/>
        </w:rPr>
      </w:pPr>
    </w:p>
    <w:p w:rsidR="00C804AA" w:rsidRPr="00C738F4" w:rsidRDefault="00C804AA" w:rsidP="00C804AA">
      <w:pPr>
        <w:autoSpaceDE w:val="0"/>
        <w:autoSpaceDN w:val="0"/>
        <w:adjustRightInd w:val="0"/>
        <w:ind w:firstLine="709"/>
        <w:jc w:val="both"/>
        <w:rPr>
          <w:rFonts w:ascii="Times New Roman" w:eastAsia="Calibri" w:hAnsi="Times New Roman"/>
          <w:b w:val="0"/>
          <w:sz w:val="28"/>
          <w:szCs w:val="28"/>
        </w:rPr>
      </w:pPr>
      <w:r w:rsidRPr="00C738F4">
        <w:rPr>
          <w:rFonts w:ascii="Times New Roman" w:eastAsia="Calibri" w:hAnsi="Times New Roman"/>
          <w:b w:val="0"/>
          <w:sz w:val="28"/>
          <w:szCs w:val="28"/>
        </w:rPr>
        <w:t xml:space="preserve">В соответствии </w:t>
      </w:r>
      <w:r>
        <w:rPr>
          <w:rFonts w:ascii="Times New Roman" w:eastAsia="Calibri" w:hAnsi="Times New Roman"/>
          <w:b w:val="0"/>
          <w:sz w:val="28"/>
          <w:szCs w:val="28"/>
        </w:rPr>
        <w:t xml:space="preserve">с </w:t>
      </w:r>
      <w:r w:rsidRPr="00C738F4">
        <w:rPr>
          <w:rFonts w:ascii="Times New Roman" w:eastAsia="Calibri" w:hAnsi="Times New Roman"/>
          <w:b w:val="0"/>
          <w:sz w:val="28"/>
          <w:szCs w:val="28"/>
        </w:rPr>
        <w:t xml:space="preserve">постановлением </w:t>
      </w:r>
      <w:r>
        <w:rPr>
          <w:rFonts w:ascii="Times New Roman" w:eastAsia="Calibri" w:hAnsi="Times New Roman"/>
          <w:b w:val="0"/>
          <w:sz w:val="28"/>
          <w:szCs w:val="28"/>
        </w:rPr>
        <w:t>П</w:t>
      </w:r>
      <w:r w:rsidRPr="00C738F4">
        <w:rPr>
          <w:rFonts w:ascii="Times New Roman" w:eastAsia="Calibri" w:hAnsi="Times New Roman"/>
          <w:b w:val="0"/>
          <w:sz w:val="28"/>
          <w:szCs w:val="28"/>
        </w:rPr>
        <w:t>равительства Ханты-</w:t>
      </w:r>
      <w:r w:rsidRPr="00B67072">
        <w:rPr>
          <w:rFonts w:ascii="Times New Roman" w:eastAsia="Calibri" w:hAnsi="Times New Roman"/>
          <w:b w:val="0"/>
          <w:sz w:val="28"/>
          <w:szCs w:val="28"/>
        </w:rPr>
        <w:t xml:space="preserve">Мансийского автономного округа – Югры от 20.06.2019 № 194-п «О внесении изменений в постановление </w:t>
      </w:r>
      <w:r>
        <w:rPr>
          <w:rFonts w:ascii="Times New Roman" w:eastAsia="Calibri" w:hAnsi="Times New Roman"/>
          <w:b w:val="0"/>
          <w:sz w:val="28"/>
          <w:szCs w:val="28"/>
        </w:rPr>
        <w:t>П</w:t>
      </w:r>
      <w:r w:rsidRPr="00B67072">
        <w:rPr>
          <w:rFonts w:ascii="Times New Roman" w:eastAsia="Calibri" w:hAnsi="Times New Roman"/>
          <w:b w:val="0"/>
          <w:sz w:val="28"/>
          <w:szCs w:val="28"/>
        </w:rPr>
        <w:t>равительства Ханты-Мансийского автономного округа – Югры от 01.04.2019 № 104-п «Об адресной программе Ханты-Мансийского автономного округа – Югры по переселению граждан из аварийного</w:t>
      </w:r>
      <w:r w:rsidRPr="00C738F4">
        <w:rPr>
          <w:rFonts w:ascii="Times New Roman" w:eastAsia="Calibri" w:hAnsi="Times New Roman"/>
          <w:b w:val="0"/>
          <w:sz w:val="28"/>
          <w:szCs w:val="28"/>
        </w:rPr>
        <w:t xml:space="preserve"> жилищного фонда на 2019-2025 год</w:t>
      </w:r>
      <w:r>
        <w:rPr>
          <w:rFonts w:ascii="Times New Roman" w:eastAsia="Calibri" w:hAnsi="Times New Roman"/>
          <w:b w:val="0"/>
          <w:sz w:val="28"/>
          <w:szCs w:val="28"/>
        </w:rPr>
        <w:t>ы», Уставом города Нефтеюганска</w:t>
      </w:r>
      <w:r w:rsidRPr="00C738F4">
        <w:rPr>
          <w:rFonts w:ascii="Times New Roman" w:eastAsia="Calibri" w:hAnsi="Times New Roman"/>
          <w:b w:val="0"/>
          <w:sz w:val="28"/>
          <w:szCs w:val="28"/>
        </w:rPr>
        <w:t xml:space="preserve"> администрация города Нефтеюганска постановляет:</w:t>
      </w:r>
    </w:p>
    <w:p w:rsidR="00C804AA" w:rsidRPr="00C738F4" w:rsidRDefault="00C804AA" w:rsidP="00C804AA">
      <w:pPr>
        <w:autoSpaceDE w:val="0"/>
        <w:autoSpaceDN w:val="0"/>
        <w:adjustRightInd w:val="0"/>
        <w:ind w:firstLine="709"/>
        <w:jc w:val="both"/>
        <w:rPr>
          <w:rFonts w:ascii="Times New Roman" w:hAnsi="Times New Roman"/>
          <w:b w:val="0"/>
          <w:sz w:val="28"/>
          <w:szCs w:val="28"/>
        </w:rPr>
      </w:pPr>
      <w:r w:rsidRPr="00C738F4">
        <w:rPr>
          <w:rFonts w:ascii="Times New Roman" w:eastAsia="Calibri" w:hAnsi="Times New Roman"/>
          <w:b w:val="0"/>
          <w:sz w:val="28"/>
          <w:szCs w:val="28"/>
        </w:rPr>
        <w:t>1.</w:t>
      </w:r>
      <w:r w:rsidRPr="00652377">
        <w:rPr>
          <w:rFonts w:ascii="Times New Roman" w:eastAsia="Calibri" w:hAnsi="Times New Roman"/>
          <w:b w:val="0"/>
          <w:sz w:val="28"/>
          <w:szCs w:val="28"/>
        </w:rPr>
        <w:t xml:space="preserve">Внести в </w:t>
      </w:r>
      <w:r w:rsidRPr="00652377">
        <w:rPr>
          <w:rFonts w:ascii="Times New Roman" w:hAnsi="Times New Roman"/>
          <w:b w:val="0"/>
          <w:sz w:val="28"/>
          <w:szCs w:val="28"/>
        </w:rPr>
        <w:t>постановление администрации города Нефтеюганска от 30.04.2019 № 228-п «Об утверждении адресной программы города Нефтеюганска по переселению граждан из аварийного жилищного фонда»</w:t>
      </w:r>
      <w:r>
        <w:rPr>
          <w:rFonts w:ascii="Times New Roman" w:hAnsi="Times New Roman"/>
          <w:b w:val="0"/>
          <w:sz w:val="28"/>
          <w:szCs w:val="28"/>
        </w:rPr>
        <w:t xml:space="preserve"> </w:t>
      </w:r>
      <w:r w:rsidR="005463AB">
        <w:rPr>
          <w:rFonts w:ascii="Times New Roman" w:hAnsi="Times New Roman"/>
          <w:b w:val="0"/>
          <w:sz w:val="28"/>
          <w:szCs w:val="28"/>
        </w:rPr>
        <w:t xml:space="preserve">                 </w:t>
      </w:r>
      <w:r w:rsidRPr="00652377">
        <w:rPr>
          <w:rFonts w:ascii="Times New Roman" w:hAnsi="Times New Roman"/>
          <w:b w:val="0"/>
          <w:sz w:val="28"/>
          <w:szCs w:val="28"/>
        </w:rPr>
        <w:t>(с изменениями, внесенным</w:t>
      </w:r>
      <w:r>
        <w:rPr>
          <w:rFonts w:ascii="Times New Roman" w:hAnsi="Times New Roman"/>
          <w:b w:val="0"/>
          <w:sz w:val="28"/>
          <w:szCs w:val="28"/>
        </w:rPr>
        <w:t>и</w:t>
      </w:r>
      <w:r w:rsidRPr="00652377">
        <w:rPr>
          <w:rFonts w:ascii="Times New Roman" w:hAnsi="Times New Roman"/>
          <w:b w:val="0"/>
          <w:sz w:val="28"/>
          <w:szCs w:val="28"/>
        </w:rPr>
        <w:t xml:space="preserve"> </w:t>
      </w:r>
      <w:r w:rsidRPr="00AA23BB">
        <w:rPr>
          <w:rFonts w:ascii="Times New Roman" w:hAnsi="Times New Roman"/>
          <w:b w:val="0"/>
          <w:sz w:val="28"/>
          <w:szCs w:val="28"/>
        </w:rPr>
        <w:t xml:space="preserve">постановлениями администрации города Нефтеюганска от 28.10.2019 № 1186-п, от 20.12.2019 </w:t>
      </w:r>
      <w:r>
        <w:rPr>
          <w:rFonts w:ascii="Times New Roman" w:hAnsi="Times New Roman"/>
          <w:b w:val="0"/>
          <w:sz w:val="28"/>
          <w:szCs w:val="28"/>
        </w:rPr>
        <w:t xml:space="preserve">№ </w:t>
      </w:r>
      <w:r w:rsidRPr="00AA23BB">
        <w:rPr>
          <w:rFonts w:ascii="Times New Roman" w:hAnsi="Times New Roman"/>
          <w:b w:val="0"/>
          <w:sz w:val="28"/>
          <w:szCs w:val="28"/>
        </w:rPr>
        <w:t>1458-</w:t>
      </w:r>
      <w:r w:rsidRPr="00AA23BB">
        <w:rPr>
          <w:rFonts w:ascii="Times New Roman" w:hAnsi="Times New Roman" w:hint="eastAsia"/>
          <w:b w:val="0"/>
          <w:sz w:val="28"/>
          <w:szCs w:val="28"/>
        </w:rPr>
        <w:t>п</w:t>
      </w:r>
      <w:r w:rsidRPr="00AA23BB">
        <w:rPr>
          <w:rFonts w:ascii="Times New Roman" w:hAnsi="Times New Roman"/>
          <w:b w:val="0"/>
          <w:sz w:val="28"/>
          <w:szCs w:val="28"/>
        </w:rPr>
        <w:t xml:space="preserve">) </w:t>
      </w:r>
      <w:r w:rsidR="005463AB">
        <w:rPr>
          <w:rFonts w:ascii="Times New Roman" w:hAnsi="Times New Roman"/>
          <w:b w:val="0"/>
          <w:sz w:val="28"/>
          <w:szCs w:val="28"/>
        </w:rPr>
        <w:t>изменение</w:t>
      </w:r>
      <w:r>
        <w:rPr>
          <w:rFonts w:ascii="Times New Roman" w:hAnsi="Times New Roman"/>
          <w:b w:val="0"/>
          <w:sz w:val="28"/>
          <w:szCs w:val="28"/>
        </w:rPr>
        <w:t xml:space="preserve">, </w:t>
      </w:r>
      <w:r w:rsidRPr="00C804AA">
        <w:rPr>
          <w:rFonts w:ascii="Times New Roman" w:eastAsia="Calibri" w:hAnsi="Times New Roman"/>
          <w:b w:val="0"/>
          <w:sz w:val="28"/>
          <w:szCs w:val="28"/>
        </w:rPr>
        <w:t>изложив приложение к постановлению согласно приложению к настоящему постановлению</w:t>
      </w:r>
      <w:r w:rsidRPr="00C804AA">
        <w:rPr>
          <w:rFonts w:ascii="Times New Roman" w:hAnsi="Times New Roman" w:hint="eastAsia"/>
          <w:b w:val="0"/>
          <w:sz w:val="28"/>
          <w:szCs w:val="28"/>
        </w:rPr>
        <w:t>.</w:t>
      </w:r>
    </w:p>
    <w:p w:rsidR="00DB72FA" w:rsidRDefault="00DB72FA" w:rsidP="00DB72FA">
      <w:pPr>
        <w:autoSpaceDE w:val="0"/>
        <w:autoSpaceDN w:val="0"/>
        <w:adjustRightInd w:val="0"/>
        <w:ind w:firstLine="709"/>
        <w:jc w:val="both"/>
        <w:outlineLvl w:val="0"/>
        <w:rPr>
          <w:rFonts w:ascii="Times New Roman" w:hAnsi="Times New Roman"/>
          <w:b w:val="0"/>
          <w:sz w:val="28"/>
          <w:szCs w:val="28"/>
        </w:rPr>
      </w:pPr>
      <w:r>
        <w:rPr>
          <w:rFonts w:ascii="Times New Roman" w:hAnsi="Times New Roman"/>
          <w:b w:val="0"/>
          <w:sz w:val="28"/>
          <w:szCs w:val="28"/>
        </w:rPr>
        <w:t>2</w:t>
      </w:r>
      <w:r w:rsidRPr="008758AB">
        <w:rPr>
          <w:rFonts w:ascii="Times New Roman" w:hAnsi="Times New Roman"/>
          <w:b w:val="0"/>
          <w:sz w:val="28"/>
          <w:szCs w:val="28"/>
        </w:rPr>
        <w:t>.</w:t>
      </w:r>
      <w:r w:rsidRPr="008758AB">
        <w:rPr>
          <w:rFonts w:ascii="Times New Roman" w:hAnsi="Times New Roman" w:hint="eastAsia"/>
          <w:b w:val="0"/>
          <w:sz w:val="28"/>
          <w:szCs w:val="28"/>
        </w:rPr>
        <w:t>Департаменту</w:t>
      </w:r>
      <w:r w:rsidRPr="008758AB">
        <w:rPr>
          <w:rFonts w:ascii="Times New Roman" w:hAnsi="Times New Roman"/>
          <w:b w:val="0"/>
          <w:sz w:val="28"/>
          <w:szCs w:val="28"/>
        </w:rPr>
        <w:t xml:space="preserve"> </w:t>
      </w:r>
      <w:r w:rsidRPr="008758AB">
        <w:rPr>
          <w:rFonts w:ascii="Times New Roman" w:hAnsi="Times New Roman" w:hint="eastAsia"/>
          <w:b w:val="0"/>
          <w:sz w:val="28"/>
          <w:szCs w:val="28"/>
        </w:rPr>
        <w:t>по</w:t>
      </w:r>
      <w:r w:rsidRPr="008758AB">
        <w:rPr>
          <w:rFonts w:ascii="Times New Roman" w:hAnsi="Times New Roman"/>
          <w:b w:val="0"/>
          <w:sz w:val="28"/>
          <w:szCs w:val="28"/>
        </w:rPr>
        <w:t xml:space="preserve"> </w:t>
      </w:r>
      <w:r w:rsidRPr="008758AB">
        <w:rPr>
          <w:rFonts w:ascii="Times New Roman" w:hAnsi="Times New Roman" w:hint="eastAsia"/>
          <w:b w:val="0"/>
          <w:sz w:val="28"/>
          <w:szCs w:val="28"/>
        </w:rPr>
        <w:t>делам</w:t>
      </w:r>
      <w:r w:rsidRPr="008758AB">
        <w:rPr>
          <w:rFonts w:ascii="Times New Roman" w:hAnsi="Times New Roman"/>
          <w:b w:val="0"/>
          <w:sz w:val="28"/>
          <w:szCs w:val="28"/>
        </w:rPr>
        <w:t xml:space="preserve"> </w:t>
      </w:r>
      <w:r w:rsidRPr="008758AB">
        <w:rPr>
          <w:rFonts w:ascii="Times New Roman" w:hAnsi="Times New Roman" w:hint="eastAsia"/>
          <w:b w:val="0"/>
          <w:sz w:val="28"/>
          <w:szCs w:val="28"/>
        </w:rPr>
        <w:t>администрации</w:t>
      </w:r>
      <w:r w:rsidRPr="008758AB">
        <w:rPr>
          <w:rFonts w:ascii="Times New Roman" w:hAnsi="Times New Roman"/>
          <w:b w:val="0"/>
          <w:sz w:val="28"/>
          <w:szCs w:val="28"/>
        </w:rPr>
        <w:t xml:space="preserve"> </w:t>
      </w:r>
      <w:r w:rsidRPr="008758AB">
        <w:rPr>
          <w:rFonts w:ascii="Times New Roman" w:hAnsi="Times New Roman" w:hint="eastAsia"/>
          <w:b w:val="0"/>
          <w:sz w:val="28"/>
          <w:szCs w:val="28"/>
        </w:rPr>
        <w:t>города</w:t>
      </w:r>
      <w:r w:rsidRPr="008758AB">
        <w:rPr>
          <w:rFonts w:ascii="Times New Roman" w:hAnsi="Times New Roman"/>
          <w:b w:val="0"/>
          <w:sz w:val="28"/>
          <w:szCs w:val="28"/>
        </w:rPr>
        <w:t xml:space="preserve"> (</w:t>
      </w:r>
      <w:r w:rsidR="00A93656">
        <w:rPr>
          <w:rFonts w:ascii="Times New Roman" w:hAnsi="Times New Roman" w:hint="eastAsia"/>
          <w:b w:val="0"/>
          <w:sz w:val="28"/>
          <w:szCs w:val="28"/>
        </w:rPr>
        <w:t>Прокопович П.А.</w:t>
      </w:r>
      <w:r w:rsidRPr="008758AB">
        <w:rPr>
          <w:rFonts w:ascii="Times New Roman" w:hAnsi="Times New Roman"/>
          <w:b w:val="0"/>
          <w:sz w:val="28"/>
          <w:szCs w:val="28"/>
        </w:rPr>
        <w:t xml:space="preserve">) </w:t>
      </w:r>
      <w:r w:rsidRPr="008758AB">
        <w:rPr>
          <w:rFonts w:ascii="Times New Roman" w:hAnsi="Times New Roman" w:hint="eastAsia"/>
          <w:b w:val="0"/>
          <w:sz w:val="28"/>
          <w:szCs w:val="28"/>
        </w:rPr>
        <w:t>разместить</w:t>
      </w:r>
      <w:r w:rsidRPr="008758AB">
        <w:rPr>
          <w:rFonts w:ascii="Times New Roman" w:hAnsi="Times New Roman"/>
          <w:b w:val="0"/>
          <w:sz w:val="28"/>
          <w:szCs w:val="28"/>
        </w:rPr>
        <w:t xml:space="preserve"> </w:t>
      </w:r>
      <w:r w:rsidRPr="008758AB">
        <w:rPr>
          <w:rFonts w:ascii="Times New Roman" w:hAnsi="Times New Roman" w:hint="eastAsia"/>
          <w:b w:val="0"/>
          <w:sz w:val="28"/>
          <w:szCs w:val="28"/>
        </w:rPr>
        <w:t>постановление</w:t>
      </w:r>
      <w:r w:rsidRPr="008758AB">
        <w:rPr>
          <w:rFonts w:ascii="Times New Roman" w:hAnsi="Times New Roman"/>
          <w:b w:val="0"/>
          <w:sz w:val="28"/>
          <w:szCs w:val="28"/>
        </w:rPr>
        <w:t xml:space="preserve"> </w:t>
      </w:r>
      <w:r w:rsidRPr="008758AB">
        <w:rPr>
          <w:rFonts w:ascii="Times New Roman" w:hAnsi="Times New Roman" w:hint="eastAsia"/>
          <w:b w:val="0"/>
          <w:sz w:val="28"/>
          <w:szCs w:val="28"/>
        </w:rPr>
        <w:t>на</w:t>
      </w:r>
      <w:r w:rsidRPr="008758AB">
        <w:rPr>
          <w:rFonts w:ascii="Times New Roman" w:hAnsi="Times New Roman"/>
          <w:b w:val="0"/>
          <w:sz w:val="28"/>
          <w:szCs w:val="28"/>
        </w:rPr>
        <w:t xml:space="preserve"> </w:t>
      </w:r>
      <w:r w:rsidRPr="008758AB">
        <w:rPr>
          <w:rFonts w:ascii="Times New Roman" w:hAnsi="Times New Roman" w:hint="eastAsia"/>
          <w:b w:val="0"/>
          <w:sz w:val="28"/>
          <w:szCs w:val="28"/>
        </w:rPr>
        <w:t>официальном</w:t>
      </w:r>
      <w:r w:rsidRPr="008758AB">
        <w:rPr>
          <w:rFonts w:ascii="Times New Roman" w:hAnsi="Times New Roman"/>
          <w:b w:val="0"/>
          <w:sz w:val="28"/>
          <w:szCs w:val="28"/>
        </w:rPr>
        <w:t xml:space="preserve"> </w:t>
      </w:r>
      <w:r w:rsidRPr="008758AB">
        <w:rPr>
          <w:rFonts w:ascii="Times New Roman" w:hAnsi="Times New Roman" w:hint="eastAsia"/>
          <w:b w:val="0"/>
          <w:sz w:val="28"/>
          <w:szCs w:val="28"/>
        </w:rPr>
        <w:t>сайте</w:t>
      </w:r>
      <w:r w:rsidRPr="008758AB">
        <w:rPr>
          <w:rFonts w:ascii="Times New Roman" w:hAnsi="Times New Roman"/>
          <w:b w:val="0"/>
          <w:sz w:val="28"/>
          <w:szCs w:val="28"/>
        </w:rPr>
        <w:t xml:space="preserve"> </w:t>
      </w:r>
      <w:r w:rsidRPr="008758AB">
        <w:rPr>
          <w:rFonts w:ascii="Times New Roman" w:hAnsi="Times New Roman" w:hint="eastAsia"/>
          <w:b w:val="0"/>
          <w:sz w:val="28"/>
          <w:szCs w:val="28"/>
        </w:rPr>
        <w:t>органов</w:t>
      </w:r>
      <w:r w:rsidRPr="008758AB">
        <w:rPr>
          <w:rFonts w:ascii="Times New Roman" w:hAnsi="Times New Roman"/>
          <w:b w:val="0"/>
          <w:sz w:val="28"/>
          <w:szCs w:val="28"/>
        </w:rPr>
        <w:t xml:space="preserve"> </w:t>
      </w:r>
      <w:r w:rsidRPr="008758AB">
        <w:rPr>
          <w:rFonts w:ascii="Times New Roman" w:hAnsi="Times New Roman" w:hint="eastAsia"/>
          <w:b w:val="0"/>
          <w:sz w:val="28"/>
          <w:szCs w:val="28"/>
        </w:rPr>
        <w:t>местного</w:t>
      </w:r>
      <w:r w:rsidRPr="008758AB">
        <w:rPr>
          <w:rFonts w:ascii="Times New Roman" w:hAnsi="Times New Roman"/>
          <w:b w:val="0"/>
          <w:sz w:val="28"/>
          <w:szCs w:val="28"/>
        </w:rPr>
        <w:t xml:space="preserve"> </w:t>
      </w:r>
      <w:r w:rsidRPr="008758AB">
        <w:rPr>
          <w:rFonts w:ascii="Times New Roman" w:hAnsi="Times New Roman" w:hint="eastAsia"/>
          <w:b w:val="0"/>
          <w:sz w:val="28"/>
          <w:szCs w:val="28"/>
        </w:rPr>
        <w:t>самоуправления</w:t>
      </w:r>
      <w:r w:rsidRPr="008758AB">
        <w:rPr>
          <w:rFonts w:ascii="Times New Roman" w:hAnsi="Times New Roman"/>
          <w:b w:val="0"/>
          <w:sz w:val="28"/>
          <w:szCs w:val="28"/>
        </w:rPr>
        <w:t xml:space="preserve"> </w:t>
      </w:r>
      <w:r w:rsidRPr="008758AB">
        <w:rPr>
          <w:rFonts w:ascii="Times New Roman" w:hAnsi="Times New Roman" w:hint="eastAsia"/>
          <w:b w:val="0"/>
          <w:sz w:val="28"/>
          <w:szCs w:val="28"/>
        </w:rPr>
        <w:t>города</w:t>
      </w:r>
      <w:r w:rsidRPr="008758AB">
        <w:rPr>
          <w:rFonts w:ascii="Times New Roman" w:hAnsi="Times New Roman"/>
          <w:b w:val="0"/>
          <w:sz w:val="28"/>
          <w:szCs w:val="28"/>
        </w:rPr>
        <w:t xml:space="preserve"> </w:t>
      </w:r>
      <w:r w:rsidRPr="008758AB">
        <w:rPr>
          <w:rFonts w:ascii="Times New Roman" w:hAnsi="Times New Roman" w:hint="eastAsia"/>
          <w:b w:val="0"/>
          <w:sz w:val="28"/>
          <w:szCs w:val="28"/>
        </w:rPr>
        <w:t>Нефтеюганска</w:t>
      </w:r>
      <w:r w:rsidRPr="008758AB">
        <w:rPr>
          <w:rFonts w:ascii="Times New Roman" w:hAnsi="Times New Roman"/>
          <w:b w:val="0"/>
          <w:sz w:val="28"/>
          <w:szCs w:val="28"/>
        </w:rPr>
        <w:t xml:space="preserve"> </w:t>
      </w:r>
      <w:r w:rsidRPr="008758AB">
        <w:rPr>
          <w:rFonts w:ascii="Times New Roman" w:hAnsi="Times New Roman" w:hint="eastAsia"/>
          <w:b w:val="0"/>
          <w:sz w:val="28"/>
          <w:szCs w:val="28"/>
        </w:rPr>
        <w:t>в</w:t>
      </w:r>
      <w:r w:rsidRPr="008758AB">
        <w:rPr>
          <w:rFonts w:ascii="Times New Roman" w:hAnsi="Times New Roman"/>
          <w:b w:val="0"/>
          <w:sz w:val="28"/>
          <w:szCs w:val="28"/>
        </w:rPr>
        <w:t xml:space="preserve"> </w:t>
      </w:r>
      <w:r w:rsidRPr="008758AB">
        <w:rPr>
          <w:rFonts w:ascii="Times New Roman" w:hAnsi="Times New Roman" w:hint="eastAsia"/>
          <w:b w:val="0"/>
          <w:sz w:val="28"/>
          <w:szCs w:val="28"/>
        </w:rPr>
        <w:t>сети</w:t>
      </w:r>
      <w:r w:rsidRPr="008758AB">
        <w:rPr>
          <w:rFonts w:ascii="Times New Roman" w:hAnsi="Times New Roman"/>
          <w:b w:val="0"/>
          <w:sz w:val="28"/>
          <w:szCs w:val="28"/>
        </w:rPr>
        <w:t xml:space="preserve"> </w:t>
      </w:r>
      <w:r w:rsidRPr="008758AB">
        <w:rPr>
          <w:rFonts w:ascii="Times New Roman" w:hAnsi="Times New Roman" w:hint="eastAsia"/>
          <w:b w:val="0"/>
          <w:sz w:val="28"/>
          <w:szCs w:val="28"/>
        </w:rPr>
        <w:t>Интернет</w:t>
      </w:r>
      <w:r w:rsidRPr="008758AB">
        <w:rPr>
          <w:rFonts w:ascii="Times New Roman" w:hAnsi="Times New Roman"/>
          <w:b w:val="0"/>
          <w:sz w:val="28"/>
          <w:szCs w:val="28"/>
        </w:rPr>
        <w:t xml:space="preserve">. </w:t>
      </w:r>
    </w:p>
    <w:p w:rsidR="00DB72FA" w:rsidRPr="0044136B" w:rsidRDefault="00DB72FA" w:rsidP="005463AB">
      <w:pPr>
        <w:ind w:firstLine="709"/>
        <w:jc w:val="both"/>
        <w:rPr>
          <w:rFonts w:ascii="Times New Roman" w:eastAsia="Calibri" w:hAnsi="Times New Roman"/>
          <w:b w:val="0"/>
          <w:sz w:val="28"/>
          <w:szCs w:val="28"/>
        </w:rPr>
      </w:pPr>
      <w:r>
        <w:rPr>
          <w:rFonts w:ascii="Times New Roman" w:eastAsia="Calibri" w:hAnsi="Times New Roman"/>
          <w:b w:val="0"/>
          <w:sz w:val="28"/>
          <w:szCs w:val="28"/>
        </w:rPr>
        <w:t>3</w:t>
      </w:r>
      <w:r w:rsidRPr="0044136B">
        <w:rPr>
          <w:rFonts w:ascii="Times New Roman" w:eastAsia="Calibri" w:hAnsi="Times New Roman"/>
          <w:b w:val="0"/>
          <w:sz w:val="28"/>
          <w:szCs w:val="28"/>
        </w:rPr>
        <w:t xml:space="preserve">.Контроль исполнения постановления возложить на заместителя главы города Нефтеюганска </w:t>
      </w:r>
      <w:proofErr w:type="spellStart"/>
      <w:r w:rsidR="00C804AA">
        <w:rPr>
          <w:rFonts w:ascii="Times New Roman" w:eastAsia="Calibri" w:hAnsi="Times New Roman"/>
          <w:b w:val="0"/>
          <w:sz w:val="28"/>
          <w:szCs w:val="28"/>
        </w:rPr>
        <w:t>Е.А.Абрамову</w:t>
      </w:r>
      <w:proofErr w:type="spellEnd"/>
      <w:r w:rsidRPr="0044136B">
        <w:rPr>
          <w:rFonts w:ascii="Times New Roman" w:eastAsia="Calibri" w:hAnsi="Times New Roman"/>
          <w:b w:val="0"/>
          <w:sz w:val="28"/>
          <w:szCs w:val="28"/>
        </w:rPr>
        <w:t>.</w:t>
      </w:r>
    </w:p>
    <w:p w:rsidR="00DB72FA" w:rsidRDefault="00DB72FA" w:rsidP="005463AB">
      <w:pPr>
        <w:pStyle w:val="12"/>
        <w:tabs>
          <w:tab w:val="left" w:pos="709"/>
        </w:tabs>
        <w:jc w:val="both"/>
        <w:rPr>
          <w:rFonts w:ascii="Times New Roman" w:hAnsi="Times New Roman"/>
          <w:b/>
          <w:sz w:val="28"/>
          <w:szCs w:val="28"/>
        </w:rPr>
      </w:pPr>
    </w:p>
    <w:p w:rsidR="00DB72FA" w:rsidRPr="009437A7" w:rsidRDefault="00DB72FA" w:rsidP="00DB72FA">
      <w:pPr>
        <w:pStyle w:val="12"/>
        <w:tabs>
          <w:tab w:val="left" w:pos="709"/>
        </w:tabs>
        <w:jc w:val="both"/>
        <w:rPr>
          <w:rFonts w:ascii="Times New Roman" w:hAnsi="Times New Roman"/>
          <w:b/>
          <w:sz w:val="28"/>
          <w:szCs w:val="28"/>
        </w:rPr>
      </w:pPr>
    </w:p>
    <w:p w:rsidR="00DB72FA" w:rsidRPr="009437A7" w:rsidRDefault="00DB72FA" w:rsidP="00DB72FA">
      <w:pPr>
        <w:tabs>
          <w:tab w:val="left" w:pos="709"/>
          <w:tab w:val="left" w:pos="4140"/>
        </w:tabs>
        <w:rPr>
          <w:rFonts w:ascii="Times New Roman" w:hAnsi="Times New Roman"/>
          <w:b w:val="0"/>
          <w:sz w:val="28"/>
          <w:szCs w:val="28"/>
        </w:rPr>
      </w:pPr>
      <w:r w:rsidRPr="009437A7">
        <w:rPr>
          <w:rFonts w:ascii="Times New Roman" w:hAnsi="Times New Roman"/>
          <w:b w:val="0"/>
          <w:sz w:val="28"/>
          <w:szCs w:val="28"/>
        </w:rPr>
        <w:t xml:space="preserve">Глава города Нефтеюганска                                                                </w:t>
      </w:r>
      <w:proofErr w:type="spellStart"/>
      <w:r w:rsidRPr="009437A7">
        <w:rPr>
          <w:rFonts w:ascii="Times New Roman" w:hAnsi="Times New Roman"/>
          <w:b w:val="0"/>
          <w:sz w:val="28"/>
          <w:szCs w:val="28"/>
        </w:rPr>
        <w:t>С.Ю.Дегтярев</w:t>
      </w:r>
      <w:proofErr w:type="spellEnd"/>
    </w:p>
    <w:p w:rsidR="00DB72FA" w:rsidRPr="009437A7" w:rsidRDefault="00DB72FA" w:rsidP="00DB72FA">
      <w:pPr>
        <w:tabs>
          <w:tab w:val="left" w:pos="709"/>
          <w:tab w:val="left" w:pos="4140"/>
        </w:tabs>
        <w:rPr>
          <w:rFonts w:ascii="Times New Roman" w:hAnsi="Times New Roman"/>
          <w:b w:val="0"/>
          <w:sz w:val="28"/>
          <w:szCs w:val="28"/>
        </w:rPr>
      </w:pPr>
    </w:p>
    <w:p w:rsidR="00DB72FA" w:rsidRPr="009437A7" w:rsidRDefault="00DB72FA" w:rsidP="00DB72FA">
      <w:pPr>
        <w:tabs>
          <w:tab w:val="left" w:pos="709"/>
          <w:tab w:val="left" w:pos="4140"/>
        </w:tabs>
        <w:rPr>
          <w:rFonts w:ascii="Times New Roman" w:hAnsi="Times New Roman"/>
          <w:b w:val="0"/>
          <w:sz w:val="28"/>
          <w:szCs w:val="28"/>
        </w:rPr>
      </w:pPr>
    </w:p>
    <w:p w:rsidR="00DB72FA" w:rsidRPr="009437A7" w:rsidRDefault="00DB72FA" w:rsidP="00DB72FA">
      <w:pPr>
        <w:shd w:val="clear" w:color="auto" w:fill="FFFFFF"/>
        <w:ind w:left="4962"/>
        <w:jc w:val="right"/>
        <w:rPr>
          <w:rFonts w:ascii="Times New Roman" w:eastAsia="Calibri" w:hAnsi="Times New Roman"/>
          <w:b w:val="0"/>
          <w:sz w:val="28"/>
          <w:szCs w:val="28"/>
        </w:rPr>
      </w:pPr>
    </w:p>
    <w:p w:rsidR="00DB72FA" w:rsidRPr="009437A7" w:rsidRDefault="00DB72FA" w:rsidP="00DB72FA">
      <w:pPr>
        <w:shd w:val="clear" w:color="auto" w:fill="FFFFFF"/>
        <w:ind w:left="4962"/>
        <w:jc w:val="right"/>
        <w:rPr>
          <w:rFonts w:ascii="Times New Roman" w:eastAsia="Calibri" w:hAnsi="Times New Roman"/>
          <w:b w:val="0"/>
          <w:sz w:val="28"/>
          <w:szCs w:val="28"/>
        </w:rPr>
      </w:pPr>
    </w:p>
    <w:p w:rsidR="00DB72FA" w:rsidRPr="009437A7" w:rsidRDefault="00DB72FA" w:rsidP="00DB72FA">
      <w:pPr>
        <w:shd w:val="clear" w:color="auto" w:fill="FFFFFF"/>
        <w:ind w:left="4962"/>
        <w:jc w:val="right"/>
        <w:rPr>
          <w:rFonts w:ascii="Times New Roman" w:eastAsia="Calibri" w:hAnsi="Times New Roman"/>
          <w:b w:val="0"/>
          <w:sz w:val="28"/>
          <w:szCs w:val="28"/>
        </w:rPr>
      </w:pPr>
    </w:p>
    <w:p w:rsidR="00DB72FA" w:rsidRDefault="00DB72FA" w:rsidP="00DB72FA">
      <w:pPr>
        <w:shd w:val="clear" w:color="auto" w:fill="FFFFFF"/>
        <w:ind w:left="4962"/>
        <w:jc w:val="right"/>
        <w:rPr>
          <w:rFonts w:ascii="Times New Roman" w:eastAsia="Calibri" w:hAnsi="Times New Roman"/>
          <w:b w:val="0"/>
          <w:sz w:val="28"/>
          <w:szCs w:val="28"/>
        </w:rPr>
      </w:pPr>
    </w:p>
    <w:p w:rsidR="00DB72FA" w:rsidRDefault="00DB72FA" w:rsidP="00DB72FA">
      <w:pPr>
        <w:shd w:val="clear" w:color="auto" w:fill="FFFFFF"/>
        <w:ind w:left="4962"/>
        <w:jc w:val="right"/>
        <w:rPr>
          <w:rFonts w:ascii="Times New Roman" w:eastAsia="Calibri" w:hAnsi="Times New Roman"/>
          <w:b w:val="0"/>
          <w:sz w:val="28"/>
          <w:szCs w:val="28"/>
        </w:rPr>
      </w:pPr>
    </w:p>
    <w:p w:rsidR="003166BC" w:rsidRDefault="003166BC" w:rsidP="00DB72FA">
      <w:pPr>
        <w:shd w:val="clear" w:color="auto" w:fill="FFFFFF"/>
        <w:ind w:left="4962"/>
        <w:jc w:val="right"/>
        <w:rPr>
          <w:rFonts w:ascii="Times New Roman" w:eastAsia="Calibri" w:hAnsi="Times New Roman"/>
          <w:b w:val="0"/>
          <w:sz w:val="28"/>
          <w:szCs w:val="28"/>
        </w:rPr>
      </w:pPr>
    </w:p>
    <w:tbl>
      <w:tblPr>
        <w:tblW w:w="0" w:type="auto"/>
        <w:tblInd w:w="6345" w:type="dxa"/>
        <w:tblLook w:val="04A0" w:firstRow="1" w:lastRow="0" w:firstColumn="1" w:lastColumn="0" w:noHBand="0" w:noVBand="1"/>
      </w:tblPr>
      <w:tblGrid>
        <w:gridCol w:w="3509"/>
      </w:tblGrid>
      <w:tr w:rsidR="008D2BA4" w:rsidRPr="000B663E" w:rsidTr="000B663E">
        <w:tc>
          <w:tcPr>
            <w:tcW w:w="3509" w:type="dxa"/>
            <w:shd w:val="clear" w:color="auto" w:fill="auto"/>
          </w:tcPr>
          <w:p w:rsidR="008D2BA4" w:rsidRPr="000B663E" w:rsidRDefault="008D2BA4" w:rsidP="000B663E">
            <w:pPr>
              <w:shd w:val="clear" w:color="auto" w:fill="FFFFFF"/>
              <w:rPr>
                <w:rFonts w:ascii="Times New Roman" w:eastAsia="Calibri" w:hAnsi="Times New Roman"/>
                <w:b w:val="0"/>
                <w:sz w:val="28"/>
                <w:szCs w:val="28"/>
                <w:lang w:eastAsia="en-US"/>
              </w:rPr>
            </w:pPr>
            <w:r w:rsidRPr="000B663E">
              <w:rPr>
                <w:rFonts w:ascii="Times New Roman" w:eastAsia="Calibri" w:hAnsi="Times New Roman"/>
                <w:b w:val="0"/>
                <w:sz w:val="28"/>
                <w:szCs w:val="28"/>
                <w:lang w:eastAsia="en-US"/>
              </w:rPr>
              <w:lastRenderedPageBreak/>
              <w:t xml:space="preserve">Приложение </w:t>
            </w:r>
          </w:p>
        </w:tc>
      </w:tr>
      <w:tr w:rsidR="008D2BA4" w:rsidRPr="000B663E" w:rsidTr="000B663E">
        <w:tc>
          <w:tcPr>
            <w:tcW w:w="3509" w:type="dxa"/>
            <w:shd w:val="clear" w:color="auto" w:fill="auto"/>
          </w:tcPr>
          <w:p w:rsidR="008D2BA4" w:rsidRPr="000B663E" w:rsidRDefault="008D2BA4" w:rsidP="000B663E">
            <w:pPr>
              <w:shd w:val="clear" w:color="auto" w:fill="FFFFFF"/>
              <w:rPr>
                <w:rFonts w:ascii="Times New Roman" w:eastAsia="Calibri" w:hAnsi="Times New Roman"/>
                <w:b w:val="0"/>
                <w:sz w:val="28"/>
                <w:szCs w:val="28"/>
                <w:lang w:eastAsia="en-US"/>
              </w:rPr>
            </w:pPr>
            <w:r w:rsidRPr="000B663E">
              <w:rPr>
                <w:rFonts w:ascii="Times New Roman" w:eastAsia="Calibri" w:hAnsi="Times New Roman"/>
                <w:b w:val="0"/>
                <w:sz w:val="28"/>
                <w:szCs w:val="28"/>
                <w:lang w:eastAsia="en-US"/>
              </w:rPr>
              <w:t>к постановлению                                                                                                           администрации города</w:t>
            </w:r>
          </w:p>
        </w:tc>
      </w:tr>
      <w:tr w:rsidR="008D2BA4" w:rsidRPr="000B663E" w:rsidTr="000B663E">
        <w:tc>
          <w:tcPr>
            <w:tcW w:w="3509" w:type="dxa"/>
            <w:shd w:val="clear" w:color="auto" w:fill="auto"/>
          </w:tcPr>
          <w:p w:rsidR="008D2BA4" w:rsidRPr="00B06CC1" w:rsidRDefault="008D2BA4" w:rsidP="00253D42">
            <w:pPr>
              <w:shd w:val="clear" w:color="auto" w:fill="FFFFFF"/>
              <w:rPr>
                <w:rFonts w:ascii="Times New Roman" w:eastAsia="Calibri" w:hAnsi="Times New Roman"/>
                <w:b w:val="0"/>
                <w:sz w:val="28"/>
                <w:szCs w:val="28"/>
                <w:lang w:eastAsia="en-US"/>
              </w:rPr>
            </w:pPr>
            <w:r w:rsidRPr="00B06CC1">
              <w:rPr>
                <w:rFonts w:ascii="Times New Roman" w:eastAsia="Calibri" w:hAnsi="Times New Roman"/>
                <w:b w:val="0"/>
                <w:sz w:val="28"/>
                <w:szCs w:val="28"/>
                <w:lang w:eastAsia="en-US"/>
              </w:rPr>
              <w:t xml:space="preserve">от </w:t>
            </w:r>
            <w:r w:rsidR="00253D42" w:rsidRPr="00253D42">
              <w:rPr>
                <w:rFonts w:ascii="Times New Roman" w:hAnsi="Times New Roman"/>
                <w:b w:val="0"/>
                <w:sz w:val="28"/>
                <w:szCs w:val="28"/>
              </w:rPr>
              <w:t xml:space="preserve">29.04.2020 </w:t>
            </w:r>
            <w:r w:rsidR="00253D42" w:rsidRPr="00253D42">
              <w:rPr>
                <w:rFonts w:ascii="Times New Roman" w:hAnsi="Times New Roman" w:hint="eastAsia"/>
                <w:b w:val="0"/>
                <w:sz w:val="28"/>
                <w:szCs w:val="28"/>
              </w:rPr>
              <w:t>№</w:t>
            </w:r>
            <w:r w:rsidR="00253D42" w:rsidRPr="00253D42">
              <w:rPr>
                <w:rFonts w:ascii="Times New Roman" w:hAnsi="Times New Roman"/>
                <w:b w:val="0"/>
                <w:sz w:val="28"/>
                <w:szCs w:val="28"/>
              </w:rPr>
              <w:t xml:space="preserve"> 66</w:t>
            </w:r>
            <w:r w:rsidR="00253D42">
              <w:rPr>
                <w:rFonts w:ascii="Times New Roman" w:hAnsi="Times New Roman"/>
                <w:b w:val="0"/>
                <w:sz w:val="28"/>
                <w:szCs w:val="28"/>
              </w:rPr>
              <w:t>6</w:t>
            </w:r>
            <w:r w:rsidR="00253D42" w:rsidRPr="00253D42">
              <w:rPr>
                <w:rFonts w:ascii="Times New Roman" w:hAnsi="Times New Roman"/>
                <w:b w:val="0"/>
                <w:sz w:val="28"/>
                <w:szCs w:val="28"/>
              </w:rPr>
              <w:t>-</w:t>
            </w:r>
            <w:r w:rsidR="00253D42" w:rsidRPr="00253D42">
              <w:rPr>
                <w:rFonts w:ascii="Times New Roman" w:hAnsi="Times New Roman" w:hint="eastAsia"/>
                <w:b w:val="0"/>
                <w:sz w:val="28"/>
                <w:szCs w:val="28"/>
              </w:rPr>
              <w:t>п</w:t>
            </w:r>
          </w:p>
        </w:tc>
      </w:tr>
    </w:tbl>
    <w:p w:rsidR="00DB72FA" w:rsidRPr="009437A7" w:rsidRDefault="00DB72FA" w:rsidP="00DB72FA">
      <w:pPr>
        <w:widowControl w:val="0"/>
        <w:autoSpaceDE w:val="0"/>
        <w:autoSpaceDN w:val="0"/>
        <w:adjustRightInd w:val="0"/>
        <w:jc w:val="right"/>
        <w:rPr>
          <w:rFonts w:ascii="Times New Roman" w:eastAsia="Calibri" w:hAnsi="Times New Roman"/>
          <w:b w:val="0"/>
          <w:sz w:val="28"/>
          <w:szCs w:val="28"/>
        </w:rPr>
      </w:pPr>
    </w:p>
    <w:p w:rsidR="00DB72FA" w:rsidRPr="009437A7" w:rsidRDefault="00DB72FA" w:rsidP="00DB72FA">
      <w:pPr>
        <w:jc w:val="center"/>
        <w:rPr>
          <w:rFonts w:ascii="Times New Roman" w:eastAsia="Calibri" w:hAnsi="Times New Roman"/>
          <w:b w:val="0"/>
          <w:sz w:val="28"/>
          <w:szCs w:val="28"/>
        </w:rPr>
      </w:pPr>
      <w:bookmarkStart w:id="0" w:name="Par37"/>
      <w:bookmarkEnd w:id="0"/>
      <w:r>
        <w:rPr>
          <w:rFonts w:ascii="Times New Roman" w:eastAsia="Calibri" w:hAnsi="Times New Roman"/>
          <w:b w:val="0"/>
          <w:sz w:val="28"/>
          <w:szCs w:val="28"/>
        </w:rPr>
        <w:t>А</w:t>
      </w:r>
      <w:r w:rsidRPr="009437A7">
        <w:rPr>
          <w:rFonts w:ascii="Times New Roman" w:eastAsia="Calibri" w:hAnsi="Times New Roman"/>
          <w:b w:val="0"/>
          <w:sz w:val="28"/>
          <w:szCs w:val="28"/>
        </w:rPr>
        <w:t xml:space="preserve">дресная программа </w:t>
      </w:r>
    </w:p>
    <w:p w:rsidR="002C3E2D" w:rsidRDefault="00DB72FA" w:rsidP="00DB72FA">
      <w:pPr>
        <w:jc w:val="center"/>
        <w:rPr>
          <w:rFonts w:ascii="Times New Roman" w:eastAsia="Calibri" w:hAnsi="Times New Roman"/>
          <w:b w:val="0"/>
          <w:sz w:val="28"/>
          <w:szCs w:val="28"/>
        </w:rPr>
      </w:pPr>
      <w:r w:rsidRPr="009437A7">
        <w:rPr>
          <w:rFonts w:ascii="Times New Roman" w:eastAsia="Calibri" w:hAnsi="Times New Roman"/>
          <w:b w:val="0"/>
          <w:sz w:val="28"/>
          <w:szCs w:val="28"/>
        </w:rPr>
        <w:t>города Нефтеюганск</w:t>
      </w:r>
      <w:r w:rsidR="008D2BA4">
        <w:rPr>
          <w:rFonts w:ascii="Times New Roman" w:eastAsia="Calibri" w:hAnsi="Times New Roman"/>
          <w:b w:val="0"/>
          <w:sz w:val="28"/>
          <w:szCs w:val="28"/>
        </w:rPr>
        <w:t>а</w:t>
      </w:r>
      <w:r w:rsidRPr="009437A7">
        <w:rPr>
          <w:rFonts w:ascii="Times New Roman" w:eastAsia="Calibri" w:hAnsi="Times New Roman"/>
          <w:b w:val="0"/>
          <w:sz w:val="28"/>
          <w:szCs w:val="28"/>
        </w:rPr>
        <w:t xml:space="preserve"> по переселению граждан из аварийного </w:t>
      </w:r>
    </w:p>
    <w:p w:rsidR="00DB72FA" w:rsidRDefault="00DB72FA" w:rsidP="00DB72FA">
      <w:pPr>
        <w:jc w:val="center"/>
        <w:rPr>
          <w:rFonts w:ascii="Times New Roman" w:eastAsia="Calibri" w:hAnsi="Times New Roman"/>
          <w:b w:val="0"/>
          <w:sz w:val="28"/>
          <w:szCs w:val="28"/>
        </w:rPr>
      </w:pPr>
      <w:r w:rsidRPr="009437A7">
        <w:rPr>
          <w:rFonts w:ascii="Times New Roman" w:eastAsia="Calibri" w:hAnsi="Times New Roman"/>
          <w:b w:val="0"/>
          <w:sz w:val="28"/>
          <w:szCs w:val="28"/>
        </w:rPr>
        <w:t xml:space="preserve">жилищного фонда </w:t>
      </w:r>
    </w:p>
    <w:p w:rsidR="008D2BA4" w:rsidRPr="009437A7" w:rsidRDefault="008D2BA4" w:rsidP="00DB72FA">
      <w:pPr>
        <w:jc w:val="center"/>
        <w:rPr>
          <w:rFonts w:ascii="Times New Roman" w:eastAsia="Calibri" w:hAnsi="Times New Roman"/>
          <w:b w:val="0"/>
          <w:sz w:val="28"/>
          <w:szCs w:val="28"/>
        </w:rPr>
      </w:pPr>
    </w:p>
    <w:p w:rsidR="00DB72FA" w:rsidRPr="009437A7" w:rsidRDefault="00DB72FA" w:rsidP="008D2BA4">
      <w:pPr>
        <w:widowControl w:val="0"/>
        <w:autoSpaceDE w:val="0"/>
        <w:autoSpaceDN w:val="0"/>
        <w:adjustRightInd w:val="0"/>
        <w:spacing w:after="240"/>
        <w:ind w:firstLine="709"/>
        <w:outlineLvl w:val="1"/>
        <w:rPr>
          <w:rFonts w:ascii="Times New Roman" w:eastAsia="Calibri" w:hAnsi="Times New Roman"/>
          <w:b w:val="0"/>
          <w:sz w:val="28"/>
          <w:szCs w:val="28"/>
        </w:rPr>
      </w:pPr>
      <w:bookmarkStart w:id="1" w:name="Par46"/>
      <w:bookmarkEnd w:id="1"/>
      <w:r>
        <w:rPr>
          <w:rFonts w:ascii="Times New Roman" w:eastAsia="Calibri" w:hAnsi="Times New Roman"/>
          <w:b w:val="0"/>
          <w:sz w:val="28"/>
          <w:szCs w:val="28"/>
        </w:rPr>
        <w:t xml:space="preserve">Раздел </w:t>
      </w:r>
      <w:r w:rsidRPr="009437A7">
        <w:rPr>
          <w:rFonts w:ascii="Times New Roman" w:eastAsia="Calibri" w:hAnsi="Times New Roman"/>
          <w:b w:val="0"/>
          <w:sz w:val="28"/>
          <w:szCs w:val="28"/>
        </w:rPr>
        <w:t xml:space="preserve">1.Паспорт </w:t>
      </w:r>
      <w:r>
        <w:rPr>
          <w:rFonts w:ascii="Times New Roman" w:eastAsia="Calibri" w:hAnsi="Times New Roman"/>
          <w:b w:val="0"/>
          <w:sz w:val="28"/>
          <w:szCs w:val="28"/>
        </w:rPr>
        <w:t xml:space="preserve">адресной </w:t>
      </w:r>
      <w:r w:rsidRPr="009437A7">
        <w:rPr>
          <w:rFonts w:ascii="Times New Roman" w:eastAsia="Calibri" w:hAnsi="Times New Roman"/>
          <w:b w:val="0"/>
          <w:sz w:val="28"/>
          <w:szCs w:val="28"/>
        </w:rPr>
        <w:t>программы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2494"/>
        <w:gridCol w:w="7143"/>
      </w:tblGrid>
      <w:tr w:rsidR="00DB72FA" w:rsidRPr="009437A7" w:rsidTr="004D04C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FA" w:rsidRPr="009437A7" w:rsidRDefault="00DB72FA" w:rsidP="004D04C4">
            <w:pPr>
              <w:widowControl w:val="0"/>
              <w:autoSpaceDE w:val="0"/>
              <w:autoSpaceDN w:val="0"/>
              <w:adjustRightInd w:val="0"/>
              <w:rPr>
                <w:rFonts w:ascii="Times New Roman" w:eastAsia="Calibri" w:hAnsi="Times New Roman"/>
                <w:b w:val="0"/>
                <w:sz w:val="28"/>
                <w:szCs w:val="28"/>
              </w:rPr>
            </w:pPr>
            <w:r w:rsidRPr="009437A7">
              <w:rPr>
                <w:rFonts w:ascii="Times New Roman" w:eastAsia="Calibri" w:hAnsi="Times New Roman"/>
                <w:b w:val="0"/>
                <w:sz w:val="28"/>
                <w:szCs w:val="28"/>
              </w:rPr>
              <w:t>Наименование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FA" w:rsidRPr="009437A7" w:rsidRDefault="00DB72FA" w:rsidP="004D04C4">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А</w:t>
            </w:r>
            <w:r w:rsidRPr="00BB24D3">
              <w:rPr>
                <w:rFonts w:ascii="Times New Roman" w:eastAsia="Calibri" w:hAnsi="Times New Roman"/>
                <w:b w:val="0"/>
                <w:sz w:val="28"/>
                <w:szCs w:val="28"/>
              </w:rPr>
              <w:t>дресная программа города Нефтеюганск</w:t>
            </w:r>
            <w:r w:rsidR="008D2BA4">
              <w:rPr>
                <w:rFonts w:ascii="Times New Roman" w:eastAsia="Calibri" w:hAnsi="Times New Roman"/>
                <w:b w:val="0"/>
                <w:sz w:val="28"/>
                <w:szCs w:val="28"/>
              </w:rPr>
              <w:t>а</w:t>
            </w:r>
            <w:r w:rsidRPr="00BB24D3">
              <w:rPr>
                <w:rFonts w:ascii="Times New Roman" w:eastAsia="Calibri" w:hAnsi="Times New Roman"/>
                <w:b w:val="0"/>
                <w:sz w:val="28"/>
                <w:szCs w:val="28"/>
              </w:rPr>
              <w:t xml:space="preserve"> по переселению граждан из аварийного жилищного фонда </w:t>
            </w:r>
            <w:r w:rsidRPr="009437A7">
              <w:rPr>
                <w:rFonts w:ascii="Times New Roman" w:eastAsia="Calibri" w:hAnsi="Times New Roman"/>
                <w:b w:val="0"/>
                <w:sz w:val="28"/>
                <w:szCs w:val="28"/>
              </w:rPr>
              <w:t xml:space="preserve">(далее – </w:t>
            </w:r>
            <w:r>
              <w:rPr>
                <w:rFonts w:ascii="Times New Roman" w:eastAsia="Calibri" w:hAnsi="Times New Roman"/>
                <w:b w:val="0"/>
                <w:sz w:val="28"/>
                <w:szCs w:val="28"/>
              </w:rPr>
              <w:t xml:space="preserve">адресная программа, </w:t>
            </w:r>
            <w:r w:rsidRPr="009437A7">
              <w:rPr>
                <w:rFonts w:ascii="Times New Roman" w:eastAsia="Calibri" w:hAnsi="Times New Roman"/>
                <w:b w:val="0"/>
                <w:sz w:val="28"/>
                <w:szCs w:val="28"/>
              </w:rPr>
              <w:t>программа)</w:t>
            </w:r>
          </w:p>
        </w:tc>
      </w:tr>
      <w:tr w:rsidR="00DB72FA" w:rsidRPr="009437A7" w:rsidTr="004D04C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FA" w:rsidRPr="009437A7" w:rsidRDefault="00DB72FA" w:rsidP="004D04C4">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Уполномоченный орган, о</w:t>
            </w:r>
            <w:r w:rsidRPr="00716FCA">
              <w:rPr>
                <w:rFonts w:ascii="Times New Roman" w:eastAsia="Calibri" w:hAnsi="Times New Roman"/>
                <w:b w:val="0"/>
                <w:sz w:val="28"/>
                <w:szCs w:val="28"/>
              </w:rPr>
              <w:t>тветственный за реализацию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FA" w:rsidRPr="009437A7" w:rsidRDefault="00DB72FA" w:rsidP="004D04C4">
            <w:pPr>
              <w:widowControl w:val="0"/>
              <w:autoSpaceDE w:val="0"/>
              <w:autoSpaceDN w:val="0"/>
              <w:adjustRightInd w:val="0"/>
              <w:jc w:val="both"/>
              <w:rPr>
                <w:rFonts w:ascii="Times New Roman" w:eastAsia="Calibri" w:hAnsi="Times New Roman"/>
                <w:b w:val="0"/>
                <w:sz w:val="28"/>
                <w:szCs w:val="28"/>
              </w:rPr>
            </w:pPr>
            <w:r w:rsidRPr="009437A7">
              <w:rPr>
                <w:rFonts w:ascii="Times New Roman" w:eastAsia="Calibri" w:hAnsi="Times New Roman"/>
                <w:b w:val="0"/>
                <w:sz w:val="28"/>
                <w:szCs w:val="28"/>
              </w:rPr>
              <w:t xml:space="preserve">Департамент </w:t>
            </w:r>
            <w:r>
              <w:rPr>
                <w:rFonts w:ascii="Times New Roman" w:eastAsia="Calibri" w:hAnsi="Times New Roman"/>
                <w:b w:val="0"/>
                <w:sz w:val="28"/>
                <w:szCs w:val="28"/>
              </w:rPr>
              <w:t>жилищно-коммунального хозяйства</w:t>
            </w:r>
            <w:r w:rsidRPr="009437A7">
              <w:rPr>
                <w:rFonts w:ascii="Times New Roman" w:eastAsia="Calibri" w:hAnsi="Times New Roman"/>
                <w:b w:val="0"/>
                <w:sz w:val="28"/>
                <w:szCs w:val="28"/>
              </w:rPr>
              <w:t xml:space="preserve"> администрации города</w:t>
            </w:r>
            <w:r w:rsidR="007103C9">
              <w:rPr>
                <w:rFonts w:ascii="Times New Roman" w:eastAsia="Calibri" w:hAnsi="Times New Roman"/>
                <w:b w:val="0"/>
                <w:sz w:val="28"/>
                <w:szCs w:val="28"/>
              </w:rPr>
              <w:t xml:space="preserve"> Нефтеюганска</w:t>
            </w:r>
          </w:p>
          <w:p w:rsidR="00DB72FA" w:rsidRPr="009437A7" w:rsidRDefault="00DB72FA" w:rsidP="004D04C4">
            <w:pPr>
              <w:widowControl w:val="0"/>
              <w:autoSpaceDE w:val="0"/>
              <w:autoSpaceDN w:val="0"/>
              <w:adjustRightInd w:val="0"/>
              <w:jc w:val="both"/>
              <w:rPr>
                <w:rFonts w:ascii="Times New Roman" w:eastAsia="Calibri" w:hAnsi="Times New Roman"/>
                <w:b w:val="0"/>
                <w:sz w:val="28"/>
                <w:szCs w:val="28"/>
              </w:rPr>
            </w:pPr>
          </w:p>
        </w:tc>
      </w:tr>
      <w:tr w:rsidR="00DB72FA" w:rsidRPr="009437A7" w:rsidTr="004D04C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FA" w:rsidRPr="009437A7" w:rsidRDefault="00DB72FA" w:rsidP="004D04C4">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Исполнители</w:t>
            </w:r>
            <w:r w:rsidRPr="009437A7">
              <w:rPr>
                <w:rFonts w:ascii="Times New Roman" w:eastAsia="Calibri" w:hAnsi="Times New Roman"/>
                <w:b w:val="0"/>
                <w:sz w:val="28"/>
                <w:szCs w:val="28"/>
              </w:rPr>
              <w:t xml:space="preserve">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FA" w:rsidRPr="00716FCA" w:rsidRDefault="00DB72FA" w:rsidP="004D04C4">
            <w:pPr>
              <w:widowControl w:val="0"/>
              <w:autoSpaceDE w:val="0"/>
              <w:autoSpaceDN w:val="0"/>
              <w:adjustRightInd w:val="0"/>
              <w:jc w:val="both"/>
              <w:rPr>
                <w:rFonts w:ascii="Times New Roman" w:eastAsia="Calibri" w:hAnsi="Times New Roman"/>
                <w:b w:val="0"/>
                <w:sz w:val="28"/>
                <w:szCs w:val="28"/>
              </w:rPr>
            </w:pPr>
            <w:r w:rsidRPr="00716FCA">
              <w:rPr>
                <w:rFonts w:ascii="Times New Roman" w:eastAsia="Calibri" w:hAnsi="Times New Roman"/>
                <w:b w:val="0"/>
                <w:sz w:val="28"/>
                <w:szCs w:val="28"/>
              </w:rPr>
              <w:t>Департамент жилищно-коммунального хозяйства администрации города</w:t>
            </w:r>
            <w:r w:rsidR="007103C9">
              <w:rPr>
                <w:rFonts w:ascii="Times New Roman" w:eastAsia="Calibri" w:hAnsi="Times New Roman"/>
                <w:b w:val="0"/>
                <w:sz w:val="28"/>
                <w:szCs w:val="28"/>
              </w:rPr>
              <w:t xml:space="preserve"> Нефтеюганска</w:t>
            </w:r>
            <w:r>
              <w:rPr>
                <w:rFonts w:ascii="Times New Roman" w:eastAsia="Calibri" w:hAnsi="Times New Roman"/>
                <w:b w:val="0"/>
                <w:sz w:val="28"/>
                <w:szCs w:val="28"/>
              </w:rPr>
              <w:t>;</w:t>
            </w:r>
          </w:p>
          <w:p w:rsidR="003F4AC1" w:rsidRDefault="00DB72FA" w:rsidP="004D04C4">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д</w:t>
            </w:r>
            <w:r w:rsidRPr="009437A7">
              <w:rPr>
                <w:rFonts w:ascii="Times New Roman" w:eastAsia="Calibri" w:hAnsi="Times New Roman"/>
                <w:b w:val="0"/>
                <w:sz w:val="28"/>
                <w:szCs w:val="28"/>
              </w:rPr>
              <w:t>епартамент муниципального имущества администрации города</w:t>
            </w:r>
            <w:r w:rsidR="007103C9">
              <w:rPr>
                <w:rFonts w:ascii="Times New Roman" w:eastAsia="Calibri" w:hAnsi="Times New Roman"/>
                <w:b w:val="0"/>
                <w:sz w:val="28"/>
                <w:szCs w:val="28"/>
              </w:rPr>
              <w:t xml:space="preserve"> Нефтеюганска</w:t>
            </w:r>
            <w:r w:rsidR="003F4AC1">
              <w:rPr>
                <w:rFonts w:ascii="Times New Roman" w:eastAsia="Calibri" w:hAnsi="Times New Roman"/>
                <w:b w:val="0"/>
                <w:sz w:val="28"/>
                <w:szCs w:val="28"/>
              </w:rPr>
              <w:t>;</w:t>
            </w:r>
          </w:p>
          <w:p w:rsidR="00DB72FA" w:rsidRPr="009437A7" w:rsidRDefault="003F4AC1" w:rsidP="004D04C4">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департамент градостроительства и земельных отношений администрации города</w:t>
            </w:r>
            <w:r w:rsidR="007103C9">
              <w:rPr>
                <w:rFonts w:ascii="Times New Roman" w:eastAsia="Calibri" w:hAnsi="Times New Roman"/>
                <w:b w:val="0"/>
                <w:sz w:val="28"/>
                <w:szCs w:val="28"/>
              </w:rPr>
              <w:t xml:space="preserve"> Нефтеюганска</w:t>
            </w:r>
          </w:p>
          <w:p w:rsidR="00DB72FA" w:rsidRPr="009437A7" w:rsidRDefault="00DB72FA" w:rsidP="004D04C4">
            <w:pPr>
              <w:widowControl w:val="0"/>
              <w:autoSpaceDE w:val="0"/>
              <w:autoSpaceDN w:val="0"/>
              <w:adjustRightInd w:val="0"/>
              <w:jc w:val="both"/>
              <w:rPr>
                <w:rFonts w:ascii="Times New Roman" w:eastAsia="Calibri" w:hAnsi="Times New Roman"/>
                <w:b w:val="0"/>
                <w:sz w:val="28"/>
                <w:szCs w:val="28"/>
              </w:rPr>
            </w:pPr>
          </w:p>
        </w:tc>
      </w:tr>
      <w:tr w:rsidR="00DB72FA" w:rsidRPr="009437A7" w:rsidTr="004D04C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FA" w:rsidRPr="009437A7" w:rsidRDefault="00DB72FA" w:rsidP="004D04C4">
            <w:pPr>
              <w:widowControl w:val="0"/>
              <w:autoSpaceDE w:val="0"/>
              <w:autoSpaceDN w:val="0"/>
              <w:adjustRightInd w:val="0"/>
              <w:rPr>
                <w:rFonts w:ascii="Times New Roman" w:eastAsia="Calibri" w:hAnsi="Times New Roman"/>
                <w:b w:val="0"/>
                <w:sz w:val="28"/>
                <w:szCs w:val="28"/>
              </w:rPr>
            </w:pPr>
            <w:r w:rsidRPr="009437A7">
              <w:rPr>
                <w:rFonts w:ascii="Times New Roman" w:eastAsia="Calibri" w:hAnsi="Times New Roman"/>
                <w:b w:val="0"/>
                <w:sz w:val="28"/>
                <w:szCs w:val="28"/>
              </w:rPr>
              <w:t>Цел</w:t>
            </w:r>
            <w:r>
              <w:rPr>
                <w:rFonts w:ascii="Times New Roman" w:eastAsia="Calibri" w:hAnsi="Times New Roman"/>
                <w:b w:val="0"/>
                <w:sz w:val="28"/>
                <w:szCs w:val="28"/>
              </w:rPr>
              <w:t>ь</w:t>
            </w:r>
            <w:r w:rsidRPr="009437A7">
              <w:rPr>
                <w:rFonts w:ascii="Times New Roman" w:eastAsia="Calibri" w:hAnsi="Times New Roman"/>
                <w:b w:val="0"/>
                <w:sz w:val="28"/>
                <w:szCs w:val="28"/>
              </w:rPr>
              <w:t xml:space="preserve">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FA" w:rsidRPr="00716FCA" w:rsidRDefault="00DB72FA" w:rsidP="004D04C4">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1.</w:t>
            </w:r>
            <w:r w:rsidRPr="00716FCA">
              <w:rPr>
                <w:rFonts w:ascii="Times New Roman" w:eastAsia="Calibri" w:hAnsi="Times New Roman"/>
                <w:b w:val="0"/>
                <w:sz w:val="28"/>
                <w:szCs w:val="28"/>
              </w:rPr>
              <w:t xml:space="preserve">Обеспечение прав граждан на переселение из жилых помещений, находящихся в многоквартирных жилых домах, расположенных на территории города </w:t>
            </w:r>
            <w:r>
              <w:rPr>
                <w:rFonts w:ascii="Times New Roman" w:eastAsia="Calibri" w:hAnsi="Times New Roman"/>
                <w:b w:val="0"/>
                <w:sz w:val="28"/>
                <w:szCs w:val="28"/>
              </w:rPr>
              <w:t>Нефтеюганска</w:t>
            </w:r>
            <w:r w:rsidRPr="00716FCA">
              <w:rPr>
                <w:rFonts w:ascii="Times New Roman" w:eastAsia="Calibri" w:hAnsi="Times New Roman"/>
                <w:b w:val="0"/>
                <w:sz w:val="28"/>
                <w:szCs w:val="28"/>
              </w:rPr>
              <w:t>, признанных в установленном порядке до 01.01.2017 аварийными и подлежащим</w:t>
            </w:r>
            <w:r w:rsidR="005463AB">
              <w:rPr>
                <w:rFonts w:ascii="Times New Roman" w:eastAsia="Calibri" w:hAnsi="Times New Roman"/>
                <w:b w:val="0"/>
                <w:sz w:val="28"/>
                <w:szCs w:val="28"/>
              </w:rPr>
              <w:t>и</w:t>
            </w:r>
            <w:r w:rsidRPr="00716FCA">
              <w:rPr>
                <w:rFonts w:ascii="Times New Roman" w:eastAsia="Calibri" w:hAnsi="Times New Roman"/>
                <w:b w:val="0"/>
                <w:sz w:val="28"/>
                <w:szCs w:val="28"/>
              </w:rPr>
              <w:t xml:space="preserve"> сносу или реконструкции.</w:t>
            </w:r>
          </w:p>
          <w:p w:rsidR="00DB72FA" w:rsidRPr="009437A7" w:rsidRDefault="00DB72FA" w:rsidP="004D04C4">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2.Планомерное сокращение аварийного жилищного фонда</w:t>
            </w:r>
          </w:p>
        </w:tc>
      </w:tr>
      <w:tr w:rsidR="00DB72FA" w:rsidRPr="009437A7" w:rsidTr="004D04C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FA" w:rsidRPr="00FA6899" w:rsidRDefault="00DB72FA" w:rsidP="004D04C4">
            <w:pPr>
              <w:widowControl w:val="0"/>
              <w:autoSpaceDE w:val="0"/>
              <w:autoSpaceDN w:val="0"/>
              <w:adjustRightInd w:val="0"/>
              <w:rPr>
                <w:rFonts w:ascii="Times New Roman" w:eastAsia="Calibri" w:hAnsi="Times New Roman"/>
                <w:b w:val="0"/>
                <w:sz w:val="28"/>
                <w:szCs w:val="28"/>
              </w:rPr>
            </w:pPr>
            <w:r w:rsidRPr="00FA6899">
              <w:rPr>
                <w:rFonts w:ascii="Times New Roman" w:eastAsia="Calibri" w:hAnsi="Times New Roman"/>
                <w:b w:val="0"/>
                <w:sz w:val="28"/>
                <w:szCs w:val="28"/>
              </w:rPr>
              <w:t xml:space="preserve">Задачи программы </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FA" w:rsidRPr="00FA6899" w:rsidRDefault="00DB72FA" w:rsidP="004D04C4">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1.</w:t>
            </w:r>
            <w:r w:rsidRPr="00FA6899">
              <w:rPr>
                <w:rFonts w:ascii="Times New Roman" w:eastAsia="Calibri" w:hAnsi="Times New Roman"/>
                <w:b w:val="0"/>
                <w:sz w:val="28"/>
                <w:szCs w:val="28"/>
              </w:rPr>
              <w:t>Переселение граждан в благоустроенные жилые помещения из аварийного жилищного фонда, расположенного на территории города Нефтеюганска и признанного</w:t>
            </w:r>
            <w:r>
              <w:rPr>
                <w:rFonts w:ascii="Times New Roman" w:eastAsia="Calibri" w:hAnsi="Times New Roman"/>
                <w:b w:val="0"/>
                <w:sz w:val="28"/>
                <w:szCs w:val="28"/>
              </w:rPr>
              <w:t xml:space="preserve"> таковым</w:t>
            </w:r>
            <w:r w:rsidRPr="00FA6899">
              <w:rPr>
                <w:rFonts w:ascii="Times New Roman" w:eastAsia="Calibri" w:hAnsi="Times New Roman"/>
                <w:b w:val="0"/>
                <w:sz w:val="28"/>
                <w:szCs w:val="28"/>
              </w:rPr>
              <w:t xml:space="preserve"> до 01.01.2017</w:t>
            </w:r>
            <w:r w:rsidR="008D2BA4">
              <w:rPr>
                <w:rFonts w:ascii="Times New Roman" w:eastAsia="Calibri" w:hAnsi="Times New Roman"/>
                <w:b w:val="0"/>
                <w:sz w:val="28"/>
                <w:szCs w:val="28"/>
              </w:rPr>
              <w:t xml:space="preserve"> </w:t>
            </w:r>
            <w:r w:rsidRPr="00FA6899">
              <w:rPr>
                <w:rFonts w:ascii="Times New Roman" w:eastAsia="Calibri" w:hAnsi="Times New Roman"/>
                <w:b w:val="0"/>
                <w:sz w:val="28"/>
                <w:szCs w:val="28"/>
              </w:rPr>
              <w:t xml:space="preserve">в связи с физическим износом в процессе </w:t>
            </w:r>
            <w:r>
              <w:rPr>
                <w:rFonts w:ascii="Times New Roman" w:eastAsia="Calibri" w:hAnsi="Times New Roman"/>
                <w:b w:val="0"/>
                <w:sz w:val="28"/>
                <w:szCs w:val="28"/>
              </w:rPr>
              <w:t>эксплуатации.</w:t>
            </w:r>
          </w:p>
          <w:p w:rsidR="00DB72FA" w:rsidRPr="00FA6899" w:rsidRDefault="003F4AC1" w:rsidP="004D04C4">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2.</w:t>
            </w:r>
            <w:r w:rsidR="008D2BA4">
              <w:rPr>
                <w:rFonts w:ascii="Times New Roman" w:eastAsia="Calibri" w:hAnsi="Times New Roman"/>
                <w:b w:val="0"/>
                <w:sz w:val="28"/>
                <w:szCs w:val="28"/>
              </w:rPr>
              <w:t xml:space="preserve">Ликвидация к 01.09.2025 </w:t>
            </w:r>
            <w:r w:rsidR="00DB72FA" w:rsidRPr="00FA6899">
              <w:rPr>
                <w:rFonts w:ascii="Times New Roman" w:eastAsia="Calibri" w:hAnsi="Times New Roman"/>
                <w:b w:val="0"/>
                <w:sz w:val="28"/>
                <w:szCs w:val="28"/>
              </w:rPr>
              <w:t>аварийного жилищного фонда, признанного</w:t>
            </w:r>
            <w:r w:rsidR="00DB72FA">
              <w:rPr>
                <w:rFonts w:ascii="Times New Roman" w:eastAsia="Calibri" w:hAnsi="Times New Roman"/>
                <w:b w:val="0"/>
                <w:sz w:val="28"/>
                <w:szCs w:val="28"/>
              </w:rPr>
              <w:t xml:space="preserve"> таковым</w:t>
            </w:r>
            <w:r w:rsidR="00DB72FA" w:rsidRPr="00FA6899">
              <w:rPr>
                <w:rFonts w:ascii="Times New Roman" w:eastAsia="Calibri" w:hAnsi="Times New Roman"/>
                <w:b w:val="0"/>
                <w:sz w:val="28"/>
                <w:szCs w:val="28"/>
              </w:rPr>
              <w:t xml:space="preserve"> до </w:t>
            </w:r>
            <w:r w:rsidR="008D2BA4" w:rsidRPr="00FA6899">
              <w:rPr>
                <w:rFonts w:ascii="Times New Roman" w:eastAsia="Calibri" w:hAnsi="Times New Roman"/>
                <w:b w:val="0"/>
                <w:sz w:val="28"/>
                <w:szCs w:val="28"/>
              </w:rPr>
              <w:t>01.01.2017</w:t>
            </w:r>
            <w:r w:rsidR="008D2BA4">
              <w:rPr>
                <w:rFonts w:ascii="Times New Roman" w:eastAsia="Calibri" w:hAnsi="Times New Roman"/>
                <w:b w:val="0"/>
                <w:sz w:val="28"/>
                <w:szCs w:val="28"/>
              </w:rPr>
              <w:t xml:space="preserve"> </w:t>
            </w:r>
            <w:r w:rsidR="00DB72FA" w:rsidRPr="00FA6899">
              <w:rPr>
                <w:rFonts w:ascii="Times New Roman" w:eastAsia="Calibri" w:hAnsi="Times New Roman"/>
                <w:b w:val="0"/>
                <w:sz w:val="28"/>
                <w:szCs w:val="28"/>
              </w:rPr>
              <w:t>в связи с физическим износом в п</w:t>
            </w:r>
            <w:r w:rsidR="008D2BA4">
              <w:rPr>
                <w:rFonts w:ascii="Times New Roman" w:eastAsia="Calibri" w:hAnsi="Times New Roman"/>
                <w:b w:val="0"/>
                <w:sz w:val="28"/>
                <w:szCs w:val="28"/>
              </w:rPr>
              <w:t>роцессе эксплуатации</w:t>
            </w:r>
          </w:p>
          <w:p w:rsidR="00DB72FA" w:rsidRPr="00FA6899" w:rsidRDefault="00DB72FA" w:rsidP="004D04C4">
            <w:pPr>
              <w:widowControl w:val="0"/>
              <w:autoSpaceDE w:val="0"/>
              <w:autoSpaceDN w:val="0"/>
              <w:adjustRightInd w:val="0"/>
              <w:jc w:val="both"/>
              <w:rPr>
                <w:rFonts w:ascii="Times New Roman" w:eastAsia="Calibri" w:hAnsi="Times New Roman"/>
                <w:b w:val="0"/>
                <w:sz w:val="28"/>
                <w:szCs w:val="28"/>
              </w:rPr>
            </w:pPr>
          </w:p>
        </w:tc>
      </w:tr>
      <w:tr w:rsidR="00CD699B" w:rsidRPr="009437A7" w:rsidTr="004D04C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99B" w:rsidRPr="00CD699B" w:rsidRDefault="00CD699B" w:rsidP="00CD699B">
            <w:pPr>
              <w:rPr>
                <w:rFonts w:ascii="Times New Roman" w:hAnsi="Times New Roman"/>
                <w:b w:val="0"/>
                <w:sz w:val="28"/>
                <w:szCs w:val="28"/>
              </w:rPr>
            </w:pPr>
            <w:r w:rsidRPr="00CD699B">
              <w:rPr>
                <w:rFonts w:ascii="Times New Roman" w:hAnsi="Times New Roman"/>
                <w:b w:val="0"/>
                <w:sz w:val="28"/>
                <w:szCs w:val="28"/>
              </w:rPr>
              <w:lastRenderedPageBreak/>
              <w:t>Сроки реализации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99B" w:rsidRPr="00CD699B" w:rsidRDefault="00CD699B" w:rsidP="00CD699B">
            <w:pPr>
              <w:rPr>
                <w:rFonts w:ascii="Times New Roman" w:hAnsi="Times New Roman"/>
                <w:b w:val="0"/>
                <w:sz w:val="28"/>
                <w:szCs w:val="28"/>
              </w:rPr>
            </w:pPr>
            <w:r w:rsidRPr="00CD699B">
              <w:rPr>
                <w:rFonts w:ascii="Times New Roman" w:hAnsi="Times New Roman"/>
                <w:b w:val="0"/>
                <w:sz w:val="28"/>
                <w:szCs w:val="28"/>
              </w:rPr>
              <w:t>2019 – 2025 годы</w:t>
            </w:r>
          </w:p>
        </w:tc>
      </w:tr>
      <w:tr w:rsidR="00DB72FA" w:rsidRPr="009437A7" w:rsidTr="004D04C4">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FA" w:rsidRPr="009437A7" w:rsidRDefault="00DB72FA" w:rsidP="004D04C4">
            <w:pPr>
              <w:widowControl w:val="0"/>
              <w:autoSpaceDE w:val="0"/>
              <w:autoSpaceDN w:val="0"/>
              <w:adjustRightInd w:val="0"/>
              <w:rPr>
                <w:rFonts w:ascii="Times New Roman" w:eastAsia="Calibri" w:hAnsi="Times New Roman"/>
                <w:b w:val="0"/>
                <w:sz w:val="28"/>
                <w:szCs w:val="28"/>
              </w:rPr>
            </w:pPr>
            <w:r w:rsidRPr="009437A7">
              <w:rPr>
                <w:rFonts w:ascii="Times New Roman" w:eastAsia="Calibri" w:hAnsi="Times New Roman"/>
                <w:b w:val="0"/>
                <w:sz w:val="28"/>
                <w:szCs w:val="28"/>
              </w:rPr>
              <w:t>Целевые показатели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63C" w:rsidRPr="00652377" w:rsidRDefault="0087763C" w:rsidP="0087763C">
            <w:pPr>
              <w:widowControl w:val="0"/>
              <w:autoSpaceDE w:val="0"/>
              <w:autoSpaceDN w:val="0"/>
              <w:adjustRightInd w:val="0"/>
              <w:jc w:val="both"/>
              <w:rPr>
                <w:rFonts w:ascii="Times New Roman" w:eastAsia="Calibri" w:hAnsi="Times New Roman"/>
                <w:b w:val="0"/>
                <w:sz w:val="28"/>
                <w:szCs w:val="28"/>
              </w:rPr>
            </w:pPr>
            <w:r w:rsidRPr="00652377">
              <w:rPr>
                <w:rFonts w:ascii="Times New Roman" w:eastAsia="Calibri" w:hAnsi="Times New Roman"/>
                <w:b w:val="0"/>
                <w:sz w:val="28"/>
                <w:szCs w:val="28"/>
              </w:rPr>
              <w:t>1.Сокращение аварийного жилищного фонда, признанного в установленном порядке до 01.01.2017 аварийным в связи с физическим износом в процессе эксплуатации и подлежащим сносу на 105</w:t>
            </w:r>
            <w:r w:rsidR="00F8501C">
              <w:rPr>
                <w:rFonts w:ascii="Times New Roman" w:eastAsia="Calibri" w:hAnsi="Times New Roman"/>
                <w:b w:val="0"/>
                <w:sz w:val="28"/>
                <w:szCs w:val="28"/>
              </w:rPr>
              <w:t> </w:t>
            </w:r>
            <w:r w:rsidRPr="00652377">
              <w:rPr>
                <w:rFonts w:ascii="Times New Roman" w:eastAsia="Calibri" w:hAnsi="Times New Roman"/>
                <w:b w:val="0"/>
                <w:sz w:val="28"/>
                <w:szCs w:val="28"/>
              </w:rPr>
              <w:t>2</w:t>
            </w:r>
            <w:r w:rsidR="00F8501C">
              <w:rPr>
                <w:rFonts w:ascii="Times New Roman" w:eastAsia="Calibri" w:hAnsi="Times New Roman"/>
                <w:b w:val="0"/>
                <w:sz w:val="28"/>
                <w:szCs w:val="28"/>
              </w:rPr>
              <w:t>46,0</w:t>
            </w:r>
            <w:r w:rsidRPr="00652377">
              <w:rPr>
                <w:rFonts w:ascii="Times New Roman" w:eastAsia="Calibri" w:hAnsi="Times New Roman"/>
                <w:b w:val="0"/>
                <w:sz w:val="28"/>
                <w:szCs w:val="28"/>
              </w:rPr>
              <w:t xml:space="preserve">8 </w:t>
            </w:r>
            <w:proofErr w:type="spellStart"/>
            <w:r w:rsidRPr="00652377">
              <w:rPr>
                <w:rFonts w:ascii="Times New Roman" w:eastAsia="Calibri" w:hAnsi="Times New Roman"/>
                <w:b w:val="0"/>
                <w:sz w:val="28"/>
                <w:szCs w:val="28"/>
              </w:rPr>
              <w:t>кв.м</w:t>
            </w:r>
            <w:proofErr w:type="spellEnd"/>
            <w:r w:rsidRPr="00652377">
              <w:rPr>
                <w:rFonts w:ascii="Times New Roman" w:eastAsia="Calibri" w:hAnsi="Times New Roman"/>
                <w:b w:val="0"/>
                <w:sz w:val="28"/>
                <w:szCs w:val="28"/>
              </w:rPr>
              <w:t xml:space="preserve">., </w:t>
            </w:r>
            <w:r>
              <w:rPr>
                <w:rFonts w:ascii="Times New Roman" w:eastAsia="Calibri" w:hAnsi="Times New Roman"/>
                <w:b w:val="0"/>
                <w:sz w:val="28"/>
                <w:szCs w:val="28"/>
              </w:rPr>
              <w:t xml:space="preserve">               </w:t>
            </w:r>
            <w:r w:rsidRPr="00652377">
              <w:rPr>
                <w:rFonts w:ascii="Times New Roman" w:eastAsia="Calibri" w:hAnsi="Times New Roman"/>
                <w:b w:val="0"/>
                <w:sz w:val="28"/>
                <w:szCs w:val="28"/>
              </w:rPr>
              <w:t>в том числе по годам:</w:t>
            </w:r>
          </w:p>
          <w:p w:rsidR="0087763C" w:rsidRPr="00C64390" w:rsidRDefault="0087763C" w:rsidP="0087763C">
            <w:pPr>
              <w:widowControl w:val="0"/>
              <w:autoSpaceDE w:val="0"/>
              <w:autoSpaceDN w:val="0"/>
              <w:adjustRightInd w:val="0"/>
              <w:jc w:val="both"/>
              <w:rPr>
                <w:rFonts w:ascii="Times New Roman" w:eastAsia="Calibri" w:hAnsi="Times New Roman"/>
                <w:b w:val="0"/>
                <w:sz w:val="28"/>
                <w:szCs w:val="28"/>
              </w:rPr>
            </w:pPr>
            <w:r w:rsidRPr="00C64390">
              <w:rPr>
                <w:rFonts w:ascii="Times New Roman" w:eastAsia="Calibri" w:hAnsi="Times New Roman"/>
                <w:b w:val="0"/>
                <w:sz w:val="28"/>
                <w:szCs w:val="28"/>
              </w:rPr>
              <w:t xml:space="preserve">2019 -2020 годы – </w:t>
            </w:r>
            <w:r w:rsidR="00EF2221" w:rsidRPr="00C64390">
              <w:rPr>
                <w:rFonts w:ascii="Times New Roman" w:eastAsia="Calibri" w:hAnsi="Times New Roman"/>
                <w:b w:val="0"/>
                <w:sz w:val="28"/>
                <w:szCs w:val="28"/>
              </w:rPr>
              <w:t>10 067,55</w:t>
            </w:r>
            <w:r w:rsidRPr="00C64390">
              <w:rPr>
                <w:rFonts w:ascii="Times New Roman" w:eastAsia="Calibri" w:hAnsi="Times New Roman"/>
                <w:b w:val="0"/>
                <w:sz w:val="28"/>
                <w:szCs w:val="28"/>
              </w:rPr>
              <w:t xml:space="preserve"> </w:t>
            </w:r>
            <w:proofErr w:type="spellStart"/>
            <w:r w:rsidRPr="00C64390">
              <w:rPr>
                <w:rFonts w:ascii="Times New Roman" w:eastAsia="Calibri" w:hAnsi="Times New Roman"/>
                <w:b w:val="0"/>
                <w:sz w:val="28"/>
                <w:szCs w:val="28"/>
              </w:rPr>
              <w:t>кв.м</w:t>
            </w:r>
            <w:proofErr w:type="spellEnd"/>
            <w:r w:rsidRPr="00C64390">
              <w:rPr>
                <w:rFonts w:ascii="Times New Roman" w:eastAsia="Calibri" w:hAnsi="Times New Roman"/>
                <w:b w:val="0"/>
                <w:sz w:val="28"/>
                <w:szCs w:val="28"/>
              </w:rPr>
              <w:t>.;</w:t>
            </w:r>
          </w:p>
          <w:p w:rsidR="0087763C" w:rsidRPr="00F8501C" w:rsidRDefault="0087763C" w:rsidP="0087763C">
            <w:pPr>
              <w:widowControl w:val="0"/>
              <w:autoSpaceDE w:val="0"/>
              <w:autoSpaceDN w:val="0"/>
              <w:adjustRightInd w:val="0"/>
              <w:jc w:val="both"/>
              <w:rPr>
                <w:rFonts w:ascii="Times New Roman" w:eastAsia="Calibri" w:hAnsi="Times New Roman"/>
                <w:b w:val="0"/>
                <w:sz w:val="28"/>
                <w:szCs w:val="28"/>
              </w:rPr>
            </w:pPr>
            <w:r w:rsidRPr="00C64390">
              <w:rPr>
                <w:rFonts w:ascii="Times New Roman" w:eastAsia="Calibri" w:hAnsi="Times New Roman"/>
                <w:b w:val="0"/>
                <w:sz w:val="28"/>
                <w:szCs w:val="28"/>
              </w:rPr>
              <w:t xml:space="preserve">2020 - 2021 годы – </w:t>
            </w:r>
            <w:r w:rsidR="00EF2221" w:rsidRPr="00C64390">
              <w:rPr>
                <w:rFonts w:ascii="Times New Roman" w:eastAsia="Calibri" w:hAnsi="Times New Roman"/>
                <w:b w:val="0"/>
                <w:sz w:val="28"/>
                <w:szCs w:val="28"/>
              </w:rPr>
              <w:t>8</w:t>
            </w:r>
            <w:r w:rsidR="00F8501C" w:rsidRPr="00C64390">
              <w:rPr>
                <w:rFonts w:ascii="Times New Roman" w:eastAsia="Calibri" w:hAnsi="Times New Roman"/>
                <w:b w:val="0"/>
                <w:sz w:val="28"/>
                <w:szCs w:val="28"/>
              </w:rPr>
              <w:t> </w:t>
            </w:r>
            <w:r w:rsidR="00EF2221" w:rsidRPr="00C64390">
              <w:rPr>
                <w:rFonts w:ascii="Times New Roman" w:eastAsia="Calibri" w:hAnsi="Times New Roman"/>
                <w:b w:val="0"/>
                <w:sz w:val="28"/>
                <w:szCs w:val="28"/>
              </w:rPr>
              <w:t>711,55</w:t>
            </w:r>
            <w:r w:rsidRPr="00C64390">
              <w:rPr>
                <w:rFonts w:ascii="Times New Roman" w:eastAsia="Calibri" w:hAnsi="Times New Roman"/>
                <w:b w:val="0"/>
                <w:sz w:val="28"/>
                <w:szCs w:val="28"/>
              </w:rPr>
              <w:t xml:space="preserve"> </w:t>
            </w:r>
            <w:proofErr w:type="spellStart"/>
            <w:r w:rsidRPr="00C64390">
              <w:rPr>
                <w:rFonts w:ascii="Times New Roman" w:eastAsia="Calibri" w:hAnsi="Times New Roman"/>
                <w:b w:val="0"/>
                <w:sz w:val="28"/>
                <w:szCs w:val="28"/>
              </w:rPr>
              <w:t>кв.м</w:t>
            </w:r>
            <w:proofErr w:type="spellEnd"/>
            <w:r w:rsidRPr="00C64390">
              <w:rPr>
                <w:rFonts w:ascii="Times New Roman" w:eastAsia="Calibri" w:hAnsi="Times New Roman"/>
                <w:b w:val="0"/>
                <w:sz w:val="28"/>
                <w:szCs w:val="28"/>
              </w:rPr>
              <w:t>.;</w:t>
            </w:r>
          </w:p>
          <w:p w:rsidR="0087763C" w:rsidRPr="00F8501C" w:rsidRDefault="0087763C" w:rsidP="0087763C">
            <w:pPr>
              <w:widowControl w:val="0"/>
              <w:autoSpaceDE w:val="0"/>
              <w:autoSpaceDN w:val="0"/>
              <w:adjustRightInd w:val="0"/>
              <w:jc w:val="both"/>
              <w:rPr>
                <w:rFonts w:ascii="Times New Roman" w:eastAsia="Calibri" w:hAnsi="Times New Roman"/>
                <w:b w:val="0"/>
                <w:sz w:val="28"/>
                <w:szCs w:val="28"/>
              </w:rPr>
            </w:pPr>
            <w:r w:rsidRPr="00F8501C">
              <w:rPr>
                <w:rFonts w:ascii="Times New Roman" w:eastAsia="Calibri" w:hAnsi="Times New Roman"/>
                <w:b w:val="0"/>
                <w:sz w:val="28"/>
                <w:szCs w:val="28"/>
              </w:rPr>
              <w:t xml:space="preserve">2021 – 2022 годы – </w:t>
            </w:r>
            <w:r w:rsidR="006158D1" w:rsidRPr="00F8501C">
              <w:rPr>
                <w:rFonts w:ascii="Times New Roman" w:eastAsia="Calibri" w:hAnsi="Times New Roman"/>
                <w:b w:val="0"/>
                <w:sz w:val="28"/>
                <w:szCs w:val="28"/>
              </w:rPr>
              <w:t>12 917,20</w:t>
            </w:r>
            <w:r w:rsidRPr="00F8501C">
              <w:rPr>
                <w:rFonts w:ascii="Times New Roman" w:eastAsia="Calibri" w:hAnsi="Times New Roman"/>
                <w:b w:val="0"/>
                <w:sz w:val="28"/>
                <w:szCs w:val="28"/>
              </w:rPr>
              <w:t xml:space="preserve"> </w:t>
            </w:r>
            <w:proofErr w:type="spellStart"/>
            <w:r w:rsidRPr="00F8501C">
              <w:rPr>
                <w:rFonts w:ascii="Times New Roman" w:eastAsia="Calibri" w:hAnsi="Times New Roman"/>
                <w:b w:val="0"/>
                <w:sz w:val="28"/>
                <w:szCs w:val="28"/>
              </w:rPr>
              <w:t>кв.м</w:t>
            </w:r>
            <w:proofErr w:type="spellEnd"/>
            <w:r w:rsidRPr="00F8501C">
              <w:rPr>
                <w:rFonts w:ascii="Times New Roman" w:eastAsia="Calibri" w:hAnsi="Times New Roman"/>
                <w:b w:val="0"/>
                <w:sz w:val="28"/>
                <w:szCs w:val="28"/>
              </w:rPr>
              <w:t>.;</w:t>
            </w:r>
          </w:p>
          <w:p w:rsidR="0087763C" w:rsidRPr="00F8501C" w:rsidRDefault="0087763C" w:rsidP="0087763C">
            <w:pPr>
              <w:widowControl w:val="0"/>
              <w:autoSpaceDE w:val="0"/>
              <w:autoSpaceDN w:val="0"/>
              <w:adjustRightInd w:val="0"/>
              <w:jc w:val="both"/>
              <w:rPr>
                <w:rFonts w:ascii="Times New Roman" w:eastAsia="Calibri" w:hAnsi="Times New Roman"/>
                <w:b w:val="0"/>
                <w:sz w:val="28"/>
                <w:szCs w:val="28"/>
              </w:rPr>
            </w:pPr>
            <w:r w:rsidRPr="00F8501C">
              <w:rPr>
                <w:rFonts w:ascii="Times New Roman" w:eastAsia="Calibri" w:hAnsi="Times New Roman"/>
                <w:b w:val="0"/>
                <w:sz w:val="28"/>
                <w:szCs w:val="28"/>
              </w:rPr>
              <w:t xml:space="preserve">2022 - 2023 годы – </w:t>
            </w:r>
            <w:r w:rsidR="006158D1" w:rsidRPr="00F8501C">
              <w:rPr>
                <w:rFonts w:ascii="Times New Roman" w:eastAsia="Calibri" w:hAnsi="Times New Roman"/>
                <w:b w:val="0"/>
                <w:sz w:val="28"/>
                <w:szCs w:val="28"/>
              </w:rPr>
              <w:t>17 111,10</w:t>
            </w:r>
            <w:r w:rsidRPr="00F8501C">
              <w:rPr>
                <w:rFonts w:ascii="Times New Roman" w:eastAsia="Calibri" w:hAnsi="Times New Roman"/>
                <w:b w:val="0"/>
                <w:sz w:val="28"/>
                <w:szCs w:val="28"/>
              </w:rPr>
              <w:t xml:space="preserve"> </w:t>
            </w:r>
            <w:proofErr w:type="spellStart"/>
            <w:r w:rsidRPr="00F8501C">
              <w:rPr>
                <w:rFonts w:ascii="Times New Roman" w:eastAsia="Calibri" w:hAnsi="Times New Roman"/>
                <w:b w:val="0"/>
                <w:sz w:val="28"/>
                <w:szCs w:val="28"/>
              </w:rPr>
              <w:t>кв.м</w:t>
            </w:r>
            <w:proofErr w:type="spellEnd"/>
            <w:r w:rsidRPr="00F8501C">
              <w:rPr>
                <w:rFonts w:ascii="Times New Roman" w:eastAsia="Calibri" w:hAnsi="Times New Roman"/>
                <w:b w:val="0"/>
                <w:sz w:val="28"/>
                <w:szCs w:val="28"/>
              </w:rPr>
              <w:t xml:space="preserve">.;          </w:t>
            </w:r>
          </w:p>
          <w:p w:rsidR="0087763C" w:rsidRPr="00F8501C" w:rsidRDefault="0087763C" w:rsidP="0087763C">
            <w:pPr>
              <w:widowControl w:val="0"/>
              <w:autoSpaceDE w:val="0"/>
              <w:autoSpaceDN w:val="0"/>
              <w:adjustRightInd w:val="0"/>
              <w:jc w:val="both"/>
              <w:rPr>
                <w:rFonts w:ascii="Times New Roman" w:eastAsia="Calibri" w:hAnsi="Times New Roman"/>
                <w:b w:val="0"/>
                <w:sz w:val="28"/>
                <w:szCs w:val="28"/>
              </w:rPr>
            </w:pPr>
            <w:r w:rsidRPr="00F8501C">
              <w:rPr>
                <w:rFonts w:ascii="Times New Roman" w:eastAsia="Calibri" w:hAnsi="Times New Roman"/>
                <w:b w:val="0"/>
                <w:sz w:val="28"/>
                <w:szCs w:val="28"/>
              </w:rPr>
              <w:t xml:space="preserve">2023 - 2024 годы – </w:t>
            </w:r>
            <w:r w:rsidR="006158D1" w:rsidRPr="00F8501C">
              <w:rPr>
                <w:rFonts w:ascii="Times New Roman" w:eastAsia="Calibri" w:hAnsi="Times New Roman"/>
                <w:b w:val="0"/>
                <w:sz w:val="28"/>
                <w:szCs w:val="28"/>
              </w:rPr>
              <w:t>26 037,08</w:t>
            </w:r>
            <w:r w:rsidRPr="00F8501C">
              <w:rPr>
                <w:rFonts w:ascii="Times New Roman" w:eastAsia="Calibri" w:hAnsi="Times New Roman"/>
                <w:b w:val="0"/>
                <w:sz w:val="28"/>
                <w:szCs w:val="28"/>
              </w:rPr>
              <w:t xml:space="preserve"> </w:t>
            </w:r>
            <w:proofErr w:type="spellStart"/>
            <w:r w:rsidRPr="00F8501C">
              <w:rPr>
                <w:rFonts w:ascii="Times New Roman" w:eastAsia="Calibri" w:hAnsi="Times New Roman"/>
                <w:b w:val="0"/>
                <w:sz w:val="28"/>
                <w:szCs w:val="28"/>
              </w:rPr>
              <w:t>кв.м</w:t>
            </w:r>
            <w:proofErr w:type="spellEnd"/>
            <w:r w:rsidRPr="00F8501C">
              <w:rPr>
                <w:rFonts w:ascii="Times New Roman" w:eastAsia="Calibri" w:hAnsi="Times New Roman"/>
                <w:b w:val="0"/>
                <w:sz w:val="28"/>
                <w:szCs w:val="28"/>
              </w:rPr>
              <w:t>.;</w:t>
            </w:r>
          </w:p>
          <w:p w:rsidR="0087763C" w:rsidRPr="00F8501C" w:rsidRDefault="0087763C" w:rsidP="0087763C">
            <w:pPr>
              <w:jc w:val="both"/>
              <w:rPr>
                <w:rFonts w:ascii="Times New Roman" w:eastAsia="Calibri" w:hAnsi="Times New Roman"/>
                <w:b w:val="0"/>
                <w:sz w:val="28"/>
                <w:szCs w:val="28"/>
              </w:rPr>
            </w:pPr>
            <w:r w:rsidRPr="00F8501C">
              <w:rPr>
                <w:rFonts w:ascii="Times New Roman" w:eastAsia="Calibri" w:hAnsi="Times New Roman"/>
                <w:b w:val="0"/>
                <w:sz w:val="28"/>
                <w:szCs w:val="28"/>
              </w:rPr>
              <w:t xml:space="preserve">2024 – 2025 годы – </w:t>
            </w:r>
            <w:r w:rsidR="006158D1" w:rsidRPr="00F8501C">
              <w:rPr>
                <w:rFonts w:ascii="Times New Roman" w:eastAsia="Calibri" w:hAnsi="Times New Roman"/>
                <w:b w:val="0"/>
                <w:sz w:val="28"/>
                <w:szCs w:val="28"/>
              </w:rPr>
              <w:t>30 401,60</w:t>
            </w:r>
            <w:r w:rsidRPr="00F8501C">
              <w:rPr>
                <w:rFonts w:ascii="Times New Roman" w:eastAsia="Calibri" w:hAnsi="Times New Roman"/>
                <w:b w:val="0"/>
                <w:sz w:val="28"/>
                <w:szCs w:val="28"/>
              </w:rPr>
              <w:t xml:space="preserve"> </w:t>
            </w:r>
            <w:proofErr w:type="spellStart"/>
            <w:r w:rsidRPr="00F8501C">
              <w:rPr>
                <w:rFonts w:ascii="Times New Roman" w:eastAsia="Calibri" w:hAnsi="Times New Roman"/>
                <w:b w:val="0"/>
                <w:sz w:val="28"/>
                <w:szCs w:val="28"/>
              </w:rPr>
              <w:t>кв.м</w:t>
            </w:r>
            <w:proofErr w:type="spellEnd"/>
            <w:r w:rsidRPr="00F8501C">
              <w:rPr>
                <w:rFonts w:ascii="Times New Roman" w:eastAsia="Calibri" w:hAnsi="Times New Roman"/>
                <w:b w:val="0"/>
                <w:sz w:val="28"/>
                <w:szCs w:val="28"/>
              </w:rPr>
              <w:t>.</w:t>
            </w:r>
          </w:p>
          <w:p w:rsidR="0087763C" w:rsidRPr="00652377" w:rsidRDefault="0087763C" w:rsidP="0087763C">
            <w:pPr>
              <w:jc w:val="both"/>
              <w:rPr>
                <w:rFonts w:ascii="Times New Roman" w:eastAsia="Calibri" w:hAnsi="Times New Roman"/>
                <w:b w:val="0"/>
                <w:sz w:val="28"/>
                <w:szCs w:val="28"/>
              </w:rPr>
            </w:pPr>
            <w:r w:rsidRPr="00652377">
              <w:rPr>
                <w:rFonts w:ascii="Times New Roman" w:eastAsia="Calibri" w:hAnsi="Times New Roman"/>
                <w:b w:val="0"/>
                <w:sz w:val="28"/>
                <w:szCs w:val="28"/>
              </w:rPr>
              <w:t>2.Количество человек, проживающих в многоквартирных домах, признанных аварийными и подлежащими сносу до 01.01.2017, улучшивших жилищные условия - 7 31</w:t>
            </w:r>
            <w:r w:rsidR="00F8501C">
              <w:rPr>
                <w:rFonts w:ascii="Times New Roman" w:eastAsia="Calibri" w:hAnsi="Times New Roman"/>
                <w:b w:val="0"/>
                <w:sz w:val="28"/>
                <w:szCs w:val="28"/>
              </w:rPr>
              <w:t>4</w:t>
            </w:r>
            <w:r w:rsidRPr="00652377">
              <w:rPr>
                <w:rFonts w:ascii="Times New Roman" w:eastAsia="Calibri" w:hAnsi="Times New Roman"/>
                <w:b w:val="0"/>
                <w:sz w:val="28"/>
                <w:szCs w:val="28"/>
              </w:rPr>
              <w:t>, в том числе по годам:</w:t>
            </w:r>
          </w:p>
          <w:p w:rsidR="0087763C" w:rsidRPr="00F8501C" w:rsidRDefault="00EF2221" w:rsidP="0087763C">
            <w:pPr>
              <w:widowControl w:val="0"/>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2019 - 2020 годы – 691</w:t>
            </w:r>
            <w:r w:rsidR="0087763C" w:rsidRPr="00F8501C">
              <w:rPr>
                <w:rFonts w:ascii="Times New Roman" w:eastAsia="Calibri" w:hAnsi="Times New Roman"/>
                <w:b w:val="0"/>
                <w:sz w:val="28"/>
                <w:szCs w:val="28"/>
              </w:rPr>
              <w:t xml:space="preserve"> чел.;</w:t>
            </w:r>
          </w:p>
          <w:p w:rsidR="0087763C" w:rsidRPr="00F8501C" w:rsidRDefault="0087763C" w:rsidP="0087763C">
            <w:pPr>
              <w:widowControl w:val="0"/>
              <w:autoSpaceDE w:val="0"/>
              <w:autoSpaceDN w:val="0"/>
              <w:adjustRightInd w:val="0"/>
              <w:jc w:val="both"/>
              <w:rPr>
                <w:rFonts w:ascii="Times New Roman" w:eastAsia="Calibri" w:hAnsi="Times New Roman"/>
                <w:b w:val="0"/>
                <w:sz w:val="28"/>
                <w:szCs w:val="28"/>
              </w:rPr>
            </w:pPr>
            <w:r w:rsidRPr="00F8501C">
              <w:rPr>
                <w:rFonts w:ascii="Times New Roman" w:eastAsia="Calibri" w:hAnsi="Times New Roman"/>
                <w:b w:val="0"/>
                <w:sz w:val="28"/>
                <w:szCs w:val="28"/>
              </w:rPr>
              <w:t xml:space="preserve">2020 – 2021 годы </w:t>
            </w:r>
            <w:r w:rsidR="00EF2221">
              <w:rPr>
                <w:rFonts w:ascii="Times New Roman" w:eastAsia="Calibri" w:hAnsi="Times New Roman"/>
                <w:b w:val="0"/>
                <w:sz w:val="28"/>
                <w:szCs w:val="28"/>
              </w:rPr>
              <w:t>- 830</w:t>
            </w:r>
            <w:r w:rsidRPr="00F8501C">
              <w:rPr>
                <w:rFonts w:ascii="Times New Roman" w:eastAsia="Calibri" w:hAnsi="Times New Roman"/>
                <w:b w:val="0"/>
                <w:sz w:val="28"/>
                <w:szCs w:val="28"/>
              </w:rPr>
              <w:t xml:space="preserve"> чел.;                    </w:t>
            </w:r>
          </w:p>
          <w:p w:rsidR="0087763C" w:rsidRPr="00F8501C" w:rsidRDefault="0087763C" w:rsidP="0087763C">
            <w:pPr>
              <w:widowControl w:val="0"/>
              <w:autoSpaceDE w:val="0"/>
              <w:autoSpaceDN w:val="0"/>
              <w:adjustRightInd w:val="0"/>
              <w:jc w:val="both"/>
              <w:rPr>
                <w:rFonts w:ascii="Times New Roman" w:eastAsia="Calibri" w:hAnsi="Times New Roman"/>
                <w:b w:val="0"/>
                <w:sz w:val="28"/>
                <w:szCs w:val="28"/>
              </w:rPr>
            </w:pPr>
            <w:r w:rsidRPr="00F8501C">
              <w:rPr>
                <w:rFonts w:ascii="Times New Roman" w:eastAsia="Calibri" w:hAnsi="Times New Roman"/>
                <w:b w:val="0"/>
                <w:sz w:val="28"/>
                <w:szCs w:val="28"/>
              </w:rPr>
              <w:t xml:space="preserve">2021 – 2022 годы – </w:t>
            </w:r>
            <w:r w:rsidR="006158D1" w:rsidRPr="00F8501C">
              <w:rPr>
                <w:rFonts w:ascii="Times New Roman" w:eastAsia="Calibri" w:hAnsi="Times New Roman"/>
                <w:b w:val="0"/>
                <w:sz w:val="28"/>
                <w:szCs w:val="28"/>
              </w:rPr>
              <w:t>893</w:t>
            </w:r>
            <w:r w:rsidRPr="00F8501C">
              <w:rPr>
                <w:rFonts w:ascii="Times New Roman" w:eastAsia="Calibri" w:hAnsi="Times New Roman"/>
                <w:b w:val="0"/>
                <w:sz w:val="28"/>
                <w:szCs w:val="28"/>
              </w:rPr>
              <w:t xml:space="preserve"> чел.;</w:t>
            </w:r>
          </w:p>
          <w:p w:rsidR="0087763C" w:rsidRPr="00F8501C" w:rsidRDefault="0087763C" w:rsidP="0087763C">
            <w:pPr>
              <w:widowControl w:val="0"/>
              <w:autoSpaceDE w:val="0"/>
              <w:autoSpaceDN w:val="0"/>
              <w:adjustRightInd w:val="0"/>
              <w:jc w:val="both"/>
              <w:rPr>
                <w:rFonts w:ascii="Times New Roman" w:eastAsia="Calibri" w:hAnsi="Times New Roman"/>
                <w:b w:val="0"/>
                <w:sz w:val="28"/>
                <w:szCs w:val="28"/>
              </w:rPr>
            </w:pPr>
            <w:r w:rsidRPr="00F8501C">
              <w:rPr>
                <w:rFonts w:ascii="Times New Roman" w:eastAsia="Calibri" w:hAnsi="Times New Roman"/>
                <w:b w:val="0"/>
                <w:sz w:val="28"/>
                <w:szCs w:val="28"/>
              </w:rPr>
              <w:t xml:space="preserve">2022 – 2023 годы – 1 </w:t>
            </w:r>
            <w:r w:rsidR="006158D1" w:rsidRPr="00F8501C">
              <w:rPr>
                <w:rFonts w:ascii="Times New Roman" w:eastAsia="Calibri" w:hAnsi="Times New Roman"/>
                <w:b w:val="0"/>
                <w:sz w:val="28"/>
                <w:szCs w:val="28"/>
              </w:rPr>
              <w:t>2</w:t>
            </w:r>
            <w:r w:rsidRPr="00F8501C">
              <w:rPr>
                <w:rFonts w:ascii="Times New Roman" w:eastAsia="Calibri" w:hAnsi="Times New Roman"/>
                <w:b w:val="0"/>
                <w:sz w:val="28"/>
                <w:szCs w:val="28"/>
              </w:rPr>
              <w:t xml:space="preserve">04 чел.;          </w:t>
            </w:r>
          </w:p>
          <w:p w:rsidR="0087763C" w:rsidRPr="00F8501C" w:rsidRDefault="0087763C" w:rsidP="0087763C">
            <w:pPr>
              <w:widowControl w:val="0"/>
              <w:autoSpaceDE w:val="0"/>
              <w:autoSpaceDN w:val="0"/>
              <w:adjustRightInd w:val="0"/>
              <w:jc w:val="both"/>
              <w:rPr>
                <w:rFonts w:ascii="Times New Roman" w:eastAsia="Calibri" w:hAnsi="Times New Roman"/>
                <w:b w:val="0"/>
                <w:sz w:val="28"/>
                <w:szCs w:val="28"/>
              </w:rPr>
            </w:pPr>
            <w:r w:rsidRPr="00F8501C">
              <w:rPr>
                <w:rFonts w:ascii="Times New Roman" w:eastAsia="Calibri" w:hAnsi="Times New Roman"/>
                <w:b w:val="0"/>
                <w:sz w:val="28"/>
                <w:szCs w:val="28"/>
              </w:rPr>
              <w:t xml:space="preserve">2023 – 2024 годы – 1 </w:t>
            </w:r>
            <w:r w:rsidR="006158D1" w:rsidRPr="00F8501C">
              <w:rPr>
                <w:rFonts w:ascii="Times New Roman" w:eastAsia="Calibri" w:hAnsi="Times New Roman"/>
                <w:b w:val="0"/>
                <w:sz w:val="28"/>
                <w:szCs w:val="28"/>
              </w:rPr>
              <w:t>688</w:t>
            </w:r>
            <w:r w:rsidRPr="00F8501C">
              <w:rPr>
                <w:rFonts w:ascii="Times New Roman" w:eastAsia="Calibri" w:hAnsi="Times New Roman"/>
                <w:b w:val="0"/>
                <w:sz w:val="28"/>
                <w:szCs w:val="28"/>
              </w:rPr>
              <w:t xml:space="preserve"> чел.;</w:t>
            </w:r>
          </w:p>
          <w:p w:rsidR="00DB72FA" w:rsidRPr="009437A7" w:rsidRDefault="0087763C" w:rsidP="006158D1">
            <w:pPr>
              <w:jc w:val="both"/>
              <w:rPr>
                <w:rFonts w:ascii="Times New Roman" w:eastAsia="Calibri" w:hAnsi="Times New Roman"/>
                <w:b w:val="0"/>
                <w:sz w:val="28"/>
                <w:szCs w:val="28"/>
              </w:rPr>
            </w:pPr>
            <w:r w:rsidRPr="00F8501C">
              <w:rPr>
                <w:rFonts w:ascii="Times New Roman" w:eastAsia="Calibri" w:hAnsi="Times New Roman"/>
                <w:b w:val="0"/>
                <w:sz w:val="28"/>
                <w:szCs w:val="28"/>
              </w:rPr>
              <w:t xml:space="preserve">2024 – 2025 годы – </w:t>
            </w:r>
            <w:r w:rsidR="006158D1" w:rsidRPr="00F8501C">
              <w:rPr>
                <w:rFonts w:ascii="Times New Roman" w:eastAsia="Calibri" w:hAnsi="Times New Roman"/>
                <w:b w:val="0"/>
                <w:sz w:val="28"/>
                <w:szCs w:val="28"/>
              </w:rPr>
              <w:t>2 008</w:t>
            </w:r>
            <w:r w:rsidRPr="00F8501C">
              <w:rPr>
                <w:rFonts w:ascii="Times New Roman" w:eastAsia="Calibri" w:hAnsi="Times New Roman"/>
                <w:b w:val="0"/>
                <w:sz w:val="28"/>
                <w:szCs w:val="28"/>
              </w:rPr>
              <w:t xml:space="preserve"> чел.</w:t>
            </w:r>
          </w:p>
        </w:tc>
      </w:tr>
      <w:tr w:rsidR="00DB72FA" w:rsidRPr="009437A7" w:rsidTr="00C64390">
        <w:trPr>
          <w:trHeight w:val="1129"/>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FA" w:rsidRPr="006D33E3" w:rsidRDefault="00DB72FA" w:rsidP="004D04C4">
            <w:pPr>
              <w:widowControl w:val="0"/>
              <w:autoSpaceDE w:val="0"/>
              <w:autoSpaceDN w:val="0"/>
              <w:adjustRightInd w:val="0"/>
              <w:rPr>
                <w:rFonts w:ascii="Times New Roman" w:eastAsia="Calibri" w:hAnsi="Times New Roman"/>
                <w:b w:val="0"/>
                <w:sz w:val="28"/>
                <w:szCs w:val="28"/>
              </w:rPr>
            </w:pPr>
            <w:r w:rsidRPr="006D33E3">
              <w:rPr>
                <w:rFonts w:ascii="Times New Roman" w:eastAsia="Calibri" w:hAnsi="Times New Roman"/>
                <w:b w:val="0"/>
                <w:sz w:val="28"/>
                <w:szCs w:val="28"/>
              </w:rPr>
              <w:t>Объемы и источники финансового обеспечения программы</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6D33E3">
              <w:rPr>
                <w:rFonts w:ascii="Times New Roman" w:eastAsia="Calibri" w:hAnsi="Times New Roman"/>
                <w:b w:val="0"/>
                <w:sz w:val="28"/>
                <w:szCs w:val="28"/>
              </w:rPr>
              <w:t xml:space="preserve">Общий объем </w:t>
            </w:r>
            <w:r w:rsidRPr="00374BBE">
              <w:rPr>
                <w:rFonts w:ascii="Times New Roman" w:eastAsia="Calibri" w:hAnsi="Times New Roman"/>
                <w:b w:val="0"/>
                <w:sz w:val="28"/>
                <w:szCs w:val="28"/>
              </w:rPr>
              <w:t>финансирования программы в 2019 –              2025 годах составляет 5 </w:t>
            </w:r>
            <w:r w:rsidR="00F8501C" w:rsidRPr="00374BBE">
              <w:rPr>
                <w:rFonts w:ascii="Times New Roman" w:eastAsia="Calibri" w:hAnsi="Times New Roman"/>
                <w:b w:val="0"/>
                <w:sz w:val="28"/>
                <w:szCs w:val="28"/>
              </w:rPr>
              <w:t>345 964,45</w:t>
            </w:r>
            <w:r w:rsidRPr="00374BBE">
              <w:rPr>
                <w:rFonts w:ascii="Times New Roman" w:eastAsia="Calibri" w:hAnsi="Times New Roman"/>
                <w:b w:val="0"/>
                <w:sz w:val="28"/>
                <w:szCs w:val="28"/>
              </w:rPr>
              <w:t xml:space="preserve"> </w:t>
            </w:r>
            <w:r w:rsidR="00371DE5"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 в том числе за счет средств:</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-государственной корпорации – Фонда содействия реформированию жилищно-коммунального хозяйства – </w:t>
            </w:r>
            <w:r w:rsidR="007D294B" w:rsidRPr="00374BBE">
              <w:rPr>
                <w:rFonts w:ascii="Times New Roman" w:eastAsia="Calibri" w:hAnsi="Times New Roman"/>
                <w:b w:val="0"/>
                <w:sz w:val="28"/>
                <w:szCs w:val="28"/>
              </w:rPr>
              <w:t>915 651,52</w:t>
            </w:r>
            <w:r w:rsidRPr="00374BBE">
              <w:rPr>
                <w:rFonts w:ascii="Times New Roman" w:eastAsia="Calibri" w:hAnsi="Times New Roman"/>
                <w:b w:val="0"/>
                <w:sz w:val="28"/>
                <w:szCs w:val="28"/>
              </w:rPr>
              <w:t xml:space="preserve"> </w:t>
            </w:r>
            <w:r w:rsidR="00371DE5" w:rsidRPr="00374BBE">
              <w:rPr>
                <w:rFonts w:ascii="Times New Roman" w:eastAsia="Calibri" w:hAnsi="Times New Roman"/>
                <w:b w:val="0"/>
                <w:sz w:val="28"/>
                <w:szCs w:val="28"/>
              </w:rPr>
              <w:t>тыс.</w:t>
            </w:r>
            <w:r w:rsidR="006B4AA6" w:rsidRPr="00374BBE">
              <w:rPr>
                <w:rFonts w:ascii="Times New Roman" w:eastAsia="Calibri" w:hAnsi="Times New Roman"/>
                <w:b w:val="0"/>
                <w:sz w:val="28"/>
                <w:szCs w:val="28"/>
              </w:rPr>
              <w:t xml:space="preserve"> </w:t>
            </w:r>
            <w:r w:rsidRPr="00374BBE">
              <w:rPr>
                <w:rFonts w:ascii="Times New Roman" w:eastAsia="Calibri" w:hAnsi="Times New Roman"/>
                <w:b w:val="0"/>
                <w:sz w:val="28"/>
                <w:szCs w:val="28"/>
              </w:rPr>
              <w:t>рубл</w:t>
            </w:r>
            <w:r w:rsidR="006B4AA6" w:rsidRPr="00374BBE">
              <w:rPr>
                <w:rFonts w:ascii="Times New Roman" w:eastAsia="Calibri" w:hAnsi="Times New Roman"/>
                <w:b w:val="0"/>
                <w:sz w:val="28"/>
                <w:szCs w:val="28"/>
              </w:rPr>
              <w:t>ей</w:t>
            </w:r>
            <w:r w:rsidRPr="00374BBE">
              <w:rPr>
                <w:rFonts w:ascii="Times New Roman" w:eastAsia="Calibri" w:hAnsi="Times New Roman"/>
                <w:b w:val="0"/>
                <w:sz w:val="28"/>
                <w:szCs w:val="28"/>
              </w:rPr>
              <w:t>;</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-бюджета автономного округа – </w:t>
            </w:r>
            <w:r w:rsidR="007D294B" w:rsidRPr="00374BBE">
              <w:rPr>
                <w:rFonts w:ascii="Times New Roman" w:eastAsia="Calibri" w:hAnsi="Times New Roman"/>
                <w:b w:val="0"/>
                <w:sz w:val="28"/>
                <w:szCs w:val="28"/>
              </w:rPr>
              <w:t>4 028 946,93</w:t>
            </w:r>
            <w:r w:rsidR="00CE55A6" w:rsidRPr="00374BBE">
              <w:rPr>
                <w:rFonts w:ascii="Times New Roman" w:eastAsia="Calibri" w:hAnsi="Times New Roman"/>
                <w:b w:val="0"/>
                <w:sz w:val="28"/>
                <w:szCs w:val="28"/>
              </w:rPr>
              <w:t xml:space="preserve"> </w:t>
            </w:r>
            <w:r w:rsidR="00371DE5"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w:t>
            </w:r>
            <w:r w:rsidR="00371DE5" w:rsidRPr="00374BBE">
              <w:rPr>
                <w:rFonts w:ascii="Times New Roman" w:eastAsia="Calibri" w:hAnsi="Times New Roman"/>
                <w:b w:val="0"/>
                <w:sz w:val="28"/>
                <w:szCs w:val="28"/>
              </w:rPr>
              <w:t>ей</w:t>
            </w:r>
            <w:r w:rsidRPr="00374BBE">
              <w:rPr>
                <w:rFonts w:ascii="Times New Roman" w:eastAsia="Calibri" w:hAnsi="Times New Roman"/>
                <w:b w:val="0"/>
                <w:sz w:val="28"/>
                <w:szCs w:val="28"/>
              </w:rPr>
              <w:t>;</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-бюджета муниципального образования –                                   </w:t>
            </w:r>
            <w:r w:rsidR="00632FC8" w:rsidRPr="00374BBE">
              <w:rPr>
                <w:rFonts w:ascii="Times New Roman" w:eastAsia="Calibri" w:hAnsi="Times New Roman"/>
                <w:b w:val="0"/>
                <w:sz w:val="28"/>
                <w:szCs w:val="28"/>
              </w:rPr>
              <w:t>401</w:t>
            </w:r>
            <w:r w:rsidR="005867EB" w:rsidRPr="00374BBE">
              <w:rPr>
                <w:rFonts w:ascii="Times New Roman" w:eastAsia="Calibri" w:hAnsi="Times New Roman"/>
                <w:b w:val="0"/>
                <w:sz w:val="28"/>
                <w:szCs w:val="28"/>
              </w:rPr>
              <w:t> </w:t>
            </w:r>
            <w:r w:rsidR="00632FC8" w:rsidRPr="00374BBE">
              <w:rPr>
                <w:rFonts w:ascii="Times New Roman" w:eastAsia="Calibri" w:hAnsi="Times New Roman"/>
                <w:b w:val="0"/>
                <w:sz w:val="28"/>
                <w:szCs w:val="28"/>
              </w:rPr>
              <w:t>366</w:t>
            </w:r>
            <w:r w:rsidRPr="00374BBE">
              <w:rPr>
                <w:rFonts w:ascii="Times New Roman" w:eastAsia="Calibri" w:hAnsi="Times New Roman"/>
                <w:b w:val="0"/>
                <w:sz w:val="28"/>
                <w:szCs w:val="28"/>
              </w:rPr>
              <w:t xml:space="preserve"> </w:t>
            </w:r>
            <w:r w:rsidR="00371DE5" w:rsidRPr="00374BBE">
              <w:rPr>
                <w:rFonts w:ascii="Times New Roman" w:eastAsia="Calibri" w:hAnsi="Times New Roman"/>
                <w:b w:val="0"/>
                <w:sz w:val="28"/>
                <w:szCs w:val="28"/>
              </w:rPr>
              <w:t>тыс.</w:t>
            </w:r>
            <w:r w:rsidR="006B4AA6" w:rsidRPr="00374BBE">
              <w:rPr>
                <w:rFonts w:ascii="Times New Roman" w:eastAsia="Calibri" w:hAnsi="Times New Roman"/>
                <w:b w:val="0"/>
                <w:sz w:val="28"/>
                <w:szCs w:val="28"/>
              </w:rPr>
              <w:t xml:space="preserve">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-иных источников финансирования – 0,00</w:t>
            </w:r>
            <w:r w:rsidR="006B4AA6" w:rsidRPr="00374BBE">
              <w:rPr>
                <w:rFonts w:ascii="Times New Roman" w:eastAsia="Calibri" w:hAnsi="Times New Roman"/>
                <w:b w:val="0"/>
                <w:sz w:val="28"/>
                <w:szCs w:val="28"/>
              </w:rPr>
              <w:t xml:space="preserve"> тыс.</w:t>
            </w:r>
            <w:r w:rsidRPr="00374BBE">
              <w:rPr>
                <w:rFonts w:ascii="Times New Roman" w:eastAsia="Calibri" w:hAnsi="Times New Roman"/>
                <w:b w:val="0"/>
                <w:sz w:val="28"/>
                <w:szCs w:val="28"/>
              </w:rPr>
              <w:t xml:space="preserve"> 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из них:</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Этап 2019 года – </w:t>
            </w:r>
            <w:r w:rsidR="00CE55A6" w:rsidRPr="00374BBE">
              <w:rPr>
                <w:rFonts w:ascii="Times New Roman" w:eastAsia="Calibri" w:hAnsi="Times New Roman"/>
                <w:b w:val="0"/>
                <w:sz w:val="28"/>
                <w:szCs w:val="28"/>
              </w:rPr>
              <w:t>154 093,54</w:t>
            </w:r>
            <w:r w:rsidRPr="00374BBE">
              <w:rPr>
                <w:rFonts w:ascii="Times New Roman" w:eastAsia="Calibri" w:hAnsi="Times New Roman"/>
                <w:b w:val="0"/>
                <w:sz w:val="28"/>
                <w:szCs w:val="28"/>
              </w:rPr>
              <w:t xml:space="preserve"> </w:t>
            </w:r>
            <w:r w:rsidR="00371DE5" w:rsidRPr="00374BBE">
              <w:rPr>
                <w:rFonts w:ascii="Times New Roman" w:eastAsia="Calibri" w:hAnsi="Times New Roman"/>
                <w:b w:val="0"/>
                <w:sz w:val="28"/>
                <w:szCs w:val="28"/>
              </w:rPr>
              <w:t>тыс.</w:t>
            </w:r>
            <w:r w:rsidR="006B4AA6" w:rsidRPr="00374BBE">
              <w:rPr>
                <w:rFonts w:ascii="Times New Roman" w:eastAsia="Calibri" w:hAnsi="Times New Roman"/>
                <w:b w:val="0"/>
                <w:sz w:val="28"/>
                <w:szCs w:val="28"/>
              </w:rPr>
              <w:t xml:space="preserve"> </w:t>
            </w:r>
            <w:r w:rsidRPr="00374BBE">
              <w:rPr>
                <w:rFonts w:ascii="Times New Roman" w:eastAsia="Calibri" w:hAnsi="Times New Roman"/>
                <w:b w:val="0"/>
                <w:sz w:val="28"/>
                <w:szCs w:val="28"/>
              </w:rPr>
              <w:t>рублей, в том числе за счет средств:</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-государственной корпорации – Фонда содействия реформированию жилищно-коммунального хозяйства –0,00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-бюджета автономного округа – </w:t>
            </w:r>
            <w:r w:rsidR="00CE55A6" w:rsidRPr="00374BBE">
              <w:rPr>
                <w:rFonts w:ascii="Times New Roman" w:eastAsia="Calibri" w:hAnsi="Times New Roman"/>
                <w:b w:val="0"/>
                <w:sz w:val="28"/>
                <w:szCs w:val="28"/>
              </w:rPr>
              <w:t>143 307,00</w:t>
            </w:r>
            <w:r w:rsidR="006B4AA6" w:rsidRPr="00374BBE">
              <w:rPr>
                <w:rFonts w:ascii="Times New Roman" w:eastAsia="Calibri" w:hAnsi="Times New Roman"/>
                <w:b w:val="0"/>
                <w:sz w:val="28"/>
                <w:szCs w:val="28"/>
              </w:rPr>
              <w:t xml:space="preserve"> тыс.</w:t>
            </w:r>
            <w:r w:rsidRPr="00374BBE">
              <w:rPr>
                <w:rFonts w:ascii="Times New Roman" w:eastAsia="Calibri" w:hAnsi="Times New Roman"/>
                <w:b w:val="0"/>
                <w:sz w:val="28"/>
                <w:szCs w:val="28"/>
              </w:rPr>
              <w:t xml:space="preserve"> рублей; </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-бюджета муниципального образования автономного округа – </w:t>
            </w:r>
            <w:r w:rsidR="00CE55A6" w:rsidRPr="00374BBE">
              <w:rPr>
                <w:rFonts w:ascii="Times New Roman" w:eastAsia="Calibri" w:hAnsi="Times New Roman"/>
                <w:b w:val="0"/>
                <w:sz w:val="28"/>
                <w:szCs w:val="28"/>
              </w:rPr>
              <w:t>10 786,54</w:t>
            </w:r>
            <w:r w:rsidRPr="00374BBE">
              <w:rPr>
                <w:rFonts w:ascii="Times New Roman" w:eastAsia="Calibri" w:hAnsi="Times New Roman"/>
                <w:b w:val="0"/>
                <w:sz w:val="28"/>
                <w:szCs w:val="28"/>
              </w:rPr>
              <w:t xml:space="preserve">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-иных источников финансирования – 0,00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Этап 2020 года –</w:t>
            </w:r>
            <w:r w:rsidR="00CE55A6" w:rsidRPr="00374BBE">
              <w:rPr>
                <w:rFonts w:ascii="Times New Roman" w:eastAsia="Calibri" w:hAnsi="Times New Roman"/>
                <w:b w:val="0"/>
                <w:sz w:val="28"/>
                <w:szCs w:val="28"/>
              </w:rPr>
              <w:t xml:space="preserve"> 1 156 824,40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 xml:space="preserve">рублей, в том числе за </w:t>
            </w:r>
            <w:r w:rsidRPr="00374BBE">
              <w:rPr>
                <w:rFonts w:ascii="Times New Roman" w:eastAsia="Calibri" w:hAnsi="Times New Roman"/>
                <w:b w:val="0"/>
                <w:sz w:val="28"/>
                <w:szCs w:val="28"/>
              </w:rPr>
              <w:lastRenderedPageBreak/>
              <w:t>счет средств:</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-государственной корпорации – Фонда содействия реформированию жилищно-коммунального хозяйства –0,00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-бюджета автономного округа –</w:t>
            </w:r>
            <w:r w:rsidR="00CE55A6" w:rsidRPr="00374BBE">
              <w:rPr>
                <w:rFonts w:ascii="Times New Roman" w:eastAsia="Calibri" w:hAnsi="Times New Roman"/>
                <w:b w:val="0"/>
                <w:sz w:val="28"/>
                <w:szCs w:val="28"/>
              </w:rPr>
              <w:t xml:space="preserve"> 1 052 710,20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 xml:space="preserve">рублей, </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-бюджета муниципального образования автономного округа – </w:t>
            </w:r>
            <w:r w:rsidR="00CE55A6" w:rsidRPr="00374BBE">
              <w:rPr>
                <w:rFonts w:ascii="Times New Roman" w:eastAsia="Calibri" w:hAnsi="Times New Roman"/>
                <w:b w:val="0"/>
                <w:sz w:val="28"/>
                <w:szCs w:val="28"/>
              </w:rPr>
              <w:t>104 114,20</w:t>
            </w:r>
            <w:r w:rsidRPr="00374BBE">
              <w:rPr>
                <w:rFonts w:ascii="Times New Roman" w:eastAsia="Calibri" w:hAnsi="Times New Roman"/>
                <w:b w:val="0"/>
                <w:sz w:val="28"/>
                <w:szCs w:val="28"/>
              </w:rPr>
              <w:t xml:space="preserve">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-иных источников финансирования – 0,00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Этап 2021 года – 1 4</w:t>
            </w:r>
            <w:r w:rsidR="00CE55A6" w:rsidRPr="00374BBE">
              <w:rPr>
                <w:rFonts w:ascii="Times New Roman" w:eastAsia="Calibri" w:hAnsi="Times New Roman"/>
                <w:b w:val="0"/>
                <w:sz w:val="28"/>
                <w:szCs w:val="28"/>
              </w:rPr>
              <w:t>46 026,40</w:t>
            </w:r>
            <w:r w:rsidRPr="00374BBE">
              <w:rPr>
                <w:rFonts w:ascii="Times New Roman" w:eastAsia="Calibri" w:hAnsi="Times New Roman"/>
                <w:b w:val="0"/>
                <w:sz w:val="28"/>
                <w:szCs w:val="28"/>
              </w:rPr>
              <w:t xml:space="preserve">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w:t>
            </w:r>
            <w:r w:rsidR="006B4AA6" w:rsidRPr="00374BBE">
              <w:rPr>
                <w:rFonts w:ascii="Times New Roman" w:eastAsia="Calibri" w:hAnsi="Times New Roman"/>
                <w:b w:val="0"/>
                <w:sz w:val="28"/>
                <w:szCs w:val="28"/>
              </w:rPr>
              <w:t>ей</w:t>
            </w:r>
            <w:r w:rsidRPr="00374BBE">
              <w:rPr>
                <w:rFonts w:ascii="Times New Roman" w:eastAsia="Calibri" w:hAnsi="Times New Roman"/>
                <w:b w:val="0"/>
                <w:sz w:val="28"/>
                <w:szCs w:val="28"/>
              </w:rPr>
              <w:t>, в том числе за счет средств:</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-государственной корпорации – Фонда содействия реформированию жилищно-коммунального хозяйства –0,00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-бюджета автономного округа – 1 315</w:t>
            </w:r>
            <w:r w:rsidR="00CE55A6" w:rsidRPr="00374BBE">
              <w:rPr>
                <w:rFonts w:ascii="Times New Roman" w:eastAsia="Calibri" w:hAnsi="Times New Roman"/>
                <w:b w:val="0"/>
                <w:sz w:val="28"/>
                <w:szCs w:val="28"/>
              </w:rPr>
              <w:t> </w:t>
            </w:r>
            <w:r w:rsidRPr="00374BBE">
              <w:rPr>
                <w:rFonts w:ascii="Times New Roman" w:eastAsia="Calibri" w:hAnsi="Times New Roman"/>
                <w:b w:val="0"/>
                <w:sz w:val="28"/>
                <w:szCs w:val="28"/>
              </w:rPr>
              <w:t>88</w:t>
            </w:r>
            <w:r w:rsidR="00CE55A6" w:rsidRPr="00374BBE">
              <w:rPr>
                <w:rFonts w:ascii="Times New Roman" w:eastAsia="Calibri" w:hAnsi="Times New Roman"/>
                <w:b w:val="0"/>
                <w:sz w:val="28"/>
                <w:szCs w:val="28"/>
              </w:rPr>
              <w:t>4,00</w:t>
            </w:r>
            <w:r w:rsidRPr="00374BBE">
              <w:rPr>
                <w:rFonts w:ascii="Times New Roman" w:eastAsia="Calibri" w:hAnsi="Times New Roman"/>
                <w:b w:val="0"/>
                <w:sz w:val="28"/>
                <w:szCs w:val="28"/>
              </w:rPr>
              <w:t xml:space="preserve">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w:t>
            </w:r>
            <w:r w:rsidR="006B4AA6" w:rsidRPr="00374BBE">
              <w:rPr>
                <w:rFonts w:ascii="Times New Roman" w:eastAsia="Calibri" w:hAnsi="Times New Roman"/>
                <w:b w:val="0"/>
                <w:sz w:val="28"/>
                <w:szCs w:val="28"/>
              </w:rPr>
              <w:t>ей</w:t>
            </w:r>
            <w:r w:rsidRPr="00374BBE">
              <w:rPr>
                <w:rFonts w:ascii="Times New Roman" w:eastAsia="Calibri" w:hAnsi="Times New Roman"/>
                <w:b w:val="0"/>
                <w:sz w:val="28"/>
                <w:szCs w:val="28"/>
              </w:rPr>
              <w:t xml:space="preserve">, </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-бюджета муниципального образования автономного округа – </w:t>
            </w:r>
            <w:r w:rsidR="00CE55A6" w:rsidRPr="00374BBE">
              <w:rPr>
                <w:rFonts w:ascii="Times New Roman" w:eastAsia="Calibri" w:hAnsi="Times New Roman"/>
                <w:b w:val="0"/>
                <w:sz w:val="28"/>
                <w:szCs w:val="28"/>
              </w:rPr>
              <w:t>130 142,40</w:t>
            </w:r>
            <w:r w:rsidRPr="00374BBE">
              <w:rPr>
                <w:rFonts w:ascii="Times New Roman" w:eastAsia="Calibri" w:hAnsi="Times New Roman"/>
                <w:b w:val="0"/>
                <w:sz w:val="28"/>
                <w:szCs w:val="28"/>
              </w:rPr>
              <w:t xml:space="preserve">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-иных источников финансирования – 0,00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Этап 2022 года – </w:t>
            </w:r>
            <w:r w:rsidR="00CE55A6" w:rsidRPr="00374BBE">
              <w:rPr>
                <w:rFonts w:ascii="Times New Roman" w:eastAsia="Calibri" w:hAnsi="Times New Roman"/>
                <w:b w:val="0"/>
                <w:sz w:val="28"/>
                <w:szCs w:val="28"/>
              </w:rPr>
              <w:t>891 096,20</w:t>
            </w:r>
            <w:r w:rsidRPr="00374BBE">
              <w:rPr>
                <w:rFonts w:ascii="Times New Roman" w:eastAsia="Calibri" w:hAnsi="Times New Roman"/>
                <w:b w:val="0"/>
                <w:sz w:val="28"/>
                <w:szCs w:val="28"/>
              </w:rPr>
              <w:t xml:space="preserve">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w:t>
            </w:r>
            <w:r w:rsidR="00CE55A6" w:rsidRPr="00374BBE">
              <w:rPr>
                <w:rFonts w:ascii="Times New Roman" w:eastAsia="Calibri" w:hAnsi="Times New Roman"/>
                <w:b w:val="0"/>
                <w:sz w:val="28"/>
                <w:szCs w:val="28"/>
              </w:rPr>
              <w:t>ей</w:t>
            </w:r>
            <w:r w:rsidRPr="00374BBE">
              <w:rPr>
                <w:rFonts w:ascii="Times New Roman" w:eastAsia="Calibri" w:hAnsi="Times New Roman"/>
                <w:b w:val="0"/>
                <w:sz w:val="28"/>
                <w:szCs w:val="28"/>
              </w:rPr>
              <w:t>, в том числе за счет средств:</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-государственной корпорации – Фонда содействия реформированию жилищно-ком</w:t>
            </w:r>
            <w:r w:rsidR="00CE55A6" w:rsidRPr="00374BBE">
              <w:rPr>
                <w:rFonts w:ascii="Times New Roman" w:eastAsia="Calibri" w:hAnsi="Times New Roman"/>
                <w:b w:val="0"/>
                <w:sz w:val="28"/>
                <w:szCs w:val="28"/>
              </w:rPr>
              <w:t>мунального хозяйства – 305 215,60</w:t>
            </w:r>
            <w:r w:rsidRPr="00374BBE">
              <w:rPr>
                <w:rFonts w:ascii="Times New Roman" w:eastAsia="Calibri" w:hAnsi="Times New Roman"/>
                <w:b w:val="0"/>
                <w:sz w:val="28"/>
                <w:szCs w:val="28"/>
              </w:rPr>
              <w:t xml:space="preserve">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-бюджета автономного округа – 505 681,</w:t>
            </w:r>
            <w:r w:rsidR="00CE55A6" w:rsidRPr="00374BBE">
              <w:rPr>
                <w:rFonts w:ascii="Times New Roman" w:eastAsia="Calibri" w:hAnsi="Times New Roman"/>
                <w:b w:val="0"/>
                <w:sz w:val="28"/>
                <w:szCs w:val="28"/>
              </w:rPr>
              <w:t>90</w:t>
            </w:r>
            <w:r w:rsidRPr="00374BBE">
              <w:rPr>
                <w:rFonts w:ascii="Times New Roman" w:eastAsia="Calibri" w:hAnsi="Times New Roman"/>
                <w:b w:val="0"/>
                <w:sz w:val="28"/>
                <w:szCs w:val="28"/>
              </w:rPr>
              <w:t xml:space="preserve">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 xml:space="preserve">рублей; </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-бюджета муниципального образования автономного округа – </w:t>
            </w:r>
            <w:r w:rsidR="00CE55A6" w:rsidRPr="00374BBE">
              <w:rPr>
                <w:rFonts w:ascii="Times New Roman" w:eastAsia="Calibri" w:hAnsi="Times New Roman"/>
                <w:b w:val="0"/>
                <w:sz w:val="28"/>
                <w:szCs w:val="28"/>
              </w:rPr>
              <w:t>80 198,70</w:t>
            </w:r>
            <w:r w:rsidRPr="00374BBE">
              <w:rPr>
                <w:rFonts w:ascii="Times New Roman" w:eastAsia="Calibri" w:hAnsi="Times New Roman"/>
                <w:b w:val="0"/>
                <w:sz w:val="28"/>
                <w:szCs w:val="28"/>
              </w:rPr>
              <w:t xml:space="preserve">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-иных источников финансирования – 0,00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Этап 2023 года – 1 131</w:t>
            </w:r>
            <w:r w:rsidR="000E7DFD" w:rsidRPr="00374BBE">
              <w:rPr>
                <w:rFonts w:ascii="Times New Roman" w:eastAsia="Calibri" w:hAnsi="Times New Roman"/>
                <w:b w:val="0"/>
                <w:sz w:val="28"/>
                <w:szCs w:val="28"/>
              </w:rPr>
              <w:t> </w:t>
            </w:r>
            <w:r w:rsidRPr="00374BBE">
              <w:rPr>
                <w:rFonts w:ascii="Times New Roman" w:eastAsia="Calibri" w:hAnsi="Times New Roman"/>
                <w:b w:val="0"/>
                <w:sz w:val="28"/>
                <w:szCs w:val="28"/>
              </w:rPr>
              <w:t>946</w:t>
            </w:r>
            <w:r w:rsidR="005210C9" w:rsidRPr="00374BBE">
              <w:rPr>
                <w:rFonts w:ascii="Times New Roman" w:eastAsia="Calibri" w:hAnsi="Times New Roman"/>
                <w:b w:val="0"/>
                <w:sz w:val="28"/>
                <w:szCs w:val="28"/>
              </w:rPr>
              <w:t>, 42</w:t>
            </w:r>
            <w:r w:rsidRPr="00374BBE">
              <w:rPr>
                <w:rFonts w:ascii="Times New Roman" w:eastAsia="Calibri" w:hAnsi="Times New Roman"/>
                <w:b w:val="0"/>
                <w:sz w:val="28"/>
                <w:szCs w:val="28"/>
              </w:rPr>
              <w:t xml:space="preserve">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 в том числе за счет средств:</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-государственной корпорации – Фонда содействия реформированию жилищно-коммунального хозяйства – 406</w:t>
            </w:r>
            <w:r w:rsidR="000E7DFD" w:rsidRPr="00374BBE">
              <w:rPr>
                <w:rFonts w:ascii="Times New Roman" w:eastAsia="Calibri" w:hAnsi="Times New Roman"/>
                <w:b w:val="0"/>
                <w:sz w:val="28"/>
                <w:szCs w:val="28"/>
              </w:rPr>
              <w:t> </w:t>
            </w:r>
            <w:r w:rsidRPr="00374BBE">
              <w:rPr>
                <w:rFonts w:ascii="Times New Roman" w:eastAsia="Calibri" w:hAnsi="Times New Roman"/>
                <w:b w:val="0"/>
                <w:sz w:val="28"/>
                <w:szCs w:val="28"/>
              </w:rPr>
              <w:t>957</w:t>
            </w:r>
            <w:r w:rsidR="005210C9" w:rsidRPr="00374BBE">
              <w:rPr>
                <w:rFonts w:ascii="Times New Roman" w:eastAsia="Calibri" w:hAnsi="Times New Roman"/>
                <w:b w:val="0"/>
                <w:sz w:val="28"/>
                <w:szCs w:val="28"/>
              </w:rPr>
              <w:t>,25</w:t>
            </w:r>
            <w:r w:rsidRPr="00374BBE">
              <w:rPr>
                <w:rFonts w:ascii="Times New Roman" w:eastAsia="Calibri" w:hAnsi="Times New Roman"/>
                <w:b w:val="0"/>
                <w:sz w:val="28"/>
                <w:szCs w:val="28"/>
              </w:rPr>
              <w:t xml:space="preserve">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-бюджета автономного округа – 674</w:t>
            </w:r>
            <w:r w:rsidR="000E7DFD" w:rsidRPr="00374BBE">
              <w:rPr>
                <w:rFonts w:ascii="Times New Roman" w:eastAsia="Calibri" w:hAnsi="Times New Roman"/>
                <w:b w:val="0"/>
                <w:sz w:val="28"/>
                <w:szCs w:val="28"/>
              </w:rPr>
              <w:t> </w:t>
            </w:r>
            <w:r w:rsidRPr="00374BBE">
              <w:rPr>
                <w:rFonts w:ascii="Times New Roman" w:eastAsia="Calibri" w:hAnsi="Times New Roman"/>
                <w:b w:val="0"/>
                <w:sz w:val="28"/>
                <w:szCs w:val="28"/>
              </w:rPr>
              <w:t>2</w:t>
            </w:r>
            <w:r w:rsidR="000E7DFD" w:rsidRPr="00374BBE">
              <w:rPr>
                <w:rFonts w:ascii="Times New Roman" w:eastAsia="Calibri" w:hAnsi="Times New Roman"/>
                <w:b w:val="0"/>
                <w:sz w:val="28"/>
                <w:szCs w:val="28"/>
              </w:rPr>
              <w:t xml:space="preserve">39,93 </w:t>
            </w:r>
            <w:r w:rsidR="006B4AA6" w:rsidRPr="00374BBE">
              <w:rPr>
                <w:rFonts w:ascii="Times New Roman" w:eastAsia="Calibri" w:hAnsi="Times New Roman"/>
                <w:b w:val="0"/>
                <w:sz w:val="28"/>
                <w:szCs w:val="28"/>
              </w:rPr>
              <w:t xml:space="preserve">тыс. </w:t>
            </w:r>
            <w:r w:rsidR="000E7DFD" w:rsidRPr="00374BBE">
              <w:rPr>
                <w:rFonts w:ascii="Times New Roman" w:eastAsia="Calibri" w:hAnsi="Times New Roman"/>
                <w:b w:val="0"/>
                <w:sz w:val="28"/>
                <w:szCs w:val="28"/>
              </w:rPr>
              <w:t>рубл</w:t>
            </w:r>
            <w:r w:rsidR="006B4AA6" w:rsidRPr="00374BBE">
              <w:rPr>
                <w:rFonts w:ascii="Times New Roman" w:eastAsia="Calibri" w:hAnsi="Times New Roman"/>
                <w:b w:val="0"/>
                <w:sz w:val="28"/>
                <w:szCs w:val="28"/>
              </w:rPr>
              <w:t>ей</w:t>
            </w:r>
            <w:r w:rsidRPr="00374BBE">
              <w:rPr>
                <w:rFonts w:ascii="Times New Roman" w:eastAsia="Calibri" w:hAnsi="Times New Roman"/>
                <w:b w:val="0"/>
                <w:sz w:val="28"/>
                <w:szCs w:val="28"/>
              </w:rPr>
              <w:t xml:space="preserve">; </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-бюджета муниципального образования автономного округа – 50</w:t>
            </w:r>
            <w:r w:rsidR="005210C9" w:rsidRPr="00374BBE">
              <w:rPr>
                <w:rFonts w:ascii="Times New Roman" w:eastAsia="Calibri" w:hAnsi="Times New Roman"/>
                <w:b w:val="0"/>
                <w:sz w:val="28"/>
                <w:szCs w:val="28"/>
              </w:rPr>
              <w:t> </w:t>
            </w:r>
            <w:r w:rsidRPr="00374BBE">
              <w:rPr>
                <w:rFonts w:ascii="Times New Roman" w:eastAsia="Calibri" w:hAnsi="Times New Roman"/>
                <w:b w:val="0"/>
                <w:sz w:val="28"/>
                <w:szCs w:val="28"/>
              </w:rPr>
              <w:t>749</w:t>
            </w:r>
            <w:r w:rsidR="005210C9" w:rsidRPr="00374BBE">
              <w:rPr>
                <w:rFonts w:ascii="Times New Roman" w:eastAsia="Calibri" w:hAnsi="Times New Roman"/>
                <w:b w:val="0"/>
                <w:sz w:val="28"/>
                <w:szCs w:val="28"/>
              </w:rPr>
              <w:t>,24</w:t>
            </w:r>
            <w:r w:rsidRPr="00374BBE">
              <w:rPr>
                <w:rFonts w:ascii="Times New Roman" w:eastAsia="Calibri" w:hAnsi="Times New Roman"/>
                <w:b w:val="0"/>
                <w:sz w:val="28"/>
                <w:szCs w:val="28"/>
              </w:rPr>
              <w:t xml:space="preserve">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w:t>
            </w:r>
            <w:r w:rsidR="006B4AA6" w:rsidRPr="00374BBE">
              <w:rPr>
                <w:rFonts w:ascii="Times New Roman" w:eastAsia="Calibri" w:hAnsi="Times New Roman"/>
                <w:b w:val="0"/>
                <w:sz w:val="28"/>
                <w:szCs w:val="28"/>
              </w:rPr>
              <w:t>ей</w:t>
            </w:r>
            <w:r w:rsidRPr="00374BBE">
              <w:rPr>
                <w:rFonts w:ascii="Times New Roman" w:eastAsia="Calibri" w:hAnsi="Times New Roman"/>
                <w:b w:val="0"/>
                <w:sz w:val="28"/>
                <w:szCs w:val="28"/>
              </w:rPr>
              <w:t>;</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-иных источников финансирования – 0,00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Этап 2024 года – 565</w:t>
            </w:r>
            <w:r w:rsidR="005210C9" w:rsidRPr="00374BBE">
              <w:rPr>
                <w:rFonts w:ascii="Times New Roman" w:eastAsia="Calibri" w:hAnsi="Times New Roman"/>
                <w:b w:val="0"/>
                <w:sz w:val="28"/>
                <w:szCs w:val="28"/>
              </w:rPr>
              <w:t> </w:t>
            </w:r>
            <w:r w:rsidRPr="00374BBE">
              <w:rPr>
                <w:rFonts w:ascii="Times New Roman" w:eastAsia="Calibri" w:hAnsi="Times New Roman"/>
                <w:b w:val="0"/>
                <w:sz w:val="28"/>
                <w:szCs w:val="28"/>
              </w:rPr>
              <w:t>977</w:t>
            </w:r>
            <w:r w:rsidR="005210C9" w:rsidRPr="00374BBE">
              <w:rPr>
                <w:rFonts w:ascii="Times New Roman" w:eastAsia="Calibri" w:hAnsi="Times New Roman"/>
                <w:b w:val="0"/>
                <w:sz w:val="28"/>
                <w:szCs w:val="28"/>
              </w:rPr>
              <w:t>,</w:t>
            </w:r>
            <w:r w:rsidRPr="00374BBE">
              <w:rPr>
                <w:rFonts w:ascii="Times New Roman" w:eastAsia="Calibri" w:hAnsi="Times New Roman"/>
                <w:b w:val="0"/>
                <w:sz w:val="28"/>
                <w:szCs w:val="28"/>
              </w:rPr>
              <w:t xml:space="preserve">49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 в том числе за счет средств:</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-государственной корпорации – Фонда содействия реформированию жилищно-коммунального хозяйства – 203</w:t>
            </w:r>
            <w:r w:rsidR="005210C9" w:rsidRPr="00374BBE">
              <w:rPr>
                <w:rFonts w:ascii="Times New Roman" w:eastAsia="Calibri" w:hAnsi="Times New Roman"/>
                <w:b w:val="0"/>
                <w:sz w:val="28"/>
                <w:szCs w:val="28"/>
              </w:rPr>
              <w:t> </w:t>
            </w:r>
            <w:r w:rsidRPr="00374BBE">
              <w:rPr>
                <w:rFonts w:ascii="Times New Roman" w:eastAsia="Calibri" w:hAnsi="Times New Roman"/>
                <w:b w:val="0"/>
                <w:sz w:val="28"/>
                <w:szCs w:val="28"/>
              </w:rPr>
              <w:t>478</w:t>
            </w:r>
            <w:r w:rsidR="005210C9" w:rsidRPr="00374BBE">
              <w:rPr>
                <w:rFonts w:ascii="Times New Roman" w:eastAsia="Calibri" w:hAnsi="Times New Roman"/>
                <w:b w:val="0"/>
                <w:sz w:val="28"/>
                <w:szCs w:val="28"/>
              </w:rPr>
              <w:t>,</w:t>
            </w:r>
            <w:r w:rsidRPr="00374BBE">
              <w:rPr>
                <w:rFonts w:ascii="Times New Roman" w:eastAsia="Calibri" w:hAnsi="Times New Roman"/>
                <w:b w:val="0"/>
                <w:sz w:val="28"/>
                <w:szCs w:val="28"/>
              </w:rPr>
              <w:t>6</w:t>
            </w:r>
            <w:r w:rsidR="005210C9" w:rsidRPr="00374BBE">
              <w:rPr>
                <w:rFonts w:ascii="Times New Roman" w:eastAsia="Calibri" w:hAnsi="Times New Roman"/>
                <w:b w:val="0"/>
                <w:sz w:val="28"/>
                <w:szCs w:val="28"/>
              </w:rPr>
              <w:t xml:space="preserve">7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-бюджета автономного округа – 337</w:t>
            </w:r>
            <w:r w:rsidR="005210C9" w:rsidRPr="00374BBE">
              <w:rPr>
                <w:rFonts w:ascii="Times New Roman" w:eastAsia="Calibri" w:hAnsi="Times New Roman"/>
                <w:b w:val="0"/>
                <w:sz w:val="28"/>
                <w:szCs w:val="28"/>
              </w:rPr>
              <w:t> </w:t>
            </w:r>
            <w:r w:rsidRPr="00374BBE">
              <w:rPr>
                <w:rFonts w:ascii="Times New Roman" w:eastAsia="Calibri" w:hAnsi="Times New Roman"/>
                <w:b w:val="0"/>
                <w:sz w:val="28"/>
                <w:szCs w:val="28"/>
              </w:rPr>
              <w:t>123</w:t>
            </w:r>
            <w:r w:rsidR="005210C9" w:rsidRPr="00374BBE">
              <w:rPr>
                <w:rFonts w:ascii="Times New Roman" w:eastAsia="Calibri" w:hAnsi="Times New Roman"/>
                <w:b w:val="0"/>
                <w:sz w:val="28"/>
                <w:szCs w:val="28"/>
              </w:rPr>
              <w:t>,</w:t>
            </w:r>
            <w:r w:rsidRPr="00374BBE">
              <w:rPr>
                <w:rFonts w:ascii="Times New Roman" w:eastAsia="Calibri" w:hAnsi="Times New Roman"/>
                <w:b w:val="0"/>
                <w:sz w:val="28"/>
                <w:szCs w:val="28"/>
              </w:rPr>
              <w:t xml:space="preserve"> 90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 xml:space="preserve">рублей; </w:t>
            </w:r>
          </w:p>
          <w:p w:rsidR="0087763C" w:rsidRPr="00374BBE"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-бюджета муниципального образования автономного округа – 25</w:t>
            </w:r>
            <w:r w:rsidR="005210C9" w:rsidRPr="00374BBE">
              <w:rPr>
                <w:rFonts w:ascii="Times New Roman" w:eastAsia="Calibri" w:hAnsi="Times New Roman"/>
                <w:b w:val="0"/>
                <w:sz w:val="28"/>
                <w:szCs w:val="28"/>
              </w:rPr>
              <w:t> </w:t>
            </w:r>
            <w:r w:rsidRPr="00374BBE">
              <w:rPr>
                <w:rFonts w:ascii="Times New Roman" w:eastAsia="Calibri" w:hAnsi="Times New Roman"/>
                <w:b w:val="0"/>
                <w:sz w:val="28"/>
                <w:szCs w:val="28"/>
              </w:rPr>
              <w:t>374</w:t>
            </w:r>
            <w:r w:rsidR="005210C9" w:rsidRPr="00374BBE">
              <w:rPr>
                <w:rFonts w:ascii="Times New Roman" w:eastAsia="Calibri" w:hAnsi="Times New Roman"/>
                <w:b w:val="0"/>
                <w:sz w:val="28"/>
                <w:szCs w:val="28"/>
              </w:rPr>
              <w:t>,</w:t>
            </w:r>
            <w:r w:rsidRPr="00374BBE">
              <w:rPr>
                <w:rFonts w:ascii="Times New Roman" w:eastAsia="Calibri" w:hAnsi="Times New Roman"/>
                <w:b w:val="0"/>
                <w:sz w:val="28"/>
                <w:szCs w:val="28"/>
              </w:rPr>
              <w:t xml:space="preserve">92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p w:rsidR="00DB72FA" w:rsidRPr="009437A7" w:rsidRDefault="0087763C" w:rsidP="0087763C">
            <w:pPr>
              <w:widowControl w:val="0"/>
              <w:autoSpaceDE w:val="0"/>
              <w:autoSpaceDN w:val="0"/>
              <w:adjustRightInd w:val="0"/>
              <w:jc w:val="both"/>
              <w:rPr>
                <w:rFonts w:ascii="Times New Roman" w:eastAsia="Calibri" w:hAnsi="Times New Roman"/>
                <w:b w:val="0"/>
                <w:sz w:val="28"/>
                <w:szCs w:val="28"/>
              </w:rPr>
            </w:pPr>
            <w:r w:rsidRPr="00374BBE">
              <w:rPr>
                <w:rFonts w:ascii="Times New Roman" w:eastAsia="Calibri" w:hAnsi="Times New Roman"/>
                <w:b w:val="0"/>
                <w:sz w:val="28"/>
                <w:szCs w:val="28"/>
              </w:rPr>
              <w:t xml:space="preserve">-иных источников финансирования – 0,00 </w:t>
            </w:r>
            <w:r w:rsidR="006B4AA6" w:rsidRPr="00374BBE">
              <w:rPr>
                <w:rFonts w:ascii="Times New Roman" w:eastAsia="Calibri" w:hAnsi="Times New Roman"/>
                <w:b w:val="0"/>
                <w:sz w:val="28"/>
                <w:szCs w:val="28"/>
              </w:rPr>
              <w:t xml:space="preserve">тыс. </w:t>
            </w:r>
            <w:r w:rsidRPr="00374BBE">
              <w:rPr>
                <w:rFonts w:ascii="Times New Roman" w:eastAsia="Calibri" w:hAnsi="Times New Roman"/>
                <w:b w:val="0"/>
                <w:sz w:val="28"/>
                <w:szCs w:val="28"/>
              </w:rPr>
              <w:t>рублей.</w:t>
            </w:r>
          </w:p>
        </w:tc>
      </w:tr>
    </w:tbl>
    <w:p w:rsidR="00DB72FA" w:rsidRDefault="00DB72FA" w:rsidP="008D2BA4">
      <w:pPr>
        <w:widowControl w:val="0"/>
        <w:autoSpaceDE w:val="0"/>
        <w:autoSpaceDN w:val="0"/>
        <w:adjustRightInd w:val="0"/>
        <w:jc w:val="both"/>
        <w:outlineLvl w:val="0"/>
        <w:rPr>
          <w:rFonts w:ascii="Times New Roman" w:eastAsia="Calibri" w:hAnsi="Times New Roman"/>
          <w:b w:val="0"/>
          <w:sz w:val="28"/>
          <w:szCs w:val="28"/>
        </w:rPr>
      </w:pPr>
      <w:bookmarkStart w:id="2" w:name="Par97"/>
      <w:bookmarkEnd w:id="2"/>
    </w:p>
    <w:p w:rsidR="00DB72FA" w:rsidRPr="0044136B" w:rsidRDefault="005463AB" w:rsidP="005D01BB">
      <w:pPr>
        <w:widowControl w:val="0"/>
        <w:autoSpaceDE w:val="0"/>
        <w:autoSpaceDN w:val="0"/>
        <w:adjustRightInd w:val="0"/>
        <w:ind w:firstLine="567"/>
        <w:jc w:val="both"/>
        <w:outlineLvl w:val="0"/>
        <w:rPr>
          <w:rFonts w:ascii="Times New Roman" w:eastAsia="Calibri" w:hAnsi="Times New Roman"/>
          <w:b w:val="0"/>
          <w:sz w:val="28"/>
          <w:szCs w:val="28"/>
        </w:rPr>
      </w:pPr>
      <w:r>
        <w:rPr>
          <w:rFonts w:ascii="Times New Roman" w:eastAsia="Calibri" w:hAnsi="Times New Roman"/>
          <w:b w:val="0"/>
          <w:sz w:val="28"/>
          <w:szCs w:val="28"/>
        </w:rPr>
        <w:lastRenderedPageBreak/>
        <w:t xml:space="preserve">Раздел </w:t>
      </w:r>
      <w:r w:rsidR="008D2BA4">
        <w:rPr>
          <w:rFonts w:ascii="Times New Roman" w:eastAsia="Calibri" w:hAnsi="Times New Roman"/>
          <w:b w:val="0"/>
          <w:sz w:val="28"/>
          <w:szCs w:val="28"/>
        </w:rPr>
        <w:t>2.</w:t>
      </w:r>
      <w:r w:rsidR="00DB72FA">
        <w:rPr>
          <w:rFonts w:ascii="Times New Roman" w:eastAsia="Calibri" w:hAnsi="Times New Roman"/>
          <w:b w:val="0"/>
          <w:sz w:val="28"/>
          <w:szCs w:val="28"/>
        </w:rPr>
        <w:t>Х</w:t>
      </w:r>
      <w:r w:rsidR="00DB72FA" w:rsidRPr="0044136B">
        <w:rPr>
          <w:rFonts w:ascii="Times New Roman" w:eastAsia="Calibri" w:hAnsi="Times New Roman"/>
          <w:b w:val="0"/>
          <w:sz w:val="28"/>
          <w:szCs w:val="28"/>
        </w:rPr>
        <w:t>арактеристика состояния жилищного фонда города</w:t>
      </w:r>
      <w:r w:rsidR="008D2BA4">
        <w:rPr>
          <w:rFonts w:ascii="Times New Roman" w:eastAsia="Calibri" w:hAnsi="Times New Roman"/>
          <w:b w:val="0"/>
          <w:sz w:val="28"/>
          <w:szCs w:val="28"/>
        </w:rPr>
        <w:t xml:space="preserve"> </w:t>
      </w:r>
      <w:r w:rsidR="00DB72FA">
        <w:rPr>
          <w:rFonts w:ascii="Times New Roman" w:eastAsia="Calibri" w:hAnsi="Times New Roman"/>
          <w:b w:val="0"/>
          <w:sz w:val="28"/>
          <w:szCs w:val="28"/>
        </w:rPr>
        <w:t>Нефтеюганска</w:t>
      </w:r>
    </w:p>
    <w:p w:rsidR="00BA4FBF" w:rsidRPr="00E656F7" w:rsidRDefault="00BA4FBF" w:rsidP="00BA4FBF">
      <w:pPr>
        <w:widowControl w:val="0"/>
        <w:autoSpaceDE w:val="0"/>
        <w:autoSpaceDN w:val="0"/>
        <w:adjustRightInd w:val="0"/>
        <w:ind w:firstLine="709"/>
        <w:jc w:val="both"/>
        <w:outlineLvl w:val="0"/>
        <w:rPr>
          <w:rFonts w:ascii="Times New Roman" w:eastAsia="Calibri" w:hAnsi="Times New Roman"/>
          <w:b w:val="0"/>
          <w:sz w:val="28"/>
          <w:szCs w:val="28"/>
        </w:rPr>
      </w:pPr>
      <w:r w:rsidRPr="00E656F7">
        <w:rPr>
          <w:rFonts w:ascii="Times New Roman" w:eastAsia="Calibri" w:hAnsi="Times New Roman"/>
          <w:b w:val="0"/>
          <w:sz w:val="28"/>
          <w:szCs w:val="28"/>
        </w:rPr>
        <w:t>Общая площадь жилищного фонда муниципального образования город Нефтеюганск по состоянию на 01.01</w:t>
      </w:r>
      <w:r>
        <w:rPr>
          <w:rFonts w:ascii="Times New Roman" w:eastAsia="Calibri" w:hAnsi="Times New Roman"/>
          <w:b w:val="0"/>
          <w:sz w:val="28"/>
          <w:szCs w:val="28"/>
        </w:rPr>
        <w:t xml:space="preserve">.2019 составила 2000,5 тыс. </w:t>
      </w:r>
      <w:proofErr w:type="spellStart"/>
      <w:r>
        <w:rPr>
          <w:rFonts w:ascii="Times New Roman" w:eastAsia="Calibri" w:hAnsi="Times New Roman"/>
          <w:b w:val="0"/>
          <w:sz w:val="28"/>
          <w:szCs w:val="28"/>
        </w:rPr>
        <w:t>кв.</w:t>
      </w:r>
      <w:r w:rsidRPr="00E656F7">
        <w:rPr>
          <w:rFonts w:ascii="Times New Roman" w:eastAsia="Calibri" w:hAnsi="Times New Roman"/>
          <w:b w:val="0"/>
          <w:sz w:val="28"/>
          <w:szCs w:val="28"/>
        </w:rPr>
        <w:t>метров</w:t>
      </w:r>
      <w:proofErr w:type="spellEnd"/>
      <w:r w:rsidRPr="00E656F7">
        <w:rPr>
          <w:rFonts w:ascii="Times New Roman" w:eastAsia="Calibri" w:hAnsi="Times New Roman"/>
          <w:b w:val="0"/>
          <w:sz w:val="28"/>
          <w:szCs w:val="28"/>
        </w:rPr>
        <w:t xml:space="preserve">                  (787 МКД), в том </w:t>
      </w:r>
      <w:r>
        <w:rPr>
          <w:rFonts w:ascii="Times New Roman" w:eastAsia="Calibri" w:hAnsi="Times New Roman"/>
          <w:b w:val="0"/>
          <w:sz w:val="28"/>
          <w:szCs w:val="28"/>
        </w:rPr>
        <w:t>числе 256 многоквартирных домов</w:t>
      </w:r>
      <w:r w:rsidRPr="00E656F7">
        <w:rPr>
          <w:rFonts w:ascii="Times New Roman" w:eastAsia="Calibri" w:hAnsi="Times New Roman"/>
          <w:b w:val="0"/>
          <w:sz w:val="28"/>
          <w:szCs w:val="28"/>
        </w:rPr>
        <w:t xml:space="preserve"> общей площадью           </w:t>
      </w:r>
      <w:r>
        <w:rPr>
          <w:rFonts w:ascii="Times New Roman" w:eastAsia="Calibri" w:hAnsi="Times New Roman"/>
          <w:b w:val="0"/>
          <w:sz w:val="28"/>
          <w:szCs w:val="28"/>
        </w:rPr>
        <w:t xml:space="preserve">         155,01 тыс. кв. метров</w:t>
      </w:r>
      <w:r w:rsidRPr="00E656F7">
        <w:rPr>
          <w:rFonts w:ascii="Times New Roman" w:eastAsia="Calibri" w:hAnsi="Times New Roman"/>
          <w:b w:val="0"/>
          <w:sz w:val="28"/>
          <w:szCs w:val="28"/>
        </w:rPr>
        <w:t xml:space="preserve"> признаны в установленном порядке непригодными для проживания и аварийными и подлежащими сносу. </w:t>
      </w:r>
    </w:p>
    <w:p w:rsidR="00BA4FBF" w:rsidRPr="00E656F7" w:rsidRDefault="00BA4FBF" w:rsidP="00BA4FBF">
      <w:pPr>
        <w:widowControl w:val="0"/>
        <w:autoSpaceDE w:val="0"/>
        <w:autoSpaceDN w:val="0"/>
        <w:adjustRightInd w:val="0"/>
        <w:ind w:firstLine="709"/>
        <w:jc w:val="both"/>
        <w:outlineLvl w:val="0"/>
        <w:rPr>
          <w:rFonts w:ascii="Times New Roman" w:eastAsia="Calibri" w:hAnsi="Times New Roman"/>
          <w:b w:val="0"/>
          <w:sz w:val="28"/>
          <w:szCs w:val="28"/>
        </w:rPr>
      </w:pPr>
      <w:r w:rsidRPr="00E656F7">
        <w:rPr>
          <w:rFonts w:ascii="Times New Roman" w:eastAsia="Calibri" w:hAnsi="Times New Roman"/>
          <w:b w:val="0"/>
          <w:sz w:val="28"/>
          <w:szCs w:val="28"/>
        </w:rPr>
        <w:t xml:space="preserve">Удельный вес ветхого и аварийного жилищного фонда от общего жилищного фонда по состоянию на 01.01.2019 составлял 7,7 процентов, в том числе аварийный – 5,8 процента. </w:t>
      </w:r>
    </w:p>
    <w:p w:rsidR="00BA4FBF" w:rsidRPr="00C738F4" w:rsidRDefault="00BA4FBF" w:rsidP="00BA4FBF">
      <w:pPr>
        <w:widowControl w:val="0"/>
        <w:autoSpaceDE w:val="0"/>
        <w:autoSpaceDN w:val="0"/>
        <w:adjustRightInd w:val="0"/>
        <w:ind w:firstLine="709"/>
        <w:jc w:val="both"/>
        <w:outlineLvl w:val="0"/>
        <w:rPr>
          <w:rFonts w:ascii="Times New Roman" w:eastAsia="Calibri" w:hAnsi="Times New Roman"/>
          <w:b w:val="0"/>
          <w:sz w:val="28"/>
          <w:szCs w:val="28"/>
        </w:rPr>
      </w:pPr>
      <w:r w:rsidRPr="00A30B88">
        <w:rPr>
          <w:rFonts w:ascii="Times New Roman" w:eastAsia="Calibri" w:hAnsi="Times New Roman"/>
          <w:b w:val="0"/>
          <w:sz w:val="28"/>
          <w:szCs w:val="28"/>
        </w:rPr>
        <w:t>Из числа домов, признанных в установленном порядке непригодными для проживания и аварийными и подлежащими сносу, 196 многоквартирных домов признаны аварийными и подлежащими сносу до 01.01.2017. Из них жилые помещения площадью 105,</w:t>
      </w:r>
      <w:r w:rsidR="00C62BDB">
        <w:rPr>
          <w:rFonts w:ascii="Times New Roman" w:eastAsia="Calibri" w:hAnsi="Times New Roman"/>
          <w:b w:val="0"/>
          <w:sz w:val="28"/>
          <w:szCs w:val="28"/>
        </w:rPr>
        <w:t>2</w:t>
      </w:r>
      <w:r w:rsidRPr="00A30B88">
        <w:rPr>
          <w:rFonts w:ascii="Times New Roman" w:eastAsia="Calibri" w:hAnsi="Times New Roman"/>
          <w:b w:val="0"/>
          <w:sz w:val="28"/>
          <w:szCs w:val="28"/>
        </w:rPr>
        <w:t xml:space="preserve"> тыс. кв. метров подлежат расселению, количество проживающих в них граждан – 7 3</w:t>
      </w:r>
      <w:r w:rsidR="00C62BDB">
        <w:rPr>
          <w:rFonts w:ascii="Times New Roman" w:eastAsia="Calibri" w:hAnsi="Times New Roman"/>
          <w:b w:val="0"/>
          <w:sz w:val="28"/>
          <w:szCs w:val="28"/>
        </w:rPr>
        <w:t>1</w:t>
      </w:r>
      <w:r w:rsidR="00F8501C">
        <w:rPr>
          <w:rFonts w:ascii="Times New Roman" w:eastAsia="Calibri" w:hAnsi="Times New Roman"/>
          <w:b w:val="0"/>
          <w:sz w:val="28"/>
          <w:szCs w:val="28"/>
        </w:rPr>
        <w:t>4</w:t>
      </w:r>
      <w:r w:rsidRPr="00A30B88">
        <w:rPr>
          <w:rFonts w:ascii="Times New Roman" w:eastAsia="Calibri" w:hAnsi="Times New Roman"/>
          <w:b w:val="0"/>
          <w:sz w:val="28"/>
          <w:szCs w:val="28"/>
        </w:rPr>
        <w:t xml:space="preserve"> человек. Из указанной площади </w:t>
      </w:r>
      <w:r w:rsidRPr="00B35039">
        <w:rPr>
          <w:rFonts w:ascii="Times New Roman" w:eastAsia="Calibri" w:hAnsi="Times New Roman"/>
          <w:b w:val="0"/>
          <w:sz w:val="28"/>
          <w:szCs w:val="28"/>
        </w:rPr>
        <w:t xml:space="preserve">                           </w:t>
      </w:r>
      <w:r w:rsidRPr="00A30B88">
        <w:rPr>
          <w:rFonts w:ascii="Times New Roman" w:eastAsia="Calibri" w:hAnsi="Times New Roman"/>
          <w:b w:val="0"/>
          <w:sz w:val="28"/>
          <w:szCs w:val="28"/>
        </w:rPr>
        <w:t>63,9 тыс. кв. метров составляет муниципальный жилищный фонд.</w:t>
      </w:r>
    </w:p>
    <w:p w:rsidR="00DB72FA" w:rsidRPr="0044136B" w:rsidRDefault="00BA4FBF" w:rsidP="00BA4FBF">
      <w:pPr>
        <w:widowControl w:val="0"/>
        <w:autoSpaceDE w:val="0"/>
        <w:autoSpaceDN w:val="0"/>
        <w:adjustRightInd w:val="0"/>
        <w:ind w:firstLine="567"/>
        <w:jc w:val="both"/>
        <w:outlineLvl w:val="0"/>
        <w:rPr>
          <w:rFonts w:ascii="Times New Roman" w:eastAsia="Calibri" w:hAnsi="Times New Roman"/>
          <w:b w:val="0"/>
          <w:sz w:val="28"/>
          <w:szCs w:val="28"/>
        </w:rPr>
      </w:pPr>
      <w:r w:rsidRPr="00C738F4">
        <w:rPr>
          <w:rFonts w:ascii="Times New Roman" w:eastAsia="Calibri" w:hAnsi="Times New Roman"/>
          <w:b w:val="0"/>
          <w:sz w:val="28"/>
          <w:szCs w:val="28"/>
        </w:rPr>
        <w:t>Информация в отношении указанных многоквартирных домов размещена в информационной системе Государственной корпорации – Фонд содействия реформированию жилищно-коммунального хозяйства «АИС «Реформа ЖКХ</w:t>
      </w:r>
      <w:r w:rsidR="00DB72FA" w:rsidRPr="0044136B">
        <w:rPr>
          <w:rFonts w:ascii="Times New Roman" w:eastAsia="Calibri" w:hAnsi="Times New Roman"/>
          <w:b w:val="0"/>
          <w:sz w:val="28"/>
          <w:szCs w:val="28"/>
        </w:rPr>
        <w:t>».</w:t>
      </w:r>
    </w:p>
    <w:p w:rsidR="005463AB" w:rsidRDefault="005463AB" w:rsidP="005D01BB">
      <w:pPr>
        <w:widowControl w:val="0"/>
        <w:autoSpaceDE w:val="0"/>
        <w:autoSpaceDN w:val="0"/>
        <w:adjustRightInd w:val="0"/>
        <w:ind w:firstLine="567"/>
        <w:jc w:val="both"/>
        <w:outlineLvl w:val="0"/>
        <w:rPr>
          <w:rFonts w:ascii="Times New Roman" w:eastAsia="Calibri" w:hAnsi="Times New Roman"/>
          <w:b w:val="0"/>
          <w:sz w:val="28"/>
          <w:szCs w:val="28"/>
        </w:rPr>
      </w:pPr>
    </w:p>
    <w:p w:rsidR="00DB72FA" w:rsidRPr="00E87E15" w:rsidRDefault="00DB72FA" w:rsidP="005D01BB">
      <w:pPr>
        <w:widowControl w:val="0"/>
        <w:autoSpaceDE w:val="0"/>
        <w:autoSpaceDN w:val="0"/>
        <w:adjustRightInd w:val="0"/>
        <w:ind w:firstLine="567"/>
        <w:jc w:val="both"/>
        <w:outlineLvl w:val="0"/>
        <w:rPr>
          <w:rFonts w:ascii="Times New Roman" w:eastAsia="Calibri" w:hAnsi="Times New Roman"/>
          <w:b w:val="0"/>
          <w:sz w:val="28"/>
          <w:szCs w:val="28"/>
        </w:rPr>
      </w:pPr>
      <w:r>
        <w:rPr>
          <w:rFonts w:ascii="Times New Roman" w:eastAsia="Calibri" w:hAnsi="Times New Roman"/>
          <w:b w:val="0"/>
          <w:sz w:val="28"/>
          <w:szCs w:val="28"/>
        </w:rPr>
        <w:t>Раздел 3</w:t>
      </w:r>
      <w:r w:rsidR="008D2BA4">
        <w:rPr>
          <w:rFonts w:ascii="Times New Roman" w:eastAsia="Calibri" w:hAnsi="Times New Roman"/>
          <w:b w:val="0"/>
          <w:sz w:val="28"/>
          <w:szCs w:val="28"/>
        </w:rPr>
        <w:t>.</w:t>
      </w:r>
      <w:r w:rsidRPr="00E87E15">
        <w:rPr>
          <w:rFonts w:ascii="Times New Roman" w:eastAsia="Calibri" w:hAnsi="Times New Roman"/>
          <w:b w:val="0"/>
          <w:sz w:val="28"/>
          <w:szCs w:val="28"/>
        </w:rPr>
        <w:t>Целевые показатели программы</w:t>
      </w:r>
    </w:p>
    <w:p w:rsidR="00DB72FA" w:rsidRPr="00E87E15" w:rsidRDefault="00DB72FA" w:rsidP="005D01BB">
      <w:pPr>
        <w:widowControl w:val="0"/>
        <w:autoSpaceDE w:val="0"/>
        <w:autoSpaceDN w:val="0"/>
        <w:adjustRightInd w:val="0"/>
        <w:ind w:firstLine="567"/>
        <w:jc w:val="both"/>
        <w:outlineLvl w:val="0"/>
        <w:rPr>
          <w:rFonts w:ascii="Times New Roman" w:eastAsia="Calibri" w:hAnsi="Times New Roman"/>
          <w:b w:val="0"/>
          <w:sz w:val="28"/>
          <w:szCs w:val="28"/>
        </w:rPr>
      </w:pPr>
      <w:r w:rsidRPr="00E87E15">
        <w:rPr>
          <w:rFonts w:ascii="Times New Roman" w:eastAsia="Calibri" w:hAnsi="Times New Roman"/>
          <w:b w:val="0"/>
          <w:sz w:val="28"/>
          <w:szCs w:val="28"/>
        </w:rPr>
        <w:t>Источником данных об аварийных многоквартирных домах является информационная система Фонда «АИС «Реформа ЖКХ», об общей площади расселяемых жилых помещений в многоквартирных домах – технические (кадастровые) паспорта.</w:t>
      </w:r>
    </w:p>
    <w:p w:rsidR="00DB72FA" w:rsidRDefault="00DB72F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E87E15">
        <w:rPr>
          <w:rFonts w:ascii="Times New Roman" w:eastAsia="Calibri" w:hAnsi="Times New Roman"/>
          <w:b w:val="0"/>
          <w:sz w:val="28"/>
          <w:szCs w:val="28"/>
        </w:rPr>
        <w:t>Адресный перечень многоквартирных жилых домов, признанных до 01.01.2017 в установленном порядке аварийными в связи с физическим износом в процессе их эксплуатации и подлежащих сносу или реконструкции, жители которых будут переселены в 2019 – 2025 годах</w:t>
      </w:r>
      <w:r w:rsidR="008D2BA4">
        <w:rPr>
          <w:rFonts w:ascii="Times New Roman" w:eastAsia="Calibri" w:hAnsi="Times New Roman"/>
          <w:b w:val="0"/>
          <w:sz w:val="28"/>
          <w:szCs w:val="28"/>
        </w:rPr>
        <w:t>,</w:t>
      </w:r>
      <w:r w:rsidRPr="00E87E15">
        <w:rPr>
          <w:rFonts w:ascii="Times New Roman" w:eastAsia="Calibri" w:hAnsi="Times New Roman"/>
          <w:b w:val="0"/>
          <w:sz w:val="28"/>
          <w:szCs w:val="28"/>
        </w:rPr>
        <w:t xml:space="preserve"> </w:t>
      </w:r>
      <w:r>
        <w:rPr>
          <w:rFonts w:ascii="Times New Roman" w:eastAsia="Calibri" w:hAnsi="Times New Roman"/>
          <w:b w:val="0"/>
          <w:sz w:val="28"/>
          <w:szCs w:val="28"/>
        </w:rPr>
        <w:t>приведен в таблице 1.</w:t>
      </w:r>
    </w:p>
    <w:p w:rsidR="00DB72FA" w:rsidRPr="00E87E15" w:rsidRDefault="00DB72F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E87E15">
        <w:rPr>
          <w:rFonts w:ascii="Times New Roman" w:eastAsia="Calibri" w:hAnsi="Times New Roman"/>
          <w:b w:val="0"/>
          <w:sz w:val="28"/>
          <w:szCs w:val="28"/>
        </w:rPr>
        <w:t>Значения понятий «аварийный жилищный фонд», «переселение граждан из аварийного жилищного фонда», используемых в настоящей программе, соответствуют значениям указанных понятий в Федеральном законе от 21.07.2007 № 185-ФЗ «О Фонде содействия реформированию жилищно-коммунального хозяйства».</w:t>
      </w:r>
    </w:p>
    <w:p w:rsidR="00DB72FA" w:rsidRPr="008D2BA4" w:rsidRDefault="00DB72F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8D2BA4">
        <w:rPr>
          <w:rFonts w:ascii="Times New Roman" w:eastAsia="Calibri" w:hAnsi="Times New Roman"/>
          <w:b w:val="0"/>
          <w:sz w:val="28"/>
          <w:szCs w:val="28"/>
        </w:rPr>
        <w:t>Информация о ходе реализации программы размещается на официальном сайте органов местного самоуправления города Нефтеюганска</w:t>
      </w:r>
      <w:r w:rsidR="008D2BA4" w:rsidRPr="008D2BA4">
        <w:rPr>
          <w:rFonts w:ascii="Times New Roman" w:eastAsia="Calibri" w:hAnsi="Times New Roman"/>
          <w:b w:val="0"/>
          <w:sz w:val="28"/>
          <w:szCs w:val="28"/>
        </w:rPr>
        <w:t xml:space="preserve"> в сети </w:t>
      </w:r>
      <w:r w:rsidRPr="008D2BA4">
        <w:rPr>
          <w:rFonts w:ascii="Times New Roman" w:eastAsia="Calibri" w:hAnsi="Times New Roman"/>
          <w:b w:val="0"/>
          <w:sz w:val="28"/>
          <w:szCs w:val="28"/>
        </w:rPr>
        <w:t>Интернет</w:t>
      </w:r>
      <w:r w:rsidRPr="008D2BA4">
        <w:rPr>
          <w:rFonts w:ascii="Times New Roman" w:hAnsi="Times New Roman"/>
          <w:sz w:val="28"/>
          <w:szCs w:val="28"/>
        </w:rPr>
        <w:t xml:space="preserve"> (</w:t>
      </w:r>
      <w:r w:rsidRPr="008D2BA4">
        <w:rPr>
          <w:rFonts w:ascii="Times New Roman" w:eastAsia="Calibri" w:hAnsi="Times New Roman"/>
          <w:b w:val="0"/>
          <w:sz w:val="28"/>
          <w:szCs w:val="28"/>
        </w:rPr>
        <w:t>www.admugansk.ru), а также в иных доступных средствах массовой информации, включая печатные издания, телевидение и радио.</w:t>
      </w:r>
    </w:p>
    <w:p w:rsidR="005463AB" w:rsidRDefault="005463AB" w:rsidP="005D01BB">
      <w:pPr>
        <w:widowControl w:val="0"/>
        <w:autoSpaceDE w:val="0"/>
        <w:autoSpaceDN w:val="0"/>
        <w:adjustRightInd w:val="0"/>
        <w:ind w:firstLine="709"/>
        <w:jc w:val="both"/>
        <w:outlineLvl w:val="0"/>
        <w:rPr>
          <w:rFonts w:ascii="Times New Roman" w:eastAsia="Calibri" w:hAnsi="Times New Roman"/>
          <w:b w:val="0"/>
          <w:sz w:val="28"/>
          <w:szCs w:val="28"/>
        </w:rPr>
      </w:pPr>
    </w:p>
    <w:p w:rsidR="00DB72FA" w:rsidRPr="008D2BA4" w:rsidRDefault="005D01BB" w:rsidP="005D01BB">
      <w:pPr>
        <w:widowControl w:val="0"/>
        <w:autoSpaceDE w:val="0"/>
        <w:autoSpaceDN w:val="0"/>
        <w:adjustRightInd w:val="0"/>
        <w:ind w:firstLine="709"/>
        <w:jc w:val="both"/>
        <w:outlineLvl w:val="0"/>
        <w:rPr>
          <w:rFonts w:ascii="Times New Roman" w:eastAsia="Calibri" w:hAnsi="Times New Roman"/>
          <w:b w:val="0"/>
          <w:sz w:val="28"/>
          <w:szCs w:val="28"/>
        </w:rPr>
      </w:pPr>
      <w:r>
        <w:rPr>
          <w:rFonts w:ascii="Times New Roman" w:eastAsia="Calibri" w:hAnsi="Times New Roman"/>
          <w:b w:val="0"/>
          <w:sz w:val="28"/>
          <w:szCs w:val="28"/>
        </w:rPr>
        <w:t>Раздел 4.</w:t>
      </w:r>
      <w:r w:rsidR="00DB72FA" w:rsidRPr="008D2BA4">
        <w:rPr>
          <w:rFonts w:ascii="Times New Roman" w:eastAsia="Calibri" w:hAnsi="Times New Roman"/>
          <w:b w:val="0"/>
          <w:sz w:val="28"/>
          <w:szCs w:val="28"/>
        </w:rPr>
        <w:t>Механизм реализации и основные мероприятия программы</w:t>
      </w:r>
      <w:r w:rsidR="00DB72FA" w:rsidRPr="008D2BA4">
        <w:rPr>
          <w:rFonts w:ascii="Times New Roman" w:hAnsi="Times New Roman"/>
          <w:sz w:val="28"/>
          <w:szCs w:val="28"/>
        </w:rPr>
        <w:t>,</w:t>
      </w:r>
      <w:r w:rsidR="008D2BA4">
        <w:rPr>
          <w:rFonts w:ascii="Times New Roman" w:hAnsi="Times New Roman"/>
          <w:sz w:val="28"/>
          <w:szCs w:val="28"/>
        </w:rPr>
        <w:t xml:space="preserve">          </w:t>
      </w:r>
      <w:r w:rsidR="00DB72FA" w:rsidRPr="008D2BA4">
        <w:rPr>
          <w:rFonts w:ascii="Times New Roman" w:eastAsia="Calibri" w:hAnsi="Times New Roman"/>
          <w:b w:val="0"/>
          <w:sz w:val="28"/>
          <w:szCs w:val="28"/>
        </w:rPr>
        <w:t>обоснование ресурсного обеспечения программы</w:t>
      </w:r>
    </w:p>
    <w:p w:rsidR="00DB72FA" w:rsidRDefault="00DB72F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8D2BA4">
        <w:rPr>
          <w:rFonts w:ascii="Times New Roman" w:eastAsia="Calibri" w:hAnsi="Times New Roman"/>
          <w:b w:val="0"/>
          <w:sz w:val="28"/>
          <w:szCs w:val="28"/>
        </w:rPr>
        <w:t xml:space="preserve">4.1.Программа направлена на достижение 100 </w:t>
      </w:r>
      <w:r w:rsidR="002C3E2D">
        <w:rPr>
          <w:rFonts w:ascii="Times New Roman" w:eastAsia="Calibri" w:hAnsi="Times New Roman"/>
          <w:b w:val="0"/>
          <w:sz w:val="28"/>
          <w:szCs w:val="28"/>
        </w:rPr>
        <w:t xml:space="preserve">- </w:t>
      </w:r>
      <w:r w:rsidRPr="008D2BA4">
        <w:rPr>
          <w:rFonts w:ascii="Times New Roman" w:eastAsia="Calibri" w:hAnsi="Times New Roman"/>
          <w:b w:val="0"/>
          <w:sz w:val="28"/>
          <w:szCs w:val="28"/>
        </w:rPr>
        <w:t xml:space="preserve">процентных показателей по расселению и ликвидации жилищного фонда, признанного </w:t>
      </w:r>
      <w:r w:rsidR="002C3E2D">
        <w:rPr>
          <w:rFonts w:ascii="Times New Roman" w:eastAsia="Calibri" w:hAnsi="Times New Roman"/>
          <w:b w:val="0"/>
          <w:sz w:val="28"/>
          <w:szCs w:val="28"/>
        </w:rPr>
        <w:t xml:space="preserve">в </w:t>
      </w:r>
      <w:r w:rsidRPr="008D2BA4">
        <w:rPr>
          <w:rFonts w:ascii="Times New Roman" w:eastAsia="Calibri" w:hAnsi="Times New Roman"/>
          <w:b w:val="0"/>
          <w:sz w:val="28"/>
          <w:szCs w:val="28"/>
        </w:rPr>
        <w:t>установленном порядке в период до 01.01.2017 аварийным</w:t>
      </w:r>
      <w:r w:rsidRPr="002476A6">
        <w:rPr>
          <w:rFonts w:ascii="Times New Roman" w:eastAsia="Calibri" w:hAnsi="Times New Roman"/>
          <w:b w:val="0"/>
          <w:sz w:val="28"/>
          <w:szCs w:val="28"/>
        </w:rPr>
        <w:t xml:space="preserve"> и подлежащим сносу на территории муниципального образования город Нефтеюганск</w:t>
      </w:r>
      <w:r w:rsidR="002C3E2D">
        <w:rPr>
          <w:rFonts w:ascii="Times New Roman" w:eastAsia="Calibri" w:hAnsi="Times New Roman"/>
          <w:b w:val="0"/>
          <w:sz w:val="28"/>
          <w:szCs w:val="28"/>
        </w:rPr>
        <w:t>,</w:t>
      </w:r>
      <w:r w:rsidRPr="002476A6">
        <w:rPr>
          <w:rFonts w:ascii="Times New Roman" w:eastAsia="Calibri" w:hAnsi="Times New Roman"/>
          <w:b w:val="0"/>
          <w:sz w:val="28"/>
          <w:szCs w:val="28"/>
        </w:rPr>
        <w:t xml:space="preserve"> в срок до 01.09.2025.</w:t>
      </w:r>
    </w:p>
    <w:p w:rsidR="005463AB" w:rsidRDefault="00DB72F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2476A6">
        <w:rPr>
          <w:rFonts w:ascii="Times New Roman" w:eastAsia="Calibri" w:hAnsi="Times New Roman"/>
          <w:b w:val="0"/>
          <w:sz w:val="28"/>
          <w:szCs w:val="28"/>
        </w:rPr>
        <w:t xml:space="preserve">Переселение граждан из аварийного жилищного фонда осуществляется в </w:t>
      </w:r>
    </w:p>
    <w:p w:rsidR="00DB72FA" w:rsidRDefault="00DB72FA" w:rsidP="005463AB">
      <w:pPr>
        <w:widowControl w:val="0"/>
        <w:autoSpaceDE w:val="0"/>
        <w:autoSpaceDN w:val="0"/>
        <w:adjustRightInd w:val="0"/>
        <w:jc w:val="both"/>
        <w:outlineLvl w:val="0"/>
        <w:rPr>
          <w:rFonts w:ascii="Times New Roman" w:eastAsia="Calibri" w:hAnsi="Times New Roman"/>
          <w:b w:val="0"/>
          <w:sz w:val="28"/>
          <w:szCs w:val="28"/>
        </w:rPr>
      </w:pPr>
      <w:r w:rsidRPr="002476A6">
        <w:rPr>
          <w:rFonts w:ascii="Times New Roman" w:eastAsia="Calibri" w:hAnsi="Times New Roman"/>
          <w:b w:val="0"/>
          <w:sz w:val="28"/>
          <w:szCs w:val="28"/>
        </w:rPr>
        <w:lastRenderedPageBreak/>
        <w:t xml:space="preserve">соответствии с жилищным законодательством. Жилое помещение, предоставляемое гражданам при переселении их из аварийного жилищного фонда, может находиться по месту их жительства в границах соответствующего населенного пункта, на территории которого расположено ранее занимаемое жилое помещение, или с согласия этих граждан в письменной форме в границах другого муниципального образования (населенного пункта) </w:t>
      </w:r>
      <w:r>
        <w:rPr>
          <w:rFonts w:ascii="Times New Roman" w:eastAsia="Calibri" w:hAnsi="Times New Roman"/>
          <w:b w:val="0"/>
          <w:sz w:val="28"/>
          <w:szCs w:val="28"/>
        </w:rPr>
        <w:t>Ханты-Мансийского автономного округа</w:t>
      </w:r>
      <w:r w:rsidR="002C3E2D">
        <w:rPr>
          <w:rFonts w:ascii="Times New Roman" w:eastAsia="Calibri" w:hAnsi="Times New Roman"/>
          <w:b w:val="0"/>
          <w:sz w:val="28"/>
          <w:szCs w:val="28"/>
        </w:rPr>
        <w:t xml:space="preserve"> </w:t>
      </w:r>
      <w:r>
        <w:rPr>
          <w:rFonts w:ascii="Times New Roman" w:eastAsia="Calibri" w:hAnsi="Times New Roman"/>
          <w:b w:val="0"/>
          <w:sz w:val="28"/>
          <w:szCs w:val="28"/>
        </w:rPr>
        <w:t>-</w:t>
      </w:r>
      <w:r w:rsidR="002C3E2D">
        <w:rPr>
          <w:rFonts w:ascii="Times New Roman" w:eastAsia="Calibri" w:hAnsi="Times New Roman"/>
          <w:b w:val="0"/>
          <w:sz w:val="28"/>
          <w:szCs w:val="28"/>
        </w:rPr>
        <w:t xml:space="preserve"> </w:t>
      </w:r>
      <w:r>
        <w:rPr>
          <w:rFonts w:ascii="Times New Roman" w:eastAsia="Calibri" w:hAnsi="Times New Roman"/>
          <w:b w:val="0"/>
          <w:sz w:val="28"/>
          <w:szCs w:val="28"/>
        </w:rPr>
        <w:t>Югры (далее</w:t>
      </w:r>
      <w:r w:rsidR="002C3E2D">
        <w:rPr>
          <w:rFonts w:ascii="Times New Roman" w:eastAsia="Calibri" w:hAnsi="Times New Roman"/>
          <w:b w:val="0"/>
          <w:sz w:val="28"/>
          <w:szCs w:val="28"/>
        </w:rPr>
        <w:t xml:space="preserve"> </w:t>
      </w:r>
      <w:r>
        <w:rPr>
          <w:rFonts w:ascii="Times New Roman" w:eastAsia="Calibri" w:hAnsi="Times New Roman"/>
          <w:b w:val="0"/>
          <w:sz w:val="28"/>
          <w:szCs w:val="28"/>
        </w:rPr>
        <w:t>-</w:t>
      </w:r>
      <w:r w:rsidR="002C3E2D">
        <w:rPr>
          <w:rFonts w:ascii="Times New Roman" w:eastAsia="Calibri" w:hAnsi="Times New Roman"/>
          <w:b w:val="0"/>
          <w:sz w:val="28"/>
          <w:szCs w:val="28"/>
        </w:rPr>
        <w:t xml:space="preserve"> </w:t>
      </w:r>
      <w:r>
        <w:rPr>
          <w:rFonts w:ascii="Times New Roman" w:eastAsia="Calibri" w:hAnsi="Times New Roman"/>
          <w:b w:val="0"/>
          <w:sz w:val="28"/>
          <w:szCs w:val="28"/>
        </w:rPr>
        <w:t>автономный округ)</w:t>
      </w:r>
      <w:r w:rsidRPr="002476A6">
        <w:rPr>
          <w:rFonts w:ascii="Times New Roman" w:eastAsia="Calibri" w:hAnsi="Times New Roman"/>
          <w:b w:val="0"/>
          <w:sz w:val="28"/>
          <w:szCs w:val="28"/>
        </w:rPr>
        <w:t>.</w:t>
      </w:r>
    </w:p>
    <w:p w:rsidR="00DB72FA" w:rsidRPr="00B020C8" w:rsidRDefault="00DB72F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091827">
        <w:rPr>
          <w:rFonts w:ascii="Times New Roman" w:eastAsia="Calibri" w:hAnsi="Times New Roman"/>
          <w:b w:val="0"/>
          <w:sz w:val="28"/>
          <w:szCs w:val="28"/>
        </w:rPr>
        <w:t xml:space="preserve">План реализации мероприятий по переселению граждан из аварийного жилищного фонда, признанного таковым до </w:t>
      </w:r>
      <w:r w:rsidR="00EF08CD" w:rsidRPr="008D2BA4">
        <w:rPr>
          <w:rFonts w:ascii="Times New Roman" w:eastAsia="Calibri" w:hAnsi="Times New Roman"/>
          <w:b w:val="0"/>
          <w:sz w:val="28"/>
          <w:szCs w:val="28"/>
        </w:rPr>
        <w:t>01.01.2017</w:t>
      </w:r>
      <w:r w:rsidRPr="00091827">
        <w:rPr>
          <w:rFonts w:ascii="Times New Roman" w:eastAsia="Calibri" w:hAnsi="Times New Roman"/>
          <w:b w:val="0"/>
          <w:sz w:val="28"/>
          <w:szCs w:val="28"/>
        </w:rPr>
        <w:t>,</w:t>
      </w:r>
      <w:r>
        <w:rPr>
          <w:rFonts w:ascii="Times New Roman" w:eastAsia="Calibri" w:hAnsi="Times New Roman"/>
          <w:b w:val="0"/>
          <w:sz w:val="28"/>
          <w:szCs w:val="28"/>
        </w:rPr>
        <w:t xml:space="preserve"> по способам переселения приведен в </w:t>
      </w:r>
      <w:r w:rsidR="005463AB">
        <w:rPr>
          <w:rFonts w:ascii="Times New Roman" w:eastAsia="Calibri" w:hAnsi="Times New Roman"/>
          <w:b w:val="0"/>
          <w:sz w:val="28"/>
          <w:szCs w:val="28"/>
        </w:rPr>
        <w:t>п</w:t>
      </w:r>
      <w:r w:rsidR="00754D01" w:rsidRPr="00B020C8">
        <w:rPr>
          <w:rFonts w:ascii="Times New Roman" w:eastAsia="Calibri" w:hAnsi="Times New Roman"/>
          <w:b w:val="0"/>
          <w:sz w:val="28"/>
          <w:szCs w:val="28"/>
        </w:rPr>
        <w:t>риложении 2 к адресной программе города Нефтеюганска по переселению граждан из аварийного жилищного фонда</w:t>
      </w:r>
      <w:r w:rsidRPr="00B020C8">
        <w:rPr>
          <w:rFonts w:ascii="Times New Roman" w:eastAsia="Calibri" w:hAnsi="Times New Roman"/>
          <w:b w:val="0"/>
          <w:sz w:val="28"/>
          <w:szCs w:val="28"/>
        </w:rPr>
        <w:t>.</w:t>
      </w:r>
    </w:p>
    <w:p w:rsidR="00DB72FA" w:rsidRDefault="00DB72F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B020C8">
        <w:rPr>
          <w:rFonts w:ascii="Times New Roman" w:eastAsia="Calibri" w:hAnsi="Times New Roman"/>
          <w:b w:val="0"/>
          <w:sz w:val="28"/>
          <w:szCs w:val="28"/>
        </w:rPr>
        <w:t>Реализация программы осуществляется</w:t>
      </w:r>
      <w:r w:rsidR="002C3E2D" w:rsidRPr="00B020C8">
        <w:rPr>
          <w:rFonts w:ascii="Times New Roman" w:eastAsia="Calibri" w:hAnsi="Times New Roman"/>
          <w:b w:val="0"/>
          <w:sz w:val="28"/>
          <w:szCs w:val="28"/>
        </w:rPr>
        <w:t>,</w:t>
      </w:r>
      <w:r w:rsidRPr="00B020C8">
        <w:rPr>
          <w:rFonts w:ascii="Times New Roman" w:eastAsia="Calibri" w:hAnsi="Times New Roman"/>
          <w:b w:val="0"/>
          <w:sz w:val="28"/>
          <w:szCs w:val="28"/>
        </w:rPr>
        <w:t xml:space="preserve"> исходя из эффективности использования бюджетных средств, в том числе полученных за счет средств  Государственной корпорации – Фонда содействия реформированию</w:t>
      </w:r>
      <w:r w:rsidRPr="00237C1C">
        <w:rPr>
          <w:rFonts w:ascii="Times New Roman" w:eastAsia="Calibri" w:hAnsi="Times New Roman"/>
          <w:b w:val="0"/>
          <w:sz w:val="28"/>
          <w:szCs w:val="28"/>
        </w:rPr>
        <w:t xml:space="preserve"> жилищно-коммунального хозяйства (далее – Фонд), выбора наиболее экономически эффективных способов реализации программы с учетом обеспечения прав и законных интересов переселяемых граждан, выполнения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DB72FA" w:rsidRPr="002476A6" w:rsidRDefault="00DB72F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2476A6">
        <w:rPr>
          <w:rFonts w:ascii="Times New Roman" w:eastAsia="Calibri" w:hAnsi="Times New Roman"/>
          <w:b w:val="0"/>
          <w:sz w:val="28"/>
          <w:szCs w:val="28"/>
        </w:rPr>
        <w:t>Одним из основных механизмов реализации программы является проектное управление,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BA4FBF" w:rsidRPr="00B020C8" w:rsidRDefault="00C804A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B020C8">
        <w:rPr>
          <w:rFonts w:ascii="Times New Roman" w:eastAsia="Calibri" w:hAnsi="Times New Roman"/>
          <w:b w:val="0"/>
          <w:sz w:val="28"/>
          <w:szCs w:val="28"/>
        </w:rPr>
        <w:t>Переселение граждан из аварийного жилищного фонда</w:t>
      </w:r>
      <w:r w:rsidR="00BA4FBF" w:rsidRPr="00B020C8">
        <w:rPr>
          <w:rFonts w:ascii="Times New Roman" w:eastAsia="Calibri" w:hAnsi="Times New Roman"/>
          <w:b w:val="0"/>
          <w:sz w:val="28"/>
          <w:szCs w:val="28"/>
        </w:rPr>
        <w:t xml:space="preserve"> должно быть осуществлено не позднее </w:t>
      </w:r>
      <w:r w:rsidR="005463AB">
        <w:rPr>
          <w:rFonts w:ascii="Times New Roman" w:eastAsia="Calibri" w:hAnsi="Times New Roman"/>
          <w:b w:val="0"/>
          <w:sz w:val="28"/>
          <w:szCs w:val="28"/>
        </w:rPr>
        <w:t>0</w:t>
      </w:r>
      <w:r w:rsidR="00BA4FBF" w:rsidRPr="00B020C8">
        <w:rPr>
          <w:rFonts w:ascii="Times New Roman" w:eastAsia="Calibri" w:hAnsi="Times New Roman"/>
          <w:b w:val="0"/>
          <w:sz w:val="28"/>
          <w:szCs w:val="28"/>
        </w:rPr>
        <w:t>1</w:t>
      </w:r>
      <w:r w:rsidR="005463AB">
        <w:rPr>
          <w:rFonts w:ascii="Times New Roman" w:eastAsia="Calibri" w:hAnsi="Times New Roman"/>
          <w:b w:val="0"/>
          <w:sz w:val="28"/>
          <w:szCs w:val="28"/>
        </w:rPr>
        <w:t>.09.2025</w:t>
      </w:r>
      <w:r w:rsidR="00BA4FBF" w:rsidRPr="00B020C8">
        <w:rPr>
          <w:rFonts w:ascii="Times New Roman" w:eastAsia="Calibri" w:hAnsi="Times New Roman"/>
          <w:b w:val="0"/>
          <w:sz w:val="28"/>
          <w:szCs w:val="28"/>
        </w:rPr>
        <w:t>. В первоочередном порядке подлежат переселению граждане из многоквартирных домов, которые расположены на территории муниципального образования город Нефтеюганск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муниципального образования город Нефтеюганск,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адресной программы.</w:t>
      </w:r>
    </w:p>
    <w:p w:rsidR="00C804AA" w:rsidRPr="00B020C8" w:rsidRDefault="00C804A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B020C8">
        <w:rPr>
          <w:rFonts w:ascii="Times New Roman" w:hAnsi="Times New Roman"/>
          <w:b w:val="0"/>
          <w:sz w:val="28"/>
          <w:szCs w:val="28"/>
        </w:rPr>
        <w:t>При наличие жилых домов, расположенных на участке застройки, согласно проекту застройки, утвержденному в соответствии с действующим законодательством, и препятствующих дальнейшему строительству жилых домов и инженерных сетей, объектов муниципального, регионального и федерального значения, расселяются в первоочередном порядке</w:t>
      </w:r>
      <w:r w:rsidRPr="00B020C8">
        <w:rPr>
          <w:rFonts w:ascii="Times New Roman" w:eastAsia="Calibri" w:hAnsi="Times New Roman"/>
          <w:b w:val="0"/>
          <w:sz w:val="28"/>
          <w:szCs w:val="28"/>
        </w:rPr>
        <w:t>.</w:t>
      </w:r>
    </w:p>
    <w:p w:rsidR="00DB72FA" w:rsidRPr="00B020C8" w:rsidRDefault="00DB72F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B020C8">
        <w:rPr>
          <w:rFonts w:ascii="Times New Roman" w:eastAsia="Calibri" w:hAnsi="Times New Roman"/>
          <w:b w:val="0"/>
          <w:sz w:val="28"/>
          <w:szCs w:val="28"/>
        </w:rPr>
        <w:lastRenderedPageBreak/>
        <w:t xml:space="preserve">4.2.Для эффективного исполнения программы используются следующие механизмы: </w:t>
      </w:r>
    </w:p>
    <w:p w:rsidR="00DB72FA" w:rsidRPr="00B020C8" w:rsidRDefault="00DB72F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B020C8">
        <w:rPr>
          <w:rFonts w:ascii="Times New Roman" w:eastAsia="Calibri" w:hAnsi="Times New Roman"/>
          <w:b w:val="0"/>
          <w:sz w:val="28"/>
          <w:szCs w:val="28"/>
        </w:rPr>
        <w:t>4.2.1.Обеспечение департаментом жилищно-коммунального хозяйства администрации проведение мероприятий, направленных на информирование граждан, подлежащих переселению из аварийного жилищного фонда, о сроках выполнения мероприятий по переселению (приложение к адресной программе), в том числе, путем размещения на фасаде каждого дома, подлежащего расселению, табличек с информацией о дате признания дома аварийным, запланированных сроках переселения граждан, при наличии заключенного муниципального контракта на приобретение жилого помещения информацию об адресе (адресах) дома (домов)</w:t>
      </w:r>
      <w:r w:rsidR="002C3E2D" w:rsidRPr="00B020C8">
        <w:rPr>
          <w:rFonts w:ascii="Times New Roman" w:eastAsia="Calibri" w:hAnsi="Times New Roman"/>
          <w:b w:val="0"/>
          <w:sz w:val="28"/>
          <w:szCs w:val="28"/>
        </w:rPr>
        <w:t>,</w:t>
      </w:r>
      <w:r w:rsidRPr="00B020C8">
        <w:rPr>
          <w:rFonts w:ascii="Times New Roman" w:eastAsia="Calibri" w:hAnsi="Times New Roman"/>
          <w:b w:val="0"/>
          <w:sz w:val="28"/>
          <w:szCs w:val="28"/>
        </w:rPr>
        <w:t xml:space="preserve"> в который (которые) б</w:t>
      </w:r>
      <w:r w:rsidR="002C3E2D" w:rsidRPr="00B020C8">
        <w:rPr>
          <w:rFonts w:ascii="Times New Roman" w:eastAsia="Calibri" w:hAnsi="Times New Roman"/>
          <w:b w:val="0"/>
          <w:sz w:val="28"/>
          <w:szCs w:val="28"/>
        </w:rPr>
        <w:t>удут переселены граждане, а так</w:t>
      </w:r>
      <w:r w:rsidRPr="00B020C8">
        <w:rPr>
          <w:rFonts w:ascii="Times New Roman" w:eastAsia="Calibri" w:hAnsi="Times New Roman"/>
          <w:b w:val="0"/>
          <w:sz w:val="28"/>
          <w:szCs w:val="28"/>
        </w:rPr>
        <w:t>же о лицах, ответственных за переселение граждан в муниципальном образовании с указанием должности, фамилии и контактного телефона, а также адреса сайта с подробной информацией о переселении граждан www.reformagkh.ru и телефона горячей линии Фонда.</w:t>
      </w:r>
    </w:p>
    <w:p w:rsidR="00DB72FA" w:rsidRPr="00B020C8" w:rsidRDefault="00DB72FA" w:rsidP="005D01BB">
      <w:pPr>
        <w:widowControl w:val="0"/>
        <w:autoSpaceDE w:val="0"/>
        <w:autoSpaceDN w:val="0"/>
        <w:adjustRightInd w:val="0"/>
        <w:ind w:firstLine="709"/>
        <w:jc w:val="both"/>
        <w:outlineLvl w:val="0"/>
        <w:rPr>
          <w:rFonts w:ascii="Times New Roman" w:eastAsia="Calibri" w:hAnsi="Times New Roman"/>
          <w:b w:val="0"/>
          <w:sz w:val="28"/>
          <w:szCs w:val="28"/>
        </w:rPr>
      </w:pPr>
      <w:r w:rsidRPr="00B020C8">
        <w:rPr>
          <w:rFonts w:ascii="Times New Roman" w:eastAsia="Calibri" w:hAnsi="Times New Roman"/>
          <w:b w:val="0"/>
          <w:sz w:val="28"/>
          <w:szCs w:val="28"/>
        </w:rPr>
        <w:t>4.2.2.Заключение соглашения с Департаментом строительства Ханты-Мансийского автономного округа – Югры о финансировании мероприятий в целях совместной реализации адресной программы.</w:t>
      </w:r>
    </w:p>
    <w:p w:rsidR="00DB72FA" w:rsidRPr="00B020C8" w:rsidRDefault="00DB72FA" w:rsidP="005D01BB">
      <w:pPr>
        <w:widowControl w:val="0"/>
        <w:autoSpaceDE w:val="0"/>
        <w:autoSpaceDN w:val="0"/>
        <w:adjustRightInd w:val="0"/>
        <w:ind w:firstLine="709"/>
        <w:jc w:val="both"/>
        <w:outlineLvl w:val="0"/>
        <w:rPr>
          <w:rFonts w:ascii="Calibri" w:hAnsi="Calibri"/>
        </w:rPr>
      </w:pPr>
      <w:r w:rsidRPr="00B020C8">
        <w:rPr>
          <w:rFonts w:ascii="Times New Roman" w:eastAsia="Calibri" w:hAnsi="Times New Roman"/>
          <w:b w:val="0"/>
          <w:sz w:val="28"/>
          <w:szCs w:val="28"/>
        </w:rPr>
        <w:t>4.2.3.Заключение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DB72FA" w:rsidRPr="00B020C8" w:rsidRDefault="00DB72FA" w:rsidP="005D01BB">
      <w:pPr>
        <w:widowControl w:val="0"/>
        <w:autoSpaceDE w:val="0"/>
        <w:autoSpaceDN w:val="0"/>
        <w:adjustRightInd w:val="0"/>
        <w:ind w:firstLine="709"/>
        <w:jc w:val="both"/>
        <w:outlineLvl w:val="0"/>
        <w:rPr>
          <w:rFonts w:ascii="Times New Roman" w:hAnsi="Times New Roman"/>
          <w:b w:val="0"/>
          <w:sz w:val="28"/>
          <w:szCs w:val="28"/>
        </w:rPr>
      </w:pPr>
      <w:r w:rsidRPr="00B020C8">
        <w:rPr>
          <w:rFonts w:ascii="Times New Roman" w:hAnsi="Times New Roman"/>
          <w:b w:val="0"/>
          <w:sz w:val="28"/>
          <w:szCs w:val="28"/>
        </w:rPr>
        <w:t>4.2.4.Информирование общественности о ходе и результатах ее реализации, финансировании программных мероприятий.</w:t>
      </w:r>
    </w:p>
    <w:p w:rsidR="00DB72FA" w:rsidRPr="00B020C8" w:rsidRDefault="00DB72FA" w:rsidP="005D01BB">
      <w:pPr>
        <w:widowControl w:val="0"/>
        <w:autoSpaceDE w:val="0"/>
        <w:autoSpaceDN w:val="0"/>
        <w:adjustRightInd w:val="0"/>
        <w:ind w:firstLine="709"/>
        <w:jc w:val="both"/>
        <w:rPr>
          <w:rFonts w:ascii="Times New Roman" w:eastAsia="Calibri" w:hAnsi="Times New Roman"/>
          <w:b w:val="0"/>
          <w:sz w:val="28"/>
          <w:szCs w:val="28"/>
        </w:rPr>
      </w:pPr>
      <w:r w:rsidRPr="00B020C8">
        <w:rPr>
          <w:rFonts w:ascii="Times New Roman" w:eastAsia="Calibri" w:hAnsi="Times New Roman"/>
          <w:b w:val="0"/>
          <w:sz w:val="28"/>
          <w:szCs w:val="28"/>
        </w:rPr>
        <w:t>4.3.Средства программы расходуются на следующие цели:</w:t>
      </w:r>
    </w:p>
    <w:p w:rsidR="00C64390" w:rsidRDefault="00DB72FA" w:rsidP="00C64390">
      <w:pPr>
        <w:widowControl w:val="0"/>
        <w:autoSpaceDE w:val="0"/>
        <w:autoSpaceDN w:val="0"/>
        <w:adjustRightInd w:val="0"/>
        <w:ind w:firstLine="709"/>
        <w:jc w:val="both"/>
        <w:rPr>
          <w:rFonts w:ascii="Times New Roman" w:eastAsia="Calibri" w:hAnsi="Times New Roman"/>
          <w:b w:val="0"/>
          <w:sz w:val="28"/>
          <w:szCs w:val="28"/>
        </w:rPr>
      </w:pPr>
      <w:r w:rsidRPr="00B020C8">
        <w:rPr>
          <w:rFonts w:ascii="Times New Roman" w:eastAsia="Calibri" w:hAnsi="Times New Roman"/>
          <w:b w:val="0"/>
          <w:sz w:val="28"/>
          <w:szCs w:val="28"/>
        </w:rPr>
        <w:t xml:space="preserve">4.3.1.Приобретение у застройщиков </w:t>
      </w:r>
      <w:r w:rsidR="00C57CBF" w:rsidRPr="00B020C8">
        <w:rPr>
          <w:rFonts w:ascii="Times New Roman" w:eastAsia="Calibri" w:hAnsi="Times New Roman"/>
          <w:b w:val="0"/>
          <w:sz w:val="28"/>
          <w:szCs w:val="28"/>
        </w:rPr>
        <w:t>и у лиц, не являющихся застройщиками жилых помещений в многоквартирных домах, а также в жилых домах,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r w:rsidR="00A85040">
        <w:rPr>
          <w:rFonts w:ascii="Times New Roman" w:eastAsia="Calibri" w:hAnsi="Times New Roman"/>
          <w:b w:val="0"/>
          <w:sz w:val="28"/>
          <w:szCs w:val="28"/>
        </w:rPr>
        <w:t>.</w:t>
      </w:r>
      <w:r w:rsidR="00C64390">
        <w:rPr>
          <w:rFonts w:ascii="Times New Roman" w:eastAsia="Calibri" w:hAnsi="Times New Roman"/>
          <w:b w:val="0"/>
          <w:sz w:val="28"/>
          <w:szCs w:val="28"/>
        </w:rPr>
        <w:t xml:space="preserve"> </w:t>
      </w:r>
    </w:p>
    <w:p w:rsidR="00C57CBF" w:rsidRDefault="00C57CBF" w:rsidP="00C57CBF">
      <w:pPr>
        <w:widowControl w:val="0"/>
        <w:autoSpaceDE w:val="0"/>
        <w:autoSpaceDN w:val="0"/>
        <w:ind w:firstLine="708"/>
        <w:jc w:val="both"/>
        <w:rPr>
          <w:rFonts w:ascii="Times New Roman" w:eastAsia="Calibri" w:hAnsi="Times New Roman"/>
          <w:b w:val="0"/>
          <w:sz w:val="28"/>
          <w:szCs w:val="28"/>
        </w:rPr>
      </w:pPr>
      <w:r w:rsidRPr="00B020C8">
        <w:rPr>
          <w:rFonts w:ascii="Times New Roman" w:eastAsia="Calibri" w:hAnsi="Times New Roman"/>
          <w:b w:val="0"/>
          <w:sz w:val="28"/>
          <w:szCs w:val="28"/>
        </w:rPr>
        <w:t xml:space="preserve">Максимальная стоимость </w:t>
      </w:r>
      <w:smartTag w:uri="urn:schemas-microsoft-com:office:smarttags" w:element="metricconverter">
        <w:smartTagPr>
          <w:attr w:name="ProductID" w:val="1 кв. метра"/>
        </w:smartTagPr>
        <w:r w:rsidRPr="00B020C8">
          <w:rPr>
            <w:rFonts w:ascii="Times New Roman" w:eastAsia="Calibri" w:hAnsi="Times New Roman"/>
            <w:b w:val="0"/>
            <w:sz w:val="28"/>
            <w:szCs w:val="28"/>
          </w:rPr>
          <w:t>1 кв. метра</w:t>
        </w:r>
      </w:smartTag>
      <w:r w:rsidRPr="00B020C8">
        <w:rPr>
          <w:rFonts w:ascii="Times New Roman" w:eastAsia="Calibri" w:hAnsi="Times New Roman"/>
          <w:b w:val="0"/>
          <w:sz w:val="28"/>
          <w:szCs w:val="28"/>
        </w:rPr>
        <w:t xml:space="preserve"> жилых помещений, приобретаемых у застройщиков или ли</w:t>
      </w:r>
      <w:r w:rsidRPr="009437A7">
        <w:rPr>
          <w:rFonts w:ascii="Times New Roman" w:eastAsia="Calibri" w:hAnsi="Times New Roman"/>
          <w:b w:val="0"/>
          <w:sz w:val="28"/>
          <w:szCs w:val="28"/>
        </w:rPr>
        <w:t xml:space="preserve">ц, не являющихся застройщиками домов, в которых расположены эти помещения, не может превышать норматива средней рыночной стоимости </w:t>
      </w:r>
      <w:smartTag w:uri="urn:schemas-microsoft-com:office:smarttags" w:element="metricconverter">
        <w:smartTagPr>
          <w:attr w:name="ProductID" w:val="1 кв. метра"/>
        </w:smartTagPr>
        <w:r w:rsidRPr="009437A7">
          <w:rPr>
            <w:rFonts w:ascii="Times New Roman" w:eastAsia="Calibri" w:hAnsi="Times New Roman"/>
            <w:b w:val="0"/>
            <w:sz w:val="28"/>
            <w:szCs w:val="28"/>
          </w:rPr>
          <w:t>1 кв. метра</w:t>
        </w:r>
      </w:smartTag>
      <w:r w:rsidRPr="009437A7">
        <w:rPr>
          <w:rFonts w:ascii="Times New Roman" w:eastAsia="Calibri" w:hAnsi="Times New Roman"/>
          <w:b w:val="0"/>
          <w:sz w:val="28"/>
          <w:szCs w:val="28"/>
        </w:rPr>
        <w:t>, установленного Региональной службой по тарифам автономного округа для каждого из муниципальных образований автономного округа на момент публикации соответствующего извещения о проведении конкурса (аукциона) по приобретению жилых помещений.</w:t>
      </w:r>
      <w:r>
        <w:rPr>
          <w:rFonts w:ascii="Times New Roman" w:eastAsia="Calibri" w:hAnsi="Times New Roman"/>
          <w:b w:val="0"/>
          <w:sz w:val="28"/>
          <w:szCs w:val="28"/>
        </w:rPr>
        <w:t xml:space="preserve"> </w:t>
      </w:r>
      <w:r w:rsidRPr="00C738F4">
        <w:rPr>
          <w:rFonts w:ascii="Times New Roman" w:hAnsi="Times New Roman"/>
          <w:b w:val="0"/>
          <w:sz w:val="28"/>
          <w:szCs w:val="28"/>
        </w:rPr>
        <w:t>В случаях предоставления гражданам с их письменного согласия жилого помещения в границах другого муниципального образования (населенного пункта) автономного округа, максимальная стоимость 1 кв. метра жилых помещений также не может превышать норматива средней</w:t>
      </w:r>
      <w:r>
        <w:rPr>
          <w:rFonts w:ascii="Times New Roman" w:hAnsi="Times New Roman"/>
          <w:b w:val="0"/>
          <w:sz w:val="28"/>
          <w:szCs w:val="28"/>
        </w:rPr>
        <w:t xml:space="preserve"> рыночной </w:t>
      </w:r>
      <w:r>
        <w:rPr>
          <w:rFonts w:ascii="Times New Roman" w:hAnsi="Times New Roman"/>
          <w:b w:val="0"/>
          <w:sz w:val="28"/>
          <w:szCs w:val="28"/>
        </w:rPr>
        <w:lastRenderedPageBreak/>
        <w:t xml:space="preserve">стоимости 1 </w:t>
      </w:r>
      <w:proofErr w:type="spellStart"/>
      <w:r>
        <w:rPr>
          <w:rFonts w:ascii="Times New Roman" w:hAnsi="Times New Roman"/>
          <w:b w:val="0"/>
          <w:sz w:val="28"/>
          <w:szCs w:val="28"/>
        </w:rPr>
        <w:t>кв.</w:t>
      </w:r>
      <w:r w:rsidRPr="00C738F4">
        <w:rPr>
          <w:rFonts w:ascii="Times New Roman" w:hAnsi="Times New Roman"/>
          <w:b w:val="0"/>
          <w:sz w:val="28"/>
          <w:szCs w:val="28"/>
        </w:rPr>
        <w:t>метра</w:t>
      </w:r>
      <w:proofErr w:type="spellEnd"/>
      <w:r w:rsidRPr="00C738F4">
        <w:rPr>
          <w:rFonts w:ascii="Times New Roman" w:hAnsi="Times New Roman"/>
          <w:b w:val="0"/>
          <w:sz w:val="28"/>
          <w:szCs w:val="28"/>
        </w:rPr>
        <w:t>, установленного Региональной службой по тарифам автономного округа для соответствующего муниципального образования автономного округа на момент публикации извещения о проведении конкурса (аукциона), на территории которого находится это жилое помещение</w:t>
      </w:r>
      <w:r>
        <w:rPr>
          <w:rFonts w:ascii="Times New Roman" w:hAnsi="Times New Roman"/>
          <w:b w:val="0"/>
          <w:sz w:val="28"/>
          <w:szCs w:val="28"/>
        </w:rPr>
        <w:t>.</w:t>
      </w:r>
    </w:p>
    <w:p w:rsidR="00DB72FA" w:rsidRDefault="00DB72FA" w:rsidP="00822030">
      <w:pPr>
        <w:widowControl w:val="0"/>
        <w:autoSpaceDE w:val="0"/>
        <w:autoSpaceDN w:val="0"/>
        <w:ind w:firstLine="708"/>
        <w:jc w:val="both"/>
        <w:rPr>
          <w:rFonts w:ascii="Times New Roman" w:eastAsia="Calibri" w:hAnsi="Times New Roman"/>
          <w:b w:val="0"/>
          <w:sz w:val="28"/>
          <w:szCs w:val="28"/>
        </w:rPr>
      </w:pPr>
      <w:r w:rsidRPr="009437A7">
        <w:rPr>
          <w:rFonts w:ascii="Times New Roman" w:eastAsia="Calibri" w:hAnsi="Times New Roman"/>
          <w:b w:val="0"/>
          <w:sz w:val="28"/>
          <w:szCs w:val="28"/>
        </w:rPr>
        <w:t>Приобретение жилых помещений в завершенных строительством домах осуществляется путем заключения договоров купли-продажи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в строящихся многоквартирных домах, путем заключения договоров на участие в долевом строительстве жилых помещений в соответствии с Федеральным законом от 30.12.2004 №</w:t>
      </w:r>
      <w:r>
        <w:rPr>
          <w:rFonts w:ascii="Times New Roman" w:eastAsia="Calibri" w:hAnsi="Times New Roman"/>
          <w:b w:val="0"/>
          <w:sz w:val="28"/>
          <w:szCs w:val="28"/>
        </w:rPr>
        <w:t xml:space="preserve"> </w:t>
      </w:r>
      <w:r w:rsidRPr="009437A7">
        <w:rPr>
          <w:rFonts w:ascii="Times New Roman" w:eastAsia="Calibri" w:hAnsi="Times New Roman"/>
          <w:b w:val="0"/>
          <w:sz w:val="28"/>
          <w:szCs w:val="28"/>
        </w:rPr>
        <w:t>214-ФЗ «Об участии в долевом строительстве многоквартирных домов и иных объектов недвижимости и о внесении изменений в некоторые законодател</w:t>
      </w:r>
      <w:r w:rsidR="005E5FEC">
        <w:rPr>
          <w:rFonts w:ascii="Times New Roman" w:eastAsia="Calibri" w:hAnsi="Times New Roman"/>
          <w:b w:val="0"/>
          <w:sz w:val="28"/>
          <w:szCs w:val="28"/>
        </w:rPr>
        <w:t xml:space="preserve">ьные акты Российской Федерации» </w:t>
      </w:r>
      <w:r w:rsidR="005E5FEC" w:rsidRPr="007103C9">
        <w:rPr>
          <w:rFonts w:ascii="Times New Roman" w:eastAsia="Calibri" w:hAnsi="Times New Roman"/>
          <w:b w:val="0"/>
          <w:sz w:val="28"/>
          <w:szCs w:val="28"/>
        </w:rPr>
        <w:t xml:space="preserve">и Федеральным законом от 05.04.2013 № 44-ФЗ </w:t>
      </w:r>
      <w:r w:rsidR="00481545">
        <w:rPr>
          <w:rFonts w:ascii="Times New Roman" w:eastAsia="Calibri" w:hAnsi="Times New Roman"/>
          <w:b w:val="0"/>
          <w:sz w:val="28"/>
          <w:szCs w:val="28"/>
        </w:rPr>
        <w:t xml:space="preserve">                    </w:t>
      </w:r>
      <w:r w:rsidR="005E5FEC" w:rsidRPr="007103C9">
        <w:rPr>
          <w:rFonts w:ascii="Times New Roman" w:eastAsia="Calibri" w:hAnsi="Times New Roman"/>
          <w:b w:val="0"/>
          <w:sz w:val="28"/>
          <w:szCs w:val="28"/>
        </w:rPr>
        <w:t>«О контрактной системе в сфере закупок товаров, работ, услуг для обеспечения государственных и муниципальных нужд».</w:t>
      </w:r>
    </w:p>
    <w:p w:rsidR="00DB72FA" w:rsidRPr="00B020C8" w:rsidRDefault="00DB72FA" w:rsidP="005D01BB">
      <w:pPr>
        <w:widowControl w:val="0"/>
        <w:autoSpaceDE w:val="0"/>
        <w:autoSpaceDN w:val="0"/>
        <w:adjustRightInd w:val="0"/>
        <w:ind w:firstLine="709"/>
        <w:jc w:val="both"/>
        <w:rPr>
          <w:rFonts w:ascii="Times New Roman" w:eastAsia="Calibri" w:hAnsi="Times New Roman"/>
          <w:b w:val="0"/>
          <w:sz w:val="28"/>
          <w:szCs w:val="28"/>
        </w:rPr>
      </w:pPr>
      <w:r w:rsidRPr="009437A7">
        <w:rPr>
          <w:rFonts w:ascii="Times New Roman" w:eastAsia="Calibri" w:hAnsi="Times New Roman"/>
          <w:b w:val="0"/>
          <w:sz w:val="28"/>
          <w:szCs w:val="28"/>
        </w:rPr>
        <w:t xml:space="preserve">Приобретение жилых помещений у лиц, не являющихся застройщиками </w:t>
      </w:r>
      <w:r w:rsidRPr="00B020C8">
        <w:rPr>
          <w:rFonts w:ascii="Times New Roman" w:eastAsia="Calibri" w:hAnsi="Times New Roman"/>
          <w:b w:val="0"/>
          <w:sz w:val="28"/>
          <w:szCs w:val="28"/>
        </w:rPr>
        <w:t>домов, осуществляется путем заключения договоров купли-продажи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B72FA" w:rsidRPr="00B020C8" w:rsidRDefault="00C57CBF" w:rsidP="005D01BB">
      <w:pPr>
        <w:widowControl w:val="0"/>
        <w:autoSpaceDE w:val="0"/>
        <w:autoSpaceDN w:val="0"/>
        <w:ind w:firstLine="708"/>
        <w:jc w:val="both"/>
        <w:rPr>
          <w:rFonts w:ascii="Times New Roman" w:eastAsia="Calibri" w:hAnsi="Times New Roman"/>
          <w:b w:val="0"/>
          <w:sz w:val="28"/>
          <w:szCs w:val="28"/>
        </w:rPr>
      </w:pPr>
      <w:r w:rsidRPr="00B020C8">
        <w:rPr>
          <w:rFonts w:ascii="Times New Roman" w:eastAsia="Calibri" w:hAnsi="Times New Roman"/>
          <w:b w:val="0"/>
          <w:bCs/>
          <w:iCs/>
          <w:sz w:val="28"/>
          <w:szCs w:val="28"/>
        </w:rPr>
        <w:t xml:space="preserve">Финансирование расходов, связанных с приобретением жилых помещений для </w:t>
      </w:r>
      <w:r w:rsidR="00FB4838" w:rsidRPr="00B020C8">
        <w:rPr>
          <w:rFonts w:ascii="Times New Roman" w:eastAsia="Calibri" w:hAnsi="Times New Roman"/>
          <w:b w:val="0"/>
          <w:bCs/>
          <w:iCs/>
          <w:sz w:val="28"/>
          <w:szCs w:val="28"/>
        </w:rPr>
        <w:t>предоставления</w:t>
      </w:r>
      <w:r w:rsidRPr="00B020C8">
        <w:rPr>
          <w:rFonts w:ascii="Times New Roman" w:eastAsia="Calibri" w:hAnsi="Times New Roman"/>
          <w:b w:val="0"/>
          <w:bCs/>
          <w:iCs/>
          <w:sz w:val="28"/>
          <w:szCs w:val="28"/>
        </w:rPr>
        <w:t xml:space="preserve"> гражданам</w:t>
      </w:r>
      <w:r w:rsidR="00FB4838" w:rsidRPr="00B020C8">
        <w:rPr>
          <w:rFonts w:ascii="Times New Roman" w:eastAsia="Calibri" w:hAnsi="Times New Roman"/>
          <w:b w:val="0"/>
          <w:bCs/>
          <w:iCs/>
          <w:sz w:val="28"/>
          <w:szCs w:val="28"/>
        </w:rPr>
        <w:t>,</w:t>
      </w:r>
      <w:r w:rsidRPr="00B020C8">
        <w:rPr>
          <w:rFonts w:ascii="Times New Roman" w:eastAsia="Calibri" w:hAnsi="Times New Roman"/>
          <w:b w:val="0"/>
          <w:bCs/>
          <w:iCs/>
          <w:sz w:val="28"/>
          <w:szCs w:val="28"/>
        </w:rPr>
        <w:t xml:space="preserve"> осуществляется за счет средств Фонда и бюджета автономного округа с учетом установленного Правительством Российской Федерации предельного уровня </w:t>
      </w:r>
      <w:proofErr w:type="spellStart"/>
      <w:r w:rsidRPr="00B020C8">
        <w:rPr>
          <w:rFonts w:ascii="Times New Roman" w:eastAsia="Calibri" w:hAnsi="Times New Roman"/>
          <w:b w:val="0"/>
          <w:bCs/>
          <w:iCs/>
          <w:sz w:val="28"/>
          <w:szCs w:val="28"/>
        </w:rPr>
        <w:t>софинансирования</w:t>
      </w:r>
      <w:proofErr w:type="spellEnd"/>
      <w:r w:rsidRPr="00B020C8">
        <w:rPr>
          <w:rFonts w:ascii="Times New Roman" w:eastAsia="Calibri" w:hAnsi="Times New Roman"/>
          <w:b w:val="0"/>
          <w:bCs/>
          <w:iCs/>
          <w:sz w:val="28"/>
          <w:szCs w:val="28"/>
        </w:rPr>
        <w:t xml:space="preserve"> расходного обязательства субъекта Российской Федерации из федерального бюджета на соответствующий период и средств бюджета муниципального образования</w:t>
      </w:r>
      <w:r w:rsidR="00DB72FA" w:rsidRPr="00B020C8">
        <w:rPr>
          <w:rFonts w:ascii="Times New Roman" w:eastAsia="Calibri" w:hAnsi="Times New Roman"/>
          <w:b w:val="0"/>
          <w:sz w:val="28"/>
          <w:szCs w:val="28"/>
        </w:rPr>
        <w:t xml:space="preserve">. </w:t>
      </w:r>
    </w:p>
    <w:p w:rsidR="00DB72FA" w:rsidRPr="009437A7" w:rsidRDefault="00DB72FA" w:rsidP="005D01BB">
      <w:pPr>
        <w:widowControl w:val="0"/>
        <w:autoSpaceDE w:val="0"/>
        <w:autoSpaceDN w:val="0"/>
        <w:adjustRightInd w:val="0"/>
        <w:ind w:firstLine="709"/>
        <w:jc w:val="both"/>
        <w:rPr>
          <w:rFonts w:ascii="Times New Roman" w:eastAsia="Calibri" w:hAnsi="Times New Roman"/>
          <w:b w:val="0"/>
          <w:sz w:val="28"/>
          <w:szCs w:val="28"/>
        </w:rPr>
      </w:pPr>
      <w:r w:rsidRPr="00B020C8">
        <w:rPr>
          <w:rFonts w:ascii="Times New Roman" w:eastAsia="Calibri" w:hAnsi="Times New Roman"/>
          <w:b w:val="0"/>
          <w:sz w:val="28"/>
          <w:szCs w:val="28"/>
        </w:rPr>
        <w:t>Приемка</w:t>
      </w:r>
      <w:r w:rsidRPr="007103C9">
        <w:rPr>
          <w:rFonts w:ascii="Times New Roman" w:eastAsia="Calibri" w:hAnsi="Times New Roman"/>
          <w:b w:val="0"/>
          <w:sz w:val="28"/>
          <w:szCs w:val="28"/>
        </w:rPr>
        <w:t xml:space="preserve"> жилых помещений, приобретаемых для предоставления гражданам с целью переселения их из аварийного жилищного фонда</w:t>
      </w:r>
      <w:r w:rsidRPr="009437A7">
        <w:rPr>
          <w:rFonts w:ascii="Times New Roman" w:eastAsia="Calibri" w:hAnsi="Times New Roman"/>
          <w:b w:val="0"/>
          <w:sz w:val="28"/>
          <w:szCs w:val="28"/>
        </w:rPr>
        <w:t xml:space="preserve">, осуществляется </w:t>
      </w:r>
      <w:r w:rsidRPr="00CD699B">
        <w:rPr>
          <w:rFonts w:ascii="Times New Roman" w:eastAsia="Calibri" w:hAnsi="Times New Roman"/>
          <w:b w:val="0"/>
          <w:sz w:val="28"/>
          <w:szCs w:val="28"/>
        </w:rPr>
        <w:t>комиссией</w:t>
      </w:r>
      <w:r w:rsidRPr="009437A7">
        <w:rPr>
          <w:rFonts w:ascii="Times New Roman" w:eastAsia="Calibri" w:hAnsi="Times New Roman"/>
          <w:b w:val="0"/>
          <w:sz w:val="28"/>
          <w:szCs w:val="28"/>
        </w:rPr>
        <w:t xml:space="preserve"> с участием представителей заинтересованной общественности.</w:t>
      </w:r>
    </w:p>
    <w:p w:rsidR="00DB72FA" w:rsidRPr="00B020C8" w:rsidRDefault="00DB72FA" w:rsidP="005D01BB">
      <w:pPr>
        <w:widowControl w:val="0"/>
        <w:autoSpaceDE w:val="0"/>
        <w:autoSpaceDN w:val="0"/>
        <w:adjustRightInd w:val="0"/>
        <w:ind w:firstLine="709"/>
        <w:jc w:val="both"/>
        <w:rPr>
          <w:rFonts w:ascii="Times New Roman" w:eastAsia="Calibri" w:hAnsi="Times New Roman"/>
          <w:b w:val="0"/>
          <w:sz w:val="28"/>
          <w:szCs w:val="28"/>
        </w:rPr>
      </w:pPr>
      <w:r w:rsidRPr="00B020C8">
        <w:rPr>
          <w:rFonts w:ascii="Times New Roman" w:eastAsia="Calibri" w:hAnsi="Times New Roman"/>
          <w:b w:val="0"/>
          <w:sz w:val="28"/>
          <w:szCs w:val="28"/>
        </w:rPr>
        <w:t xml:space="preserve">Перечень характеристик, проектируемых (строящихся) и приобретаемых жилых помещений, которые будут предоставлены гражданам при реализации программы, приведен в </w:t>
      </w:r>
      <w:r w:rsidR="00FB4838" w:rsidRPr="00B020C8">
        <w:rPr>
          <w:rFonts w:ascii="Times New Roman" w:eastAsia="Calibri" w:hAnsi="Times New Roman"/>
          <w:b w:val="0"/>
          <w:sz w:val="28"/>
          <w:szCs w:val="28"/>
        </w:rPr>
        <w:t>Приложении 3 к адресной программе города Нефтеюганска по переселению граждан из аварийного жилищного фонда</w:t>
      </w:r>
      <w:r w:rsidRPr="00B020C8">
        <w:rPr>
          <w:rFonts w:ascii="Times New Roman" w:eastAsia="Calibri" w:hAnsi="Times New Roman"/>
          <w:b w:val="0"/>
          <w:sz w:val="28"/>
          <w:szCs w:val="28"/>
        </w:rPr>
        <w:t>.</w:t>
      </w:r>
    </w:p>
    <w:p w:rsidR="00C804AA" w:rsidRPr="00B020C8" w:rsidRDefault="00DB72FA" w:rsidP="00C804AA">
      <w:pPr>
        <w:widowControl w:val="0"/>
        <w:autoSpaceDE w:val="0"/>
        <w:autoSpaceDN w:val="0"/>
        <w:adjustRightInd w:val="0"/>
        <w:ind w:firstLine="709"/>
        <w:jc w:val="both"/>
        <w:outlineLvl w:val="0"/>
        <w:rPr>
          <w:rFonts w:ascii="Times New Roman" w:eastAsia="Calibri" w:hAnsi="Times New Roman"/>
          <w:b w:val="0"/>
          <w:sz w:val="28"/>
          <w:szCs w:val="28"/>
        </w:rPr>
      </w:pPr>
      <w:r w:rsidRPr="00B020C8">
        <w:rPr>
          <w:rFonts w:ascii="Times New Roman" w:eastAsia="Calibri" w:hAnsi="Times New Roman"/>
          <w:b w:val="0"/>
          <w:sz w:val="28"/>
          <w:szCs w:val="28"/>
        </w:rPr>
        <w:t>4.3.</w:t>
      </w:r>
      <w:r w:rsidR="00C804AA" w:rsidRPr="00B020C8">
        <w:rPr>
          <w:rFonts w:ascii="Times New Roman" w:eastAsia="Calibri" w:hAnsi="Times New Roman"/>
          <w:b w:val="0"/>
          <w:sz w:val="28"/>
          <w:szCs w:val="28"/>
        </w:rPr>
        <w:t>2</w:t>
      </w:r>
      <w:r w:rsidRPr="00B020C8">
        <w:rPr>
          <w:rFonts w:ascii="Times New Roman" w:eastAsia="Calibri" w:hAnsi="Times New Roman"/>
          <w:b w:val="0"/>
          <w:sz w:val="28"/>
          <w:szCs w:val="28"/>
        </w:rPr>
        <w:t>.</w:t>
      </w:r>
      <w:r w:rsidR="00C804AA" w:rsidRPr="00B020C8">
        <w:rPr>
          <w:rFonts w:ascii="Times New Roman" w:eastAsia="Calibri" w:hAnsi="Times New Roman"/>
          <w:b w:val="0"/>
          <w:sz w:val="28"/>
          <w:szCs w:val="28"/>
        </w:rPr>
        <w:t>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частью 7 статьи 32 Жилищного кодекса Российской Федерации.</w:t>
      </w:r>
    </w:p>
    <w:p w:rsidR="00C804AA" w:rsidRPr="00B020C8" w:rsidRDefault="00C804AA" w:rsidP="00C804AA">
      <w:pPr>
        <w:widowControl w:val="0"/>
        <w:autoSpaceDE w:val="0"/>
        <w:autoSpaceDN w:val="0"/>
        <w:adjustRightInd w:val="0"/>
        <w:ind w:firstLine="709"/>
        <w:jc w:val="both"/>
        <w:outlineLvl w:val="0"/>
        <w:rPr>
          <w:rFonts w:ascii="Times New Roman" w:eastAsia="Calibri" w:hAnsi="Times New Roman"/>
          <w:b w:val="0"/>
          <w:bCs/>
          <w:iCs/>
          <w:sz w:val="28"/>
          <w:szCs w:val="28"/>
        </w:rPr>
      </w:pPr>
      <w:r w:rsidRPr="00B020C8">
        <w:rPr>
          <w:rFonts w:ascii="Times New Roman" w:eastAsia="Calibri" w:hAnsi="Times New Roman"/>
          <w:b w:val="0"/>
          <w:bCs/>
          <w:iCs/>
          <w:sz w:val="28"/>
          <w:szCs w:val="28"/>
        </w:rPr>
        <w:t xml:space="preserve">Размер возмещения за изымаемое жилое помещение, выплачиваемого в соответствии со </w:t>
      </w:r>
      <w:hyperlink r:id="rId10" w:history="1">
        <w:r w:rsidRPr="00B020C8">
          <w:rPr>
            <w:rStyle w:val="af"/>
            <w:rFonts w:ascii="Times New Roman" w:eastAsia="Calibri" w:hAnsi="Times New Roman"/>
            <w:b w:val="0"/>
            <w:bCs/>
            <w:iCs/>
            <w:color w:val="auto"/>
            <w:sz w:val="28"/>
            <w:szCs w:val="28"/>
            <w:u w:val="none"/>
          </w:rPr>
          <w:t>статьей 32</w:t>
        </w:r>
      </w:hyperlink>
      <w:r w:rsidRPr="00B020C8">
        <w:rPr>
          <w:rFonts w:ascii="Times New Roman" w:eastAsia="Calibri" w:hAnsi="Times New Roman"/>
          <w:b w:val="0"/>
          <w:bCs/>
          <w:iCs/>
          <w:sz w:val="28"/>
          <w:szCs w:val="28"/>
        </w:rPr>
        <w:t xml:space="preserve"> Жилищного кодекса Российской Федерации, определяется согласно отчетам об оценке рыночной стоимости жилых помещений, определенной независимым оценщиком, в соответствии с Федеральным </w:t>
      </w:r>
      <w:hyperlink r:id="rId11" w:history="1">
        <w:r w:rsidRPr="00B020C8">
          <w:rPr>
            <w:rStyle w:val="af"/>
            <w:rFonts w:ascii="Times New Roman" w:eastAsia="Calibri" w:hAnsi="Times New Roman"/>
            <w:b w:val="0"/>
            <w:bCs/>
            <w:iCs/>
            <w:color w:val="auto"/>
            <w:sz w:val="28"/>
            <w:szCs w:val="28"/>
            <w:u w:val="none"/>
          </w:rPr>
          <w:t>законом</w:t>
        </w:r>
      </w:hyperlink>
      <w:r w:rsidRPr="00B020C8">
        <w:rPr>
          <w:rFonts w:ascii="Times New Roman" w:eastAsia="Calibri" w:hAnsi="Times New Roman"/>
          <w:b w:val="0"/>
          <w:bCs/>
          <w:iCs/>
          <w:sz w:val="28"/>
          <w:szCs w:val="28"/>
        </w:rPr>
        <w:t xml:space="preserve"> от 29 июля 1998 года № 135-ФЗ «Об оценочной деятельности в Российской Федерации».</w:t>
      </w:r>
    </w:p>
    <w:p w:rsidR="00BA4FBF" w:rsidRPr="00B020C8" w:rsidRDefault="00C804AA" w:rsidP="00C804AA">
      <w:pPr>
        <w:widowControl w:val="0"/>
        <w:autoSpaceDE w:val="0"/>
        <w:autoSpaceDN w:val="0"/>
        <w:adjustRightInd w:val="0"/>
        <w:ind w:firstLine="709"/>
        <w:jc w:val="both"/>
        <w:rPr>
          <w:rFonts w:ascii="Times New Roman" w:hAnsi="Times New Roman"/>
          <w:b w:val="0"/>
          <w:sz w:val="28"/>
          <w:szCs w:val="28"/>
        </w:rPr>
      </w:pPr>
      <w:r w:rsidRPr="00B020C8">
        <w:rPr>
          <w:rFonts w:ascii="Times New Roman" w:eastAsia="Calibri" w:hAnsi="Times New Roman"/>
          <w:b w:val="0"/>
          <w:bCs/>
          <w:iCs/>
          <w:sz w:val="28"/>
          <w:szCs w:val="28"/>
        </w:rPr>
        <w:lastRenderedPageBreak/>
        <w:t xml:space="preserve">Финансирование расходов, связанных с выплатой возмещения за изымаемое жилое помещение, осуществляется за счет средств Фонда и бюджета автономного округа с учетом установленного Правительством Российской Федерации предельного уровня </w:t>
      </w:r>
      <w:proofErr w:type="spellStart"/>
      <w:r w:rsidRPr="00B020C8">
        <w:rPr>
          <w:rFonts w:ascii="Times New Roman" w:eastAsia="Calibri" w:hAnsi="Times New Roman"/>
          <w:b w:val="0"/>
          <w:bCs/>
          <w:iCs/>
          <w:sz w:val="28"/>
          <w:szCs w:val="28"/>
        </w:rPr>
        <w:t>софинансирования</w:t>
      </w:r>
      <w:proofErr w:type="spellEnd"/>
      <w:r w:rsidRPr="00B020C8">
        <w:rPr>
          <w:rFonts w:ascii="Times New Roman" w:eastAsia="Calibri" w:hAnsi="Times New Roman"/>
          <w:b w:val="0"/>
          <w:bCs/>
          <w:iCs/>
          <w:sz w:val="28"/>
          <w:szCs w:val="28"/>
        </w:rPr>
        <w:t xml:space="preserve"> расходного обязательства субъекта Российской Федерации из федерального бюджета на соответствующий период и средств бюджета муниципального образования.</w:t>
      </w:r>
    </w:p>
    <w:p w:rsidR="007A633E" w:rsidRPr="00B020C8" w:rsidRDefault="007A633E" w:rsidP="00BA4FBF">
      <w:pPr>
        <w:widowControl w:val="0"/>
        <w:autoSpaceDE w:val="0"/>
        <w:autoSpaceDN w:val="0"/>
        <w:adjustRightInd w:val="0"/>
        <w:ind w:firstLine="709"/>
        <w:jc w:val="both"/>
        <w:rPr>
          <w:rFonts w:ascii="Times New Roman" w:hAnsi="Times New Roman"/>
          <w:b w:val="0"/>
          <w:sz w:val="28"/>
          <w:szCs w:val="28"/>
        </w:rPr>
      </w:pPr>
      <w:r w:rsidRPr="00B020C8">
        <w:rPr>
          <w:rFonts w:ascii="Times New Roman" w:hAnsi="Times New Roman"/>
          <w:b w:val="0"/>
          <w:sz w:val="28"/>
          <w:szCs w:val="28"/>
        </w:rPr>
        <w:t>4.4.Реализация мероприятий программы осуществляется исполнителями в строгом соответствии с программой и в пределах средств, предусмотренных на эти цели. Исполнители программы несут ответственность за целевое и эффективное использование выделенных им бюджетных средств.</w:t>
      </w:r>
    </w:p>
    <w:p w:rsidR="007A633E" w:rsidRPr="00B020C8" w:rsidRDefault="007A633E" w:rsidP="005D01BB">
      <w:pPr>
        <w:autoSpaceDE w:val="0"/>
        <w:autoSpaceDN w:val="0"/>
        <w:adjustRightInd w:val="0"/>
        <w:ind w:firstLine="539"/>
        <w:jc w:val="both"/>
        <w:rPr>
          <w:rFonts w:ascii="Times New Roman" w:hAnsi="Times New Roman"/>
          <w:b w:val="0"/>
          <w:sz w:val="28"/>
          <w:szCs w:val="28"/>
        </w:rPr>
      </w:pPr>
      <w:r w:rsidRPr="00B020C8">
        <w:rPr>
          <w:rFonts w:ascii="Times New Roman" w:hAnsi="Times New Roman"/>
          <w:b w:val="0"/>
          <w:sz w:val="28"/>
          <w:szCs w:val="28"/>
        </w:rPr>
        <w:t>Департамент жилищно-коммунального хозяйства администрации города:</w:t>
      </w:r>
    </w:p>
    <w:p w:rsidR="007A633E" w:rsidRPr="00B020C8" w:rsidRDefault="007A633E" w:rsidP="005D01BB">
      <w:pPr>
        <w:autoSpaceDE w:val="0"/>
        <w:autoSpaceDN w:val="0"/>
        <w:adjustRightInd w:val="0"/>
        <w:ind w:firstLine="539"/>
        <w:jc w:val="both"/>
        <w:rPr>
          <w:rFonts w:ascii="Times New Roman" w:hAnsi="Times New Roman"/>
          <w:b w:val="0"/>
          <w:sz w:val="28"/>
          <w:szCs w:val="28"/>
        </w:rPr>
      </w:pPr>
      <w:r w:rsidRPr="00B020C8">
        <w:rPr>
          <w:rFonts w:ascii="Times New Roman" w:hAnsi="Times New Roman"/>
          <w:b w:val="0"/>
          <w:sz w:val="28"/>
          <w:szCs w:val="28"/>
        </w:rPr>
        <w:t>-обеспечивает в ходе реализации программы координацию деятельности исполнителей адресной программы, ответственных за реализацию основных мероприятий адресной программы, и контролирует их исполнение;</w:t>
      </w:r>
    </w:p>
    <w:p w:rsidR="007A633E" w:rsidRPr="00B020C8" w:rsidRDefault="007A633E" w:rsidP="005D01BB">
      <w:pPr>
        <w:autoSpaceDE w:val="0"/>
        <w:autoSpaceDN w:val="0"/>
        <w:adjustRightInd w:val="0"/>
        <w:ind w:firstLine="539"/>
        <w:jc w:val="both"/>
        <w:rPr>
          <w:rFonts w:ascii="Times New Roman" w:hAnsi="Times New Roman"/>
          <w:b w:val="0"/>
          <w:sz w:val="28"/>
          <w:szCs w:val="28"/>
        </w:rPr>
      </w:pPr>
      <w:r w:rsidRPr="00B020C8">
        <w:rPr>
          <w:rFonts w:ascii="Times New Roman" w:hAnsi="Times New Roman"/>
          <w:b w:val="0"/>
          <w:sz w:val="28"/>
          <w:szCs w:val="28"/>
        </w:rPr>
        <w:t>-контролирует выполнение основных мероприятий программы;</w:t>
      </w:r>
    </w:p>
    <w:p w:rsidR="007A633E" w:rsidRPr="00B020C8" w:rsidRDefault="007A633E" w:rsidP="005D01BB">
      <w:pPr>
        <w:autoSpaceDE w:val="0"/>
        <w:autoSpaceDN w:val="0"/>
        <w:adjustRightInd w:val="0"/>
        <w:ind w:firstLine="539"/>
        <w:jc w:val="both"/>
        <w:rPr>
          <w:rFonts w:ascii="Times New Roman" w:hAnsi="Times New Roman"/>
          <w:b w:val="0"/>
          <w:sz w:val="28"/>
          <w:szCs w:val="28"/>
        </w:rPr>
      </w:pPr>
      <w:r w:rsidRPr="00B020C8">
        <w:rPr>
          <w:rFonts w:ascii="Times New Roman" w:hAnsi="Times New Roman"/>
          <w:b w:val="0"/>
          <w:sz w:val="28"/>
          <w:szCs w:val="28"/>
        </w:rPr>
        <w:t>-готовит отчет о ходе реализации мероприятий программы;</w:t>
      </w:r>
    </w:p>
    <w:p w:rsidR="007A633E" w:rsidRPr="00B020C8" w:rsidRDefault="007A633E" w:rsidP="005D01BB">
      <w:pPr>
        <w:autoSpaceDE w:val="0"/>
        <w:autoSpaceDN w:val="0"/>
        <w:adjustRightInd w:val="0"/>
        <w:ind w:firstLine="539"/>
        <w:jc w:val="both"/>
        <w:rPr>
          <w:rFonts w:ascii="Times New Roman" w:hAnsi="Times New Roman"/>
          <w:b w:val="0"/>
          <w:sz w:val="28"/>
          <w:szCs w:val="28"/>
        </w:rPr>
      </w:pPr>
      <w:r w:rsidRPr="00B020C8">
        <w:rPr>
          <w:rFonts w:ascii="Times New Roman" w:hAnsi="Times New Roman"/>
          <w:b w:val="0"/>
          <w:sz w:val="28"/>
          <w:szCs w:val="28"/>
        </w:rPr>
        <w:t>-осуществляет текущий мониторинг реализации программы.</w:t>
      </w:r>
    </w:p>
    <w:p w:rsidR="00DB72FA" w:rsidRPr="00B020C8" w:rsidRDefault="007A633E" w:rsidP="005D01BB">
      <w:pPr>
        <w:widowControl w:val="0"/>
        <w:autoSpaceDE w:val="0"/>
        <w:autoSpaceDN w:val="0"/>
        <w:adjustRightInd w:val="0"/>
        <w:ind w:firstLine="709"/>
        <w:jc w:val="both"/>
        <w:rPr>
          <w:rFonts w:ascii="Times New Roman" w:eastAsia="Calibri" w:hAnsi="Times New Roman"/>
          <w:b w:val="0"/>
          <w:sz w:val="28"/>
          <w:szCs w:val="28"/>
        </w:rPr>
      </w:pPr>
      <w:r w:rsidRPr="00B020C8">
        <w:rPr>
          <w:rFonts w:ascii="Times New Roman" w:eastAsia="Calibri" w:hAnsi="Times New Roman"/>
          <w:b w:val="0"/>
          <w:sz w:val="28"/>
          <w:szCs w:val="28"/>
        </w:rPr>
        <w:t>4.5</w:t>
      </w:r>
      <w:r w:rsidR="00DB72FA" w:rsidRPr="00B020C8">
        <w:rPr>
          <w:rFonts w:ascii="Times New Roman" w:eastAsia="Calibri" w:hAnsi="Times New Roman"/>
          <w:b w:val="0"/>
          <w:sz w:val="28"/>
          <w:szCs w:val="28"/>
        </w:rPr>
        <w:t>.Объем финансирования программы определен в соответствии:</w:t>
      </w:r>
    </w:p>
    <w:p w:rsidR="00DB72FA" w:rsidRPr="00B020C8" w:rsidRDefault="00DB72FA" w:rsidP="005D01BB">
      <w:pPr>
        <w:widowControl w:val="0"/>
        <w:autoSpaceDE w:val="0"/>
        <w:autoSpaceDN w:val="0"/>
        <w:adjustRightInd w:val="0"/>
        <w:ind w:firstLine="709"/>
        <w:jc w:val="both"/>
        <w:rPr>
          <w:rFonts w:ascii="Times New Roman" w:eastAsia="Calibri" w:hAnsi="Times New Roman"/>
          <w:b w:val="0"/>
          <w:sz w:val="28"/>
          <w:szCs w:val="28"/>
        </w:rPr>
      </w:pPr>
      <w:r w:rsidRPr="00B020C8">
        <w:rPr>
          <w:rFonts w:ascii="Times New Roman" w:eastAsia="Calibri" w:hAnsi="Times New Roman"/>
          <w:b w:val="0"/>
          <w:sz w:val="28"/>
          <w:szCs w:val="28"/>
        </w:rPr>
        <w:t xml:space="preserve">с перечнем многоквартирных домов, признанных аварийными и подлежащими сносу или реконструкции в связи с физическим износом в процессе их эксплуатации, приведенным </w:t>
      </w:r>
      <w:r w:rsidR="00FB4838" w:rsidRPr="00B020C8">
        <w:rPr>
          <w:rFonts w:ascii="Times New Roman" w:eastAsia="Calibri" w:hAnsi="Times New Roman"/>
          <w:b w:val="0"/>
          <w:sz w:val="28"/>
          <w:szCs w:val="28"/>
        </w:rPr>
        <w:t>в Приложении 1 к адресной программе города Нефтеюганска по переселению граждан из аварийного жилищного фонда</w:t>
      </w:r>
      <w:r w:rsidRPr="00B020C8">
        <w:rPr>
          <w:rFonts w:ascii="Times New Roman" w:eastAsia="Calibri" w:hAnsi="Times New Roman"/>
          <w:b w:val="0"/>
          <w:sz w:val="28"/>
          <w:szCs w:val="28"/>
        </w:rPr>
        <w:t>;</w:t>
      </w:r>
    </w:p>
    <w:p w:rsidR="00C804AA" w:rsidRPr="00B020C8" w:rsidRDefault="00C804AA" w:rsidP="00C804AA">
      <w:pPr>
        <w:widowControl w:val="0"/>
        <w:autoSpaceDE w:val="0"/>
        <w:autoSpaceDN w:val="0"/>
        <w:adjustRightInd w:val="0"/>
        <w:ind w:firstLine="709"/>
        <w:jc w:val="both"/>
        <w:outlineLvl w:val="0"/>
        <w:rPr>
          <w:rFonts w:ascii="Times New Roman" w:eastAsia="Calibri" w:hAnsi="Times New Roman"/>
          <w:b w:val="0"/>
          <w:sz w:val="28"/>
          <w:szCs w:val="28"/>
        </w:rPr>
      </w:pPr>
      <w:r w:rsidRPr="00B020C8">
        <w:rPr>
          <w:rFonts w:ascii="Times New Roman" w:eastAsia="Calibri" w:hAnsi="Times New Roman"/>
          <w:b w:val="0"/>
          <w:sz w:val="28"/>
          <w:szCs w:val="28"/>
        </w:rPr>
        <w:t>с планируемой стоимостью приобретения 1 кв. метра общей площади жилых помещений, предоставляемых гражданам, и планируемым размером возмещения за 1 кв. метр общей площади изымаемых жилых помещений, не превышающими норматив с</w:t>
      </w:r>
      <w:r w:rsidR="005463AB">
        <w:rPr>
          <w:rFonts w:ascii="Times New Roman" w:eastAsia="Calibri" w:hAnsi="Times New Roman"/>
          <w:b w:val="0"/>
          <w:sz w:val="28"/>
          <w:szCs w:val="28"/>
        </w:rPr>
        <w:t xml:space="preserve">редней рыночной стоимости 1 </w:t>
      </w:r>
      <w:proofErr w:type="spellStart"/>
      <w:r w:rsidR="005463AB">
        <w:rPr>
          <w:rFonts w:ascii="Times New Roman" w:eastAsia="Calibri" w:hAnsi="Times New Roman"/>
          <w:b w:val="0"/>
          <w:sz w:val="28"/>
          <w:szCs w:val="28"/>
        </w:rPr>
        <w:t>кв.</w:t>
      </w:r>
      <w:r w:rsidRPr="00B020C8">
        <w:rPr>
          <w:rFonts w:ascii="Times New Roman" w:eastAsia="Calibri" w:hAnsi="Times New Roman"/>
          <w:b w:val="0"/>
          <w:sz w:val="28"/>
          <w:szCs w:val="28"/>
        </w:rPr>
        <w:t>метра</w:t>
      </w:r>
      <w:proofErr w:type="spellEnd"/>
      <w:r w:rsidRPr="00B020C8">
        <w:rPr>
          <w:rFonts w:ascii="Times New Roman" w:eastAsia="Calibri" w:hAnsi="Times New Roman"/>
          <w:b w:val="0"/>
          <w:sz w:val="28"/>
          <w:szCs w:val="28"/>
        </w:rPr>
        <w:t xml:space="preserve">, установленный Региональной службой по тарифам автономного округа по соответствующему муниципальному образованию автономного округа на </w:t>
      </w:r>
      <w:r w:rsidR="005463AB">
        <w:rPr>
          <w:rFonts w:ascii="Times New Roman" w:eastAsia="Calibri" w:hAnsi="Times New Roman"/>
          <w:b w:val="0"/>
          <w:sz w:val="28"/>
          <w:szCs w:val="28"/>
        </w:rPr>
        <w:t xml:space="preserve">                     </w:t>
      </w:r>
      <w:r w:rsidRPr="00B020C8">
        <w:rPr>
          <w:rFonts w:ascii="Times New Roman" w:eastAsia="Calibri" w:hAnsi="Times New Roman"/>
          <w:b w:val="0"/>
          <w:sz w:val="28"/>
          <w:szCs w:val="28"/>
        </w:rPr>
        <w:t>1 квартал текущего календарного года;</w:t>
      </w:r>
    </w:p>
    <w:p w:rsidR="00A85040" w:rsidRDefault="00C804AA" w:rsidP="00A85040">
      <w:pPr>
        <w:widowControl w:val="0"/>
        <w:autoSpaceDE w:val="0"/>
        <w:autoSpaceDN w:val="0"/>
        <w:adjustRightInd w:val="0"/>
        <w:ind w:firstLine="709"/>
        <w:jc w:val="both"/>
        <w:rPr>
          <w:rFonts w:ascii="Times New Roman" w:eastAsia="Calibri" w:hAnsi="Times New Roman"/>
          <w:b w:val="0"/>
          <w:sz w:val="28"/>
          <w:szCs w:val="28"/>
        </w:rPr>
      </w:pPr>
      <w:r w:rsidRPr="003B5117">
        <w:rPr>
          <w:rFonts w:ascii="Times New Roman" w:eastAsia="Calibri" w:hAnsi="Times New Roman"/>
          <w:b w:val="0"/>
          <w:sz w:val="28"/>
          <w:szCs w:val="28"/>
        </w:rPr>
        <w:t>со способами переселения граждан, определенными на основании информации, полученной в результате проведенной работы с гражданами, оценки рынка жилья, стоимость 1 кв. метра и площади приобретения, наличия договоров развития застроенных территорий и свободного муниципального жилищного фонда</w:t>
      </w:r>
      <w:r w:rsidR="003B5117" w:rsidRPr="003B5117">
        <w:rPr>
          <w:rFonts w:ascii="Times New Roman" w:eastAsia="Calibri" w:hAnsi="Times New Roman"/>
          <w:b w:val="0"/>
          <w:sz w:val="28"/>
          <w:szCs w:val="28"/>
        </w:rPr>
        <w:t xml:space="preserve"> </w:t>
      </w:r>
      <w:r w:rsidR="00A85040" w:rsidRPr="00A85040">
        <w:rPr>
          <w:rFonts w:ascii="Times New Roman" w:eastAsia="Calibri" w:hAnsi="Times New Roman"/>
          <w:b w:val="0"/>
          <w:sz w:val="28"/>
          <w:szCs w:val="28"/>
        </w:rPr>
        <w:t>приведёнными в Приложении 2 к адресной программе города Нефтеюганска по переселению граждан из аварийного жилищного фонда.</w:t>
      </w:r>
    </w:p>
    <w:p w:rsidR="00DB72FA" w:rsidRPr="009437A7" w:rsidRDefault="00DB72FA" w:rsidP="005D01BB">
      <w:pPr>
        <w:widowControl w:val="0"/>
        <w:autoSpaceDE w:val="0"/>
        <w:autoSpaceDN w:val="0"/>
        <w:adjustRightInd w:val="0"/>
        <w:ind w:firstLine="709"/>
        <w:jc w:val="both"/>
        <w:rPr>
          <w:rFonts w:ascii="Times New Roman" w:eastAsia="Calibri" w:hAnsi="Times New Roman"/>
          <w:b w:val="0"/>
          <w:sz w:val="28"/>
          <w:szCs w:val="28"/>
        </w:rPr>
      </w:pPr>
      <w:r w:rsidRPr="00B020C8">
        <w:rPr>
          <w:rFonts w:ascii="Times New Roman" w:eastAsia="Calibri" w:hAnsi="Times New Roman"/>
          <w:b w:val="0"/>
          <w:sz w:val="28"/>
          <w:szCs w:val="28"/>
        </w:rPr>
        <w:t>В целях развития застроенных территорий, привлечения внебюджетных источников финансирования для реализации программы переселения и ликвидации аварийного жилищного</w:t>
      </w:r>
      <w:r w:rsidRPr="009437A7">
        <w:rPr>
          <w:rFonts w:ascii="Times New Roman" w:eastAsia="Calibri" w:hAnsi="Times New Roman"/>
          <w:b w:val="0"/>
          <w:sz w:val="28"/>
          <w:szCs w:val="28"/>
        </w:rPr>
        <w:t xml:space="preserve"> фонда застройщикам (инвесторам) оказывается поддержка в соответствии с порядком, установленным в приложении 3 к государственной программе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 346-п.</w:t>
      </w:r>
    </w:p>
    <w:p w:rsidR="005463AB" w:rsidRDefault="005463AB" w:rsidP="005D01BB">
      <w:pPr>
        <w:widowControl w:val="0"/>
        <w:autoSpaceDE w:val="0"/>
        <w:autoSpaceDN w:val="0"/>
        <w:adjustRightInd w:val="0"/>
        <w:ind w:firstLine="709"/>
        <w:jc w:val="both"/>
        <w:rPr>
          <w:rFonts w:ascii="Times New Roman" w:eastAsia="Calibri" w:hAnsi="Times New Roman"/>
          <w:b w:val="0"/>
          <w:sz w:val="28"/>
          <w:szCs w:val="28"/>
        </w:rPr>
      </w:pPr>
    </w:p>
    <w:p w:rsidR="003946A5" w:rsidRDefault="00DB72FA" w:rsidP="005D01BB">
      <w:pPr>
        <w:widowControl w:val="0"/>
        <w:autoSpaceDE w:val="0"/>
        <w:autoSpaceDN w:val="0"/>
        <w:adjustRightInd w:val="0"/>
        <w:ind w:firstLine="709"/>
        <w:jc w:val="both"/>
        <w:rPr>
          <w:rFonts w:ascii="Times New Roman" w:eastAsia="Calibri" w:hAnsi="Times New Roman"/>
          <w:b w:val="0"/>
          <w:sz w:val="28"/>
          <w:szCs w:val="28"/>
        </w:rPr>
      </w:pPr>
      <w:r w:rsidRPr="009437A7">
        <w:rPr>
          <w:rFonts w:ascii="Times New Roman" w:eastAsia="Calibri" w:hAnsi="Times New Roman"/>
          <w:b w:val="0"/>
          <w:sz w:val="28"/>
          <w:szCs w:val="28"/>
        </w:rPr>
        <w:lastRenderedPageBreak/>
        <w:t>Средства на снос аварийного жилищного фонда</w:t>
      </w:r>
      <w:r>
        <w:rPr>
          <w:rFonts w:ascii="Times New Roman" w:eastAsia="Calibri" w:hAnsi="Times New Roman"/>
          <w:b w:val="0"/>
          <w:sz w:val="28"/>
          <w:szCs w:val="28"/>
        </w:rPr>
        <w:t xml:space="preserve">, стоимость </w:t>
      </w:r>
      <w:r w:rsidRPr="008029AF">
        <w:rPr>
          <w:rFonts w:ascii="Times New Roman" w:eastAsia="Calibri" w:hAnsi="Times New Roman"/>
          <w:b w:val="0"/>
          <w:sz w:val="28"/>
          <w:szCs w:val="28"/>
        </w:rPr>
        <w:t>оценк</w:t>
      </w:r>
      <w:r>
        <w:rPr>
          <w:rFonts w:ascii="Times New Roman" w:eastAsia="Calibri" w:hAnsi="Times New Roman"/>
          <w:b w:val="0"/>
          <w:sz w:val="28"/>
          <w:szCs w:val="28"/>
        </w:rPr>
        <w:t>и</w:t>
      </w:r>
      <w:r w:rsidRPr="008029AF">
        <w:rPr>
          <w:rFonts w:ascii="Times New Roman" w:eastAsia="Calibri" w:hAnsi="Times New Roman"/>
          <w:b w:val="0"/>
          <w:sz w:val="28"/>
          <w:szCs w:val="28"/>
        </w:rPr>
        <w:t xml:space="preserve"> рыночной стоимости изымаемого жилого помещения независимого оценщика</w:t>
      </w:r>
      <w:r w:rsidRPr="009437A7">
        <w:rPr>
          <w:rFonts w:ascii="Times New Roman" w:eastAsia="Calibri" w:hAnsi="Times New Roman"/>
          <w:b w:val="0"/>
          <w:sz w:val="28"/>
          <w:szCs w:val="28"/>
        </w:rPr>
        <w:t xml:space="preserve"> предусматриваются </w:t>
      </w:r>
      <w:r w:rsidRPr="007103C9">
        <w:rPr>
          <w:rFonts w:ascii="Times New Roman" w:eastAsia="Calibri" w:hAnsi="Times New Roman"/>
          <w:b w:val="0"/>
          <w:sz w:val="28"/>
          <w:szCs w:val="28"/>
        </w:rPr>
        <w:t xml:space="preserve">в составе расходов бюджета </w:t>
      </w:r>
      <w:r w:rsidR="003F4AC1" w:rsidRPr="007103C9">
        <w:rPr>
          <w:rFonts w:ascii="Times New Roman" w:eastAsia="Calibri" w:hAnsi="Times New Roman"/>
          <w:b w:val="0"/>
          <w:sz w:val="28"/>
          <w:szCs w:val="28"/>
        </w:rPr>
        <w:t>города</w:t>
      </w:r>
      <w:r w:rsidR="00F01E77" w:rsidRPr="007103C9">
        <w:rPr>
          <w:rFonts w:ascii="Times New Roman" w:eastAsia="Calibri" w:hAnsi="Times New Roman"/>
          <w:b w:val="0"/>
          <w:sz w:val="28"/>
          <w:szCs w:val="28"/>
        </w:rPr>
        <w:t>.</w:t>
      </w:r>
      <w:r w:rsidR="003F4AC1">
        <w:rPr>
          <w:rFonts w:ascii="Times New Roman" w:eastAsia="Calibri" w:hAnsi="Times New Roman"/>
          <w:b w:val="0"/>
          <w:sz w:val="28"/>
          <w:szCs w:val="28"/>
        </w:rPr>
        <w:t xml:space="preserve"> </w:t>
      </w:r>
    </w:p>
    <w:p w:rsidR="00BA4FBF" w:rsidRPr="009437A7" w:rsidRDefault="00BA4FBF" w:rsidP="005D01BB">
      <w:pPr>
        <w:widowControl w:val="0"/>
        <w:autoSpaceDE w:val="0"/>
        <w:autoSpaceDN w:val="0"/>
        <w:adjustRightInd w:val="0"/>
        <w:ind w:firstLine="709"/>
        <w:jc w:val="both"/>
        <w:rPr>
          <w:rFonts w:ascii="Times New Roman" w:eastAsia="Calibri" w:hAnsi="Times New Roman"/>
          <w:b w:val="0"/>
          <w:sz w:val="28"/>
          <w:szCs w:val="28"/>
        </w:rPr>
      </w:pPr>
      <w:r>
        <w:rPr>
          <w:rFonts w:ascii="Times New Roman" w:eastAsia="Calibri" w:hAnsi="Times New Roman"/>
          <w:b w:val="0"/>
          <w:sz w:val="28"/>
          <w:szCs w:val="28"/>
        </w:rPr>
        <w:t>П</w:t>
      </w:r>
      <w:r w:rsidRPr="00C738F4">
        <w:rPr>
          <w:rFonts w:ascii="Times New Roman" w:eastAsia="Calibri" w:hAnsi="Times New Roman"/>
          <w:b w:val="0"/>
          <w:sz w:val="28"/>
          <w:szCs w:val="28"/>
        </w:rPr>
        <w:t xml:space="preserve">риобретение у застройщиков помещений в жилых домах в целях переселения граждан из аварийного жилищного фонда, признанного таковым до 1 января 2017 года, </w:t>
      </w:r>
      <w:r>
        <w:rPr>
          <w:rFonts w:ascii="Times New Roman" w:eastAsia="Calibri" w:hAnsi="Times New Roman"/>
          <w:b w:val="0"/>
          <w:sz w:val="28"/>
          <w:szCs w:val="28"/>
        </w:rPr>
        <w:t xml:space="preserve">осуществляется </w:t>
      </w:r>
      <w:r w:rsidRPr="00C738F4">
        <w:rPr>
          <w:rFonts w:ascii="Times New Roman" w:eastAsia="Calibri" w:hAnsi="Times New Roman"/>
          <w:b w:val="0"/>
          <w:sz w:val="28"/>
          <w:szCs w:val="28"/>
        </w:rPr>
        <w:t>за счет средств муниципальной программы города Нефтеюганска «Развитие жилищной сферы города Нефтеюганска», утвержденной постановлением администрации города Нефтеюганска от 15.11.2018 года № 602</w:t>
      </w:r>
      <w:r>
        <w:rPr>
          <w:rFonts w:ascii="Times New Roman" w:eastAsia="Calibri" w:hAnsi="Times New Roman"/>
          <w:b w:val="0"/>
          <w:sz w:val="28"/>
          <w:szCs w:val="28"/>
        </w:rPr>
        <w:t>-п</w:t>
      </w:r>
      <w:r w:rsidRPr="00C738F4">
        <w:rPr>
          <w:rFonts w:ascii="Times New Roman" w:eastAsia="Calibri" w:hAnsi="Times New Roman"/>
          <w:b w:val="0"/>
          <w:sz w:val="28"/>
          <w:szCs w:val="28"/>
        </w:rPr>
        <w:t>.</w:t>
      </w:r>
    </w:p>
    <w:p w:rsidR="009749E9" w:rsidRPr="00EA52BF" w:rsidRDefault="009749E9" w:rsidP="005D01BB">
      <w:pPr>
        <w:widowControl w:val="0"/>
        <w:autoSpaceDE w:val="0"/>
        <w:autoSpaceDN w:val="0"/>
        <w:adjustRightInd w:val="0"/>
        <w:jc w:val="center"/>
        <w:rPr>
          <w:rFonts w:ascii="Times New Roman" w:eastAsia="Calibri" w:hAnsi="Times New Roman"/>
          <w:b w:val="0"/>
          <w:sz w:val="24"/>
          <w:szCs w:val="28"/>
        </w:rPr>
      </w:pPr>
    </w:p>
    <w:p w:rsidR="00CA6D5D" w:rsidRPr="00EA52BF" w:rsidRDefault="00CA6D5D" w:rsidP="00C84E0A">
      <w:pPr>
        <w:tabs>
          <w:tab w:val="left" w:pos="709"/>
          <w:tab w:val="left" w:pos="4140"/>
        </w:tabs>
        <w:rPr>
          <w:rFonts w:ascii="Times New Roman" w:eastAsia="Calibri" w:hAnsi="Times New Roman"/>
          <w:b w:val="0"/>
          <w:sz w:val="24"/>
          <w:szCs w:val="28"/>
        </w:rPr>
        <w:sectPr w:rsidR="00CA6D5D" w:rsidRPr="00EA52BF" w:rsidSect="00556800">
          <w:headerReference w:type="default" r:id="rId12"/>
          <w:pgSz w:w="11906" w:h="16838" w:code="9"/>
          <w:pgMar w:top="851" w:right="567" w:bottom="709" w:left="1701" w:header="709" w:footer="709" w:gutter="0"/>
          <w:cols w:space="708"/>
          <w:titlePg/>
          <w:docGrid w:linePitch="360"/>
        </w:sectPr>
      </w:pPr>
    </w:p>
    <w:p w:rsidR="00D2375F" w:rsidRPr="00A00950" w:rsidRDefault="00D2375F" w:rsidP="00D2375F">
      <w:pPr>
        <w:jc w:val="right"/>
        <w:rPr>
          <w:rFonts w:ascii="Times New Roman" w:hAnsi="Times New Roman"/>
          <w:b w:val="0"/>
          <w:sz w:val="28"/>
          <w:szCs w:val="28"/>
        </w:rPr>
      </w:pPr>
      <w:r w:rsidRPr="00A00950">
        <w:rPr>
          <w:rFonts w:ascii="Times New Roman" w:hAnsi="Times New Roman"/>
          <w:b w:val="0"/>
          <w:sz w:val="28"/>
          <w:szCs w:val="28"/>
        </w:rPr>
        <w:lastRenderedPageBreak/>
        <w:t>Приложение 1</w:t>
      </w:r>
    </w:p>
    <w:p w:rsidR="00FB4838" w:rsidRPr="00A00950" w:rsidRDefault="00FB4838" w:rsidP="00FB4838">
      <w:pPr>
        <w:jc w:val="right"/>
        <w:rPr>
          <w:rFonts w:ascii="Times New Roman" w:hAnsi="Times New Roman"/>
          <w:b w:val="0"/>
          <w:sz w:val="28"/>
          <w:szCs w:val="28"/>
        </w:rPr>
      </w:pPr>
      <w:r w:rsidRPr="00A00950">
        <w:rPr>
          <w:rFonts w:ascii="Times New Roman" w:hAnsi="Times New Roman" w:hint="eastAsia"/>
          <w:b w:val="0"/>
          <w:sz w:val="28"/>
          <w:szCs w:val="28"/>
        </w:rPr>
        <w:t>к адресной</w:t>
      </w:r>
      <w:r w:rsidRPr="00A00950">
        <w:rPr>
          <w:rFonts w:ascii="Times New Roman" w:hAnsi="Times New Roman"/>
          <w:b w:val="0"/>
          <w:sz w:val="28"/>
          <w:szCs w:val="28"/>
        </w:rPr>
        <w:t xml:space="preserve"> </w:t>
      </w:r>
      <w:r w:rsidRPr="00A00950">
        <w:rPr>
          <w:rFonts w:ascii="Times New Roman" w:hAnsi="Times New Roman" w:hint="eastAsia"/>
          <w:b w:val="0"/>
          <w:sz w:val="28"/>
          <w:szCs w:val="28"/>
        </w:rPr>
        <w:t>программе</w:t>
      </w:r>
      <w:r w:rsidRPr="00A00950">
        <w:rPr>
          <w:rFonts w:ascii="Times New Roman" w:hAnsi="Times New Roman"/>
          <w:b w:val="0"/>
          <w:sz w:val="28"/>
          <w:szCs w:val="28"/>
        </w:rPr>
        <w:t xml:space="preserve"> </w:t>
      </w:r>
      <w:r w:rsidRPr="00A00950">
        <w:rPr>
          <w:rFonts w:ascii="Times New Roman" w:hAnsi="Times New Roman" w:hint="eastAsia"/>
          <w:b w:val="0"/>
          <w:sz w:val="28"/>
          <w:szCs w:val="28"/>
        </w:rPr>
        <w:t>города</w:t>
      </w:r>
      <w:r w:rsidRPr="00A00950">
        <w:rPr>
          <w:rFonts w:ascii="Times New Roman" w:hAnsi="Times New Roman"/>
          <w:b w:val="0"/>
          <w:sz w:val="28"/>
          <w:szCs w:val="28"/>
        </w:rPr>
        <w:t xml:space="preserve"> </w:t>
      </w:r>
      <w:r w:rsidRPr="00A00950">
        <w:rPr>
          <w:rFonts w:ascii="Times New Roman" w:hAnsi="Times New Roman" w:hint="eastAsia"/>
          <w:b w:val="0"/>
          <w:sz w:val="28"/>
          <w:szCs w:val="28"/>
        </w:rPr>
        <w:t>Нефтеюганска</w:t>
      </w:r>
      <w:r w:rsidRPr="00A00950">
        <w:rPr>
          <w:rFonts w:ascii="Times New Roman" w:hAnsi="Times New Roman"/>
          <w:b w:val="0"/>
          <w:sz w:val="28"/>
          <w:szCs w:val="28"/>
        </w:rPr>
        <w:t xml:space="preserve"> </w:t>
      </w:r>
    </w:p>
    <w:p w:rsidR="00FB4838" w:rsidRPr="00A00950" w:rsidRDefault="00FB4838" w:rsidP="00FB4838">
      <w:pPr>
        <w:jc w:val="right"/>
        <w:rPr>
          <w:rFonts w:ascii="Times New Roman" w:hAnsi="Times New Roman"/>
          <w:b w:val="0"/>
          <w:sz w:val="28"/>
          <w:szCs w:val="28"/>
        </w:rPr>
      </w:pPr>
      <w:r w:rsidRPr="00A00950">
        <w:rPr>
          <w:rFonts w:ascii="Times New Roman" w:hAnsi="Times New Roman" w:hint="eastAsia"/>
          <w:b w:val="0"/>
          <w:sz w:val="28"/>
          <w:szCs w:val="28"/>
        </w:rPr>
        <w:t>по</w:t>
      </w:r>
      <w:r w:rsidRPr="00A00950">
        <w:rPr>
          <w:rFonts w:ascii="Times New Roman" w:hAnsi="Times New Roman"/>
          <w:b w:val="0"/>
          <w:sz w:val="28"/>
          <w:szCs w:val="28"/>
        </w:rPr>
        <w:t xml:space="preserve"> </w:t>
      </w:r>
      <w:r w:rsidRPr="00A00950">
        <w:rPr>
          <w:rFonts w:ascii="Times New Roman" w:hAnsi="Times New Roman" w:hint="eastAsia"/>
          <w:b w:val="0"/>
          <w:sz w:val="28"/>
          <w:szCs w:val="28"/>
        </w:rPr>
        <w:t>переселению</w:t>
      </w:r>
      <w:r w:rsidRPr="00A00950">
        <w:rPr>
          <w:rFonts w:ascii="Times New Roman" w:hAnsi="Times New Roman"/>
          <w:b w:val="0"/>
          <w:sz w:val="28"/>
          <w:szCs w:val="28"/>
        </w:rPr>
        <w:t xml:space="preserve"> </w:t>
      </w:r>
      <w:r w:rsidRPr="00A00950">
        <w:rPr>
          <w:rFonts w:ascii="Times New Roman" w:hAnsi="Times New Roman" w:hint="eastAsia"/>
          <w:b w:val="0"/>
          <w:sz w:val="28"/>
          <w:szCs w:val="28"/>
        </w:rPr>
        <w:t>граждан</w:t>
      </w:r>
      <w:r w:rsidRPr="00A00950">
        <w:rPr>
          <w:rFonts w:ascii="Times New Roman" w:hAnsi="Times New Roman"/>
          <w:b w:val="0"/>
          <w:sz w:val="28"/>
          <w:szCs w:val="28"/>
        </w:rPr>
        <w:t xml:space="preserve"> </w:t>
      </w:r>
      <w:r w:rsidRPr="00A00950">
        <w:rPr>
          <w:rFonts w:ascii="Times New Roman" w:hAnsi="Times New Roman" w:hint="eastAsia"/>
          <w:b w:val="0"/>
          <w:sz w:val="28"/>
          <w:szCs w:val="28"/>
        </w:rPr>
        <w:t>из</w:t>
      </w:r>
      <w:r w:rsidRPr="00A00950">
        <w:rPr>
          <w:rFonts w:ascii="Times New Roman" w:hAnsi="Times New Roman"/>
          <w:b w:val="0"/>
          <w:sz w:val="28"/>
          <w:szCs w:val="28"/>
        </w:rPr>
        <w:t xml:space="preserve"> </w:t>
      </w:r>
      <w:r w:rsidRPr="00A00950">
        <w:rPr>
          <w:rFonts w:ascii="Times New Roman" w:hAnsi="Times New Roman" w:hint="eastAsia"/>
          <w:b w:val="0"/>
          <w:sz w:val="28"/>
          <w:szCs w:val="28"/>
        </w:rPr>
        <w:t>аварийного</w:t>
      </w:r>
      <w:r w:rsidRPr="00A00950">
        <w:rPr>
          <w:rFonts w:ascii="Times New Roman" w:hAnsi="Times New Roman"/>
          <w:b w:val="0"/>
          <w:sz w:val="28"/>
          <w:szCs w:val="28"/>
        </w:rPr>
        <w:t xml:space="preserve"> </w:t>
      </w:r>
    </w:p>
    <w:p w:rsidR="00D2375F" w:rsidRPr="00A00950" w:rsidRDefault="00FB4838" w:rsidP="00FB4838">
      <w:pPr>
        <w:jc w:val="right"/>
        <w:rPr>
          <w:rFonts w:ascii="Times New Roman" w:hAnsi="Times New Roman"/>
          <w:b w:val="0"/>
          <w:sz w:val="28"/>
          <w:szCs w:val="28"/>
        </w:rPr>
      </w:pPr>
      <w:r w:rsidRPr="00A00950">
        <w:rPr>
          <w:rFonts w:ascii="Times New Roman" w:hAnsi="Times New Roman" w:hint="eastAsia"/>
          <w:b w:val="0"/>
          <w:sz w:val="28"/>
          <w:szCs w:val="28"/>
        </w:rPr>
        <w:t>жилищного</w:t>
      </w:r>
      <w:r w:rsidRPr="00A00950">
        <w:rPr>
          <w:rFonts w:ascii="Times New Roman" w:hAnsi="Times New Roman"/>
          <w:b w:val="0"/>
          <w:sz w:val="28"/>
          <w:szCs w:val="28"/>
        </w:rPr>
        <w:t xml:space="preserve"> </w:t>
      </w:r>
      <w:r w:rsidRPr="00A00950">
        <w:rPr>
          <w:rFonts w:ascii="Times New Roman" w:hAnsi="Times New Roman" w:hint="eastAsia"/>
          <w:b w:val="0"/>
          <w:sz w:val="28"/>
          <w:szCs w:val="28"/>
        </w:rPr>
        <w:t>фонда</w:t>
      </w:r>
    </w:p>
    <w:p w:rsidR="00635E93" w:rsidRDefault="00635E93" w:rsidP="00FB4838">
      <w:pPr>
        <w:jc w:val="center"/>
        <w:rPr>
          <w:rFonts w:ascii="Times New Roman" w:eastAsia="Calibri" w:hAnsi="Times New Roman"/>
          <w:b w:val="0"/>
          <w:sz w:val="24"/>
          <w:szCs w:val="24"/>
        </w:rPr>
      </w:pPr>
    </w:p>
    <w:p w:rsidR="00635E93" w:rsidRDefault="00635E93" w:rsidP="00FB4838">
      <w:pPr>
        <w:jc w:val="center"/>
        <w:rPr>
          <w:rFonts w:ascii="Times New Roman" w:eastAsia="Calibri" w:hAnsi="Times New Roman"/>
          <w:b w:val="0"/>
          <w:sz w:val="24"/>
          <w:szCs w:val="24"/>
        </w:rPr>
      </w:pPr>
    </w:p>
    <w:p w:rsidR="00D2375F" w:rsidRDefault="00D2375F" w:rsidP="00FB4838">
      <w:pPr>
        <w:jc w:val="center"/>
        <w:rPr>
          <w:rFonts w:ascii="Times New Roman" w:eastAsia="Calibri" w:hAnsi="Times New Roman"/>
          <w:b w:val="0"/>
          <w:sz w:val="28"/>
          <w:szCs w:val="28"/>
        </w:rPr>
      </w:pPr>
      <w:r w:rsidRPr="00485F70">
        <w:rPr>
          <w:rFonts w:ascii="Times New Roman" w:eastAsia="Calibri" w:hAnsi="Times New Roman"/>
          <w:b w:val="0"/>
          <w:sz w:val="28"/>
          <w:szCs w:val="28"/>
        </w:rPr>
        <w:t xml:space="preserve">Адресный </w:t>
      </w:r>
      <w:hyperlink w:anchor="Par660" w:history="1">
        <w:r w:rsidRPr="00485F70">
          <w:rPr>
            <w:rFonts w:ascii="Times New Roman" w:eastAsia="Calibri" w:hAnsi="Times New Roman"/>
            <w:b w:val="0"/>
            <w:sz w:val="28"/>
            <w:szCs w:val="28"/>
          </w:rPr>
          <w:t>перечень</w:t>
        </w:r>
      </w:hyperlink>
      <w:r w:rsidRPr="00485F70">
        <w:rPr>
          <w:rFonts w:ascii="Times New Roman" w:eastAsia="Calibri" w:hAnsi="Times New Roman"/>
          <w:b w:val="0"/>
          <w:sz w:val="28"/>
          <w:szCs w:val="28"/>
        </w:rPr>
        <w:t xml:space="preserve"> многоквартирных жилых домов, признанных до 01.01.2017 в установленном порядке аварийными в связи с физическим износом в процессе их эксплуатации и подлежащих сносу или реконструкции</w:t>
      </w:r>
    </w:p>
    <w:p w:rsidR="0026642A" w:rsidRPr="008F08FA" w:rsidRDefault="0026642A" w:rsidP="0026642A">
      <w:pPr>
        <w:rPr>
          <w:rFonts w:ascii="Times New Roman" w:hAnsi="Times New Roman"/>
        </w:rPr>
      </w:pPr>
      <w:r w:rsidRPr="008F08FA">
        <w:rPr>
          <w:rFonts w:ascii="Times New Roman" w:hAnsi="Times New Roman"/>
        </w:rPr>
        <w:fldChar w:fldCharType="begin"/>
      </w:r>
      <w:r w:rsidRPr="008F08FA">
        <w:rPr>
          <w:rFonts w:ascii="Times New Roman" w:hAnsi="Times New Roman"/>
        </w:rPr>
        <w:instrText xml:space="preserve"> LINK Excel.Sheet.12 "C:\\Users\\Admin\\Desktop\\ИРИНА\\ПРОГРАММЫ\\Форма 1. Перечень МКД, признанных аварийными до 01.01.2017. Ханты-Мансийский автономный округ (65).xlsx" "Форма 1!R6C1:R221C8" \a \f 4 \h  \* MERGEFORMAT </w:instrText>
      </w:r>
      <w:r w:rsidRPr="008F08FA">
        <w:rPr>
          <w:rFonts w:ascii="Times New Roman" w:hAnsi="Times New Roman"/>
        </w:rPr>
        <w:fldChar w:fldCharType="separate"/>
      </w:r>
    </w:p>
    <w:tbl>
      <w:tblPr>
        <w:tblW w:w="14742" w:type="dxa"/>
        <w:tblInd w:w="108" w:type="dxa"/>
        <w:tblLayout w:type="fixed"/>
        <w:tblLook w:val="04A0" w:firstRow="1" w:lastRow="0" w:firstColumn="1" w:lastColumn="0" w:noHBand="0" w:noVBand="1"/>
      </w:tblPr>
      <w:tblGrid>
        <w:gridCol w:w="636"/>
        <w:gridCol w:w="1790"/>
        <w:gridCol w:w="3953"/>
        <w:gridCol w:w="992"/>
        <w:gridCol w:w="1843"/>
        <w:gridCol w:w="1843"/>
        <w:gridCol w:w="1843"/>
        <w:gridCol w:w="1842"/>
      </w:tblGrid>
      <w:tr w:rsidR="0026642A" w:rsidRPr="008F08FA" w:rsidTr="00A85040">
        <w:trPr>
          <w:trHeight w:val="2670"/>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 </w:t>
            </w:r>
            <w:proofErr w:type="gramStart"/>
            <w:r w:rsidRPr="00A85040">
              <w:rPr>
                <w:rFonts w:ascii="Times New Roman" w:hAnsi="Times New Roman"/>
                <w:b w:val="0"/>
                <w:sz w:val="22"/>
                <w:szCs w:val="22"/>
              </w:rPr>
              <w:t>п</w:t>
            </w:r>
            <w:proofErr w:type="gramEnd"/>
            <w:r w:rsidRPr="00A85040">
              <w:rPr>
                <w:rFonts w:ascii="Times New Roman" w:hAnsi="Times New Roman"/>
                <w:b w:val="0"/>
                <w:sz w:val="22"/>
                <w:szCs w:val="22"/>
              </w:rPr>
              <w:t>/п</w:t>
            </w:r>
          </w:p>
        </w:tc>
        <w:tc>
          <w:tcPr>
            <w:tcW w:w="1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Наименование муниципального образования </w:t>
            </w:r>
          </w:p>
        </w:tc>
        <w:tc>
          <w:tcPr>
            <w:tcW w:w="39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Адрес многоквартирного дома</w:t>
            </w:r>
          </w:p>
        </w:tc>
        <w:tc>
          <w:tcPr>
            <w:tcW w:w="992" w:type="dxa"/>
            <w:tcBorders>
              <w:top w:val="single" w:sz="4" w:space="0" w:color="000000"/>
              <w:left w:val="nil"/>
              <w:bottom w:val="nil"/>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Год ввода дома в эксплуатацию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Дата признания многоквартирного дома </w:t>
            </w:r>
            <w:proofErr w:type="gramStart"/>
            <w:r w:rsidRPr="00A85040">
              <w:rPr>
                <w:rFonts w:ascii="Times New Roman" w:hAnsi="Times New Roman"/>
                <w:b w:val="0"/>
                <w:sz w:val="22"/>
                <w:szCs w:val="22"/>
              </w:rPr>
              <w:t>аварийным</w:t>
            </w:r>
            <w:proofErr w:type="gramEnd"/>
            <w:r w:rsidRPr="00A85040">
              <w:rPr>
                <w:rFonts w:ascii="Times New Roman" w:hAnsi="Times New Roman"/>
                <w:b w:val="0"/>
                <w:sz w:val="22"/>
                <w:szCs w:val="22"/>
              </w:rPr>
              <w:t xml:space="preserve"> </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Сведения об аварийном жилищном фонде, подлежащем расселению до 1 сентября 2025 года </w:t>
            </w:r>
          </w:p>
        </w:tc>
        <w:tc>
          <w:tcPr>
            <w:tcW w:w="3685" w:type="dxa"/>
            <w:gridSpan w:val="2"/>
            <w:tcBorders>
              <w:top w:val="single" w:sz="4" w:space="0" w:color="000000"/>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Планируемая дата окончания переселения</w:t>
            </w:r>
          </w:p>
        </w:tc>
      </w:tr>
      <w:tr w:rsidR="0026642A" w:rsidRPr="008F08FA" w:rsidTr="00A85040">
        <w:trPr>
          <w:trHeight w:val="315"/>
        </w:trPr>
        <w:tc>
          <w:tcPr>
            <w:tcW w:w="636" w:type="dxa"/>
            <w:vMerge/>
            <w:tcBorders>
              <w:top w:val="single" w:sz="4" w:space="0" w:color="000000"/>
              <w:left w:val="single" w:sz="4" w:space="0" w:color="000000"/>
              <w:bottom w:val="single" w:sz="4" w:space="0" w:color="000000"/>
              <w:right w:val="single" w:sz="4" w:space="0" w:color="000000"/>
            </w:tcBorders>
            <w:vAlign w:val="center"/>
            <w:hideMark/>
          </w:tcPr>
          <w:p w:rsidR="0026642A" w:rsidRPr="00A85040" w:rsidRDefault="0026642A" w:rsidP="00A85040">
            <w:pPr>
              <w:rPr>
                <w:rFonts w:ascii="Times New Roman" w:hAnsi="Times New Roman"/>
                <w:b w:val="0"/>
                <w:sz w:val="22"/>
                <w:szCs w:val="22"/>
              </w:rPr>
            </w:pPr>
          </w:p>
        </w:tc>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26642A" w:rsidRPr="00A85040" w:rsidRDefault="0026642A" w:rsidP="00A85040">
            <w:pPr>
              <w:rPr>
                <w:rFonts w:ascii="Times New Roman" w:hAnsi="Times New Roman"/>
                <w:b w:val="0"/>
                <w:sz w:val="22"/>
                <w:szCs w:val="22"/>
              </w:rPr>
            </w:pPr>
          </w:p>
        </w:t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26642A" w:rsidRPr="00A85040" w:rsidRDefault="0026642A" w:rsidP="00A85040">
            <w:pPr>
              <w:rPr>
                <w:rFonts w:ascii="Times New Roman" w:hAnsi="Times New Roman"/>
                <w:b w:val="0"/>
                <w:sz w:val="22"/>
                <w:szCs w:val="22"/>
              </w:rPr>
            </w:pPr>
          </w:p>
        </w:tc>
        <w:tc>
          <w:tcPr>
            <w:tcW w:w="992" w:type="dxa"/>
            <w:tcBorders>
              <w:top w:val="single" w:sz="4" w:space="0" w:color="000000"/>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год</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дата</w:t>
            </w:r>
          </w:p>
        </w:tc>
        <w:tc>
          <w:tcPr>
            <w:tcW w:w="184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площадь, </w:t>
            </w:r>
            <w:proofErr w:type="spellStart"/>
            <w:r w:rsidRPr="00A85040">
              <w:rPr>
                <w:rFonts w:ascii="Times New Roman" w:hAnsi="Times New Roman"/>
                <w:b w:val="0"/>
                <w:sz w:val="22"/>
                <w:szCs w:val="22"/>
              </w:rPr>
              <w:t>кв</w:t>
            </w:r>
            <w:proofErr w:type="gramStart"/>
            <w:r w:rsidRPr="00A85040">
              <w:rPr>
                <w:rFonts w:ascii="Times New Roman" w:hAnsi="Times New Roman"/>
                <w:b w:val="0"/>
                <w:sz w:val="22"/>
                <w:szCs w:val="22"/>
              </w:rPr>
              <w:t>.м</w:t>
            </w:r>
            <w:proofErr w:type="spellEnd"/>
            <w:proofErr w:type="gramEnd"/>
          </w:p>
        </w:tc>
        <w:tc>
          <w:tcPr>
            <w:tcW w:w="184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количество человек</w:t>
            </w:r>
          </w:p>
        </w:tc>
        <w:tc>
          <w:tcPr>
            <w:tcW w:w="1842"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дата</w:t>
            </w:r>
          </w:p>
        </w:tc>
      </w:tr>
      <w:tr w:rsidR="0026642A" w:rsidRPr="008F08FA" w:rsidTr="00A85040">
        <w:trPr>
          <w:trHeight w:val="491"/>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w:t>
            </w:r>
          </w:p>
        </w:tc>
      </w:tr>
      <w:tr w:rsidR="0026642A" w:rsidRPr="008F08FA" w:rsidTr="00A85040">
        <w:trPr>
          <w:trHeight w:val="939"/>
        </w:trPr>
        <w:tc>
          <w:tcPr>
            <w:tcW w:w="6379" w:type="dxa"/>
            <w:gridSpan w:val="3"/>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По программе переселения 2019 – 2025 гг., в рамках которой предусмотрено финансирование за счет средств Фонда, в том числе:</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105 246,08</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7 314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8</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1972</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479,60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46</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10</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319,10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35</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12</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332,30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40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14</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342,30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25</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16</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132,30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59"/>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19</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1964</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344,50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20</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353,20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83"/>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lastRenderedPageBreak/>
              <w:t>8</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21</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341,30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417"/>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22</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133,70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36</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79,50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37</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467,90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34</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38</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129,40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39</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87,20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40</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398,70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42</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35,50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43</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411,50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44</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44</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223,70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18</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48</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442,70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57</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52</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125,20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22</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55</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158,30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21</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56</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89,90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22</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62</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42,90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23</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4-й, д. 63</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61,90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5-й, д. 38</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94,80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25</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5-й, д. 39</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26</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5-й, д. 40</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432,60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33</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5-й, д. 42</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389,90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35</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28</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5-й, д. 46</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312,40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26</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5-й, д. 54</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251,90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30</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5-й, д. 55</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375,50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5-й, д. 56</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472,70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41</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32</w:t>
            </w:r>
          </w:p>
        </w:tc>
        <w:tc>
          <w:tcPr>
            <w:tcW w:w="1790"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5-й, д. 57</w:t>
            </w:r>
          </w:p>
        </w:tc>
        <w:tc>
          <w:tcPr>
            <w:tcW w:w="992" w:type="dxa"/>
            <w:tcBorders>
              <w:top w:val="nil"/>
              <w:left w:val="nil"/>
              <w:bottom w:val="single" w:sz="4" w:space="0" w:color="000000"/>
              <w:right w:val="nil"/>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494,20</w:t>
            </w:r>
          </w:p>
        </w:tc>
        <w:tc>
          <w:tcPr>
            <w:tcW w:w="1843"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40</w:t>
            </w:r>
          </w:p>
        </w:tc>
        <w:tc>
          <w:tcPr>
            <w:tcW w:w="1842" w:type="dxa"/>
            <w:tcBorders>
              <w:top w:val="nil"/>
              <w:left w:val="nil"/>
              <w:bottom w:val="single" w:sz="4" w:space="0" w:color="000000"/>
              <w:right w:val="single" w:sz="4" w:space="0" w:color="000000"/>
            </w:tcBorders>
            <w:shd w:val="clear" w:color="auto" w:fill="auto"/>
            <w:noWrap/>
            <w:vAlign w:val="center"/>
            <w:hideMark/>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11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501,60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12А</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499,60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13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530,30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14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496,10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15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432,80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lastRenderedPageBreak/>
              <w:t>38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16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495,40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19</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494,00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20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471,80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47</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21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496,80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49</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416,30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61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504,90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73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470,50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735,50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939,70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44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887,70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52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393,40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10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157,00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12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148,40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13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156,00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14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156,00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15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176,00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16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155,00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17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163,00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19</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206,70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20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155,00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21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159,20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11А, п. Звездный, д. 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31.12.2020</w:t>
            </w:r>
          </w:p>
        </w:tc>
      </w:tr>
      <w:tr w:rsidR="0026642A" w:rsidRPr="008F08FA" w:rsidTr="00A85040">
        <w:trPr>
          <w:trHeight w:val="315"/>
        </w:trPr>
        <w:tc>
          <w:tcPr>
            <w:tcW w:w="6379" w:type="dxa"/>
            <w:gridSpan w:val="3"/>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Итого по этапу 2020 года</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18 779,1</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1521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74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1993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890,3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17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507,70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22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443,60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32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500,00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33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439,60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34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499,90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35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309,90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lastRenderedPageBreak/>
              <w:t>67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36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492,20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37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464,50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31.07.2021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41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500,10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42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503,30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43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314,80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31.07.2021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44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500,90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45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518,80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46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508,80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48</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501,60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51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500,50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58</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509,10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60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496,20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62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504,30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69</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466,50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72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487,10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74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510,00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75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502,20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77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486,30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78</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502,90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tcPr>
          <w:p w:rsidR="0026642A" w:rsidRPr="00A85040" w:rsidRDefault="0026642A" w:rsidP="00A85040">
            <w:pPr>
              <w:rPr>
                <w:rFonts w:ascii="Times New Roman" w:hAnsi="Times New Roman"/>
                <w:b w:val="0"/>
                <w:sz w:val="22"/>
                <w:szCs w:val="22"/>
              </w:rPr>
            </w:pPr>
          </w:p>
        </w:tc>
        <w:tc>
          <w:tcPr>
            <w:tcW w:w="1790" w:type="dxa"/>
            <w:tcBorders>
              <w:top w:val="nil"/>
              <w:left w:val="nil"/>
              <w:bottom w:val="single" w:sz="4" w:space="0" w:color="000000"/>
              <w:right w:val="single" w:sz="4" w:space="0" w:color="000000"/>
            </w:tcBorders>
            <w:shd w:val="clear" w:color="auto" w:fill="auto"/>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СУ-905, д. 42</w:t>
            </w:r>
          </w:p>
        </w:tc>
        <w:tc>
          <w:tcPr>
            <w:tcW w:w="992" w:type="dxa"/>
            <w:tcBorders>
              <w:top w:val="nil"/>
              <w:left w:val="nil"/>
              <w:bottom w:val="single" w:sz="4" w:space="0" w:color="000000"/>
              <w:right w:val="nil"/>
            </w:tcBorders>
            <w:shd w:val="clear" w:color="auto" w:fill="auto"/>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08.11.2012</w:t>
            </w:r>
          </w:p>
        </w:tc>
        <w:tc>
          <w:tcPr>
            <w:tcW w:w="1843" w:type="dxa"/>
            <w:tcBorders>
              <w:top w:val="nil"/>
              <w:left w:val="nil"/>
              <w:bottom w:val="single" w:sz="4" w:space="0" w:color="000000"/>
              <w:right w:val="single" w:sz="4" w:space="0" w:color="000000"/>
            </w:tcBorders>
            <w:shd w:val="clear" w:color="auto" w:fill="auto"/>
            <w:noWrap/>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56,10</w:t>
            </w:r>
          </w:p>
        </w:tc>
        <w:tc>
          <w:tcPr>
            <w:tcW w:w="1843" w:type="dxa"/>
            <w:tcBorders>
              <w:top w:val="nil"/>
              <w:left w:val="nil"/>
              <w:bottom w:val="single" w:sz="4" w:space="0" w:color="000000"/>
              <w:right w:val="single" w:sz="4" w:space="0" w:color="000000"/>
            </w:tcBorders>
            <w:shd w:val="clear" w:color="auto" w:fill="auto"/>
            <w:noWrap/>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w:t>
            </w:r>
          </w:p>
        </w:tc>
        <w:tc>
          <w:tcPr>
            <w:tcW w:w="1842" w:type="dxa"/>
            <w:tcBorders>
              <w:top w:val="nil"/>
              <w:left w:val="nil"/>
              <w:bottom w:val="single" w:sz="4" w:space="0" w:color="000000"/>
              <w:right w:val="single" w:sz="4" w:space="0" w:color="000000"/>
            </w:tcBorders>
            <w:shd w:val="clear" w:color="auto" w:fill="auto"/>
            <w:noWrap/>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31.12.2021</w:t>
            </w:r>
          </w:p>
        </w:tc>
      </w:tr>
      <w:tr w:rsidR="0026642A" w:rsidRPr="008F08FA" w:rsidTr="00A85040">
        <w:trPr>
          <w:trHeight w:val="315"/>
        </w:trPr>
        <w:tc>
          <w:tcPr>
            <w:tcW w:w="6379" w:type="dxa"/>
            <w:gridSpan w:val="3"/>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Итого по этапу 2021 года</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12 917,2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893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11А, д. 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718,80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11А, д. 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31.08.2012</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72,80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11А, д. 28</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735,20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Березовая</w:t>
            </w:r>
            <w:proofErr w:type="gramEnd"/>
            <w:r w:rsidRPr="00A85040">
              <w:rPr>
                <w:rFonts w:ascii="Times New Roman" w:hAnsi="Times New Roman"/>
                <w:b w:val="0"/>
                <w:sz w:val="22"/>
                <w:szCs w:val="22"/>
              </w:rPr>
              <w:t>, д. 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722,30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31.07.2022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Березовая</w:t>
            </w:r>
            <w:proofErr w:type="gramEnd"/>
            <w:r w:rsidRPr="00A85040">
              <w:rPr>
                <w:rFonts w:ascii="Times New Roman" w:hAnsi="Times New Roman"/>
                <w:b w:val="0"/>
                <w:sz w:val="22"/>
                <w:szCs w:val="22"/>
              </w:rPr>
              <w:t>, д. 9</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434,10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Кедровая</w:t>
            </w:r>
            <w:proofErr w:type="gramEnd"/>
            <w:r w:rsidRPr="00A85040">
              <w:rPr>
                <w:rFonts w:ascii="Times New Roman" w:hAnsi="Times New Roman"/>
                <w:b w:val="0"/>
                <w:sz w:val="22"/>
                <w:szCs w:val="22"/>
              </w:rPr>
              <w:t>, д. 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514,60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11Б, д. 11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1993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914,20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67</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11Б, д. 12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1993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916,50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lastRenderedPageBreak/>
              <w:t>94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11Б, д. 16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1992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924,30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879,50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25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904,60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67</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34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737,00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36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601,80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37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440,80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4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95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637,10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31.07.2022</w:t>
            </w:r>
          </w:p>
        </w:tc>
      </w:tr>
      <w:tr w:rsidR="0026642A" w:rsidRPr="008F08FA" w:rsidTr="00A85040">
        <w:trPr>
          <w:trHeight w:val="377"/>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100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599,70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467"/>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110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843,00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31.07.2022</w:t>
            </w:r>
          </w:p>
        </w:tc>
      </w:tr>
      <w:tr w:rsidR="0026642A" w:rsidRPr="008F08FA" w:rsidTr="00A85040">
        <w:trPr>
          <w:trHeight w:val="428"/>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52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495,90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7-й, д. 17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330,40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ПНМК-6, д. 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756,10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305,60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278,50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591,00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8</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842,10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9</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20.02.2014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872,50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14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16.12.2013</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1 042,70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31.12.2022</w:t>
            </w:r>
          </w:p>
        </w:tc>
      </w:tr>
      <w:tr w:rsidR="0026642A" w:rsidRPr="008F08FA" w:rsidTr="00A85040">
        <w:trPr>
          <w:trHeight w:val="315"/>
        </w:trPr>
        <w:tc>
          <w:tcPr>
            <w:tcW w:w="6379" w:type="dxa"/>
            <w:gridSpan w:val="3"/>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Итого по этапу 2022 года</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17 111,10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1 204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668,50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895,10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67</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9</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1 087,80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29</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900,10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31.07.2023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38</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783,90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40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891,40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54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838,20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55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727,40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59</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686,40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60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711,60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lastRenderedPageBreak/>
              <w:t>122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63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819,68</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64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895,40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65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841,60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66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1990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932,00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67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819,50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80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1995</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791,10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31.07.2023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84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852,80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85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902,00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88"/>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96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842,30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408"/>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97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1991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882,90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31.07.2023</w:t>
            </w:r>
          </w:p>
        </w:tc>
      </w:tr>
      <w:tr w:rsidR="0026642A" w:rsidRPr="008F08FA" w:rsidTr="00A85040">
        <w:trPr>
          <w:trHeight w:val="286"/>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102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891,70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40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103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901,60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268"/>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104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896,80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418"/>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105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898,70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9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106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894,40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4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107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29.08.2014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909,50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421"/>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108</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869,20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413"/>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31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497,10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277"/>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53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494,70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411"/>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65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493,90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417"/>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6-й, д. 70А</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499,70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422"/>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7-й, д. 25А</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1 020,10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31.12.2023</w:t>
            </w:r>
          </w:p>
        </w:tc>
      </w:tr>
      <w:tr w:rsidR="0026642A" w:rsidRPr="008F08FA" w:rsidTr="00A85040">
        <w:trPr>
          <w:trHeight w:val="315"/>
        </w:trPr>
        <w:tc>
          <w:tcPr>
            <w:tcW w:w="6379" w:type="dxa"/>
            <w:gridSpan w:val="3"/>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Итого по этапу 2023 года</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26 037,08</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1 688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11А, д. 20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763,70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31.07.2024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Березовая</w:t>
            </w:r>
            <w:proofErr w:type="gramEnd"/>
            <w:r w:rsidRPr="00A85040">
              <w:rPr>
                <w:rFonts w:ascii="Times New Roman" w:hAnsi="Times New Roman"/>
                <w:b w:val="0"/>
                <w:sz w:val="22"/>
                <w:szCs w:val="22"/>
              </w:rPr>
              <w:t>, д. 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518,90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Березовая</w:t>
            </w:r>
            <w:proofErr w:type="gramEnd"/>
            <w:r w:rsidRPr="00A85040">
              <w:rPr>
                <w:rFonts w:ascii="Times New Roman" w:hAnsi="Times New Roman"/>
                <w:b w:val="0"/>
                <w:sz w:val="22"/>
                <w:szCs w:val="22"/>
              </w:rPr>
              <w:t>, д. 4а</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734,30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lastRenderedPageBreak/>
              <w:t>147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Березовая</w:t>
            </w:r>
            <w:proofErr w:type="gramEnd"/>
            <w:r w:rsidRPr="00A85040">
              <w:rPr>
                <w:rFonts w:ascii="Times New Roman" w:hAnsi="Times New Roman"/>
                <w:b w:val="0"/>
                <w:sz w:val="22"/>
                <w:szCs w:val="22"/>
              </w:rPr>
              <w:t>, д. 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1993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528,70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Березовая</w:t>
            </w:r>
            <w:proofErr w:type="gramEnd"/>
            <w:r w:rsidRPr="00A85040">
              <w:rPr>
                <w:rFonts w:ascii="Times New Roman" w:hAnsi="Times New Roman"/>
                <w:b w:val="0"/>
                <w:sz w:val="22"/>
                <w:szCs w:val="22"/>
              </w:rPr>
              <w:t>, д. 8</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738,60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67</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Кедровая</w:t>
            </w:r>
            <w:proofErr w:type="gramEnd"/>
            <w:r w:rsidRPr="00A85040">
              <w:rPr>
                <w:rFonts w:ascii="Times New Roman" w:hAnsi="Times New Roman"/>
                <w:b w:val="0"/>
                <w:sz w:val="22"/>
                <w:szCs w:val="22"/>
              </w:rPr>
              <w:t>, д. 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516,40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Кедровая</w:t>
            </w:r>
            <w:proofErr w:type="gramEnd"/>
            <w:r w:rsidRPr="00A85040">
              <w:rPr>
                <w:rFonts w:ascii="Times New Roman" w:hAnsi="Times New Roman"/>
                <w:b w:val="0"/>
                <w:sz w:val="22"/>
                <w:szCs w:val="22"/>
              </w:rPr>
              <w:t>, д. 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508,70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Кедровая</w:t>
            </w:r>
            <w:proofErr w:type="gramEnd"/>
            <w:r w:rsidRPr="00A85040">
              <w:rPr>
                <w:rFonts w:ascii="Times New Roman" w:hAnsi="Times New Roman"/>
                <w:b w:val="0"/>
                <w:sz w:val="22"/>
                <w:szCs w:val="22"/>
              </w:rPr>
              <w:t>, д. 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517,50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619"/>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Кедровая</w:t>
            </w:r>
            <w:proofErr w:type="gramEnd"/>
            <w:r w:rsidRPr="00A85040">
              <w:rPr>
                <w:rFonts w:ascii="Times New Roman" w:hAnsi="Times New Roman"/>
                <w:b w:val="0"/>
                <w:sz w:val="22"/>
                <w:szCs w:val="22"/>
              </w:rPr>
              <w:t>, д. 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518,50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Кедровая</w:t>
            </w:r>
            <w:proofErr w:type="gramEnd"/>
            <w:r w:rsidRPr="00A85040">
              <w:rPr>
                <w:rFonts w:ascii="Times New Roman" w:hAnsi="Times New Roman"/>
                <w:b w:val="0"/>
                <w:sz w:val="22"/>
                <w:szCs w:val="22"/>
              </w:rPr>
              <w:t>, д. 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516,60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Спортивная</w:t>
            </w:r>
            <w:proofErr w:type="gramEnd"/>
            <w:r w:rsidRPr="00A85040">
              <w:rPr>
                <w:rFonts w:ascii="Times New Roman" w:hAnsi="Times New Roman"/>
                <w:b w:val="0"/>
                <w:sz w:val="22"/>
                <w:szCs w:val="22"/>
              </w:rPr>
              <w:t>, д. 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743,80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Спортивная</w:t>
            </w:r>
            <w:proofErr w:type="gramEnd"/>
            <w:r w:rsidRPr="00A85040">
              <w:rPr>
                <w:rFonts w:ascii="Times New Roman" w:hAnsi="Times New Roman"/>
                <w:b w:val="0"/>
                <w:sz w:val="22"/>
                <w:szCs w:val="22"/>
              </w:rPr>
              <w:t>, д. 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485,10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394,20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212,70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31.07.2024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163,00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213,00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17-й, д. 9</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164,00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83"/>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11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833,10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417"/>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12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834,80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409"/>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16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790,30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4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17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895,90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421"/>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20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1994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593,90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413"/>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СУ-905, д. 41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24.10.2014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143,70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31.12.2024</w:t>
            </w:r>
          </w:p>
        </w:tc>
      </w:tr>
      <w:tr w:rsidR="0026642A" w:rsidRPr="008F08FA" w:rsidTr="00A85040">
        <w:trPr>
          <w:trHeight w:val="388"/>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11А, д. 21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735,70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408"/>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11А, д. 22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621,20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428"/>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lastRenderedPageBreak/>
              <w:t>169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11А, д. 24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733,20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Березовая</w:t>
            </w:r>
            <w:proofErr w:type="gramEnd"/>
            <w:r w:rsidRPr="00A85040">
              <w:rPr>
                <w:rFonts w:ascii="Times New Roman" w:hAnsi="Times New Roman"/>
                <w:b w:val="0"/>
                <w:sz w:val="22"/>
                <w:szCs w:val="22"/>
              </w:rPr>
              <w:t>, д. 61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150,40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Магистральная</w:t>
            </w:r>
            <w:proofErr w:type="gramEnd"/>
            <w:r w:rsidRPr="00A85040">
              <w:rPr>
                <w:rFonts w:ascii="Times New Roman" w:hAnsi="Times New Roman"/>
                <w:b w:val="0"/>
                <w:sz w:val="22"/>
                <w:szCs w:val="22"/>
              </w:rPr>
              <w:t>, д. 30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488,80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Спортивная</w:t>
            </w:r>
            <w:proofErr w:type="gramEnd"/>
            <w:r w:rsidRPr="00A85040">
              <w:rPr>
                <w:rFonts w:ascii="Times New Roman" w:hAnsi="Times New Roman"/>
                <w:b w:val="0"/>
                <w:sz w:val="22"/>
                <w:szCs w:val="22"/>
              </w:rPr>
              <w:t>, д. 62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378,40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Спортивная</w:t>
            </w:r>
            <w:proofErr w:type="gramEnd"/>
            <w:r w:rsidRPr="00A85040">
              <w:rPr>
                <w:rFonts w:ascii="Times New Roman" w:hAnsi="Times New Roman"/>
                <w:b w:val="0"/>
                <w:sz w:val="22"/>
                <w:szCs w:val="22"/>
              </w:rPr>
              <w:t>, д. 63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147,90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Спортивная</w:t>
            </w:r>
            <w:proofErr w:type="gramEnd"/>
            <w:r w:rsidRPr="00A85040">
              <w:rPr>
                <w:rFonts w:ascii="Times New Roman" w:hAnsi="Times New Roman"/>
                <w:b w:val="0"/>
                <w:sz w:val="22"/>
                <w:szCs w:val="22"/>
              </w:rPr>
              <w:t>, д. 64</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1987</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292,50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Спортивная</w:t>
            </w:r>
            <w:proofErr w:type="gramEnd"/>
            <w:r w:rsidRPr="00A85040">
              <w:rPr>
                <w:rFonts w:ascii="Times New Roman" w:hAnsi="Times New Roman"/>
                <w:b w:val="0"/>
                <w:sz w:val="22"/>
                <w:szCs w:val="22"/>
              </w:rPr>
              <w:t>, д. 65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274,80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Спортивная</w:t>
            </w:r>
            <w:proofErr w:type="gramEnd"/>
            <w:r w:rsidRPr="00A85040">
              <w:rPr>
                <w:rFonts w:ascii="Times New Roman" w:hAnsi="Times New Roman"/>
                <w:b w:val="0"/>
                <w:sz w:val="22"/>
                <w:szCs w:val="22"/>
              </w:rPr>
              <w:t>, д. 66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165,20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Спортивная</w:t>
            </w:r>
            <w:proofErr w:type="gramEnd"/>
            <w:r w:rsidRPr="00A85040">
              <w:rPr>
                <w:rFonts w:ascii="Times New Roman" w:hAnsi="Times New Roman"/>
                <w:b w:val="0"/>
                <w:sz w:val="22"/>
                <w:szCs w:val="22"/>
              </w:rPr>
              <w:t>, д. 67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82,30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31.07.2025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Спортивная</w:t>
            </w:r>
            <w:proofErr w:type="gramEnd"/>
            <w:r w:rsidRPr="00A85040">
              <w:rPr>
                <w:rFonts w:ascii="Times New Roman" w:hAnsi="Times New Roman"/>
                <w:b w:val="0"/>
                <w:sz w:val="22"/>
                <w:szCs w:val="22"/>
              </w:rPr>
              <w:t>, д. 68</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201,30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179</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Спортивная</w:t>
            </w:r>
            <w:proofErr w:type="gramEnd"/>
            <w:r w:rsidRPr="00A85040">
              <w:rPr>
                <w:rFonts w:ascii="Times New Roman" w:hAnsi="Times New Roman"/>
                <w:b w:val="0"/>
                <w:sz w:val="22"/>
                <w:szCs w:val="22"/>
              </w:rPr>
              <w:t>, д. 69</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221,10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180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xml:space="preserve">. 11А, ул. </w:t>
            </w:r>
            <w:proofErr w:type="gramStart"/>
            <w:r w:rsidRPr="00A85040">
              <w:rPr>
                <w:rFonts w:ascii="Times New Roman" w:hAnsi="Times New Roman"/>
                <w:b w:val="0"/>
                <w:sz w:val="22"/>
                <w:szCs w:val="22"/>
              </w:rPr>
              <w:t>Спортивная</w:t>
            </w:r>
            <w:proofErr w:type="gramEnd"/>
            <w:r w:rsidRPr="00A85040">
              <w:rPr>
                <w:rFonts w:ascii="Times New Roman" w:hAnsi="Times New Roman"/>
                <w:b w:val="0"/>
                <w:sz w:val="22"/>
                <w:szCs w:val="22"/>
              </w:rPr>
              <w:t>, д. 70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117,20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449"/>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181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1981</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997,60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75</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427"/>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182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1982</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1 006,70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40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183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1983</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979,70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42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184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924,20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403"/>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185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17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959,70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72</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409"/>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186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 xml:space="preserve">г. Нефтеюганск, </w:t>
            </w:r>
            <w:proofErr w:type="spellStart"/>
            <w:r w:rsidRPr="00A85040">
              <w:rPr>
                <w:rFonts w:ascii="Times New Roman" w:hAnsi="Times New Roman"/>
                <w:b w:val="0"/>
                <w:sz w:val="22"/>
                <w:szCs w:val="22"/>
              </w:rPr>
              <w:t>мкр</w:t>
            </w:r>
            <w:proofErr w:type="spellEnd"/>
            <w:r w:rsidRPr="00A85040">
              <w:rPr>
                <w:rFonts w:ascii="Times New Roman" w:hAnsi="Times New Roman"/>
                <w:b w:val="0"/>
                <w:sz w:val="22"/>
                <w:szCs w:val="22"/>
              </w:rPr>
              <w:t>. 11-й, д. 81</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1990</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756,10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54</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01.09.2025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187</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Аэропорт, д. 2</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1976</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672,30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188</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767,60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27</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190</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6</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754,80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26</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191</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7</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750,80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lastRenderedPageBreak/>
              <w:t>192</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10</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1984</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763,60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40</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193</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13</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1 007,80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59</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194</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15</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1988</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1 039,40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61</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195</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18</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1 038,50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63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31.07.2025</w:t>
            </w:r>
          </w:p>
        </w:tc>
      </w:tr>
      <w:tr w:rsidR="0026642A" w:rsidRPr="008F08FA" w:rsidTr="00A85040">
        <w:trPr>
          <w:trHeight w:val="315"/>
        </w:trPr>
        <w:tc>
          <w:tcPr>
            <w:tcW w:w="636" w:type="dxa"/>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196</w:t>
            </w:r>
          </w:p>
        </w:tc>
        <w:tc>
          <w:tcPr>
            <w:tcW w:w="1790"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Нефтеюганск</w:t>
            </w:r>
          </w:p>
        </w:tc>
        <w:tc>
          <w:tcPr>
            <w:tcW w:w="3953" w:type="dxa"/>
            <w:tcBorders>
              <w:top w:val="nil"/>
              <w:left w:val="nil"/>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г. Нефтеюганск, п. СУ-62, д. 19</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1989</w:t>
            </w: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29.12.2014</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1 043,40</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73</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31.08.2025</w:t>
            </w:r>
          </w:p>
        </w:tc>
      </w:tr>
      <w:tr w:rsidR="0026642A" w:rsidRPr="008F08FA" w:rsidTr="00A85040">
        <w:trPr>
          <w:trHeight w:val="315"/>
        </w:trPr>
        <w:tc>
          <w:tcPr>
            <w:tcW w:w="6379" w:type="dxa"/>
            <w:gridSpan w:val="3"/>
            <w:tcBorders>
              <w:top w:val="nil"/>
              <w:left w:val="single" w:sz="4" w:space="0" w:color="000000"/>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Итого по этапу 2024 года</w:t>
            </w:r>
          </w:p>
        </w:tc>
        <w:tc>
          <w:tcPr>
            <w:tcW w:w="992" w:type="dxa"/>
            <w:tcBorders>
              <w:top w:val="nil"/>
              <w:left w:val="nil"/>
              <w:bottom w:val="single" w:sz="4" w:space="0" w:color="000000"/>
              <w:right w:val="nil"/>
            </w:tcBorders>
            <w:shd w:val="clear" w:color="auto" w:fill="auto"/>
            <w:vAlign w:val="center"/>
          </w:tcPr>
          <w:p w:rsidR="0026642A" w:rsidRPr="00A85040" w:rsidRDefault="0026642A" w:rsidP="00A85040">
            <w:pPr>
              <w:rPr>
                <w:rFonts w:ascii="Times New Roman" w:hAnsi="Times New Roman"/>
                <w:b w:val="0"/>
                <w:sz w:val="22"/>
                <w:szCs w:val="22"/>
              </w:rPr>
            </w:pPr>
          </w:p>
        </w:tc>
        <w:tc>
          <w:tcPr>
            <w:tcW w:w="1843" w:type="dxa"/>
            <w:tcBorders>
              <w:top w:val="nil"/>
              <w:left w:val="single" w:sz="4" w:space="0" w:color="000000"/>
              <w:bottom w:val="single" w:sz="4" w:space="0" w:color="000000"/>
              <w:right w:val="single" w:sz="4" w:space="0" w:color="000000"/>
            </w:tcBorders>
            <w:shd w:val="clear" w:color="auto" w:fill="auto"/>
            <w:vAlign w:val="center"/>
          </w:tcPr>
          <w:p w:rsidR="0026642A" w:rsidRPr="00A85040" w:rsidRDefault="0026642A" w:rsidP="00A85040">
            <w:pPr>
              <w:rPr>
                <w:rFonts w:ascii="Times New Roman" w:hAnsi="Times New Roman"/>
                <w:b w:val="0"/>
                <w:sz w:val="22"/>
                <w:szCs w:val="22"/>
              </w:rPr>
            </w:pP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30 401,6</w:t>
            </w:r>
          </w:p>
        </w:tc>
        <w:tc>
          <w:tcPr>
            <w:tcW w:w="1843"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r w:rsidRPr="00A85040">
              <w:rPr>
                <w:rFonts w:ascii="Times New Roman" w:hAnsi="Times New Roman"/>
                <w:b w:val="0"/>
                <w:sz w:val="22"/>
                <w:szCs w:val="22"/>
              </w:rPr>
              <w:t>2 008</w:t>
            </w:r>
          </w:p>
        </w:tc>
        <w:tc>
          <w:tcPr>
            <w:tcW w:w="1842" w:type="dxa"/>
            <w:tcBorders>
              <w:top w:val="nil"/>
              <w:left w:val="nil"/>
              <w:bottom w:val="single" w:sz="4" w:space="0" w:color="000000"/>
              <w:right w:val="single" w:sz="4" w:space="0" w:color="000000"/>
            </w:tcBorders>
            <w:shd w:val="clear" w:color="auto" w:fill="auto"/>
            <w:noWrap/>
            <w:vAlign w:val="center"/>
          </w:tcPr>
          <w:p w:rsidR="0026642A" w:rsidRPr="00A85040" w:rsidRDefault="0026642A" w:rsidP="00A85040">
            <w:pPr>
              <w:rPr>
                <w:rFonts w:ascii="Times New Roman" w:hAnsi="Times New Roman"/>
                <w:b w:val="0"/>
                <w:sz w:val="22"/>
                <w:szCs w:val="22"/>
              </w:rPr>
            </w:pPr>
          </w:p>
        </w:tc>
      </w:tr>
    </w:tbl>
    <w:p w:rsidR="0026642A" w:rsidRPr="008F08FA" w:rsidRDefault="0026642A" w:rsidP="0026642A">
      <w:pPr>
        <w:rPr>
          <w:rFonts w:ascii="Times New Roman" w:hAnsi="Times New Roman"/>
        </w:rPr>
      </w:pPr>
      <w:r w:rsidRPr="008F08FA">
        <w:rPr>
          <w:rFonts w:ascii="Times New Roman" w:hAnsi="Times New Roman"/>
        </w:rPr>
        <w:fldChar w:fldCharType="end"/>
      </w:r>
    </w:p>
    <w:p w:rsidR="0026642A" w:rsidRPr="008F08FA" w:rsidRDefault="0026642A" w:rsidP="0026642A">
      <w:pPr>
        <w:rPr>
          <w:rFonts w:ascii="Times New Roman" w:hAnsi="Times New Roman"/>
        </w:rPr>
      </w:pPr>
    </w:p>
    <w:p w:rsidR="000F46CF" w:rsidRPr="0026642A" w:rsidRDefault="000F46CF" w:rsidP="0026642A">
      <w:pPr>
        <w:rPr>
          <w:rFonts w:asciiTheme="minorHAnsi" w:eastAsia="Calibri" w:hAnsiTheme="minorHAnsi"/>
          <w:b w:val="0"/>
          <w:sz w:val="24"/>
          <w:szCs w:val="24"/>
        </w:rPr>
      </w:pPr>
    </w:p>
    <w:p w:rsidR="00D2375F" w:rsidRPr="00D2375F" w:rsidRDefault="00D2375F" w:rsidP="00D2375F">
      <w:pPr>
        <w:sectPr w:rsidR="00D2375F" w:rsidRPr="00D2375F" w:rsidSect="009C0AF7">
          <w:headerReference w:type="default" r:id="rId13"/>
          <w:headerReference w:type="first" r:id="rId14"/>
          <w:pgSz w:w="16838" w:h="11906" w:orient="landscape" w:code="9"/>
          <w:pgMar w:top="1276" w:right="1134" w:bottom="567" w:left="1134" w:header="709" w:footer="709" w:gutter="0"/>
          <w:cols w:space="708"/>
          <w:titlePg/>
          <w:docGrid w:linePitch="360"/>
        </w:sectPr>
      </w:pPr>
      <w:r w:rsidRPr="00D2375F">
        <w:fldChar w:fldCharType="begin"/>
      </w:r>
      <w:r w:rsidRPr="00D2375F">
        <w:instrText xml:space="preserve"> LINK </w:instrText>
      </w:r>
      <w:r w:rsidR="00C62BDB">
        <w:instrText>Excel.Sheet.12 "C:\\Users\\Admin\\Desktop\\</w:instrText>
      </w:r>
      <w:r w:rsidR="00C62BDB">
        <w:rPr>
          <w:rFonts w:hint="eastAsia"/>
        </w:rPr>
        <w:instrText>ИРИНА</w:instrText>
      </w:r>
      <w:r w:rsidR="00C62BDB">
        <w:instrText>\\</w:instrText>
      </w:r>
      <w:r w:rsidR="00C62BDB">
        <w:rPr>
          <w:rFonts w:hint="eastAsia"/>
        </w:rPr>
        <w:instrText>ПРОГРАММЫ</w:instrText>
      </w:r>
      <w:r w:rsidR="00C62BDB">
        <w:instrText>\\</w:instrText>
      </w:r>
      <w:r w:rsidR="00C62BDB">
        <w:rPr>
          <w:rFonts w:hint="eastAsia"/>
        </w:rPr>
        <w:instrText>Форма</w:instrText>
      </w:r>
      <w:r w:rsidR="00C62BDB">
        <w:instrText xml:space="preserve"> 1. </w:instrText>
      </w:r>
      <w:r w:rsidR="00C62BDB">
        <w:rPr>
          <w:rFonts w:hint="eastAsia"/>
        </w:rPr>
        <w:instrText>Перечень</w:instrText>
      </w:r>
      <w:r w:rsidR="00C62BDB">
        <w:instrText xml:space="preserve"> </w:instrText>
      </w:r>
      <w:r w:rsidR="00C62BDB">
        <w:rPr>
          <w:rFonts w:hint="eastAsia"/>
        </w:rPr>
        <w:instrText>МКД</w:instrText>
      </w:r>
      <w:r w:rsidR="00C62BDB">
        <w:instrText xml:space="preserve">, </w:instrText>
      </w:r>
      <w:r w:rsidR="00C62BDB">
        <w:rPr>
          <w:rFonts w:hint="eastAsia"/>
        </w:rPr>
        <w:instrText>признанных</w:instrText>
      </w:r>
      <w:r w:rsidR="00C62BDB">
        <w:instrText xml:space="preserve"> </w:instrText>
      </w:r>
      <w:r w:rsidR="00C62BDB">
        <w:rPr>
          <w:rFonts w:hint="eastAsia"/>
        </w:rPr>
        <w:instrText>аварийными</w:instrText>
      </w:r>
      <w:r w:rsidR="00C62BDB">
        <w:instrText xml:space="preserve"> </w:instrText>
      </w:r>
      <w:r w:rsidR="00C62BDB">
        <w:rPr>
          <w:rFonts w:hint="eastAsia"/>
        </w:rPr>
        <w:instrText>до</w:instrText>
      </w:r>
      <w:r w:rsidR="00C62BDB">
        <w:instrText xml:space="preserve"> 01.01.2017. </w:instrText>
      </w:r>
      <w:r w:rsidR="00C62BDB">
        <w:rPr>
          <w:rFonts w:hint="eastAsia"/>
        </w:rPr>
        <w:instrText>Ханты</w:instrText>
      </w:r>
      <w:r w:rsidR="00C62BDB">
        <w:instrText>-</w:instrText>
      </w:r>
      <w:r w:rsidR="00C62BDB">
        <w:rPr>
          <w:rFonts w:hint="eastAsia"/>
        </w:rPr>
        <w:instrText>Мансийский</w:instrText>
      </w:r>
      <w:r w:rsidR="00C62BDB">
        <w:instrText xml:space="preserve"> </w:instrText>
      </w:r>
      <w:r w:rsidR="00C62BDB">
        <w:rPr>
          <w:rFonts w:hint="eastAsia"/>
        </w:rPr>
        <w:instrText>автономный</w:instrText>
      </w:r>
      <w:r w:rsidR="00C62BDB">
        <w:instrText xml:space="preserve"> </w:instrText>
      </w:r>
      <w:r w:rsidR="00C62BDB">
        <w:rPr>
          <w:rFonts w:hint="eastAsia"/>
        </w:rPr>
        <w:instrText>округ</w:instrText>
      </w:r>
      <w:r w:rsidR="00C62BDB">
        <w:instrText xml:space="preserve"> (65).xlsx" "</w:instrText>
      </w:r>
      <w:r w:rsidR="00C62BDB">
        <w:rPr>
          <w:rFonts w:hint="eastAsia"/>
        </w:rPr>
        <w:instrText>Форма</w:instrText>
      </w:r>
      <w:r w:rsidR="00C62BDB">
        <w:instrText xml:space="preserve"> 1!R6C1:R221C8" </w:instrText>
      </w:r>
      <w:r w:rsidRPr="00D2375F">
        <w:instrText xml:space="preserve">\a \f 4 \h  \* MERGEFORMAT </w:instrText>
      </w:r>
      <w:r w:rsidRPr="00D2375F">
        <w:fldChar w:fldCharType="separate"/>
      </w:r>
      <w:r w:rsidR="00C8725C">
        <w:rPr>
          <w:b w:val="0"/>
          <w:bCs/>
        </w:rPr>
        <w:t>.</w:t>
      </w:r>
      <w:r w:rsidRPr="00D2375F">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396"/>
        <w:gridCol w:w="846"/>
        <w:gridCol w:w="1139"/>
        <w:gridCol w:w="992"/>
        <w:gridCol w:w="851"/>
        <w:gridCol w:w="992"/>
        <w:gridCol w:w="1059"/>
        <w:gridCol w:w="925"/>
        <w:gridCol w:w="1144"/>
        <w:gridCol w:w="891"/>
        <w:gridCol w:w="1178"/>
        <w:gridCol w:w="891"/>
        <w:gridCol w:w="1178"/>
        <w:gridCol w:w="891"/>
      </w:tblGrid>
      <w:tr w:rsidR="0087763C" w:rsidRPr="006D6D6A" w:rsidTr="009C0AF7">
        <w:trPr>
          <w:trHeight w:val="915"/>
        </w:trPr>
        <w:tc>
          <w:tcPr>
            <w:tcW w:w="14786" w:type="dxa"/>
            <w:gridSpan w:val="15"/>
            <w:tcBorders>
              <w:top w:val="nil"/>
              <w:left w:val="nil"/>
              <w:bottom w:val="nil"/>
              <w:right w:val="nil"/>
            </w:tcBorders>
            <w:shd w:val="clear" w:color="auto" w:fill="auto"/>
            <w:hideMark/>
          </w:tcPr>
          <w:p w:rsidR="00FB4838" w:rsidRPr="00A00950" w:rsidRDefault="00FB4838" w:rsidP="00FB4838">
            <w:pPr>
              <w:jc w:val="right"/>
              <w:rPr>
                <w:rFonts w:ascii="Times New Roman" w:hAnsi="Times New Roman"/>
                <w:b w:val="0"/>
                <w:sz w:val="28"/>
                <w:szCs w:val="28"/>
              </w:rPr>
            </w:pPr>
            <w:r w:rsidRPr="00A00950">
              <w:rPr>
                <w:rFonts w:ascii="Times New Roman" w:hAnsi="Times New Roman"/>
                <w:b w:val="0"/>
                <w:sz w:val="28"/>
                <w:szCs w:val="28"/>
              </w:rPr>
              <w:lastRenderedPageBreak/>
              <w:t>Приложение 2</w:t>
            </w:r>
          </w:p>
          <w:p w:rsidR="00FB4838" w:rsidRPr="00A00950" w:rsidRDefault="00FB4838" w:rsidP="00FB4838">
            <w:pPr>
              <w:jc w:val="right"/>
              <w:rPr>
                <w:rFonts w:ascii="Times New Roman" w:hAnsi="Times New Roman"/>
                <w:b w:val="0"/>
                <w:sz w:val="28"/>
                <w:szCs w:val="28"/>
              </w:rPr>
            </w:pPr>
            <w:r w:rsidRPr="00A00950">
              <w:rPr>
                <w:rFonts w:ascii="Times New Roman" w:hAnsi="Times New Roman" w:hint="eastAsia"/>
                <w:b w:val="0"/>
                <w:sz w:val="28"/>
                <w:szCs w:val="28"/>
              </w:rPr>
              <w:t>к адресной</w:t>
            </w:r>
            <w:r w:rsidRPr="00A00950">
              <w:rPr>
                <w:rFonts w:ascii="Times New Roman" w:hAnsi="Times New Roman"/>
                <w:b w:val="0"/>
                <w:sz w:val="28"/>
                <w:szCs w:val="28"/>
              </w:rPr>
              <w:t xml:space="preserve"> </w:t>
            </w:r>
            <w:r w:rsidRPr="00A00950">
              <w:rPr>
                <w:rFonts w:ascii="Times New Roman" w:hAnsi="Times New Roman" w:hint="eastAsia"/>
                <w:b w:val="0"/>
                <w:sz w:val="28"/>
                <w:szCs w:val="28"/>
              </w:rPr>
              <w:t>программе</w:t>
            </w:r>
            <w:r w:rsidRPr="00A00950">
              <w:rPr>
                <w:rFonts w:ascii="Times New Roman" w:hAnsi="Times New Roman"/>
                <w:b w:val="0"/>
                <w:sz w:val="28"/>
                <w:szCs w:val="28"/>
              </w:rPr>
              <w:t xml:space="preserve"> </w:t>
            </w:r>
            <w:r w:rsidRPr="00A00950">
              <w:rPr>
                <w:rFonts w:ascii="Times New Roman" w:hAnsi="Times New Roman" w:hint="eastAsia"/>
                <w:b w:val="0"/>
                <w:sz w:val="28"/>
                <w:szCs w:val="28"/>
              </w:rPr>
              <w:t>города</w:t>
            </w:r>
            <w:r w:rsidRPr="00A00950">
              <w:rPr>
                <w:rFonts w:ascii="Times New Roman" w:hAnsi="Times New Roman"/>
                <w:b w:val="0"/>
                <w:sz w:val="28"/>
                <w:szCs w:val="28"/>
              </w:rPr>
              <w:t xml:space="preserve"> </w:t>
            </w:r>
            <w:r w:rsidRPr="00A00950">
              <w:rPr>
                <w:rFonts w:ascii="Times New Roman" w:hAnsi="Times New Roman" w:hint="eastAsia"/>
                <w:b w:val="0"/>
                <w:sz w:val="28"/>
                <w:szCs w:val="28"/>
              </w:rPr>
              <w:t>Нефтеюганска</w:t>
            </w:r>
            <w:r w:rsidRPr="00A00950">
              <w:rPr>
                <w:rFonts w:ascii="Times New Roman" w:hAnsi="Times New Roman"/>
                <w:b w:val="0"/>
                <w:sz w:val="28"/>
                <w:szCs w:val="28"/>
              </w:rPr>
              <w:t xml:space="preserve"> </w:t>
            </w:r>
          </w:p>
          <w:p w:rsidR="00FB4838" w:rsidRPr="00A00950" w:rsidRDefault="00FB4838" w:rsidP="00FB4838">
            <w:pPr>
              <w:jc w:val="right"/>
              <w:rPr>
                <w:rFonts w:ascii="Times New Roman" w:hAnsi="Times New Roman"/>
                <w:b w:val="0"/>
                <w:sz w:val="28"/>
                <w:szCs w:val="28"/>
              </w:rPr>
            </w:pPr>
            <w:r w:rsidRPr="00A00950">
              <w:rPr>
                <w:rFonts w:ascii="Times New Roman" w:hAnsi="Times New Roman" w:hint="eastAsia"/>
                <w:b w:val="0"/>
                <w:sz w:val="28"/>
                <w:szCs w:val="28"/>
              </w:rPr>
              <w:t>по</w:t>
            </w:r>
            <w:r w:rsidRPr="00A00950">
              <w:rPr>
                <w:rFonts w:ascii="Times New Roman" w:hAnsi="Times New Roman"/>
                <w:b w:val="0"/>
                <w:sz w:val="28"/>
                <w:szCs w:val="28"/>
              </w:rPr>
              <w:t xml:space="preserve"> </w:t>
            </w:r>
            <w:r w:rsidRPr="00A00950">
              <w:rPr>
                <w:rFonts w:ascii="Times New Roman" w:hAnsi="Times New Roman" w:hint="eastAsia"/>
                <w:b w:val="0"/>
                <w:sz w:val="28"/>
                <w:szCs w:val="28"/>
              </w:rPr>
              <w:t>переселению</w:t>
            </w:r>
            <w:r w:rsidRPr="00A00950">
              <w:rPr>
                <w:rFonts w:ascii="Times New Roman" w:hAnsi="Times New Roman"/>
                <w:b w:val="0"/>
                <w:sz w:val="28"/>
                <w:szCs w:val="28"/>
              </w:rPr>
              <w:t xml:space="preserve"> </w:t>
            </w:r>
            <w:r w:rsidRPr="00A00950">
              <w:rPr>
                <w:rFonts w:ascii="Times New Roman" w:hAnsi="Times New Roman" w:hint="eastAsia"/>
                <w:b w:val="0"/>
                <w:sz w:val="28"/>
                <w:szCs w:val="28"/>
              </w:rPr>
              <w:t>граждан</w:t>
            </w:r>
            <w:r w:rsidRPr="00A00950">
              <w:rPr>
                <w:rFonts w:ascii="Times New Roman" w:hAnsi="Times New Roman"/>
                <w:b w:val="0"/>
                <w:sz w:val="28"/>
                <w:szCs w:val="28"/>
              </w:rPr>
              <w:t xml:space="preserve"> </w:t>
            </w:r>
            <w:r w:rsidRPr="00A00950">
              <w:rPr>
                <w:rFonts w:ascii="Times New Roman" w:hAnsi="Times New Roman" w:hint="eastAsia"/>
                <w:b w:val="0"/>
                <w:sz w:val="28"/>
                <w:szCs w:val="28"/>
              </w:rPr>
              <w:t>из</w:t>
            </w:r>
            <w:r w:rsidRPr="00A00950">
              <w:rPr>
                <w:rFonts w:ascii="Times New Roman" w:hAnsi="Times New Roman"/>
                <w:b w:val="0"/>
                <w:sz w:val="28"/>
                <w:szCs w:val="28"/>
              </w:rPr>
              <w:t xml:space="preserve"> </w:t>
            </w:r>
            <w:r w:rsidRPr="00A00950">
              <w:rPr>
                <w:rFonts w:ascii="Times New Roman" w:hAnsi="Times New Roman" w:hint="eastAsia"/>
                <w:b w:val="0"/>
                <w:sz w:val="28"/>
                <w:szCs w:val="28"/>
              </w:rPr>
              <w:t>аварийного</w:t>
            </w:r>
            <w:r w:rsidRPr="00A00950">
              <w:rPr>
                <w:rFonts w:ascii="Times New Roman" w:hAnsi="Times New Roman"/>
                <w:b w:val="0"/>
                <w:sz w:val="28"/>
                <w:szCs w:val="28"/>
              </w:rPr>
              <w:t xml:space="preserve"> </w:t>
            </w:r>
          </w:p>
          <w:p w:rsidR="00FB4838" w:rsidRPr="00A00950" w:rsidRDefault="00FB4838" w:rsidP="00FB4838">
            <w:pPr>
              <w:jc w:val="right"/>
              <w:rPr>
                <w:rFonts w:ascii="Times New Roman" w:hAnsi="Times New Roman"/>
                <w:b w:val="0"/>
                <w:sz w:val="28"/>
                <w:szCs w:val="28"/>
              </w:rPr>
            </w:pPr>
            <w:r w:rsidRPr="00A00950">
              <w:rPr>
                <w:rFonts w:ascii="Times New Roman" w:hAnsi="Times New Roman" w:hint="eastAsia"/>
                <w:b w:val="0"/>
                <w:sz w:val="28"/>
                <w:szCs w:val="28"/>
              </w:rPr>
              <w:t>жилищного</w:t>
            </w:r>
            <w:r w:rsidRPr="00A00950">
              <w:rPr>
                <w:rFonts w:ascii="Times New Roman" w:hAnsi="Times New Roman"/>
                <w:b w:val="0"/>
                <w:sz w:val="28"/>
                <w:szCs w:val="28"/>
              </w:rPr>
              <w:t xml:space="preserve"> </w:t>
            </w:r>
            <w:r w:rsidRPr="00A00950">
              <w:rPr>
                <w:rFonts w:ascii="Times New Roman" w:hAnsi="Times New Roman" w:hint="eastAsia"/>
                <w:b w:val="0"/>
                <w:sz w:val="28"/>
                <w:szCs w:val="28"/>
              </w:rPr>
              <w:t>фонда</w:t>
            </w:r>
          </w:p>
          <w:p w:rsidR="0087763C" w:rsidRPr="006D6D6A" w:rsidRDefault="0087763C" w:rsidP="009C0AF7">
            <w:pPr>
              <w:jc w:val="center"/>
              <w:rPr>
                <w:rFonts w:ascii="Times New Roman" w:eastAsia="Calibri" w:hAnsi="Times New Roman"/>
                <w:bCs/>
                <w:sz w:val="24"/>
                <w:szCs w:val="24"/>
                <w:lang w:eastAsia="en-US"/>
              </w:rPr>
            </w:pPr>
          </w:p>
        </w:tc>
      </w:tr>
      <w:tr w:rsidR="0087763C" w:rsidRPr="006D6D6A" w:rsidTr="009C0AF7">
        <w:trPr>
          <w:trHeight w:val="915"/>
        </w:trPr>
        <w:tc>
          <w:tcPr>
            <w:tcW w:w="14786" w:type="dxa"/>
            <w:gridSpan w:val="15"/>
            <w:tcBorders>
              <w:top w:val="nil"/>
              <w:left w:val="nil"/>
              <w:bottom w:val="single" w:sz="4" w:space="0" w:color="auto"/>
              <w:right w:val="nil"/>
            </w:tcBorders>
            <w:shd w:val="clear" w:color="auto" w:fill="auto"/>
          </w:tcPr>
          <w:p w:rsidR="0087763C" w:rsidRDefault="0087763C" w:rsidP="009C0AF7">
            <w:pPr>
              <w:jc w:val="center"/>
              <w:rPr>
                <w:rFonts w:ascii="Times New Roman" w:eastAsia="Calibri" w:hAnsi="Times New Roman"/>
                <w:b w:val="0"/>
                <w:bCs/>
                <w:sz w:val="28"/>
                <w:szCs w:val="28"/>
                <w:lang w:eastAsia="en-US"/>
              </w:rPr>
            </w:pPr>
            <w:r w:rsidRPr="00D0664C">
              <w:rPr>
                <w:rFonts w:ascii="Times New Roman" w:eastAsia="Calibri" w:hAnsi="Times New Roman"/>
                <w:b w:val="0"/>
                <w:bCs/>
                <w:sz w:val="28"/>
                <w:szCs w:val="28"/>
                <w:lang w:eastAsia="en-US"/>
              </w:rPr>
              <w:t xml:space="preserve">План реализации мероприятий по переселению граждан из аварийного жилищного фонда, признанного таковым </w:t>
            </w:r>
          </w:p>
          <w:p w:rsidR="0087763C" w:rsidRPr="00D0664C" w:rsidRDefault="0087763C" w:rsidP="009C0AF7">
            <w:pPr>
              <w:jc w:val="center"/>
              <w:rPr>
                <w:rFonts w:ascii="Times New Roman" w:eastAsia="Calibri" w:hAnsi="Times New Roman"/>
                <w:b w:val="0"/>
                <w:bCs/>
                <w:sz w:val="28"/>
                <w:szCs w:val="28"/>
                <w:lang w:eastAsia="en-US"/>
              </w:rPr>
            </w:pPr>
            <w:r w:rsidRPr="00D0664C">
              <w:rPr>
                <w:rFonts w:ascii="Times New Roman" w:eastAsia="Calibri" w:hAnsi="Times New Roman"/>
                <w:b w:val="0"/>
                <w:bCs/>
                <w:sz w:val="28"/>
                <w:szCs w:val="28"/>
                <w:lang w:eastAsia="en-US"/>
              </w:rPr>
              <w:t>до 1 января 2017 года, по способам переселения</w:t>
            </w:r>
          </w:p>
        </w:tc>
      </w:tr>
      <w:tr w:rsidR="0087763C" w:rsidRPr="006D6D6A" w:rsidTr="009C0AF7">
        <w:trPr>
          <w:trHeight w:val="2062"/>
        </w:trPr>
        <w:tc>
          <w:tcPr>
            <w:tcW w:w="413" w:type="dxa"/>
            <w:vMerge w:val="restart"/>
            <w:tcBorders>
              <w:top w:val="single" w:sz="4" w:space="0" w:color="auto"/>
            </w:tcBorders>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 п/п</w:t>
            </w:r>
          </w:p>
        </w:tc>
        <w:tc>
          <w:tcPr>
            <w:tcW w:w="1396" w:type="dxa"/>
            <w:vMerge w:val="restart"/>
            <w:tcBorders>
              <w:top w:val="single" w:sz="4" w:space="0" w:color="auto"/>
            </w:tcBorders>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Наименование муниципального образования</w:t>
            </w:r>
          </w:p>
        </w:tc>
        <w:tc>
          <w:tcPr>
            <w:tcW w:w="846" w:type="dxa"/>
            <w:vMerge w:val="restart"/>
            <w:tcBorders>
              <w:top w:val="single" w:sz="4" w:space="0" w:color="auto"/>
            </w:tcBorders>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Всего расселяемая площадь жилых помещений</w:t>
            </w:r>
          </w:p>
        </w:tc>
        <w:tc>
          <w:tcPr>
            <w:tcW w:w="2982" w:type="dxa"/>
            <w:gridSpan w:val="3"/>
            <w:tcBorders>
              <w:top w:val="single" w:sz="4" w:space="0" w:color="auto"/>
            </w:tcBorders>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149" w:type="dxa"/>
            <w:gridSpan w:val="9"/>
            <w:tcBorders>
              <w:top w:val="single" w:sz="4" w:space="0" w:color="auto"/>
            </w:tcBorders>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Расселение в рамках программы, связанное с приобретением жилых помещений за счет бюджетных средств</w:t>
            </w:r>
          </w:p>
        </w:tc>
      </w:tr>
      <w:tr w:rsidR="0087763C" w:rsidRPr="006D6D6A" w:rsidTr="009C0AF7">
        <w:trPr>
          <w:trHeight w:val="405"/>
        </w:trPr>
        <w:tc>
          <w:tcPr>
            <w:tcW w:w="413" w:type="dxa"/>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1396" w:type="dxa"/>
            <w:vMerge/>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p>
        </w:tc>
        <w:tc>
          <w:tcPr>
            <w:tcW w:w="846" w:type="dxa"/>
            <w:vMerge/>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p>
        </w:tc>
        <w:tc>
          <w:tcPr>
            <w:tcW w:w="1139" w:type="dxa"/>
            <w:vMerge w:val="restart"/>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Всего:</w:t>
            </w:r>
          </w:p>
        </w:tc>
        <w:tc>
          <w:tcPr>
            <w:tcW w:w="1843" w:type="dxa"/>
            <w:gridSpan w:val="2"/>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 том числе:</w:t>
            </w:r>
          </w:p>
        </w:tc>
        <w:tc>
          <w:tcPr>
            <w:tcW w:w="2976" w:type="dxa"/>
            <w:gridSpan w:val="3"/>
            <w:vMerge w:val="restart"/>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Всего:</w:t>
            </w:r>
          </w:p>
        </w:tc>
        <w:tc>
          <w:tcPr>
            <w:tcW w:w="6173" w:type="dxa"/>
            <w:gridSpan w:val="6"/>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 том числе:</w:t>
            </w:r>
          </w:p>
        </w:tc>
      </w:tr>
      <w:tr w:rsidR="0087763C" w:rsidRPr="006D6D6A" w:rsidTr="000D4E86">
        <w:trPr>
          <w:trHeight w:val="692"/>
        </w:trPr>
        <w:tc>
          <w:tcPr>
            <w:tcW w:w="413" w:type="dxa"/>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1396" w:type="dxa"/>
            <w:vMerge/>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p>
        </w:tc>
        <w:tc>
          <w:tcPr>
            <w:tcW w:w="846" w:type="dxa"/>
            <w:vMerge/>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p>
        </w:tc>
        <w:tc>
          <w:tcPr>
            <w:tcW w:w="1139" w:type="dxa"/>
            <w:vMerge/>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p>
        </w:tc>
        <w:tc>
          <w:tcPr>
            <w:tcW w:w="1843" w:type="dxa"/>
            <w:gridSpan w:val="2"/>
            <w:vMerge w:val="restart"/>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Выкуп жилых помещений у собственников</w:t>
            </w:r>
          </w:p>
        </w:tc>
        <w:tc>
          <w:tcPr>
            <w:tcW w:w="2976" w:type="dxa"/>
            <w:gridSpan w:val="3"/>
            <w:vMerge/>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p>
        </w:tc>
        <w:tc>
          <w:tcPr>
            <w:tcW w:w="4104" w:type="dxa"/>
            <w:gridSpan w:val="4"/>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 xml:space="preserve">Приобретение жилых помещений у застройщиков, в </w:t>
            </w:r>
            <w:proofErr w:type="spellStart"/>
            <w:r w:rsidRPr="006D6D6A">
              <w:rPr>
                <w:rFonts w:ascii="Times New Roman" w:eastAsia="Calibri" w:hAnsi="Times New Roman"/>
                <w:b w:val="0"/>
                <w:sz w:val="22"/>
                <w:szCs w:val="22"/>
                <w:lang w:eastAsia="en-US"/>
              </w:rPr>
              <w:t>т.ч</w:t>
            </w:r>
            <w:proofErr w:type="spellEnd"/>
            <w:r w:rsidRPr="006D6D6A">
              <w:rPr>
                <w:rFonts w:ascii="Times New Roman" w:eastAsia="Calibri" w:hAnsi="Times New Roman"/>
                <w:b w:val="0"/>
                <w:sz w:val="22"/>
                <w:szCs w:val="22"/>
                <w:lang w:eastAsia="en-US"/>
              </w:rPr>
              <w:t>.:</w:t>
            </w:r>
          </w:p>
        </w:tc>
        <w:tc>
          <w:tcPr>
            <w:tcW w:w="2069" w:type="dxa"/>
            <w:gridSpan w:val="2"/>
            <w:vMerge w:val="restart"/>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Приобретение жилых помещений у лиц, не являющихся застройщиками</w:t>
            </w:r>
          </w:p>
        </w:tc>
      </w:tr>
      <w:tr w:rsidR="0087763C" w:rsidRPr="006D6D6A" w:rsidTr="009C0AF7">
        <w:trPr>
          <w:trHeight w:val="595"/>
        </w:trPr>
        <w:tc>
          <w:tcPr>
            <w:tcW w:w="413" w:type="dxa"/>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1396" w:type="dxa"/>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846" w:type="dxa"/>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1139" w:type="dxa"/>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1843" w:type="dxa"/>
            <w:gridSpan w:val="2"/>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2976" w:type="dxa"/>
            <w:gridSpan w:val="3"/>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2035" w:type="dxa"/>
            <w:gridSpan w:val="2"/>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 строящихся домах</w:t>
            </w:r>
          </w:p>
        </w:tc>
        <w:tc>
          <w:tcPr>
            <w:tcW w:w="2069" w:type="dxa"/>
            <w:gridSpan w:val="2"/>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 домах, введенных в эксплуатацию</w:t>
            </w:r>
          </w:p>
        </w:tc>
        <w:tc>
          <w:tcPr>
            <w:tcW w:w="2069" w:type="dxa"/>
            <w:gridSpan w:val="2"/>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r>
      <w:tr w:rsidR="0087763C" w:rsidRPr="006D6D6A" w:rsidTr="009C0AF7">
        <w:trPr>
          <w:trHeight w:val="1181"/>
        </w:trPr>
        <w:tc>
          <w:tcPr>
            <w:tcW w:w="413" w:type="dxa"/>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1396" w:type="dxa"/>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846" w:type="dxa"/>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1139" w:type="dxa"/>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Расселяемая площадь</w:t>
            </w:r>
          </w:p>
        </w:tc>
        <w:tc>
          <w:tcPr>
            <w:tcW w:w="992" w:type="dxa"/>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Расселяемая площадь</w:t>
            </w:r>
          </w:p>
        </w:tc>
        <w:tc>
          <w:tcPr>
            <w:tcW w:w="851" w:type="dxa"/>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Стоимость</w:t>
            </w:r>
          </w:p>
        </w:tc>
        <w:tc>
          <w:tcPr>
            <w:tcW w:w="992" w:type="dxa"/>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Расселяемая площадь</w:t>
            </w:r>
          </w:p>
        </w:tc>
        <w:tc>
          <w:tcPr>
            <w:tcW w:w="1059" w:type="dxa"/>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Приобретаемая площадь</w:t>
            </w:r>
          </w:p>
        </w:tc>
        <w:tc>
          <w:tcPr>
            <w:tcW w:w="925" w:type="dxa"/>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Стоимость</w:t>
            </w:r>
          </w:p>
        </w:tc>
        <w:tc>
          <w:tcPr>
            <w:tcW w:w="1144" w:type="dxa"/>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Приобретаемая площадь</w:t>
            </w:r>
          </w:p>
        </w:tc>
        <w:tc>
          <w:tcPr>
            <w:tcW w:w="891" w:type="dxa"/>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Стоимость</w:t>
            </w:r>
          </w:p>
        </w:tc>
        <w:tc>
          <w:tcPr>
            <w:tcW w:w="1178" w:type="dxa"/>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Приобретаемая площадь</w:t>
            </w:r>
          </w:p>
        </w:tc>
        <w:tc>
          <w:tcPr>
            <w:tcW w:w="891" w:type="dxa"/>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Стоимость</w:t>
            </w:r>
          </w:p>
        </w:tc>
        <w:tc>
          <w:tcPr>
            <w:tcW w:w="1178" w:type="dxa"/>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Приобретаемая площадь</w:t>
            </w:r>
          </w:p>
        </w:tc>
        <w:tc>
          <w:tcPr>
            <w:tcW w:w="891" w:type="dxa"/>
            <w:shd w:val="clear" w:color="auto" w:fill="auto"/>
            <w:hideMark/>
          </w:tcPr>
          <w:p w:rsidR="0087763C" w:rsidRPr="006D6D6A" w:rsidRDefault="0087763C" w:rsidP="009C0AF7">
            <w:pPr>
              <w:jc w:val="cente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Стоимость</w:t>
            </w:r>
          </w:p>
        </w:tc>
      </w:tr>
      <w:tr w:rsidR="0087763C" w:rsidRPr="006D6D6A" w:rsidTr="009C0AF7">
        <w:trPr>
          <w:trHeight w:val="191"/>
        </w:trPr>
        <w:tc>
          <w:tcPr>
            <w:tcW w:w="413" w:type="dxa"/>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1396" w:type="dxa"/>
            <w:vMerge/>
            <w:shd w:val="clear" w:color="auto" w:fill="auto"/>
            <w:hideMark/>
          </w:tcPr>
          <w:p w:rsidR="0087763C" w:rsidRPr="006D6D6A" w:rsidRDefault="0087763C" w:rsidP="009C0AF7">
            <w:pPr>
              <w:rPr>
                <w:rFonts w:ascii="Times New Roman" w:eastAsia="Calibri" w:hAnsi="Times New Roman"/>
                <w:b w:val="0"/>
                <w:sz w:val="22"/>
                <w:szCs w:val="22"/>
                <w:lang w:eastAsia="en-US"/>
              </w:rPr>
            </w:pPr>
          </w:p>
        </w:tc>
        <w:tc>
          <w:tcPr>
            <w:tcW w:w="846"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кв. м</w:t>
            </w:r>
          </w:p>
        </w:tc>
        <w:tc>
          <w:tcPr>
            <w:tcW w:w="1139"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кв. м</w:t>
            </w:r>
          </w:p>
        </w:tc>
        <w:tc>
          <w:tcPr>
            <w:tcW w:w="992"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кв. м</w:t>
            </w:r>
          </w:p>
        </w:tc>
        <w:tc>
          <w:tcPr>
            <w:tcW w:w="851" w:type="dxa"/>
            <w:shd w:val="clear" w:color="auto" w:fill="auto"/>
            <w:hideMark/>
          </w:tcPr>
          <w:p w:rsidR="0087763C" w:rsidRPr="000D4E86" w:rsidRDefault="000D4E86" w:rsidP="009C0AF7">
            <w:pPr>
              <w:rPr>
                <w:rFonts w:ascii="Times New Roman" w:eastAsia="Calibri" w:hAnsi="Times New Roman"/>
                <w:b w:val="0"/>
                <w:sz w:val="22"/>
                <w:szCs w:val="22"/>
                <w:lang w:eastAsia="en-US"/>
              </w:rPr>
            </w:pPr>
            <w:r w:rsidRPr="000D4E86">
              <w:rPr>
                <w:rFonts w:ascii="Times New Roman" w:eastAsia="Calibri" w:hAnsi="Times New Roman"/>
                <w:b w:val="0"/>
                <w:sz w:val="22"/>
                <w:szCs w:val="22"/>
                <w:lang w:eastAsia="en-US"/>
              </w:rPr>
              <w:t>тыс.</w:t>
            </w:r>
            <w:r>
              <w:rPr>
                <w:rFonts w:ascii="Times New Roman" w:eastAsia="Calibri" w:hAnsi="Times New Roman"/>
                <w:b w:val="0"/>
                <w:sz w:val="22"/>
                <w:szCs w:val="22"/>
                <w:lang w:eastAsia="en-US"/>
              </w:rPr>
              <w:t xml:space="preserve"> </w:t>
            </w:r>
            <w:r w:rsidR="0087763C" w:rsidRPr="000D4E86">
              <w:rPr>
                <w:rFonts w:ascii="Times New Roman" w:eastAsia="Calibri" w:hAnsi="Times New Roman"/>
                <w:b w:val="0"/>
                <w:sz w:val="22"/>
                <w:szCs w:val="22"/>
                <w:lang w:eastAsia="en-US"/>
              </w:rPr>
              <w:t>руб.</w:t>
            </w:r>
          </w:p>
        </w:tc>
        <w:tc>
          <w:tcPr>
            <w:tcW w:w="992"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кв. м</w:t>
            </w:r>
          </w:p>
        </w:tc>
        <w:tc>
          <w:tcPr>
            <w:tcW w:w="1059"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кв. м</w:t>
            </w:r>
          </w:p>
        </w:tc>
        <w:tc>
          <w:tcPr>
            <w:tcW w:w="925" w:type="dxa"/>
            <w:shd w:val="clear" w:color="auto" w:fill="auto"/>
            <w:hideMark/>
          </w:tcPr>
          <w:p w:rsidR="0087763C" w:rsidRPr="006D6D6A" w:rsidRDefault="000D4E86" w:rsidP="009C0AF7">
            <w:pPr>
              <w:rPr>
                <w:rFonts w:ascii="Times New Roman" w:eastAsia="Calibri" w:hAnsi="Times New Roman"/>
                <w:b w:val="0"/>
                <w:sz w:val="22"/>
                <w:szCs w:val="22"/>
                <w:lang w:eastAsia="en-US"/>
              </w:rPr>
            </w:pPr>
            <w:r>
              <w:rPr>
                <w:rFonts w:ascii="Times New Roman" w:eastAsia="Calibri" w:hAnsi="Times New Roman"/>
                <w:b w:val="0"/>
                <w:sz w:val="22"/>
                <w:szCs w:val="22"/>
                <w:lang w:eastAsia="en-US"/>
              </w:rPr>
              <w:t xml:space="preserve">тыс. </w:t>
            </w:r>
            <w:r w:rsidR="0087763C" w:rsidRPr="006D6D6A">
              <w:rPr>
                <w:rFonts w:ascii="Times New Roman" w:eastAsia="Calibri" w:hAnsi="Times New Roman"/>
                <w:b w:val="0"/>
                <w:sz w:val="22"/>
                <w:szCs w:val="22"/>
                <w:lang w:eastAsia="en-US"/>
              </w:rPr>
              <w:t>руб.</w:t>
            </w:r>
          </w:p>
        </w:tc>
        <w:tc>
          <w:tcPr>
            <w:tcW w:w="1144" w:type="dxa"/>
            <w:shd w:val="clear" w:color="auto" w:fill="auto"/>
            <w:noWrap/>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кв. м</w:t>
            </w:r>
          </w:p>
        </w:tc>
        <w:tc>
          <w:tcPr>
            <w:tcW w:w="891" w:type="dxa"/>
            <w:shd w:val="clear" w:color="auto" w:fill="auto"/>
            <w:noWrap/>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руб.</w:t>
            </w:r>
          </w:p>
        </w:tc>
        <w:tc>
          <w:tcPr>
            <w:tcW w:w="1178"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кв. м</w:t>
            </w:r>
          </w:p>
        </w:tc>
        <w:tc>
          <w:tcPr>
            <w:tcW w:w="891" w:type="dxa"/>
            <w:shd w:val="clear" w:color="auto" w:fill="auto"/>
            <w:hideMark/>
          </w:tcPr>
          <w:p w:rsidR="0087763C" w:rsidRPr="006D6D6A" w:rsidRDefault="000D4E86" w:rsidP="009C0AF7">
            <w:pPr>
              <w:rPr>
                <w:rFonts w:ascii="Times New Roman" w:eastAsia="Calibri" w:hAnsi="Times New Roman"/>
                <w:b w:val="0"/>
                <w:sz w:val="22"/>
                <w:szCs w:val="22"/>
                <w:lang w:eastAsia="en-US"/>
              </w:rPr>
            </w:pPr>
            <w:r>
              <w:rPr>
                <w:rFonts w:ascii="Times New Roman" w:eastAsia="Calibri" w:hAnsi="Times New Roman"/>
                <w:b w:val="0"/>
                <w:sz w:val="22"/>
                <w:szCs w:val="22"/>
                <w:lang w:eastAsia="en-US"/>
              </w:rPr>
              <w:t xml:space="preserve">тыс. </w:t>
            </w:r>
            <w:r w:rsidR="0087763C" w:rsidRPr="006D6D6A">
              <w:rPr>
                <w:rFonts w:ascii="Times New Roman" w:eastAsia="Calibri" w:hAnsi="Times New Roman"/>
                <w:b w:val="0"/>
                <w:sz w:val="22"/>
                <w:szCs w:val="22"/>
                <w:lang w:eastAsia="en-US"/>
              </w:rPr>
              <w:t>руб.</w:t>
            </w:r>
          </w:p>
        </w:tc>
        <w:tc>
          <w:tcPr>
            <w:tcW w:w="1178"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кв. м</w:t>
            </w:r>
          </w:p>
        </w:tc>
        <w:tc>
          <w:tcPr>
            <w:tcW w:w="891" w:type="dxa"/>
            <w:shd w:val="clear" w:color="auto" w:fill="auto"/>
            <w:hideMark/>
          </w:tcPr>
          <w:p w:rsidR="0087763C" w:rsidRPr="006D6D6A" w:rsidRDefault="000D4E86" w:rsidP="009C0AF7">
            <w:pPr>
              <w:rPr>
                <w:rFonts w:ascii="Times New Roman" w:eastAsia="Calibri" w:hAnsi="Times New Roman"/>
                <w:b w:val="0"/>
                <w:sz w:val="22"/>
                <w:szCs w:val="22"/>
                <w:lang w:eastAsia="en-US"/>
              </w:rPr>
            </w:pPr>
            <w:r>
              <w:rPr>
                <w:rFonts w:ascii="Times New Roman" w:eastAsia="Calibri" w:hAnsi="Times New Roman"/>
                <w:b w:val="0"/>
                <w:sz w:val="22"/>
                <w:szCs w:val="22"/>
                <w:lang w:eastAsia="en-US"/>
              </w:rPr>
              <w:t xml:space="preserve">тыс. </w:t>
            </w:r>
            <w:r w:rsidR="0087763C" w:rsidRPr="006D6D6A">
              <w:rPr>
                <w:rFonts w:ascii="Times New Roman" w:eastAsia="Calibri" w:hAnsi="Times New Roman"/>
                <w:b w:val="0"/>
                <w:sz w:val="22"/>
                <w:szCs w:val="22"/>
                <w:lang w:eastAsia="en-US"/>
              </w:rPr>
              <w:t>руб.</w:t>
            </w:r>
          </w:p>
        </w:tc>
      </w:tr>
      <w:tr w:rsidR="0087763C" w:rsidRPr="006D6D6A" w:rsidTr="009C0AF7">
        <w:trPr>
          <w:trHeight w:val="211"/>
        </w:trPr>
        <w:tc>
          <w:tcPr>
            <w:tcW w:w="413"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1</w:t>
            </w:r>
          </w:p>
        </w:tc>
        <w:tc>
          <w:tcPr>
            <w:tcW w:w="1396" w:type="dxa"/>
            <w:shd w:val="clear" w:color="auto" w:fill="auto"/>
            <w:noWrap/>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2</w:t>
            </w:r>
          </w:p>
        </w:tc>
        <w:tc>
          <w:tcPr>
            <w:tcW w:w="846"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3</w:t>
            </w:r>
          </w:p>
        </w:tc>
        <w:tc>
          <w:tcPr>
            <w:tcW w:w="1139"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4</w:t>
            </w:r>
          </w:p>
        </w:tc>
        <w:tc>
          <w:tcPr>
            <w:tcW w:w="992"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5</w:t>
            </w:r>
          </w:p>
        </w:tc>
        <w:tc>
          <w:tcPr>
            <w:tcW w:w="851"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6</w:t>
            </w:r>
          </w:p>
        </w:tc>
        <w:tc>
          <w:tcPr>
            <w:tcW w:w="992"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7</w:t>
            </w:r>
          </w:p>
        </w:tc>
        <w:tc>
          <w:tcPr>
            <w:tcW w:w="1059"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8</w:t>
            </w:r>
          </w:p>
        </w:tc>
        <w:tc>
          <w:tcPr>
            <w:tcW w:w="925"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9</w:t>
            </w:r>
          </w:p>
        </w:tc>
        <w:tc>
          <w:tcPr>
            <w:tcW w:w="1144" w:type="dxa"/>
            <w:shd w:val="clear" w:color="auto" w:fill="auto"/>
            <w:noWrap/>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10</w:t>
            </w:r>
          </w:p>
        </w:tc>
        <w:tc>
          <w:tcPr>
            <w:tcW w:w="891" w:type="dxa"/>
            <w:shd w:val="clear" w:color="auto" w:fill="auto"/>
            <w:noWrap/>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11</w:t>
            </w:r>
          </w:p>
        </w:tc>
        <w:tc>
          <w:tcPr>
            <w:tcW w:w="1178"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12</w:t>
            </w:r>
          </w:p>
        </w:tc>
        <w:tc>
          <w:tcPr>
            <w:tcW w:w="891"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13</w:t>
            </w:r>
          </w:p>
        </w:tc>
        <w:tc>
          <w:tcPr>
            <w:tcW w:w="1178"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14</w:t>
            </w:r>
          </w:p>
        </w:tc>
        <w:tc>
          <w:tcPr>
            <w:tcW w:w="891" w:type="dxa"/>
            <w:shd w:val="clear" w:color="auto" w:fill="auto"/>
            <w:hideMark/>
          </w:tcPr>
          <w:p w:rsidR="0087763C" w:rsidRPr="006D6D6A" w:rsidRDefault="0087763C"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15</w:t>
            </w:r>
          </w:p>
        </w:tc>
      </w:tr>
      <w:tr w:rsidR="00576FC8" w:rsidRPr="006D6D6A" w:rsidTr="00576FC8">
        <w:trPr>
          <w:trHeight w:val="692"/>
        </w:trPr>
        <w:tc>
          <w:tcPr>
            <w:tcW w:w="413" w:type="dxa"/>
            <w:shd w:val="clear" w:color="auto" w:fill="auto"/>
            <w:hideMark/>
          </w:tcPr>
          <w:p w:rsidR="00576FC8" w:rsidRPr="006D6D6A" w:rsidRDefault="00576FC8"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 </w:t>
            </w:r>
          </w:p>
        </w:tc>
        <w:tc>
          <w:tcPr>
            <w:tcW w:w="1396" w:type="dxa"/>
            <w:shd w:val="clear" w:color="auto" w:fill="auto"/>
            <w:hideMark/>
          </w:tcPr>
          <w:p w:rsidR="00576FC8" w:rsidRPr="006D6D6A" w:rsidRDefault="00576FC8"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Всего по программе переселения</w:t>
            </w:r>
            <w:r w:rsidRPr="006D6D6A">
              <w:rPr>
                <w:rFonts w:ascii="Times New Roman" w:eastAsia="Calibri" w:hAnsi="Times New Roman"/>
                <w:b w:val="0"/>
                <w:sz w:val="22"/>
                <w:szCs w:val="22"/>
                <w:lang w:eastAsia="en-US"/>
              </w:rPr>
              <w:lastRenderedPageBreak/>
              <w:t xml:space="preserve">, в рамках которой предусмотрено финансирование за счет средств Фонда в </w:t>
            </w:r>
            <w:proofErr w:type="spellStart"/>
            <w:r w:rsidRPr="006D6D6A">
              <w:rPr>
                <w:rFonts w:ascii="Times New Roman" w:eastAsia="Calibri" w:hAnsi="Times New Roman"/>
                <w:b w:val="0"/>
                <w:sz w:val="22"/>
                <w:szCs w:val="22"/>
                <w:lang w:eastAsia="en-US"/>
              </w:rPr>
              <w:t>т.ч</w:t>
            </w:r>
            <w:proofErr w:type="spellEnd"/>
            <w:r w:rsidRPr="006D6D6A">
              <w:rPr>
                <w:rFonts w:ascii="Times New Roman" w:eastAsia="Calibri" w:hAnsi="Times New Roman"/>
                <w:b w:val="0"/>
                <w:sz w:val="22"/>
                <w:szCs w:val="22"/>
                <w:lang w:eastAsia="en-US"/>
              </w:rPr>
              <w:t>.:</w:t>
            </w:r>
          </w:p>
        </w:tc>
        <w:tc>
          <w:tcPr>
            <w:tcW w:w="846" w:type="dxa"/>
            <w:shd w:val="clear" w:color="auto" w:fill="auto"/>
            <w:hideMark/>
          </w:tcPr>
          <w:p w:rsidR="00576FC8" w:rsidRPr="00A300A3" w:rsidRDefault="00576FC8" w:rsidP="00F83A80">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lastRenderedPageBreak/>
              <w:t>105 246,08</w:t>
            </w:r>
          </w:p>
        </w:tc>
        <w:tc>
          <w:tcPr>
            <w:tcW w:w="1139" w:type="dxa"/>
            <w:shd w:val="clear" w:color="auto" w:fill="auto"/>
          </w:tcPr>
          <w:p w:rsidR="00576FC8" w:rsidRPr="006D33E3" w:rsidRDefault="00576FC8" w:rsidP="00A300A3">
            <w:pPr>
              <w:rPr>
                <w:rFonts w:ascii="Times New Roman" w:hAnsi="Times New Roman"/>
                <w:b w:val="0"/>
                <w:sz w:val="22"/>
                <w:szCs w:val="22"/>
              </w:rPr>
            </w:pPr>
            <w:r w:rsidRPr="006D33E3">
              <w:rPr>
                <w:rFonts w:ascii="Times New Roman" w:hAnsi="Times New Roman"/>
                <w:b w:val="0"/>
                <w:sz w:val="22"/>
                <w:szCs w:val="22"/>
              </w:rPr>
              <w:t>4 </w:t>
            </w:r>
            <w:r w:rsidR="00A300A3" w:rsidRPr="006D33E3">
              <w:rPr>
                <w:rFonts w:ascii="Times New Roman" w:hAnsi="Times New Roman"/>
                <w:b w:val="0"/>
                <w:sz w:val="22"/>
                <w:szCs w:val="22"/>
              </w:rPr>
              <w:t>196</w:t>
            </w:r>
            <w:r w:rsidRPr="006D33E3">
              <w:rPr>
                <w:rFonts w:ascii="Times New Roman" w:hAnsi="Times New Roman"/>
                <w:b w:val="0"/>
                <w:sz w:val="22"/>
                <w:szCs w:val="22"/>
              </w:rPr>
              <w:t>,</w:t>
            </w:r>
            <w:r w:rsidR="00A300A3" w:rsidRPr="006D33E3">
              <w:rPr>
                <w:rFonts w:ascii="Times New Roman" w:hAnsi="Times New Roman"/>
                <w:b w:val="0"/>
                <w:sz w:val="22"/>
                <w:szCs w:val="22"/>
              </w:rPr>
              <w:t>5</w:t>
            </w:r>
          </w:p>
        </w:tc>
        <w:tc>
          <w:tcPr>
            <w:tcW w:w="992" w:type="dxa"/>
            <w:shd w:val="clear" w:color="auto" w:fill="auto"/>
          </w:tcPr>
          <w:p w:rsidR="00576FC8" w:rsidRPr="006D33E3" w:rsidRDefault="00A300A3" w:rsidP="009C0AF7">
            <w:pPr>
              <w:rPr>
                <w:rFonts w:ascii="Times New Roman" w:hAnsi="Times New Roman"/>
                <w:b w:val="0"/>
                <w:sz w:val="22"/>
                <w:szCs w:val="22"/>
              </w:rPr>
            </w:pPr>
            <w:r w:rsidRPr="006D33E3">
              <w:rPr>
                <w:rFonts w:ascii="Times New Roman" w:hAnsi="Times New Roman"/>
                <w:b w:val="0"/>
                <w:sz w:val="22"/>
                <w:szCs w:val="22"/>
              </w:rPr>
              <w:t>4 196,5</w:t>
            </w:r>
          </w:p>
        </w:tc>
        <w:tc>
          <w:tcPr>
            <w:tcW w:w="851" w:type="dxa"/>
            <w:shd w:val="clear" w:color="auto" w:fill="auto"/>
          </w:tcPr>
          <w:p w:rsidR="00576FC8" w:rsidRPr="006D33E3" w:rsidRDefault="000D4E86"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256 326,05</w:t>
            </w:r>
          </w:p>
        </w:tc>
        <w:tc>
          <w:tcPr>
            <w:tcW w:w="992" w:type="dxa"/>
            <w:shd w:val="clear" w:color="auto" w:fill="auto"/>
            <w:hideMark/>
          </w:tcPr>
          <w:p w:rsidR="00576FC8" w:rsidRPr="006D33E3" w:rsidRDefault="00576FC8" w:rsidP="00A300A3">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9</w:t>
            </w:r>
            <w:r w:rsidR="00A300A3" w:rsidRPr="006D33E3">
              <w:rPr>
                <w:rFonts w:ascii="Times New Roman" w:eastAsia="Calibri" w:hAnsi="Times New Roman"/>
                <w:b w:val="0"/>
                <w:sz w:val="22"/>
                <w:szCs w:val="22"/>
                <w:lang w:eastAsia="en-US"/>
              </w:rPr>
              <w:t>1</w:t>
            </w:r>
            <w:r w:rsidRPr="006D33E3">
              <w:rPr>
                <w:rFonts w:ascii="Times New Roman" w:eastAsia="Calibri" w:hAnsi="Times New Roman"/>
                <w:b w:val="0"/>
                <w:sz w:val="22"/>
                <w:szCs w:val="22"/>
                <w:lang w:eastAsia="en-US"/>
              </w:rPr>
              <w:t> </w:t>
            </w:r>
            <w:r w:rsidR="00A300A3" w:rsidRPr="006D33E3">
              <w:rPr>
                <w:rFonts w:ascii="Times New Roman" w:eastAsia="Calibri" w:hAnsi="Times New Roman"/>
                <w:b w:val="0"/>
                <w:sz w:val="22"/>
                <w:szCs w:val="22"/>
                <w:lang w:eastAsia="en-US"/>
              </w:rPr>
              <w:t>923</w:t>
            </w:r>
            <w:r w:rsidRPr="006D33E3">
              <w:rPr>
                <w:rFonts w:ascii="Times New Roman" w:eastAsia="Calibri" w:hAnsi="Times New Roman"/>
                <w:b w:val="0"/>
                <w:sz w:val="22"/>
                <w:szCs w:val="22"/>
                <w:lang w:eastAsia="en-US"/>
              </w:rPr>
              <w:t>,</w:t>
            </w:r>
            <w:r w:rsidR="00A300A3" w:rsidRPr="006D33E3">
              <w:rPr>
                <w:rFonts w:ascii="Times New Roman" w:eastAsia="Calibri" w:hAnsi="Times New Roman"/>
                <w:b w:val="0"/>
                <w:sz w:val="22"/>
                <w:szCs w:val="22"/>
                <w:lang w:eastAsia="en-US"/>
              </w:rPr>
              <w:t>23</w:t>
            </w:r>
          </w:p>
        </w:tc>
        <w:tc>
          <w:tcPr>
            <w:tcW w:w="1059" w:type="dxa"/>
            <w:shd w:val="clear" w:color="auto" w:fill="auto"/>
            <w:hideMark/>
          </w:tcPr>
          <w:p w:rsidR="00576FC8" w:rsidRPr="006D33E3" w:rsidRDefault="00A300A3"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91 923,23</w:t>
            </w:r>
          </w:p>
        </w:tc>
        <w:tc>
          <w:tcPr>
            <w:tcW w:w="925" w:type="dxa"/>
            <w:shd w:val="clear" w:color="auto" w:fill="auto"/>
            <w:hideMark/>
          </w:tcPr>
          <w:p w:rsidR="00576FC8" w:rsidRPr="006D33E3" w:rsidRDefault="000D4E86"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5 089 638,4</w:t>
            </w:r>
            <w:r w:rsidR="00360B07" w:rsidRPr="006D33E3">
              <w:rPr>
                <w:rFonts w:ascii="Times New Roman" w:eastAsia="Calibri" w:hAnsi="Times New Roman"/>
                <w:b w:val="0"/>
                <w:sz w:val="22"/>
                <w:szCs w:val="22"/>
                <w:lang w:eastAsia="en-US"/>
              </w:rPr>
              <w:t>0</w:t>
            </w:r>
          </w:p>
        </w:tc>
        <w:tc>
          <w:tcPr>
            <w:tcW w:w="1144" w:type="dxa"/>
            <w:shd w:val="clear" w:color="auto" w:fill="auto"/>
            <w:noWrap/>
          </w:tcPr>
          <w:p w:rsidR="00576FC8" w:rsidRPr="006D33E3" w:rsidRDefault="009D07FF" w:rsidP="00A300A3">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86 466,98</w:t>
            </w:r>
          </w:p>
        </w:tc>
        <w:tc>
          <w:tcPr>
            <w:tcW w:w="891" w:type="dxa"/>
            <w:shd w:val="clear" w:color="auto" w:fill="auto"/>
            <w:noWrap/>
          </w:tcPr>
          <w:p w:rsidR="00576FC8" w:rsidRPr="006D33E3" w:rsidRDefault="009D07FF" w:rsidP="00740784">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4 035 046,51</w:t>
            </w:r>
          </w:p>
        </w:tc>
        <w:tc>
          <w:tcPr>
            <w:tcW w:w="1178" w:type="dxa"/>
            <w:shd w:val="clear" w:color="auto" w:fill="auto"/>
          </w:tcPr>
          <w:p w:rsidR="00576FC8" w:rsidRPr="006D33E3" w:rsidRDefault="009D07FF"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14 582,6</w:t>
            </w:r>
          </w:p>
        </w:tc>
        <w:tc>
          <w:tcPr>
            <w:tcW w:w="891" w:type="dxa"/>
            <w:shd w:val="clear" w:color="auto" w:fill="auto"/>
          </w:tcPr>
          <w:p w:rsidR="00576FC8" w:rsidRPr="00632FC8" w:rsidRDefault="009D07FF" w:rsidP="00632FC8">
            <w:pPr>
              <w:rPr>
                <w:rFonts w:ascii="Times New Roman" w:eastAsia="Calibri" w:hAnsi="Times New Roman"/>
                <w:b w:val="0"/>
                <w:sz w:val="22"/>
                <w:szCs w:val="22"/>
                <w:lang w:val="en-US" w:eastAsia="en-US"/>
              </w:rPr>
            </w:pPr>
            <w:r w:rsidRPr="006D33E3">
              <w:rPr>
                <w:rFonts w:ascii="Times New Roman" w:eastAsia="Calibri" w:hAnsi="Times New Roman"/>
                <w:b w:val="0"/>
                <w:sz w:val="22"/>
                <w:szCs w:val="22"/>
                <w:lang w:eastAsia="en-US"/>
              </w:rPr>
              <w:t>1 054 </w:t>
            </w:r>
            <w:r w:rsidR="000D4E86" w:rsidRPr="006D33E3">
              <w:rPr>
                <w:rFonts w:ascii="Times New Roman" w:eastAsia="Calibri" w:hAnsi="Times New Roman"/>
                <w:b w:val="0"/>
                <w:sz w:val="22"/>
                <w:szCs w:val="22"/>
                <w:lang w:eastAsia="en-US"/>
              </w:rPr>
              <w:t>591</w:t>
            </w:r>
            <w:r w:rsidRPr="006D33E3">
              <w:rPr>
                <w:rFonts w:ascii="Times New Roman" w:eastAsia="Calibri" w:hAnsi="Times New Roman"/>
                <w:b w:val="0"/>
                <w:sz w:val="22"/>
                <w:szCs w:val="22"/>
                <w:lang w:eastAsia="en-US"/>
              </w:rPr>
              <w:t>,8</w:t>
            </w:r>
            <w:r w:rsidR="00632FC8">
              <w:rPr>
                <w:rFonts w:ascii="Times New Roman" w:eastAsia="Calibri" w:hAnsi="Times New Roman"/>
                <w:b w:val="0"/>
                <w:sz w:val="22"/>
                <w:szCs w:val="22"/>
                <w:lang w:val="en-US" w:eastAsia="en-US"/>
              </w:rPr>
              <w:t>9</w:t>
            </w:r>
          </w:p>
        </w:tc>
        <w:tc>
          <w:tcPr>
            <w:tcW w:w="1178" w:type="dxa"/>
            <w:shd w:val="clear" w:color="auto" w:fill="auto"/>
            <w:hideMark/>
          </w:tcPr>
          <w:p w:rsidR="00576FC8" w:rsidRPr="006D33E3" w:rsidRDefault="00576FC8"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0,00</w:t>
            </w:r>
          </w:p>
        </w:tc>
        <w:tc>
          <w:tcPr>
            <w:tcW w:w="89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r>
      <w:tr w:rsidR="00576FC8" w:rsidRPr="006D6D6A" w:rsidTr="009C0AF7">
        <w:trPr>
          <w:trHeight w:val="881"/>
        </w:trPr>
        <w:tc>
          <w:tcPr>
            <w:tcW w:w="413" w:type="dxa"/>
            <w:shd w:val="clear" w:color="auto" w:fill="auto"/>
            <w:hideMark/>
          </w:tcPr>
          <w:p w:rsidR="00576FC8" w:rsidRPr="006D6D6A" w:rsidRDefault="00576FC8"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lastRenderedPageBreak/>
              <w:t> 1</w:t>
            </w:r>
          </w:p>
        </w:tc>
        <w:tc>
          <w:tcPr>
            <w:tcW w:w="1396" w:type="dxa"/>
            <w:shd w:val="clear" w:color="auto" w:fill="auto"/>
            <w:hideMark/>
          </w:tcPr>
          <w:p w:rsidR="00576FC8" w:rsidRPr="006D6D6A" w:rsidRDefault="00576FC8"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Всего по этапу 2019 года</w:t>
            </w:r>
          </w:p>
        </w:tc>
        <w:tc>
          <w:tcPr>
            <w:tcW w:w="846" w:type="dxa"/>
            <w:shd w:val="clear" w:color="auto" w:fill="auto"/>
            <w:hideMark/>
          </w:tcPr>
          <w:p w:rsidR="00576FC8" w:rsidRPr="006D33E3" w:rsidRDefault="00A300A3"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10 067,55</w:t>
            </w:r>
          </w:p>
        </w:tc>
        <w:tc>
          <w:tcPr>
            <w:tcW w:w="1139" w:type="dxa"/>
            <w:shd w:val="clear" w:color="auto" w:fill="auto"/>
            <w:hideMark/>
          </w:tcPr>
          <w:p w:rsidR="00576FC8" w:rsidRPr="006D33E3" w:rsidRDefault="00A300A3" w:rsidP="00740784">
            <w:pPr>
              <w:rPr>
                <w:rFonts w:ascii="Times New Roman" w:hAnsi="Times New Roman"/>
                <w:b w:val="0"/>
                <w:sz w:val="22"/>
                <w:szCs w:val="22"/>
              </w:rPr>
            </w:pPr>
            <w:r w:rsidRPr="006D33E3">
              <w:rPr>
                <w:rFonts w:ascii="Times New Roman" w:hAnsi="Times New Roman"/>
                <w:b w:val="0"/>
                <w:sz w:val="22"/>
                <w:szCs w:val="22"/>
              </w:rPr>
              <w:t>941,20</w:t>
            </w:r>
          </w:p>
        </w:tc>
        <w:tc>
          <w:tcPr>
            <w:tcW w:w="992" w:type="dxa"/>
            <w:shd w:val="clear" w:color="auto" w:fill="auto"/>
            <w:hideMark/>
          </w:tcPr>
          <w:p w:rsidR="00576FC8" w:rsidRPr="006D33E3" w:rsidRDefault="00A300A3" w:rsidP="00740784">
            <w:pPr>
              <w:rPr>
                <w:rFonts w:ascii="Times New Roman" w:hAnsi="Times New Roman"/>
                <w:b w:val="0"/>
                <w:sz w:val="22"/>
                <w:szCs w:val="22"/>
              </w:rPr>
            </w:pPr>
            <w:r w:rsidRPr="006D33E3">
              <w:rPr>
                <w:rFonts w:ascii="Times New Roman" w:hAnsi="Times New Roman"/>
                <w:b w:val="0"/>
                <w:sz w:val="22"/>
                <w:szCs w:val="22"/>
              </w:rPr>
              <w:t>941,2</w:t>
            </w:r>
          </w:p>
        </w:tc>
        <w:tc>
          <w:tcPr>
            <w:tcW w:w="851" w:type="dxa"/>
            <w:shd w:val="clear" w:color="auto" w:fill="auto"/>
            <w:hideMark/>
          </w:tcPr>
          <w:p w:rsidR="00576FC8" w:rsidRPr="006D33E3" w:rsidRDefault="009D07FF" w:rsidP="000D4E86">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59</w:t>
            </w:r>
            <w:r w:rsidR="000D4E86" w:rsidRPr="006D33E3">
              <w:rPr>
                <w:rFonts w:ascii="Times New Roman" w:eastAsia="Calibri" w:hAnsi="Times New Roman"/>
                <w:b w:val="0"/>
                <w:sz w:val="22"/>
                <w:szCs w:val="22"/>
                <w:lang w:eastAsia="en-US"/>
              </w:rPr>
              <w:t> 276,36</w:t>
            </w:r>
          </w:p>
        </w:tc>
        <w:tc>
          <w:tcPr>
            <w:tcW w:w="992" w:type="dxa"/>
            <w:shd w:val="clear" w:color="auto" w:fill="auto"/>
            <w:hideMark/>
          </w:tcPr>
          <w:p w:rsidR="00576FC8" w:rsidRPr="006D33E3" w:rsidRDefault="009D07FF"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9 126,35</w:t>
            </w:r>
          </w:p>
        </w:tc>
        <w:tc>
          <w:tcPr>
            <w:tcW w:w="1059" w:type="dxa"/>
            <w:shd w:val="clear" w:color="auto" w:fill="auto"/>
            <w:hideMark/>
          </w:tcPr>
          <w:p w:rsidR="00576FC8" w:rsidRPr="006D33E3" w:rsidRDefault="009D07FF"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9 126,35</w:t>
            </w:r>
          </w:p>
        </w:tc>
        <w:tc>
          <w:tcPr>
            <w:tcW w:w="925" w:type="dxa"/>
            <w:shd w:val="clear" w:color="auto" w:fill="auto"/>
            <w:hideMark/>
          </w:tcPr>
          <w:p w:rsidR="00576FC8" w:rsidRPr="006D33E3" w:rsidRDefault="00360B07"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94 817,18</w:t>
            </w:r>
          </w:p>
        </w:tc>
        <w:tc>
          <w:tcPr>
            <w:tcW w:w="1144" w:type="dxa"/>
            <w:shd w:val="clear" w:color="auto" w:fill="auto"/>
            <w:noWrap/>
            <w:hideMark/>
          </w:tcPr>
          <w:p w:rsidR="00576FC8" w:rsidRPr="006D33E3" w:rsidRDefault="00A300A3"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0,00</w:t>
            </w:r>
          </w:p>
        </w:tc>
        <w:tc>
          <w:tcPr>
            <w:tcW w:w="891" w:type="dxa"/>
            <w:shd w:val="clear" w:color="auto" w:fill="auto"/>
            <w:noWrap/>
            <w:hideMark/>
          </w:tcPr>
          <w:p w:rsidR="00576FC8" w:rsidRPr="006D33E3" w:rsidRDefault="00A300A3"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0,00</w:t>
            </w:r>
          </w:p>
        </w:tc>
        <w:tc>
          <w:tcPr>
            <w:tcW w:w="1178" w:type="dxa"/>
            <w:shd w:val="clear" w:color="auto" w:fill="auto"/>
            <w:hideMark/>
          </w:tcPr>
          <w:p w:rsidR="00576FC8" w:rsidRPr="006D33E3" w:rsidRDefault="009D07FF" w:rsidP="009D07FF">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9 126,35</w:t>
            </w:r>
          </w:p>
        </w:tc>
        <w:tc>
          <w:tcPr>
            <w:tcW w:w="891" w:type="dxa"/>
            <w:shd w:val="clear" w:color="auto" w:fill="auto"/>
            <w:hideMark/>
          </w:tcPr>
          <w:p w:rsidR="00576FC8" w:rsidRPr="006D33E3" w:rsidRDefault="00360B07"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94 817,18</w:t>
            </w:r>
          </w:p>
        </w:tc>
        <w:tc>
          <w:tcPr>
            <w:tcW w:w="1178" w:type="dxa"/>
            <w:shd w:val="clear" w:color="auto" w:fill="auto"/>
            <w:hideMark/>
          </w:tcPr>
          <w:p w:rsidR="00576FC8" w:rsidRPr="006D33E3" w:rsidRDefault="00576FC8"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0,00</w:t>
            </w:r>
          </w:p>
        </w:tc>
        <w:tc>
          <w:tcPr>
            <w:tcW w:w="89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r>
      <w:tr w:rsidR="009D07FF" w:rsidRPr="006D6D6A" w:rsidTr="009C0AF7">
        <w:trPr>
          <w:trHeight w:val="850"/>
        </w:trPr>
        <w:tc>
          <w:tcPr>
            <w:tcW w:w="413" w:type="dxa"/>
            <w:shd w:val="clear" w:color="auto" w:fill="auto"/>
            <w:hideMark/>
          </w:tcPr>
          <w:p w:rsidR="009D07FF" w:rsidRPr="006D6D6A" w:rsidRDefault="009D07FF"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 2</w:t>
            </w:r>
          </w:p>
        </w:tc>
        <w:tc>
          <w:tcPr>
            <w:tcW w:w="1396" w:type="dxa"/>
            <w:shd w:val="clear" w:color="auto" w:fill="auto"/>
            <w:hideMark/>
          </w:tcPr>
          <w:p w:rsidR="009D07FF" w:rsidRPr="006D6D6A" w:rsidRDefault="009D07FF"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Всего по этапу 2020 года</w:t>
            </w:r>
          </w:p>
        </w:tc>
        <w:tc>
          <w:tcPr>
            <w:tcW w:w="846" w:type="dxa"/>
            <w:shd w:val="clear" w:color="auto" w:fill="auto"/>
            <w:hideMark/>
          </w:tcPr>
          <w:p w:rsidR="009D07FF" w:rsidRPr="006D33E3" w:rsidRDefault="009D07FF"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8 711,55</w:t>
            </w:r>
          </w:p>
        </w:tc>
        <w:tc>
          <w:tcPr>
            <w:tcW w:w="1139" w:type="dxa"/>
            <w:shd w:val="clear" w:color="auto" w:fill="auto"/>
            <w:hideMark/>
          </w:tcPr>
          <w:p w:rsidR="009D07FF" w:rsidRPr="006D33E3" w:rsidRDefault="009D07FF"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3 255,3</w:t>
            </w:r>
          </w:p>
        </w:tc>
        <w:tc>
          <w:tcPr>
            <w:tcW w:w="992" w:type="dxa"/>
            <w:shd w:val="clear" w:color="auto" w:fill="auto"/>
            <w:hideMark/>
          </w:tcPr>
          <w:p w:rsidR="009D07FF" w:rsidRPr="006D33E3" w:rsidRDefault="009D07FF"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3255,3</w:t>
            </w:r>
          </w:p>
        </w:tc>
        <w:tc>
          <w:tcPr>
            <w:tcW w:w="851" w:type="dxa"/>
            <w:shd w:val="clear" w:color="auto" w:fill="auto"/>
            <w:hideMark/>
          </w:tcPr>
          <w:p w:rsidR="009D07FF" w:rsidRPr="006D33E3" w:rsidRDefault="009D07FF"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197 049, 69</w:t>
            </w:r>
          </w:p>
        </w:tc>
        <w:tc>
          <w:tcPr>
            <w:tcW w:w="992" w:type="dxa"/>
            <w:shd w:val="clear" w:color="auto" w:fill="auto"/>
            <w:hideMark/>
          </w:tcPr>
          <w:p w:rsidR="009D07FF" w:rsidRPr="006D33E3" w:rsidRDefault="009D07FF" w:rsidP="00A300A3">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5 456,25</w:t>
            </w:r>
          </w:p>
        </w:tc>
        <w:tc>
          <w:tcPr>
            <w:tcW w:w="1059" w:type="dxa"/>
            <w:shd w:val="clear" w:color="auto" w:fill="auto"/>
            <w:hideMark/>
          </w:tcPr>
          <w:p w:rsidR="009D07FF" w:rsidRPr="006D33E3" w:rsidRDefault="009D07FF"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5 456,25</w:t>
            </w:r>
          </w:p>
        </w:tc>
        <w:tc>
          <w:tcPr>
            <w:tcW w:w="925" w:type="dxa"/>
            <w:shd w:val="clear" w:color="auto" w:fill="auto"/>
            <w:hideMark/>
          </w:tcPr>
          <w:p w:rsidR="009D07FF" w:rsidRPr="006D33E3" w:rsidRDefault="00360B07"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959 774,71</w:t>
            </w:r>
          </w:p>
        </w:tc>
        <w:tc>
          <w:tcPr>
            <w:tcW w:w="1144" w:type="dxa"/>
            <w:shd w:val="clear" w:color="auto" w:fill="auto"/>
            <w:noWrap/>
            <w:hideMark/>
          </w:tcPr>
          <w:p w:rsidR="009D07FF" w:rsidRPr="006D33E3" w:rsidRDefault="009D07FF" w:rsidP="00556800">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0,00</w:t>
            </w:r>
          </w:p>
        </w:tc>
        <w:tc>
          <w:tcPr>
            <w:tcW w:w="891" w:type="dxa"/>
            <w:shd w:val="clear" w:color="auto" w:fill="auto"/>
            <w:noWrap/>
            <w:hideMark/>
          </w:tcPr>
          <w:p w:rsidR="009D07FF" w:rsidRPr="006D33E3" w:rsidRDefault="009D07FF" w:rsidP="00556800">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0,00</w:t>
            </w:r>
          </w:p>
        </w:tc>
        <w:tc>
          <w:tcPr>
            <w:tcW w:w="1178" w:type="dxa"/>
            <w:shd w:val="clear" w:color="auto" w:fill="auto"/>
            <w:hideMark/>
          </w:tcPr>
          <w:p w:rsidR="009D07FF" w:rsidRPr="006D33E3" w:rsidRDefault="009D07FF" w:rsidP="00556800">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5 456,25</w:t>
            </w:r>
          </w:p>
        </w:tc>
        <w:tc>
          <w:tcPr>
            <w:tcW w:w="891" w:type="dxa"/>
            <w:shd w:val="clear" w:color="auto" w:fill="auto"/>
            <w:hideMark/>
          </w:tcPr>
          <w:p w:rsidR="009D07FF" w:rsidRPr="006D33E3" w:rsidRDefault="00360B07" w:rsidP="00556800">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959 774,71</w:t>
            </w:r>
          </w:p>
        </w:tc>
        <w:tc>
          <w:tcPr>
            <w:tcW w:w="1178" w:type="dxa"/>
            <w:shd w:val="clear" w:color="auto" w:fill="auto"/>
            <w:hideMark/>
          </w:tcPr>
          <w:p w:rsidR="009D07FF" w:rsidRPr="006D33E3" w:rsidRDefault="009D07FF" w:rsidP="009C0AF7">
            <w:pPr>
              <w:rPr>
                <w:rFonts w:ascii="Times New Roman" w:eastAsia="Calibri" w:hAnsi="Times New Roman"/>
                <w:b w:val="0"/>
                <w:sz w:val="22"/>
                <w:szCs w:val="22"/>
                <w:lang w:eastAsia="en-US"/>
              </w:rPr>
            </w:pPr>
            <w:r w:rsidRPr="006D33E3">
              <w:rPr>
                <w:rFonts w:ascii="Times New Roman" w:eastAsia="Calibri" w:hAnsi="Times New Roman"/>
                <w:b w:val="0"/>
                <w:sz w:val="22"/>
                <w:szCs w:val="22"/>
                <w:lang w:eastAsia="en-US"/>
              </w:rPr>
              <w:t>0,00</w:t>
            </w:r>
          </w:p>
        </w:tc>
        <w:tc>
          <w:tcPr>
            <w:tcW w:w="891" w:type="dxa"/>
            <w:shd w:val="clear" w:color="auto" w:fill="auto"/>
            <w:hideMark/>
          </w:tcPr>
          <w:p w:rsidR="009D07FF" w:rsidRPr="00A300A3" w:rsidRDefault="009D07FF"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r>
      <w:tr w:rsidR="00576FC8" w:rsidRPr="006D6D6A" w:rsidTr="009C0AF7">
        <w:trPr>
          <w:trHeight w:val="916"/>
        </w:trPr>
        <w:tc>
          <w:tcPr>
            <w:tcW w:w="413" w:type="dxa"/>
            <w:shd w:val="clear" w:color="auto" w:fill="auto"/>
            <w:hideMark/>
          </w:tcPr>
          <w:p w:rsidR="00576FC8" w:rsidRPr="006D6D6A" w:rsidRDefault="00576FC8"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 3</w:t>
            </w:r>
          </w:p>
        </w:tc>
        <w:tc>
          <w:tcPr>
            <w:tcW w:w="1396" w:type="dxa"/>
            <w:shd w:val="clear" w:color="auto" w:fill="auto"/>
            <w:hideMark/>
          </w:tcPr>
          <w:p w:rsidR="00576FC8" w:rsidRPr="006D6D6A" w:rsidRDefault="00576FC8"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Всего по этапу 2021 года</w:t>
            </w:r>
          </w:p>
        </w:tc>
        <w:tc>
          <w:tcPr>
            <w:tcW w:w="846" w:type="dxa"/>
            <w:shd w:val="clear" w:color="auto" w:fill="auto"/>
            <w:hideMark/>
          </w:tcPr>
          <w:p w:rsidR="00576FC8" w:rsidRPr="00A300A3" w:rsidRDefault="00576FC8" w:rsidP="00C043C4">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12917,20</w:t>
            </w:r>
          </w:p>
        </w:tc>
        <w:tc>
          <w:tcPr>
            <w:tcW w:w="1139"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992"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85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992"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12917,20</w:t>
            </w:r>
          </w:p>
        </w:tc>
        <w:tc>
          <w:tcPr>
            <w:tcW w:w="1059"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12917,20</w:t>
            </w:r>
          </w:p>
        </w:tc>
        <w:tc>
          <w:tcPr>
            <w:tcW w:w="925"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1 446 026,40</w:t>
            </w:r>
          </w:p>
        </w:tc>
        <w:tc>
          <w:tcPr>
            <w:tcW w:w="1144" w:type="dxa"/>
            <w:shd w:val="clear" w:color="auto" w:fill="auto"/>
            <w:noWrap/>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12917,20</w:t>
            </w:r>
          </w:p>
        </w:tc>
        <w:tc>
          <w:tcPr>
            <w:tcW w:w="891" w:type="dxa"/>
            <w:shd w:val="clear" w:color="auto" w:fill="auto"/>
            <w:noWrap/>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1 446 026,40</w:t>
            </w:r>
          </w:p>
        </w:tc>
        <w:tc>
          <w:tcPr>
            <w:tcW w:w="1178"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89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1178"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89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r>
      <w:tr w:rsidR="00576FC8" w:rsidRPr="006D6D6A" w:rsidTr="009C0AF7">
        <w:trPr>
          <w:trHeight w:val="998"/>
        </w:trPr>
        <w:tc>
          <w:tcPr>
            <w:tcW w:w="413" w:type="dxa"/>
            <w:shd w:val="clear" w:color="auto" w:fill="auto"/>
            <w:hideMark/>
          </w:tcPr>
          <w:p w:rsidR="00576FC8" w:rsidRPr="006D6D6A" w:rsidRDefault="00576FC8"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 4</w:t>
            </w:r>
          </w:p>
        </w:tc>
        <w:tc>
          <w:tcPr>
            <w:tcW w:w="1396" w:type="dxa"/>
            <w:shd w:val="clear" w:color="auto" w:fill="auto"/>
            <w:hideMark/>
          </w:tcPr>
          <w:p w:rsidR="00576FC8" w:rsidRPr="006D6D6A" w:rsidRDefault="00576FC8"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Всего по этапу 2022 года</w:t>
            </w:r>
          </w:p>
        </w:tc>
        <w:tc>
          <w:tcPr>
            <w:tcW w:w="846"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17 111,10</w:t>
            </w:r>
          </w:p>
        </w:tc>
        <w:tc>
          <w:tcPr>
            <w:tcW w:w="1139"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992"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85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992"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17 111,10</w:t>
            </w:r>
          </w:p>
        </w:tc>
        <w:tc>
          <w:tcPr>
            <w:tcW w:w="1059"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17 111,10</w:t>
            </w:r>
          </w:p>
        </w:tc>
        <w:tc>
          <w:tcPr>
            <w:tcW w:w="925"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891 096,20</w:t>
            </w:r>
          </w:p>
        </w:tc>
        <w:tc>
          <w:tcPr>
            <w:tcW w:w="1144" w:type="dxa"/>
            <w:shd w:val="clear" w:color="auto" w:fill="auto"/>
            <w:noWrap/>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17 111,10</w:t>
            </w:r>
          </w:p>
        </w:tc>
        <w:tc>
          <w:tcPr>
            <w:tcW w:w="891" w:type="dxa"/>
            <w:shd w:val="clear" w:color="auto" w:fill="auto"/>
            <w:noWrap/>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891 096,20</w:t>
            </w:r>
          </w:p>
        </w:tc>
        <w:tc>
          <w:tcPr>
            <w:tcW w:w="1178"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89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1178"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89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r>
      <w:tr w:rsidR="00576FC8" w:rsidRPr="006D6D6A" w:rsidTr="009C0AF7">
        <w:trPr>
          <w:trHeight w:val="924"/>
        </w:trPr>
        <w:tc>
          <w:tcPr>
            <w:tcW w:w="413" w:type="dxa"/>
            <w:shd w:val="clear" w:color="auto" w:fill="auto"/>
            <w:hideMark/>
          </w:tcPr>
          <w:p w:rsidR="00576FC8" w:rsidRPr="006D6D6A" w:rsidRDefault="00576FC8"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 5</w:t>
            </w:r>
          </w:p>
        </w:tc>
        <w:tc>
          <w:tcPr>
            <w:tcW w:w="1396" w:type="dxa"/>
            <w:shd w:val="clear" w:color="auto" w:fill="auto"/>
            <w:hideMark/>
          </w:tcPr>
          <w:p w:rsidR="00576FC8" w:rsidRPr="006D6D6A" w:rsidRDefault="00576FC8"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Всего по этапу 2023 года</w:t>
            </w:r>
          </w:p>
        </w:tc>
        <w:tc>
          <w:tcPr>
            <w:tcW w:w="846"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26 037,08</w:t>
            </w:r>
          </w:p>
        </w:tc>
        <w:tc>
          <w:tcPr>
            <w:tcW w:w="1139"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992"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85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992"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26 037,08</w:t>
            </w:r>
          </w:p>
        </w:tc>
        <w:tc>
          <w:tcPr>
            <w:tcW w:w="1059"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26 037,08</w:t>
            </w:r>
          </w:p>
        </w:tc>
        <w:tc>
          <w:tcPr>
            <w:tcW w:w="925"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1 131 946,42</w:t>
            </w:r>
          </w:p>
        </w:tc>
        <w:tc>
          <w:tcPr>
            <w:tcW w:w="1144" w:type="dxa"/>
            <w:shd w:val="clear" w:color="auto" w:fill="auto"/>
            <w:noWrap/>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26 037,08</w:t>
            </w:r>
          </w:p>
        </w:tc>
        <w:tc>
          <w:tcPr>
            <w:tcW w:w="891" w:type="dxa"/>
            <w:shd w:val="clear" w:color="auto" w:fill="auto"/>
            <w:noWrap/>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1 131 946,42</w:t>
            </w:r>
          </w:p>
        </w:tc>
        <w:tc>
          <w:tcPr>
            <w:tcW w:w="1178"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89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1178"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89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r>
      <w:tr w:rsidR="00576FC8" w:rsidRPr="006D6D6A" w:rsidTr="009C0AF7">
        <w:trPr>
          <w:trHeight w:val="1020"/>
        </w:trPr>
        <w:tc>
          <w:tcPr>
            <w:tcW w:w="413" w:type="dxa"/>
            <w:shd w:val="clear" w:color="auto" w:fill="auto"/>
            <w:hideMark/>
          </w:tcPr>
          <w:p w:rsidR="00576FC8" w:rsidRPr="006D6D6A" w:rsidRDefault="00576FC8"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 6</w:t>
            </w:r>
          </w:p>
        </w:tc>
        <w:tc>
          <w:tcPr>
            <w:tcW w:w="1396" w:type="dxa"/>
            <w:shd w:val="clear" w:color="auto" w:fill="auto"/>
            <w:hideMark/>
          </w:tcPr>
          <w:p w:rsidR="00576FC8" w:rsidRPr="006D6D6A" w:rsidRDefault="00576FC8" w:rsidP="009C0AF7">
            <w:pPr>
              <w:rPr>
                <w:rFonts w:ascii="Times New Roman" w:eastAsia="Calibri" w:hAnsi="Times New Roman"/>
                <w:b w:val="0"/>
                <w:sz w:val="22"/>
                <w:szCs w:val="22"/>
                <w:lang w:eastAsia="en-US"/>
              </w:rPr>
            </w:pPr>
            <w:r w:rsidRPr="006D6D6A">
              <w:rPr>
                <w:rFonts w:ascii="Times New Roman" w:eastAsia="Calibri" w:hAnsi="Times New Roman"/>
                <w:b w:val="0"/>
                <w:sz w:val="22"/>
                <w:szCs w:val="22"/>
                <w:lang w:eastAsia="en-US"/>
              </w:rPr>
              <w:t>Всего по этапу 2024 года</w:t>
            </w:r>
          </w:p>
        </w:tc>
        <w:tc>
          <w:tcPr>
            <w:tcW w:w="846"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30 401,60</w:t>
            </w:r>
          </w:p>
        </w:tc>
        <w:tc>
          <w:tcPr>
            <w:tcW w:w="1139"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992"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85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992"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30 401,60</w:t>
            </w:r>
          </w:p>
        </w:tc>
        <w:tc>
          <w:tcPr>
            <w:tcW w:w="1059"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30 401,60</w:t>
            </w:r>
          </w:p>
        </w:tc>
        <w:tc>
          <w:tcPr>
            <w:tcW w:w="925"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565 977,49</w:t>
            </w:r>
          </w:p>
        </w:tc>
        <w:tc>
          <w:tcPr>
            <w:tcW w:w="1144" w:type="dxa"/>
            <w:shd w:val="clear" w:color="auto" w:fill="auto"/>
            <w:noWrap/>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30 401,60</w:t>
            </w:r>
          </w:p>
        </w:tc>
        <w:tc>
          <w:tcPr>
            <w:tcW w:w="891" w:type="dxa"/>
            <w:shd w:val="clear" w:color="auto" w:fill="auto"/>
            <w:noWrap/>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565 977,49</w:t>
            </w:r>
          </w:p>
        </w:tc>
        <w:tc>
          <w:tcPr>
            <w:tcW w:w="1178"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89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1178"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c>
          <w:tcPr>
            <w:tcW w:w="891" w:type="dxa"/>
            <w:shd w:val="clear" w:color="auto" w:fill="auto"/>
            <w:hideMark/>
          </w:tcPr>
          <w:p w:rsidR="00576FC8" w:rsidRPr="00A300A3" w:rsidRDefault="00576FC8" w:rsidP="009C0AF7">
            <w:pPr>
              <w:rPr>
                <w:rFonts w:ascii="Times New Roman" w:eastAsia="Calibri" w:hAnsi="Times New Roman"/>
                <w:b w:val="0"/>
                <w:sz w:val="22"/>
                <w:szCs w:val="22"/>
                <w:lang w:eastAsia="en-US"/>
              </w:rPr>
            </w:pPr>
            <w:r w:rsidRPr="00A300A3">
              <w:rPr>
                <w:rFonts w:ascii="Times New Roman" w:eastAsia="Calibri" w:hAnsi="Times New Roman"/>
                <w:b w:val="0"/>
                <w:sz w:val="22"/>
                <w:szCs w:val="22"/>
                <w:lang w:eastAsia="en-US"/>
              </w:rPr>
              <w:t>0,00</w:t>
            </w:r>
          </w:p>
        </w:tc>
      </w:tr>
    </w:tbl>
    <w:p w:rsidR="0087763C" w:rsidRPr="000250BA" w:rsidRDefault="0087763C" w:rsidP="00CA6D5D">
      <w:pPr>
        <w:widowControl w:val="0"/>
        <w:autoSpaceDE w:val="0"/>
        <w:autoSpaceDN w:val="0"/>
        <w:spacing w:after="240"/>
        <w:jc w:val="right"/>
        <w:rPr>
          <w:rFonts w:ascii="Times New Roman" w:hAnsi="Times New Roman"/>
          <w:b w:val="0"/>
          <w:sz w:val="14"/>
          <w:szCs w:val="22"/>
        </w:rPr>
      </w:pPr>
    </w:p>
    <w:p w:rsidR="00CA6D5D" w:rsidRPr="000250BA" w:rsidRDefault="00CA6D5D" w:rsidP="00CA6D5D">
      <w:pPr>
        <w:framePr w:w="15020" w:wrap="auto" w:hAnchor="text"/>
        <w:widowControl w:val="0"/>
        <w:autoSpaceDE w:val="0"/>
        <w:autoSpaceDN w:val="0"/>
        <w:adjustRightInd w:val="0"/>
        <w:rPr>
          <w:rFonts w:ascii="Times New Roman" w:eastAsia="Calibri" w:hAnsi="Times New Roman"/>
          <w:b w:val="0"/>
          <w:sz w:val="14"/>
          <w:szCs w:val="22"/>
          <w:lang w:eastAsia="en-US"/>
        </w:rPr>
        <w:sectPr w:rsidR="00CA6D5D" w:rsidRPr="000250BA" w:rsidSect="00AC5E22">
          <w:pgSz w:w="16838" w:h="11906" w:orient="landscape"/>
          <w:pgMar w:top="1559" w:right="962" w:bottom="1276" w:left="1134" w:header="709" w:footer="709" w:gutter="0"/>
          <w:cols w:space="708"/>
          <w:titlePg/>
          <w:docGrid w:linePitch="360"/>
        </w:sectPr>
      </w:pPr>
    </w:p>
    <w:p w:rsidR="00FB4838" w:rsidRPr="00A00950" w:rsidRDefault="00FB4838" w:rsidP="00FB4838">
      <w:pPr>
        <w:jc w:val="right"/>
        <w:rPr>
          <w:rFonts w:ascii="Times New Roman" w:hAnsi="Times New Roman"/>
          <w:b w:val="0"/>
          <w:sz w:val="28"/>
          <w:szCs w:val="28"/>
        </w:rPr>
      </w:pPr>
      <w:bookmarkStart w:id="3" w:name="Par252"/>
      <w:bookmarkEnd w:id="3"/>
      <w:r w:rsidRPr="00A00950">
        <w:rPr>
          <w:rFonts w:ascii="Times New Roman" w:hAnsi="Times New Roman"/>
          <w:b w:val="0"/>
          <w:sz w:val="28"/>
          <w:szCs w:val="28"/>
        </w:rPr>
        <w:lastRenderedPageBreak/>
        <w:t>Приложение 3</w:t>
      </w:r>
    </w:p>
    <w:p w:rsidR="00FB4838" w:rsidRPr="00A00950" w:rsidRDefault="00FB4838" w:rsidP="00FB4838">
      <w:pPr>
        <w:jc w:val="right"/>
        <w:rPr>
          <w:rFonts w:ascii="Times New Roman" w:hAnsi="Times New Roman"/>
          <w:b w:val="0"/>
          <w:sz w:val="28"/>
          <w:szCs w:val="28"/>
        </w:rPr>
      </w:pPr>
      <w:r w:rsidRPr="00A00950">
        <w:rPr>
          <w:rFonts w:ascii="Times New Roman" w:hAnsi="Times New Roman" w:hint="eastAsia"/>
          <w:b w:val="0"/>
          <w:sz w:val="28"/>
          <w:szCs w:val="28"/>
        </w:rPr>
        <w:t>к адресной</w:t>
      </w:r>
      <w:r w:rsidRPr="00A00950">
        <w:rPr>
          <w:rFonts w:ascii="Times New Roman" w:hAnsi="Times New Roman"/>
          <w:b w:val="0"/>
          <w:sz w:val="28"/>
          <w:szCs w:val="28"/>
        </w:rPr>
        <w:t xml:space="preserve"> </w:t>
      </w:r>
      <w:r w:rsidRPr="00A00950">
        <w:rPr>
          <w:rFonts w:ascii="Times New Roman" w:hAnsi="Times New Roman" w:hint="eastAsia"/>
          <w:b w:val="0"/>
          <w:sz w:val="28"/>
          <w:szCs w:val="28"/>
        </w:rPr>
        <w:t>программе</w:t>
      </w:r>
      <w:r w:rsidRPr="00A00950">
        <w:rPr>
          <w:rFonts w:ascii="Times New Roman" w:hAnsi="Times New Roman"/>
          <w:b w:val="0"/>
          <w:sz w:val="28"/>
          <w:szCs w:val="28"/>
        </w:rPr>
        <w:t xml:space="preserve"> </w:t>
      </w:r>
      <w:r w:rsidRPr="00A00950">
        <w:rPr>
          <w:rFonts w:ascii="Times New Roman" w:hAnsi="Times New Roman" w:hint="eastAsia"/>
          <w:b w:val="0"/>
          <w:sz w:val="28"/>
          <w:szCs w:val="28"/>
        </w:rPr>
        <w:t>города</w:t>
      </w:r>
      <w:r w:rsidRPr="00A00950">
        <w:rPr>
          <w:rFonts w:ascii="Times New Roman" w:hAnsi="Times New Roman"/>
          <w:b w:val="0"/>
          <w:sz w:val="28"/>
          <w:szCs w:val="28"/>
        </w:rPr>
        <w:t xml:space="preserve"> </w:t>
      </w:r>
      <w:r w:rsidRPr="00A00950">
        <w:rPr>
          <w:rFonts w:ascii="Times New Roman" w:hAnsi="Times New Roman" w:hint="eastAsia"/>
          <w:b w:val="0"/>
          <w:sz w:val="28"/>
          <w:szCs w:val="28"/>
        </w:rPr>
        <w:t>Нефтеюганска</w:t>
      </w:r>
      <w:r w:rsidRPr="00A00950">
        <w:rPr>
          <w:rFonts w:ascii="Times New Roman" w:hAnsi="Times New Roman"/>
          <w:b w:val="0"/>
          <w:sz w:val="28"/>
          <w:szCs w:val="28"/>
        </w:rPr>
        <w:t xml:space="preserve"> </w:t>
      </w:r>
    </w:p>
    <w:p w:rsidR="00FB4838" w:rsidRPr="00A00950" w:rsidRDefault="00FB4838" w:rsidP="00FB4838">
      <w:pPr>
        <w:jc w:val="right"/>
        <w:rPr>
          <w:rFonts w:ascii="Times New Roman" w:hAnsi="Times New Roman"/>
          <w:b w:val="0"/>
          <w:sz w:val="28"/>
          <w:szCs w:val="28"/>
        </w:rPr>
      </w:pPr>
      <w:r w:rsidRPr="00A00950">
        <w:rPr>
          <w:rFonts w:ascii="Times New Roman" w:hAnsi="Times New Roman" w:hint="eastAsia"/>
          <w:b w:val="0"/>
          <w:sz w:val="28"/>
          <w:szCs w:val="28"/>
        </w:rPr>
        <w:t>по</w:t>
      </w:r>
      <w:r w:rsidRPr="00A00950">
        <w:rPr>
          <w:rFonts w:ascii="Times New Roman" w:hAnsi="Times New Roman"/>
          <w:b w:val="0"/>
          <w:sz w:val="28"/>
          <w:szCs w:val="28"/>
        </w:rPr>
        <w:t xml:space="preserve"> </w:t>
      </w:r>
      <w:r w:rsidRPr="00A00950">
        <w:rPr>
          <w:rFonts w:ascii="Times New Roman" w:hAnsi="Times New Roman" w:hint="eastAsia"/>
          <w:b w:val="0"/>
          <w:sz w:val="28"/>
          <w:szCs w:val="28"/>
        </w:rPr>
        <w:t>переселению</w:t>
      </w:r>
      <w:r w:rsidRPr="00A00950">
        <w:rPr>
          <w:rFonts w:ascii="Times New Roman" w:hAnsi="Times New Roman"/>
          <w:b w:val="0"/>
          <w:sz w:val="28"/>
          <w:szCs w:val="28"/>
        </w:rPr>
        <w:t xml:space="preserve"> </w:t>
      </w:r>
      <w:r w:rsidRPr="00A00950">
        <w:rPr>
          <w:rFonts w:ascii="Times New Roman" w:hAnsi="Times New Roman" w:hint="eastAsia"/>
          <w:b w:val="0"/>
          <w:sz w:val="28"/>
          <w:szCs w:val="28"/>
        </w:rPr>
        <w:t>граждан</w:t>
      </w:r>
      <w:r w:rsidRPr="00A00950">
        <w:rPr>
          <w:rFonts w:ascii="Times New Roman" w:hAnsi="Times New Roman"/>
          <w:b w:val="0"/>
          <w:sz w:val="28"/>
          <w:szCs w:val="28"/>
        </w:rPr>
        <w:t xml:space="preserve"> </w:t>
      </w:r>
      <w:r w:rsidRPr="00A00950">
        <w:rPr>
          <w:rFonts w:ascii="Times New Roman" w:hAnsi="Times New Roman" w:hint="eastAsia"/>
          <w:b w:val="0"/>
          <w:sz w:val="28"/>
          <w:szCs w:val="28"/>
        </w:rPr>
        <w:t>из</w:t>
      </w:r>
      <w:r w:rsidRPr="00A00950">
        <w:rPr>
          <w:rFonts w:ascii="Times New Roman" w:hAnsi="Times New Roman"/>
          <w:b w:val="0"/>
          <w:sz w:val="28"/>
          <w:szCs w:val="28"/>
        </w:rPr>
        <w:t xml:space="preserve"> </w:t>
      </w:r>
      <w:r w:rsidRPr="00A00950">
        <w:rPr>
          <w:rFonts w:ascii="Times New Roman" w:hAnsi="Times New Roman" w:hint="eastAsia"/>
          <w:b w:val="0"/>
          <w:sz w:val="28"/>
          <w:szCs w:val="28"/>
        </w:rPr>
        <w:t>аварийного</w:t>
      </w:r>
      <w:r w:rsidRPr="00A00950">
        <w:rPr>
          <w:rFonts w:ascii="Times New Roman" w:hAnsi="Times New Roman"/>
          <w:b w:val="0"/>
          <w:sz w:val="28"/>
          <w:szCs w:val="28"/>
        </w:rPr>
        <w:t xml:space="preserve"> </w:t>
      </w:r>
    </w:p>
    <w:p w:rsidR="00FB4838" w:rsidRPr="00A00950" w:rsidRDefault="00FB4838" w:rsidP="00FB4838">
      <w:pPr>
        <w:jc w:val="right"/>
        <w:rPr>
          <w:rFonts w:ascii="Times New Roman" w:hAnsi="Times New Roman"/>
          <w:b w:val="0"/>
          <w:sz w:val="28"/>
          <w:szCs w:val="28"/>
        </w:rPr>
      </w:pPr>
      <w:r w:rsidRPr="00A00950">
        <w:rPr>
          <w:rFonts w:ascii="Times New Roman" w:hAnsi="Times New Roman" w:hint="eastAsia"/>
          <w:b w:val="0"/>
          <w:sz w:val="28"/>
          <w:szCs w:val="28"/>
        </w:rPr>
        <w:t>жилищного</w:t>
      </w:r>
      <w:r w:rsidRPr="00A00950">
        <w:rPr>
          <w:rFonts w:ascii="Times New Roman" w:hAnsi="Times New Roman"/>
          <w:b w:val="0"/>
          <w:sz w:val="28"/>
          <w:szCs w:val="28"/>
        </w:rPr>
        <w:t xml:space="preserve"> </w:t>
      </w:r>
      <w:r w:rsidRPr="00A00950">
        <w:rPr>
          <w:rFonts w:ascii="Times New Roman" w:hAnsi="Times New Roman" w:hint="eastAsia"/>
          <w:b w:val="0"/>
          <w:sz w:val="28"/>
          <w:szCs w:val="28"/>
        </w:rPr>
        <w:t>фонда</w:t>
      </w:r>
    </w:p>
    <w:p w:rsidR="00FB4838" w:rsidRPr="00D2375F" w:rsidRDefault="00FB4838" w:rsidP="00FB4838">
      <w:pPr>
        <w:rPr>
          <w:rFonts w:ascii="Times New Roman" w:hAnsi="Times New Roman"/>
          <w:b w:val="0"/>
          <w:sz w:val="24"/>
          <w:szCs w:val="24"/>
        </w:rPr>
      </w:pPr>
    </w:p>
    <w:p w:rsidR="00CA6D5D" w:rsidRPr="00A00950" w:rsidRDefault="00CA6D5D" w:rsidP="00CA6D5D">
      <w:pPr>
        <w:tabs>
          <w:tab w:val="left" w:pos="180"/>
        </w:tabs>
        <w:spacing w:after="240"/>
        <w:jc w:val="center"/>
        <w:rPr>
          <w:rFonts w:ascii="Times New Roman" w:hAnsi="Times New Roman"/>
          <w:b w:val="0"/>
          <w:sz w:val="28"/>
          <w:szCs w:val="28"/>
        </w:rPr>
      </w:pPr>
      <w:r w:rsidRPr="00A00950">
        <w:rPr>
          <w:rFonts w:ascii="Times New Roman" w:hAnsi="Times New Roman"/>
          <w:b w:val="0"/>
          <w:iCs/>
          <w:color w:val="252525"/>
          <w:sz w:val="28"/>
          <w:szCs w:val="28"/>
        </w:rPr>
        <w:t xml:space="preserve">Перечень </w:t>
      </w:r>
      <w:r w:rsidR="006201FE" w:rsidRPr="00A00950">
        <w:rPr>
          <w:rFonts w:ascii="Times New Roman" w:hAnsi="Times New Roman"/>
          <w:b w:val="0"/>
          <w:iCs/>
          <w:color w:val="252525"/>
          <w:sz w:val="28"/>
          <w:szCs w:val="28"/>
        </w:rPr>
        <w:t>характеристик,</w:t>
      </w:r>
      <w:r w:rsidRPr="00A00950">
        <w:rPr>
          <w:rFonts w:ascii="Times New Roman" w:hAnsi="Times New Roman"/>
          <w:b w:val="0"/>
          <w:iCs/>
          <w:color w:val="252525"/>
          <w:sz w:val="28"/>
          <w:szCs w:val="28"/>
        </w:rPr>
        <w:t xml:space="preserve"> проектируемых (строящихся) и приобретаемых жилых помещений, которые будут предоставлены гражданам при реализации адресной программы Ханты-Мансийского автономного округа – Югры по переселению граждан из аварийного жилищного фонда в 2019 – 2025 годах</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01"/>
        <w:gridCol w:w="12802"/>
      </w:tblGrid>
      <w:tr w:rsidR="00CA6D5D" w:rsidRPr="00A85040" w:rsidTr="00CA6D5D">
        <w:tc>
          <w:tcPr>
            <w:tcW w:w="540" w:type="dxa"/>
            <w:shd w:val="clear" w:color="auto" w:fill="auto"/>
          </w:tcPr>
          <w:p w:rsidR="00CA6D5D" w:rsidRPr="00A85040" w:rsidRDefault="00CA6D5D" w:rsidP="00AC5E22">
            <w:pPr>
              <w:tabs>
                <w:tab w:val="left" w:pos="180"/>
              </w:tabs>
              <w:jc w:val="center"/>
              <w:rPr>
                <w:rFonts w:ascii="Times New Roman" w:hAnsi="Times New Roman"/>
                <w:b w:val="0"/>
                <w:sz w:val="24"/>
                <w:szCs w:val="24"/>
              </w:rPr>
            </w:pPr>
            <w:r w:rsidRPr="00A85040">
              <w:rPr>
                <w:rFonts w:ascii="Times New Roman" w:hAnsi="Times New Roman"/>
                <w:b w:val="0"/>
                <w:sz w:val="24"/>
                <w:szCs w:val="24"/>
              </w:rPr>
              <w:t>№ п/п</w:t>
            </w:r>
          </w:p>
        </w:tc>
        <w:tc>
          <w:tcPr>
            <w:tcW w:w="2465" w:type="dxa"/>
            <w:shd w:val="clear" w:color="auto" w:fill="auto"/>
          </w:tcPr>
          <w:p w:rsidR="00CA6D5D" w:rsidRPr="00A85040" w:rsidRDefault="00CA6D5D" w:rsidP="00AC5E22">
            <w:pPr>
              <w:tabs>
                <w:tab w:val="left" w:pos="180"/>
              </w:tabs>
              <w:jc w:val="center"/>
              <w:rPr>
                <w:rFonts w:ascii="Times New Roman" w:hAnsi="Times New Roman"/>
                <w:b w:val="0"/>
                <w:sz w:val="24"/>
                <w:szCs w:val="24"/>
              </w:rPr>
            </w:pPr>
            <w:r w:rsidRPr="00A85040">
              <w:rPr>
                <w:rFonts w:ascii="Times New Roman" w:hAnsi="Times New Roman"/>
                <w:b w:val="0"/>
                <w:sz w:val="24"/>
                <w:szCs w:val="24"/>
              </w:rPr>
              <w:t>Наименование рекомендуемой характеристики</w:t>
            </w:r>
          </w:p>
        </w:tc>
        <w:tc>
          <w:tcPr>
            <w:tcW w:w="12838" w:type="dxa"/>
            <w:shd w:val="clear" w:color="auto" w:fill="auto"/>
          </w:tcPr>
          <w:p w:rsidR="00CA6D5D" w:rsidRPr="00A85040" w:rsidRDefault="00CA6D5D" w:rsidP="00AC5E22">
            <w:pPr>
              <w:tabs>
                <w:tab w:val="left" w:pos="180"/>
              </w:tabs>
              <w:jc w:val="center"/>
              <w:rPr>
                <w:rFonts w:ascii="Times New Roman" w:hAnsi="Times New Roman"/>
                <w:b w:val="0"/>
                <w:sz w:val="24"/>
                <w:szCs w:val="24"/>
              </w:rPr>
            </w:pPr>
            <w:r w:rsidRPr="00A85040">
              <w:rPr>
                <w:rFonts w:ascii="Times New Roman" w:hAnsi="Times New Roman"/>
                <w:b w:val="0"/>
                <w:sz w:val="24"/>
                <w:szCs w:val="24"/>
              </w:rPr>
              <w:t>Содержание рекомендуемой характеристики</w:t>
            </w:r>
          </w:p>
        </w:tc>
      </w:tr>
      <w:tr w:rsidR="00B05F0A" w:rsidRPr="00A85040" w:rsidTr="00CA6D5D">
        <w:tc>
          <w:tcPr>
            <w:tcW w:w="540" w:type="dxa"/>
            <w:shd w:val="clear" w:color="auto" w:fill="auto"/>
          </w:tcPr>
          <w:p w:rsidR="00B05F0A" w:rsidRPr="00A85040" w:rsidRDefault="00B05F0A" w:rsidP="00B05F0A">
            <w:pPr>
              <w:tabs>
                <w:tab w:val="left" w:pos="180"/>
              </w:tabs>
              <w:jc w:val="center"/>
              <w:rPr>
                <w:rFonts w:ascii="Times New Roman" w:hAnsi="Times New Roman"/>
                <w:b w:val="0"/>
                <w:sz w:val="24"/>
                <w:szCs w:val="24"/>
              </w:rPr>
            </w:pPr>
            <w:r w:rsidRPr="00A85040">
              <w:rPr>
                <w:rFonts w:ascii="Times New Roman" w:hAnsi="Times New Roman"/>
                <w:b w:val="0"/>
                <w:sz w:val="24"/>
                <w:szCs w:val="24"/>
              </w:rPr>
              <w:t>1</w:t>
            </w:r>
          </w:p>
        </w:tc>
        <w:tc>
          <w:tcPr>
            <w:tcW w:w="2465" w:type="dxa"/>
            <w:shd w:val="clear" w:color="auto" w:fill="auto"/>
          </w:tcPr>
          <w:p w:rsidR="00B05F0A" w:rsidRPr="00A85040" w:rsidRDefault="00B05F0A" w:rsidP="00B05F0A">
            <w:pPr>
              <w:tabs>
                <w:tab w:val="left" w:pos="180"/>
              </w:tabs>
              <w:jc w:val="center"/>
              <w:rPr>
                <w:rFonts w:ascii="Times New Roman" w:hAnsi="Times New Roman"/>
                <w:b w:val="0"/>
                <w:sz w:val="24"/>
                <w:szCs w:val="24"/>
              </w:rPr>
            </w:pPr>
            <w:r w:rsidRPr="00A85040">
              <w:rPr>
                <w:rFonts w:ascii="Times New Roman" w:hAnsi="Times New Roman"/>
                <w:b w:val="0"/>
                <w:sz w:val="24"/>
                <w:szCs w:val="24"/>
              </w:rPr>
              <w:t>2</w:t>
            </w:r>
          </w:p>
        </w:tc>
        <w:tc>
          <w:tcPr>
            <w:tcW w:w="12838" w:type="dxa"/>
            <w:tcBorders>
              <w:bottom w:val="single" w:sz="4" w:space="0" w:color="auto"/>
            </w:tcBorders>
            <w:shd w:val="clear" w:color="auto" w:fill="auto"/>
          </w:tcPr>
          <w:p w:rsidR="00B05F0A" w:rsidRPr="00A85040" w:rsidRDefault="00B05F0A" w:rsidP="00B05F0A">
            <w:pPr>
              <w:tabs>
                <w:tab w:val="left" w:pos="180"/>
              </w:tabs>
              <w:jc w:val="center"/>
              <w:rPr>
                <w:rFonts w:ascii="Times New Roman" w:hAnsi="Times New Roman"/>
                <w:b w:val="0"/>
                <w:sz w:val="24"/>
                <w:szCs w:val="24"/>
              </w:rPr>
            </w:pPr>
            <w:r w:rsidRPr="00A85040">
              <w:rPr>
                <w:rFonts w:ascii="Times New Roman" w:hAnsi="Times New Roman"/>
                <w:b w:val="0"/>
                <w:sz w:val="24"/>
                <w:szCs w:val="24"/>
              </w:rPr>
              <w:t>3</w:t>
            </w:r>
          </w:p>
        </w:tc>
      </w:tr>
      <w:tr w:rsidR="00CA6D5D" w:rsidRPr="00A85040" w:rsidTr="000B5744">
        <w:tc>
          <w:tcPr>
            <w:tcW w:w="540" w:type="dxa"/>
            <w:tcBorders>
              <w:bottom w:val="nil"/>
            </w:tcBorders>
            <w:shd w:val="clear" w:color="auto" w:fill="auto"/>
          </w:tcPr>
          <w:p w:rsidR="00CA6D5D" w:rsidRPr="00A85040" w:rsidRDefault="00CA6D5D" w:rsidP="00AC5E22">
            <w:pPr>
              <w:tabs>
                <w:tab w:val="left" w:pos="180"/>
              </w:tabs>
              <w:rPr>
                <w:rFonts w:ascii="Times New Roman" w:hAnsi="Times New Roman"/>
                <w:b w:val="0"/>
                <w:sz w:val="24"/>
                <w:szCs w:val="24"/>
              </w:rPr>
            </w:pPr>
            <w:r w:rsidRPr="00A85040">
              <w:rPr>
                <w:rFonts w:ascii="Times New Roman" w:hAnsi="Times New Roman"/>
                <w:b w:val="0"/>
                <w:sz w:val="24"/>
                <w:szCs w:val="24"/>
              </w:rPr>
              <w:t>1</w:t>
            </w:r>
          </w:p>
        </w:tc>
        <w:tc>
          <w:tcPr>
            <w:tcW w:w="2465" w:type="dxa"/>
            <w:tcBorders>
              <w:bottom w:val="nil"/>
            </w:tcBorders>
            <w:shd w:val="clear" w:color="auto" w:fill="auto"/>
          </w:tcPr>
          <w:p w:rsidR="00CA6D5D" w:rsidRPr="00A85040" w:rsidRDefault="00CA6D5D" w:rsidP="00AC5E22">
            <w:pPr>
              <w:tabs>
                <w:tab w:val="left" w:pos="180"/>
              </w:tabs>
              <w:rPr>
                <w:rFonts w:ascii="Times New Roman" w:hAnsi="Times New Roman"/>
                <w:b w:val="0"/>
                <w:sz w:val="24"/>
                <w:szCs w:val="24"/>
              </w:rPr>
            </w:pPr>
            <w:r w:rsidRPr="00A85040">
              <w:rPr>
                <w:rFonts w:ascii="Times New Roman" w:hAnsi="Times New Roman"/>
                <w:b w:val="0"/>
                <w:sz w:val="24"/>
                <w:szCs w:val="24"/>
              </w:rPr>
              <w:t>Проектная документация на дом</w:t>
            </w:r>
          </w:p>
        </w:tc>
        <w:tc>
          <w:tcPr>
            <w:tcW w:w="12838" w:type="dxa"/>
            <w:tcBorders>
              <w:bottom w:val="nil"/>
            </w:tcBorders>
            <w:shd w:val="clear" w:color="auto" w:fill="auto"/>
          </w:tcPr>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Проектную документацию рекомендуется разрабатывать в соответствии с требованиями: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Федерального закона от 22 июля 2008 года № 123-ФЗ «Технический регламент о требованиях пожарной безопасности»;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Федерального закона от 30 декабря 2009 года № 384-ФЗ «Технический регламент о безопасности зданий и сооружений»;</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постановления Правительства Российской Федерации от 16 февраля 2008 года № 87 </w:t>
            </w:r>
            <w:r w:rsidRPr="00A85040">
              <w:rPr>
                <w:rFonts w:ascii="Times New Roman" w:hAnsi="Times New Roman"/>
                <w:b w:val="0"/>
                <w:sz w:val="24"/>
                <w:szCs w:val="24"/>
              </w:rPr>
              <w:br/>
              <w:t xml:space="preserve">«О составе разделов проектной документации и требованиях к их содержанию»; </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СП 42.13330.2016 «Градостроительство. Планировка и застройка городских и сельских поселений», утвержденным приказом Минстроя России от 30 декабря 2016 года №1034/</w:t>
            </w:r>
            <w:proofErr w:type="spellStart"/>
            <w:r w:rsidRPr="00A85040">
              <w:rPr>
                <w:rFonts w:ascii="Times New Roman" w:hAnsi="Times New Roman"/>
                <w:b w:val="0"/>
                <w:sz w:val="24"/>
                <w:szCs w:val="24"/>
              </w:rPr>
              <w:t>пр</w:t>
            </w:r>
            <w:proofErr w:type="spellEnd"/>
            <w:r w:rsidRPr="00A85040">
              <w:rPr>
                <w:rFonts w:ascii="Times New Roman" w:hAnsi="Times New Roman"/>
                <w:b w:val="0"/>
                <w:sz w:val="24"/>
                <w:szCs w:val="24"/>
              </w:rPr>
              <w:t>;</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СП 54.13330.2016 «Здания жилые многоквартирные», утвержденным приказом Минстроя России от 03 декабря 2016 года № 883/</w:t>
            </w:r>
            <w:proofErr w:type="spellStart"/>
            <w:r w:rsidRPr="00A85040">
              <w:rPr>
                <w:rFonts w:ascii="Times New Roman" w:hAnsi="Times New Roman"/>
                <w:b w:val="0"/>
                <w:sz w:val="24"/>
                <w:szCs w:val="24"/>
              </w:rPr>
              <w:t>пр</w:t>
            </w:r>
            <w:proofErr w:type="spellEnd"/>
            <w:r w:rsidRPr="00A85040">
              <w:rPr>
                <w:rFonts w:ascii="Times New Roman" w:hAnsi="Times New Roman"/>
                <w:b w:val="0"/>
                <w:sz w:val="24"/>
                <w:szCs w:val="24"/>
              </w:rPr>
              <w:t>;</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СП 59.13330.2016 «Доступность зданий и сооружений для маломобильных групп населения», утвержденным приказом Минстроя России от 14 ноября 2016 года № 798/</w:t>
            </w:r>
            <w:proofErr w:type="spellStart"/>
            <w:r w:rsidRPr="00A85040">
              <w:rPr>
                <w:rFonts w:ascii="Times New Roman" w:hAnsi="Times New Roman"/>
                <w:b w:val="0"/>
                <w:sz w:val="24"/>
                <w:szCs w:val="24"/>
              </w:rPr>
              <w:t>пр</w:t>
            </w:r>
            <w:proofErr w:type="spellEnd"/>
            <w:r w:rsidRPr="00A85040">
              <w:rPr>
                <w:rFonts w:ascii="Times New Roman" w:hAnsi="Times New Roman"/>
                <w:b w:val="0"/>
                <w:sz w:val="24"/>
                <w:szCs w:val="24"/>
              </w:rPr>
              <w:t>;</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СП 14.13330.2014 «Строительство в сейсмических районах», утвержденным приказом Минстроя России от 23 ноября 2015 года № 844/</w:t>
            </w:r>
            <w:proofErr w:type="spellStart"/>
            <w:r w:rsidRPr="00A85040">
              <w:rPr>
                <w:rFonts w:ascii="Times New Roman" w:hAnsi="Times New Roman"/>
                <w:b w:val="0"/>
                <w:sz w:val="24"/>
                <w:szCs w:val="24"/>
              </w:rPr>
              <w:t>пр</w:t>
            </w:r>
            <w:proofErr w:type="spellEnd"/>
            <w:r w:rsidRPr="00A85040">
              <w:rPr>
                <w:rFonts w:ascii="Times New Roman" w:hAnsi="Times New Roman"/>
                <w:b w:val="0"/>
                <w:sz w:val="24"/>
                <w:szCs w:val="24"/>
              </w:rPr>
              <w:t>;</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СП 22.13330.2016 «Основания зданий и сооружений», утвержденным приказом Минстроя России от 16 декабря 2016 </w:t>
            </w:r>
            <w:r w:rsidRPr="00A85040">
              <w:rPr>
                <w:rFonts w:ascii="Times New Roman" w:hAnsi="Times New Roman"/>
                <w:b w:val="0"/>
                <w:sz w:val="24"/>
                <w:szCs w:val="24"/>
              </w:rPr>
              <w:lastRenderedPageBreak/>
              <w:t>года № 970/</w:t>
            </w:r>
            <w:proofErr w:type="spellStart"/>
            <w:r w:rsidRPr="00A85040">
              <w:rPr>
                <w:rFonts w:ascii="Times New Roman" w:hAnsi="Times New Roman"/>
                <w:b w:val="0"/>
                <w:sz w:val="24"/>
                <w:szCs w:val="24"/>
              </w:rPr>
              <w:t>пр</w:t>
            </w:r>
            <w:proofErr w:type="spellEnd"/>
            <w:r w:rsidRPr="00A85040">
              <w:rPr>
                <w:rFonts w:ascii="Times New Roman" w:hAnsi="Times New Roman"/>
                <w:b w:val="0"/>
                <w:sz w:val="24"/>
                <w:szCs w:val="24"/>
              </w:rPr>
              <w:t>;</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СП 2.13130.2012 «Системы противопожарной защиты. Обеспечение огнестойкости объектов защиты», утвержденным приказом МЧС России от 21 ноября 2012 года № 693;</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СП 4.13130.2013 «Системы противопожарной защиты. Ограничение распространения пожара на объектах защиты. </w:t>
            </w:r>
            <w:r w:rsidR="0026642A" w:rsidRPr="00A85040">
              <w:rPr>
                <w:rFonts w:ascii="Times New Roman" w:hAnsi="Times New Roman"/>
                <w:b w:val="0"/>
                <w:noProof/>
                <w:sz w:val="24"/>
                <w:szCs w:val="24"/>
              </w:rPr>
              <w:drawing>
                <wp:inline distT="0" distB="0" distL="0" distR="0" wp14:anchorId="30E02BAB" wp14:editId="22F7FD63">
                  <wp:extent cx="9525" cy="9525"/>
                  <wp:effectExtent l="0" t="0" r="0" b="0"/>
                  <wp:docPr id="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5040">
              <w:rPr>
                <w:rFonts w:ascii="Times New Roman" w:hAnsi="Times New Roman"/>
                <w:b w:val="0"/>
                <w:sz w:val="24"/>
                <w:szCs w:val="24"/>
              </w:rPr>
              <w:t>Требования к объемно-планировочным и конструктивным решениям», утвержденным приказом МЧС России от 24 апреля 2013 года № 288;</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СП 255.1325800 «Здания и сооружения. Правила эксплуатации. Общие положения», утвержденным приказом Минстроя России от 24 августа 2016 года № 590/пр.</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Оформление проектной документации рекомендуется осуществлять в соответствии с ГОСТ Р 21.1101-2013 «Основные требования к проектной и рабочей документации», утвержденным Приказом </w:t>
            </w:r>
            <w:proofErr w:type="spellStart"/>
            <w:r w:rsidRPr="00A85040">
              <w:rPr>
                <w:rFonts w:ascii="Times New Roman" w:hAnsi="Times New Roman"/>
                <w:b w:val="0"/>
                <w:sz w:val="24"/>
                <w:szCs w:val="24"/>
              </w:rPr>
              <w:t>Росстандарта</w:t>
            </w:r>
            <w:proofErr w:type="spellEnd"/>
            <w:r w:rsidRPr="00A85040">
              <w:rPr>
                <w:rFonts w:ascii="Times New Roman" w:hAnsi="Times New Roman"/>
                <w:b w:val="0"/>
                <w:sz w:val="24"/>
                <w:szCs w:val="24"/>
              </w:rPr>
              <w:t xml:space="preserve"> от 11 июня 2013 года № 156-ст.</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0026642A" w:rsidRPr="00A85040">
              <w:rPr>
                <w:rFonts w:ascii="Times New Roman" w:hAnsi="Times New Roman"/>
                <w:b w:val="0"/>
                <w:noProof/>
                <w:sz w:val="24"/>
                <w:szCs w:val="24"/>
              </w:rPr>
              <w:drawing>
                <wp:inline distT="0" distB="0" distL="0" distR="0" wp14:anchorId="1EC096A2" wp14:editId="5D5F8C42">
                  <wp:extent cx="9525" cy="9525"/>
                  <wp:effectExtent l="0" t="0" r="0" b="0"/>
                  <wp:docPr id="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5040">
              <w:rPr>
                <w:rFonts w:ascii="Times New Roman" w:hAnsi="Times New Roman"/>
                <w:b w:val="0"/>
                <w:sz w:val="24"/>
                <w:szCs w:val="24"/>
              </w:rPr>
              <w:t>требованиями градостроительного законодательства экспертизы.</w:t>
            </w:r>
          </w:p>
        </w:tc>
      </w:tr>
      <w:tr w:rsidR="000B5744" w:rsidRPr="00A85040" w:rsidTr="000B5744">
        <w:tc>
          <w:tcPr>
            <w:tcW w:w="540" w:type="dxa"/>
            <w:tcBorders>
              <w:top w:val="nil"/>
            </w:tcBorders>
            <w:shd w:val="clear" w:color="auto" w:fill="auto"/>
          </w:tcPr>
          <w:p w:rsidR="000B5744" w:rsidRPr="00A85040" w:rsidRDefault="000B5744" w:rsidP="00AC5E22">
            <w:pPr>
              <w:tabs>
                <w:tab w:val="left" w:pos="180"/>
              </w:tabs>
              <w:rPr>
                <w:rFonts w:ascii="Times New Roman" w:hAnsi="Times New Roman"/>
                <w:b w:val="0"/>
                <w:sz w:val="24"/>
                <w:szCs w:val="24"/>
              </w:rPr>
            </w:pPr>
          </w:p>
        </w:tc>
        <w:tc>
          <w:tcPr>
            <w:tcW w:w="2465" w:type="dxa"/>
            <w:tcBorders>
              <w:top w:val="nil"/>
            </w:tcBorders>
            <w:shd w:val="clear" w:color="auto" w:fill="auto"/>
          </w:tcPr>
          <w:p w:rsidR="000B5744" w:rsidRPr="00A85040" w:rsidRDefault="000B5744" w:rsidP="00AC5E22">
            <w:pPr>
              <w:tabs>
                <w:tab w:val="left" w:pos="180"/>
              </w:tabs>
              <w:rPr>
                <w:rFonts w:ascii="Times New Roman" w:hAnsi="Times New Roman"/>
                <w:b w:val="0"/>
                <w:sz w:val="24"/>
                <w:szCs w:val="24"/>
              </w:rPr>
            </w:pPr>
          </w:p>
        </w:tc>
        <w:tc>
          <w:tcPr>
            <w:tcW w:w="12838" w:type="dxa"/>
            <w:tcBorders>
              <w:top w:val="nil"/>
              <w:bottom w:val="single" w:sz="4" w:space="0" w:color="auto"/>
            </w:tcBorders>
            <w:shd w:val="clear" w:color="auto" w:fill="auto"/>
          </w:tcPr>
          <w:p w:rsidR="000B5744" w:rsidRPr="00A85040" w:rsidRDefault="000B5744" w:rsidP="00AC5E22">
            <w:pPr>
              <w:tabs>
                <w:tab w:val="left" w:pos="180"/>
              </w:tabs>
              <w:jc w:val="both"/>
              <w:rPr>
                <w:rFonts w:ascii="Times New Roman" w:hAnsi="Times New Roman"/>
                <w:b w:val="0"/>
                <w:sz w:val="24"/>
                <w:szCs w:val="24"/>
              </w:rPr>
            </w:pPr>
          </w:p>
        </w:tc>
      </w:tr>
      <w:tr w:rsidR="00CA6D5D" w:rsidRPr="00A85040" w:rsidTr="00CA6D5D">
        <w:tc>
          <w:tcPr>
            <w:tcW w:w="540" w:type="dxa"/>
            <w:shd w:val="clear" w:color="auto" w:fill="auto"/>
          </w:tcPr>
          <w:p w:rsidR="00CA6D5D" w:rsidRPr="00A85040" w:rsidRDefault="00CA6D5D" w:rsidP="00AC5E22">
            <w:pPr>
              <w:tabs>
                <w:tab w:val="left" w:pos="180"/>
              </w:tabs>
              <w:rPr>
                <w:rFonts w:ascii="Times New Roman" w:hAnsi="Times New Roman"/>
                <w:b w:val="0"/>
                <w:sz w:val="24"/>
                <w:szCs w:val="24"/>
              </w:rPr>
            </w:pPr>
            <w:r w:rsidRPr="00A85040">
              <w:rPr>
                <w:rFonts w:ascii="Times New Roman" w:hAnsi="Times New Roman"/>
                <w:b w:val="0"/>
                <w:sz w:val="24"/>
                <w:szCs w:val="24"/>
              </w:rPr>
              <w:t>2</w:t>
            </w:r>
          </w:p>
        </w:tc>
        <w:tc>
          <w:tcPr>
            <w:tcW w:w="2465" w:type="dxa"/>
            <w:shd w:val="clear" w:color="auto" w:fill="auto"/>
          </w:tcPr>
          <w:p w:rsidR="00CA6D5D" w:rsidRPr="00A85040" w:rsidRDefault="00CA6D5D" w:rsidP="00AC5E22">
            <w:pPr>
              <w:tabs>
                <w:tab w:val="left" w:pos="180"/>
              </w:tabs>
              <w:rPr>
                <w:rFonts w:ascii="Times New Roman" w:hAnsi="Times New Roman"/>
                <w:b w:val="0"/>
                <w:sz w:val="24"/>
                <w:szCs w:val="24"/>
              </w:rPr>
            </w:pPr>
            <w:r w:rsidRPr="00A85040">
              <w:rPr>
                <w:rFonts w:ascii="Times New Roman" w:hAnsi="Times New Roman"/>
                <w:b w:val="0"/>
                <w:sz w:val="24"/>
                <w:szCs w:val="24"/>
              </w:rPr>
              <w:t>Конструктивное, инженерное и технологическое оснащение строящегося многоквартирного дама, введенного в эксплуатацию многоквартирного дома, в котором приобретается готовое жилье</w:t>
            </w:r>
          </w:p>
        </w:tc>
        <w:tc>
          <w:tcPr>
            <w:tcW w:w="12838" w:type="dxa"/>
            <w:shd w:val="clear" w:color="auto" w:fill="auto"/>
          </w:tcPr>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В строящихся домах рекомендовано обеспечить наличие:</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несущие строительные конструкции рекомендуется выполнять из следующих материалов:</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б) перекрытия из сборных и монолитных железобетонных конструкций;</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в) фундаменты из сборных и монолитных железобетонных и каменных конструкций.</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w:t>
            </w:r>
            <w:r w:rsidRPr="00A85040">
              <w:rPr>
                <w:rFonts w:ascii="Times New Roman" w:hAnsi="Times New Roman"/>
                <w:b w:val="0"/>
                <w:sz w:val="24"/>
                <w:szCs w:val="24"/>
                <w:lang w:val="en-US"/>
              </w:rPr>
              <w:t>SIP</w:t>
            </w:r>
            <w:r w:rsidRPr="00A85040">
              <w:rPr>
                <w:rFonts w:ascii="Times New Roman" w:hAnsi="Times New Roman"/>
                <w:b w:val="0"/>
                <w:sz w:val="24"/>
                <w:szCs w:val="24"/>
              </w:rPr>
              <w:t>-панелей, металлических сэндвич панелей.</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подключение к централизованным </w:t>
            </w:r>
            <w:r w:rsidR="0026642A" w:rsidRPr="00A85040">
              <w:rPr>
                <w:rFonts w:ascii="Times New Roman" w:hAnsi="Times New Roman"/>
                <w:b w:val="0"/>
                <w:noProof/>
                <w:sz w:val="24"/>
                <w:szCs w:val="24"/>
              </w:rPr>
              <w:drawing>
                <wp:inline distT="0" distB="0" distL="0" distR="0" wp14:anchorId="35949DCA" wp14:editId="217611BF">
                  <wp:extent cx="9525" cy="9525"/>
                  <wp:effectExtent l="0" t="0" r="0"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5040">
              <w:rPr>
                <w:rFonts w:ascii="Times New Roman" w:hAnsi="Times New Roman"/>
                <w:b w:val="0"/>
                <w:sz w:val="24"/>
                <w:szCs w:val="24"/>
              </w:rPr>
              <w:t xml:space="preserve">сетям инженерно-технического обеспечения по выданным соответствующими </w:t>
            </w:r>
            <w:r w:rsidR="0026642A" w:rsidRPr="00A85040">
              <w:rPr>
                <w:rFonts w:ascii="Times New Roman" w:hAnsi="Times New Roman"/>
                <w:b w:val="0"/>
                <w:noProof/>
                <w:sz w:val="24"/>
                <w:szCs w:val="24"/>
              </w:rPr>
              <w:drawing>
                <wp:inline distT="0" distB="0" distL="0" distR="0" wp14:anchorId="49938B2D" wp14:editId="3C4F1F6E">
                  <wp:extent cx="9525" cy="9525"/>
                  <wp:effectExtent l="0" t="0" r="0" b="0"/>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6642A" w:rsidRPr="00A85040">
              <w:rPr>
                <w:rFonts w:ascii="Times New Roman" w:hAnsi="Times New Roman"/>
                <w:b w:val="0"/>
                <w:noProof/>
                <w:sz w:val="24"/>
                <w:szCs w:val="24"/>
              </w:rPr>
              <w:drawing>
                <wp:inline distT="0" distB="0" distL="0" distR="0" wp14:anchorId="42758FE2" wp14:editId="331DB189">
                  <wp:extent cx="9525" cy="9525"/>
                  <wp:effectExtent l="0" t="0" r="0" b="0"/>
                  <wp:docPr id="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A85040">
              <w:rPr>
                <w:rFonts w:ascii="Times New Roman" w:hAnsi="Times New Roman"/>
                <w:b w:val="0"/>
                <w:sz w:val="24"/>
                <w:szCs w:val="24"/>
              </w:rPr>
              <w:t>ресурсоснабжающими</w:t>
            </w:r>
            <w:proofErr w:type="spellEnd"/>
            <w:r w:rsidRPr="00A85040">
              <w:rPr>
                <w:rFonts w:ascii="Times New Roman" w:hAnsi="Times New Roman"/>
                <w:b w:val="0"/>
                <w:sz w:val="24"/>
                <w:szCs w:val="24"/>
              </w:rPr>
              <w:t xml:space="preserve"> и иными организациями техническим условиям;</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внутриквартирный санитарный узел (раздельный или совмещенный), включающий ванну, унитаз, раковину.</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w:t>
            </w:r>
            <w:r w:rsidR="0026642A" w:rsidRPr="00A85040">
              <w:rPr>
                <w:rFonts w:ascii="Times New Roman" w:hAnsi="Times New Roman"/>
                <w:b w:val="0"/>
                <w:noProof/>
                <w:sz w:val="24"/>
                <w:szCs w:val="24"/>
              </w:rPr>
              <w:drawing>
                <wp:inline distT="0" distB="0" distL="0" distR="0" wp14:anchorId="1530A5D8" wp14:editId="0657177B">
                  <wp:extent cx="9525" cy="9525"/>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5040">
              <w:rPr>
                <w:rFonts w:ascii="Times New Roman" w:hAnsi="Times New Roman"/>
                <w:b w:val="0"/>
                <w:sz w:val="24"/>
                <w:szCs w:val="24"/>
              </w:rPr>
              <w:t xml:space="preserve"> внутридомовые инженерные системы, включая системы:</w:t>
            </w:r>
            <w:r w:rsidR="0026642A" w:rsidRPr="00A85040">
              <w:rPr>
                <w:rFonts w:ascii="Times New Roman" w:hAnsi="Times New Roman"/>
                <w:b w:val="0"/>
                <w:noProof/>
                <w:sz w:val="24"/>
                <w:szCs w:val="24"/>
              </w:rPr>
              <w:drawing>
                <wp:inline distT="0" distB="0" distL="0" distR="0" wp14:anchorId="562C6C26" wp14:editId="013DDCED">
                  <wp:extent cx="9525" cy="9525"/>
                  <wp:effectExtent l="0" t="0" r="0" b="0"/>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а) электроснабжения (с силовым и иным электрооборудованием в соответствии с проектной документацией); </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б) холодного водоснабжения;</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lastRenderedPageBreak/>
              <w:t>в) водоотведения (канализации);</w:t>
            </w:r>
            <w:r w:rsidR="0026642A" w:rsidRPr="00A85040">
              <w:rPr>
                <w:rFonts w:ascii="Times New Roman" w:hAnsi="Times New Roman"/>
                <w:b w:val="0"/>
                <w:noProof/>
                <w:sz w:val="24"/>
                <w:szCs w:val="24"/>
              </w:rPr>
              <w:drawing>
                <wp:inline distT="0" distB="0" distL="0" distR="0" wp14:anchorId="3D5131E3" wp14:editId="6EF3975F">
                  <wp:extent cx="9525" cy="9525"/>
                  <wp:effectExtent l="0" t="0" r="0" b="0"/>
                  <wp:docPr id="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w:t>
            </w:r>
            <w:r w:rsidR="002A17D1" w:rsidRPr="00A85040">
              <w:rPr>
                <w:rFonts w:ascii="Times New Roman" w:hAnsi="Times New Roman"/>
                <w:b w:val="0"/>
                <w:sz w:val="24"/>
                <w:szCs w:val="24"/>
              </w:rPr>
              <w:t>блоков (</w:t>
            </w:r>
            <w:r w:rsidRPr="00A85040">
              <w:rPr>
                <w:rFonts w:ascii="Times New Roman" w:hAnsi="Times New Roman"/>
                <w:b w:val="0"/>
                <w:sz w:val="24"/>
                <w:szCs w:val="24"/>
              </w:rPr>
              <w:t>в соответствии с проектной документацией);</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е) горячего водоснабжения;</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ж) противопожарной безопасности (в соответствии с проектной документацией);</w:t>
            </w:r>
            <w:r w:rsidR="0026642A" w:rsidRPr="00A85040">
              <w:rPr>
                <w:rFonts w:ascii="Times New Roman" w:hAnsi="Times New Roman"/>
                <w:b w:val="0"/>
                <w:noProof/>
                <w:sz w:val="24"/>
                <w:szCs w:val="24"/>
              </w:rPr>
              <w:drawing>
                <wp:inline distT="0" distB="0" distL="0" distR="0" wp14:anchorId="12030EE0" wp14:editId="1A5E687E">
                  <wp:extent cx="9525" cy="9525"/>
                  <wp:effectExtent l="0" t="0" r="0" b="0"/>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з) </w:t>
            </w:r>
            <w:proofErr w:type="spellStart"/>
            <w:r w:rsidRPr="00A85040">
              <w:rPr>
                <w:rFonts w:ascii="Times New Roman" w:hAnsi="Times New Roman"/>
                <w:b w:val="0"/>
                <w:sz w:val="24"/>
                <w:szCs w:val="24"/>
              </w:rPr>
              <w:t>мусороудаления</w:t>
            </w:r>
            <w:proofErr w:type="spellEnd"/>
            <w:r w:rsidRPr="00A85040">
              <w:rPr>
                <w:rFonts w:ascii="Times New Roman" w:hAnsi="Times New Roman"/>
                <w:b w:val="0"/>
                <w:sz w:val="24"/>
                <w:szCs w:val="24"/>
              </w:rPr>
              <w:t xml:space="preserve"> (при наличии в соответствии с проектной документацией);</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в случае экономической целесообразности рекомендуется использовать локальные системы энергоснабжения;</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принятые в эксплуатацию и зарегистрированные в установленном порядке лифты (при наличии в соответствии с проектной документацией). </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Лифты рекомендуется оснащать:</w:t>
            </w:r>
            <w:r w:rsidR="0026642A" w:rsidRPr="00A85040">
              <w:rPr>
                <w:rFonts w:ascii="Times New Roman" w:hAnsi="Times New Roman"/>
                <w:b w:val="0"/>
                <w:noProof/>
                <w:sz w:val="24"/>
                <w:szCs w:val="24"/>
              </w:rPr>
              <w:drawing>
                <wp:inline distT="0" distB="0" distL="0" distR="0" wp14:anchorId="32DB5755" wp14:editId="23B21C24">
                  <wp:extent cx="9525" cy="28575"/>
                  <wp:effectExtent l="0" t="0" r="0" b="0"/>
                  <wp:docPr id="1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а) кабиной, предназначенной для пользования инвалидом на кресле-коляске с сопровождающим лицом;</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б) оборудованием для связи с диспетчером; </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в) аварийным освещением кабины лифта; г) светодиодным освещением кабины лифта в антивандальном исполнении;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д) панелью управления кабиной лифта в антивандальном исполнении.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внесенные в Государственный реестр средства измерений, поверенных предприятиями-изготовителями, принятых в эксплуатацию соответствующими </w:t>
            </w:r>
            <w:proofErr w:type="spellStart"/>
            <w:r w:rsidRPr="00A85040">
              <w:rPr>
                <w:rFonts w:ascii="Times New Roman" w:hAnsi="Times New Roman"/>
                <w:b w:val="0"/>
                <w:sz w:val="24"/>
                <w:szCs w:val="24"/>
              </w:rPr>
              <w:t>ресурсоснабжающими</w:t>
            </w:r>
            <w:proofErr w:type="spellEnd"/>
            <w:r w:rsidRPr="00A85040">
              <w:rPr>
                <w:rFonts w:ascii="Times New Roman" w:hAnsi="Times New Roman"/>
                <w:b w:val="0"/>
                <w:sz w:val="24"/>
                <w:szCs w:val="24"/>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оконные блоки со стеклопакетом класса </w:t>
            </w:r>
            <w:proofErr w:type="spellStart"/>
            <w:r w:rsidRPr="00A85040">
              <w:rPr>
                <w:rFonts w:ascii="Times New Roman" w:hAnsi="Times New Roman"/>
                <w:b w:val="0"/>
                <w:sz w:val="24"/>
                <w:szCs w:val="24"/>
              </w:rPr>
              <w:t>энергоэффективности</w:t>
            </w:r>
            <w:proofErr w:type="spellEnd"/>
            <w:r w:rsidRPr="00A85040">
              <w:rPr>
                <w:rFonts w:ascii="Times New Roman" w:hAnsi="Times New Roman"/>
                <w:b w:val="0"/>
                <w:sz w:val="24"/>
                <w:szCs w:val="24"/>
              </w:rPr>
              <w:t xml:space="preserve"> в соответствии с классом </w:t>
            </w:r>
            <w:proofErr w:type="spellStart"/>
            <w:r w:rsidRPr="00A85040">
              <w:rPr>
                <w:rFonts w:ascii="Times New Roman" w:hAnsi="Times New Roman"/>
                <w:b w:val="0"/>
                <w:sz w:val="24"/>
                <w:szCs w:val="24"/>
              </w:rPr>
              <w:t>энергоэффективности</w:t>
            </w:r>
            <w:proofErr w:type="spellEnd"/>
            <w:r w:rsidRPr="00A85040">
              <w:rPr>
                <w:rFonts w:ascii="Times New Roman" w:hAnsi="Times New Roman"/>
                <w:b w:val="0"/>
                <w:sz w:val="24"/>
                <w:szCs w:val="24"/>
              </w:rPr>
              <w:t xml:space="preserve"> дома;</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A85040">
              <w:rPr>
                <w:rFonts w:ascii="Times New Roman" w:hAnsi="Times New Roman"/>
                <w:b w:val="0"/>
                <w:sz w:val="24"/>
                <w:szCs w:val="24"/>
              </w:rPr>
              <w:t>автодоводчиком</w:t>
            </w:r>
            <w:proofErr w:type="spellEnd"/>
            <w:r w:rsidRPr="00A85040">
              <w:rPr>
                <w:rFonts w:ascii="Times New Roman" w:hAnsi="Times New Roman"/>
                <w:b w:val="0"/>
                <w:sz w:val="24"/>
                <w:szCs w:val="24"/>
              </w:rPr>
              <w:t xml:space="preserve">; </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–во входах в подвал (техническое подполье) дома металлические дверные блоки с замком, ручками и </w:t>
            </w:r>
            <w:proofErr w:type="spellStart"/>
            <w:r w:rsidRPr="00A85040">
              <w:rPr>
                <w:rFonts w:ascii="Times New Roman" w:hAnsi="Times New Roman"/>
                <w:b w:val="0"/>
                <w:sz w:val="24"/>
                <w:szCs w:val="24"/>
              </w:rPr>
              <w:t>автодоводчиком</w:t>
            </w:r>
            <w:proofErr w:type="spellEnd"/>
            <w:r w:rsidRPr="00A85040">
              <w:rPr>
                <w:rFonts w:ascii="Times New Roman" w:hAnsi="Times New Roman"/>
                <w:b w:val="0"/>
                <w:sz w:val="24"/>
                <w:szCs w:val="24"/>
              </w:rPr>
              <w:t>;</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w:t>
            </w:r>
            <w:proofErr w:type="spellStart"/>
            <w:r w:rsidRPr="00A85040">
              <w:rPr>
                <w:rFonts w:ascii="Times New Roman" w:hAnsi="Times New Roman"/>
                <w:b w:val="0"/>
                <w:sz w:val="24"/>
                <w:szCs w:val="24"/>
              </w:rPr>
              <w:t>отмостку</w:t>
            </w:r>
            <w:proofErr w:type="spellEnd"/>
            <w:r w:rsidRPr="00A85040">
              <w:rPr>
                <w:rFonts w:ascii="Times New Roman" w:hAnsi="Times New Roman"/>
                <w:b w:val="0"/>
                <w:sz w:val="24"/>
                <w:szCs w:val="24"/>
              </w:rPr>
              <w:t xml:space="preserve"> из армированного бетона, асфальта, устроенную по всему периметру дома и обеспечивающую отвод воды от фундаментов;</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организованный водосток;</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благоустройство придомовой территории, в том числе </w:t>
            </w:r>
            <w:r w:rsidR="002A17D1" w:rsidRPr="00A85040">
              <w:rPr>
                <w:rFonts w:ascii="Times New Roman" w:hAnsi="Times New Roman"/>
                <w:b w:val="0"/>
                <w:sz w:val="24"/>
                <w:szCs w:val="24"/>
              </w:rPr>
              <w:t>наличие твердого</w:t>
            </w:r>
            <w:r w:rsidRPr="00A85040">
              <w:rPr>
                <w:rFonts w:ascii="Times New Roman" w:hAnsi="Times New Roman"/>
                <w:b w:val="0"/>
                <w:sz w:val="24"/>
                <w:szCs w:val="24"/>
              </w:rPr>
              <w:t xml:space="preserve"> покрытия, озеленения и малых архитектурных форм, площадок общего пользования различного назначения, в том числе детской игровой площадки с игровым </w:t>
            </w:r>
            <w:r w:rsidRPr="00A85040">
              <w:rPr>
                <w:rFonts w:ascii="Times New Roman" w:hAnsi="Times New Roman"/>
                <w:b w:val="0"/>
                <w:sz w:val="24"/>
                <w:szCs w:val="24"/>
              </w:rPr>
              <w:lastRenderedPageBreak/>
              <w:t>комплексом (в соответствии с проектной документацией).</w:t>
            </w:r>
          </w:p>
        </w:tc>
      </w:tr>
      <w:tr w:rsidR="00CA6D5D" w:rsidRPr="00A85040" w:rsidTr="00CA6D5D">
        <w:tc>
          <w:tcPr>
            <w:tcW w:w="540" w:type="dxa"/>
            <w:shd w:val="clear" w:color="auto" w:fill="auto"/>
          </w:tcPr>
          <w:p w:rsidR="00CA6D5D" w:rsidRPr="00A85040" w:rsidRDefault="00CA6D5D" w:rsidP="00AC5E22">
            <w:pPr>
              <w:tabs>
                <w:tab w:val="left" w:pos="180"/>
              </w:tabs>
              <w:rPr>
                <w:rFonts w:ascii="Times New Roman" w:hAnsi="Times New Roman"/>
                <w:b w:val="0"/>
                <w:sz w:val="24"/>
                <w:szCs w:val="24"/>
              </w:rPr>
            </w:pPr>
            <w:r w:rsidRPr="00A85040">
              <w:rPr>
                <w:rFonts w:ascii="Times New Roman" w:hAnsi="Times New Roman"/>
                <w:b w:val="0"/>
                <w:sz w:val="24"/>
                <w:szCs w:val="24"/>
              </w:rPr>
              <w:lastRenderedPageBreak/>
              <w:t>3</w:t>
            </w:r>
          </w:p>
        </w:tc>
        <w:tc>
          <w:tcPr>
            <w:tcW w:w="2465" w:type="dxa"/>
            <w:shd w:val="clear" w:color="auto" w:fill="auto"/>
          </w:tcPr>
          <w:p w:rsidR="00CA6D5D" w:rsidRPr="00A85040" w:rsidRDefault="00CA6D5D" w:rsidP="00AC5E22">
            <w:pPr>
              <w:tabs>
                <w:tab w:val="left" w:pos="180"/>
              </w:tabs>
              <w:rPr>
                <w:rFonts w:ascii="Times New Roman" w:hAnsi="Times New Roman"/>
                <w:b w:val="0"/>
                <w:sz w:val="24"/>
                <w:szCs w:val="24"/>
              </w:rPr>
            </w:pPr>
            <w:r w:rsidRPr="00A85040">
              <w:rPr>
                <w:rFonts w:ascii="Times New Roman" w:hAnsi="Times New Roman"/>
                <w:b w:val="0"/>
                <w:sz w:val="24"/>
                <w:szCs w:val="24"/>
              </w:rPr>
              <w:t>Функциональное оснащение и отделка помещений</w:t>
            </w:r>
          </w:p>
        </w:tc>
        <w:tc>
          <w:tcPr>
            <w:tcW w:w="12838" w:type="dxa"/>
            <w:shd w:val="clear" w:color="auto" w:fill="auto"/>
          </w:tcPr>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Для целей переселения граждан из аварийного </w:t>
            </w:r>
            <w:r w:rsidR="0026642A" w:rsidRPr="00A85040">
              <w:rPr>
                <w:rFonts w:ascii="Times New Roman" w:hAnsi="Times New Roman"/>
                <w:b w:val="0"/>
                <w:noProof/>
                <w:sz w:val="24"/>
                <w:szCs w:val="24"/>
              </w:rPr>
              <w:drawing>
                <wp:inline distT="0" distB="0" distL="0" distR="0" wp14:anchorId="02EE56C4" wp14:editId="0C834DD6">
                  <wp:extent cx="9525" cy="9525"/>
                  <wp:effectExtent l="0" t="0" r="0"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5040">
              <w:rPr>
                <w:rFonts w:ascii="Times New Roman" w:hAnsi="Times New Roman"/>
                <w:b w:val="0"/>
                <w:sz w:val="24"/>
                <w:szCs w:val="24"/>
              </w:rPr>
              <w:t xml:space="preserve">жилищного фонда рекомендуется использовать построенные и приобретенные жилые помещения, расположенные на любых этажах дома, кроме подвального, </w:t>
            </w:r>
            <w:r w:rsidR="0026642A" w:rsidRPr="00A85040">
              <w:rPr>
                <w:rFonts w:ascii="Times New Roman" w:hAnsi="Times New Roman"/>
                <w:b w:val="0"/>
                <w:noProof/>
                <w:sz w:val="24"/>
                <w:szCs w:val="24"/>
              </w:rPr>
              <w:drawing>
                <wp:inline distT="0" distB="0" distL="0" distR="0" wp14:anchorId="244DB9CD" wp14:editId="54DDBAA3">
                  <wp:extent cx="9525" cy="9525"/>
                  <wp:effectExtent l="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5040">
              <w:rPr>
                <w:rFonts w:ascii="Times New Roman" w:hAnsi="Times New Roman"/>
                <w:b w:val="0"/>
                <w:sz w:val="24"/>
                <w:szCs w:val="24"/>
              </w:rPr>
              <w:t>цокольного, технического, мансардного 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а) электроснабжения с электрическим щитком с устройствами защитного отключения;</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б) холодного водоснабжения;</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в) горячего водоснабжения (централизованной или автономной);</w:t>
            </w:r>
          </w:p>
          <w:p w:rsidR="00CA6D5D" w:rsidRPr="00A85040" w:rsidRDefault="0026642A" w:rsidP="00AC5E22">
            <w:pPr>
              <w:tabs>
                <w:tab w:val="left" w:pos="180"/>
              </w:tabs>
              <w:jc w:val="both"/>
              <w:rPr>
                <w:rFonts w:ascii="Times New Roman" w:hAnsi="Times New Roman"/>
                <w:b w:val="0"/>
                <w:sz w:val="24"/>
                <w:szCs w:val="24"/>
              </w:rPr>
            </w:pPr>
            <w:r w:rsidRPr="00A85040">
              <w:rPr>
                <w:rFonts w:ascii="Times New Roman" w:hAnsi="Times New Roman"/>
                <w:b w:val="0"/>
                <w:noProof/>
                <w:sz w:val="24"/>
                <w:szCs w:val="24"/>
              </w:rPr>
              <w:drawing>
                <wp:inline distT="0" distB="0" distL="0" distR="0" wp14:anchorId="594DF39D" wp14:editId="1E87C1F4">
                  <wp:extent cx="9525" cy="19050"/>
                  <wp:effectExtent l="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00CA6D5D" w:rsidRPr="00A85040">
              <w:rPr>
                <w:rFonts w:ascii="Times New Roman" w:hAnsi="Times New Roman"/>
                <w:b w:val="0"/>
                <w:sz w:val="24"/>
                <w:szCs w:val="24"/>
              </w:rPr>
              <w:t>г) водоотведения (канализации);</w:t>
            </w:r>
            <w:r w:rsidRPr="00A85040">
              <w:rPr>
                <w:rFonts w:ascii="Times New Roman" w:hAnsi="Times New Roman"/>
                <w:b w:val="0"/>
                <w:noProof/>
                <w:sz w:val="24"/>
                <w:szCs w:val="24"/>
              </w:rPr>
              <w:drawing>
                <wp:inline distT="0" distB="0" distL="0" distR="0" wp14:anchorId="5928610A" wp14:editId="7D1FADB2">
                  <wp:extent cx="9525" cy="9525"/>
                  <wp:effectExtent l="0" t="0" r="0"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д) отопления (централизованного или автономного);</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е) вентиляции;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w:t>
            </w:r>
            <w:r w:rsidR="002A17D1" w:rsidRPr="00A85040">
              <w:rPr>
                <w:rFonts w:ascii="Times New Roman" w:hAnsi="Times New Roman"/>
                <w:b w:val="0"/>
                <w:sz w:val="24"/>
                <w:szCs w:val="24"/>
              </w:rPr>
              <w:t>блоков (</w:t>
            </w:r>
            <w:r w:rsidRPr="00A85040">
              <w:rPr>
                <w:rFonts w:ascii="Times New Roman" w:hAnsi="Times New Roman"/>
                <w:b w:val="0"/>
                <w:sz w:val="24"/>
                <w:szCs w:val="24"/>
              </w:rPr>
              <w:t>в соответствии с проектной документацией);</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з) внесенными в Государственный реестр средств измерений, </w:t>
            </w:r>
            <w:r w:rsidR="0026642A" w:rsidRPr="00A85040">
              <w:rPr>
                <w:rFonts w:ascii="Times New Roman" w:hAnsi="Times New Roman"/>
                <w:b w:val="0"/>
                <w:noProof/>
                <w:sz w:val="24"/>
                <w:szCs w:val="24"/>
              </w:rPr>
              <w:drawing>
                <wp:inline distT="0" distB="0" distL="0" distR="0" wp14:anchorId="4357898A" wp14:editId="104440FD">
                  <wp:extent cx="9525" cy="9525"/>
                  <wp:effectExtent l="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5040">
              <w:rPr>
                <w:rFonts w:ascii="Times New Roman" w:hAnsi="Times New Roman"/>
                <w:b w:val="0"/>
                <w:sz w:val="24"/>
                <w:szCs w:val="24"/>
              </w:rPr>
              <w:t xml:space="preserve">поверенными предприятиями-изготовителями, принятыми в эксплуатацию соответствующими </w:t>
            </w:r>
            <w:proofErr w:type="spellStart"/>
            <w:r w:rsidRPr="00A85040">
              <w:rPr>
                <w:rFonts w:ascii="Times New Roman" w:hAnsi="Times New Roman"/>
                <w:b w:val="0"/>
                <w:sz w:val="24"/>
                <w:szCs w:val="24"/>
              </w:rPr>
              <w:t>ресурсоснабжающими</w:t>
            </w:r>
            <w:proofErr w:type="spellEnd"/>
            <w:r w:rsidRPr="00A85040">
              <w:rPr>
                <w:rFonts w:ascii="Times New Roman" w:hAnsi="Times New Roman"/>
                <w:b w:val="0"/>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имеющие чистовую отделку «под ключ», в том числе:</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а) входную утепленную дверь с замком, ручками и дверным глазком;</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б) межкомнатные двери с наличниками и ручками;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в) оконные блоки со стеклопакетом класса </w:t>
            </w:r>
            <w:proofErr w:type="spellStart"/>
            <w:r w:rsidRPr="00A85040">
              <w:rPr>
                <w:rFonts w:ascii="Times New Roman" w:hAnsi="Times New Roman"/>
                <w:b w:val="0"/>
                <w:sz w:val="24"/>
                <w:szCs w:val="24"/>
              </w:rPr>
              <w:t>энергоэффективности</w:t>
            </w:r>
            <w:proofErr w:type="spellEnd"/>
            <w:r w:rsidRPr="00A85040">
              <w:rPr>
                <w:rFonts w:ascii="Times New Roman" w:hAnsi="Times New Roman"/>
                <w:b w:val="0"/>
                <w:sz w:val="24"/>
                <w:szCs w:val="24"/>
              </w:rPr>
              <w:t xml:space="preserve"> в соответствии с классом </w:t>
            </w:r>
            <w:proofErr w:type="spellStart"/>
            <w:r w:rsidRPr="00A85040">
              <w:rPr>
                <w:rFonts w:ascii="Times New Roman" w:hAnsi="Times New Roman"/>
                <w:b w:val="0"/>
                <w:sz w:val="24"/>
                <w:szCs w:val="24"/>
              </w:rPr>
              <w:t>энергоэффективности</w:t>
            </w:r>
            <w:proofErr w:type="spellEnd"/>
            <w:r w:rsidRPr="00A85040">
              <w:rPr>
                <w:rFonts w:ascii="Times New Roman" w:hAnsi="Times New Roman"/>
                <w:b w:val="0"/>
                <w:sz w:val="24"/>
                <w:szCs w:val="24"/>
              </w:rPr>
              <w:t xml:space="preserve"> дома;</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г) вентиляционные решетки;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д) подвесные крюки для потолочных осветительных приборов во всех помещениях квартиры;</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е) установленные и подключенные к соответствующим внутриквартирным инженерным сетям:</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звонковую сигнализацию (в соответствии с проектной документацией);</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мойку со смесителем и сифоном;</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умывальник со смесителем и сифоном;</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унитаз с сиденьем и сливным бачком;</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ванну с заземлением, со смесителем и сифоном;</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одно-, двухклавишные </w:t>
            </w:r>
            <w:proofErr w:type="spellStart"/>
            <w:r w:rsidRPr="00A85040">
              <w:rPr>
                <w:rFonts w:ascii="Times New Roman" w:hAnsi="Times New Roman"/>
                <w:b w:val="0"/>
                <w:sz w:val="24"/>
                <w:szCs w:val="24"/>
              </w:rPr>
              <w:t>электровыключатели</w:t>
            </w:r>
            <w:proofErr w:type="spellEnd"/>
            <w:r w:rsidRPr="00A85040">
              <w:rPr>
                <w:rFonts w:ascii="Times New Roman" w:hAnsi="Times New Roman"/>
                <w:b w:val="0"/>
                <w:sz w:val="24"/>
                <w:szCs w:val="24"/>
              </w:rPr>
              <w:t>;</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w:t>
            </w:r>
            <w:proofErr w:type="spellStart"/>
            <w:r w:rsidRPr="00A85040">
              <w:rPr>
                <w:rFonts w:ascii="Times New Roman" w:hAnsi="Times New Roman"/>
                <w:b w:val="0"/>
                <w:sz w:val="24"/>
                <w:szCs w:val="24"/>
              </w:rPr>
              <w:t>электророзетки</w:t>
            </w:r>
            <w:proofErr w:type="spellEnd"/>
            <w:r w:rsidRPr="00A85040">
              <w:rPr>
                <w:rFonts w:ascii="Times New Roman" w:hAnsi="Times New Roman"/>
                <w:b w:val="0"/>
                <w:sz w:val="24"/>
                <w:szCs w:val="24"/>
              </w:rPr>
              <w:t>;</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lastRenderedPageBreak/>
              <w:t>– выпуски электропроводки и патроны во всех помещениях квартиры;</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газовую или электрическую плиту (в соответствии с проектным решением);</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CA6D5D" w:rsidRPr="00A85040" w:rsidTr="00CA6D5D">
        <w:tc>
          <w:tcPr>
            <w:tcW w:w="540" w:type="dxa"/>
            <w:shd w:val="clear" w:color="auto" w:fill="auto"/>
          </w:tcPr>
          <w:p w:rsidR="00CA6D5D" w:rsidRPr="00A85040" w:rsidRDefault="00CA6D5D" w:rsidP="00AC5E22">
            <w:pPr>
              <w:tabs>
                <w:tab w:val="left" w:pos="180"/>
              </w:tabs>
              <w:rPr>
                <w:rFonts w:ascii="Times New Roman" w:hAnsi="Times New Roman"/>
                <w:b w:val="0"/>
                <w:sz w:val="24"/>
                <w:szCs w:val="24"/>
              </w:rPr>
            </w:pPr>
            <w:r w:rsidRPr="00A85040">
              <w:rPr>
                <w:rFonts w:ascii="Times New Roman" w:hAnsi="Times New Roman"/>
                <w:b w:val="0"/>
                <w:sz w:val="24"/>
                <w:szCs w:val="24"/>
              </w:rPr>
              <w:lastRenderedPageBreak/>
              <w:t>4</w:t>
            </w:r>
          </w:p>
        </w:tc>
        <w:tc>
          <w:tcPr>
            <w:tcW w:w="2465" w:type="dxa"/>
            <w:shd w:val="clear" w:color="auto" w:fill="auto"/>
          </w:tcPr>
          <w:p w:rsidR="00CA6D5D" w:rsidRPr="00A85040" w:rsidRDefault="00CA6D5D" w:rsidP="00AC5E22">
            <w:pPr>
              <w:tabs>
                <w:tab w:val="left" w:pos="180"/>
              </w:tabs>
              <w:rPr>
                <w:rFonts w:ascii="Times New Roman" w:hAnsi="Times New Roman"/>
                <w:b w:val="0"/>
                <w:sz w:val="24"/>
                <w:szCs w:val="24"/>
              </w:rPr>
            </w:pPr>
            <w:r w:rsidRPr="00A85040">
              <w:rPr>
                <w:rFonts w:ascii="Times New Roman" w:hAnsi="Times New Roman"/>
                <w:b w:val="0"/>
                <w:sz w:val="24"/>
                <w:szCs w:val="24"/>
              </w:rPr>
              <w:t>Материалы и оборудование</w:t>
            </w:r>
          </w:p>
        </w:tc>
        <w:tc>
          <w:tcPr>
            <w:tcW w:w="12838" w:type="dxa"/>
            <w:shd w:val="clear" w:color="auto" w:fill="auto"/>
          </w:tcPr>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 </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Работы и применяемые строительные материалы в процессе строительства дома, жилые помещения в котором </w:t>
            </w:r>
            <w:r w:rsidR="0026642A" w:rsidRPr="00A85040">
              <w:rPr>
                <w:rFonts w:ascii="Times New Roman" w:hAnsi="Times New Roman"/>
                <w:b w:val="0"/>
                <w:noProof/>
                <w:sz w:val="24"/>
                <w:szCs w:val="24"/>
              </w:rPr>
              <w:drawing>
                <wp:inline distT="0" distB="0" distL="0" distR="0" wp14:anchorId="257DD2D3" wp14:editId="670DA2DF">
                  <wp:extent cx="9525" cy="76200"/>
                  <wp:effectExtent l="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A85040">
              <w:rPr>
                <w:rFonts w:ascii="Times New Roman" w:hAnsi="Times New Roman"/>
                <w:b w:val="0"/>
                <w:sz w:val="24"/>
                <w:szCs w:val="24"/>
              </w:rPr>
              <w:t xml:space="preserve">приобретаются в соответствии с муниципальным контрактом в целях </w:t>
            </w:r>
            <w:r w:rsidR="0026642A" w:rsidRPr="00A85040">
              <w:rPr>
                <w:rFonts w:ascii="Times New Roman" w:hAnsi="Times New Roman"/>
                <w:b w:val="0"/>
                <w:noProof/>
                <w:sz w:val="24"/>
                <w:szCs w:val="24"/>
              </w:rPr>
              <w:drawing>
                <wp:inline distT="0" distB="0" distL="0" distR="0" wp14:anchorId="112E2406" wp14:editId="3228B9F2">
                  <wp:extent cx="9525" cy="9525"/>
                  <wp:effectExtent l="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5040">
              <w:rPr>
                <w:rFonts w:ascii="Times New Roman" w:hAnsi="Times New Roman"/>
                <w:b w:val="0"/>
                <w:sz w:val="24"/>
                <w:szCs w:val="24"/>
              </w:rPr>
              <w:t xml:space="preserve">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w:t>
            </w:r>
            <w:r w:rsidR="0026642A" w:rsidRPr="00A85040">
              <w:rPr>
                <w:rFonts w:ascii="Times New Roman" w:hAnsi="Times New Roman"/>
                <w:b w:val="0"/>
                <w:noProof/>
                <w:sz w:val="24"/>
                <w:szCs w:val="24"/>
              </w:rPr>
              <w:drawing>
                <wp:inline distT="0" distB="0" distL="0" distR="0" wp14:anchorId="5F72427E" wp14:editId="3D6DC3D9">
                  <wp:extent cx="9525" cy="9525"/>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5040">
              <w:rPr>
                <w:rFonts w:ascii="Times New Roman" w:hAnsi="Times New Roman"/>
                <w:b w:val="0"/>
                <w:sz w:val="24"/>
                <w:szCs w:val="24"/>
              </w:rPr>
              <w:t xml:space="preserve">оснащенности объекта капитального строительства приборами учета </w:t>
            </w:r>
            <w:r w:rsidR="0026642A" w:rsidRPr="00A85040">
              <w:rPr>
                <w:rFonts w:ascii="Times New Roman" w:hAnsi="Times New Roman"/>
                <w:b w:val="0"/>
                <w:noProof/>
                <w:sz w:val="24"/>
                <w:szCs w:val="24"/>
              </w:rPr>
              <w:drawing>
                <wp:inline distT="0" distB="0" distL="0" distR="0" wp14:anchorId="36FF4123" wp14:editId="7972A55E">
                  <wp:extent cx="9525" cy="9525"/>
                  <wp:effectExtent l="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5040">
              <w:rPr>
                <w:rFonts w:ascii="Times New Roman" w:hAnsi="Times New Roman"/>
                <w:b w:val="0"/>
                <w:sz w:val="24"/>
                <w:szCs w:val="24"/>
              </w:rPr>
              <w:t>используемых энергетических ресурсов.</w:t>
            </w:r>
          </w:p>
        </w:tc>
      </w:tr>
      <w:tr w:rsidR="00CA6D5D" w:rsidRPr="00A85040" w:rsidTr="00CA6D5D">
        <w:tc>
          <w:tcPr>
            <w:tcW w:w="540" w:type="dxa"/>
            <w:shd w:val="clear" w:color="auto" w:fill="auto"/>
          </w:tcPr>
          <w:p w:rsidR="00CA6D5D" w:rsidRPr="00A85040" w:rsidRDefault="00CA6D5D" w:rsidP="00AC5E22">
            <w:pPr>
              <w:tabs>
                <w:tab w:val="left" w:pos="180"/>
              </w:tabs>
              <w:rPr>
                <w:rFonts w:ascii="Times New Roman" w:hAnsi="Times New Roman"/>
                <w:b w:val="0"/>
                <w:sz w:val="24"/>
                <w:szCs w:val="24"/>
              </w:rPr>
            </w:pPr>
            <w:r w:rsidRPr="00A85040">
              <w:rPr>
                <w:rFonts w:ascii="Times New Roman" w:hAnsi="Times New Roman"/>
                <w:b w:val="0"/>
                <w:sz w:val="24"/>
                <w:szCs w:val="24"/>
              </w:rPr>
              <w:t>5</w:t>
            </w:r>
          </w:p>
        </w:tc>
        <w:tc>
          <w:tcPr>
            <w:tcW w:w="2465" w:type="dxa"/>
            <w:shd w:val="clear" w:color="auto" w:fill="auto"/>
          </w:tcPr>
          <w:p w:rsidR="00CA6D5D" w:rsidRPr="00A85040" w:rsidRDefault="00CA6D5D" w:rsidP="00AC5E22">
            <w:pPr>
              <w:tabs>
                <w:tab w:val="left" w:pos="180"/>
              </w:tabs>
              <w:rPr>
                <w:rFonts w:ascii="Times New Roman" w:hAnsi="Times New Roman"/>
                <w:b w:val="0"/>
                <w:sz w:val="24"/>
                <w:szCs w:val="24"/>
              </w:rPr>
            </w:pPr>
            <w:proofErr w:type="spellStart"/>
            <w:r w:rsidRPr="00A85040">
              <w:rPr>
                <w:rFonts w:ascii="Times New Roman" w:hAnsi="Times New Roman"/>
                <w:b w:val="0"/>
                <w:sz w:val="24"/>
                <w:szCs w:val="24"/>
              </w:rPr>
              <w:t>Энергоэффективность</w:t>
            </w:r>
            <w:proofErr w:type="spellEnd"/>
            <w:r w:rsidRPr="00A85040">
              <w:rPr>
                <w:rFonts w:ascii="Times New Roman" w:hAnsi="Times New Roman"/>
                <w:b w:val="0"/>
                <w:sz w:val="24"/>
                <w:szCs w:val="24"/>
              </w:rPr>
              <w:t xml:space="preserve"> дома</w:t>
            </w:r>
          </w:p>
        </w:tc>
        <w:tc>
          <w:tcPr>
            <w:tcW w:w="12838" w:type="dxa"/>
            <w:shd w:val="clear" w:color="auto" w:fill="auto"/>
          </w:tcPr>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w:t>
            </w:r>
            <w:smartTag w:uri="urn:schemas-microsoft-com:office:smarttags" w:element="metricconverter">
              <w:smartTagPr>
                <w:attr w:name="ProductID" w:val="2016 г"/>
              </w:smartTagPr>
              <w:r w:rsidRPr="00A85040">
                <w:rPr>
                  <w:rFonts w:ascii="Times New Roman" w:hAnsi="Times New Roman"/>
                  <w:b w:val="0"/>
                  <w:sz w:val="24"/>
                  <w:szCs w:val="24"/>
                </w:rPr>
                <w:t>2016 г</w:t>
              </w:r>
            </w:smartTag>
            <w:r w:rsidRPr="00A85040">
              <w:rPr>
                <w:rFonts w:ascii="Times New Roman" w:hAnsi="Times New Roman"/>
                <w:b w:val="0"/>
                <w:sz w:val="24"/>
                <w:szCs w:val="24"/>
              </w:rPr>
              <w:t>. № 399/пр.</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Рекомендуется предусматривать следующие мероприятия, направленные на повышение </w:t>
            </w:r>
            <w:proofErr w:type="spellStart"/>
            <w:r w:rsidRPr="00A85040">
              <w:rPr>
                <w:rFonts w:ascii="Times New Roman" w:hAnsi="Times New Roman"/>
                <w:b w:val="0"/>
                <w:sz w:val="24"/>
                <w:szCs w:val="24"/>
              </w:rPr>
              <w:t>энергоэффективности</w:t>
            </w:r>
            <w:proofErr w:type="spellEnd"/>
            <w:r w:rsidRPr="00A85040">
              <w:rPr>
                <w:rFonts w:ascii="Times New Roman" w:hAnsi="Times New Roman"/>
                <w:b w:val="0"/>
                <w:sz w:val="24"/>
                <w:szCs w:val="24"/>
              </w:rPr>
              <w:t xml:space="preserve"> дома:</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предъявлять к оконным блокам в квартирах и в помещениях общего пользования </w:t>
            </w:r>
            <w:r w:rsidR="002A17D1" w:rsidRPr="00A85040">
              <w:rPr>
                <w:rFonts w:ascii="Times New Roman" w:hAnsi="Times New Roman"/>
                <w:b w:val="0"/>
                <w:sz w:val="24"/>
                <w:szCs w:val="24"/>
              </w:rPr>
              <w:t>дополнительные требования,</w:t>
            </w:r>
            <w:r w:rsidRPr="00A85040">
              <w:rPr>
                <w:rFonts w:ascii="Times New Roman" w:hAnsi="Times New Roman"/>
                <w:b w:val="0"/>
                <w:sz w:val="24"/>
                <w:szCs w:val="24"/>
              </w:rPr>
              <w:t xml:space="preserve"> указанные выше;</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проводить освещение придомовой территории с использованием светодиодных светильников и датчиков освещенности;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выполнять теплоизоляцию подвального (цокольного) и чердачного перекрытий (в соответствии с проектной документацией);</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lastRenderedPageBreak/>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проводить устройство входных дверей в подъезды дома </w:t>
            </w:r>
            <w:r w:rsidR="002A17D1" w:rsidRPr="00A85040">
              <w:rPr>
                <w:rFonts w:ascii="Times New Roman" w:hAnsi="Times New Roman"/>
                <w:b w:val="0"/>
                <w:sz w:val="24"/>
                <w:szCs w:val="24"/>
              </w:rPr>
              <w:t>с утеплением</w:t>
            </w:r>
            <w:r w:rsidRPr="00A85040">
              <w:rPr>
                <w:rFonts w:ascii="Times New Roman" w:hAnsi="Times New Roman"/>
                <w:b w:val="0"/>
                <w:sz w:val="24"/>
                <w:szCs w:val="24"/>
              </w:rPr>
              <w:t xml:space="preserve"> </w:t>
            </w:r>
            <w:r w:rsidR="002A17D1" w:rsidRPr="00A85040">
              <w:rPr>
                <w:rFonts w:ascii="Times New Roman" w:hAnsi="Times New Roman"/>
                <w:b w:val="0"/>
                <w:sz w:val="24"/>
                <w:szCs w:val="24"/>
              </w:rPr>
              <w:t>и оборудованием</w:t>
            </w:r>
            <w:r w:rsidRPr="00A85040">
              <w:rPr>
                <w:rFonts w:ascii="Times New Roman" w:hAnsi="Times New Roman"/>
                <w:b w:val="0"/>
                <w:sz w:val="24"/>
                <w:szCs w:val="24"/>
              </w:rPr>
              <w:t xml:space="preserve"> </w:t>
            </w:r>
            <w:proofErr w:type="spellStart"/>
            <w:r w:rsidRPr="00A85040">
              <w:rPr>
                <w:rFonts w:ascii="Times New Roman" w:hAnsi="Times New Roman"/>
                <w:b w:val="0"/>
                <w:sz w:val="24"/>
                <w:szCs w:val="24"/>
              </w:rPr>
              <w:t>автодоводчиками</w:t>
            </w:r>
            <w:proofErr w:type="spellEnd"/>
            <w:r w:rsidRPr="00A85040">
              <w:rPr>
                <w:rFonts w:ascii="Times New Roman" w:hAnsi="Times New Roman"/>
                <w:b w:val="0"/>
                <w:sz w:val="24"/>
                <w:szCs w:val="24"/>
              </w:rPr>
              <w:t>;</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A85040">
              <w:rPr>
                <w:rFonts w:ascii="Times New Roman" w:hAnsi="Times New Roman"/>
                <w:b w:val="0"/>
                <w:sz w:val="24"/>
                <w:szCs w:val="24"/>
              </w:rPr>
              <w:t>автодоводчиками</w:t>
            </w:r>
            <w:proofErr w:type="spellEnd"/>
            <w:r w:rsidRPr="00A85040">
              <w:rPr>
                <w:rFonts w:ascii="Times New Roman" w:hAnsi="Times New Roman"/>
                <w:b w:val="0"/>
                <w:sz w:val="24"/>
                <w:szCs w:val="24"/>
              </w:rPr>
              <w:t>.</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 xml:space="preserve">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 </w:t>
            </w:r>
          </w:p>
        </w:tc>
      </w:tr>
      <w:tr w:rsidR="00CA6D5D" w:rsidRPr="00A85040" w:rsidTr="00CA6D5D">
        <w:tc>
          <w:tcPr>
            <w:tcW w:w="540" w:type="dxa"/>
            <w:shd w:val="clear" w:color="auto" w:fill="auto"/>
          </w:tcPr>
          <w:p w:rsidR="00CA6D5D" w:rsidRPr="00A85040" w:rsidRDefault="00CA6D5D" w:rsidP="00AC5E22">
            <w:pPr>
              <w:tabs>
                <w:tab w:val="left" w:pos="180"/>
              </w:tabs>
              <w:rPr>
                <w:rFonts w:ascii="Times New Roman" w:hAnsi="Times New Roman"/>
                <w:b w:val="0"/>
                <w:sz w:val="24"/>
                <w:szCs w:val="24"/>
              </w:rPr>
            </w:pPr>
            <w:r w:rsidRPr="00A85040">
              <w:rPr>
                <w:rFonts w:ascii="Times New Roman" w:hAnsi="Times New Roman"/>
                <w:b w:val="0"/>
                <w:sz w:val="24"/>
                <w:szCs w:val="24"/>
              </w:rPr>
              <w:lastRenderedPageBreak/>
              <w:t>6</w:t>
            </w:r>
          </w:p>
        </w:tc>
        <w:tc>
          <w:tcPr>
            <w:tcW w:w="2465" w:type="dxa"/>
            <w:shd w:val="clear" w:color="auto" w:fill="auto"/>
          </w:tcPr>
          <w:p w:rsidR="00CA6D5D" w:rsidRPr="00A85040" w:rsidRDefault="00CA6D5D" w:rsidP="00AC5E22">
            <w:pPr>
              <w:tabs>
                <w:tab w:val="left" w:pos="180"/>
              </w:tabs>
              <w:rPr>
                <w:rFonts w:ascii="Times New Roman" w:hAnsi="Times New Roman"/>
                <w:b w:val="0"/>
                <w:sz w:val="24"/>
                <w:szCs w:val="24"/>
              </w:rPr>
            </w:pPr>
            <w:r w:rsidRPr="00A85040">
              <w:rPr>
                <w:rFonts w:ascii="Times New Roman" w:hAnsi="Times New Roman"/>
                <w:b w:val="0"/>
                <w:sz w:val="24"/>
                <w:szCs w:val="24"/>
              </w:rPr>
              <w:t>Эксплуатационная документация дома</w:t>
            </w:r>
          </w:p>
        </w:tc>
        <w:tc>
          <w:tcPr>
            <w:tcW w:w="12838" w:type="dxa"/>
            <w:shd w:val="clear" w:color="auto" w:fill="auto"/>
          </w:tcPr>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CA6D5D" w:rsidRPr="00A85040" w:rsidRDefault="00CA6D5D" w:rsidP="00AC5E22">
            <w:pPr>
              <w:tabs>
                <w:tab w:val="left" w:pos="180"/>
              </w:tabs>
              <w:jc w:val="both"/>
              <w:rPr>
                <w:rFonts w:ascii="Times New Roman" w:hAnsi="Times New Roman"/>
                <w:b w:val="0"/>
                <w:sz w:val="24"/>
                <w:szCs w:val="24"/>
              </w:rPr>
            </w:pPr>
            <w:r w:rsidRPr="00A85040">
              <w:rPr>
                <w:rFonts w:ascii="Times New Roman" w:hAnsi="Times New Roman"/>
                <w:b w:val="0"/>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1D19E1" w:rsidRPr="00A85040" w:rsidRDefault="001D19E1" w:rsidP="000B5744">
      <w:pPr>
        <w:widowControl w:val="0"/>
        <w:autoSpaceDE w:val="0"/>
        <w:autoSpaceDN w:val="0"/>
        <w:adjustRightInd w:val="0"/>
        <w:outlineLvl w:val="0"/>
        <w:rPr>
          <w:rFonts w:ascii="Times New Roman" w:eastAsia="Calibri" w:hAnsi="Times New Roman"/>
          <w:b w:val="0"/>
          <w:sz w:val="24"/>
          <w:szCs w:val="24"/>
          <w:lang w:eastAsia="en-US"/>
        </w:rPr>
      </w:pPr>
    </w:p>
    <w:p w:rsidR="001D19E1" w:rsidRPr="00EA52BF" w:rsidRDefault="001D19E1" w:rsidP="001D19E1">
      <w:pPr>
        <w:widowControl w:val="0"/>
        <w:autoSpaceDE w:val="0"/>
        <w:autoSpaceDN w:val="0"/>
        <w:adjustRightInd w:val="0"/>
        <w:outlineLvl w:val="0"/>
        <w:rPr>
          <w:rFonts w:ascii="Times New Roman" w:eastAsia="Calibri" w:hAnsi="Times New Roman"/>
          <w:b w:val="0"/>
          <w:szCs w:val="22"/>
          <w:lang w:eastAsia="en-US"/>
        </w:rPr>
        <w:sectPr w:rsidR="001D19E1" w:rsidRPr="00EA52BF" w:rsidSect="002C3E2D">
          <w:pgSz w:w="16838" w:h="11906" w:orient="landscape" w:code="9"/>
          <w:pgMar w:top="1701" w:right="851" w:bottom="567" w:left="709" w:header="709" w:footer="680" w:gutter="0"/>
          <w:cols w:space="708"/>
          <w:titlePg/>
          <w:docGrid w:linePitch="360"/>
        </w:sectPr>
      </w:pPr>
    </w:p>
    <w:p w:rsidR="007103C9" w:rsidRDefault="007103C9" w:rsidP="00CD7125">
      <w:pPr>
        <w:jc w:val="right"/>
        <w:rPr>
          <w:rFonts w:ascii="Times New Roman" w:hAnsi="Times New Roman"/>
          <w:b w:val="0"/>
          <w:sz w:val="28"/>
          <w:szCs w:val="28"/>
        </w:rPr>
      </w:pPr>
      <w:bookmarkStart w:id="4" w:name="_GoBack"/>
      <w:bookmarkEnd w:id="4"/>
    </w:p>
    <w:sectPr w:rsidR="007103C9" w:rsidSect="001D19E1">
      <w:pgSz w:w="11906" w:h="16838" w:code="9"/>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98" w:rsidRDefault="008D4198" w:rsidP="00265738">
      <w:pPr>
        <w:pStyle w:val="a4"/>
        <w:spacing w:after="0"/>
      </w:pPr>
      <w:r>
        <w:separator/>
      </w:r>
    </w:p>
  </w:endnote>
  <w:endnote w:type="continuationSeparator" w:id="0">
    <w:p w:rsidR="008D4198" w:rsidRDefault="008D4198"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98" w:rsidRDefault="008D4198" w:rsidP="00265738">
      <w:pPr>
        <w:pStyle w:val="a4"/>
        <w:spacing w:after="0"/>
      </w:pPr>
      <w:r>
        <w:separator/>
      </w:r>
    </w:p>
  </w:footnote>
  <w:footnote w:type="continuationSeparator" w:id="0">
    <w:p w:rsidR="008D4198" w:rsidRDefault="008D4198"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44220"/>
      <w:docPartObj>
        <w:docPartGallery w:val="Page Numbers (Top of Page)"/>
        <w:docPartUnique/>
      </w:docPartObj>
    </w:sdtPr>
    <w:sdtEndPr/>
    <w:sdtContent>
      <w:p w:rsidR="006D33E3" w:rsidRDefault="006D33E3">
        <w:pPr>
          <w:pStyle w:val="a5"/>
          <w:jc w:val="center"/>
        </w:pPr>
        <w:r>
          <w:fldChar w:fldCharType="begin"/>
        </w:r>
        <w:r>
          <w:instrText>PAGE   \* MERGEFORMAT</w:instrText>
        </w:r>
        <w:r>
          <w:fldChar w:fldCharType="separate"/>
        </w:r>
        <w:r w:rsidR="008C0284" w:rsidRPr="008C0284">
          <w:rPr>
            <w:noProof/>
            <w:lang w:val="ru-RU"/>
          </w:rPr>
          <w:t>2</w:t>
        </w:r>
        <w:r>
          <w:fldChar w:fldCharType="end"/>
        </w:r>
      </w:p>
    </w:sdtContent>
  </w:sdt>
  <w:p w:rsidR="006D33E3" w:rsidRDefault="006D33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E3" w:rsidRPr="00D2375F" w:rsidRDefault="006D33E3" w:rsidP="00D2375F"/>
  <w:p w:rsidR="006D33E3" w:rsidRPr="00CB6A83" w:rsidRDefault="006D33E3" w:rsidP="00D2375F">
    <w:pPr>
      <w:rPr>
        <w:rFonts w:ascii="Calibri" w:hAnsi="Calibri"/>
      </w:rPr>
    </w:pPr>
    <w:r w:rsidRPr="00D2375F">
      <w:fldChar w:fldCharType="begin"/>
    </w:r>
    <w:r w:rsidRPr="00D2375F">
      <w:instrText>PAGE   \* MERGEFORMAT</w:instrText>
    </w:r>
    <w:r w:rsidRPr="00D2375F">
      <w:fldChar w:fldCharType="separate"/>
    </w:r>
    <w:r w:rsidR="008C0284">
      <w:rPr>
        <w:noProof/>
      </w:rPr>
      <w:t>26</w:t>
    </w:r>
    <w:r w:rsidRPr="00D2375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E3" w:rsidRPr="00D2375F" w:rsidRDefault="006D33E3" w:rsidP="00D237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2AF06F0B"/>
    <w:multiLevelType w:val="hybridMultilevel"/>
    <w:tmpl w:val="8B860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40FEA"/>
    <w:multiLevelType w:val="hybridMultilevel"/>
    <w:tmpl w:val="1B1A1C7E"/>
    <w:lvl w:ilvl="0" w:tplc="29A88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A72ABA"/>
    <w:multiLevelType w:val="multilevel"/>
    <w:tmpl w:val="0419001F"/>
    <w:styleLink w:val="215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40AD0008"/>
    <w:multiLevelType w:val="hybridMultilevel"/>
    <w:tmpl w:val="A79E0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000032"/>
    <w:multiLevelType w:val="hybridMultilevel"/>
    <w:tmpl w:val="5DA4E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8C0BEC"/>
    <w:multiLevelType w:val="hybridMultilevel"/>
    <w:tmpl w:val="95EE6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711B8"/>
    <w:multiLevelType w:val="hybridMultilevel"/>
    <w:tmpl w:val="FFBC9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87D2465"/>
    <w:multiLevelType w:val="hybridMultilevel"/>
    <w:tmpl w:val="A2C884B2"/>
    <w:styleLink w:val="234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9"/>
  </w:num>
  <w:num w:numId="4">
    <w:abstractNumId w:val="10"/>
  </w:num>
  <w:num w:numId="5">
    <w:abstractNumId w:val="4"/>
  </w:num>
  <w:num w:numId="6">
    <w:abstractNumId w:val="8"/>
  </w:num>
  <w:num w:numId="7">
    <w:abstractNumId w:val="5"/>
  </w:num>
  <w:num w:numId="8">
    <w:abstractNumId w:val="6"/>
  </w:num>
  <w:num w:numId="9">
    <w:abstractNumId w:val="2"/>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1728"/>
    <w:rsid w:val="000029A5"/>
    <w:rsid w:val="00002F28"/>
    <w:rsid w:val="00003481"/>
    <w:rsid w:val="000035E7"/>
    <w:rsid w:val="00006CFB"/>
    <w:rsid w:val="00006F5A"/>
    <w:rsid w:val="00007804"/>
    <w:rsid w:val="00007B93"/>
    <w:rsid w:val="00010CF2"/>
    <w:rsid w:val="00010EF1"/>
    <w:rsid w:val="000124C4"/>
    <w:rsid w:val="000133C7"/>
    <w:rsid w:val="00014FBC"/>
    <w:rsid w:val="000155EC"/>
    <w:rsid w:val="00015D2D"/>
    <w:rsid w:val="00017801"/>
    <w:rsid w:val="00020FF0"/>
    <w:rsid w:val="000216A3"/>
    <w:rsid w:val="000218B5"/>
    <w:rsid w:val="00021CAC"/>
    <w:rsid w:val="000250BA"/>
    <w:rsid w:val="0002689D"/>
    <w:rsid w:val="000300F5"/>
    <w:rsid w:val="00031432"/>
    <w:rsid w:val="00031B80"/>
    <w:rsid w:val="00032D04"/>
    <w:rsid w:val="00033294"/>
    <w:rsid w:val="000347F5"/>
    <w:rsid w:val="000360A4"/>
    <w:rsid w:val="0003761F"/>
    <w:rsid w:val="0003763B"/>
    <w:rsid w:val="0004168C"/>
    <w:rsid w:val="000430B6"/>
    <w:rsid w:val="000431AB"/>
    <w:rsid w:val="000450A7"/>
    <w:rsid w:val="00045A0D"/>
    <w:rsid w:val="00046624"/>
    <w:rsid w:val="00046869"/>
    <w:rsid w:val="0004716F"/>
    <w:rsid w:val="00047BF3"/>
    <w:rsid w:val="00050674"/>
    <w:rsid w:val="00050C94"/>
    <w:rsid w:val="00050F4E"/>
    <w:rsid w:val="00052EA5"/>
    <w:rsid w:val="00054103"/>
    <w:rsid w:val="000546F4"/>
    <w:rsid w:val="0005554F"/>
    <w:rsid w:val="000561BA"/>
    <w:rsid w:val="00056528"/>
    <w:rsid w:val="0006045B"/>
    <w:rsid w:val="00062E61"/>
    <w:rsid w:val="00063029"/>
    <w:rsid w:val="00063CDA"/>
    <w:rsid w:val="000644BF"/>
    <w:rsid w:val="0006454B"/>
    <w:rsid w:val="00064BA4"/>
    <w:rsid w:val="0006524C"/>
    <w:rsid w:val="000656C4"/>
    <w:rsid w:val="000658EE"/>
    <w:rsid w:val="00065B32"/>
    <w:rsid w:val="00067097"/>
    <w:rsid w:val="000670B4"/>
    <w:rsid w:val="0006737F"/>
    <w:rsid w:val="000674F9"/>
    <w:rsid w:val="000704A5"/>
    <w:rsid w:val="00070F9A"/>
    <w:rsid w:val="00071956"/>
    <w:rsid w:val="00071EF1"/>
    <w:rsid w:val="00072A6E"/>
    <w:rsid w:val="00072D83"/>
    <w:rsid w:val="00074CE7"/>
    <w:rsid w:val="000750C9"/>
    <w:rsid w:val="00075A5D"/>
    <w:rsid w:val="00075EBC"/>
    <w:rsid w:val="000760A8"/>
    <w:rsid w:val="00076FE4"/>
    <w:rsid w:val="0008144A"/>
    <w:rsid w:val="00081E56"/>
    <w:rsid w:val="000823E2"/>
    <w:rsid w:val="00082898"/>
    <w:rsid w:val="0008359C"/>
    <w:rsid w:val="00083F03"/>
    <w:rsid w:val="000841D3"/>
    <w:rsid w:val="00084860"/>
    <w:rsid w:val="000850F6"/>
    <w:rsid w:val="00085D5E"/>
    <w:rsid w:val="000866E0"/>
    <w:rsid w:val="000869BC"/>
    <w:rsid w:val="00087CAB"/>
    <w:rsid w:val="000908C0"/>
    <w:rsid w:val="00090978"/>
    <w:rsid w:val="000914B5"/>
    <w:rsid w:val="00091797"/>
    <w:rsid w:val="000919D9"/>
    <w:rsid w:val="00091C47"/>
    <w:rsid w:val="00094C9F"/>
    <w:rsid w:val="0009551B"/>
    <w:rsid w:val="00095D24"/>
    <w:rsid w:val="00096334"/>
    <w:rsid w:val="0009745E"/>
    <w:rsid w:val="000A15BD"/>
    <w:rsid w:val="000A1751"/>
    <w:rsid w:val="000A18A8"/>
    <w:rsid w:val="000A1C26"/>
    <w:rsid w:val="000A1FBD"/>
    <w:rsid w:val="000A220F"/>
    <w:rsid w:val="000A3A3B"/>
    <w:rsid w:val="000A3CE3"/>
    <w:rsid w:val="000A4723"/>
    <w:rsid w:val="000A5045"/>
    <w:rsid w:val="000B0A4D"/>
    <w:rsid w:val="000B1DF6"/>
    <w:rsid w:val="000B2192"/>
    <w:rsid w:val="000B2414"/>
    <w:rsid w:val="000B33C3"/>
    <w:rsid w:val="000B3551"/>
    <w:rsid w:val="000B4777"/>
    <w:rsid w:val="000B4976"/>
    <w:rsid w:val="000B49F4"/>
    <w:rsid w:val="000B50AB"/>
    <w:rsid w:val="000B5258"/>
    <w:rsid w:val="000B5744"/>
    <w:rsid w:val="000B5C1D"/>
    <w:rsid w:val="000B5DDE"/>
    <w:rsid w:val="000B6069"/>
    <w:rsid w:val="000B645E"/>
    <w:rsid w:val="000B663E"/>
    <w:rsid w:val="000B6955"/>
    <w:rsid w:val="000B7584"/>
    <w:rsid w:val="000B75BD"/>
    <w:rsid w:val="000C0536"/>
    <w:rsid w:val="000C1206"/>
    <w:rsid w:val="000C2262"/>
    <w:rsid w:val="000C2664"/>
    <w:rsid w:val="000C270A"/>
    <w:rsid w:val="000C2A21"/>
    <w:rsid w:val="000C3EA9"/>
    <w:rsid w:val="000C5805"/>
    <w:rsid w:val="000C5F45"/>
    <w:rsid w:val="000C5FA6"/>
    <w:rsid w:val="000C7C55"/>
    <w:rsid w:val="000C7C85"/>
    <w:rsid w:val="000D03DF"/>
    <w:rsid w:val="000D1440"/>
    <w:rsid w:val="000D1DC4"/>
    <w:rsid w:val="000D1EB2"/>
    <w:rsid w:val="000D21A8"/>
    <w:rsid w:val="000D3CEF"/>
    <w:rsid w:val="000D4E86"/>
    <w:rsid w:val="000D5CCA"/>
    <w:rsid w:val="000D65BF"/>
    <w:rsid w:val="000D663B"/>
    <w:rsid w:val="000D6EEC"/>
    <w:rsid w:val="000E0AEA"/>
    <w:rsid w:val="000E0B5B"/>
    <w:rsid w:val="000E13E9"/>
    <w:rsid w:val="000E1FB5"/>
    <w:rsid w:val="000E2C7D"/>
    <w:rsid w:val="000E2FF7"/>
    <w:rsid w:val="000E3E8E"/>
    <w:rsid w:val="000E49E9"/>
    <w:rsid w:val="000E4F8F"/>
    <w:rsid w:val="000E5EAF"/>
    <w:rsid w:val="000E65BF"/>
    <w:rsid w:val="000E6B6E"/>
    <w:rsid w:val="000E6BEF"/>
    <w:rsid w:val="000E70EB"/>
    <w:rsid w:val="000E7DFD"/>
    <w:rsid w:val="000F1BD0"/>
    <w:rsid w:val="000F2881"/>
    <w:rsid w:val="000F2A63"/>
    <w:rsid w:val="000F3514"/>
    <w:rsid w:val="000F3701"/>
    <w:rsid w:val="000F42E8"/>
    <w:rsid w:val="000F46CF"/>
    <w:rsid w:val="000F52D4"/>
    <w:rsid w:val="000F63CE"/>
    <w:rsid w:val="000F6F26"/>
    <w:rsid w:val="000F7689"/>
    <w:rsid w:val="000F7777"/>
    <w:rsid w:val="000F7CC8"/>
    <w:rsid w:val="001005FA"/>
    <w:rsid w:val="00100717"/>
    <w:rsid w:val="00101733"/>
    <w:rsid w:val="00101AE2"/>
    <w:rsid w:val="00104BBE"/>
    <w:rsid w:val="00105249"/>
    <w:rsid w:val="00105D8E"/>
    <w:rsid w:val="00105F55"/>
    <w:rsid w:val="001074D5"/>
    <w:rsid w:val="00107A69"/>
    <w:rsid w:val="00112878"/>
    <w:rsid w:val="00112D07"/>
    <w:rsid w:val="00113358"/>
    <w:rsid w:val="0011384C"/>
    <w:rsid w:val="00113E0D"/>
    <w:rsid w:val="00114787"/>
    <w:rsid w:val="00114A86"/>
    <w:rsid w:val="00115168"/>
    <w:rsid w:val="001164AF"/>
    <w:rsid w:val="0011751D"/>
    <w:rsid w:val="0011776F"/>
    <w:rsid w:val="00117A93"/>
    <w:rsid w:val="00117B79"/>
    <w:rsid w:val="00120383"/>
    <w:rsid w:val="00121A7D"/>
    <w:rsid w:val="00122A3E"/>
    <w:rsid w:val="00122D24"/>
    <w:rsid w:val="001241B0"/>
    <w:rsid w:val="00124513"/>
    <w:rsid w:val="00124755"/>
    <w:rsid w:val="00125134"/>
    <w:rsid w:val="00126041"/>
    <w:rsid w:val="00126824"/>
    <w:rsid w:val="00126DDC"/>
    <w:rsid w:val="00127246"/>
    <w:rsid w:val="00127809"/>
    <w:rsid w:val="00130A8B"/>
    <w:rsid w:val="00132F11"/>
    <w:rsid w:val="00133289"/>
    <w:rsid w:val="00133996"/>
    <w:rsid w:val="00134E8E"/>
    <w:rsid w:val="001350E6"/>
    <w:rsid w:val="001351A1"/>
    <w:rsid w:val="00135258"/>
    <w:rsid w:val="00135279"/>
    <w:rsid w:val="00142716"/>
    <w:rsid w:val="00142AA1"/>
    <w:rsid w:val="0014407D"/>
    <w:rsid w:val="00144577"/>
    <w:rsid w:val="001448F8"/>
    <w:rsid w:val="00146314"/>
    <w:rsid w:val="00147047"/>
    <w:rsid w:val="001477AE"/>
    <w:rsid w:val="001500D6"/>
    <w:rsid w:val="00150B36"/>
    <w:rsid w:val="001510FC"/>
    <w:rsid w:val="00151DE1"/>
    <w:rsid w:val="001523AF"/>
    <w:rsid w:val="0015550B"/>
    <w:rsid w:val="00157903"/>
    <w:rsid w:val="00160318"/>
    <w:rsid w:val="001615B6"/>
    <w:rsid w:val="001616F5"/>
    <w:rsid w:val="001617C1"/>
    <w:rsid w:val="0016182A"/>
    <w:rsid w:val="001623E1"/>
    <w:rsid w:val="001654A9"/>
    <w:rsid w:val="00166FBF"/>
    <w:rsid w:val="00167B27"/>
    <w:rsid w:val="0017103A"/>
    <w:rsid w:val="001712BB"/>
    <w:rsid w:val="001727E2"/>
    <w:rsid w:val="001728C3"/>
    <w:rsid w:val="00172913"/>
    <w:rsid w:val="00172EAC"/>
    <w:rsid w:val="0017329B"/>
    <w:rsid w:val="001732A9"/>
    <w:rsid w:val="001735A1"/>
    <w:rsid w:val="001738E0"/>
    <w:rsid w:val="00174F4E"/>
    <w:rsid w:val="00175FBF"/>
    <w:rsid w:val="00176861"/>
    <w:rsid w:val="00176D52"/>
    <w:rsid w:val="00177F12"/>
    <w:rsid w:val="001806D7"/>
    <w:rsid w:val="00180A01"/>
    <w:rsid w:val="00181BC8"/>
    <w:rsid w:val="001829E7"/>
    <w:rsid w:val="00182D85"/>
    <w:rsid w:val="00182EDE"/>
    <w:rsid w:val="00182FFD"/>
    <w:rsid w:val="001830EE"/>
    <w:rsid w:val="00183710"/>
    <w:rsid w:val="00183AA1"/>
    <w:rsid w:val="00184A88"/>
    <w:rsid w:val="00184F8B"/>
    <w:rsid w:val="00185068"/>
    <w:rsid w:val="00185556"/>
    <w:rsid w:val="00185A14"/>
    <w:rsid w:val="00185FF7"/>
    <w:rsid w:val="00186173"/>
    <w:rsid w:val="0018694F"/>
    <w:rsid w:val="00187463"/>
    <w:rsid w:val="0018760B"/>
    <w:rsid w:val="00190298"/>
    <w:rsid w:val="00190874"/>
    <w:rsid w:val="00191FD4"/>
    <w:rsid w:val="00192364"/>
    <w:rsid w:val="001924C3"/>
    <w:rsid w:val="00192E07"/>
    <w:rsid w:val="001933D9"/>
    <w:rsid w:val="00194970"/>
    <w:rsid w:val="00194D6B"/>
    <w:rsid w:val="0019513E"/>
    <w:rsid w:val="0019537A"/>
    <w:rsid w:val="00196809"/>
    <w:rsid w:val="00197ECE"/>
    <w:rsid w:val="001A0969"/>
    <w:rsid w:val="001A0C3E"/>
    <w:rsid w:val="001A11CC"/>
    <w:rsid w:val="001A16EF"/>
    <w:rsid w:val="001A1901"/>
    <w:rsid w:val="001A2E91"/>
    <w:rsid w:val="001A3E96"/>
    <w:rsid w:val="001A476F"/>
    <w:rsid w:val="001A560B"/>
    <w:rsid w:val="001A5B09"/>
    <w:rsid w:val="001A5B99"/>
    <w:rsid w:val="001A6481"/>
    <w:rsid w:val="001A6905"/>
    <w:rsid w:val="001A6BAA"/>
    <w:rsid w:val="001A73AD"/>
    <w:rsid w:val="001B0F2C"/>
    <w:rsid w:val="001B23D0"/>
    <w:rsid w:val="001B27C0"/>
    <w:rsid w:val="001B3AB2"/>
    <w:rsid w:val="001B44A9"/>
    <w:rsid w:val="001B479E"/>
    <w:rsid w:val="001B4825"/>
    <w:rsid w:val="001B56C2"/>
    <w:rsid w:val="001B5840"/>
    <w:rsid w:val="001B64CA"/>
    <w:rsid w:val="001B6530"/>
    <w:rsid w:val="001B71BB"/>
    <w:rsid w:val="001C1CC4"/>
    <w:rsid w:val="001C3831"/>
    <w:rsid w:val="001C4E01"/>
    <w:rsid w:val="001C5072"/>
    <w:rsid w:val="001C58B7"/>
    <w:rsid w:val="001C6F49"/>
    <w:rsid w:val="001C7DD8"/>
    <w:rsid w:val="001D04CB"/>
    <w:rsid w:val="001D0771"/>
    <w:rsid w:val="001D0D4D"/>
    <w:rsid w:val="001D19E1"/>
    <w:rsid w:val="001D1B03"/>
    <w:rsid w:val="001D267A"/>
    <w:rsid w:val="001D3CDF"/>
    <w:rsid w:val="001D3D51"/>
    <w:rsid w:val="001D5690"/>
    <w:rsid w:val="001D57D7"/>
    <w:rsid w:val="001D5982"/>
    <w:rsid w:val="001D6502"/>
    <w:rsid w:val="001D732C"/>
    <w:rsid w:val="001D7984"/>
    <w:rsid w:val="001E03CD"/>
    <w:rsid w:val="001E094B"/>
    <w:rsid w:val="001E09E1"/>
    <w:rsid w:val="001E1468"/>
    <w:rsid w:val="001E180F"/>
    <w:rsid w:val="001E1A9D"/>
    <w:rsid w:val="001E1CC7"/>
    <w:rsid w:val="001E21F8"/>
    <w:rsid w:val="001E297F"/>
    <w:rsid w:val="001E33A9"/>
    <w:rsid w:val="001E3E5A"/>
    <w:rsid w:val="001E47D1"/>
    <w:rsid w:val="001E4E9F"/>
    <w:rsid w:val="001E56DD"/>
    <w:rsid w:val="001E5830"/>
    <w:rsid w:val="001E60A1"/>
    <w:rsid w:val="001E72A3"/>
    <w:rsid w:val="001E76C1"/>
    <w:rsid w:val="001F1206"/>
    <w:rsid w:val="001F2055"/>
    <w:rsid w:val="001F2218"/>
    <w:rsid w:val="001F22B4"/>
    <w:rsid w:val="001F23AF"/>
    <w:rsid w:val="001F2412"/>
    <w:rsid w:val="001F2CE9"/>
    <w:rsid w:val="001F2ECB"/>
    <w:rsid w:val="001F33B2"/>
    <w:rsid w:val="001F372F"/>
    <w:rsid w:val="001F4835"/>
    <w:rsid w:val="001F6BC7"/>
    <w:rsid w:val="001F6C56"/>
    <w:rsid w:val="00200470"/>
    <w:rsid w:val="002008CE"/>
    <w:rsid w:val="00200A6F"/>
    <w:rsid w:val="00200B2D"/>
    <w:rsid w:val="00201A73"/>
    <w:rsid w:val="002040CE"/>
    <w:rsid w:val="00205175"/>
    <w:rsid w:val="00210BCE"/>
    <w:rsid w:val="002127A0"/>
    <w:rsid w:val="00212B5D"/>
    <w:rsid w:val="0021352B"/>
    <w:rsid w:val="00214304"/>
    <w:rsid w:val="00214E9A"/>
    <w:rsid w:val="00216271"/>
    <w:rsid w:val="00216683"/>
    <w:rsid w:val="00216797"/>
    <w:rsid w:val="00217F53"/>
    <w:rsid w:val="002202E3"/>
    <w:rsid w:val="002206A9"/>
    <w:rsid w:val="00222FFC"/>
    <w:rsid w:val="002230DE"/>
    <w:rsid w:val="00223C3A"/>
    <w:rsid w:val="00224514"/>
    <w:rsid w:val="00224FFB"/>
    <w:rsid w:val="002258C5"/>
    <w:rsid w:val="00225E09"/>
    <w:rsid w:val="00226CB3"/>
    <w:rsid w:val="00227189"/>
    <w:rsid w:val="002272B8"/>
    <w:rsid w:val="00231495"/>
    <w:rsid w:val="0023237E"/>
    <w:rsid w:val="00235542"/>
    <w:rsid w:val="00236152"/>
    <w:rsid w:val="0023769F"/>
    <w:rsid w:val="00241029"/>
    <w:rsid w:val="00241797"/>
    <w:rsid w:val="00241FCC"/>
    <w:rsid w:val="002432BE"/>
    <w:rsid w:val="00243661"/>
    <w:rsid w:val="00245591"/>
    <w:rsid w:val="0024568F"/>
    <w:rsid w:val="0024595E"/>
    <w:rsid w:val="0024608E"/>
    <w:rsid w:val="00246FF0"/>
    <w:rsid w:val="00247076"/>
    <w:rsid w:val="00247128"/>
    <w:rsid w:val="002473A0"/>
    <w:rsid w:val="002473DC"/>
    <w:rsid w:val="00247453"/>
    <w:rsid w:val="00247D8E"/>
    <w:rsid w:val="00250337"/>
    <w:rsid w:val="002505D4"/>
    <w:rsid w:val="0025083C"/>
    <w:rsid w:val="00250D1E"/>
    <w:rsid w:val="002512C4"/>
    <w:rsid w:val="0025228B"/>
    <w:rsid w:val="00253282"/>
    <w:rsid w:val="00253785"/>
    <w:rsid w:val="00253A3E"/>
    <w:rsid w:val="00253D42"/>
    <w:rsid w:val="00254340"/>
    <w:rsid w:val="00254D49"/>
    <w:rsid w:val="0025502E"/>
    <w:rsid w:val="00255298"/>
    <w:rsid w:val="00255B73"/>
    <w:rsid w:val="002570FE"/>
    <w:rsid w:val="00257385"/>
    <w:rsid w:val="0025755F"/>
    <w:rsid w:val="002600AE"/>
    <w:rsid w:val="002604E7"/>
    <w:rsid w:val="00260C18"/>
    <w:rsid w:val="00262C56"/>
    <w:rsid w:val="00262C97"/>
    <w:rsid w:val="002633E7"/>
    <w:rsid w:val="00263963"/>
    <w:rsid w:val="00263AD9"/>
    <w:rsid w:val="0026440D"/>
    <w:rsid w:val="00264B3C"/>
    <w:rsid w:val="00265738"/>
    <w:rsid w:val="002660D7"/>
    <w:rsid w:val="0026642A"/>
    <w:rsid w:val="00266EEF"/>
    <w:rsid w:val="00271268"/>
    <w:rsid w:val="00272172"/>
    <w:rsid w:val="00272C58"/>
    <w:rsid w:val="00273DF3"/>
    <w:rsid w:val="0027502D"/>
    <w:rsid w:val="00275798"/>
    <w:rsid w:val="00275B07"/>
    <w:rsid w:val="00276047"/>
    <w:rsid w:val="00277E69"/>
    <w:rsid w:val="00281469"/>
    <w:rsid w:val="002819BE"/>
    <w:rsid w:val="00282605"/>
    <w:rsid w:val="00282A03"/>
    <w:rsid w:val="00282B26"/>
    <w:rsid w:val="002836A9"/>
    <w:rsid w:val="00283F4E"/>
    <w:rsid w:val="0028440D"/>
    <w:rsid w:val="00286FC6"/>
    <w:rsid w:val="00287508"/>
    <w:rsid w:val="002879F9"/>
    <w:rsid w:val="00287C79"/>
    <w:rsid w:val="00287C99"/>
    <w:rsid w:val="00287EA0"/>
    <w:rsid w:val="00290124"/>
    <w:rsid w:val="00291151"/>
    <w:rsid w:val="002914DF"/>
    <w:rsid w:val="0029168D"/>
    <w:rsid w:val="00291ECC"/>
    <w:rsid w:val="00291F86"/>
    <w:rsid w:val="00291FD6"/>
    <w:rsid w:val="00293542"/>
    <w:rsid w:val="0029461C"/>
    <w:rsid w:val="00294791"/>
    <w:rsid w:val="002957F9"/>
    <w:rsid w:val="00295A30"/>
    <w:rsid w:val="0029613B"/>
    <w:rsid w:val="00296D5F"/>
    <w:rsid w:val="002A05F5"/>
    <w:rsid w:val="002A17D1"/>
    <w:rsid w:val="002A1BD1"/>
    <w:rsid w:val="002A1ECA"/>
    <w:rsid w:val="002A21F3"/>
    <w:rsid w:val="002A2A68"/>
    <w:rsid w:val="002A3DF8"/>
    <w:rsid w:val="002A44D3"/>
    <w:rsid w:val="002A481D"/>
    <w:rsid w:val="002A4F3B"/>
    <w:rsid w:val="002A5594"/>
    <w:rsid w:val="002A59A0"/>
    <w:rsid w:val="002A72BB"/>
    <w:rsid w:val="002A76F9"/>
    <w:rsid w:val="002B0219"/>
    <w:rsid w:val="002B085C"/>
    <w:rsid w:val="002B145C"/>
    <w:rsid w:val="002B16C1"/>
    <w:rsid w:val="002B3195"/>
    <w:rsid w:val="002B4364"/>
    <w:rsid w:val="002B483D"/>
    <w:rsid w:val="002B4A85"/>
    <w:rsid w:val="002B58F8"/>
    <w:rsid w:val="002B5FE4"/>
    <w:rsid w:val="002B6386"/>
    <w:rsid w:val="002B6AEC"/>
    <w:rsid w:val="002C05DD"/>
    <w:rsid w:val="002C08AB"/>
    <w:rsid w:val="002C187A"/>
    <w:rsid w:val="002C1A26"/>
    <w:rsid w:val="002C1E4A"/>
    <w:rsid w:val="002C331B"/>
    <w:rsid w:val="002C385A"/>
    <w:rsid w:val="002C3E2D"/>
    <w:rsid w:val="002C6177"/>
    <w:rsid w:val="002C6323"/>
    <w:rsid w:val="002C6531"/>
    <w:rsid w:val="002C6A2A"/>
    <w:rsid w:val="002C6E9B"/>
    <w:rsid w:val="002C7565"/>
    <w:rsid w:val="002D001C"/>
    <w:rsid w:val="002D0546"/>
    <w:rsid w:val="002D21EE"/>
    <w:rsid w:val="002D3854"/>
    <w:rsid w:val="002D3C48"/>
    <w:rsid w:val="002D5FC5"/>
    <w:rsid w:val="002D6E88"/>
    <w:rsid w:val="002E086C"/>
    <w:rsid w:val="002E0952"/>
    <w:rsid w:val="002E0E9C"/>
    <w:rsid w:val="002E4AB9"/>
    <w:rsid w:val="002E4B39"/>
    <w:rsid w:val="002E4FBF"/>
    <w:rsid w:val="002E5180"/>
    <w:rsid w:val="002E5FB1"/>
    <w:rsid w:val="002F0BB5"/>
    <w:rsid w:val="002F1713"/>
    <w:rsid w:val="002F1D27"/>
    <w:rsid w:val="002F4856"/>
    <w:rsid w:val="002F55F9"/>
    <w:rsid w:val="002F5768"/>
    <w:rsid w:val="002F5C6C"/>
    <w:rsid w:val="002F5FD9"/>
    <w:rsid w:val="002F6581"/>
    <w:rsid w:val="002F685E"/>
    <w:rsid w:val="002F6976"/>
    <w:rsid w:val="002F6ADB"/>
    <w:rsid w:val="002F6EEF"/>
    <w:rsid w:val="002F7ED2"/>
    <w:rsid w:val="00300641"/>
    <w:rsid w:val="00300BCD"/>
    <w:rsid w:val="0030166E"/>
    <w:rsid w:val="00301E02"/>
    <w:rsid w:val="0030661E"/>
    <w:rsid w:val="00307C6C"/>
    <w:rsid w:val="003101DD"/>
    <w:rsid w:val="00310A21"/>
    <w:rsid w:val="0031156A"/>
    <w:rsid w:val="00313570"/>
    <w:rsid w:val="003139BD"/>
    <w:rsid w:val="00315972"/>
    <w:rsid w:val="00315B77"/>
    <w:rsid w:val="003166BC"/>
    <w:rsid w:val="00316FFB"/>
    <w:rsid w:val="003179FB"/>
    <w:rsid w:val="00321081"/>
    <w:rsid w:val="00322126"/>
    <w:rsid w:val="003243E2"/>
    <w:rsid w:val="00324863"/>
    <w:rsid w:val="00324CB4"/>
    <w:rsid w:val="00325178"/>
    <w:rsid w:val="003255FA"/>
    <w:rsid w:val="00326C76"/>
    <w:rsid w:val="00326D93"/>
    <w:rsid w:val="00327481"/>
    <w:rsid w:val="00327BB1"/>
    <w:rsid w:val="00327F95"/>
    <w:rsid w:val="00330D00"/>
    <w:rsid w:val="00332641"/>
    <w:rsid w:val="00335DB5"/>
    <w:rsid w:val="00340A93"/>
    <w:rsid w:val="00342729"/>
    <w:rsid w:val="00342EC5"/>
    <w:rsid w:val="00342FC1"/>
    <w:rsid w:val="0034397D"/>
    <w:rsid w:val="00343A30"/>
    <w:rsid w:val="00343BE5"/>
    <w:rsid w:val="0035099C"/>
    <w:rsid w:val="00351829"/>
    <w:rsid w:val="00351EDA"/>
    <w:rsid w:val="00352751"/>
    <w:rsid w:val="003527BE"/>
    <w:rsid w:val="0035352C"/>
    <w:rsid w:val="0035677A"/>
    <w:rsid w:val="003576D2"/>
    <w:rsid w:val="00360B07"/>
    <w:rsid w:val="00361076"/>
    <w:rsid w:val="00361EB1"/>
    <w:rsid w:val="00362548"/>
    <w:rsid w:val="00362FCC"/>
    <w:rsid w:val="0036328A"/>
    <w:rsid w:val="00363460"/>
    <w:rsid w:val="00364A00"/>
    <w:rsid w:val="00365307"/>
    <w:rsid w:val="00365878"/>
    <w:rsid w:val="0036604D"/>
    <w:rsid w:val="00366835"/>
    <w:rsid w:val="00366E97"/>
    <w:rsid w:val="0037031D"/>
    <w:rsid w:val="0037046B"/>
    <w:rsid w:val="003710B2"/>
    <w:rsid w:val="00371989"/>
    <w:rsid w:val="00371DE5"/>
    <w:rsid w:val="003727FF"/>
    <w:rsid w:val="00373A71"/>
    <w:rsid w:val="00374847"/>
    <w:rsid w:val="00374BBE"/>
    <w:rsid w:val="00374E1E"/>
    <w:rsid w:val="0037616F"/>
    <w:rsid w:val="00376628"/>
    <w:rsid w:val="00376EC8"/>
    <w:rsid w:val="00376FAC"/>
    <w:rsid w:val="003774A5"/>
    <w:rsid w:val="003778F8"/>
    <w:rsid w:val="00377986"/>
    <w:rsid w:val="00377B77"/>
    <w:rsid w:val="00380C08"/>
    <w:rsid w:val="00380FAD"/>
    <w:rsid w:val="003810CB"/>
    <w:rsid w:val="00381A16"/>
    <w:rsid w:val="003830C9"/>
    <w:rsid w:val="0038317E"/>
    <w:rsid w:val="0038395D"/>
    <w:rsid w:val="00383E90"/>
    <w:rsid w:val="00385655"/>
    <w:rsid w:val="003857CB"/>
    <w:rsid w:val="00385D6E"/>
    <w:rsid w:val="00386B99"/>
    <w:rsid w:val="0039038D"/>
    <w:rsid w:val="003907BC"/>
    <w:rsid w:val="00390D36"/>
    <w:rsid w:val="003921D5"/>
    <w:rsid w:val="00392373"/>
    <w:rsid w:val="00393BA4"/>
    <w:rsid w:val="00394115"/>
    <w:rsid w:val="003945C8"/>
    <w:rsid w:val="003945F8"/>
    <w:rsid w:val="003946A5"/>
    <w:rsid w:val="003957E8"/>
    <w:rsid w:val="00395DB1"/>
    <w:rsid w:val="003A00CC"/>
    <w:rsid w:val="003A0749"/>
    <w:rsid w:val="003A145C"/>
    <w:rsid w:val="003A1464"/>
    <w:rsid w:val="003A25EF"/>
    <w:rsid w:val="003A26C8"/>
    <w:rsid w:val="003A37A1"/>
    <w:rsid w:val="003A5B6F"/>
    <w:rsid w:val="003A5BE8"/>
    <w:rsid w:val="003A5EDF"/>
    <w:rsid w:val="003A6C39"/>
    <w:rsid w:val="003A76C6"/>
    <w:rsid w:val="003B05C6"/>
    <w:rsid w:val="003B0B83"/>
    <w:rsid w:val="003B249F"/>
    <w:rsid w:val="003B2887"/>
    <w:rsid w:val="003B32EB"/>
    <w:rsid w:val="003B5117"/>
    <w:rsid w:val="003B53C7"/>
    <w:rsid w:val="003B5AEE"/>
    <w:rsid w:val="003B5CA9"/>
    <w:rsid w:val="003B74A0"/>
    <w:rsid w:val="003B76D7"/>
    <w:rsid w:val="003C044A"/>
    <w:rsid w:val="003C053B"/>
    <w:rsid w:val="003C06A3"/>
    <w:rsid w:val="003C19FE"/>
    <w:rsid w:val="003C2A38"/>
    <w:rsid w:val="003C2AEE"/>
    <w:rsid w:val="003C3B65"/>
    <w:rsid w:val="003C6D4B"/>
    <w:rsid w:val="003C71F5"/>
    <w:rsid w:val="003C7544"/>
    <w:rsid w:val="003C7765"/>
    <w:rsid w:val="003C7809"/>
    <w:rsid w:val="003C79C1"/>
    <w:rsid w:val="003D1ECD"/>
    <w:rsid w:val="003D20E2"/>
    <w:rsid w:val="003D21E7"/>
    <w:rsid w:val="003D2313"/>
    <w:rsid w:val="003D268D"/>
    <w:rsid w:val="003D2969"/>
    <w:rsid w:val="003D334E"/>
    <w:rsid w:val="003D3F01"/>
    <w:rsid w:val="003D40DF"/>
    <w:rsid w:val="003D74F5"/>
    <w:rsid w:val="003D7F45"/>
    <w:rsid w:val="003E00AF"/>
    <w:rsid w:val="003E0720"/>
    <w:rsid w:val="003E0F43"/>
    <w:rsid w:val="003E1B07"/>
    <w:rsid w:val="003E1DAF"/>
    <w:rsid w:val="003E2ABB"/>
    <w:rsid w:val="003E3507"/>
    <w:rsid w:val="003E565D"/>
    <w:rsid w:val="003E5958"/>
    <w:rsid w:val="003E5EA5"/>
    <w:rsid w:val="003E6148"/>
    <w:rsid w:val="003E68B0"/>
    <w:rsid w:val="003E6B5A"/>
    <w:rsid w:val="003E7A3E"/>
    <w:rsid w:val="003F00E7"/>
    <w:rsid w:val="003F1922"/>
    <w:rsid w:val="003F1AF0"/>
    <w:rsid w:val="003F376B"/>
    <w:rsid w:val="003F3C01"/>
    <w:rsid w:val="003F48EB"/>
    <w:rsid w:val="003F4AC1"/>
    <w:rsid w:val="003F4FD5"/>
    <w:rsid w:val="003F5127"/>
    <w:rsid w:val="003F5E23"/>
    <w:rsid w:val="003F631F"/>
    <w:rsid w:val="003F6CB4"/>
    <w:rsid w:val="003F7226"/>
    <w:rsid w:val="00401D60"/>
    <w:rsid w:val="004021A5"/>
    <w:rsid w:val="00402230"/>
    <w:rsid w:val="004026E1"/>
    <w:rsid w:val="00404AF1"/>
    <w:rsid w:val="004058DA"/>
    <w:rsid w:val="00405B08"/>
    <w:rsid w:val="00405E47"/>
    <w:rsid w:val="00407CCA"/>
    <w:rsid w:val="004107E9"/>
    <w:rsid w:val="00410AD8"/>
    <w:rsid w:val="004114D3"/>
    <w:rsid w:val="00411FDC"/>
    <w:rsid w:val="00412A2A"/>
    <w:rsid w:val="00412EA9"/>
    <w:rsid w:val="004131DB"/>
    <w:rsid w:val="00415048"/>
    <w:rsid w:val="0041687B"/>
    <w:rsid w:val="004170CE"/>
    <w:rsid w:val="004206D0"/>
    <w:rsid w:val="00421DB7"/>
    <w:rsid w:val="0042227E"/>
    <w:rsid w:val="00422458"/>
    <w:rsid w:val="00422B37"/>
    <w:rsid w:val="00422C05"/>
    <w:rsid w:val="00423822"/>
    <w:rsid w:val="00423BAF"/>
    <w:rsid w:val="00423F29"/>
    <w:rsid w:val="00425648"/>
    <w:rsid w:val="0042619B"/>
    <w:rsid w:val="004264C0"/>
    <w:rsid w:val="00426916"/>
    <w:rsid w:val="00427FE2"/>
    <w:rsid w:val="004300B1"/>
    <w:rsid w:val="004307AF"/>
    <w:rsid w:val="0043087C"/>
    <w:rsid w:val="004312B2"/>
    <w:rsid w:val="0043280C"/>
    <w:rsid w:val="00432AD4"/>
    <w:rsid w:val="00432CB0"/>
    <w:rsid w:val="00433139"/>
    <w:rsid w:val="00433CBD"/>
    <w:rsid w:val="00435938"/>
    <w:rsid w:val="00435C54"/>
    <w:rsid w:val="004362A0"/>
    <w:rsid w:val="00437205"/>
    <w:rsid w:val="00437DB0"/>
    <w:rsid w:val="00437DF4"/>
    <w:rsid w:val="00437E91"/>
    <w:rsid w:val="004402B2"/>
    <w:rsid w:val="004403F7"/>
    <w:rsid w:val="00442152"/>
    <w:rsid w:val="004426DC"/>
    <w:rsid w:val="00443226"/>
    <w:rsid w:val="00443518"/>
    <w:rsid w:val="004466B8"/>
    <w:rsid w:val="00447173"/>
    <w:rsid w:val="00447A30"/>
    <w:rsid w:val="00451C44"/>
    <w:rsid w:val="004528E7"/>
    <w:rsid w:val="00452AE1"/>
    <w:rsid w:val="0045363C"/>
    <w:rsid w:val="00453D06"/>
    <w:rsid w:val="00454511"/>
    <w:rsid w:val="0045683B"/>
    <w:rsid w:val="00456C5A"/>
    <w:rsid w:val="004571E6"/>
    <w:rsid w:val="00457F4D"/>
    <w:rsid w:val="00460880"/>
    <w:rsid w:val="00461A73"/>
    <w:rsid w:val="00462167"/>
    <w:rsid w:val="0046281D"/>
    <w:rsid w:val="00462B34"/>
    <w:rsid w:val="004630D9"/>
    <w:rsid w:val="00464868"/>
    <w:rsid w:val="0046548E"/>
    <w:rsid w:val="00466189"/>
    <w:rsid w:val="004673C0"/>
    <w:rsid w:val="00467DAE"/>
    <w:rsid w:val="00470104"/>
    <w:rsid w:val="00470489"/>
    <w:rsid w:val="004705CF"/>
    <w:rsid w:val="0047105F"/>
    <w:rsid w:val="004710A6"/>
    <w:rsid w:val="004729EA"/>
    <w:rsid w:val="00472A08"/>
    <w:rsid w:val="00472F66"/>
    <w:rsid w:val="00473D5D"/>
    <w:rsid w:val="00474064"/>
    <w:rsid w:val="00474522"/>
    <w:rsid w:val="00474669"/>
    <w:rsid w:val="00474991"/>
    <w:rsid w:val="00474ACD"/>
    <w:rsid w:val="00474DA0"/>
    <w:rsid w:val="00476ECD"/>
    <w:rsid w:val="0047720E"/>
    <w:rsid w:val="004777FD"/>
    <w:rsid w:val="004807EA"/>
    <w:rsid w:val="00480C3E"/>
    <w:rsid w:val="004814FB"/>
    <w:rsid w:val="00481545"/>
    <w:rsid w:val="00481F83"/>
    <w:rsid w:val="00482CCC"/>
    <w:rsid w:val="00483361"/>
    <w:rsid w:val="004839E3"/>
    <w:rsid w:val="004845BF"/>
    <w:rsid w:val="00484DE6"/>
    <w:rsid w:val="00485181"/>
    <w:rsid w:val="00485F70"/>
    <w:rsid w:val="00486204"/>
    <w:rsid w:val="00486B33"/>
    <w:rsid w:val="0049312D"/>
    <w:rsid w:val="004949B2"/>
    <w:rsid w:val="00494E0D"/>
    <w:rsid w:val="00496922"/>
    <w:rsid w:val="004A11F2"/>
    <w:rsid w:val="004A1492"/>
    <w:rsid w:val="004A1CBD"/>
    <w:rsid w:val="004A1D47"/>
    <w:rsid w:val="004A2376"/>
    <w:rsid w:val="004A253E"/>
    <w:rsid w:val="004A347B"/>
    <w:rsid w:val="004A4BE8"/>
    <w:rsid w:val="004A6079"/>
    <w:rsid w:val="004A632A"/>
    <w:rsid w:val="004B07B9"/>
    <w:rsid w:val="004B23F1"/>
    <w:rsid w:val="004B2D8C"/>
    <w:rsid w:val="004B3972"/>
    <w:rsid w:val="004B4132"/>
    <w:rsid w:val="004B4B94"/>
    <w:rsid w:val="004B5A7A"/>
    <w:rsid w:val="004B606A"/>
    <w:rsid w:val="004B6CBA"/>
    <w:rsid w:val="004B6D43"/>
    <w:rsid w:val="004C2352"/>
    <w:rsid w:val="004C3311"/>
    <w:rsid w:val="004C3C42"/>
    <w:rsid w:val="004C4C48"/>
    <w:rsid w:val="004C4DBC"/>
    <w:rsid w:val="004C6632"/>
    <w:rsid w:val="004C722B"/>
    <w:rsid w:val="004D02D1"/>
    <w:rsid w:val="004D04C4"/>
    <w:rsid w:val="004D0694"/>
    <w:rsid w:val="004D08D3"/>
    <w:rsid w:val="004D1238"/>
    <w:rsid w:val="004D186E"/>
    <w:rsid w:val="004D1E79"/>
    <w:rsid w:val="004D216E"/>
    <w:rsid w:val="004D3E0F"/>
    <w:rsid w:val="004D3E7A"/>
    <w:rsid w:val="004D3EB4"/>
    <w:rsid w:val="004D5852"/>
    <w:rsid w:val="004D5917"/>
    <w:rsid w:val="004D6173"/>
    <w:rsid w:val="004D6BCF"/>
    <w:rsid w:val="004D767F"/>
    <w:rsid w:val="004E0CC8"/>
    <w:rsid w:val="004E6A2F"/>
    <w:rsid w:val="004E6FB9"/>
    <w:rsid w:val="004E76E0"/>
    <w:rsid w:val="004E7AFB"/>
    <w:rsid w:val="004E7BA3"/>
    <w:rsid w:val="004E7E20"/>
    <w:rsid w:val="004F0277"/>
    <w:rsid w:val="004F0374"/>
    <w:rsid w:val="004F0E15"/>
    <w:rsid w:val="004F12B5"/>
    <w:rsid w:val="004F17EB"/>
    <w:rsid w:val="004F26F4"/>
    <w:rsid w:val="004F4EAC"/>
    <w:rsid w:val="004F53F8"/>
    <w:rsid w:val="004F64D7"/>
    <w:rsid w:val="004F72F1"/>
    <w:rsid w:val="00500349"/>
    <w:rsid w:val="00500422"/>
    <w:rsid w:val="005004D0"/>
    <w:rsid w:val="0050151A"/>
    <w:rsid w:val="005025F9"/>
    <w:rsid w:val="0050299E"/>
    <w:rsid w:val="005039E5"/>
    <w:rsid w:val="005044D0"/>
    <w:rsid w:val="005045CF"/>
    <w:rsid w:val="0050664F"/>
    <w:rsid w:val="005068C0"/>
    <w:rsid w:val="00506945"/>
    <w:rsid w:val="0051105C"/>
    <w:rsid w:val="005112ED"/>
    <w:rsid w:val="0051176C"/>
    <w:rsid w:val="00513483"/>
    <w:rsid w:val="00513596"/>
    <w:rsid w:val="005143F0"/>
    <w:rsid w:val="00515704"/>
    <w:rsid w:val="00515F92"/>
    <w:rsid w:val="0052003C"/>
    <w:rsid w:val="00520567"/>
    <w:rsid w:val="005210C9"/>
    <w:rsid w:val="00521546"/>
    <w:rsid w:val="005220BD"/>
    <w:rsid w:val="00522F19"/>
    <w:rsid w:val="005238B0"/>
    <w:rsid w:val="00523D6E"/>
    <w:rsid w:val="00524B25"/>
    <w:rsid w:val="005254FB"/>
    <w:rsid w:val="00525737"/>
    <w:rsid w:val="00525F3B"/>
    <w:rsid w:val="00526971"/>
    <w:rsid w:val="00526AAE"/>
    <w:rsid w:val="00527B9F"/>
    <w:rsid w:val="00530480"/>
    <w:rsid w:val="00531C4A"/>
    <w:rsid w:val="00532CBF"/>
    <w:rsid w:val="00533458"/>
    <w:rsid w:val="0053455E"/>
    <w:rsid w:val="00534BF6"/>
    <w:rsid w:val="00534C42"/>
    <w:rsid w:val="00534CCF"/>
    <w:rsid w:val="00535672"/>
    <w:rsid w:val="00536CAB"/>
    <w:rsid w:val="00536D55"/>
    <w:rsid w:val="005372F0"/>
    <w:rsid w:val="00537551"/>
    <w:rsid w:val="005378EF"/>
    <w:rsid w:val="00537BED"/>
    <w:rsid w:val="005402F3"/>
    <w:rsid w:val="00540595"/>
    <w:rsid w:val="00541821"/>
    <w:rsid w:val="0054278D"/>
    <w:rsid w:val="005440B6"/>
    <w:rsid w:val="005446B1"/>
    <w:rsid w:val="00544C52"/>
    <w:rsid w:val="005463AB"/>
    <w:rsid w:val="00546DBC"/>
    <w:rsid w:val="00550D51"/>
    <w:rsid w:val="00551076"/>
    <w:rsid w:val="00554C6D"/>
    <w:rsid w:val="005557DC"/>
    <w:rsid w:val="00556800"/>
    <w:rsid w:val="0055697E"/>
    <w:rsid w:val="00556D58"/>
    <w:rsid w:val="00557532"/>
    <w:rsid w:val="00557612"/>
    <w:rsid w:val="00557C08"/>
    <w:rsid w:val="00557E89"/>
    <w:rsid w:val="0056044D"/>
    <w:rsid w:val="00561E5F"/>
    <w:rsid w:val="00561F51"/>
    <w:rsid w:val="005624AE"/>
    <w:rsid w:val="00562641"/>
    <w:rsid w:val="00562822"/>
    <w:rsid w:val="00562D38"/>
    <w:rsid w:val="0056364F"/>
    <w:rsid w:val="00563753"/>
    <w:rsid w:val="00564975"/>
    <w:rsid w:val="00564A46"/>
    <w:rsid w:val="00564F05"/>
    <w:rsid w:val="005666B1"/>
    <w:rsid w:val="00566D61"/>
    <w:rsid w:val="00566E3A"/>
    <w:rsid w:val="0056727E"/>
    <w:rsid w:val="00567814"/>
    <w:rsid w:val="0056792B"/>
    <w:rsid w:val="00567E34"/>
    <w:rsid w:val="00567F9A"/>
    <w:rsid w:val="00570DA3"/>
    <w:rsid w:val="0057147E"/>
    <w:rsid w:val="0057157E"/>
    <w:rsid w:val="0057272A"/>
    <w:rsid w:val="00572754"/>
    <w:rsid w:val="00575098"/>
    <w:rsid w:val="00575617"/>
    <w:rsid w:val="00576C6B"/>
    <w:rsid w:val="00576FC8"/>
    <w:rsid w:val="00577459"/>
    <w:rsid w:val="005774AA"/>
    <w:rsid w:val="00577A97"/>
    <w:rsid w:val="00577BAF"/>
    <w:rsid w:val="00580062"/>
    <w:rsid w:val="00580B35"/>
    <w:rsid w:val="00580C53"/>
    <w:rsid w:val="00581818"/>
    <w:rsid w:val="00583092"/>
    <w:rsid w:val="005831F5"/>
    <w:rsid w:val="00583F58"/>
    <w:rsid w:val="00585E5A"/>
    <w:rsid w:val="005867EB"/>
    <w:rsid w:val="00587A02"/>
    <w:rsid w:val="00591CCE"/>
    <w:rsid w:val="00591CFA"/>
    <w:rsid w:val="0059222B"/>
    <w:rsid w:val="00592760"/>
    <w:rsid w:val="0059287C"/>
    <w:rsid w:val="005955C0"/>
    <w:rsid w:val="005973FE"/>
    <w:rsid w:val="005A02DC"/>
    <w:rsid w:val="005A3CF2"/>
    <w:rsid w:val="005A467E"/>
    <w:rsid w:val="005A555B"/>
    <w:rsid w:val="005A5D81"/>
    <w:rsid w:val="005A6628"/>
    <w:rsid w:val="005B03D1"/>
    <w:rsid w:val="005B0435"/>
    <w:rsid w:val="005B0612"/>
    <w:rsid w:val="005B2D98"/>
    <w:rsid w:val="005B38C4"/>
    <w:rsid w:val="005B3C6E"/>
    <w:rsid w:val="005B443A"/>
    <w:rsid w:val="005B4855"/>
    <w:rsid w:val="005B628D"/>
    <w:rsid w:val="005B78BF"/>
    <w:rsid w:val="005C0375"/>
    <w:rsid w:val="005C06A8"/>
    <w:rsid w:val="005C10F9"/>
    <w:rsid w:val="005C1625"/>
    <w:rsid w:val="005C1981"/>
    <w:rsid w:val="005C2885"/>
    <w:rsid w:val="005C30A2"/>
    <w:rsid w:val="005C3A0D"/>
    <w:rsid w:val="005C3C93"/>
    <w:rsid w:val="005C4090"/>
    <w:rsid w:val="005C491F"/>
    <w:rsid w:val="005C5373"/>
    <w:rsid w:val="005C5733"/>
    <w:rsid w:val="005C6191"/>
    <w:rsid w:val="005C6752"/>
    <w:rsid w:val="005D01BB"/>
    <w:rsid w:val="005D0895"/>
    <w:rsid w:val="005D194A"/>
    <w:rsid w:val="005D2CB9"/>
    <w:rsid w:val="005D3625"/>
    <w:rsid w:val="005D5E0A"/>
    <w:rsid w:val="005D668B"/>
    <w:rsid w:val="005D66B0"/>
    <w:rsid w:val="005D772A"/>
    <w:rsid w:val="005D7EF7"/>
    <w:rsid w:val="005E0377"/>
    <w:rsid w:val="005E139A"/>
    <w:rsid w:val="005E13ED"/>
    <w:rsid w:val="005E188B"/>
    <w:rsid w:val="005E2A2E"/>
    <w:rsid w:val="005E36C3"/>
    <w:rsid w:val="005E3EAE"/>
    <w:rsid w:val="005E434A"/>
    <w:rsid w:val="005E4CAC"/>
    <w:rsid w:val="005E5C4E"/>
    <w:rsid w:val="005E5FE2"/>
    <w:rsid w:val="005E5FEC"/>
    <w:rsid w:val="005E6686"/>
    <w:rsid w:val="005F18DD"/>
    <w:rsid w:val="005F1B40"/>
    <w:rsid w:val="005F22C6"/>
    <w:rsid w:val="005F4CE1"/>
    <w:rsid w:val="005F5D64"/>
    <w:rsid w:val="005F72B6"/>
    <w:rsid w:val="00601FF8"/>
    <w:rsid w:val="00602117"/>
    <w:rsid w:val="006024F8"/>
    <w:rsid w:val="00602C45"/>
    <w:rsid w:val="00602FC2"/>
    <w:rsid w:val="00603217"/>
    <w:rsid w:val="006036CF"/>
    <w:rsid w:val="0060384B"/>
    <w:rsid w:val="006052C8"/>
    <w:rsid w:val="00605A03"/>
    <w:rsid w:val="006072AE"/>
    <w:rsid w:val="00607466"/>
    <w:rsid w:val="00607574"/>
    <w:rsid w:val="00607803"/>
    <w:rsid w:val="00610E5F"/>
    <w:rsid w:val="006110EB"/>
    <w:rsid w:val="00613DA8"/>
    <w:rsid w:val="00614F85"/>
    <w:rsid w:val="006153B5"/>
    <w:rsid w:val="00615817"/>
    <w:rsid w:val="006158D1"/>
    <w:rsid w:val="006160A6"/>
    <w:rsid w:val="006167E4"/>
    <w:rsid w:val="00616BDF"/>
    <w:rsid w:val="00617256"/>
    <w:rsid w:val="00617869"/>
    <w:rsid w:val="006178DB"/>
    <w:rsid w:val="006179C7"/>
    <w:rsid w:val="00617E97"/>
    <w:rsid w:val="006201FE"/>
    <w:rsid w:val="00620517"/>
    <w:rsid w:val="0062066C"/>
    <w:rsid w:val="006208C5"/>
    <w:rsid w:val="006217C6"/>
    <w:rsid w:val="00623D9F"/>
    <w:rsid w:val="00623FD6"/>
    <w:rsid w:val="006242BE"/>
    <w:rsid w:val="00624A4B"/>
    <w:rsid w:val="00625042"/>
    <w:rsid w:val="00625796"/>
    <w:rsid w:val="00627105"/>
    <w:rsid w:val="00627EB4"/>
    <w:rsid w:val="00631D2C"/>
    <w:rsid w:val="00632486"/>
    <w:rsid w:val="00632503"/>
    <w:rsid w:val="006329D3"/>
    <w:rsid w:val="00632FC8"/>
    <w:rsid w:val="00635B5D"/>
    <w:rsid w:val="00635E93"/>
    <w:rsid w:val="0063608A"/>
    <w:rsid w:val="00636491"/>
    <w:rsid w:val="00637302"/>
    <w:rsid w:val="00637338"/>
    <w:rsid w:val="00640273"/>
    <w:rsid w:val="00641AC9"/>
    <w:rsid w:val="0064377E"/>
    <w:rsid w:val="00643F97"/>
    <w:rsid w:val="00644B4E"/>
    <w:rsid w:val="00644BD6"/>
    <w:rsid w:val="00644E95"/>
    <w:rsid w:val="00644F8E"/>
    <w:rsid w:val="006452D1"/>
    <w:rsid w:val="00645B46"/>
    <w:rsid w:val="00645BA6"/>
    <w:rsid w:val="006463F8"/>
    <w:rsid w:val="006467A5"/>
    <w:rsid w:val="006479F8"/>
    <w:rsid w:val="00647E88"/>
    <w:rsid w:val="0065009B"/>
    <w:rsid w:val="0065009F"/>
    <w:rsid w:val="006500C1"/>
    <w:rsid w:val="00650F54"/>
    <w:rsid w:val="00651EA7"/>
    <w:rsid w:val="006527D4"/>
    <w:rsid w:val="00652FCC"/>
    <w:rsid w:val="00653A59"/>
    <w:rsid w:val="00656385"/>
    <w:rsid w:val="0065702B"/>
    <w:rsid w:val="00661AEF"/>
    <w:rsid w:val="00662111"/>
    <w:rsid w:val="0066213F"/>
    <w:rsid w:val="00662BBD"/>
    <w:rsid w:val="00662DE9"/>
    <w:rsid w:val="00662FDA"/>
    <w:rsid w:val="0066304E"/>
    <w:rsid w:val="00664276"/>
    <w:rsid w:val="00666809"/>
    <w:rsid w:val="006669AB"/>
    <w:rsid w:val="0066710B"/>
    <w:rsid w:val="00667733"/>
    <w:rsid w:val="00667920"/>
    <w:rsid w:val="00667C5C"/>
    <w:rsid w:val="00670007"/>
    <w:rsid w:val="006708DB"/>
    <w:rsid w:val="00670A0E"/>
    <w:rsid w:val="0067117A"/>
    <w:rsid w:val="00673FC0"/>
    <w:rsid w:val="006743AA"/>
    <w:rsid w:val="006745F3"/>
    <w:rsid w:val="00676491"/>
    <w:rsid w:val="00676E41"/>
    <w:rsid w:val="0067727B"/>
    <w:rsid w:val="00677331"/>
    <w:rsid w:val="00677BCB"/>
    <w:rsid w:val="00680B95"/>
    <w:rsid w:val="00680D11"/>
    <w:rsid w:val="00681D79"/>
    <w:rsid w:val="00682675"/>
    <w:rsid w:val="00682DAF"/>
    <w:rsid w:val="0068333C"/>
    <w:rsid w:val="00683620"/>
    <w:rsid w:val="00684BBA"/>
    <w:rsid w:val="00684CBC"/>
    <w:rsid w:val="00685B7D"/>
    <w:rsid w:val="00686488"/>
    <w:rsid w:val="0069024A"/>
    <w:rsid w:val="006913D7"/>
    <w:rsid w:val="0069171D"/>
    <w:rsid w:val="0069176B"/>
    <w:rsid w:val="006918EB"/>
    <w:rsid w:val="00691A05"/>
    <w:rsid w:val="00697A48"/>
    <w:rsid w:val="00697B44"/>
    <w:rsid w:val="006A083E"/>
    <w:rsid w:val="006A2DA4"/>
    <w:rsid w:val="006A4131"/>
    <w:rsid w:val="006A4304"/>
    <w:rsid w:val="006A48D1"/>
    <w:rsid w:val="006A4A66"/>
    <w:rsid w:val="006A5395"/>
    <w:rsid w:val="006A5F5A"/>
    <w:rsid w:val="006A5FA5"/>
    <w:rsid w:val="006A765F"/>
    <w:rsid w:val="006A7890"/>
    <w:rsid w:val="006A7A8B"/>
    <w:rsid w:val="006B18A4"/>
    <w:rsid w:val="006B217C"/>
    <w:rsid w:val="006B2DB9"/>
    <w:rsid w:val="006B3296"/>
    <w:rsid w:val="006B32AE"/>
    <w:rsid w:val="006B4AA6"/>
    <w:rsid w:val="006B587C"/>
    <w:rsid w:val="006B59E1"/>
    <w:rsid w:val="006B5F36"/>
    <w:rsid w:val="006B78B1"/>
    <w:rsid w:val="006B7CF3"/>
    <w:rsid w:val="006C0E64"/>
    <w:rsid w:val="006C1025"/>
    <w:rsid w:val="006C26DC"/>
    <w:rsid w:val="006C2CD2"/>
    <w:rsid w:val="006C3994"/>
    <w:rsid w:val="006C53DA"/>
    <w:rsid w:val="006C562D"/>
    <w:rsid w:val="006C5DA7"/>
    <w:rsid w:val="006C66F3"/>
    <w:rsid w:val="006C6DCA"/>
    <w:rsid w:val="006C6F72"/>
    <w:rsid w:val="006C7622"/>
    <w:rsid w:val="006D0CEE"/>
    <w:rsid w:val="006D0D1C"/>
    <w:rsid w:val="006D2470"/>
    <w:rsid w:val="006D2486"/>
    <w:rsid w:val="006D33E3"/>
    <w:rsid w:val="006D3595"/>
    <w:rsid w:val="006D6126"/>
    <w:rsid w:val="006D753E"/>
    <w:rsid w:val="006D7918"/>
    <w:rsid w:val="006E04EE"/>
    <w:rsid w:val="006E1F28"/>
    <w:rsid w:val="006E370C"/>
    <w:rsid w:val="006E3E35"/>
    <w:rsid w:val="006E3FDE"/>
    <w:rsid w:val="006E74D1"/>
    <w:rsid w:val="006E770E"/>
    <w:rsid w:val="006F0491"/>
    <w:rsid w:val="006F0E82"/>
    <w:rsid w:val="006F1FDD"/>
    <w:rsid w:val="006F270C"/>
    <w:rsid w:val="006F2ED8"/>
    <w:rsid w:val="006F2FCF"/>
    <w:rsid w:val="006F4B91"/>
    <w:rsid w:val="006F54DE"/>
    <w:rsid w:val="006F5803"/>
    <w:rsid w:val="006F5BB0"/>
    <w:rsid w:val="006F60D3"/>
    <w:rsid w:val="006F61EA"/>
    <w:rsid w:val="006F6411"/>
    <w:rsid w:val="006F7C19"/>
    <w:rsid w:val="007002B0"/>
    <w:rsid w:val="007014C3"/>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3C9"/>
    <w:rsid w:val="00710CDF"/>
    <w:rsid w:val="00711295"/>
    <w:rsid w:val="00712B04"/>
    <w:rsid w:val="00712F9F"/>
    <w:rsid w:val="007133E5"/>
    <w:rsid w:val="00713D56"/>
    <w:rsid w:val="00714EBD"/>
    <w:rsid w:val="007152F0"/>
    <w:rsid w:val="00716E4C"/>
    <w:rsid w:val="00716F2F"/>
    <w:rsid w:val="00717B71"/>
    <w:rsid w:val="00717B83"/>
    <w:rsid w:val="0072098C"/>
    <w:rsid w:val="00720BEE"/>
    <w:rsid w:val="00720CB0"/>
    <w:rsid w:val="00721567"/>
    <w:rsid w:val="00722A1B"/>
    <w:rsid w:val="007236AF"/>
    <w:rsid w:val="00723956"/>
    <w:rsid w:val="00724910"/>
    <w:rsid w:val="007268B1"/>
    <w:rsid w:val="0073045A"/>
    <w:rsid w:val="00730610"/>
    <w:rsid w:val="00730F26"/>
    <w:rsid w:val="00732087"/>
    <w:rsid w:val="0073375B"/>
    <w:rsid w:val="00733FF2"/>
    <w:rsid w:val="00734184"/>
    <w:rsid w:val="00734726"/>
    <w:rsid w:val="00734D82"/>
    <w:rsid w:val="00734EB3"/>
    <w:rsid w:val="00735863"/>
    <w:rsid w:val="00736542"/>
    <w:rsid w:val="007365ED"/>
    <w:rsid w:val="00737862"/>
    <w:rsid w:val="00737915"/>
    <w:rsid w:val="00740448"/>
    <w:rsid w:val="00740784"/>
    <w:rsid w:val="00740FE6"/>
    <w:rsid w:val="00741381"/>
    <w:rsid w:val="00742285"/>
    <w:rsid w:val="007423AA"/>
    <w:rsid w:val="00742B49"/>
    <w:rsid w:val="00742D4A"/>
    <w:rsid w:val="00743423"/>
    <w:rsid w:val="00743432"/>
    <w:rsid w:val="00744303"/>
    <w:rsid w:val="00745319"/>
    <w:rsid w:val="00745A97"/>
    <w:rsid w:val="00746117"/>
    <w:rsid w:val="00746500"/>
    <w:rsid w:val="00746580"/>
    <w:rsid w:val="00747BAA"/>
    <w:rsid w:val="00751D8F"/>
    <w:rsid w:val="007529C5"/>
    <w:rsid w:val="007536AB"/>
    <w:rsid w:val="007538B8"/>
    <w:rsid w:val="00754D01"/>
    <w:rsid w:val="00755D15"/>
    <w:rsid w:val="00756853"/>
    <w:rsid w:val="00757D8E"/>
    <w:rsid w:val="00760D01"/>
    <w:rsid w:val="00761A84"/>
    <w:rsid w:val="00764A91"/>
    <w:rsid w:val="00765724"/>
    <w:rsid w:val="007657DB"/>
    <w:rsid w:val="007660E7"/>
    <w:rsid w:val="00766368"/>
    <w:rsid w:val="0076658F"/>
    <w:rsid w:val="00770A3F"/>
    <w:rsid w:val="00770A83"/>
    <w:rsid w:val="007716FC"/>
    <w:rsid w:val="0077306B"/>
    <w:rsid w:val="007735FD"/>
    <w:rsid w:val="00773901"/>
    <w:rsid w:val="00773A5D"/>
    <w:rsid w:val="00773E4D"/>
    <w:rsid w:val="00774192"/>
    <w:rsid w:val="007746DC"/>
    <w:rsid w:val="00775829"/>
    <w:rsid w:val="00777991"/>
    <w:rsid w:val="00777B07"/>
    <w:rsid w:val="00780C47"/>
    <w:rsid w:val="0078537C"/>
    <w:rsid w:val="0078575F"/>
    <w:rsid w:val="00786648"/>
    <w:rsid w:val="00786B3A"/>
    <w:rsid w:val="00786BAA"/>
    <w:rsid w:val="007873B8"/>
    <w:rsid w:val="00787D7E"/>
    <w:rsid w:val="0079023F"/>
    <w:rsid w:val="0079082E"/>
    <w:rsid w:val="0079088A"/>
    <w:rsid w:val="007908A1"/>
    <w:rsid w:val="00790C6F"/>
    <w:rsid w:val="00791704"/>
    <w:rsid w:val="007936D3"/>
    <w:rsid w:val="00794597"/>
    <w:rsid w:val="007952E1"/>
    <w:rsid w:val="00795397"/>
    <w:rsid w:val="00795B84"/>
    <w:rsid w:val="00795BB0"/>
    <w:rsid w:val="00796271"/>
    <w:rsid w:val="00796416"/>
    <w:rsid w:val="00796715"/>
    <w:rsid w:val="007A031F"/>
    <w:rsid w:val="007A11FB"/>
    <w:rsid w:val="007A19E2"/>
    <w:rsid w:val="007A3F53"/>
    <w:rsid w:val="007A4C3A"/>
    <w:rsid w:val="007A4FA9"/>
    <w:rsid w:val="007A562C"/>
    <w:rsid w:val="007A633E"/>
    <w:rsid w:val="007A6367"/>
    <w:rsid w:val="007B12E2"/>
    <w:rsid w:val="007B20F5"/>
    <w:rsid w:val="007B2692"/>
    <w:rsid w:val="007B42D1"/>
    <w:rsid w:val="007B4AFA"/>
    <w:rsid w:val="007B68F2"/>
    <w:rsid w:val="007B7705"/>
    <w:rsid w:val="007B7D73"/>
    <w:rsid w:val="007C0EBE"/>
    <w:rsid w:val="007C1028"/>
    <w:rsid w:val="007C1950"/>
    <w:rsid w:val="007C4810"/>
    <w:rsid w:val="007C55ED"/>
    <w:rsid w:val="007C67C5"/>
    <w:rsid w:val="007D294B"/>
    <w:rsid w:val="007D3699"/>
    <w:rsid w:val="007D4CB2"/>
    <w:rsid w:val="007D4EDC"/>
    <w:rsid w:val="007D634E"/>
    <w:rsid w:val="007D6EE5"/>
    <w:rsid w:val="007D70A2"/>
    <w:rsid w:val="007D7C50"/>
    <w:rsid w:val="007D7C5C"/>
    <w:rsid w:val="007E063C"/>
    <w:rsid w:val="007E128C"/>
    <w:rsid w:val="007E13C3"/>
    <w:rsid w:val="007E2927"/>
    <w:rsid w:val="007E2D0B"/>
    <w:rsid w:val="007E32C2"/>
    <w:rsid w:val="007E3F52"/>
    <w:rsid w:val="007E4065"/>
    <w:rsid w:val="007E4E97"/>
    <w:rsid w:val="007E51CA"/>
    <w:rsid w:val="007E5F26"/>
    <w:rsid w:val="007E6C54"/>
    <w:rsid w:val="007E7359"/>
    <w:rsid w:val="007E7523"/>
    <w:rsid w:val="007E77E5"/>
    <w:rsid w:val="007F2432"/>
    <w:rsid w:val="007F31A0"/>
    <w:rsid w:val="007F3507"/>
    <w:rsid w:val="007F4E69"/>
    <w:rsid w:val="007F68C8"/>
    <w:rsid w:val="007F6B4D"/>
    <w:rsid w:val="007F7C6F"/>
    <w:rsid w:val="008005BC"/>
    <w:rsid w:val="00800913"/>
    <w:rsid w:val="0080116D"/>
    <w:rsid w:val="008012A1"/>
    <w:rsid w:val="0080182F"/>
    <w:rsid w:val="0080186A"/>
    <w:rsid w:val="00801E84"/>
    <w:rsid w:val="00801ED4"/>
    <w:rsid w:val="00801F64"/>
    <w:rsid w:val="008029AF"/>
    <w:rsid w:val="00802CFE"/>
    <w:rsid w:val="008039AE"/>
    <w:rsid w:val="00803FB2"/>
    <w:rsid w:val="00804DEE"/>
    <w:rsid w:val="00807F0E"/>
    <w:rsid w:val="0081117A"/>
    <w:rsid w:val="00812ECD"/>
    <w:rsid w:val="00813521"/>
    <w:rsid w:val="00814E7A"/>
    <w:rsid w:val="00814E85"/>
    <w:rsid w:val="00815656"/>
    <w:rsid w:val="00815C46"/>
    <w:rsid w:val="00815E2B"/>
    <w:rsid w:val="0081708E"/>
    <w:rsid w:val="008175AE"/>
    <w:rsid w:val="00817738"/>
    <w:rsid w:val="008211A3"/>
    <w:rsid w:val="00822030"/>
    <w:rsid w:val="00822815"/>
    <w:rsid w:val="00823D9E"/>
    <w:rsid w:val="008241C8"/>
    <w:rsid w:val="00824BBF"/>
    <w:rsid w:val="00824C96"/>
    <w:rsid w:val="008266E1"/>
    <w:rsid w:val="00827575"/>
    <w:rsid w:val="0082795D"/>
    <w:rsid w:val="00827FB7"/>
    <w:rsid w:val="008303D1"/>
    <w:rsid w:val="00830E83"/>
    <w:rsid w:val="00832CF9"/>
    <w:rsid w:val="00832F1A"/>
    <w:rsid w:val="00833BEF"/>
    <w:rsid w:val="00834C93"/>
    <w:rsid w:val="00834D9E"/>
    <w:rsid w:val="00835443"/>
    <w:rsid w:val="008358E6"/>
    <w:rsid w:val="0083649D"/>
    <w:rsid w:val="00837914"/>
    <w:rsid w:val="00837AC2"/>
    <w:rsid w:val="00837E77"/>
    <w:rsid w:val="00840C18"/>
    <w:rsid w:val="00841470"/>
    <w:rsid w:val="00842784"/>
    <w:rsid w:val="0084286E"/>
    <w:rsid w:val="008435C9"/>
    <w:rsid w:val="00844F20"/>
    <w:rsid w:val="008455AA"/>
    <w:rsid w:val="0084594F"/>
    <w:rsid w:val="00845ACB"/>
    <w:rsid w:val="00845CCA"/>
    <w:rsid w:val="00846182"/>
    <w:rsid w:val="00850380"/>
    <w:rsid w:val="00850ABC"/>
    <w:rsid w:val="00852295"/>
    <w:rsid w:val="00853195"/>
    <w:rsid w:val="008545C9"/>
    <w:rsid w:val="0085514A"/>
    <w:rsid w:val="00856759"/>
    <w:rsid w:val="008570E5"/>
    <w:rsid w:val="008577E9"/>
    <w:rsid w:val="008605C4"/>
    <w:rsid w:val="008606D6"/>
    <w:rsid w:val="00862106"/>
    <w:rsid w:val="008621CF"/>
    <w:rsid w:val="008622CE"/>
    <w:rsid w:val="00862C43"/>
    <w:rsid w:val="00862DF6"/>
    <w:rsid w:val="0086330B"/>
    <w:rsid w:val="00863929"/>
    <w:rsid w:val="00863EBF"/>
    <w:rsid w:val="00865A4F"/>
    <w:rsid w:val="00865BFB"/>
    <w:rsid w:val="0086675C"/>
    <w:rsid w:val="008667FC"/>
    <w:rsid w:val="00867A62"/>
    <w:rsid w:val="00870FEA"/>
    <w:rsid w:val="0087110A"/>
    <w:rsid w:val="00871B58"/>
    <w:rsid w:val="00874AD4"/>
    <w:rsid w:val="00875748"/>
    <w:rsid w:val="008758F7"/>
    <w:rsid w:val="008762A2"/>
    <w:rsid w:val="008771AF"/>
    <w:rsid w:val="0087763C"/>
    <w:rsid w:val="0087765C"/>
    <w:rsid w:val="00877AF2"/>
    <w:rsid w:val="0088002B"/>
    <w:rsid w:val="00881924"/>
    <w:rsid w:val="00881B49"/>
    <w:rsid w:val="00881F92"/>
    <w:rsid w:val="008828AE"/>
    <w:rsid w:val="00883152"/>
    <w:rsid w:val="0088481D"/>
    <w:rsid w:val="00885B09"/>
    <w:rsid w:val="0088725E"/>
    <w:rsid w:val="008872A8"/>
    <w:rsid w:val="00887802"/>
    <w:rsid w:val="008879C2"/>
    <w:rsid w:val="008879E1"/>
    <w:rsid w:val="00890612"/>
    <w:rsid w:val="00890EDA"/>
    <w:rsid w:val="008927DC"/>
    <w:rsid w:val="008938E0"/>
    <w:rsid w:val="00893C13"/>
    <w:rsid w:val="00893D3E"/>
    <w:rsid w:val="00894304"/>
    <w:rsid w:val="00895E54"/>
    <w:rsid w:val="00896849"/>
    <w:rsid w:val="0089795D"/>
    <w:rsid w:val="00897F98"/>
    <w:rsid w:val="008A0866"/>
    <w:rsid w:val="008A274F"/>
    <w:rsid w:val="008A38EB"/>
    <w:rsid w:val="008A3EA0"/>
    <w:rsid w:val="008A4C83"/>
    <w:rsid w:val="008A64F5"/>
    <w:rsid w:val="008A66AC"/>
    <w:rsid w:val="008A676B"/>
    <w:rsid w:val="008A6F51"/>
    <w:rsid w:val="008B0170"/>
    <w:rsid w:val="008B06F2"/>
    <w:rsid w:val="008B0DC8"/>
    <w:rsid w:val="008B17A1"/>
    <w:rsid w:val="008B2705"/>
    <w:rsid w:val="008B32FD"/>
    <w:rsid w:val="008B36F1"/>
    <w:rsid w:val="008B3933"/>
    <w:rsid w:val="008B4380"/>
    <w:rsid w:val="008B4898"/>
    <w:rsid w:val="008B68AA"/>
    <w:rsid w:val="008B6937"/>
    <w:rsid w:val="008B6F65"/>
    <w:rsid w:val="008B70E1"/>
    <w:rsid w:val="008B70FD"/>
    <w:rsid w:val="008B7D08"/>
    <w:rsid w:val="008C0284"/>
    <w:rsid w:val="008C28C0"/>
    <w:rsid w:val="008C31E5"/>
    <w:rsid w:val="008C34DF"/>
    <w:rsid w:val="008C6874"/>
    <w:rsid w:val="008C6E64"/>
    <w:rsid w:val="008C714A"/>
    <w:rsid w:val="008C7C15"/>
    <w:rsid w:val="008D0E7F"/>
    <w:rsid w:val="008D2670"/>
    <w:rsid w:val="008D2BA4"/>
    <w:rsid w:val="008D384B"/>
    <w:rsid w:val="008D3F42"/>
    <w:rsid w:val="008D4198"/>
    <w:rsid w:val="008D6F90"/>
    <w:rsid w:val="008D73E5"/>
    <w:rsid w:val="008E0733"/>
    <w:rsid w:val="008E07AC"/>
    <w:rsid w:val="008E09E3"/>
    <w:rsid w:val="008E0AED"/>
    <w:rsid w:val="008E0F2C"/>
    <w:rsid w:val="008E1F3E"/>
    <w:rsid w:val="008E30D0"/>
    <w:rsid w:val="008E31D4"/>
    <w:rsid w:val="008E48F7"/>
    <w:rsid w:val="008E6C1B"/>
    <w:rsid w:val="008E76FC"/>
    <w:rsid w:val="008F0994"/>
    <w:rsid w:val="008F0A59"/>
    <w:rsid w:val="008F0AB7"/>
    <w:rsid w:val="008F1E3E"/>
    <w:rsid w:val="008F394A"/>
    <w:rsid w:val="008F6B62"/>
    <w:rsid w:val="008F732A"/>
    <w:rsid w:val="008F7374"/>
    <w:rsid w:val="008F77F4"/>
    <w:rsid w:val="008F7E34"/>
    <w:rsid w:val="0090090C"/>
    <w:rsid w:val="00900EC2"/>
    <w:rsid w:val="00900F24"/>
    <w:rsid w:val="00901CAA"/>
    <w:rsid w:val="00901E2E"/>
    <w:rsid w:val="009035B9"/>
    <w:rsid w:val="0090445A"/>
    <w:rsid w:val="00904719"/>
    <w:rsid w:val="0090583B"/>
    <w:rsid w:val="00905D2D"/>
    <w:rsid w:val="0090607A"/>
    <w:rsid w:val="00906E55"/>
    <w:rsid w:val="00906FEC"/>
    <w:rsid w:val="00907350"/>
    <w:rsid w:val="00910069"/>
    <w:rsid w:val="0091097E"/>
    <w:rsid w:val="00910BB1"/>
    <w:rsid w:val="00911D3B"/>
    <w:rsid w:val="009127A3"/>
    <w:rsid w:val="00912844"/>
    <w:rsid w:val="009128A8"/>
    <w:rsid w:val="00913637"/>
    <w:rsid w:val="0091509C"/>
    <w:rsid w:val="00916045"/>
    <w:rsid w:val="00916135"/>
    <w:rsid w:val="0091652D"/>
    <w:rsid w:val="00920B3B"/>
    <w:rsid w:val="00921E35"/>
    <w:rsid w:val="0092252E"/>
    <w:rsid w:val="00922A4B"/>
    <w:rsid w:val="00922BD4"/>
    <w:rsid w:val="0092364F"/>
    <w:rsid w:val="0092394B"/>
    <w:rsid w:val="00923D26"/>
    <w:rsid w:val="00923F19"/>
    <w:rsid w:val="00924017"/>
    <w:rsid w:val="00925C3D"/>
    <w:rsid w:val="00926533"/>
    <w:rsid w:val="00926591"/>
    <w:rsid w:val="0092680D"/>
    <w:rsid w:val="00927D4E"/>
    <w:rsid w:val="00930166"/>
    <w:rsid w:val="009304C0"/>
    <w:rsid w:val="009304D1"/>
    <w:rsid w:val="00930667"/>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37A7"/>
    <w:rsid w:val="009442C5"/>
    <w:rsid w:val="009445B9"/>
    <w:rsid w:val="00944CE3"/>
    <w:rsid w:val="00945026"/>
    <w:rsid w:val="00945689"/>
    <w:rsid w:val="00950A7A"/>
    <w:rsid w:val="00950F4E"/>
    <w:rsid w:val="009510A9"/>
    <w:rsid w:val="0095253F"/>
    <w:rsid w:val="0095358E"/>
    <w:rsid w:val="00954169"/>
    <w:rsid w:val="009544A8"/>
    <w:rsid w:val="00954BA6"/>
    <w:rsid w:val="00955DB0"/>
    <w:rsid w:val="00957EA9"/>
    <w:rsid w:val="0096284A"/>
    <w:rsid w:val="00962F5B"/>
    <w:rsid w:val="0096480F"/>
    <w:rsid w:val="00964FA8"/>
    <w:rsid w:val="00966750"/>
    <w:rsid w:val="00967428"/>
    <w:rsid w:val="0097129B"/>
    <w:rsid w:val="00971EDE"/>
    <w:rsid w:val="009726A5"/>
    <w:rsid w:val="009732C8"/>
    <w:rsid w:val="009749E9"/>
    <w:rsid w:val="00975CA8"/>
    <w:rsid w:val="00975FF0"/>
    <w:rsid w:val="00977324"/>
    <w:rsid w:val="00980515"/>
    <w:rsid w:val="009806B9"/>
    <w:rsid w:val="00981A5E"/>
    <w:rsid w:val="00981B8C"/>
    <w:rsid w:val="00981E31"/>
    <w:rsid w:val="0098216D"/>
    <w:rsid w:val="009821CF"/>
    <w:rsid w:val="0098366A"/>
    <w:rsid w:val="00983B04"/>
    <w:rsid w:val="00986088"/>
    <w:rsid w:val="009864F9"/>
    <w:rsid w:val="00987F02"/>
    <w:rsid w:val="00990118"/>
    <w:rsid w:val="0099234B"/>
    <w:rsid w:val="009928B3"/>
    <w:rsid w:val="00993F45"/>
    <w:rsid w:val="00994089"/>
    <w:rsid w:val="009946B3"/>
    <w:rsid w:val="00994BB0"/>
    <w:rsid w:val="009955D5"/>
    <w:rsid w:val="00995DF2"/>
    <w:rsid w:val="00995F14"/>
    <w:rsid w:val="0099639A"/>
    <w:rsid w:val="0099768D"/>
    <w:rsid w:val="0099775B"/>
    <w:rsid w:val="00997F88"/>
    <w:rsid w:val="009A2B96"/>
    <w:rsid w:val="009A3483"/>
    <w:rsid w:val="009A4735"/>
    <w:rsid w:val="009A4E1F"/>
    <w:rsid w:val="009A5258"/>
    <w:rsid w:val="009A53A1"/>
    <w:rsid w:val="009A6274"/>
    <w:rsid w:val="009A6653"/>
    <w:rsid w:val="009A6743"/>
    <w:rsid w:val="009A6ED1"/>
    <w:rsid w:val="009A715B"/>
    <w:rsid w:val="009A79AF"/>
    <w:rsid w:val="009A7F45"/>
    <w:rsid w:val="009B0F95"/>
    <w:rsid w:val="009B15CF"/>
    <w:rsid w:val="009B2E96"/>
    <w:rsid w:val="009B2EBD"/>
    <w:rsid w:val="009B3918"/>
    <w:rsid w:val="009B4463"/>
    <w:rsid w:val="009B4FFA"/>
    <w:rsid w:val="009B50E3"/>
    <w:rsid w:val="009B52F8"/>
    <w:rsid w:val="009B6273"/>
    <w:rsid w:val="009B6F6B"/>
    <w:rsid w:val="009C0845"/>
    <w:rsid w:val="009C09E6"/>
    <w:rsid w:val="009C0A6E"/>
    <w:rsid w:val="009C0AF7"/>
    <w:rsid w:val="009C2515"/>
    <w:rsid w:val="009C2A1B"/>
    <w:rsid w:val="009C2A92"/>
    <w:rsid w:val="009C31AF"/>
    <w:rsid w:val="009C374E"/>
    <w:rsid w:val="009C3F09"/>
    <w:rsid w:val="009C69E1"/>
    <w:rsid w:val="009D013B"/>
    <w:rsid w:val="009D06C6"/>
    <w:rsid w:val="009D07FF"/>
    <w:rsid w:val="009D08CA"/>
    <w:rsid w:val="009D2A01"/>
    <w:rsid w:val="009D2ABB"/>
    <w:rsid w:val="009D46BA"/>
    <w:rsid w:val="009D4B72"/>
    <w:rsid w:val="009D5BF6"/>
    <w:rsid w:val="009D6306"/>
    <w:rsid w:val="009D65B2"/>
    <w:rsid w:val="009D6810"/>
    <w:rsid w:val="009D7934"/>
    <w:rsid w:val="009E3CA2"/>
    <w:rsid w:val="009E4D75"/>
    <w:rsid w:val="009E4F6B"/>
    <w:rsid w:val="009E53D7"/>
    <w:rsid w:val="009E63C5"/>
    <w:rsid w:val="009E6C1F"/>
    <w:rsid w:val="009F0953"/>
    <w:rsid w:val="009F0BCC"/>
    <w:rsid w:val="009F1271"/>
    <w:rsid w:val="009F1C7B"/>
    <w:rsid w:val="009F24C9"/>
    <w:rsid w:val="009F30E7"/>
    <w:rsid w:val="009F325C"/>
    <w:rsid w:val="009F3A28"/>
    <w:rsid w:val="009F47DD"/>
    <w:rsid w:val="009F53BA"/>
    <w:rsid w:val="009F63AB"/>
    <w:rsid w:val="00A0023D"/>
    <w:rsid w:val="00A0029A"/>
    <w:rsid w:val="00A00950"/>
    <w:rsid w:val="00A04316"/>
    <w:rsid w:val="00A04716"/>
    <w:rsid w:val="00A063D6"/>
    <w:rsid w:val="00A06BFD"/>
    <w:rsid w:val="00A06E19"/>
    <w:rsid w:val="00A06EF4"/>
    <w:rsid w:val="00A07983"/>
    <w:rsid w:val="00A1020A"/>
    <w:rsid w:val="00A10FB2"/>
    <w:rsid w:val="00A11486"/>
    <w:rsid w:val="00A1154A"/>
    <w:rsid w:val="00A11E5D"/>
    <w:rsid w:val="00A124E6"/>
    <w:rsid w:val="00A134ED"/>
    <w:rsid w:val="00A13885"/>
    <w:rsid w:val="00A14849"/>
    <w:rsid w:val="00A14BE4"/>
    <w:rsid w:val="00A14EA6"/>
    <w:rsid w:val="00A15AF3"/>
    <w:rsid w:val="00A16744"/>
    <w:rsid w:val="00A16999"/>
    <w:rsid w:val="00A17BCE"/>
    <w:rsid w:val="00A17ED6"/>
    <w:rsid w:val="00A205C2"/>
    <w:rsid w:val="00A21309"/>
    <w:rsid w:val="00A21867"/>
    <w:rsid w:val="00A21E48"/>
    <w:rsid w:val="00A22554"/>
    <w:rsid w:val="00A22BFF"/>
    <w:rsid w:val="00A23034"/>
    <w:rsid w:val="00A2489F"/>
    <w:rsid w:val="00A24DFD"/>
    <w:rsid w:val="00A26D14"/>
    <w:rsid w:val="00A276E0"/>
    <w:rsid w:val="00A2787D"/>
    <w:rsid w:val="00A2791E"/>
    <w:rsid w:val="00A300A3"/>
    <w:rsid w:val="00A31200"/>
    <w:rsid w:val="00A3171B"/>
    <w:rsid w:val="00A32085"/>
    <w:rsid w:val="00A32817"/>
    <w:rsid w:val="00A32860"/>
    <w:rsid w:val="00A32F03"/>
    <w:rsid w:val="00A3515B"/>
    <w:rsid w:val="00A365DF"/>
    <w:rsid w:val="00A412F1"/>
    <w:rsid w:val="00A413E5"/>
    <w:rsid w:val="00A4479B"/>
    <w:rsid w:val="00A46C19"/>
    <w:rsid w:val="00A524F4"/>
    <w:rsid w:val="00A56199"/>
    <w:rsid w:val="00A56E4B"/>
    <w:rsid w:val="00A57D38"/>
    <w:rsid w:val="00A60586"/>
    <w:rsid w:val="00A62838"/>
    <w:rsid w:val="00A63231"/>
    <w:rsid w:val="00A63FBA"/>
    <w:rsid w:val="00A6475F"/>
    <w:rsid w:val="00A65820"/>
    <w:rsid w:val="00A65C91"/>
    <w:rsid w:val="00A65F3D"/>
    <w:rsid w:val="00A671CB"/>
    <w:rsid w:val="00A70D82"/>
    <w:rsid w:val="00A7136D"/>
    <w:rsid w:val="00A71F21"/>
    <w:rsid w:val="00A721F4"/>
    <w:rsid w:val="00A722B5"/>
    <w:rsid w:val="00A7234A"/>
    <w:rsid w:val="00A73497"/>
    <w:rsid w:val="00A73DA6"/>
    <w:rsid w:val="00A747A0"/>
    <w:rsid w:val="00A77276"/>
    <w:rsid w:val="00A77773"/>
    <w:rsid w:val="00A77ACE"/>
    <w:rsid w:val="00A8016E"/>
    <w:rsid w:val="00A8113C"/>
    <w:rsid w:val="00A81181"/>
    <w:rsid w:val="00A81295"/>
    <w:rsid w:val="00A817B7"/>
    <w:rsid w:val="00A81E28"/>
    <w:rsid w:val="00A8220F"/>
    <w:rsid w:val="00A82652"/>
    <w:rsid w:val="00A83457"/>
    <w:rsid w:val="00A83528"/>
    <w:rsid w:val="00A84A62"/>
    <w:rsid w:val="00A85040"/>
    <w:rsid w:val="00A85DD0"/>
    <w:rsid w:val="00A86424"/>
    <w:rsid w:val="00A86B92"/>
    <w:rsid w:val="00A86D10"/>
    <w:rsid w:val="00A870BC"/>
    <w:rsid w:val="00A87568"/>
    <w:rsid w:val="00A90497"/>
    <w:rsid w:val="00A904C6"/>
    <w:rsid w:val="00A924CD"/>
    <w:rsid w:val="00A92691"/>
    <w:rsid w:val="00A93656"/>
    <w:rsid w:val="00A938F3"/>
    <w:rsid w:val="00A93ED7"/>
    <w:rsid w:val="00A943C4"/>
    <w:rsid w:val="00A953FD"/>
    <w:rsid w:val="00A95FB9"/>
    <w:rsid w:val="00A96344"/>
    <w:rsid w:val="00A9781E"/>
    <w:rsid w:val="00AA035D"/>
    <w:rsid w:val="00AA0C05"/>
    <w:rsid w:val="00AA0FDA"/>
    <w:rsid w:val="00AA1B83"/>
    <w:rsid w:val="00AA1F7D"/>
    <w:rsid w:val="00AA2294"/>
    <w:rsid w:val="00AA2FE7"/>
    <w:rsid w:val="00AA315E"/>
    <w:rsid w:val="00AA36E6"/>
    <w:rsid w:val="00AA589B"/>
    <w:rsid w:val="00AA607D"/>
    <w:rsid w:val="00AA666A"/>
    <w:rsid w:val="00AA6F8D"/>
    <w:rsid w:val="00AA7915"/>
    <w:rsid w:val="00AB0EA4"/>
    <w:rsid w:val="00AB1592"/>
    <w:rsid w:val="00AB26F9"/>
    <w:rsid w:val="00AB2713"/>
    <w:rsid w:val="00AB2ADF"/>
    <w:rsid w:val="00AB2D62"/>
    <w:rsid w:val="00AB311F"/>
    <w:rsid w:val="00AB4227"/>
    <w:rsid w:val="00AB4656"/>
    <w:rsid w:val="00AB46EB"/>
    <w:rsid w:val="00AB5047"/>
    <w:rsid w:val="00AB5508"/>
    <w:rsid w:val="00AB5E38"/>
    <w:rsid w:val="00AB67F6"/>
    <w:rsid w:val="00AB6BB9"/>
    <w:rsid w:val="00AB7BC7"/>
    <w:rsid w:val="00AB7DF0"/>
    <w:rsid w:val="00AC078D"/>
    <w:rsid w:val="00AC22F7"/>
    <w:rsid w:val="00AC30D3"/>
    <w:rsid w:val="00AC3696"/>
    <w:rsid w:val="00AC3F2D"/>
    <w:rsid w:val="00AC4804"/>
    <w:rsid w:val="00AC5B4A"/>
    <w:rsid w:val="00AC5C98"/>
    <w:rsid w:val="00AC5E22"/>
    <w:rsid w:val="00AC61E7"/>
    <w:rsid w:val="00AC7B1E"/>
    <w:rsid w:val="00AD10A7"/>
    <w:rsid w:val="00AD14C3"/>
    <w:rsid w:val="00AD1589"/>
    <w:rsid w:val="00AD21F0"/>
    <w:rsid w:val="00AD2D42"/>
    <w:rsid w:val="00AD50CB"/>
    <w:rsid w:val="00AD6963"/>
    <w:rsid w:val="00AD7945"/>
    <w:rsid w:val="00AE0A14"/>
    <w:rsid w:val="00AE171F"/>
    <w:rsid w:val="00AE1B76"/>
    <w:rsid w:val="00AE2147"/>
    <w:rsid w:val="00AE2CD4"/>
    <w:rsid w:val="00AE391B"/>
    <w:rsid w:val="00AE4074"/>
    <w:rsid w:val="00AE4203"/>
    <w:rsid w:val="00AE4777"/>
    <w:rsid w:val="00AE50F8"/>
    <w:rsid w:val="00AE6EE4"/>
    <w:rsid w:val="00AF0098"/>
    <w:rsid w:val="00AF04E8"/>
    <w:rsid w:val="00AF0772"/>
    <w:rsid w:val="00AF17D9"/>
    <w:rsid w:val="00AF2D96"/>
    <w:rsid w:val="00AF3F74"/>
    <w:rsid w:val="00AF59C2"/>
    <w:rsid w:val="00AF5AD5"/>
    <w:rsid w:val="00AF5D6D"/>
    <w:rsid w:val="00AF5E68"/>
    <w:rsid w:val="00B020C8"/>
    <w:rsid w:val="00B02444"/>
    <w:rsid w:val="00B02BFF"/>
    <w:rsid w:val="00B04422"/>
    <w:rsid w:val="00B0516D"/>
    <w:rsid w:val="00B054CE"/>
    <w:rsid w:val="00B05975"/>
    <w:rsid w:val="00B05F0A"/>
    <w:rsid w:val="00B06CC1"/>
    <w:rsid w:val="00B07057"/>
    <w:rsid w:val="00B077C4"/>
    <w:rsid w:val="00B115E6"/>
    <w:rsid w:val="00B1186B"/>
    <w:rsid w:val="00B11C59"/>
    <w:rsid w:val="00B135BD"/>
    <w:rsid w:val="00B14298"/>
    <w:rsid w:val="00B148C6"/>
    <w:rsid w:val="00B14908"/>
    <w:rsid w:val="00B15907"/>
    <w:rsid w:val="00B16684"/>
    <w:rsid w:val="00B167B9"/>
    <w:rsid w:val="00B16BA8"/>
    <w:rsid w:val="00B17749"/>
    <w:rsid w:val="00B20D15"/>
    <w:rsid w:val="00B21CC2"/>
    <w:rsid w:val="00B23AAF"/>
    <w:rsid w:val="00B2556E"/>
    <w:rsid w:val="00B25AFD"/>
    <w:rsid w:val="00B26B45"/>
    <w:rsid w:val="00B26E15"/>
    <w:rsid w:val="00B26E8E"/>
    <w:rsid w:val="00B272A9"/>
    <w:rsid w:val="00B27D65"/>
    <w:rsid w:val="00B31553"/>
    <w:rsid w:val="00B31B8F"/>
    <w:rsid w:val="00B321CE"/>
    <w:rsid w:val="00B32265"/>
    <w:rsid w:val="00B32E31"/>
    <w:rsid w:val="00B339A7"/>
    <w:rsid w:val="00B341B7"/>
    <w:rsid w:val="00B34EA1"/>
    <w:rsid w:val="00B350ED"/>
    <w:rsid w:val="00B3536C"/>
    <w:rsid w:val="00B357CC"/>
    <w:rsid w:val="00B370E4"/>
    <w:rsid w:val="00B37D58"/>
    <w:rsid w:val="00B40023"/>
    <w:rsid w:val="00B41A51"/>
    <w:rsid w:val="00B41D69"/>
    <w:rsid w:val="00B41E64"/>
    <w:rsid w:val="00B42576"/>
    <w:rsid w:val="00B446C9"/>
    <w:rsid w:val="00B44AB3"/>
    <w:rsid w:val="00B47322"/>
    <w:rsid w:val="00B50D88"/>
    <w:rsid w:val="00B51873"/>
    <w:rsid w:val="00B52163"/>
    <w:rsid w:val="00B53044"/>
    <w:rsid w:val="00B536D4"/>
    <w:rsid w:val="00B53E3B"/>
    <w:rsid w:val="00B549BD"/>
    <w:rsid w:val="00B54ED9"/>
    <w:rsid w:val="00B55CFA"/>
    <w:rsid w:val="00B56425"/>
    <w:rsid w:val="00B567B7"/>
    <w:rsid w:val="00B57110"/>
    <w:rsid w:val="00B5763E"/>
    <w:rsid w:val="00B6091E"/>
    <w:rsid w:val="00B60C27"/>
    <w:rsid w:val="00B60D3A"/>
    <w:rsid w:val="00B6205F"/>
    <w:rsid w:val="00B62C40"/>
    <w:rsid w:val="00B63BBC"/>
    <w:rsid w:val="00B65587"/>
    <w:rsid w:val="00B66C31"/>
    <w:rsid w:val="00B67164"/>
    <w:rsid w:val="00B6737E"/>
    <w:rsid w:val="00B67E25"/>
    <w:rsid w:val="00B70998"/>
    <w:rsid w:val="00B70AE1"/>
    <w:rsid w:val="00B70B26"/>
    <w:rsid w:val="00B716FE"/>
    <w:rsid w:val="00B719CF"/>
    <w:rsid w:val="00B71C77"/>
    <w:rsid w:val="00B72E79"/>
    <w:rsid w:val="00B74FA8"/>
    <w:rsid w:val="00B76040"/>
    <w:rsid w:val="00B77387"/>
    <w:rsid w:val="00B775D3"/>
    <w:rsid w:val="00B80129"/>
    <w:rsid w:val="00B80282"/>
    <w:rsid w:val="00B808AE"/>
    <w:rsid w:val="00B82D01"/>
    <w:rsid w:val="00B8320A"/>
    <w:rsid w:val="00B8328C"/>
    <w:rsid w:val="00B83F2C"/>
    <w:rsid w:val="00B840B8"/>
    <w:rsid w:val="00B847EE"/>
    <w:rsid w:val="00B8606C"/>
    <w:rsid w:val="00B86D5B"/>
    <w:rsid w:val="00B875D6"/>
    <w:rsid w:val="00B8796C"/>
    <w:rsid w:val="00B87B57"/>
    <w:rsid w:val="00B9032A"/>
    <w:rsid w:val="00B91D70"/>
    <w:rsid w:val="00B91EA8"/>
    <w:rsid w:val="00B92008"/>
    <w:rsid w:val="00B9240C"/>
    <w:rsid w:val="00B92772"/>
    <w:rsid w:val="00B92BC3"/>
    <w:rsid w:val="00B940A7"/>
    <w:rsid w:val="00B96254"/>
    <w:rsid w:val="00B96E44"/>
    <w:rsid w:val="00B9750B"/>
    <w:rsid w:val="00B97A22"/>
    <w:rsid w:val="00B97AB5"/>
    <w:rsid w:val="00B97C48"/>
    <w:rsid w:val="00BA0095"/>
    <w:rsid w:val="00BA0778"/>
    <w:rsid w:val="00BA1041"/>
    <w:rsid w:val="00BA133A"/>
    <w:rsid w:val="00BA1B8B"/>
    <w:rsid w:val="00BA1CF9"/>
    <w:rsid w:val="00BA21E3"/>
    <w:rsid w:val="00BA24A5"/>
    <w:rsid w:val="00BA2704"/>
    <w:rsid w:val="00BA2EE4"/>
    <w:rsid w:val="00BA3FDA"/>
    <w:rsid w:val="00BA44C3"/>
    <w:rsid w:val="00BA4A92"/>
    <w:rsid w:val="00BA4FBF"/>
    <w:rsid w:val="00BA603E"/>
    <w:rsid w:val="00BA65D9"/>
    <w:rsid w:val="00BA78D0"/>
    <w:rsid w:val="00BB1223"/>
    <w:rsid w:val="00BB1DA5"/>
    <w:rsid w:val="00BB22BD"/>
    <w:rsid w:val="00BB24D3"/>
    <w:rsid w:val="00BB29E2"/>
    <w:rsid w:val="00BB2F1D"/>
    <w:rsid w:val="00BB408F"/>
    <w:rsid w:val="00BB447F"/>
    <w:rsid w:val="00BB4B4F"/>
    <w:rsid w:val="00BB507A"/>
    <w:rsid w:val="00BB6CB4"/>
    <w:rsid w:val="00BB70A9"/>
    <w:rsid w:val="00BB7336"/>
    <w:rsid w:val="00BB73AE"/>
    <w:rsid w:val="00BB78DF"/>
    <w:rsid w:val="00BC285A"/>
    <w:rsid w:val="00BC2C57"/>
    <w:rsid w:val="00BC2E13"/>
    <w:rsid w:val="00BC3142"/>
    <w:rsid w:val="00BC43FB"/>
    <w:rsid w:val="00BC503D"/>
    <w:rsid w:val="00BC520B"/>
    <w:rsid w:val="00BC5859"/>
    <w:rsid w:val="00BC667B"/>
    <w:rsid w:val="00BC6CED"/>
    <w:rsid w:val="00BC6FCC"/>
    <w:rsid w:val="00BC70C5"/>
    <w:rsid w:val="00BC7AA9"/>
    <w:rsid w:val="00BC7AC3"/>
    <w:rsid w:val="00BD0F94"/>
    <w:rsid w:val="00BD1AA2"/>
    <w:rsid w:val="00BD22D6"/>
    <w:rsid w:val="00BD384F"/>
    <w:rsid w:val="00BD3D7E"/>
    <w:rsid w:val="00BD5A12"/>
    <w:rsid w:val="00BD5E7D"/>
    <w:rsid w:val="00BD6F76"/>
    <w:rsid w:val="00BE0735"/>
    <w:rsid w:val="00BE0C26"/>
    <w:rsid w:val="00BE142D"/>
    <w:rsid w:val="00BE24A9"/>
    <w:rsid w:val="00BE278B"/>
    <w:rsid w:val="00BE27EB"/>
    <w:rsid w:val="00BE28FA"/>
    <w:rsid w:val="00BE44E1"/>
    <w:rsid w:val="00BE4877"/>
    <w:rsid w:val="00BE5F47"/>
    <w:rsid w:val="00BE6860"/>
    <w:rsid w:val="00BF212D"/>
    <w:rsid w:val="00BF2D1A"/>
    <w:rsid w:val="00BF5434"/>
    <w:rsid w:val="00BF5C81"/>
    <w:rsid w:val="00BF5CF1"/>
    <w:rsid w:val="00BF6E3F"/>
    <w:rsid w:val="00BF763A"/>
    <w:rsid w:val="00C00D46"/>
    <w:rsid w:val="00C00EFB"/>
    <w:rsid w:val="00C013BA"/>
    <w:rsid w:val="00C043C4"/>
    <w:rsid w:val="00C04F4C"/>
    <w:rsid w:val="00C05E4F"/>
    <w:rsid w:val="00C06525"/>
    <w:rsid w:val="00C07EF0"/>
    <w:rsid w:val="00C11E7B"/>
    <w:rsid w:val="00C11FD1"/>
    <w:rsid w:val="00C12506"/>
    <w:rsid w:val="00C12C93"/>
    <w:rsid w:val="00C1398E"/>
    <w:rsid w:val="00C14EF6"/>
    <w:rsid w:val="00C14F36"/>
    <w:rsid w:val="00C15705"/>
    <w:rsid w:val="00C1584B"/>
    <w:rsid w:val="00C15D26"/>
    <w:rsid w:val="00C15D63"/>
    <w:rsid w:val="00C16C61"/>
    <w:rsid w:val="00C171C2"/>
    <w:rsid w:val="00C17E09"/>
    <w:rsid w:val="00C17F93"/>
    <w:rsid w:val="00C2031C"/>
    <w:rsid w:val="00C20C9B"/>
    <w:rsid w:val="00C21409"/>
    <w:rsid w:val="00C21B91"/>
    <w:rsid w:val="00C221D7"/>
    <w:rsid w:val="00C229B2"/>
    <w:rsid w:val="00C23011"/>
    <w:rsid w:val="00C23271"/>
    <w:rsid w:val="00C24232"/>
    <w:rsid w:val="00C24CFC"/>
    <w:rsid w:val="00C252DB"/>
    <w:rsid w:val="00C259CA"/>
    <w:rsid w:val="00C260D9"/>
    <w:rsid w:val="00C2611D"/>
    <w:rsid w:val="00C266C3"/>
    <w:rsid w:val="00C27542"/>
    <w:rsid w:val="00C302D2"/>
    <w:rsid w:val="00C311E6"/>
    <w:rsid w:val="00C319CA"/>
    <w:rsid w:val="00C31CB7"/>
    <w:rsid w:val="00C32449"/>
    <w:rsid w:val="00C331F8"/>
    <w:rsid w:val="00C356B0"/>
    <w:rsid w:val="00C35E2F"/>
    <w:rsid w:val="00C3671F"/>
    <w:rsid w:val="00C37B24"/>
    <w:rsid w:val="00C401C2"/>
    <w:rsid w:val="00C41467"/>
    <w:rsid w:val="00C415F8"/>
    <w:rsid w:val="00C42246"/>
    <w:rsid w:val="00C46C9D"/>
    <w:rsid w:val="00C479B8"/>
    <w:rsid w:val="00C509F6"/>
    <w:rsid w:val="00C50A3E"/>
    <w:rsid w:val="00C513BF"/>
    <w:rsid w:val="00C52094"/>
    <w:rsid w:val="00C539B6"/>
    <w:rsid w:val="00C53AAC"/>
    <w:rsid w:val="00C5418E"/>
    <w:rsid w:val="00C54349"/>
    <w:rsid w:val="00C54E4B"/>
    <w:rsid w:val="00C55135"/>
    <w:rsid w:val="00C553A3"/>
    <w:rsid w:val="00C55957"/>
    <w:rsid w:val="00C57699"/>
    <w:rsid w:val="00C57CBF"/>
    <w:rsid w:val="00C57FF1"/>
    <w:rsid w:val="00C60372"/>
    <w:rsid w:val="00C605FF"/>
    <w:rsid w:val="00C62BDB"/>
    <w:rsid w:val="00C62F7D"/>
    <w:rsid w:val="00C63905"/>
    <w:rsid w:val="00C64004"/>
    <w:rsid w:val="00C641D7"/>
    <w:rsid w:val="00C64390"/>
    <w:rsid w:val="00C65639"/>
    <w:rsid w:val="00C662FE"/>
    <w:rsid w:val="00C6645A"/>
    <w:rsid w:val="00C66A07"/>
    <w:rsid w:val="00C66B45"/>
    <w:rsid w:val="00C70E4A"/>
    <w:rsid w:val="00C71D14"/>
    <w:rsid w:val="00C7303C"/>
    <w:rsid w:val="00C73907"/>
    <w:rsid w:val="00C73F92"/>
    <w:rsid w:val="00C75033"/>
    <w:rsid w:val="00C75942"/>
    <w:rsid w:val="00C77065"/>
    <w:rsid w:val="00C77E0A"/>
    <w:rsid w:val="00C804AA"/>
    <w:rsid w:val="00C81217"/>
    <w:rsid w:val="00C81799"/>
    <w:rsid w:val="00C81808"/>
    <w:rsid w:val="00C8274F"/>
    <w:rsid w:val="00C82E1B"/>
    <w:rsid w:val="00C84E0A"/>
    <w:rsid w:val="00C85694"/>
    <w:rsid w:val="00C86452"/>
    <w:rsid w:val="00C86B0F"/>
    <w:rsid w:val="00C8725C"/>
    <w:rsid w:val="00C87998"/>
    <w:rsid w:val="00C879A4"/>
    <w:rsid w:val="00C90292"/>
    <w:rsid w:val="00C907F0"/>
    <w:rsid w:val="00C91A40"/>
    <w:rsid w:val="00C922F5"/>
    <w:rsid w:val="00C92837"/>
    <w:rsid w:val="00C9315A"/>
    <w:rsid w:val="00C93351"/>
    <w:rsid w:val="00C9350E"/>
    <w:rsid w:val="00C94627"/>
    <w:rsid w:val="00C94F77"/>
    <w:rsid w:val="00C95C0C"/>
    <w:rsid w:val="00C96299"/>
    <w:rsid w:val="00C97076"/>
    <w:rsid w:val="00C9711E"/>
    <w:rsid w:val="00C976BE"/>
    <w:rsid w:val="00CA0073"/>
    <w:rsid w:val="00CA03B4"/>
    <w:rsid w:val="00CA127A"/>
    <w:rsid w:val="00CA23C4"/>
    <w:rsid w:val="00CA270A"/>
    <w:rsid w:val="00CA2AA4"/>
    <w:rsid w:val="00CA3481"/>
    <w:rsid w:val="00CA38D0"/>
    <w:rsid w:val="00CA4216"/>
    <w:rsid w:val="00CA4977"/>
    <w:rsid w:val="00CA5C3F"/>
    <w:rsid w:val="00CA602A"/>
    <w:rsid w:val="00CA611C"/>
    <w:rsid w:val="00CA6D5D"/>
    <w:rsid w:val="00CA708E"/>
    <w:rsid w:val="00CB0FEE"/>
    <w:rsid w:val="00CB140F"/>
    <w:rsid w:val="00CB25AC"/>
    <w:rsid w:val="00CB2A20"/>
    <w:rsid w:val="00CB36EA"/>
    <w:rsid w:val="00CB3FBB"/>
    <w:rsid w:val="00CB44D5"/>
    <w:rsid w:val="00CB6749"/>
    <w:rsid w:val="00CB6A83"/>
    <w:rsid w:val="00CB7581"/>
    <w:rsid w:val="00CB7683"/>
    <w:rsid w:val="00CB7B31"/>
    <w:rsid w:val="00CB7C2C"/>
    <w:rsid w:val="00CB7EBF"/>
    <w:rsid w:val="00CC001C"/>
    <w:rsid w:val="00CC0B36"/>
    <w:rsid w:val="00CC1596"/>
    <w:rsid w:val="00CC19B2"/>
    <w:rsid w:val="00CC40D3"/>
    <w:rsid w:val="00CC4327"/>
    <w:rsid w:val="00CC5952"/>
    <w:rsid w:val="00CC72E6"/>
    <w:rsid w:val="00CC79FB"/>
    <w:rsid w:val="00CC7F3A"/>
    <w:rsid w:val="00CD00DC"/>
    <w:rsid w:val="00CD00E1"/>
    <w:rsid w:val="00CD06AD"/>
    <w:rsid w:val="00CD1E55"/>
    <w:rsid w:val="00CD2E57"/>
    <w:rsid w:val="00CD354D"/>
    <w:rsid w:val="00CD38F6"/>
    <w:rsid w:val="00CD496A"/>
    <w:rsid w:val="00CD5618"/>
    <w:rsid w:val="00CD6404"/>
    <w:rsid w:val="00CD699B"/>
    <w:rsid w:val="00CD6DB7"/>
    <w:rsid w:val="00CD6EA7"/>
    <w:rsid w:val="00CD7125"/>
    <w:rsid w:val="00CD7A47"/>
    <w:rsid w:val="00CE1BD2"/>
    <w:rsid w:val="00CE24EC"/>
    <w:rsid w:val="00CE2596"/>
    <w:rsid w:val="00CE39C2"/>
    <w:rsid w:val="00CE55A6"/>
    <w:rsid w:val="00CE575F"/>
    <w:rsid w:val="00CE57E7"/>
    <w:rsid w:val="00CE76D1"/>
    <w:rsid w:val="00CE7CA1"/>
    <w:rsid w:val="00CF02C9"/>
    <w:rsid w:val="00CF0615"/>
    <w:rsid w:val="00CF1509"/>
    <w:rsid w:val="00CF1C49"/>
    <w:rsid w:val="00CF20E7"/>
    <w:rsid w:val="00CF34F0"/>
    <w:rsid w:val="00CF35FD"/>
    <w:rsid w:val="00CF3962"/>
    <w:rsid w:val="00CF4B1C"/>
    <w:rsid w:val="00CF4CA9"/>
    <w:rsid w:val="00CF4E4C"/>
    <w:rsid w:val="00CF531B"/>
    <w:rsid w:val="00CF5F0B"/>
    <w:rsid w:val="00CF74C5"/>
    <w:rsid w:val="00D02064"/>
    <w:rsid w:val="00D0281F"/>
    <w:rsid w:val="00D02FD5"/>
    <w:rsid w:val="00D03068"/>
    <w:rsid w:val="00D031DB"/>
    <w:rsid w:val="00D03D04"/>
    <w:rsid w:val="00D047BE"/>
    <w:rsid w:val="00D0517B"/>
    <w:rsid w:val="00D053A9"/>
    <w:rsid w:val="00D105F7"/>
    <w:rsid w:val="00D10E4C"/>
    <w:rsid w:val="00D10F44"/>
    <w:rsid w:val="00D151B4"/>
    <w:rsid w:val="00D1657D"/>
    <w:rsid w:val="00D175C4"/>
    <w:rsid w:val="00D176A5"/>
    <w:rsid w:val="00D17CB4"/>
    <w:rsid w:val="00D214B8"/>
    <w:rsid w:val="00D21D41"/>
    <w:rsid w:val="00D2247B"/>
    <w:rsid w:val="00D22E39"/>
    <w:rsid w:val="00D23253"/>
    <w:rsid w:val="00D2351D"/>
    <w:rsid w:val="00D2375F"/>
    <w:rsid w:val="00D2422E"/>
    <w:rsid w:val="00D2428D"/>
    <w:rsid w:val="00D242EB"/>
    <w:rsid w:val="00D24F1D"/>
    <w:rsid w:val="00D25779"/>
    <w:rsid w:val="00D25FCA"/>
    <w:rsid w:val="00D26565"/>
    <w:rsid w:val="00D27504"/>
    <w:rsid w:val="00D306BC"/>
    <w:rsid w:val="00D309D8"/>
    <w:rsid w:val="00D3132E"/>
    <w:rsid w:val="00D33327"/>
    <w:rsid w:val="00D343D3"/>
    <w:rsid w:val="00D34982"/>
    <w:rsid w:val="00D34AFE"/>
    <w:rsid w:val="00D35E6C"/>
    <w:rsid w:val="00D3632E"/>
    <w:rsid w:val="00D37727"/>
    <w:rsid w:val="00D40BC5"/>
    <w:rsid w:val="00D40F86"/>
    <w:rsid w:val="00D4235E"/>
    <w:rsid w:val="00D4243D"/>
    <w:rsid w:val="00D43278"/>
    <w:rsid w:val="00D43E11"/>
    <w:rsid w:val="00D440B4"/>
    <w:rsid w:val="00D46437"/>
    <w:rsid w:val="00D470FC"/>
    <w:rsid w:val="00D47296"/>
    <w:rsid w:val="00D47C1C"/>
    <w:rsid w:val="00D50703"/>
    <w:rsid w:val="00D510DE"/>
    <w:rsid w:val="00D5115E"/>
    <w:rsid w:val="00D51581"/>
    <w:rsid w:val="00D534D3"/>
    <w:rsid w:val="00D538D9"/>
    <w:rsid w:val="00D540BE"/>
    <w:rsid w:val="00D546CF"/>
    <w:rsid w:val="00D5504B"/>
    <w:rsid w:val="00D551A3"/>
    <w:rsid w:val="00D5570F"/>
    <w:rsid w:val="00D563FF"/>
    <w:rsid w:val="00D56F31"/>
    <w:rsid w:val="00D579F6"/>
    <w:rsid w:val="00D62C20"/>
    <w:rsid w:val="00D62DEC"/>
    <w:rsid w:val="00D63031"/>
    <w:rsid w:val="00D65041"/>
    <w:rsid w:val="00D665E9"/>
    <w:rsid w:val="00D66809"/>
    <w:rsid w:val="00D70552"/>
    <w:rsid w:val="00D70FB9"/>
    <w:rsid w:val="00D71AE7"/>
    <w:rsid w:val="00D7219E"/>
    <w:rsid w:val="00D7222F"/>
    <w:rsid w:val="00D725D4"/>
    <w:rsid w:val="00D72BE0"/>
    <w:rsid w:val="00D730BF"/>
    <w:rsid w:val="00D735F9"/>
    <w:rsid w:val="00D73A2D"/>
    <w:rsid w:val="00D746E9"/>
    <w:rsid w:val="00D76C34"/>
    <w:rsid w:val="00D80760"/>
    <w:rsid w:val="00D80830"/>
    <w:rsid w:val="00D80A7E"/>
    <w:rsid w:val="00D813F9"/>
    <w:rsid w:val="00D81504"/>
    <w:rsid w:val="00D81508"/>
    <w:rsid w:val="00D818D7"/>
    <w:rsid w:val="00D83A45"/>
    <w:rsid w:val="00D84100"/>
    <w:rsid w:val="00D84E9B"/>
    <w:rsid w:val="00D85033"/>
    <w:rsid w:val="00D85203"/>
    <w:rsid w:val="00D8592A"/>
    <w:rsid w:val="00D87437"/>
    <w:rsid w:val="00D8770B"/>
    <w:rsid w:val="00D8774E"/>
    <w:rsid w:val="00D87F11"/>
    <w:rsid w:val="00D912E6"/>
    <w:rsid w:val="00D92316"/>
    <w:rsid w:val="00D9231A"/>
    <w:rsid w:val="00D927FA"/>
    <w:rsid w:val="00D92B78"/>
    <w:rsid w:val="00D92D58"/>
    <w:rsid w:val="00D93E2D"/>
    <w:rsid w:val="00D94017"/>
    <w:rsid w:val="00D940D3"/>
    <w:rsid w:val="00D940F5"/>
    <w:rsid w:val="00D94EA8"/>
    <w:rsid w:val="00D9694D"/>
    <w:rsid w:val="00D97BE3"/>
    <w:rsid w:val="00DA0684"/>
    <w:rsid w:val="00DA0DC1"/>
    <w:rsid w:val="00DA131A"/>
    <w:rsid w:val="00DA149E"/>
    <w:rsid w:val="00DA28A1"/>
    <w:rsid w:val="00DA3E62"/>
    <w:rsid w:val="00DA4042"/>
    <w:rsid w:val="00DA4660"/>
    <w:rsid w:val="00DA4F4E"/>
    <w:rsid w:val="00DA5525"/>
    <w:rsid w:val="00DA64DD"/>
    <w:rsid w:val="00DA66B6"/>
    <w:rsid w:val="00DA6ACF"/>
    <w:rsid w:val="00DA6F9F"/>
    <w:rsid w:val="00DA6FD4"/>
    <w:rsid w:val="00DA7549"/>
    <w:rsid w:val="00DB06B1"/>
    <w:rsid w:val="00DB2012"/>
    <w:rsid w:val="00DB2617"/>
    <w:rsid w:val="00DB2976"/>
    <w:rsid w:val="00DB29CD"/>
    <w:rsid w:val="00DB4473"/>
    <w:rsid w:val="00DB4871"/>
    <w:rsid w:val="00DB670B"/>
    <w:rsid w:val="00DB72FA"/>
    <w:rsid w:val="00DC0CCF"/>
    <w:rsid w:val="00DC1424"/>
    <w:rsid w:val="00DC18AC"/>
    <w:rsid w:val="00DC1C4C"/>
    <w:rsid w:val="00DC3415"/>
    <w:rsid w:val="00DC377D"/>
    <w:rsid w:val="00DC3EB0"/>
    <w:rsid w:val="00DC61D8"/>
    <w:rsid w:val="00DC652E"/>
    <w:rsid w:val="00DC6664"/>
    <w:rsid w:val="00DC6C3E"/>
    <w:rsid w:val="00DC6D61"/>
    <w:rsid w:val="00DD0167"/>
    <w:rsid w:val="00DD0296"/>
    <w:rsid w:val="00DD0724"/>
    <w:rsid w:val="00DD1EAD"/>
    <w:rsid w:val="00DD3528"/>
    <w:rsid w:val="00DD4761"/>
    <w:rsid w:val="00DD4F2A"/>
    <w:rsid w:val="00DD5A6C"/>
    <w:rsid w:val="00DD6BBA"/>
    <w:rsid w:val="00DD6C4D"/>
    <w:rsid w:val="00DD7B4C"/>
    <w:rsid w:val="00DE01EA"/>
    <w:rsid w:val="00DE1D28"/>
    <w:rsid w:val="00DE28E1"/>
    <w:rsid w:val="00DE2DCE"/>
    <w:rsid w:val="00DE323B"/>
    <w:rsid w:val="00DE3681"/>
    <w:rsid w:val="00DE4029"/>
    <w:rsid w:val="00DE4199"/>
    <w:rsid w:val="00DE4C1E"/>
    <w:rsid w:val="00DE50BF"/>
    <w:rsid w:val="00DE6E20"/>
    <w:rsid w:val="00DE7263"/>
    <w:rsid w:val="00DE7662"/>
    <w:rsid w:val="00DE76FB"/>
    <w:rsid w:val="00DE7D5B"/>
    <w:rsid w:val="00DF035D"/>
    <w:rsid w:val="00DF0CB1"/>
    <w:rsid w:val="00DF117B"/>
    <w:rsid w:val="00DF2D95"/>
    <w:rsid w:val="00DF346C"/>
    <w:rsid w:val="00DF4379"/>
    <w:rsid w:val="00DF5628"/>
    <w:rsid w:val="00DF5C67"/>
    <w:rsid w:val="00DF669C"/>
    <w:rsid w:val="00DF7BA1"/>
    <w:rsid w:val="00E00EA1"/>
    <w:rsid w:val="00E010F6"/>
    <w:rsid w:val="00E0164A"/>
    <w:rsid w:val="00E01723"/>
    <w:rsid w:val="00E02C31"/>
    <w:rsid w:val="00E02F58"/>
    <w:rsid w:val="00E032DE"/>
    <w:rsid w:val="00E034C4"/>
    <w:rsid w:val="00E03531"/>
    <w:rsid w:val="00E03D10"/>
    <w:rsid w:val="00E03D2D"/>
    <w:rsid w:val="00E049F2"/>
    <w:rsid w:val="00E04C51"/>
    <w:rsid w:val="00E05937"/>
    <w:rsid w:val="00E10F01"/>
    <w:rsid w:val="00E11D64"/>
    <w:rsid w:val="00E12332"/>
    <w:rsid w:val="00E13450"/>
    <w:rsid w:val="00E15486"/>
    <w:rsid w:val="00E16677"/>
    <w:rsid w:val="00E16F4C"/>
    <w:rsid w:val="00E17043"/>
    <w:rsid w:val="00E20ADA"/>
    <w:rsid w:val="00E20B3A"/>
    <w:rsid w:val="00E2194F"/>
    <w:rsid w:val="00E22378"/>
    <w:rsid w:val="00E22A6C"/>
    <w:rsid w:val="00E23CD8"/>
    <w:rsid w:val="00E23EC5"/>
    <w:rsid w:val="00E24184"/>
    <w:rsid w:val="00E2419F"/>
    <w:rsid w:val="00E2487E"/>
    <w:rsid w:val="00E24B59"/>
    <w:rsid w:val="00E25053"/>
    <w:rsid w:val="00E2508A"/>
    <w:rsid w:val="00E26022"/>
    <w:rsid w:val="00E27896"/>
    <w:rsid w:val="00E302E9"/>
    <w:rsid w:val="00E314E4"/>
    <w:rsid w:val="00E3251D"/>
    <w:rsid w:val="00E345D3"/>
    <w:rsid w:val="00E368F7"/>
    <w:rsid w:val="00E3740C"/>
    <w:rsid w:val="00E377BB"/>
    <w:rsid w:val="00E37929"/>
    <w:rsid w:val="00E37AD2"/>
    <w:rsid w:val="00E37E96"/>
    <w:rsid w:val="00E40BF1"/>
    <w:rsid w:val="00E416E7"/>
    <w:rsid w:val="00E418F2"/>
    <w:rsid w:val="00E42B25"/>
    <w:rsid w:val="00E45FA9"/>
    <w:rsid w:val="00E46FCD"/>
    <w:rsid w:val="00E5102B"/>
    <w:rsid w:val="00E518E4"/>
    <w:rsid w:val="00E51FA7"/>
    <w:rsid w:val="00E5205D"/>
    <w:rsid w:val="00E5232D"/>
    <w:rsid w:val="00E5353A"/>
    <w:rsid w:val="00E5369E"/>
    <w:rsid w:val="00E53841"/>
    <w:rsid w:val="00E53931"/>
    <w:rsid w:val="00E546F7"/>
    <w:rsid w:val="00E548A4"/>
    <w:rsid w:val="00E55B30"/>
    <w:rsid w:val="00E5628F"/>
    <w:rsid w:val="00E57850"/>
    <w:rsid w:val="00E57CC4"/>
    <w:rsid w:val="00E60867"/>
    <w:rsid w:val="00E61158"/>
    <w:rsid w:val="00E656B6"/>
    <w:rsid w:val="00E6689E"/>
    <w:rsid w:val="00E711B6"/>
    <w:rsid w:val="00E71FF2"/>
    <w:rsid w:val="00E72494"/>
    <w:rsid w:val="00E729F6"/>
    <w:rsid w:val="00E730EE"/>
    <w:rsid w:val="00E73679"/>
    <w:rsid w:val="00E742A2"/>
    <w:rsid w:val="00E748D6"/>
    <w:rsid w:val="00E74C5B"/>
    <w:rsid w:val="00E74C71"/>
    <w:rsid w:val="00E752F7"/>
    <w:rsid w:val="00E75C71"/>
    <w:rsid w:val="00E76EA9"/>
    <w:rsid w:val="00E80038"/>
    <w:rsid w:val="00E8143C"/>
    <w:rsid w:val="00E82666"/>
    <w:rsid w:val="00E827BF"/>
    <w:rsid w:val="00E82C62"/>
    <w:rsid w:val="00E83043"/>
    <w:rsid w:val="00E838AF"/>
    <w:rsid w:val="00E83AD1"/>
    <w:rsid w:val="00E83DD4"/>
    <w:rsid w:val="00E84488"/>
    <w:rsid w:val="00E84CAC"/>
    <w:rsid w:val="00E852AC"/>
    <w:rsid w:val="00E85BC0"/>
    <w:rsid w:val="00E87EFD"/>
    <w:rsid w:val="00E92F4F"/>
    <w:rsid w:val="00E93069"/>
    <w:rsid w:val="00E939F5"/>
    <w:rsid w:val="00EA0544"/>
    <w:rsid w:val="00EA2BDD"/>
    <w:rsid w:val="00EA3D3C"/>
    <w:rsid w:val="00EA4BAC"/>
    <w:rsid w:val="00EA52BF"/>
    <w:rsid w:val="00EA67A0"/>
    <w:rsid w:val="00EA70B2"/>
    <w:rsid w:val="00EB0180"/>
    <w:rsid w:val="00EB0546"/>
    <w:rsid w:val="00EB0AC3"/>
    <w:rsid w:val="00EB147D"/>
    <w:rsid w:val="00EB1A76"/>
    <w:rsid w:val="00EB1C7B"/>
    <w:rsid w:val="00EB2836"/>
    <w:rsid w:val="00EB3413"/>
    <w:rsid w:val="00EB70BB"/>
    <w:rsid w:val="00EB7AD9"/>
    <w:rsid w:val="00EC0FCB"/>
    <w:rsid w:val="00EC29F3"/>
    <w:rsid w:val="00EC3097"/>
    <w:rsid w:val="00EC39B5"/>
    <w:rsid w:val="00EC3D5B"/>
    <w:rsid w:val="00EC68E9"/>
    <w:rsid w:val="00EC6A65"/>
    <w:rsid w:val="00EC6DAA"/>
    <w:rsid w:val="00ED0134"/>
    <w:rsid w:val="00ED05CD"/>
    <w:rsid w:val="00ED0B2A"/>
    <w:rsid w:val="00ED14A6"/>
    <w:rsid w:val="00ED1596"/>
    <w:rsid w:val="00ED1663"/>
    <w:rsid w:val="00ED18E7"/>
    <w:rsid w:val="00ED36F5"/>
    <w:rsid w:val="00ED3867"/>
    <w:rsid w:val="00ED3B1A"/>
    <w:rsid w:val="00ED3EC0"/>
    <w:rsid w:val="00ED4386"/>
    <w:rsid w:val="00ED4913"/>
    <w:rsid w:val="00ED51B1"/>
    <w:rsid w:val="00ED6810"/>
    <w:rsid w:val="00EE008E"/>
    <w:rsid w:val="00EE0875"/>
    <w:rsid w:val="00EE0B05"/>
    <w:rsid w:val="00EE207D"/>
    <w:rsid w:val="00EE2FBD"/>
    <w:rsid w:val="00EE449B"/>
    <w:rsid w:val="00EE4C36"/>
    <w:rsid w:val="00EE5FAA"/>
    <w:rsid w:val="00EE71E0"/>
    <w:rsid w:val="00EE7492"/>
    <w:rsid w:val="00EE7F84"/>
    <w:rsid w:val="00EF006D"/>
    <w:rsid w:val="00EF080E"/>
    <w:rsid w:val="00EF08CD"/>
    <w:rsid w:val="00EF2221"/>
    <w:rsid w:val="00EF2D8A"/>
    <w:rsid w:val="00EF35A2"/>
    <w:rsid w:val="00EF36B6"/>
    <w:rsid w:val="00EF449B"/>
    <w:rsid w:val="00EF6A91"/>
    <w:rsid w:val="00EF6D32"/>
    <w:rsid w:val="00EF6EBA"/>
    <w:rsid w:val="00EF7452"/>
    <w:rsid w:val="00EF7557"/>
    <w:rsid w:val="00EF755E"/>
    <w:rsid w:val="00EF7CFE"/>
    <w:rsid w:val="00F000EB"/>
    <w:rsid w:val="00F001AF"/>
    <w:rsid w:val="00F0079B"/>
    <w:rsid w:val="00F01A25"/>
    <w:rsid w:val="00F01E77"/>
    <w:rsid w:val="00F02D29"/>
    <w:rsid w:val="00F039A9"/>
    <w:rsid w:val="00F047B2"/>
    <w:rsid w:val="00F06413"/>
    <w:rsid w:val="00F06921"/>
    <w:rsid w:val="00F10D51"/>
    <w:rsid w:val="00F11161"/>
    <w:rsid w:val="00F11924"/>
    <w:rsid w:val="00F1538D"/>
    <w:rsid w:val="00F158EF"/>
    <w:rsid w:val="00F15FFB"/>
    <w:rsid w:val="00F1681E"/>
    <w:rsid w:val="00F16C13"/>
    <w:rsid w:val="00F17A8C"/>
    <w:rsid w:val="00F17B40"/>
    <w:rsid w:val="00F17D8F"/>
    <w:rsid w:val="00F17EE0"/>
    <w:rsid w:val="00F20D9C"/>
    <w:rsid w:val="00F21715"/>
    <w:rsid w:val="00F232B8"/>
    <w:rsid w:val="00F23546"/>
    <w:rsid w:val="00F254DA"/>
    <w:rsid w:val="00F2589C"/>
    <w:rsid w:val="00F25C36"/>
    <w:rsid w:val="00F260D0"/>
    <w:rsid w:val="00F2631C"/>
    <w:rsid w:val="00F26D34"/>
    <w:rsid w:val="00F274C8"/>
    <w:rsid w:val="00F30434"/>
    <w:rsid w:val="00F30954"/>
    <w:rsid w:val="00F30BE4"/>
    <w:rsid w:val="00F31739"/>
    <w:rsid w:val="00F31F9A"/>
    <w:rsid w:val="00F32DD8"/>
    <w:rsid w:val="00F33B36"/>
    <w:rsid w:val="00F33C23"/>
    <w:rsid w:val="00F33D90"/>
    <w:rsid w:val="00F346FB"/>
    <w:rsid w:val="00F34A5B"/>
    <w:rsid w:val="00F34C12"/>
    <w:rsid w:val="00F350A5"/>
    <w:rsid w:val="00F35735"/>
    <w:rsid w:val="00F36631"/>
    <w:rsid w:val="00F36658"/>
    <w:rsid w:val="00F36C5C"/>
    <w:rsid w:val="00F36CA1"/>
    <w:rsid w:val="00F36D73"/>
    <w:rsid w:val="00F40BFA"/>
    <w:rsid w:val="00F43EE6"/>
    <w:rsid w:val="00F445C2"/>
    <w:rsid w:val="00F447F8"/>
    <w:rsid w:val="00F4555D"/>
    <w:rsid w:val="00F50C6C"/>
    <w:rsid w:val="00F51B6F"/>
    <w:rsid w:val="00F52AEB"/>
    <w:rsid w:val="00F53180"/>
    <w:rsid w:val="00F53543"/>
    <w:rsid w:val="00F540E2"/>
    <w:rsid w:val="00F554A3"/>
    <w:rsid w:val="00F5564F"/>
    <w:rsid w:val="00F56D18"/>
    <w:rsid w:val="00F57003"/>
    <w:rsid w:val="00F57E03"/>
    <w:rsid w:val="00F60886"/>
    <w:rsid w:val="00F616E8"/>
    <w:rsid w:val="00F61881"/>
    <w:rsid w:val="00F61B0E"/>
    <w:rsid w:val="00F629C8"/>
    <w:rsid w:val="00F63ED7"/>
    <w:rsid w:val="00F6425D"/>
    <w:rsid w:val="00F66144"/>
    <w:rsid w:val="00F66527"/>
    <w:rsid w:val="00F66640"/>
    <w:rsid w:val="00F66B40"/>
    <w:rsid w:val="00F66C4E"/>
    <w:rsid w:val="00F71DE6"/>
    <w:rsid w:val="00F72198"/>
    <w:rsid w:val="00F73948"/>
    <w:rsid w:val="00F739C3"/>
    <w:rsid w:val="00F73C96"/>
    <w:rsid w:val="00F74D55"/>
    <w:rsid w:val="00F76BB5"/>
    <w:rsid w:val="00F76FC7"/>
    <w:rsid w:val="00F77A70"/>
    <w:rsid w:val="00F8101B"/>
    <w:rsid w:val="00F81B0F"/>
    <w:rsid w:val="00F82877"/>
    <w:rsid w:val="00F82F98"/>
    <w:rsid w:val="00F838CE"/>
    <w:rsid w:val="00F83A80"/>
    <w:rsid w:val="00F846BA"/>
    <w:rsid w:val="00F8474A"/>
    <w:rsid w:val="00F84C52"/>
    <w:rsid w:val="00F84DA5"/>
    <w:rsid w:val="00F8501C"/>
    <w:rsid w:val="00F858CB"/>
    <w:rsid w:val="00F85D1C"/>
    <w:rsid w:val="00F86244"/>
    <w:rsid w:val="00F86511"/>
    <w:rsid w:val="00F876ED"/>
    <w:rsid w:val="00F87C7B"/>
    <w:rsid w:val="00F9056C"/>
    <w:rsid w:val="00F906B3"/>
    <w:rsid w:val="00F90F61"/>
    <w:rsid w:val="00F9157B"/>
    <w:rsid w:val="00F91CA6"/>
    <w:rsid w:val="00F92184"/>
    <w:rsid w:val="00F95517"/>
    <w:rsid w:val="00F960F8"/>
    <w:rsid w:val="00F9656F"/>
    <w:rsid w:val="00F97061"/>
    <w:rsid w:val="00F97C1B"/>
    <w:rsid w:val="00FA05C1"/>
    <w:rsid w:val="00FA1AEB"/>
    <w:rsid w:val="00FA3CF7"/>
    <w:rsid w:val="00FA5463"/>
    <w:rsid w:val="00FA580B"/>
    <w:rsid w:val="00FA6226"/>
    <w:rsid w:val="00FA6899"/>
    <w:rsid w:val="00FB1145"/>
    <w:rsid w:val="00FB131F"/>
    <w:rsid w:val="00FB1B5C"/>
    <w:rsid w:val="00FB2026"/>
    <w:rsid w:val="00FB329F"/>
    <w:rsid w:val="00FB4838"/>
    <w:rsid w:val="00FB4851"/>
    <w:rsid w:val="00FB5033"/>
    <w:rsid w:val="00FB5B10"/>
    <w:rsid w:val="00FB5E0D"/>
    <w:rsid w:val="00FB6019"/>
    <w:rsid w:val="00FB62CB"/>
    <w:rsid w:val="00FB7F64"/>
    <w:rsid w:val="00FC0362"/>
    <w:rsid w:val="00FC09EB"/>
    <w:rsid w:val="00FC0A47"/>
    <w:rsid w:val="00FC13B2"/>
    <w:rsid w:val="00FC3EC0"/>
    <w:rsid w:val="00FC6307"/>
    <w:rsid w:val="00FC6957"/>
    <w:rsid w:val="00FC725D"/>
    <w:rsid w:val="00FC7AD4"/>
    <w:rsid w:val="00FD158B"/>
    <w:rsid w:val="00FD1980"/>
    <w:rsid w:val="00FD1F8D"/>
    <w:rsid w:val="00FD2569"/>
    <w:rsid w:val="00FD4E3E"/>
    <w:rsid w:val="00FD618B"/>
    <w:rsid w:val="00FD6B10"/>
    <w:rsid w:val="00FD70A0"/>
    <w:rsid w:val="00FD7190"/>
    <w:rsid w:val="00FD7B81"/>
    <w:rsid w:val="00FD7CB0"/>
    <w:rsid w:val="00FE0982"/>
    <w:rsid w:val="00FE09AC"/>
    <w:rsid w:val="00FE168D"/>
    <w:rsid w:val="00FE4045"/>
    <w:rsid w:val="00FE4099"/>
    <w:rsid w:val="00FE4119"/>
    <w:rsid w:val="00FE41BF"/>
    <w:rsid w:val="00FE4B59"/>
    <w:rsid w:val="00FE4DF3"/>
    <w:rsid w:val="00FE5526"/>
    <w:rsid w:val="00FE6B24"/>
    <w:rsid w:val="00FE760A"/>
    <w:rsid w:val="00FF05CB"/>
    <w:rsid w:val="00FF09A2"/>
    <w:rsid w:val="00FF12CE"/>
    <w:rsid w:val="00FF16D6"/>
    <w:rsid w:val="00FF1D3C"/>
    <w:rsid w:val="00FF27F1"/>
    <w:rsid w:val="00FF2918"/>
    <w:rsid w:val="00FF2CEF"/>
    <w:rsid w:val="00FF349F"/>
    <w:rsid w:val="00FF4346"/>
    <w:rsid w:val="00FF5FE1"/>
    <w:rsid w:val="00FF6272"/>
    <w:rsid w:val="00FF7464"/>
    <w:rsid w:val="00FF7519"/>
    <w:rsid w:val="00FF7727"/>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4838"/>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lang w:val="x-none" w:eastAsia="x-none"/>
    </w:rPr>
  </w:style>
  <w:style w:type="paragraph" w:styleId="21">
    <w:name w:val="heading 2"/>
    <w:aliases w:val="Заголовок 2 Знак Знак"/>
    <w:basedOn w:val="a0"/>
    <w:next w:val="a0"/>
    <w:link w:val="22"/>
    <w:qFormat/>
    <w:rsid w:val="00815C46"/>
    <w:pPr>
      <w:keepNext/>
      <w:outlineLvl w:val="1"/>
    </w:pPr>
    <w:rPr>
      <w:rFonts w:ascii="Times New Roman" w:hAnsi="Times New Roman"/>
      <w:sz w:val="28"/>
      <w:lang w:val="x-none" w:eastAsia="x-none"/>
    </w:rPr>
  </w:style>
  <w:style w:type="paragraph" w:styleId="3">
    <w:name w:val="heading 3"/>
    <w:basedOn w:val="a0"/>
    <w:next w:val="a0"/>
    <w:link w:val="30"/>
    <w:qFormat/>
    <w:rsid w:val="00815C46"/>
    <w:pPr>
      <w:keepNext/>
      <w:ind w:firstLine="851"/>
      <w:jc w:val="both"/>
      <w:outlineLvl w:val="2"/>
    </w:pPr>
    <w:rPr>
      <w:rFonts w:ascii="Times New Roman" w:hAnsi="Times New Roman"/>
      <w:b w:val="0"/>
      <w:sz w:val="28"/>
      <w:szCs w:val="24"/>
      <w:lang w:val="x-none" w:eastAsia="x-none"/>
    </w:rPr>
  </w:style>
  <w:style w:type="paragraph" w:styleId="4">
    <w:name w:val="heading 4"/>
    <w:basedOn w:val="a0"/>
    <w:next w:val="a0"/>
    <w:link w:val="40"/>
    <w:uiPriority w:val="9"/>
    <w:qFormat/>
    <w:rsid w:val="00815C46"/>
    <w:pPr>
      <w:keepNext/>
      <w:spacing w:before="240" w:after="60"/>
      <w:outlineLvl w:val="3"/>
    </w:pPr>
    <w:rPr>
      <w:rFonts w:ascii="Calibri" w:hAnsi="Calibri"/>
      <w:bCs/>
      <w:sz w:val="28"/>
      <w:szCs w:val="28"/>
      <w:lang w:val="x-none" w:eastAsia="x-none"/>
    </w:rPr>
  </w:style>
  <w:style w:type="paragraph" w:styleId="5">
    <w:name w:val="heading 5"/>
    <w:basedOn w:val="a0"/>
    <w:next w:val="a0"/>
    <w:link w:val="50"/>
    <w:qFormat/>
    <w:rsid w:val="00815C46"/>
    <w:pPr>
      <w:spacing w:before="240" w:after="60"/>
      <w:outlineLvl w:val="4"/>
    </w:pPr>
    <w:rPr>
      <w:rFonts w:ascii="Times New Roman" w:hAnsi="Times New Roman"/>
      <w:bCs/>
      <w:i/>
      <w:iCs/>
      <w:sz w:val="26"/>
      <w:szCs w:val="26"/>
      <w:lang w:val="x-none" w:eastAsia="x-none"/>
    </w:rPr>
  </w:style>
  <w:style w:type="paragraph" w:styleId="6">
    <w:name w:val="heading 6"/>
    <w:basedOn w:val="a0"/>
    <w:next w:val="a0"/>
    <w:link w:val="60"/>
    <w:qFormat/>
    <w:rsid w:val="00815C46"/>
    <w:pPr>
      <w:spacing w:before="240" w:after="60"/>
      <w:outlineLvl w:val="5"/>
    </w:pPr>
    <w:rPr>
      <w:rFonts w:ascii="Times New Roman" w:hAnsi="Times New Roman"/>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rsid w:val="00395DB1"/>
    <w:rPr>
      <w:rFonts w:ascii="Times New Roman" w:hAnsi="Times New Roman"/>
      <w:b w:val="0"/>
      <w:sz w:val="28"/>
    </w:rPr>
  </w:style>
  <w:style w:type="paragraph" w:styleId="23">
    <w:name w:val="Body Text 2"/>
    <w:basedOn w:val="a0"/>
    <w:link w:val="24"/>
    <w:rsid w:val="00395DB1"/>
    <w:pPr>
      <w:overflowPunct w:val="0"/>
      <w:autoSpaceDE w:val="0"/>
      <w:autoSpaceDN w:val="0"/>
      <w:adjustRightInd w:val="0"/>
      <w:jc w:val="both"/>
      <w:textAlignment w:val="baseline"/>
    </w:pPr>
    <w:rPr>
      <w:rFonts w:ascii="Times New Roman CYR" w:hAnsi="Times New Roman CYR"/>
      <w:b w:val="0"/>
      <w:sz w:val="28"/>
      <w:lang w:val="x-none" w:eastAsia="x-none"/>
    </w:rPr>
  </w:style>
  <w:style w:type="paragraph" w:customStyle="1" w:styleId="ConsPlusTitle">
    <w:name w:val="ConsPlusTitle"/>
    <w:uiPriority w:val="99"/>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5"/>
    <w:rsid w:val="004F0E15"/>
    <w:pPr>
      <w:spacing w:after="120"/>
    </w:pPr>
    <w:rPr>
      <w:lang w:val="x-none" w:eastAsia="x-none"/>
    </w:rPr>
  </w:style>
  <w:style w:type="paragraph" w:styleId="a5">
    <w:name w:val="header"/>
    <w:basedOn w:val="a0"/>
    <w:link w:val="a6"/>
    <w:uiPriority w:val="99"/>
    <w:rsid w:val="00265738"/>
    <w:pPr>
      <w:tabs>
        <w:tab w:val="center" w:pos="4677"/>
        <w:tab w:val="right" w:pos="9355"/>
      </w:tabs>
    </w:pPr>
    <w:rPr>
      <w:lang w:val="x-none" w:eastAsia="x-none"/>
    </w:r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uiPriority w:val="99"/>
    <w:rsid w:val="00265738"/>
    <w:pPr>
      <w:tabs>
        <w:tab w:val="center" w:pos="4677"/>
        <w:tab w:val="right" w:pos="9355"/>
      </w:tabs>
    </w:pPr>
    <w:rPr>
      <w:lang w:val="x-none" w:eastAsia="x-none"/>
    </w:rPr>
  </w:style>
  <w:style w:type="character" w:customStyle="1" w:styleId="a8">
    <w:name w:val="Нижний колонтитул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lang w:val="x-none" w:eastAsia="x-none"/>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
    <w:name w:val="Средняя сетка 27"/>
    <w:link w:val="26"/>
    <w:uiPriority w:val="68"/>
    <w:qFormat/>
    <w:rsid w:val="00DF035D"/>
    <w:rPr>
      <w:rFonts w:ascii="Calibri" w:hAnsi="Calibri"/>
      <w:sz w:val="22"/>
      <w:szCs w:val="22"/>
    </w:rPr>
  </w:style>
  <w:style w:type="character" w:customStyle="1" w:styleId="26">
    <w:name w:val="Средняя сетка 2 Знак"/>
    <w:link w:val="27"/>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rPr>
      <w:lang w:val="x-none" w:eastAsia="x-none"/>
    </w:r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iPriority w:val="99"/>
    <w:unhideWhenUsed/>
    <w:rsid w:val="008577E9"/>
    <w:rPr>
      <w:color w:val="0000FF"/>
      <w:u w:val="single"/>
    </w:rPr>
  </w:style>
  <w:style w:type="character" w:styleId="af0">
    <w:name w:val="FollowedHyperlink"/>
    <w:uiPriority w:val="99"/>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2">
    <w:name w:val="Заголовок 2 Знак"/>
    <w:aliases w:val="Заголовок 2 Знак Знак Знак"/>
    <w:link w:val="21"/>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
    <w:rsid w:val="00815C46"/>
    <w:rPr>
      <w:rFonts w:ascii="Calibri" w:hAnsi="Calibri"/>
      <w:b/>
      <w:bCs/>
      <w:sz w:val="28"/>
      <w:szCs w:val="28"/>
    </w:rPr>
  </w:style>
  <w:style w:type="character" w:customStyle="1" w:styleId="50">
    <w:name w:val="Заголовок 5 Знак"/>
    <w:link w:val="5"/>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lang w:val="x-none" w:eastAsia="x-none"/>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uiPriority w:val="99"/>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iPriority w:val="99"/>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uiPriority w:val="99"/>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qFormat/>
    <w:rsid w:val="00815C46"/>
    <w:pPr>
      <w:spacing w:before="240" w:after="60"/>
      <w:jc w:val="center"/>
      <w:outlineLvl w:val="0"/>
    </w:pPr>
    <w:rPr>
      <w:rFonts w:ascii="Cambria" w:hAnsi="Cambria"/>
      <w:bCs/>
      <w:kern w:val="28"/>
      <w:sz w:val="32"/>
      <w:szCs w:val="32"/>
      <w:lang w:val="x-none" w:eastAsia="x-none"/>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4">
    <w:name w:val="Основной текст 2 Знак"/>
    <w:link w:val="23"/>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8">
    <w:name w:val="Основной текст с отступом 2 Знак"/>
    <w:link w:val="29"/>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uiPriority w:val="99"/>
    <w:locked/>
    <w:rsid w:val="00815C46"/>
    <w:rPr>
      <w:rFonts w:ascii="Consolas" w:hAnsi="Consolas"/>
      <w:sz w:val="21"/>
      <w:szCs w:val="21"/>
    </w:rPr>
  </w:style>
  <w:style w:type="paragraph" w:styleId="af5">
    <w:name w:val="annotation text"/>
    <w:basedOn w:val="a0"/>
    <w:link w:val="af4"/>
    <w:uiPriority w:val="99"/>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uiPriority w:val="99"/>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lang w:val="x-none" w:eastAsia="x-none"/>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a">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b">
    <w:name w:val="Стиль заголовка 2 Знак"/>
    <w:link w:val="2c"/>
    <w:locked/>
    <w:rsid w:val="00815C46"/>
    <w:rPr>
      <w:b/>
      <w:bCs/>
      <w:color w:val="000000"/>
      <w:sz w:val="24"/>
      <w:szCs w:val="24"/>
      <w:shd w:val="clear" w:color="auto" w:fill="FFFFFF"/>
    </w:rPr>
  </w:style>
  <w:style w:type="paragraph" w:customStyle="1" w:styleId="2c">
    <w:name w:val="Стиль заголовка 2"/>
    <w:basedOn w:val="a0"/>
    <w:link w:val="2b"/>
    <w:qFormat/>
    <w:rsid w:val="00815C46"/>
    <w:pPr>
      <w:shd w:val="clear" w:color="auto" w:fill="FFFFFF"/>
      <w:jc w:val="center"/>
      <w:outlineLvl w:val="1"/>
    </w:pPr>
    <w:rPr>
      <w:rFonts w:ascii="Times New Roman" w:hAnsi="Times New Roman"/>
      <w:bCs/>
      <w:color w:val="000000"/>
      <w:sz w:val="24"/>
      <w:szCs w:val="24"/>
      <w:lang w:val="x-none" w:eastAsia="x-none"/>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d">
    <w:name w:val="стиль2 Знак Знак"/>
    <w:link w:val="2e"/>
    <w:locked/>
    <w:rsid w:val="00815C46"/>
    <w:rPr>
      <w:b/>
      <w:color w:val="000000"/>
      <w:sz w:val="28"/>
      <w:szCs w:val="28"/>
      <w:shd w:val="clear" w:color="auto" w:fill="FFFFFF"/>
    </w:rPr>
  </w:style>
  <w:style w:type="paragraph" w:customStyle="1" w:styleId="2e">
    <w:name w:val="стиль2 Знак"/>
    <w:basedOn w:val="a0"/>
    <w:link w:val="2d"/>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lang w:val="x-none" w:eastAsia="x-none"/>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lang w:val="x-none" w:eastAsia="x-none"/>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lang w:val="x-none" w:eastAsia="x-none"/>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uiPriority w:val="99"/>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rPr>
      <w:lang w:val="x-none" w:eastAsia="x-none"/>
    </w:r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lang w:val="x-none" w:eastAsia="x-none"/>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lang w:val="x-none" w:eastAsia="x-none"/>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0"/>
    <w:semiHidden/>
    <w:locked/>
    <w:rsid w:val="00815C46"/>
    <w:rPr>
      <w:rFonts w:ascii="TimesET" w:hAnsi="TimesET"/>
    </w:rPr>
  </w:style>
  <w:style w:type="paragraph" w:customStyle="1" w:styleId="2f0">
    <w:name w:val="Основной текст с отступом2"/>
    <w:basedOn w:val="a0"/>
    <w:link w:val="BodyTextIndentChar1"/>
    <w:semiHidden/>
    <w:qFormat/>
    <w:rsid w:val="00815C46"/>
    <w:pPr>
      <w:suppressAutoHyphens/>
      <w:ind w:firstLine="720"/>
      <w:jc w:val="both"/>
    </w:pPr>
    <w:rPr>
      <w:rFonts w:ascii="TimesET" w:hAnsi="TimesET"/>
      <w:b w:val="0"/>
      <w:lang w:val="x-none" w:eastAsia="x-none"/>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qFormat/>
    <w:rsid w:val="00815C46"/>
    <w:pPr>
      <w:widowControl w:val="0"/>
      <w:autoSpaceDE w:val="0"/>
      <w:autoSpaceDN w:val="0"/>
      <w:adjustRightInd w:val="0"/>
    </w:pPr>
    <w:rPr>
      <w:rFonts w:ascii="Times New Roman" w:hAnsi="Times New Roman"/>
      <w:b w:val="0"/>
      <w:sz w:val="24"/>
      <w:szCs w:val="24"/>
    </w:rPr>
  </w:style>
  <w:style w:type="paragraph" w:customStyle="1" w:styleId="2f1">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815C46"/>
    <w:rPr>
      <w:vertAlign w:val="superscript"/>
    </w:rPr>
  </w:style>
  <w:style w:type="character" w:styleId="affff6">
    <w:name w:val="annotation reference"/>
    <w:uiPriority w:val="99"/>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lang w:val="x-none" w:eastAsia="x-none"/>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9">
    <w:name w:val="Body Text Indent 2"/>
    <w:basedOn w:val="a0"/>
    <w:link w:val="28"/>
    <w:unhideWhenUsed/>
    <w:rsid w:val="00815C46"/>
    <w:pPr>
      <w:spacing w:after="120" w:line="480" w:lineRule="auto"/>
      <w:ind w:left="283"/>
    </w:pPr>
    <w:rPr>
      <w:rFonts w:ascii="Times New Roman" w:hAnsi="Times New Roman"/>
      <w:b w:val="0"/>
      <w:sz w:val="24"/>
      <w:szCs w:val="24"/>
      <w:lang w:val="x-none" w:eastAsia="x-none"/>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lang w:val="x-none" w:eastAsia="x-none"/>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lang w:val="x-none" w:eastAsia="x-none"/>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5">
    <w:name w:val="Основной текст Знак2"/>
    <w:link w:val="a4"/>
    <w:rsid w:val="00815C46"/>
    <w:rPr>
      <w:rFonts w:ascii="Pragmatica" w:hAnsi="Pragmatica"/>
      <w:b/>
    </w:rPr>
  </w:style>
  <w:style w:type="character" w:customStyle="1" w:styleId="1fb">
    <w:name w:val="Красная строка Знак1"/>
    <w:basedOn w:val="25"/>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lang w:val="x-none" w:eastAsia="x-none"/>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lang w:val="x-none" w:eastAsia="x-none"/>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iPriority w:val="99"/>
    <w:unhideWhenUsed/>
    <w:rsid w:val="00815C46"/>
    <w:rPr>
      <w:rFonts w:ascii="Consolas" w:hAnsi="Consolas"/>
      <w:b w:val="0"/>
      <w:sz w:val="21"/>
      <w:szCs w:val="21"/>
      <w:lang w:val="x-none" w:eastAsia="x-none"/>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iPriority w:val="99"/>
    <w:unhideWhenUsed/>
    <w:rsid w:val="00815C46"/>
    <w:rPr>
      <w:b/>
      <w:bCs/>
      <w:lang w:val="x-none" w:eastAsia="x-none"/>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5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2">
    <w:name w:val="Стиль2"/>
    <w:rsid w:val="00815C46"/>
  </w:style>
  <w:style w:type="numbering" w:customStyle="1" w:styleId="216">
    <w:name w:val="Стиль21"/>
    <w:rsid w:val="002F6ADB"/>
  </w:style>
  <w:style w:type="table" w:customStyle="1" w:styleId="217">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F32DD8"/>
  </w:style>
  <w:style w:type="table" w:customStyle="1" w:styleId="2f4">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5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Стиль23"/>
    <w:rsid w:val="00F32DD8"/>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c">
    <w:name w:val="Знак Знак Знак Знак Знак Знак Знак Знак Знак Знак Знак Знак Знак"/>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uiPriority w:val="59"/>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2">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3a">
    <w:name w:val="Нет списка3"/>
    <w:next w:val="a3"/>
    <w:uiPriority w:val="99"/>
    <w:semiHidden/>
    <w:unhideWhenUsed/>
    <w:rsid w:val="00B86D5B"/>
  </w:style>
  <w:style w:type="numbering" w:customStyle="1" w:styleId="120">
    <w:name w:val="Нет списка12"/>
    <w:next w:val="a3"/>
    <w:uiPriority w:val="99"/>
    <w:semiHidden/>
    <w:unhideWhenUsed/>
    <w:rsid w:val="00B86D5B"/>
  </w:style>
  <w:style w:type="paragraph" w:customStyle="1" w:styleId="ConsPlusDocList">
    <w:name w:val="ConsPlusDocList"/>
    <w:rsid w:val="00B86D5B"/>
    <w:pPr>
      <w:widowControl w:val="0"/>
      <w:autoSpaceDE w:val="0"/>
      <w:autoSpaceDN w:val="0"/>
    </w:pPr>
    <w:rPr>
      <w:rFonts w:ascii="Courier New" w:hAnsi="Courier New" w:cs="Courier New"/>
    </w:rPr>
  </w:style>
  <w:style w:type="paragraph" w:customStyle="1" w:styleId="ConsPlusTitlePage">
    <w:name w:val="ConsPlusTitlePage"/>
    <w:rsid w:val="00B86D5B"/>
    <w:pPr>
      <w:widowControl w:val="0"/>
      <w:autoSpaceDE w:val="0"/>
      <w:autoSpaceDN w:val="0"/>
    </w:pPr>
    <w:rPr>
      <w:rFonts w:ascii="Tahoma" w:hAnsi="Tahoma" w:cs="Tahoma"/>
    </w:rPr>
  </w:style>
  <w:style w:type="paragraph" w:customStyle="1" w:styleId="ConsPlusJurTerm">
    <w:name w:val="ConsPlusJurTerm"/>
    <w:rsid w:val="00B86D5B"/>
    <w:pPr>
      <w:widowControl w:val="0"/>
      <w:autoSpaceDE w:val="0"/>
      <w:autoSpaceDN w:val="0"/>
    </w:pPr>
    <w:rPr>
      <w:rFonts w:ascii="Tahoma" w:hAnsi="Tahoma" w:cs="Tahoma"/>
      <w:sz w:val="26"/>
    </w:rPr>
  </w:style>
  <w:style w:type="numbering" w:customStyle="1" w:styleId="218">
    <w:name w:val="Нет списка21"/>
    <w:next w:val="a3"/>
    <w:uiPriority w:val="99"/>
    <w:semiHidden/>
    <w:unhideWhenUsed/>
    <w:rsid w:val="00B86D5B"/>
  </w:style>
  <w:style w:type="numbering" w:customStyle="1" w:styleId="1110">
    <w:name w:val="Нет списка111"/>
    <w:next w:val="a3"/>
    <w:uiPriority w:val="99"/>
    <w:semiHidden/>
    <w:unhideWhenUsed/>
    <w:rsid w:val="00B86D5B"/>
  </w:style>
  <w:style w:type="numbering" w:customStyle="1" w:styleId="312">
    <w:name w:val="Нет списка31"/>
    <w:next w:val="a3"/>
    <w:uiPriority w:val="99"/>
    <w:semiHidden/>
    <w:unhideWhenUsed/>
    <w:rsid w:val="00B86D5B"/>
  </w:style>
  <w:style w:type="paragraph" w:customStyle="1" w:styleId="ConsPlusTextList">
    <w:name w:val="ConsPlusTextList"/>
    <w:rsid w:val="00B86D5B"/>
    <w:pPr>
      <w:widowControl w:val="0"/>
      <w:autoSpaceDE w:val="0"/>
      <w:autoSpaceDN w:val="0"/>
    </w:pPr>
    <w:rPr>
      <w:rFonts w:ascii="Arial" w:hAnsi="Arial" w:cs="Arial"/>
    </w:rPr>
  </w:style>
  <w:style w:type="numbering" w:customStyle="1" w:styleId="43">
    <w:name w:val="Нет списка4"/>
    <w:next w:val="a3"/>
    <w:uiPriority w:val="99"/>
    <w:semiHidden/>
    <w:unhideWhenUsed/>
    <w:rsid w:val="00B86D5B"/>
  </w:style>
  <w:style w:type="numbering" w:customStyle="1" w:styleId="121">
    <w:name w:val="Нет списка121"/>
    <w:next w:val="a3"/>
    <w:uiPriority w:val="99"/>
    <w:semiHidden/>
    <w:unhideWhenUsed/>
    <w:rsid w:val="00B86D5B"/>
  </w:style>
  <w:style w:type="table" w:customStyle="1" w:styleId="44">
    <w:name w:val="Сетка таблицы4"/>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B86D5B"/>
    <w:pPr>
      <w:spacing w:before="100" w:beforeAutospacing="1" w:after="100" w:afterAutospacing="1"/>
    </w:pPr>
    <w:rPr>
      <w:rFonts w:ascii="Times New Roman" w:eastAsia="Calibri" w:hAnsi="Times New Roman"/>
      <w:b w:val="0"/>
      <w:sz w:val="24"/>
      <w:szCs w:val="24"/>
    </w:rPr>
  </w:style>
  <w:style w:type="table" w:customStyle="1" w:styleId="122">
    <w:name w:val="Сетка таблицы12"/>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B86D5B"/>
  </w:style>
  <w:style w:type="numbering" w:customStyle="1" w:styleId="52">
    <w:name w:val="Нет списка5"/>
    <w:next w:val="a3"/>
    <w:uiPriority w:val="99"/>
    <w:semiHidden/>
    <w:unhideWhenUsed/>
    <w:rsid w:val="00B86D5B"/>
  </w:style>
  <w:style w:type="numbering" w:customStyle="1" w:styleId="130">
    <w:name w:val="Нет списка13"/>
    <w:next w:val="a3"/>
    <w:uiPriority w:val="99"/>
    <w:semiHidden/>
    <w:unhideWhenUsed/>
    <w:rsid w:val="00B86D5B"/>
  </w:style>
  <w:style w:type="numbering" w:customStyle="1" w:styleId="2112">
    <w:name w:val="Нет списка211"/>
    <w:next w:val="a3"/>
    <w:uiPriority w:val="99"/>
    <w:semiHidden/>
    <w:unhideWhenUsed/>
    <w:rsid w:val="00B86D5B"/>
  </w:style>
  <w:style w:type="numbering" w:customStyle="1" w:styleId="1111">
    <w:name w:val="Нет списка1111"/>
    <w:next w:val="a3"/>
    <w:uiPriority w:val="99"/>
    <w:semiHidden/>
    <w:unhideWhenUsed/>
    <w:rsid w:val="00B86D5B"/>
  </w:style>
  <w:style w:type="numbering" w:customStyle="1" w:styleId="3110">
    <w:name w:val="Нет списка311"/>
    <w:next w:val="a3"/>
    <w:uiPriority w:val="99"/>
    <w:semiHidden/>
    <w:unhideWhenUsed/>
    <w:rsid w:val="00B86D5B"/>
  </w:style>
  <w:style w:type="numbering" w:customStyle="1" w:styleId="410">
    <w:name w:val="Нет списка41"/>
    <w:next w:val="a3"/>
    <w:uiPriority w:val="99"/>
    <w:semiHidden/>
    <w:unhideWhenUsed/>
    <w:rsid w:val="00B86D5B"/>
  </w:style>
  <w:style w:type="numbering" w:customStyle="1" w:styleId="1211">
    <w:name w:val="Нет списка1211"/>
    <w:next w:val="a3"/>
    <w:uiPriority w:val="99"/>
    <w:semiHidden/>
    <w:unhideWhenUsed/>
    <w:rsid w:val="00B86D5B"/>
  </w:style>
  <w:style w:type="table" w:customStyle="1" w:styleId="219">
    <w:name w:val="Сетка таблицы21"/>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B86D5B"/>
  </w:style>
  <w:style w:type="numbering" w:customStyle="1" w:styleId="141">
    <w:name w:val="Нет списка14"/>
    <w:next w:val="a3"/>
    <w:uiPriority w:val="99"/>
    <w:semiHidden/>
    <w:unhideWhenUsed/>
    <w:rsid w:val="00B86D5B"/>
  </w:style>
  <w:style w:type="numbering" w:customStyle="1" w:styleId="224">
    <w:name w:val="Нет списка22"/>
    <w:next w:val="a3"/>
    <w:uiPriority w:val="99"/>
    <w:semiHidden/>
    <w:unhideWhenUsed/>
    <w:rsid w:val="00B86D5B"/>
  </w:style>
  <w:style w:type="numbering" w:customStyle="1" w:styleId="1121">
    <w:name w:val="Нет списка112"/>
    <w:next w:val="a3"/>
    <w:uiPriority w:val="99"/>
    <w:semiHidden/>
    <w:unhideWhenUsed/>
    <w:rsid w:val="00B86D5B"/>
  </w:style>
  <w:style w:type="numbering" w:customStyle="1" w:styleId="320">
    <w:name w:val="Нет списка32"/>
    <w:next w:val="a3"/>
    <w:uiPriority w:val="99"/>
    <w:semiHidden/>
    <w:unhideWhenUsed/>
    <w:rsid w:val="00B86D5B"/>
  </w:style>
  <w:style w:type="numbering" w:customStyle="1" w:styleId="420">
    <w:name w:val="Нет списка42"/>
    <w:next w:val="a3"/>
    <w:uiPriority w:val="99"/>
    <w:semiHidden/>
    <w:unhideWhenUsed/>
    <w:rsid w:val="00B86D5B"/>
  </w:style>
  <w:style w:type="numbering" w:customStyle="1" w:styleId="1220">
    <w:name w:val="Нет списка122"/>
    <w:next w:val="a3"/>
    <w:uiPriority w:val="99"/>
    <w:semiHidden/>
    <w:unhideWhenUsed/>
    <w:rsid w:val="00B86D5B"/>
  </w:style>
  <w:style w:type="numbering" w:customStyle="1" w:styleId="7">
    <w:name w:val="Нет списка7"/>
    <w:next w:val="a3"/>
    <w:uiPriority w:val="99"/>
    <w:semiHidden/>
    <w:unhideWhenUsed/>
    <w:rsid w:val="00B86D5B"/>
  </w:style>
  <w:style w:type="numbering" w:customStyle="1" w:styleId="150">
    <w:name w:val="Нет списка15"/>
    <w:next w:val="a3"/>
    <w:uiPriority w:val="99"/>
    <w:semiHidden/>
    <w:unhideWhenUsed/>
    <w:rsid w:val="00B86D5B"/>
  </w:style>
  <w:style w:type="numbering" w:customStyle="1" w:styleId="233">
    <w:name w:val="Нет списка23"/>
    <w:next w:val="a3"/>
    <w:uiPriority w:val="99"/>
    <w:semiHidden/>
    <w:unhideWhenUsed/>
    <w:rsid w:val="00B86D5B"/>
  </w:style>
  <w:style w:type="numbering" w:customStyle="1" w:styleId="1130">
    <w:name w:val="Нет списка113"/>
    <w:next w:val="a3"/>
    <w:uiPriority w:val="99"/>
    <w:semiHidden/>
    <w:unhideWhenUsed/>
    <w:rsid w:val="00B86D5B"/>
  </w:style>
  <w:style w:type="numbering" w:customStyle="1" w:styleId="330">
    <w:name w:val="Нет списка33"/>
    <w:next w:val="a3"/>
    <w:uiPriority w:val="99"/>
    <w:semiHidden/>
    <w:unhideWhenUsed/>
    <w:rsid w:val="00B86D5B"/>
  </w:style>
  <w:style w:type="numbering" w:customStyle="1" w:styleId="430">
    <w:name w:val="Нет списка43"/>
    <w:next w:val="a3"/>
    <w:uiPriority w:val="99"/>
    <w:semiHidden/>
    <w:unhideWhenUsed/>
    <w:rsid w:val="00B86D5B"/>
  </w:style>
  <w:style w:type="numbering" w:customStyle="1" w:styleId="123">
    <w:name w:val="Нет списка123"/>
    <w:next w:val="a3"/>
    <w:uiPriority w:val="99"/>
    <w:semiHidden/>
    <w:unhideWhenUsed/>
    <w:rsid w:val="00B86D5B"/>
  </w:style>
  <w:style w:type="table" w:customStyle="1" w:styleId="53">
    <w:name w:val="Сетка таблицы5"/>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B86D5B"/>
  </w:style>
  <w:style w:type="numbering" w:customStyle="1" w:styleId="1310">
    <w:name w:val="Нет списка131"/>
    <w:next w:val="a3"/>
    <w:uiPriority w:val="99"/>
    <w:semiHidden/>
    <w:unhideWhenUsed/>
    <w:rsid w:val="00B86D5B"/>
  </w:style>
  <w:style w:type="numbering" w:customStyle="1" w:styleId="21110">
    <w:name w:val="Нет списка2111"/>
    <w:next w:val="a3"/>
    <w:uiPriority w:val="99"/>
    <w:semiHidden/>
    <w:unhideWhenUsed/>
    <w:rsid w:val="00B86D5B"/>
  </w:style>
  <w:style w:type="numbering" w:customStyle="1" w:styleId="11111">
    <w:name w:val="Нет списка11111"/>
    <w:next w:val="a3"/>
    <w:uiPriority w:val="99"/>
    <w:semiHidden/>
    <w:unhideWhenUsed/>
    <w:rsid w:val="00B86D5B"/>
  </w:style>
  <w:style w:type="numbering" w:customStyle="1" w:styleId="3111">
    <w:name w:val="Нет списка3111"/>
    <w:next w:val="a3"/>
    <w:uiPriority w:val="99"/>
    <w:semiHidden/>
    <w:unhideWhenUsed/>
    <w:rsid w:val="00B86D5B"/>
  </w:style>
  <w:style w:type="numbering" w:customStyle="1" w:styleId="411">
    <w:name w:val="Нет списка411"/>
    <w:next w:val="a3"/>
    <w:uiPriority w:val="99"/>
    <w:semiHidden/>
    <w:unhideWhenUsed/>
    <w:rsid w:val="00B86D5B"/>
  </w:style>
  <w:style w:type="numbering" w:customStyle="1" w:styleId="12111">
    <w:name w:val="Нет списка12111"/>
    <w:next w:val="a3"/>
    <w:uiPriority w:val="99"/>
    <w:semiHidden/>
    <w:unhideWhenUsed/>
    <w:rsid w:val="00B86D5B"/>
  </w:style>
  <w:style w:type="paragraph" w:customStyle="1" w:styleId="font6">
    <w:name w:val="font6"/>
    <w:basedOn w:val="a0"/>
    <w:rsid w:val="00B86D5B"/>
    <w:pPr>
      <w:spacing w:before="100" w:beforeAutospacing="1" w:after="100" w:afterAutospacing="1"/>
    </w:pPr>
    <w:rPr>
      <w:rFonts w:ascii="Times New Roman" w:hAnsi="Times New Roman"/>
      <w:b w:val="0"/>
      <w:color w:val="000000"/>
    </w:rPr>
  </w:style>
  <w:style w:type="numbering" w:customStyle="1" w:styleId="244">
    <w:name w:val="Стиль24"/>
    <w:rsid w:val="009A4735"/>
  </w:style>
  <w:style w:type="numbering" w:customStyle="1" w:styleId="2121">
    <w:name w:val="Стиль212"/>
    <w:rsid w:val="009A4735"/>
  </w:style>
  <w:style w:type="numbering" w:customStyle="1" w:styleId="2311">
    <w:name w:val="Стиль231"/>
    <w:rsid w:val="009A4735"/>
  </w:style>
  <w:style w:type="numbering" w:customStyle="1" w:styleId="2411">
    <w:name w:val="Стиль241"/>
    <w:rsid w:val="009A4735"/>
  </w:style>
  <w:style w:type="numbering" w:customStyle="1" w:styleId="21210">
    <w:name w:val="Стиль2121"/>
    <w:rsid w:val="009A4735"/>
  </w:style>
  <w:style w:type="numbering" w:customStyle="1" w:styleId="23110">
    <w:name w:val="Стиль2311"/>
    <w:rsid w:val="009A4735"/>
  </w:style>
  <w:style w:type="numbering" w:customStyle="1" w:styleId="24110">
    <w:name w:val="Стиль2411"/>
    <w:rsid w:val="009A4735"/>
  </w:style>
  <w:style w:type="numbering" w:customStyle="1" w:styleId="21211">
    <w:name w:val="Стиль21211"/>
    <w:rsid w:val="009A4735"/>
  </w:style>
  <w:style w:type="numbering" w:customStyle="1" w:styleId="23111">
    <w:name w:val="Стиль23111"/>
    <w:rsid w:val="009A4735"/>
  </w:style>
  <w:style w:type="numbering" w:customStyle="1" w:styleId="253">
    <w:name w:val="Стиль25"/>
    <w:rsid w:val="009A4735"/>
  </w:style>
  <w:style w:type="numbering" w:customStyle="1" w:styleId="2130">
    <w:name w:val="Стиль213"/>
    <w:rsid w:val="009A4735"/>
  </w:style>
  <w:style w:type="numbering" w:customStyle="1" w:styleId="2320">
    <w:name w:val="Стиль232"/>
    <w:rsid w:val="009A4735"/>
  </w:style>
  <w:style w:type="numbering" w:customStyle="1" w:styleId="2420">
    <w:name w:val="Стиль242"/>
    <w:rsid w:val="009A4735"/>
  </w:style>
  <w:style w:type="numbering" w:customStyle="1" w:styleId="2122">
    <w:name w:val="Стиль2122"/>
    <w:rsid w:val="009A4735"/>
  </w:style>
  <w:style w:type="numbering" w:customStyle="1" w:styleId="2312">
    <w:name w:val="Стиль2312"/>
    <w:rsid w:val="009A4735"/>
  </w:style>
  <w:style w:type="numbering" w:customStyle="1" w:styleId="2510">
    <w:name w:val="Стиль251"/>
    <w:rsid w:val="009A4735"/>
  </w:style>
  <w:style w:type="numbering" w:customStyle="1" w:styleId="2131">
    <w:name w:val="Стиль2131"/>
    <w:rsid w:val="009A4735"/>
  </w:style>
  <w:style w:type="numbering" w:customStyle="1" w:styleId="2321">
    <w:name w:val="Стиль2321"/>
    <w:rsid w:val="009A4735"/>
  </w:style>
  <w:style w:type="numbering" w:customStyle="1" w:styleId="21111">
    <w:name w:val="Стиль2111"/>
    <w:rsid w:val="009A4735"/>
  </w:style>
  <w:style w:type="numbering" w:customStyle="1" w:styleId="24111">
    <w:name w:val="Стиль24111"/>
    <w:rsid w:val="009A4735"/>
  </w:style>
  <w:style w:type="numbering" w:customStyle="1" w:styleId="212111">
    <w:name w:val="Стиль212111"/>
    <w:rsid w:val="009A4735"/>
  </w:style>
  <w:style w:type="numbering" w:customStyle="1" w:styleId="231111">
    <w:name w:val="Стиль231111"/>
    <w:rsid w:val="009A4735"/>
  </w:style>
  <w:style w:type="numbering" w:customStyle="1" w:styleId="261">
    <w:name w:val="Стиль26"/>
    <w:rsid w:val="009A4735"/>
  </w:style>
  <w:style w:type="numbering" w:customStyle="1" w:styleId="2140">
    <w:name w:val="Стиль214"/>
    <w:rsid w:val="009A4735"/>
  </w:style>
  <w:style w:type="numbering" w:customStyle="1" w:styleId="2330">
    <w:name w:val="Стиль233"/>
    <w:rsid w:val="009A4735"/>
  </w:style>
  <w:style w:type="numbering" w:customStyle="1" w:styleId="2430">
    <w:name w:val="Стиль243"/>
    <w:rsid w:val="009A4735"/>
  </w:style>
  <w:style w:type="numbering" w:customStyle="1" w:styleId="2123">
    <w:name w:val="Стиль2123"/>
    <w:rsid w:val="009A4735"/>
  </w:style>
  <w:style w:type="numbering" w:customStyle="1" w:styleId="2313">
    <w:name w:val="Стиль2313"/>
    <w:rsid w:val="009A4735"/>
  </w:style>
  <w:style w:type="numbering" w:customStyle="1" w:styleId="2520">
    <w:name w:val="Стиль252"/>
    <w:rsid w:val="009A4735"/>
  </w:style>
  <w:style w:type="numbering" w:customStyle="1" w:styleId="2132">
    <w:name w:val="Стиль2132"/>
    <w:rsid w:val="009A4735"/>
  </w:style>
  <w:style w:type="numbering" w:customStyle="1" w:styleId="2322">
    <w:name w:val="Стиль2322"/>
    <w:rsid w:val="009A4735"/>
  </w:style>
  <w:style w:type="numbering" w:customStyle="1" w:styleId="2412">
    <w:name w:val="Стиль2412"/>
    <w:rsid w:val="009A4735"/>
  </w:style>
  <w:style w:type="numbering" w:customStyle="1" w:styleId="21212">
    <w:name w:val="Стиль21212"/>
    <w:rsid w:val="009A4735"/>
  </w:style>
  <w:style w:type="numbering" w:customStyle="1" w:styleId="23112">
    <w:name w:val="Стиль23112"/>
    <w:rsid w:val="009A4735"/>
  </w:style>
  <w:style w:type="numbering" w:customStyle="1" w:styleId="2530">
    <w:name w:val="Стиль253"/>
    <w:rsid w:val="009A4735"/>
  </w:style>
  <w:style w:type="numbering" w:customStyle="1" w:styleId="2133">
    <w:name w:val="Стиль2133"/>
    <w:rsid w:val="009A4735"/>
  </w:style>
  <w:style w:type="numbering" w:customStyle="1" w:styleId="2323">
    <w:name w:val="Стиль2323"/>
    <w:rsid w:val="009A4735"/>
  </w:style>
  <w:style w:type="numbering" w:customStyle="1" w:styleId="2413">
    <w:name w:val="Стиль2413"/>
    <w:rsid w:val="009A4735"/>
  </w:style>
  <w:style w:type="numbering" w:customStyle="1" w:styleId="21213">
    <w:name w:val="Стиль21213"/>
    <w:rsid w:val="009A4735"/>
  </w:style>
  <w:style w:type="numbering" w:customStyle="1" w:styleId="23113">
    <w:name w:val="Стиль23113"/>
    <w:rsid w:val="009A4735"/>
  </w:style>
  <w:style w:type="table" w:customStyle="1" w:styleId="412">
    <w:name w:val="Сетка таблицы41"/>
    <w:basedOn w:val="a2"/>
    <w:next w:val="ab"/>
    <w:uiPriority w:val="59"/>
    <w:rsid w:val="009A47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Стиль27"/>
    <w:rsid w:val="00C71D14"/>
  </w:style>
  <w:style w:type="numbering" w:customStyle="1" w:styleId="2150">
    <w:name w:val="Стиль215"/>
    <w:rsid w:val="00C71D14"/>
  </w:style>
  <w:style w:type="numbering" w:customStyle="1" w:styleId="234">
    <w:name w:val="Стиль234"/>
    <w:rsid w:val="00C71D14"/>
  </w:style>
  <w:style w:type="numbering" w:customStyle="1" w:styleId="2440">
    <w:name w:val="Стиль244"/>
    <w:rsid w:val="00C71D14"/>
  </w:style>
  <w:style w:type="numbering" w:customStyle="1" w:styleId="2124">
    <w:name w:val="Стиль2124"/>
    <w:rsid w:val="00C71D14"/>
  </w:style>
  <w:style w:type="numbering" w:customStyle="1" w:styleId="2314">
    <w:name w:val="Стиль2314"/>
    <w:rsid w:val="00C71D14"/>
  </w:style>
  <w:style w:type="numbering" w:customStyle="1" w:styleId="2414">
    <w:name w:val="Стиль2414"/>
    <w:rsid w:val="00C71D14"/>
  </w:style>
  <w:style w:type="numbering" w:customStyle="1" w:styleId="21214">
    <w:name w:val="Стиль21214"/>
    <w:rsid w:val="00C71D14"/>
  </w:style>
  <w:style w:type="numbering" w:customStyle="1" w:styleId="23114">
    <w:name w:val="Стиль23114"/>
    <w:rsid w:val="00C71D14"/>
  </w:style>
  <w:style w:type="table" w:customStyle="1" w:styleId="2324">
    <w:name w:val="Средняя сетка 232"/>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41">
    <w:name w:val="Средняя сетка 244"/>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4">
    <w:name w:val="Стиль254"/>
    <w:rsid w:val="00C71D14"/>
  </w:style>
  <w:style w:type="numbering" w:customStyle="1" w:styleId="2134">
    <w:name w:val="Стиль2134"/>
    <w:rsid w:val="00C71D14"/>
  </w:style>
  <w:style w:type="numbering" w:customStyle="1" w:styleId="23240">
    <w:name w:val="Стиль2324"/>
    <w:rsid w:val="00C71D14"/>
  </w:style>
  <w:style w:type="numbering" w:customStyle="1" w:styleId="2421">
    <w:name w:val="Стиль2421"/>
    <w:rsid w:val="00C71D14"/>
  </w:style>
  <w:style w:type="numbering" w:customStyle="1" w:styleId="21221">
    <w:name w:val="Стиль21221"/>
    <w:rsid w:val="00C71D14"/>
  </w:style>
  <w:style w:type="numbering" w:customStyle="1" w:styleId="23121">
    <w:name w:val="Стиль23121"/>
    <w:rsid w:val="00C71D14"/>
  </w:style>
  <w:style w:type="numbering" w:customStyle="1" w:styleId="2511">
    <w:name w:val="Стиль2511"/>
    <w:rsid w:val="00C71D14"/>
  </w:style>
  <w:style w:type="table" w:customStyle="1" w:styleId="21215">
    <w:name w:val="Средняя сетка 212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112">
    <w:name w:val="Стиль24112"/>
    <w:rsid w:val="00C71D14"/>
  </w:style>
  <w:style w:type="numbering" w:customStyle="1" w:styleId="212112">
    <w:name w:val="Стиль212112"/>
    <w:rsid w:val="00C71D14"/>
  </w:style>
  <w:style w:type="numbering" w:customStyle="1" w:styleId="231112">
    <w:name w:val="Стиль231112"/>
    <w:rsid w:val="00C71D14"/>
  </w:style>
  <w:style w:type="table" w:customStyle="1" w:styleId="23115">
    <w:name w:val="Средняя сетка 231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13">
    <w:name w:val="Средняя сетка 241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2">
    <w:name w:val="Средняя сетка 25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610">
    <w:name w:val="Стиль261"/>
    <w:rsid w:val="00C71D14"/>
  </w:style>
  <w:style w:type="numbering" w:customStyle="1" w:styleId="2141">
    <w:name w:val="Стиль2141"/>
    <w:rsid w:val="00C71D14"/>
  </w:style>
  <w:style w:type="numbering" w:customStyle="1" w:styleId="2331">
    <w:name w:val="Стиль2331"/>
    <w:rsid w:val="00C71D14"/>
  </w:style>
  <w:style w:type="numbering" w:customStyle="1" w:styleId="2431">
    <w:name w:val="Стиль2431"/>
    <w:rsid w:val="00C71D14"/>
  </w:style>
  <w:style w:type="numbering" w:customStyle="1" w:styleId="21231">
    <w:name w:val="Стиль21231"/>
    <w:rsid w:val="00C71D14"/>
  </w:style>
  <w:style w:type="numbering" w:customStyle="1" w:styleId="23131">
    <w:name w:val="Стиль23131"/>
    <w:rsid w:val="00C71D14"/>
  </w:style>
  <w:style w:type="numbering" w:customStyle="1" w:styleId="2521">
    <w:name w:val="Стиль2521"/>
    <w:rsid w:val="00C71D14"/>
  </w:style>
  <w:style w:type="table" w:customStyle="1" w:styleId="24210">
    <w:name w:val="Средняя сетка 242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1">
    <w:name w:val="Средняя сетка 26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31">
    <w:name w:val="Стиль2531"/>
    <w:rsid w:val="00C71D14"/>
  </w:style>
  <w:style w:type="table" w:customStyle="1" w:styleId="24310">
    <w:name w:val="Средняя сетка 243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f5">
    <w:name w:val="Medium Grid 2"/>
    <w:basedOn w:val="a2"/>
    <w:uiPriority w:val="68"/>
    <w:unhideWhenUsed/>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1-1">
    <w:name w:val="Средняя заливка 1 - Акцент 1 Знак"/>
    <w:link w:val="1-10"/>
    <w:locked/>
    <w:rsid w:val="004A2376"/>
    <w:rPr>
      <w:rFonts w:ascii="Calibri" w:hAnsi="Calibri"/>
      <w:lang w:val="ru-RU" w:eastAsia="ru-RU" w:bidi="ar-SA"/>
    </w:rPr>
  </w:style>
  <w:style w:type="character" w:customStyle="1" w:styleId="1-2">
    <w:name w:val="Средняя сетка 1 - Акцент 2 Знак"/>
    <w:link w:val="1-20"/>
    <w:uiPriority w:val="34"/>
    <w:locked/>
    <w:rsid w:val="004A2376"/>
    <w:rPr>
      <w:sz w:val="24"/>
      <w:szCs w:val="24"/>
    </w:rPr>
  </w:style>
  <w:style w:type="numbering" w:customStyle="1" w:styleId="280">
    <w:name w:val="Стиль28"/>
    <w:rsid w:val="004A2376"/>
  </w:style>
  <w:style w:type="numbering" w:customStyle="1" w:styleId="2160">
    <w:name w:val="Стиль216"/>
    <w:rsid w:val="004A2376"/>
  </w:style>
  <w:style w:type="numbering" w:customStyle="1" w:styleId="235">
    <w:name w:val="Стиль235"/>
    <w:rsid w:val="004A2376"/>
  </w:style>
  <w:style w:type="numbering" w:customStyle="1" w:styleId="245">
    <w:name w:val="Стиль245"/>
    <w:rsid w:val="004A2376"/>
  </w:style>
  <w:style w:type="numbering" w:customStyle="1" w:styleId="2125">
    <w:name w:val="Стиль2125"/>
    <w:rsid w:val="004A2376"/>
  </w:style>
  <w:style w:type="numbering" w:customStyle="1" w:styleId="2315">
    <w:name w:val="Стиль2315"/>
    <w:rsid w:val="004A2376"/>
  </w:style>
  <w:style w:type="numbering" w:customStyle="1" w:styleId="2415">
    <w:name w:val="Стиль2415"/>
    <w:rsid w:val="004A2376"/>
  </w:style>
  <w:style w:type="numbering" w:customStyle="1" w:styleId="212150">
    <w:name w:val="Стиль21215"/>
    <w:rsid w:val="004A2376"/>
  </w:style>
  <w:style w:type="numbering" w:customStyle="1" w:styleId="231150">
    <w:name w:val="Стиль23115"/>
    <w:rsid w:val="004A2376"/>
  </w:style>
  <w:style w:type="numbering" w:customStyle="1" w:styleId="255">
    <w:name w:val="Стиль255"/>
    <w:rsid w:val="004A2376"/>
  </w:style>
  <w:style w:type="numbering" w:customStyle="1" w:styleId="2135">
    <w:name w:val="Стиль2135"/>
    <w:rsid w:val="004A2376"/>
  </w:style>
  <w:style w:type="numbering" w:customStyle="1" w:styleId="2325">
    <w:name w:val="Стиль2325"/>
    <w:rsid w:val="004A2376"/>
  </w:style>
  <w:style w:type="numbering" w:customStyle="1" w:styleId="2422">
    <w:name w:val="Стиль2422"/>
    <w:rsid w:val="004A2376"/>
  </w:style>
  <w:style w:type="numbering" w:customStyle="1" w:styleId="21222">
    <w:name w:val="Стиль21222"/>
    <w:rsid w:val="004A2376"/>
  </w:style>
  <w:style w:type="numbering" w:customStyle="1" w:styleId="23122">
    <w:name w:val="Стиль23122"/>
    <w:rsid w:val="004A2376"/>
  </w:style>
  <w:style w:type="numbering" w:customStyle="1" w:styleId="25120">
    <w:name w:val="Стиль2512"/>
    <w:rsid w:val="004A2376"/>
  </w:style>
  <w:style w:type="numbering" w:customStyle="1" w:styleId="241130">
    <w:name w:val="Стиль24113"/>
    <w:rsid w:val="004A2376"/>
  </w:style>
  <w:style w:type="numbering" w:customStyle="1" w:styleId="212113">
    <w:name w:val="Стиль212113"/>
    <w:rsid w:val="004A2376"/>
  </w:style>
  <w:style w:type="numbering" w:customStyle="1" w:styleId="231113">
    <w:name w:val="Стиль231113"/>
    <w:rsid w:val="004A2376"/>
  </w:style>
  <w:style w:type="numbering" w:customStyle="1" w:styleId="262">
    <w:name w:val="Стиль262"/>
    <w:rsid w:val="004A2376"/>
  </w:style>
  <w:style w:type="numbering" w:customStyle="1" w:styleId="2142">
    <w:name w:val="Стиль2142"/>
    <w:rsid w:val="004A2376"/>
  </w:style>
  <w:style w:type="numbering" w:customStyle="1" w:styleId="2332">
    <w:name w:val="Стиль2332"/>
    <w:rsid w:val="004A2376"/>
  </w:style>
  <w:style w:type="numbering" w:customStyle="1" w:styleId="2432">
    <w:name w:val="Стиль2432"/>
    <w:rsid w:val="004A2376"/>
  </w:style>
  <w:style w:type="numbering" w:customStyle="1" w:styleId="21232">
    <w:name w:val="Стиль21232"/>
    <w:rsid w:val="004A2376"/>
  </w:style>
  <w:style w:type="numbering" w:customStyle="1" w:styleId="23132">
    <w:name w:val="Стиль23132"/>
    <w:rsid w:val="004A2376"/>
  </w:style>
  <w:style w:type="numbering" w:customStyle="1" w:styleId="2522">
    <w:name w:val="Стиль2522"/>
    <w:rsid w:val="004A2376"/>
  </w:style>
  <w:style w:type="numbering" w:customStyle="1" w:styleId="2532">
    <w:name w:val="Стиль2532"/>
    <w:rsid w:val="004A2376"/>
  </w:style>
  <w:style w:type="numbering" w:customStyle="1" w:styleId="271">
    <w:name w:val="Стиль271"/>
    <w:rsid w:val="004A2376"/>
  </w:style>
  <w:style w:type="numbering" w:customStyle="1" w:styleId="2151">
    <w:name w:val="Стиль2151"/>
    <w:rsid w:val="004A2376"/>
  </w:style>
  <w:style w:type="numbering" w:customStyle="1" w:styleId="2341">
    <w:name w:val="Стиль2341"/>
    <w:rsid w:val="004A2376"/>
  </w:style>
  <w:style w:type="table" w:styleId="1-10">
    <w:name w:val="Medium Shading 1 Accent 1"/>
    <w:basedOn w:val="a2"/>
    <w:link w:val="1-1"/>
    <w:unhideWhenUsed/>
    <w:rsid w:val="004A2376"/>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Grid 1 Accent 2"/>
    <w:basedOn w:val="a2"/>
    <w:link w:val="1-2"/>
    <w:uiPriority w:val="34"/>
    <w:unhideWhenUsed/>
    <w:rsid w:val="004A2376"/>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90">
    <w:name w:val="Стиль29"/>
    <w:rsid w:val="00486204"/>
  </w:style>
  <w:style w:type="numbering" w:customStyle="1" w:styleId="2170">
    <w:name w:val="Стиль217"/>
    <w:rsid w:val="00486204"/>
  </w:style>
  <w:style w:type="numbering" w:customStyle="1" w:styleId="236">
    <w:name w:val="Стиль236"/>
    <w:rsid w:val="00486204"/>
  </w:style>
  <w:style w:type="numbering" w:customStyle="1" w:styleId="246">
    <w:name w:val="Стиль246"/>
    <w:rsid w:val="00486204"/>
  </w:style>
  <w:style w:type="numbering" w:customStyle="1" w:styleId="2126">
    <w:name w:val="Стиль2126"/>
    <w:rsid w:val="00486204"/>
  </w:style>
  <w:style w:type="numbering" w:customStyle="1" w:styleId="2316">
    <w:name w:val="Стиль2316"/>
    <w:rsid w:val="00486204"/>
  </w:style>
  <w:style w:type="numbering" w:customStyle="1" w:styleId="2416">
    <w:name w:val="Стиль2416"/>
    <w:rsid w:val="00486204"/>
  </w:style>
  <w:style w:type="numbering" w:customStyle="1" w:styleId="21216">
    <w:name w:val="Стиль21216"/>
    <w:rsid w:val="00486204"/>
  </w:style>
  <w:style w:type="numbering" w:customStyle="1" w:styleId="23116">
    <w:name w:val="Стиль23116"/>
    <w:rsid w:val="00486204"/>
  </w:style>
  <w:style w:type="numbering" w:customStyle="1" w:styleId="256">
    <w:name w:val="Стиль256"/>
    <w:rsid w:val="00486204"/>
  </w:style>
  <w:style w:type="numbering" w:customStyle="1" w:styleId="2136">
    <w:name w:val="Стиль2136"/>
    <w:rsid w:val="00486204"/>
  </w:style>
  <w:style w:type="numbering" w:customStyle="1" w:styleId="2326">
    <w:name w:val="Стиль2326"/>
    <w:rsid w:val="00486204"/>
  </w:style>
  <w:style w:type="numbering" w:customStyle="1" w:styleId="2423">
    <w:name w:val="Стиль2423"/>
    <w:rsid w:val="00486204"/>
  </w:style>
  <w:style w:type="numbering" w:customStyle="1" w:styleId="21223">
    <w:name w:val="Стиль21223"/>
    <w:rsid w:val="00486204"/>
  </w:style>
  <w:style w:type="numbering" w:customStyle="1" w:styleId="23123">
    <w:name w:val="Стиль23123"/>
    <w:rsid w:val="00486204"/>
  </w:style>
  <w:style w:type="numbering" w:customStyle="1" w:styleId="2513">
    <w:name w:val="Стиль2513"/>
    <w:rsid w:val="00486204"/>
  </w:style>
  <w:style w:type="numbering" w:customStyle="1" w:styleId="24114">
    <w:name w:val="Стиль24114"/>
    <w:rsid w:val="00486204"/>
  </w:style>
  <w:style w:type="numbering" w:customStyle="1" w:styleId="212114">
    <w:name w:val="Стиль212114"/>
    <w:rsid w:val="00486204"/>
  </w:style>
  <w:style w:type="numbering" w:customStyle="1" w:styleId="231114">
    <w:name w:val="Стиль231114"/>
    <w:rsid w:val="00486204"/>
  </w:style>
  <w:style w:type="numbering" w:customStyle="1" w:styleId="263">
    <w:name w:val="Стиль263"/>
    <w:rsid w:val="00486204"/>
  </w:style>
  <w:style w:type="numbering" w:customStyle="1" w:styleId="2143">
    <w:name w:val="Стиль2143"/>
    <w:rsid w:val="00486204"/>
  </w:style>
  <w:style w:type="numbering" w:customStyle="1" w:styleId="2333">
    <w:name w:val="Стиль2333"/>
    <w:rsid w:val="00486204"/>
  </w:style>
  <w:style w:type="numbering" w:customStyle="1" w:styleId="2433">
    <w:name w:val="Стиль2433"/>
    <w:rsid w:val="00486204"/>
  </w:style>
  <w:style w:type="numbering" w:customStyle="1" w:styleId="21233">
    <w:name w:val="Стиль21233"/>
    <w:rsid w:val="00486204"/>
  </w:style>
  <w:style w:type="numbering" w:customStyle="1" w:styleId="23133">
    <w:name w:val="Стиль23133"/>
    <w:rsid w:val="00486204"/>
  </w:style>
  <w:style w:type="numbering" w:customStyle="1" w:styleId="2523">
    <w:name w:val="Стиль2523"/>
    <w:rsid w:val="00486204"/>
  </w:style>
  <w:style w:type="numbering" w:customStyle="1" w:styleId="2533">
    <w:name w:val="Стиль2533"/>
    <w:rsid w:val="00486204"/>
  </w:style>
  <w:style w:type="table" w:customStyle="1" w:styleId="1-11">
    <w:name w:val="Средняя заливка 1 - Акцент 11"/>
    <w:basedOn w:val="a2"/>
    <w:next w:val="1-10"/>
    <w:semiHidden/>
    <w:unhideWhenUsed/>
    <w:rsid w:val="00486204"/>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2">
    <w:name w:val="Средняя сетка 1 - Акцент 22"/>
    <w:basedOn w:val="a2"/>
    <w:next w:val="1-20"/>
    <w:uiPriority w:val="34"/>
    <w:semiHidden/>
    <w:unhideWhenUsed/>
    <w:rsid w:val="00486204"/>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100">
    <w:name w:val="Стиль210"/>
    <w:rsid w:val="00D047BE"/>
  </w:style>
  <w:style w:type="numbering" w:customStyle="1" w:styleId="2180">
    <w:name w:val="Стиль218"/>
    <w:rsid w:val="00D047BE"/>
  </w:style>
  <w:style w:type="numbering" w:customStyle="1" w:styleId="237">
    <w:name w:val="Стиль237"/>
    <w:rsid w:val="00D047BE"/>
  </w:style>
  <w:style w:type="numbering" w:customStyle="1" w:styleId="247">
    <w:name w:val="Стиль247"/>
    <w:rsid w:val="00D047BE"/>
  </w:style>
  <w:style w:type="numbering" w:customStyle="1" w:styleId="2127">
    <w:name w:val="Стиль2127"/>
    <w:rsid w:val="00D047BE"/>
  </w:style>
  <w:style w:type="numbering" w:customStyle="1" w:styleId="2317">
    <w:name w:val="Стиль2317"/>
    <w:rsid w:val="00D047BE"/>
  </w:style>
  <w:style w:type="numbering" w:customStyle="1" w:styleId="2417">
    <w:name w:val="Стиль2417"/>
    <w:rsid w:val="00D047BE"/>
  </w:style>
  <w:style w:type="numbering" w:customStyle="1" w:styleId="21217">
    <w:name w:val="Стиль21217"/>
    <w:rsid w:val="00D047BE"/>
  </w:style>
  <w:style w:type="numbering" w:customStyle="1" w:styleId="23117">
    <w:name w:val="Стиль23117"/>
    <w:rsid w:val="00D047BE"/>
  </w:style>
  <w:style w:type="numbering" w:customStyle="1" w:styleId="257">
    <w:name w:val="Стиль257"/>
    <w:rsid w:val="00D047BE"/>
  </w:style>
  <w:style w:type="numbering" w:customStyle="1" w:styleId="2137">
    <w:name w:val="Стиль2137"/>
    <w:rsid w:val="00D047BE"/>
  </w:style>
  <w:style w:type="numbering" w:customStyle="1" w:styleId="2327">
    <w:name w:val="Стиль2327"/>
    <w:rsid w:val="00D047BE"/>
  </w:style>
  <w:style w:type="numbering" w:customStyle="1" w:styleId="2424">
    <w:name w:val="Стиль2424"/>
    <w:rsid w:val="00D047BE"/>
  </w:style>
  <w:style w:type="numbering" w:customStyle="1" w:styleId="21224">
    <w:name w:val="Стиль21224"/>
    <w:rsid w:val="00D047BE"/>
  </w:style>
  <w:style w:type="numbering" w:customStyle="1" w:styleId="23124">
    <w:name w:val="Стиль23124"/>
    <w:rsid w:val="00D047BE"/>
  </w:style>
  <w:style w:type="numbering" w:customStyle="1" w:styleId="2514">
    <w:name w:val="Стиль2514"/>
    <w:rsid w:val="00D047BE"/>
  </w:style>
  <w:style w:type="numbering" w:customStyle="1" w:styleId="24115">
    <w:name w:val="Стиль24115"/>
    <w:rsid w:val="00D047BE"/>
  </w:style>
  <w:style w:type="numbering" w:customStyle="1" w:styleId="212115">
    <w:name w:val="Стиль212115"/>
    <w:rsid w:val="00D047BE"/>
  </w:style>
  <w:style w:type="numbering" w:customStyle="1" w:styleId="231115">
    <w:name w:val="Стиль231115"/>
    <w:rsid w:val="00D047BE"/>
  </w:style>
  <w:style w:type="numbering" w:customStyle="1" w:styleId="264">
    <w:name w:val="Стиль264"/>
    <w:rsid w:val="00D047BE"/>
  </w:style>
  <w:style w:type="numbering" w:customStyle="1" w:styleId="2144">
    <w:name w:val="Стиль2144"/>
    <w:rsid w:val="00D047BE"/>
  </w:style>
  <w:style w:type="numbering" w:customStyle="1" w:styleId="2334">
    <w:name w:val="Стиль2334"/>
    <w:rsid w:val="00D047BE"/>
  </w:style>
  <w:style w:type="numbering" w:customStyle="1" w:styleId="2434">
    <w:name w:val="Стиль2434"/>
    <w:rsid w:val="00D047BE"/>
  </w:style>
  <w:style w:type="numbering" w:customStyle="1" w:styleId="21234">
    <w:name w:val="Стиль21234"/>
    <w:rsid w:val="00D047BE"/>
  </w:style>
  <w:style w:type="numbering" w:customStyle="1" w:styleId="23134">
    <w:name w:val="Стиль23134"/>
    <w:rsid w:val="00D047BE"/>
  </w:style>
  <w:style w:type="numbering" w:customStyle="1" w:styleId="2524">
    <w:name w:val="Стиль2524"/>
    <w:rsid w:val="00D047BE"/>
  </w:style>
  <w:style w:type="numbering" w:customStyle="1" w:styleId="2534">
    <w:name w:val="Стиль2534"/>
    <w:rsid w:val="00D047BE"/>
  </w:style>
  <w:style w:type="numbering" w:customStyle="1" w:styleId="272">
    <w:name w:val="Стиль272"/>
    <w:rsid w:val="00D047BE"/>
  </w:style>
  <w:style w:type="numbering" w:customStyle="1" w:styleId="2152">
    <w:name w:val="Стиль2152"/>
    <w:rsid w:val="00D047BE"/>
    <w:pPr>
      <w:numPr>
        <w:numId w:val="5"/>
      </w:numPr>
    </w:pPr>
  </w:style>
  <w:style w:type="numbering" w:customStyle="1" w:styleId="2342">
    <w:name w:val="Стиль2342"/>
    <w:rsid w:val="00D047BE"/>
    <w:pPr>
      <w:numPr>
        <w:numId w:val="4"/>
      </w:numPr>
    </w:pPr>
  </w:style>
  <w:style w:type="table" w:customStyle="1" w:styleId="1-12">
    <w:name w:val="Средняя заливка 1 - Акцент 12"/>
    <w:basedOn w:val="a2"/>
    <w:next w:val="1-10"/>
    <w:semiHidden/>
    <w:unhideWhenUsed/>
    <w:rsid w:val="00D047BE"/>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3">
    <w:name w:val="Средняя сетка 1 - Акцент 23"/>
    <w:basedOn w:val="a2"/>
    <w:next w:val="1-20"/>
    <w:uiPriority w:val="34"/>
    <w:semiHidden/>
    <w:unhideWhenUsed/>
    <w:rsid w:val="00D047BE"/>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customStyle="1" w:styleId="affffd">
    <w:name w:val="Стиль"/>
    <w:rsid w:val="00CA6D5D"/>
    <w:pPr>
      <w:ind w:firstLine="720"/>
      <w:jc w:val="both"/>
    </w:pPr>
    <w:rPr>
      <w:rFonts w:ascii="Arial" w:hAnsi="Arial" w:cs="Arial"/>
    </w:rPr>
  </w:style>
  <w:style w:type="character" w:customStyle="1" w:styleId="FontStyle11">
    <w:name w:val="Font Style11"/>
    <w:rsid w:val="00CA6D5D"/>
    <w:rPr>
      <w:rFonts w:ascii="Times New Roman" w:hAnsi="Times New Roman" w:cs="Times New Roman"/>
      <w:b/>
      <w:bCs/>
      <w:sz w:val="34"/>
      <w:szCs w:val="34"/>
    </w:rPr>
  </w:style>
  <w:style w:type="paragraph" w:styleId="affffe">
    <w:name w:val="Document Map"/>
    <w:basedOn w:val="a0"/>
    <w:link w:val="afffff"/>
    <w:rsid w:val="00CA6D5D"/>
    <w:pPr>
      <w:shd w:val="clear" w:color="auto" w:fill="000080"/>
    </w:pPr>
    <w:rPr>
      <w:rFonts w:ascii="Tahoma" w:hAnsi="Tahoma" w:cs="Tahoma"/>
      <w:b w:val="0"/>
    </w:rPr>
  </w:style>
  <w:style w:type="character" w:customStyle="1" w:styleId="afffff">
    <w:name w:val="Схема документа Знак"/>
    <w:link w:val="affffe"/>
    <w:rsid w:val="00CA6D5D"/>
    <w:rPr>
      <w:rFonts w:ascii="Tahoma" w:hAnsi="Tahoma" w:cs="Tahoma"/>
      <w:shd w:val="clear" w:color="auto" w:fill="000080"/>
    </w:rPr>
  </w:style>
  <w:style w:type="numbering" w:customStyle="1" w:styleId="8">
    <w:name w:val="Нет списка8"/>
    <w:next w:val="a3"/>
    <w:uiPriority w:val="99"/>
    <w:semiHidden/>
    <w:unhideWhenUsed/>
    <w:rsid w:val="00CA6D5D"/>
  </w:style>
  <w:style w:type="numbering" w:customStyle="1" w:styleId="160">
    <w:name w:val="Нет списка16"/>
    <w:next w:val="a3"/>
    <w:uiPriority w:val="99"/>
    <w:semiHidden/>
    <w:unhideWhenUsed/>
    <w:rsid w:val="00CA6D5D"/>
  </w:style>
  <w:style w:type="numbering" w:customStyle="1" w:styleId="248">
    <w:name w:val="Нет списка24"/>
    <w:next w:val="a3"/>
    <w:uiPriority w:val="99"/>
    <w:semiHidden/>
    <w:unhideWhenUsed/>
    <w:rsid w:val="00CA6D5D"/>
  </w:style>
  <w:style w:type="numbering" w:customStyle="1" w:styleId="114">
    <w:name w:val="Нет списка114"/>
    <w:next w:val="a3"/>
    <w:uiPriority w:val="99"/>
    <w:semiHidden/>
    <w:unhideWhenUsed/>
    <w:rsid w:val="00CA6D5D"/>
  </w:style>
  <w:style w:type="numbering" w:customStyle="1" w:styleId="340">
    <w:name w:val="Нет списка34"/>
    <w:next w:val="a3"/>
    <w:uiPriority w:val="99"/>
    <w:semiHidden/>
    <w:unhideWhenUsed/>
    <w:rsid w:val="00CA6D5D"/>
  </w:style>
  <w:style w:type="numbering" w:customStyle="1" w:styleId="440">
    <w:name w:val="Нет списка44"/>
    <w:next w:val="a3"/>
    <w:uiPriority w:val="99"/>
    <w:semiHidden/>
    <w:unhideWhenUsed/>
    <w:rsid w:val="00CA6D5D"/>
  </w:style>
  <w:style w:type="numbering" w:customStyle="1" w:styleId="124">
    <w:name w:val="Нет списка124"/>
    <w:next w:val="a3"/>
    <w:uiPriority w:val="99"/>
    <w:semiHidden/>
    <w:unhideWhenUsed/>
    <w:rsid w:val="00CA6D5D"/>
  </w:style>
  <w:style w:type="table" w:customStyle="1" w:styleId="63">
    <w:name w:val="Сетка таблицы6"/>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CA6D5D"/>
  </w:style>
  <w:style w:type="numbering" w:customStyle="1" w:styleId="132">
    <w:name w:val="Нет списка132"/>
    <w:next w:val="a3"/>
    <w:uiPriority w:val="99"/>
    <w:semiHidden/>
    <w:unhideWhenUsed/>
    <w:rsid w:val="00CA6D5D"/>
  </w:style>
  <w:style w:type="numbering" w:customStyle="1" w:styleId="2128">
    <w:name w:val="Нет списка212"/>
    <w:next w:val="a3"/>
    <w:uiPriority w:val="99"/>
    <w:semiHidden/>
    <w:unhideWhenUsed/>
    <w:rsid w:val="00CA6D5D"/>
  </w:style>
  <w:style w:type="numbering" w:customStyle="1" w:styleId="11120">
    <w:name w:val="Нет списка1112"/>
    <w:next w:val="a3"/>
    <w:uiPriority w:val="99"/>
    <w:semiHidden/>
    <w:unhideWhenUsed/>
    <w:rsid w:val="00CA6D5D"/>
  </w:style>
  <w:style w:type="numbering" w:customStyle="1" w:styleId="3120">
    <w:name w:val="Нет списка312"/>
    <w:next w:val="a3"/>
    <w:uiPriority w:val="99"/>
    <w:semiHidden/>
    <w:unhideWhenUsed/>
    <w:rsid w:val="00CA6D5D"/>
  </w:style>
  <w:style w:type="numbering" w:customStyle="1" w:styleId="4120">
    <w:name w:val="Нет списка412"/>
    <w:next w:val="a3"/>
    <w:uiPriority w:val="99"/>
    <w:semiHidden/>
    <w:unhideWhenUsed/>
    <w:rsid w:val="00CA6D5D"/>
  </w:style>
  <w:style w:type="numbering" w:customStyle="1" w:styleId="1212">
    <w:name w:val="Нет списка1212"/>
    <w:next w:val="a3"/>
    <w:uiPriority w:val="99"/>
    <w:semiHidden/>
    <w:unhideWhenUsed/>
    <w:rsid w:val="00CA6D5D"/>
  </w:style>
  <w:style w:type="table" w:customStyle="1" w:styleId="225">
    <w:name w:val="Сетка таблицы2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CA6D5D"/>
  </w:style>
  <w:style w:type="numbering" w:customStyle="1" w:styleId="1410">
    <w:name w:val="Нет списка141"/>
    <w:next w:val="a3"/>
    <w:uiPriority w:val="99"/>
    <w:semiHidden/>
    <w:unhideWhenUsed/>
    <w:rsid w:val="00CA6D5D"/>
  </w:style>
  <w:style w:type="numbering" w:customStyle="1" w:styleId="2210">
    <w:name w:val="Нет списка221"/>
    <w:next w:val="a3"/>
    <w:uiPriority w:val="99"/>
    <w:semiHidden/>
    <w:unhideWhenUsed/>
    <w:rsid w:val="00CA6D5D"/>
  </w:style>
  <w:style w:type="numbering" w:customStyle="1" w:styleId="11210">
    <w:name w:val="Нет списка1121"/>
    <w:next w:val="a3"/>
    <w:uiPriority w:val="99"/>
    <w:semiHidden/>
    <w:unhideWhenUsed/>
    <w:rsid w:val="00CA6D5D"/>
  </w:style>
  <w:style w:type="numbering" w:customStyle="1" w:styleId="3210">
    <w:name w:val="Нет списка321"/>
    <w:next w:val="a3"/>
    <w:uiPriority w:val="99"/>
    <w:semiHidden/>
    <w:unhideWhenUsed/>
    <w:rsid w:val="00CA6D5D"/>
  </w:style>
  <w:style w:type="numbering" w:customStyle="1" w:styleId="421">
    <w:name w:val="Нет списка421"/>
    <w:next w:val="a3"/>
    <w:uiPriority w:val="99"/>
    <w:semiHidden/>
    <w:unhideWhenUsed/>
    <w:rsid w:val="00CA6D5D"/>
  </w:style>
  <w:style w:type="numbering" w:customStyle="1" w:styleId="1221">
    <w:name w:val="Нет списка1221"/>
    <w:next w:val="a3"/>
    <w:uiPriority w:val="99"/>
    <w:semiHidden/>
    <w:unhideWhenUsed/>
    <w:rsid w:val="00CA6D5D"/>
  </w:style>
  <w:style w:type="table" w:customStyle="1" w:styleId="1210">
    <w:name w:val="Сетка таблицы12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3"/>
    <w:uiPriority w:val="99"/>
    <w:semiHidden/>
    <w:unhideWhenUsed/>
    <w:rsid w:val="00CA6D5D"/>
  </w:style>
  <w:style w:type="numbering" w:customStyle="1" w:styleId="151">
    <w:name w:val="Нет списка151"/>
    <w:next w:val="a3"/>
    <w:uiPriority w:val="99"/>
    <w:semiHidden/>
    <w:unhideWhenUsed/>
    <w:rsid w:val="00CA6D5D"/>
  </w:style>
  <w:style w:type="numbering" w:customStyle="1" w:styleId="2318">
    <w:name w:val="Нет списка231"/>
    <w:next w:val="a3"/>
    <w:uiPriority w:val="99"/>
    <w:semiHidden/>
    <w:unhideWhenUsed/>
    <w:rsid w:val="00CA6D5D"/>
  </w:style>
  <w:style w:type="numbering" w:customStyle="1" w:styleId="1131">
    <w:name w:val="Нет списка1131"/>
    <w:next w:val="a3"/>
    <w:uiPriority w:val="99"/>
    <w:semiHidden/>
    <w:unhideWhenUsed/>
    <w:rsid w:val="00CA6D5D"/>
  </w:style>
  <w:style w:type="numbering" w:customStyle="1" w:styleId="331">
    <w:name w:val="Нет списка331"/>
    <w:next w:val="a3"/>
    <w:uiPriority w:val="99"/>
    <w:semiHidden/>
    <w:unhideWhenUsed/>
    <w:rsid w:val="00CA6D5D"/>
  </w:style>
  <w:style w:type="numbering" w:customStyle="1" w:styleId="431">
    <w:name w:val="Нет списка431"/>
    <w:next w:val="a3"/>
    <w:uiPriority w:val="99"/>
    <w:semiHidden/>
    <w:unhideWhenUsed/>
    <w:rsid w:val="00CA6D5D"/>
  </w:style>
  <w:style w:type="numbering" w:customStyle="1" w:styleId="1231">
    <w:name w:val="Нет списка1231"/>
    <w:next w:val="a3"/>
    <w:uiPriority w:val="99"/>
    <w:semiHidden/>
    <w:unhideWhenUsed/>
    <w:rsid w:val="00CA6D5D"/>
  </w:style>
  <w:style w:type="table" w:customStyle="1" w:styleId="511">
    <w:name w:val="Сетка таблицы5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CA6D5D"/>
  </w:style>
  <w:style w:type="numbering" w:customStyle="1" w:styleId="13110">
    <w:name w:val="Нет списка1311"/>
    <w:next w:val="a3"/>
    <w:uiPriority w:val="99"/>
    <w:semiHidden/>
    <w:unhideWhenUsed/>
    <w:rsid w:val="00CA6D5D"/>
  </w:style>
  <w:style w:type="numbering" w:customStyle="1" w:styleId="111111">
    <w:name w:val="Нет списка111111"/>
    <w:next w:val="a3"/>
    <w:uiPriority w:val="99"/>
    <w:semiHidden/>
    <w:unhideWhenUsed/>
    <w:rsid w:val="00CA6D5D"/>
  </w:style>
  <w:style w:type="numbering" w:customStyle="1" w:styleId="4111">
    <w:name w:val="Нет списка4111"/>
    <w:next w:val="a3"/>
    <w:uiPriority w:val="99"/>
    <w:semiHidden/>
    <w:unhideWhenUsed/>
    <w:rsid w:val="00CA6D5D"/>
  </w:style>
  <w:style w:type="table" w:customStyle="1" w:styleId="2113">
    <w:name w:val="Сетка таблицы2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3"/>
    <w:uiPriority w:val="99"/>
    <w:semiHidden/>
    <w:unhideWhenUsed/>
    <w:rsid w:val="00CA6D5D"/>
  </w:style>
  <w:style w:type="numbering" w:customStyle="1" w:styleId="170">
    <w:name w:val="Нет списка17"/>
    <w:next w:val="a3"/>
    <w:uiPriority w:val="99"/>
    <w:semiHidden/>
    <w:unhideWhenUsed/>
    <w:rsid w:val="00CA6D5D"/>
  </w:style>
  <w:style w:type="numbering" w:customStyle="1" w:styleId="258">
    <w:name w:val="Нет списка25"/>
    <w:next w:val="a3"/>
    <w:uiPriority w:val="99"/>
    <w:semiHidden/>
    <w:unhideWhenUsed/>
    <w:rsid w:val="00CA6D5D"/>
  </w:style>
  <w:style w:type="numbering" w:customStyle="1" w:styleId="115">
    <w:name w:val="Нет списка115"/>
    <w:next w:val="a3"/>
    <w:uiPriority w:val="99"/>
    <w:semiHidden/>
    <w:unhideWhenUsed/>
    <w:rsid w:val="00CA6D5D"/>
  </w:style>
  <w:style w:type="numbering" w:customStyle="1" w:styleId="350">
    <w:name w:val="Нет списка35"/>
    <w:next w:val="a3"/>
    <w:uiPriority w:val="99"/>
    <w:semiHidden/>
    <w:unhideWhenUsed/>
    <w:rsid w:val="00CA6D5D"/>
  </w:style>
  <w:style w:type="numbering" w:customStyle="1" w:styleId="45">
    <w:name w:val="Нет списка45"/>
    <w:next w:val="a3"/>
    <w:uiPriority w:val="99"/>
    <w:semiHidden/>
    <w:unhideWhenUsed/>
    <w:rsid w:val="00CA6D5D"/>
  </w:style>
  <w:style w:type="numbering" w:customStyle="1" w:styleId="125">
    <w:name w:val="Нет списка125"/>
    <w:next w:val="a3"/>
    <w:uiPriority w:val="99"/>
    <w:semiHidden/>
    <w:unhideWhenUsed/>
    <w:rsid w:val="00CA6D5D"/>
  </w:style>
  <w:style w:type="table" w:customStyle="1" w:styleId="70">
    <w:name w:val="Сетка таблицы7"/>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CA6D5D"/>
  </w:style>
  <w:style w:type="numbering" w:customStyle="1" w:styleId="133">
    <w:name w:val="Нет списка133"/>
    <w:next w:val="a3"/>
    <w:uiPriority w:val="99"/>
    <w:semiHidden/>
    <w:unhideWhenUsed/>
    <w:rsid w:val="00CA6D5D"/>
  </w:style>
  <w:style w:type="numbering" w:customStyle="1" w:styleId="2138">
    <w:name w:val="Нет списка213"/>
    <w:next w:val="a3"/>
    <w:uiPriority w:val="99"/>
    <w:semiHidden/>
    <w:unhideWhenUsed/>
    <w:rsid w:val="00CA6D5D"/>
  </w:style>
  <w:style w:type="numbering" w:customStyle="1" w:styleId="1113">
    <w:name w:val="Нет списка1113"/>
    <w:next w:val="a3"/>
    <w:uiPriority w:val="99"/>
    <w:semiHidden/>
    <w:unhideWhenUsed/>
    <w:rsid w:val="00CA6D5D"/>
  </w:style>
  <w:style w:type="numbering" w:customStyle="1" w:styleId="3130">
    <w:name w:val="Нет списка313"/>
    <w:next w:val="a3"/>
    <w:uiPriority w:val="99"/>
    <w:semiHidden/>
    <w:unhideWhenUsed/>
    <w:rsid w:val="00CA6D5D"/>
  </w:style>
  <w:style w:type="numbering" w:customStyle="1" w:styleId="413">
    <w:name w:val="Нет списка413"/>
    <w:next w:val="a3"/>
    <w:uiPriority w:val="99"/>
    <w:semiHidden/>
    <w:unhideWhenUsed/>
    <w:rsid w:val="00CA6D5D"/>
  </w:style>
  <w:style w:type="numbering" w:customStyle="1" w:styleId="1213">
    <w:name w:val="Нет списка1213"/>
    <w:next w:val="a3"/>
    <w:uiPriority w:val="99"/>
    <w:semiHidden/>
    <w:unhideWhenUsed/>
    <w:rsid w:val="00CA6D5D"/>
  </w:style>
  <w:style w:type="table" w:customStyle="1" w:styleId="238">
    <w:name w:val="Сетка таблицы23"/>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CA6D5D"/>
  </w:style>
  <w:style w:type="numbering" w:customStyle="1" w:styleId="1420">
    <w:name w:val="Нет списка142"/>
    <w:next w:val="a3"/>
    <w:uiPriority w:val="99"/>
    <w:semiHidden/>
    <w:unhideWhenUsed/>
    <w:rsid w:val="00CA6D5D"/>
  </w:style>
  <w:style w:type="numbering" w:customStyle="1" w:styleId="2220">
    <w:name w:val="Нет списка222"/>
    <w:next w:val="a3"/>
    <w:uiPriority w:val="99"/>
    <w:semiHidden/>
    <w:unhideWhenUsed/>
    <w:rsid w:val="00CA6D5D"/>
  </w:style>
  <w:style w:type="numbering" w:customStyle="1" w:styleId="11220">
    <w:name w:val="Нет списка1122"/>
    <w:next w:val="a3"/>
    <w:uiPriority w:val="99"/>
    <w:semiHidden/>
    <w:unhideWhenUsed/>
    <w:rsid w:val="00CA6D5D"/>
  </w:style>
  <w:style w:type="numbering" w:customStyle="1" w:styleId="322">
    <w:name w:val="Нет списка322"/>
    <w:next w:val="a3"/>
    <w:uiPriority w:val="99"/>
    <w:semiHidden/>
    <w:unhideWhenUsed/>
    <w:rsid w:val="00CA6D5D"/>
  </w:style>
  <w:style w:type="numbering" w:customStyle="1" w:styleId="422">
    <w:name w:val="Нет списка422"/>
    <w:next w:val="a3"/>
    <w:uiPriority w:val="99"/>
    <w:semiHidden/>
    <w:unhideWhenUsed/>
    <w:rsid w:val="00CA6D5D"/>
  </w:style>
  <w:style w:type="numbering" w:customStyle="1" w:styleId="1222">
    <w:name w:val="Нет списка1222"/>
    <w:next w:val="a3"/>
    <w:uiPriority w:val="99"/>
    <w:semiHidden/>
    <w:unhideWhenUsed/>
    <w:rsid w:val="00CA6D5D"/>
  </w:style>
  <w:style w:type="table" w:customStyle="1" w:styleId="423">
    <w:name w:val="Сетка таблицы4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3"/>
    <w:uiPriority w:val="99"/>
    <w:semiHidden/>
    <w:unhideWhenUsed/>
    <w:rsid w:val="00CA6D5D"/>
  </w:style>
  <w:style w:type="numbering" w:customStyle="1" w:styleId="1520">
    <w:name w:val="Нет списка152"/>
    <w:next w:val="a3"/>
    <w:uiPriority w:val="99"/>
    <w:semiHidden/>
    <w:unhideWhenUsed/>
    <w:rsid w:val="00CA6D5D"/>
  </w:style>
  <w:style w:type="numbering" w:customStyle="1" w:styleId="2328">
    <w:name w:val="Нет списка232"/>
    <w:next w:val="a3"/>
    <w:uiPriority w:val="99"/>
    <w:semiHidden/>
    <w:unhideWhenUsed/>
    <w:rsid w:val="00CA6D5D"/>
  </w:style>
  <w:style w:type="numbering" w:customStyle="1" w:styleId="11320">
    <w:name w:val="Нет списка1132"/>
    <w:next w:val="a3"/>
    <w:uiPriority w:val="99"/>
    <w:semiHidden/>
    <w:unhideWhenUsed/>
    <w:rsid w:val="00CA6D5D"/>
  </w:style>
  <w:style w:type="numbering" w:customStyle="1" w:styleId="3320">
    <w:name w:val="Нет списка332"/>
    <w:next w:val="a3"/>
    <w:uiPriority w:val="99"/>
    <w:semiHidden/>
    <w:unhideWhenUsed/>
    <w:rsid w:val="00CA6D5D"/>
  </w:style>
  <w:style w:type="numbering" w:customStyle="1" w:styleId="432">
    <w:name w:val="Нет списка432"/>
    <w:next w:val="a3"/>
    <w:uiPriority w:val="99"/>
    <w:semiHidden/>
    <w:unhideWhenUsed/>
    <w:rsid w:val="00CA6D5D"/>
  </w:style>
  <w:style w:type="numbering" w:customStyle="1" w:styleId="1232">
    <w:name w:val="Нет списка1232"/>
    <w:next w:val="a3"/>
    <w:uiPriority w:val="99"/>
    <w:semiHidden/>
    <w:unhideWhenUsed/>
    <w:rsid w:val="00CA6D5D"/>
  </w:style>
  <w:style w:type="table" w:customStyle="1" w:styleId="521">
    <w:name w:val="Сетка таблицы5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3"/>
    <w:uiPriority w:val="99"/>
    <w:semiHidden/>
    <w:unhideWhenUsed/>
    <w:rsid w:val="00CA6D5D"/>
  </w:style>
  <w:style w:type="numbering" w:customStyle="1" w:styleId="1312">
    <w:name w:val="Нет списка1312"/>
    <w:next w:val="a3"/>
    <w:uiPriority w:val="99"/>
    <w:semiHidden/>
    <w:unhideWhenUsed/>
    <w:rsid w:val="00CA6D5D"/>
  </w:style>
  <w:style w:type="numbering" w:customStyle="1" w:styleId="21120">
    <w:name w:val="Нет списка2112"/>
    <w:next w:val="a3"/>
    <w:uiPriority w:val="99"/>
    <w:semiHidden/>
    <w:unhideWhenUsed/>
    <w:rsid w:val="00CA6D5D"/>
  </w:style>
  <w:style w:type="numbering" w:customStyle="1" w:styleId="11112">
    <w:name w:val="Нет списка11112"/>
    <w:next w:val="a3"/>
    <w:uiPriority w:val="99"/>
    <w:semiHidden/>
    <w:unhideWhenUsed/>
    <w:rsid w:val="00CA6D5D"/>
  </w:style>
  <w:style w:type="numbering" w:customStyle="1" w:styleId="31120">
    <w:name w:val="Нет списка3112"/>
    <w:next w:val="a3"/>
    <w:uiPriority w:val="99"/>
    <w:semiHidden/>
    <w:unhideWhenUsed/>
    <w:rsid w:val="00CA6D5D"/>
  </w:style>
  <w:style w:type="numbering" w:customStyle="1" w:styleId="4112">
    <w:name w:val="Нет списка4112"/>
    <w:next w:val="a3"/>
    <w:uiPriority w:val="99"/>
    <w:semiHidden/>
    <w:unhideWhenUsed/>
    <w:rsid w:val="00CA6D5D"/>
  </w:style>
  <w:style w:type="numbering" w:customStyle="1" w:styleId="12112">
    <w:name w:val="Нет списка12112"/>
    <w:next w:val="a3"/>
    <w:uiPriority w:val="99"/>
    <w:semiHidden/>
    <w:unhideWhenUsed/>
    <w:rsid w:val="00CA6D5D"/>
  </w:style>
  <w:style w:type="table" w:customStyle="1" w:styleId="2129">
    <w:name w:val="Сетка таблицы21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1"/>
    <w:next w:val="a3"/>
    <w:uiPriority w:val="99"/>
    <w:semiHidden/>
    <w:unhideWhenUsed/>
    <w:rsid w:val="00CA6D5D"/>
  </w:style>
  <w:style w:type="numbering" w:customStyle="1" w:styleId="161">
    <w:name w:val="Нет списка161"/>
    <w:next w:val="a3"/>
    <w:uiPriority w:val="99"/>
    <w:semiHidden/>
    <w:unhideWhenUsed/>
    <w:rsid w:val="00CA6D5D"/>
  </w:style>
  <w:style w:type="numbering" w:customStyle="1" w:styleId="2418">
    <w:name w:val="Нет списка241"/>
    <w:next w:val="a3"/>
    <w:uiPriority w:val="99"/>
    <w:semiHidden/>
    <w:unhideWhenUsed/>
    <w:rsid w:val="00CA6D5D"/>
  </w:style>
  <w:style w:type="numbering" w:customStyle="1" w:styleId="1141">
    <w:name w:val="Нет списка1141"/>
    <w:next w:val="a3"/>
    <w:uiPriority w:val="99"/>
    <w:semiHidden/>
    <w:unhideWhenUsed/>
    <w:rsid w:val="00CA6D5D"/>
  </w:style>
  <w:style w:type="numbering" w:customStyle="1" w:styleId="341">
    <w:name w:val="Нет списка341"/>
    <w:next w:val="a3"/>
    <w:uiPriority w:val="99"/>
    <w:semiHidden/>
    <w:unhideWhenUsed/>
    <w:rsid w:val="00CA6D5D"/>
  </w:style>
  <w:style w:type="numbering" w:customStyle="1" w:styleId="441">
    <w:name w:val="Нет списка441"/>
    <w:next w:val="a3"/>
    <w:uiPriority w:val="99"/>
    <w:semiHidden/>
    <w:unhideWhenUsed/>
    <w:rsid w:val="00CA6D5D"/>
  </w:style>
  <w:style w:type="numbering" w:customStyle="1" w:styleId="1241">
    <w:name w:val="Нет списка1241"/>
    <w:next w:val="a3"/>
    <w:uiPriority w:val="99"/>
    <w:semiHidden/>
    <w:unhideWhenUsed/>
    <w:rsid w:val="00CA6D5D"/>
  </w:style>
  <w:style w:type="table" w:customStyle="1" w:styleId="611">
    <w:name w:val="Сетка таблицы6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CA6D5D"/>
  </w:style>
  <w:style w:type="numbering" w:customStyle="1" w:styleId="1321">
    <w:name w:val="Нет списка1321"/>
    <w:next w:val="a3"/>
    <w:uiPriority w:val="99"/>
    <w:semiHidden/>
    <w:unhideWhenUsed/>
    <w:rsid w:val="00CA6D5D"/>
  </w:style>
  <w:style w:type="numbering" w:customStyle="1" w:styleId="21218">
    <w:name w:val="Нет списка2121"/>
    <w:next w:val="a3"/>
    <w:uiPriority w:val="99"/>
    <w:semiHidden/>
    <w:unhideWhenUsed/>
    <w:rsid w:val="00CA6D5D"/>
  </w:style>
  <w:style w:type="numbering" w:customStyle="1" w:styleId="111210">
    <w:name w:val="Нет списка11121"/>
    <w:next w:val="a3"/>
    <w:uiPriority w:val="99"/>
    <w:semiHidden/>
    <w:unhideWhenUsed/>
    <w:rsid w:val="00CA6D5D"/>
  </w:style>
  <w:style w:type="numbering" w:customStyle="1" w:styleId="31210">
    <w:name w:val="Нет списка3121"/>
    <w:next w:val="a3"/>
    <w:uiPriority w:val="99"/>
    <w:semiHidden/>
    <w:unhideWhenUsed/>
    <w:rsid w:val="00CA6D5D"/>
  </w:style>
  <w:style w:type="numbering" w:customStyle="1" w:styleId="4121">
    <w:name w:val="Нет списка4121"/>
    <w:next w:val="a3"/>
    <w:uiPriority w:val="99"/>
    <w:semiHidden/>
    <w:unhideWhenUsed/>
    <w:rsid w:val="00CA6D5D"/>
  </w:style>
  <w:style w:type="numbering" w:customStyle="1" w:styleId="12121">
    <w:name w:val="Нет списка12121"/>
    <w:next w:val="a3"/>
    <w:uiPriority w:val="99"/>
    <w:semiHidden/>
    <w:unhideWhenUsed/>
    <w:rsid w:val="00CA6D5D"/>
  </w:style>
  <w:style w:type="table" w:customStyle="1" w:styleId="2211">
    <w:name w:val="Сетка таблицы22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3"/>
    <w:uiPriority w:val="99"/>
    <w:semiHidden/>
    <w:unhideWhenUsed/>
    <w:rsid w:val="00CA6D5D"/>
  </w:style>
  <w:style w:type="numbering" w:customStyle="1" w:styleId="14110">
    <w:name w:val="Нет списка1411"/>
    <w:next w:val="a3"/>
    <w:uiPriority w:val="99"/>
    <w:semiHidden/>
    <w:unhideWhenUsed/>
    <w:rsid w:val="00CA6D5D"/>
  </w:style>
  <w:style w:type="numbering" w:customStyle="1" w:styleId="22110">
    <w:name w:val="Нет списка2211"/>
    <w:next w:val="a3"/>
    <w:uiPriority w:val="99"/>
    <w:semiHidden/>
    <w:unhideWhenUsed/>
    <w:rsid w:val="00CA6D5D"/>
  </w:style>
  <w:style w:type="numbering" w:customStyle="1" w:styleId="112110">
    <w:name w:val="Нет списка11211"/>
    <w:next w:val="a3"/>
    <w:uiPriority w:val="99"/>
    <w:semiHidden/>
    <w:unhideWhenUsed/>
    <w:rsid w:val="00CA6D5D"/>
  </w:style>
  <w:style w:type="numbering" w:customStyle="1" w:styleId="32110">
    <w:name w:val="Нет списка3211"/>
    <w:next w:val="a3"/>
    <w:uiPriority w:val="99"/>
    <w:semiHidden/>
    <w:unhideWhenUsed/>
    <w:rsid w:val="00CA6D5D"/>
  </w:style>
  <w:style w:type="numbering" w:customStyle="1" w:styleId="4211">
    <w:name w:val="Нет списка4211"/>
    <w:next w:val="a3"/>
    <w:uiPriority w:val="99"/>
    <w:semiHidden/>
    <w:unhideWhenUsed/>
    <w:rsid w:val="00CA6D5D"/>
  </w:style>
  <w:style w:type="numbering" w:customStyle="1" w:styleId="12211">
    <w:name w:val="Нет списка12211"/>
    <w:next w:val="a3"/>
    <w:uiPriority w:val="99"/>
    <w:semiHidden/>
    <w:unhideWhenUsed/>
    <w:rsid w:val="00CA6D5D"/>
  </w:style>
  <w:style w:type="table" w:customStyle="1" w:styleId="4110">
    <w:name w:val="Сетка таблицы4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3"/>
    <w:uiPriority w:val="99"/>
    <w:semiHidden/>
    <w:unhideWhenUsed/>
    <w:rsid w:val="00CA6D5D"/>
  </w:style>
  <w:style w:type="numbering" w:customStyle="1" w:styleId="1511">
    <w:name w:val="Нет списка1511"/>
    <w:next w:val="a3"/>
    <w:uiPriority w:val="99"/>
    <w:semiHidden/>
    <w:unhideWhenUsed/>
    <w:rsid w:val="00CA6D5D"/>
  </w:style>
  <w:style w:type="numbering" w:customStyle="1" w:styleId="23118">
    <w:name w:val="Нет списка2311"/>
    <w:next w:val="a3"/>
    <w:uiPriority w:val="99"/>
    <w:semiHidden/>
    <w:unhideWhenUsed/>
    <w:rsid w:val="00CA6D5D"/>
  </w:style>
  <w:style w:type="numbering" w:customStyle="1" w:styleId="11311">
    <w:name w:val="Нет списка11311"/>
    <w:next w:val="a3"/>
    <w:uiPriority w:val="99"/>
    <w:semiHidden/>
    <w:unhideWhenUsed/>
    <w:rsid w:val="00CA6D5D"/>
  </w:style>
  <w:style w:type="numbering" w:customStyle="1" w:styleId="3311">
    <w:name w:val="Нет списка3311"/>
    <w:next w:val="a3"/>
    <w:uiPriority w:val="99"/>
    <w:semiHidden/>
    <w:unhideWhenUsed/>
    <w:rsid w:val="00CA6D5D"/>
  </w:style>
  <w:style w:type="numbering" w:customStyle="1" w:styleId="4311">
    <w:name w:val="Нет списка4311"/>
    <w:next w:val="a3"/>
    <w:uiPriority w:val="99"/>
    <w:semiHidden/>
    <w:unhideWhenUsed/>
    <w:rsid w:val="00CA6D5D"/>
  </w:style>
  <w:style w:type="numbering" w:customStyle="1" w:styleId="12311">
    <w:name w:val="Нет списка12311"/>
    <w:next w:val="a3"/>
    <w:uiPriority w:val="99"/>
    <w:semiHidden/>
    <w:unhideWhenUsed/>
    <w:rsid w:val="00CA6D5D"/>
  </w:style>
  <w:style w:type="table" w:customStyle="1" w:styleId="5111">
    <w:name w:val="Сетка таблицы5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3"/>
    <w:uiPriority w:val="99"/>
    <w:semiHidden/>
    <w:unhideWhenUsed/>
    <w:rsid w:val="00CA6D5D"/>
  </w:style>
  <w:style w:type="numbering" w:customStyle="1" w:styleId="131110">
    <w:name w:val="Нет списка13111"/>
    <w:next w:val="a3"/>
    <w:uiPriority w:val="99"/>
    <w:semiHidden/>
    <w:unhideWhenUsed/>
    <w:rsid w:val="00CA6D5D"/>
  </w:style>
  <w:style w:type="numbering" w:customStyle="1" w:styleId="211110">
    <w:name w:val="Нет списка21111"/>
    <w:next w:val="a3"/>
    <w:uiPriority w:val="99"/>
    <w:semiHidden/>
    <w:unhideWhenUsed/>
    <w:rsid w:val="00CA6D5D"/>
  </w:style>
  <w:style w:type="numbering" w:customStyle="1" w:styleId="1111111">
    <w:name w:val="Нет списка1111111"/>
    <w:next w:val="a3"/>
    <w:uiPriority w:val="99"/>
    <w:semiHidden/>
    <w:unhideWhenUsed/>
    <w:rsid w:val="00CA6D5D"/>
  </w:style>
  <w:style w:type="numbering" w:customStyle="1" w:styleId="31111">
    <w:name w:val="Нет списка31111"/>
    <w:next w:val="a3"/>
    <w:uiPriority w:val="99"/>
    <w:semiHidden/>
    <w:unhideWhenUsed/>
    <w:rsid w:val="00CA6D5D"/>
  </w:style>
  <w:style w:type="numbering" w:customStyle="1" w:styleId="41111">
    <w:name w:val="Нет списка41111"/>
    <w:next w:val="a3"/>
    <w:uiPriority w:val="99"/>
    <w:semiHidden/>
    <w:unhideWhenUsed/>
    <w:rsid w:val="00CA6D5D"/>
  </w:style>
  <w:style w:type="numbering" w:customStyle="1" w:styleId="121111">
    <w:name w:val="Нет списка121111"/>
    <w:next w:val="a3"/>
    <w:uiPriority w:val="99"/>
    <w:semiHidden/>
    <w:unhideWhenUsed/>
    <w:rsid w:val="00CA6D5D"/>
  </w:style>
  <w:style w:type="table" w:customStyle="1" w:styleId="21112">
    <w:name w:val="Сетка таблицы21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A6D5D"/>
    <w:pPr>
      <w:widowControl w:val="0"/>
      <w:autoSpaceDE w:val="0"/>
      <w:autoSpaceDN w:val="0"/>
      <w:adjustRightInd w:val="0"/>
    </w:pPr>
    <w:rPr>
      <w:rFonts w:ascii="Arial" w:eastAsia="Calibri" w:hAnsi="Arial" w:cs="Arial"/>
      <w:b/>
      <w:bCs/>
      <w:sz w:val="22"/>
      <w:szCs w:val="22"/>
    </w:rPr>
  </w:style>
  <w:style w:type="paragraph" w:customStyle="1" w:styleId="msonormal0">
    <w:name w:val="msonormal"/>
    <w:basedOn w:val="a0"/>
    <w:rsid w:val="00CA6D5D"/>
    <w:pPr>
      <w:spacing w:before="100" w:beforeAutospacing="1" w:after="100" w:afterAutospacing="1"/>
    </w:pPr>
    <w:rPr>
      <w:rFonts w:ascii="Times New Roman" w:hAnsi="Times New Roman"/>
      <w:b w:val="0"/>
      <w:sz w:val="24"/>
      <w:szCs w:val="24"/>
    </w:rPr>
  </w:style>
  <w:style w:type="paragraph" w:customStyle="1" w:styleId="xl114">
    <w:name w:val="xl114"/>
    <w:basedOn w:val="a0"/>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right"/>
      <w:textAlignment w:val="center"/>
    </w:pPr>
    <w:rPr>
      <w:rFonts w:ascii="Times New Roman" w:hAnsi="Times New Roman"/>
      <w:bCs/>
      <w:sz w:val="28"/>
      <w:szCs w:val="28"/>
    </w:rPr>
  </w:style>
  <w:style w:type="paragraph" w:customStyle="1" w:styleId="xl115">
    <w:name w:val="xl115"/>
    <w:basedOn w:val="a0"/>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right"/>
      <w:textAlignment w:val="center"/>
    </w:pPr>
    <w:rPr>
      <w:rFonts w:ascii="Times New Roman" w:hAnsi="Times New Roman"/>
      <w:bCs/>
      <w:sz w:val="28"/>
      <w:szCs w:val="28"/>
    </w:rPr>
  </w:style>
  <w:style w:type="paragraph" w:customStyle="1" w:styleId="xl116">
    <w:name w:val="xl116"/>
    <w:basedOn w:val="a0"/>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right"/>
      <w:textAlignment w:val="center"/>
    </w:pPr>
    <w:rPr>
      <w:rFonts w:ascii="Times New Roman" w:hAnsi="Times New Roman"/>
      <w:bCs/>
      <w:sz w:val="28"/>
      <w:szCs w:val="28"/>
    </w:rPr>
  </w:style>
  <w:style w:type="paragraph" w:customStyle="1" w:styleId="xl117">
    <w:name w:val="xl117"/>
    <w:basedOn w:val="a0"/>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right"/>
      <w:textAlignment w:val="center"/>
    </w:pPr>
    <w:rPr>
      <w:rFonts w:ascii="Times New Roman" w:hAnsi="Times New Roman"/>
      <w:bCs/>
      <w:sz w:val="28"/>
      <w:szCs w:val="28"/>
    </w:rPr>
  </w:style>
  <w:style w:type="paragraph" w:customStyle="1" w:styleId="xl118">
    <w:name w:val="xl118"/>
    <w:basedOn w:val="a0"/>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rFonts w:ascii="Times New Roman" w:hAnsi="Times New Roman"/>
      <w:bCs/>
      <w:sz w:val="28"/>
      <w:szCs w:val="28"/>
    </w:rPr>
  </w:style>
  <w:style w:type="paragraph" w:customStyle="1" w:styleId="xl119">
    <w:name w:val="xl119"/>
    <w:basedOn w:val="a0"/>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rFonts w:ascii="Times New Roman" w:hAnsi="Times New Roman"/>
      <w:bCs/>
      <w:sz w:val="28"/>
      <w:szCs w:val="28"/>
    </w:rPr>
  </w:style>
  <w:style w:type="paragraph" w:customStyle="1" w:styleId="xl120">
    <w:name w:val="xl120"/>
    <w:basedOn w:val="a0"/>
    <w:rsid w:val="00CA6D5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21">
    <w:name w:val="xl121"/>
    <w:basedOn w:val="a0"/>
    <w:rsid w:val="00CA6D5D"/>
    <w:pPr>
      <w:pBdr>
        <w:top w:val="single" w:sz="4" w:space="0" w:color="000000"/>
        <w:left w:val="single" w:sz="4" w:space="0" w:color="000000"/>
        <w:bottom w:val="single" w:sz="4" w:space="0" w:color="000000"/>
        <w:right w:val="single" w:sz="4" w:space="0" w:color="000000"/>
      </w:pBdr>
      <w:shd w:val="clear" w:color="000000" w:fill="31869B"/>
      <w:spacing w:before="100" w:beforeAutospacing="1" w:after="100" w:afterAutospacing="1"/>
      <w:jc w:val="center"/>
      <w:textAlignment w:val="center"/>
    </w:pPr>
    <w:rPr>
      <w:rFonts w:ascii="Times New Roman" w:hAnsi="Times New Roman"/>
      <w:bCs/>
      <w:sz w:val="28"/>
      <w:szCs w:val="28"/>
    </w:rPr>
  </w:style>
  <w:style w:type="paragraph" w:customStyle="1" w:styleId="xl122">
    <w:name w:val="xl122"/>
    <w:basedOn w:val="a0"/>
    <w:rsid w:val="00CA6D5D"/>
    <w:pPr>
      <w:pBdr>
        <w:top w:val="single" w:sz="4" w:space="0" w:color="000000"/>
        <w:left w:val="single" w:sz="4" w:space="0" w:color="000000"/>
        <w:bottom w:val="single" w:sz="4" w:space="0" w:color="000000"/>
        <w:right w:val="single" w:sz="4" w:space="0" w:color="000000"/>
      </w:pBdr>
      <w:shd w:val="clear" w:color="000000" w:fill="31869B"/>
      <w:spacing w:before="100" w:beforeAutospacing="1" w:after="100" w:afterAutospacing="1"/>
      <w:jc w:val="center"/>
      <w:textAlignment w:val="center"/>
    </w:pPr>
    <w:rPr>
      <w:rFonts w:ascii="Times New Roman" w:hAnsi="Times New Roman"/>
      <w:bCs/>
      <w:sz w:val="28"/>
      <w:szCs w:val="28"/>
    </w:rPr>
  </w:style>
  <w:style w:type="paragraph" w:customStyle="1" w:styleId="xl123">
    <w:name w:val="xl123"/>
    <w:basedOn w:val="a0"/>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center"/>
      <w:textAlignment w:val="center"/>
    </w:pPr>
    <w:rPr>
      <w:rFonts w:ascii="Times New Roman" w:hAnsi="Times New Roman"/>
      <w:bCs/>
      <w:sz w:val="28"/>
      <w:szCs w:val="28"/>
    </w:rPr>
  </w:style>
  <w:style w:type="paragraph" w:customStyle="1" w:styleId="xl124">
    <w:name w:val="xl124"/>
    <w:basedOn w:val="a0"/>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center"/>
      <w:textAlignment w:val="center"/>
    </w:pPr>
    <w:rPr>
      <w:rFonts w:ascii="Times New Roman" w:hAnsi="Times New Roman"/>
      <w:bCs/>
      <w:sz w:val="28"/>
      <w:szCs w:val="28"/>
    </w:rPr>
  </w:style>
  <w:style w:type="paragraph" w:customStyle="1" w:styleId="xl125">
    <w:name w:val="xl125"/>
    <w:basedOn w:val="a0"/>
    <w:rsid w:val="00CA6D5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Times New Roman" w:hAnsi="Times New Roman"/>
      <w:bCs/>
      <w:sz w:val="28"/>
      <w:szCs w:val="28"/>
    </w:rPr>
  </w:style>
  <w:style w:type="paragraph" w:customStyle="1" w:styleId="xl126">
    <w:name w:val="xl126"/>
    <w:basedOn w:val="a0"/>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textAlignment w:val="center"/>
    </w:pPr>
    <w:rPr>
      <w:rFonts w:ascii="Times New Roman" w:hAnsi="Times New Roman"/>
      <w:bCs/>
      <w:sz w:val="28"/>
      <w:szCs w:val="28"/>
    </w:rPr>
  </w:style>
  <w:style w:type="paragraph" w:customStyle="1" w:styleId="xl127">
    <w:name w:val="xl127"/>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Cs/>
      <w:sz w:val="28"/>
      <w:szCs w:val="28"/>
    </w:rPr>
  </w:style>
  <w:style w:type="paragraph" w:customStyle="1" w:styleId="xl128">
    <w:name w:val="xl128"/>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color w:val="FF0000"/>
      <w:sz w:val="28"/>
      <w:szCs w:val="28"/>
    </w:rPr>
  </w:style>
  <w:style w:type="paragraph" w:customStyle="1" w:styleId="xl129">
    <w:name w:val="xl129"/>
    <w:basedOn w:val="a0"/>
    <w:rsid w:val="00CA6D5D"/>
    <w:pPr>
      <w:spacing w:before="100" w:beforeAutospacing="1" w:after="100" w:afterAutospacing="1"/>
      <w:jc w:val="center"/>
    </w:pPr>
    <w:rPr>
      <w:rFonts w:ascii="Times New Roman" w:hAnsi="Times New Roman"/>
      <w:bCs/>
      <w:sz w:val="28"/>
      <w:szCs w:val="28"/>
    </w:rPr>
  </w:style>
  <w:style w:type="paragraph" w:customStyle="1" w:styleId="xl130">
    <w:name w:val="xl130"/>
    <w:basedOn w:val="a0"/>
    <w:rsid w:val="00CA6D5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a0"/>
    <w:rsid w:val="00CA6D5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32">
    <w:name w:val="xl132"/>
    <w:basedOn w:val="a0"/>
    <w:rsid w:val="00CA6D5D"/>
    <w:pPr>
      <w:pBdr>
        <w:top w:val="single" w:sz="4" w:space="0" w:color="000000"/>
        <w:left w:val="single" w:sz="4" w:space="0" w:color="000000"/>
        <w:bottom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3">
    <w:name w:val="xl133"/>
    <w:basedOn w:val="a0"/>
    <w:rsid w:val="00CA6D5D"/>
    <w:pPr>
      <w:pBdr>
        <w:top w:val="single" w:sz="4" w:space="0" w:color="000000"/>
        <w:bottom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4">
    <w:name w:val="xl134"/>
    <w:basedOn w:val="a0"/>
    <w:rsid w:val="00CA6D5D"/>
    <w:pPr>
      <w:pBdr>
        <w:top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5">
    <w:name w:val="xl135"/>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6">
    <w:name w:val="xl136"/>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4838"/>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lang w:val="x-none" w:eastAsia="x-none"/>
    </w:rPr>
  </w:style>
  <w:style w:type="paragraph" w:styleId="21">
    <w:name w:val="heading 2"/>
    <w:aliases w:val="Заголовок 2 Знак Знак"/>
    <w:basedOn w:val="a0"/>
    <w:next w:val="a0"/>
    <w:link w:val="22"/>
    <w:qFormat/>
    <w:rsid w:val="00815C46"/>
    <w:pPr>
      <w:keepNext/>
      <w:outlineLvl w:val="1"/>
    </w:pPr>
    <w:rPr>
      <w:rFonts w:ascii="Times New Roman" w:hAnsi="Times New Roman"/>
      <w:sz w:val="28"/>
      <w:lang w:val="x-none" w:eastAsia="x-none"/>
    </w:rPr>
  </w:style>
  <w:style w:type="paragraph" w:styleId="3">
    <w:name w:val="heading 3"/>
    <w:basedOn w:val="a0"/>
    <w:next w:val="a0"/>
    <w:link w:val="30"/>
    <w:qFormat/>
    <w:rsid w:val="00815C46"/>
    <w:pPr>
      <w:keepNext/>
      <w:ind w:firstLine="851"/>
      <w:jc w:val="both"/>
      <w:outlineLvl w:val="2"/>
    </w:pPr>
    <w:rPr>
      <w:rFonts w:ascii="Times New Roman" w:hAnsi="Times New Roman"/>
      <w:b w:val="0"/>
      <w:sz w:val="28"/>
      <w:szCs w:val="24"/>
      <w:lang w:val="x-none" w:eastAsia="x-none"/>
    </w:rPr>
  </w:style>
  <w:style w:type="paragraph" w:styleId="4">
    <w:name w:val="heading 4"/>
    <w:basedOn w:val="a0"/>
    <w:next w:val="a0"/>
    <w:link w:val="40"/>
    <w:uiPriority w:val="9"/>
    <w:qFormat/>
    <w:rsid w:val="00815C46"/>
    <w:pPr>
      <w:keepNext/>
      <w:spacing w:before="240" w:after="60"/>
      <w:outlineLvl w:val="3"/>
    </w:pPr>
    <w:rPr>
      <w:rFonts w:ascii="Calibri" w:hAnsi="Calibri"/>
      <w:bCs/>
      <w:sz w:val="28"/>
      <w:szCs w:val="28"/>
      <w:lang w:val="x-none" w:eastAsia="x-none"/>
    </w:rPr>
  </w:style>
  <w:style w:type="paragraph" w:styleId="5">
    <w:name w:val="heading 5"/>
    <w:basedOn w:val="a0"/>
    <w:next w:val="a0"/>
    <w:link w:val="50"/>
    <w:qFormat/>
    <w:rsid w:val="00815C46"/>
    <w:pPr>
      <w:spacing w:before="240" w:after="60"/>
      <w:outlineLvl w:val="4"/>
    </w:pPr>
    <w:rPr>
      <w:rFonts w:ascii="Times New Roman" w:hAnsi="Times New Roman"/>
      <w:bCs/>
      <w:i/>
      <w:iCs/>
      <w:sz w:val="26"/>
      <w:szCs w:val="26"/>
      <w:lang w:val="x-none" w:eastAsia="x-none"/>
    </w:rPr>
  </w:style>
  <w:style w:type="paragraph" w:styleId="6">
    <w:name w:val="heading 6"/>
    <w:basedOn w:val="a0"/>
    <w:next w:val="a0"/>
    <w:link w:val="60"/>
    <w:qFormat/>
    <w:rsid w:val="00815C46"/>
    <w:pPr>
      <w:spacing w:before="240" w:after="60"/>
      <w:outlineLvl w:val="5"/>
    </w:pPr>
    <w:rPr>
      <w:rFonts w:ascii="Times New Roman" w:hAnsi="Times New Roman"/>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rsid w:val="00395DB1"/>
    <w:rPr>
      <w:rFonts w:ascii="Times New Roman" w:hAnsi="Times New Roman"/>
      <w:b w:val="0"/>
      <w:sz w:val="28"/>
    </w:rPr>
  </w:style>
  <w:style w:type="paragraph" w:styleId="23">
    <w:name w:val="Body Text 2"/>
    <w:basedOn w:val="a0"/>
    <w:link w:val="24"/>
    <w:rsid w:val="00395DB1"/>
    <w:pPr>
      <w:overflowPunct w:val="0"/>
      <w:autoSpaceDE w:val="0"/>
      <w:autoSpaceDN w:val="0"/>
      <w:adjustRightInd w:val="0"/>
      <w:jc w:val="both"/>
      <w:textAlignment w:val="baseline"/>
    </w:pPr>
    <w:rPr>
      <w:rFonts w:ascii="Times New Roman CYR" w:hAnsi="Times New Roman CYR"/>
      <w:b w:val="0"/>
      <w:sz w:val="28"/>
      <w:lang w:val="x-none" w:eastAsia="x-none"/>
    </w:rPr>
  </w:style>
  <w:style w:type="paragraph" w:customStyle="1" w:styleId="ConsPlusTitle">
    <w:name w:val="ConsPlusTitle"/>
    <w:uiPriority w:val="99"/>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5"/>
    <w:rsid w:val="004F0E15"/>
    <w:pPr>
      <w:spacing w:after="120"/>
    </w:pPr>
    <w:rPr>
      <w:lang w:val="x-none" w:eastAsia="x-none"/>
    </w:rPr>
  </w:style>
  <w:style w:type="paragraph" w:styleId="a5">
    <w:name w:val="header"/>
    <w:basedOn w:val="a0"/>
    <w:link w:val="a6"/>
    <w:uiPriority w:val="99"/>
    <w:rsid w:val="00265738"/>
    <w:pPr>
      <w:tabs>
        <w:tab w:val="center" w:pos="4677"/>
        <w:tab w:val="right" w:pos="9355"/>
      </w:tabs>
    </w:pPr>
    <w:rPr>
      <w:lang w:val="x-none" w:eastAsia="x-none"/>
    </w:r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uiPriority w:val="99"/>
    <w:rsid w:val="00265738"/>
    <w:pPr>
      <w:tabs>
        <w:tab w:val="center" w:pos="4677"/>
        <w:tab w:val="right" w:pos="9355"/>
      </w:tabs>
    </w:pPr>
    <w:rPr>
      <w:lang w:val="x-none" w:eastAsia="x-none"/>
    </w:rPr>
  </w:style>
  <w:style w:type="character" w:customStyle="1" w:styleId="a8">
    <w:name w:val="Нижний колонтитул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lang w:val="x-none" w:eastAsia="x-none"/>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
    <w:name w:val="Средняя сетка 27"/>
    <w:link w:val="26"/>
    <w:uiPriority w:val="68"/>
    <w:qFormat/>
    <w:rsid w:val="00DF035D"/>
    <w:rPr>
      <w:rFonts w:ascii="Calibri" w:hAnsi="Calibri"/>
      <w:sz w:val="22"/>
      <w:szCs w:val="22"/>
    </w:rPr>
  </w:style>
  <w:style w:type="character" w:customStyle="1" w:styleId="26">
    <w:name w:val="Средняя сетка 2 Знак"/>
    <w:link w:val="27"/>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rPr>
      <w:lang w:val="x-none" w:eastAsia="x-none"/>
    </w:r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iPriority w:val="99"/>
    <w:unhideWhenUsed/>
    <w:rsid w:val="008577E9"/>
    <w:rPr>
      <w:color w:val="0000FF"/>
      <w:u w:val="single"/>
    </w:rPr>
  </w:style>
  <w:style w:type="character" w:styleId="af0">
    <w:name w:val="FollowedHyperlink"/>
    <w:uiPriority w:val="99"/>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2">
    <w:name w:val="Заголовок 2 Знак"/>
    <w:aliases w:val="Заголовок 2 Знак Знак Знак"/>
    <w:link w:val="21"/>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
    <w:rsid w:val="00815C46"/>
    <w:rPr>
      <w:rFonts w:ascii="Calibri" w:hAnsi="Calibri"/>
      <w:b/>
      <w:bCs/>
      <w:sz w:val="28"/>
      <w:szCs w:val="28"/>
    </w:rPr>
  </w:style>
  <w:style w:type="character" w:customStyle="1" w:styleId="50">
    <w:name w:val="Заголовок 5 Знак"/>
    <w:link w:val="5"/>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lang w:val="x-none" w:eastAsia="x-none"/>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uiPriority w:val="99"/>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iPriority w:val="99"/>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uiPriority w:val="99"/>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qFormat/>
    <w:rsid w:val="00815C46"/>
    <w:pPr>
      <w:spacing w:before="240" w:after="60"/>
      <w:jc w:val="center"/>
      <w:outlineLvl w:val="0"/>
    </w:pPr>
    <w:rPr>
      <w:rFonts w:ascii="Cambria" w:hAnsi="Cambria"/>
      <w:bCs/>
      <w:kern w:val="28"/>
      <w:sz w:val="32"/>
      <w:szCs w:val="32"/>
      <w:lang w:val="x-none" w:eastAsia="x-none"/>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4">
    <w:name w:val="Основной текст 2 Знак"/>
    <w:link w:val="23"/>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8">
    <w:name w:val="Основной текст с отступом 2 Знак"/>
    <w:link w:val="29"/>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uiPriority w:val="99"/>
    <w:locked/>
    <w:rsid w:val="00815C46"/>
    <w:rPr>
      <w:rFonts w:ascii="Consolas" w:hAnsi="Consolas"/>
      <w:sz w:val="21"/>
      <w:szCs w:val="21"/>
    </w:rPr>
  </w:style>
  <w:style w:type="paragraph" w:styleId="af5">
    <w:name w:val="annotation text"/>
    <w:basedOn w:val="a0"/>
    <w:link w:val="af4"/>
    <w:uiPriority w:val="99"/>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uiPriority w:val="99"/>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lang w:val="x-none" w:eastAsia="x-none"/>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a">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b">
    <w:name w:val="Стиль заголовка 2 Знак"/>
    <w:link w:val="2c"/>
    <w:locked/>
    <w:rsid w:val="00815C46"/>
    <w:rPr>
      <w:b/>
      <w:bCs/>
      <w:color w:val="000000"/>
      <w:sz w:val="24"/>
      <w:szCs w:val="24"/>
      <w:shd w:val="clear" w:color="auto" w:fill="FFFFFF"/>
    </w:rPr>
  </w:style>
  <w:style w:type="paragraph" w:customStyle="1" w:styleId="2c">
    <w:name w:val="Стиль заголовка 2"/>
    <w:basedOn w:val="a0"/>
    <w:link w:val="2b"/>
    <w:qFormat/>
    <w:rsid w:val="00815C46"/>
    <w:pPr>
      <w:shd w:val="clear" w:color="auto" w:fill="FFFFFF"/>
      <w:jc w:val="center"/>
      <w:outlineLvl w:val="1"/>
    </w:pPr>
    <w:rPr>
      <w:rFonts w:ascii="Times New Roman" w:hAnsi="Times New Roman"/>
      <w:bCs/>
      <w:color w:val="000000"/>
      <w:sz w:val="24"/>
      <w:szCs w:val="24"/>
      <w:lang w:val="x-none" w:eastAsia="x-none"/>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d">
    <w:name w:val="стиль2 Знак Знак"/>
    <w:link w:val="2e"/>
    <w:locked/>
    <w:rsid w:val="00815C46"/>
    <w:rPr>
      <w:b/>
      <w:color w:val="000000"/>
      <w:sz w:val="28"/>
      <w:szCs w:val="28"/>
      <w:shd w:val="clear" w:color="auto" w:fill="FFFFFF"/>
    </w:rPr>
  </w:style>
  <w:style w:type="paragraph" w:customStyle="1" w:styleId="2e">
    <w:name w:val="стиль2 Знак"/>
    <w:basedOn w:val="a0"/>
    <w:link w:val="2d"/>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lang w:val="x-none" w:eastAsia="x-none"/>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lang w:val="x-none" w:eastAsia="x-none"/>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lang w:val="x-none" w:eastAsia="x-none"/>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uiPriority w:val="99"/>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rPr>
      <w:lang w:val="x-none" w:eastAsia="x-none"/>
    </w:r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lang w:val="x-none" w:eastAsia="x-none"/>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lang w:val="x-none" w:eastAsia="x-none"/>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0"/>
    <w:semiHidden/>
    <w:locked/>
    <w:rsid w:val="00815C46"/>
    <w:rPr>
      <w:rFonts w:ascii="TimesET" w:hAnsi="TimesET"/>
    </w:rPr>
  </w:style>
  <w:style w:type="paragraph" w:customStyle="1" w:styleId="2f0">
    <w:name w:val="Основной текст с отступом2"/>
    <w:basedOn w:val="a0"/>
    <w:link w:val="BodyTextIndentChar1"/>
    <w:semiHidden/>
    <w:qFormat/>
    <w:rsid w:val="00815C46"/>
    <w:pPr>
      <w:suppressAutoHyphens/>
      <w:ind w:firstLine="720"/>
      <w:jc w:val="both"/>
    </w:pPr>
    <w:rPr>
      <w:rFonts w:ascii="TimesET" w:hAnsi="TimesET"/>
      <w:b w:val="0"/>
      <w:lang w:val="x-none" w:eastAsia="x-none"/>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qFormat/>
    <w:rsid w:val="00815C46"/>
    <w:pPr>
      <w:widowControl w:val="0"/>
      <w:autoSpaceDE w:val="0"/>
      <w:autoSpaceDN w:val="0"/>
      <w:adjustRightInd w:val="0"/>
    </w:pPr>
    <w:rPr>
      <w:rFonts w:ascii="Times New Roman" w:hAnsi="Times New Roman"/>
      <w:b w:val="0"/>
      <w:sz w:val="24"/>
      <w:szCs w:val="24"/>
    </w:rPr>
  </w:style>
  <w:style w:type="paragraph" w:customStyle="1" w:styleId="2f1">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815C46"/>
    <w:rPr>
      <w:vertAlign w:val="superscript"/>
    </w:rPr>
  </w:style>
  <w:style w:type="character" w:styleId="affff6">
    <w:name w:val="annotation reference"/>
    <w:uiPriority w:val="99"/>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lang w:val="x-none" w:eastAsia="x-none"/>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9">
    <w:name w:val="Body Text Indent 2"/>
    <w:basedOn w:val="a0"/>
    <w:link w:val="28"/>
    <w:unhideWhenUsed/>
    <w:rsid w:val="00815C46"/>
    <w:pPr>
      <w:spacing w:after="120" w:line="480" w:lineRule="auto"/>
      <w:ind w:left="283"/>
    </w:pPr>
    <w:rPr>
      <w:rFonts w:ascii="Times New Roman" w:hAnsi="Times New Roman"/>
      <w:b w:val="0"/>
      <w:sz w:val="24"/>
      <w:szCs w:val="24"/>
      <w:lang w:val="x-none" w:eastAsia="x-none"/>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lang w:val="x-none" w:eastAsia="x-none"/>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lang w:val="x-none" w:eastAsia="x-none"/>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5">
    <w:name w:val="Основной текст Знак2"/>
    <w:link w:val="a4"/>
    <w:rsid w:val="00815C46"/>
    <w:rPr>
      <w:rFonts w:ascii="Pragmatica" w:hAnsi="Pragmatica"/>
      <w:b/>
    </w:rPr>
  </w:style>
  <w:style w:type="character" w:customStyle="1" w:styleId="1fb">
    <w:name w:val="Красная строка Знак1"/>
    <w:basedOn w:val="25"/>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lang w:val="x-none" w:eastAsia="x-none"/>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lang w:val="x-none" w:eastAsia="x-none"/>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iPriority w:val="99"/>
    <w:unhideWhenUsed/>
    <w:rsid w:val="00815C46"/>
    <w:rPr>
      <w:rFonts w:ascii="Consolas" w:hAnsi="Consolas"/>
      <w:b w:val="0"/>
      <w:sz w:val="21"/>
      <w:szCs w:val="21"/>
      <w:lang w:val="x-none" w:eastAsia="x-none"/>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iPriority w:val="99"/>
    <w:unhideWhenUsed/>
    <w:rsid w:val="00815C46"/>
    <w:rPr>
      <w:b/>
      <w:bCs/>
      <w:lang w:val="x-none" w:eastAsia="x-none"/>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5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2">
    <w:name w:val="Стиль2"/>
    <w:rsid w:val="00815C46"/>
  </w:style>
  <w:style w:type="numbering" w:customStyle="1" w:styleId="216">
    <w:name w:val="Стиль21"/>
    <w:rsid w:val="002F6ADB"/>
  </w:style>
  <w:style w:type="table" w:customStyle="1" w:styleId="217">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F32DD8"/>
  </w:style>
  <w:style w:type="table" w:customStyle="1" w:styleId="2f4">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5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Стиль23"/>
    <w:rsid w:val="00F32DD8"/>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c">
    <w:name w:val="Знак Знак Знак Знак Знак Знак Знак Знак Знак Знак Знак Знак Знак"/>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uiPriority w:val="59"/>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2">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3a">
    <w:name w:val="Нет списка3"/>
    <w:next w:val="a3"/>
    <w:uiPriority w:val="99"/>
    <w:semiHidden/>
    <w:unhideWhenUsed/>
    <w:rsid w:val="00B86D5B"/>
  </w:style>
  <w:style w:type="numbering" w:customStyle="1" w:styleId="120">
    <w:name w:val="Нет списка12"/>
    <w:next w:val="a3"/>
    <w:uiPriority w:val="99"/>
    <w:semiHidden/>
    <w:unhideWhenUsed/>
    <w:rsid w:val="00B86D5B"/>
  </w:style>
  <w:style w:type="paragraph" w:customStyle="1" w:styleId="ConsPlusDocList">
    <w:name w:val="ConsPlusDocList"/>
    <w:rsid w:val="00B86D5B"/>
    <w:pPr>
      <w:widowControl w:val="0"/>
      <w:autoSpaceDE w:val="0"/>
      <w:autoSpaceDN w:val="0"/>
    </w:pPr>
    <w:rPr>
      <w:rFonts w:ascii="Courier New" w:hAnsi="Courier New" w:cs="Courier New"/>
    </w:rPr>
  </w:style>
  <w:style w:type="paragraph" w:customStyle="1" w:styleId="ConsPlusTitlePage">
    <w:name w:val="ConsPlusTitlePage"/>
    <w:rsid w:val="00B86D5B"/>
    <w:pPr>
      <w:widowControl w:val="0"/>
      <w:autoSpaceDE w:val="0"/>
      <w:autoSpaceDN w:val="0"/>
    </w:pPr>
    <w:rPr>
      <w:rFonts w:ascii="Tahoma" w:hAnsi="Tahoma" w:cs="Tahoma"/>
    </w:rPr>
  </w:style>
  <w:style w:type="paragraph" w:customStyle="1" w:styleId="ConsPlusJurTerm">
    <w:name w:val="ConsPlusJurTerm"/>
    <w:rsid w:val="00B86D5B"/>
    <w:pPr>
      <w:widowControl w:val="0"/>
      <w:autoSpaceDE w:val="0"/>
      <w:autoSpaceDN w:val="0"/>
    </w:pPr>
    <w:rPr>
      <w:rFonts w:ascii="Tahoma" w:hAnsi="Tahoma" w:cs="Tahoma"/>
      <w:sz w:val="26"/>
    </w:rPr>
  </w:style>
  <w:style w:type="numbering" w:customStyle="1" w:styleId="218">
    <w:name w:val="Нет списка21"/>
    <w:next w:val="a3"/>
    <w:uiPriority w:val="99"/>
    <w:semiHidden/>
    <w:unhideWhenUsed/>
    <w:rsid w:val="00B86D5B"/>
  </w:style>
  <w:style w:type="numbering" w:customStyle="1" w:styleId="1110">
    <w:name w:val="Нет списка111"/>
    <w:next w:val="a3"/>
    <w:uiPriority w:val="99"/>
    <w:semiHidden/>
    <w:unhideWhenUsed/>
    <w:rsid w:val="00B86D5B"/>
  </w:style>
  <w:style w:type="numbering" w:customStyle="1" w:styleId="312">
    <w:name w:val="Нет списка31"/>
    <w:next w:val="a3"/>
    <w:uiPriority w:val="99"/>
    <w:semiHidden/>
    <w:unhideWhenUsed/>
    <w:rsid w:val="00B86D5B"/>
  </w:style>
  <w:style w:type="paragraph" w:customStyle="1" w:styleId="ConsPlusTextList">
    <w:name w:val="ConsPlusTextList"/>
    <w:rsid w:val="00B86D5B"/>
    <w:pPr>
      <w:widowControl w:val="0"/>
      <w:autoSpaceDE w:val="0"/>
      <w:autoSpaceDN w:val="0"/>
    </w:pPr>
    <w:rPr>
      <w:rFonts w:ascii="Arial" w:hAnsi="Arial" w:cs="Arial"/>
    </w:rPr>
  </w:style>
  <w:style w:type="numbering" w:customStyle="1" w:styleId="43">
    <w:name w:val="Нет списка4"/>
    <w:next w:val="a3"/>
    <w:uiPriority w:val="99"/>
    <w:semiHidden/>
    <w:unhideWhenUsed/>
    <w:rsid w:val="00B86D5B"/>
  </w:style>
  <w:style w:type="numbering" w:customStyle="1" w:styleId="121">
    <w:name w:val="Нет списка121"/>
    <w:next w:val="a3"/>
    <w:uiPriority w:val="99"/>
    <w:semiHidden/>
    <w:unhideWhenUsed/>
    <w:rsid w:val="00B86D5B"/>
  </w:style>
  <w:style w:type="table" w:customStyle="1" w:styleId="44">
    <w:name w:val="Сетка таблицы4"/>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B86D5B"/>
    <w:pPr>
      <w:spacing w:before="100" w:beforeAutospacing="1" w:after="100" w:afterAutospacing="1"/>
    </w:pPr>
    <w:rPr>
      <w:rFonts w:ascii="Times New Roman" w:eastAsia="Calibri" w:hAnsi="Times New Roman"/>
      <w:b w:val="0"/>
      <w:sz w:val="24"/>
      <w:szCs w:val="24"/>
    </w:rPr>
  </w:style>
  <w:style w:type="table" w:customStyle="1" w:styleId="122">
    <w:name w:val="Сетка таблицы12"/>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B86D5B"/>
  </w:style>
  <w:style w:type="numbering" w:customStyle="1" w:styleId="52">
    <w:name w:val="Нет списка5"/>
    <w:next w:val="a3"/>
    <w:uiPriority w:val="99"/>
    <w:semiHidden/>
    <w:unhideWhenUsed/>
    <w:rsid w:val="00B86D5B"/>
  </w:style>
  <w:style w:type="numbering" w:customStyle="1" w:styleId="130">
    <w:name w:val="Нет списка13"/>
    <w:next w:val="a3"/>
    <w:uiPriority w:val="99"/>
    <w:semiHidden/>
    <w:unhideWhenUsed/>
    <w:rsid w:val="00B86D5B"/>
  </w:style>
  <w:style w:type="numbering" w:customStyle="1" w:styleId="2112">
    <w:name w:val="Нет списка211"/>
    <w:next w:val="a3"/>
    <w:uiPriority w:val="99"/>
    <w:semiHidden/>
    <w:unhideWhenUsed/>
    <w:rsid w:val="00B86D5B"/>
  </w:style>
  <w:style w:type="numbering" w:customStyle="1" w:styleId="1111">
    <w:name w:val="Нет списка1111"/>
    <w:next w:val="a3"/>
    <w:uiPriority w:val="99"/>
    <w:semiHidden/>
    <w:unhideWhenUsed/>
    <w:rsid w:val="00B86D5B"/>
  </w:style>
  <w:style w:type="numbering" w:customStyle="1" w:styleId="3110">
    <w:name w:val="Нет списка311"/>
    <w:next w:val="a3"/>
    <w:uiPriority w:val="99"/>
    <w:semiHidden/>
    <w:unhideWhenUsed/>
    <w:rsid w:val="00B86D5B"/>
  </w:style>
  <w:style w:type="numbering" w:customStyle="1" w:styleId="410">
    <w:name w:val="Нет списка41"/>
    <w:next w:val="a3"/>
    <w:uiPriority w:val="99"/>
    <w:semiHidden/>
    <w:unhideWhenUsed/>
    <w:rsid w:val="00B86D5B"/>
  </w:style>
  <w:style w:type="numbering" w:customStyle="1" w:styleId="1211">
    <w:name w:val="Нет списка1211"/>
    <w:next w:val="a3"/>
    <w:uiPriority w:val="99"/>
    <w:semiHidden/>
    <w:unhideWhenUsed/>
    <w:rsid w:val="00B86D5B"/>
  </w:style>
  <w:style w:type="table" w:customStyle="1" w:styleId="219">
    <w:name w:val="Сетка таблицы21"/>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B86D5B"/>
  </w:style>
  <w:style w:type="numbering" w:customStyle="1" w:styleId="141">
    <w:name w:val="Нет списка14"/>
    <w:next w:val="a3"/>
    <w:uiPriority w:val="99"/>
    <w:semiHidden/>
    <w:unhideWhenUsed/>
    <w:rsid w:val="00B86D5B"/>
  </w:style>
  <w:style w:type="numbering" w:customStyle="1" w:styleId="224">
    <w:name w:val="Нет списка22"/>
    <w:next w:val="a3"/>
    <w:uiPriority w:val="99"/>
    <w:semiHidden/>
    <w:unhideWhenUsed/>
    <w:rsid w:val="00B86D5B"/>
  </w:style>
  <w:style w:type="numbering" w:customStyle="1" w:styleId="1121">
    <w:name w:val="Нет списка112"/>
    <w:next w:val="a3"/>
    <w:uiPriority w:val="99"/>
    <w:semiHidden/>
    <w:unhideWhenUsed/>
    <w:rsid w:val="00B86D5B"/>
  </w:style>
  <w:style w:type="numbering" w:customStyle="1" w:styleId="320">
    <w:name w:val="Нет списка32"/>
    <w:next w:val="a3"/>
    <w:uiPriority w:val="99"/>
    <w:semiHidden/>
    <w:unhideWhenUsed/>
    <w:rsid w:val="00B86D5B"/>
  </w:style>
  <w:style w:type="numbering" w:customStyle="1" w:styleId="420">
    <w:name w:val="Нет списка42"/>
    <w:next w:val="a3"/>
    <w:uiPriority w:val="99"/>
    <w:semiHidden/>
    <w:unhideWhenUsed/>
    <w:rsid w:val="00B86D5B"/>
  </w:style>
  <w:style w:type="numbering" w:customStyle="1" w:styleId="1220">
    <w:name w:val="Нет списка122"/>
    <w:next w:val="a3"/>
    <w:uiPriority w:val="99"/>
    <w:semiHidden/>
    <w:unhideWhenUsed/>
    <w:rsid w:val="00B86D5B"/>
  </w:style>
  <w:style w:type="numbering" w:customStyle="1" w:styleId="7">
    <w:name w:val="Нет списка7"/>
    <w:next w:val="a3"/>
    <w:uiPriority w:val="99"/>
    <w:semiHidden/>
    <w:unhideWhenUsed/>
    <w:rsid w:val="00B86D5B"/>
  </w:style>
  <w:style w:type="numbering" w:customStyle="1" w:styleId="150">
    <w:name w:val="Нет списка15"/>
    <w:next w:val="a3"/>
    <w:uiPriority w:val="99"/>
    <w:semiHidden/>
    <w:unhideWhenUsed/>
    <w:rsid w:val="00B86D5B"/>
  </w:style>
  <w:style w:type="numbering" w:customStyle="1" w:styleId="233">
    <w:name w:val="Нет списка23"/>
    <w:next w:val="a3"/>
    <w:uiPriority w:val="99"/>
    <w:semiHidden/>
    <w:unhideWhenUsed/>
    <w:rsid w:val="00B86D5B"/>
  </w:style>
  <w:style w:type="numbering" w:customStyle="1" w:styleId="1130">
    <w:name w:val="Нет списка113"/>
    <w:next w:val="a3"/>
    <w:uiPriority w:val="99"/>
    <w:semiHidden/>
    <w:unhideWhenUsed/>
    <w:rsid w:val="00B86D5B"/>
  </w:style>
  <w:style w:type="numbering" w:customStyle="1" w:styleId="330">
    <w:name w:val="Нет списка33"/>
    <w:next w:val="a3"/>
    <w:uiPriority w:val="99"/>
    <w:semiHidden/>
    <w:unhideWhenUsed/>
    <w:rsid w:val="00B86D5B"/>
  </w:style>
  <w:style w:type="numbering" w:customStyle="1" w:styleId="430">
    <w:name w:val="Нет списка43"/>
    <w:next w:val="a3"/>
    <w:uiPriority w:val="99"/>
    <w:semiHidden/>
    <w:unhideWhenUsed/>
    <w:rsid w:val="00B86D5B"/>
  </w:style>
  <w:style w:type="numbering" w:customStyle="1" w:styleId="123">
    <w:name w:val="Нет списка123"/>
    <w:next w:val="a3"/>
    <w:uiPriority w:val="99"/>
    <w:semiHidden/>
    <w:unhideWhenUsed/>
    <w:rsid w:val="00B86D5B"/>
  </w:style>
  <w:style w:type="table" w:customStyle="1" w:styleId="53">
    <w:name w:val="Сетка таблицы5"/>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b"/>
    <w:uiPriority w:val="59"/>
    <w:rsid w:val="00B86D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B86D5B"/>
  </w:style>
  <w:style w:type="numbering" w:customStyle="1" w:styleId="1310">
    <w:name w:val="Нет списка131"/>
    <w:next w:val="a3"/>
    <w:uiPriority w:val="99"/>
    <w:semiHidden/>
    <w:unhideWhenUsed/>
    <w:rsid w:val="00B86D5B"/>
  </w:style>
  <w:style w:type="numbering" w:customStyle="1" w:styleId="21110">
    <w:name w:val="Нет списка2111"/>
    <w:next w:val="a3"/>
    <w:uiPriority w:val="99"/>
    <w:semiHidden/>
    <w:unhideWhenUsed/>
    <w:rsid w:val="00B86D5B"/>
  </w:style>
  <w:style w:type="numbering" w:customStyle="1" w:styleId="11111">
    <w:name w:val="Нет списка11111"/>
    <w:next w:val="a3"/>
    <w:uiPriority w:val="99"/>
    <w:semiHidden/>
    <w:unhideWhenUsed/>
    <w:rsid w:val="00B86D5B"/>
  </w:style>
  <w:style w:type="numbering" w:customStyle="1" w:styleId="3111">
    <w:name w:val="Нет списка3111"/>
    <w:next w:val="a3"/>
    <w:uiPriority w:val="99"/>
    <w:semiHidden/>
    <w:unhideWhenUsed/>
    <w:rsid w:val="00B86D5B"/>
  </w:style>
  <w:style w:type="numbering" w:customStyle="1" w:styleId="411">
    <w:name w:val="Нет списка411"/>
    <w:next w:val="a3"/>
    <w:uiPriority w:val="99"/>
    <w:semiHidden/>
    <w:unhideWhenUsed/>
    <w:rsid w:val="00B86D5B"/>
  </w:style>
  <w:style w:type="numbering" w:customStyle="1" w:styleId="12111">
    <w:name w:val="Нет списка12111"/>
    <w:next w:val="a3"/>
    <w:uiPriority w:val="99"/>
    <w:semiHidden/>
    <w:unhideWhenUsed/>
    <w:rsid w:val="00B86D5B"/>
  </w:style>
  <w:style w:type="paragraph" w:customStyle="1" w:styleId="font6">
    <w:name w:val="font6"/>
    <w:basedOn w:val="a0"/>
    <w:rsid w:val="00B86D5B"/>
    <w:pPr>
      <w:spacing w:before="100" w:beforeAutospacing="1" w:after="100" w:afterAutospacing="1"/>
    </w:pPr>
    <w:rPr>
      <w:rFonts w:ascii="Times New Roman" w:hAnsi="Times New Roman"/>
      <w:b w:val="0"/>
      <w:color w:val="000000"/>
    </w:rPr>
  </w:style>
  <w:style w:type="numbering" w:customStyle="1" w:styleId="244">
    <w:name w:val="Стиль24"/>
    <w:rsid w:val="009A4735"/>
  </w:style>
  <w:style w:type="numbering" w:customStyle="1" w:styleId="2121">
    <w:name w:val="Стиль212"/>
    <w:rsid w:val="009A4735"/>
  </w:style>
  <w:style w:type="numbering" w:customStyle="1" w:styleId="2311">
    <w:name w:val="Стиль231"/>
    <w:rsid w:val="009A4735"/>
  </w:style>
  <w:style w:type="numbering" w:customStyle="1" w:styleId="2411">
    <w:name w:val="Стиль241"/>
    <w:rsid w:val="009A4735"/>
  </w:style>
  <w:style w:type="numbering" w:customStyle="1" w:styleId="21210">
    <w:name w:val="Стиль2121"/>
    <w:rsid w:val="009A4735"/>
  </w:style>
  <w:style w:type="numbering" w:customStyle="1" w:styleId="23110">
    <w:name w:val="Стиль2311"/>
    <w:rsid w:val="009A4735"/>
  </w:style>
  <w:style w:type="numbering" w:customStyle="1" w:styleId="24110">
    <w:name w:val="Стиль2411"/>
    <w:rsid w:val="009A4735"/>
  </w:style>
  <w:style w:type="numbering" w:customStyle="1" w:styleId="21211">
    <w:name w:val="Стиль21211"/>
    <w:rsid w:val="009A4735"/>
  </w:style>
  <w:style w:type="numbering" w:customStyle="1" w:styleId="23111">
    <w:name w:val="Стиль23111"/>
    <w:rsid w:val="009A4735"/>
  </w:style>
  <w:style w:type="numbering" w:customStyle="1" w:styleId="253">
    <w:name w:val="Стиль25"/>
    <w:rsid w:val="009A4735"/>
  </w:style>
  <w:style w:type="numbering" w:customStyle="1" w:styleId="2130">
    <w:name w:val="Стиль213"/>
    <w:rsid w:val="009A4735"/>
  </w:style>
  <w:style w:type="numbering" w:customStyle="1" w:styleId="2320">
    <w:name w:val="Стиль232"/>
    <w:rsid w:val="009A4735"/>
  </w:style>
  <w:style w:type="numbering" w:customStyle="1" w:styleId="2420">
    <w:name w:val="Стиль242"/>
    <w:rsid w:val="009A4735"/>
  </w:style>
  <w:style w:type="numbering" w:customStyle="1" w:styleId="2122">
    <w:name w:val="Стиль2122"/>
    <w:rsid w:val="009A4735"/>
  </w:style>
  <w:style w:type="numbering" w:customStyle="1" w:styleId="2312">
    <w:name w:val="Стиль2312"/>
    <w:rsid w:val="009A4735"/>
  </w:style>
  <w:style w:type="numbering" w:customStyle="1" w:styleId="2510">
    <w:name w:val="Стиль251"/>
    <w:rsid w:val="009A4735"/>
  </w:style>
  <w:style w:type="numbering" w:customStyle="1" w:styleId="2131">
    <w:name w:val="Стиль2131"/>
    <w:rsid w:val="009A4735"/>
  </w:style>
  <w:style w:type="numbering" w:customStyle="1" w:styleId="2321">
    <w:name w:val="Стиль2321"/>
    <w:rsid w:val="009A4735"/>
  </w:style>
  <w:style w:type="numbering" w:customStyle="1" w:styleId="21111">
    <w:name w:val="Стиль2111"/>
    <w:rsid w:val="009A4735"/>
  </w:style>
  <w:style w:type="numbering" w:customStyle="1" w:styleId="24111">
    <w:name w:val="Стиль24111"/>
    <w:rsid w:val="009A4735"/>
  </w:style>
  <w:style w:type="numbering" w:customStyle="1" w:styleId="212111">
    <w:name w:val="Стиль212111"/>
    <w:rsid w:val="009A4735"/>
  </w:style>
  <w:style w:type="numbering" w:customStyle="1" w:styleId="231111">
    <w:name w:val="Стиль231111"/>
    <w:rsid w:val="009A4735"/>
  </w:style>
  <w:style w:type="numbering" w:customStyle="1" w:styleId="261">
    <w:name w:val="Стиль26"/>
    <w:rsid w:val="009A4735"/>
  </w:style>
  <w:style w:type="numbering" w:customStyle="1" w:styleId="2140">
    <w:name w:val="Стиль214"/>
    <w:rsid w:val="009A4735"/>
  </w:style>
  <w:style w:type="numbering" w:customStyle="1" w:styleId="2330">
    <w:name w:val="Стиль233"/>
    <w:rsid w:val="009A4735"/>
  </w:style>
  <w:style w:type="numbering" w:customStyle="1" w:styleId="2430">
    <w:name w:val="Стиль243"/>
    <w:rsid w:val="009A4735"/>
  </w:style>
  <w:style w:type="numbering" w:customStyle="1" w:styleId="2123">
    <w:name w:val="Стиль2123"/>
    <w:rsid w:val="009A4735"/>
  </w:style>
  <w:style w:type="numbering" w:customStyle="1" w:styleId="2313">
    <w:name w:val="Стиль2313"/>
    <w:rsid w:val="009A4735"/>
  </w:style>
  <w:style w:type="numbering" w:customStyle="1" w:styleId="2520">
    <w:name w:val="Стиль252"/>
    <w:rsid w:val="009A4735"/>
  </w:style>
  <w:style w:type="numbering" w:customStyle="1" w:styleId="2132">
    <w:name w:val="Стиль2132"/>
    <w:rsid w:val="009A4735"/>
  </w:style>
  <w:style w:type="numbering" w:customStyle="1" w:styleId="2322">
    <w:name w:val="Стиль2322"/>
    <w:rsid w:val="009A4735"/>
  </w:style>
  <w:style w:type="numbering" w:customStyle="1" w:styleId="2412">
    <w:name w:val="Стиль2412"/>
    <w:rsid w:val="009A4735"/>
  </w:style>
  <w:style w:type="numbering" w:customStyle="1" w:styleId="21212">
    <w:name w:val="Стиль21212"/>
    <w:rsid w:val="009A4735"/>
  </w:style>
  <w:style w:type="numbering" w:customStyle="1" w:styleId="23112">
    <w:name w:val="Стиль23112"/>
    <w:rsid w:val="009A4735"/>
  </w:style>
  <w:style w:type="numbering" w:customStyle="1" w:styleId="2530">
    <w:name w:val="Стиль253"/>
    <w:rsid w:val="009A4735"/>
  </w:style>
  <w:style w:type="numbering" w:customStyle="1" w:styleId="2133">
    <w:name w:val="Стиль2133"/>
    <w:rsid w:val="009A4735"/>
  </w:style>
  <w:style w:type="numbering" w:customStyle="1" w:styleId="2323">
    <w:name w:val="Стиль2323"/>
    <w:rsid w:val="009A4735"/>
  </w:style>
  <w:style w:type="numbering" w:customStyle="1" w:styleId="2413">
    <w:name w:val="Стиль2413"/>
    <w:rsid w:val="009A4735"/>
  </w:style>
  <w:style w:type="numbering" w:customStyle="1" w:styleId="21213">
    <w:name w:val="Стиль21213"/>
    <w:rsid w:val="009A4735"/>
  </w:style>
  <w:style w:type="numbering" w:customStyle="1" w:styleId="23113">
    <w:name w:val="Стиль23113"/>
    <w:rsid w:val="009A4735"/>
  </w:style>
  <w:style w:type="table" w:customStyle="1" w:styleId="412">
    <w:name w:val="Сетка таблицы41"/>
    <w:basedOn w:val="a2"/>
    <w:next w:val="ab"/>
    <w:uiPriority w:val="59"/>
    <w:rsid w:val="009A47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Стиль27"/>
    <w:rsid w:val="00C71D14"/>
  </w:style>
  <w:style w:type="numbering" w:customStyle="1" w:styleId="2150">
    <w:name w:val="Стиль215"/>
    <w:rsid w:val="00C71D14"/>
  </w:style>
  <w:style w:type="numbering" w:customStyle="1" w:styleId="234">
    <w:name w:val="Стиль234"/>
    <w:rsid w:val="00C71D14"/>
  </w:style>
  <w:style w:type="numbering" w:customStyle="1" w:styleId="2440">
    <w:name w:val="Стиль244"/>
    <w:rsid w:val="00C71D14"/>
  </w:style>
  <w:style w:type="numbering" w:customStyle="1" w:styleId="2124">
    <w:name w:val="Стиль2124"/>
    <w:rsid w:val="00C71D14"/>
  </w:style>
  <w:style w:type="numbering" w:customStyle="1" w:styleId="2314">
    <w:name w:val="Стиль2314"/>
    <w:rsid w:val="00C71D14"/>
  </w:style>
  <w:style w:type="numbering" w:customStyle="1" w:styleId="2414">
    <w:name w:val="Стиль2414"/>
    <w:rsid w:val="00C71D14"/>
  </w:style>
  <w:style w:type="numbering" w:customStyle="1" w:styleId="21214">
    <w:name w:val="Стиль21214"/>
    <w:rsid w:val="00C71D14"/>
  </w:style>
  <w:style w:type="numbering" w:customStyle="1" w:styleId="23114">
    <w:name w:val="Стиль23114"/>
    <w:rsid w:val="00C71D14"/>
  </w:style>
  <w:style w:type="table" w:customStyle="1" w:styleId="2324">
    <w:name w:val="Средняя сетка 232"/>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41">
    <w:name w:val="Средняя сетка 244"/>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4">
    <w:name w:val="Стиль254"/>
    <w:rsid w:val="00C71D14"/>
  </w:style>
  <w:style w:type="numbering" w:customStyle="1" w:styleId="2134">
    <w:name w:val="Стиль2134"/>
    <w:rsid w:val="00C71D14"/>
  </w:style>
  <w:style w:type="numbering" w:customStyle="1" w:styleId="23240">
    <w:name w:val="Стиль2324"/>
    <w:rsid w:val="00C71D14"/>
  </w:style>
  <w:style w:type="numbering" w:customStyle="1" w:styleId="2421">
    <w:name w:val="Стиль2421"/>
    <w:rsid w:val="00C71D14"/>
  </w:style>
  <w:style w:type="numbering" w:customStyle="1" w:styleId="21221">
    <w:name w:val="Стиль21221"/>
    <w:rsid w:val="00C71D14"/>
  </w:style>
  <w:style w:type="numbering" w:customStyle="1" w:styleId="23121">
    <w:name w:val="Стиль23121"/>
    <w:rsid w:val="00C71D14"/>
  </w:style>
  <w:style w:type="numbering" w:customStyle="1" w:styleId="2511">
    <w:name w:val="Стиль2511"/>
    <w:rsid w:val="00C71D14"/>
  </w:style>
  <w:style w:type="table" w:customStyle="1" w:styleId="21215">
    <w:name w:val="Средняя сетка 212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112">
    <w:name w:val="Стиль24112"/>
    <w:rsid w:val="00C71D14"/>
  </w:style>
  <w:style w:type="numbering" w:customStyle="1" w:styleId="212112">
    <w:name w:val="Стиль212112"/>
    <w:rsid w:val="00C71D14"/>
  </w:style>
  <w:style w:type="numbering" w:customStyle="1" w:styleId="231112">
    <w:name w:val="Стиль231112"/>
    <w:rsid w:val="00C71D14"/>
  </w:style>
  <w:style w:type="table" w:customStyle="1" w:styleId="23115">
    <w:name w:val="Средняя сетка 231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13">
    <w:name w:val="Средняя сетка 241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2">
    <w:name w:val="Средняя сетка 25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610">
    <w:name w:val="Стиль261"/>
    <w:rsid w:val="00C71D14"/>
  </w:style>
  <w:style w:type="numbering" w:customStyle="1" w:styleId="2141">
    <w:name w:val="Стиль2141"/>
    <w:rsid w:val="00C71D14"/>
  </w:style>
  <w:style w:type="numbering" w:customStyle="1" w:styleId="2331">
    <w:name w:val="Стиль2331"/>
    <w:rsid w:val="00C71D14"/>
  </w:style>
  <w:style w:type="numbering" w:customStyle="1" w:styleId="2431">
    <w:name w:val="Стиль2431"/>
    <w:rsid w:val="00C71D14"/>
  </w:style>
  <w:style w:type="numbering" w:customStyle="1" w:styleId="21231">
    <w:name w:val="Стиль21231"/>
    <w:rsid w:val="00C71D14"/>
  </w:style>
  <w:style w:type="numbering" w:customStyle="1" w:styleId="23131">
    <w:name w:val="Стиль23131"/>
    <w:rsid w:val="00C71D14"/>
  </w:style>
  <w:style w:type="numbering" w:customStyle="1" w:styleId="2521">
    <w:name w:val="Стиль2521"/>
    <w:rsid w:val="00C71D14"/>
  </w:style>
  <w:style w:type="table" w:customStyle="1" w:styleId="24210">
    <w:name w:val="Средняя сетка 242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1">
    <w:name w:val="Средняя сетка 26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31">
    <w:name w:val="Стиль2531"/>
    <w:rsid w:val="00C71D14"/>
  </w:style>
  <w:style w:type="table" w:customStyle="1" w:styleId="24310">
    <w:name w:val="Средняя сетка 2431"/>
    <w:basedOn w:val="a2"/>
    <w:next w:val="2f5"/>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f5">
    <w:name w:val="Medium Grid 2"/>
    <w:basedOn w:val="a2"/>
    <w:uiPriority w:val="68"/>
    <w:unhideWhenUsed/>
    <w:rsid w:val="00C71D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1-1">
    <w:name w:val="Средняя заливка 1 - Акцент 1 Знак"/>
    <w:link w:val="1-10"/>
    <w:locked/>
    <w:rsid w:val="004A2376"/>
    <w:rPr>
      <w:rFonts w:ascii="Calibri" w:hAnsi="Calibri"/>
      <w:lang w:val="ru-RU" w:eastAsia="ru-RU" w:bidi="ar-SA"/>
    </w:rPr>
  </w:style>
  <w:style w:type="character" w:customStyle="1" w:styleId="1-2">
    <w:name w:val="Средняя сетка 1 - Акцент 2 Знак"/>
    <w:link w:val="1-20"/>
    <w:uiPriority w:val="34"/>
    <w:locked/>
    <w:rsid w:val="004A2376"/>
    <w:rPr>
      <w:sz w:val="24"/>
      <w:szCs w:val="24"/>
    </w:rPr>
  </w:style>
  <w:style w:type="numbering" w:customStyle="1" w:styleId="280">
    <w:name w:val="Стиль28"/>
    <w:rsid w:val="004A2376"/>
  </w:style>
  <w:style w:type="numbering" w:customStyle="1" w:styleId="2160">
    <w:name w:val="Стиль216"/>
    <w:rsid w:val="004A2376"/>
  </w:style>
  <w:style w:type="numbering" w:customStyle="1" w:styleId="235">
    <w:name w:val="Стиль235"/>
    <w:rsid w:val="004A2376"/>
  </w:style>
  <w:style w:type="numbering" w:customStyle="1" w:styleId="245">
    <w:name w:val="Стиль245"/>
    <w:rsid w:val="004A2376"/>
  </w:style>
  <w:style w:type="numbering" w:customStyle="1" w:styleId="2125">
    <w:name w:val="Стиль2125"/>
    <w:rsid w:val="004A2376"/>
  </w:style>
  <w:style w:type="numbering" w:customStyle="1" w:styleId="2315">
    <w:name w:val="Стиль2315"/>
    <w:rsid w:val="004A2376"/>
  </w:style>
  <w:style w:type="numbering" w:customStyle="1" w:styleId="2415">
    <w:name w:val="Стиль2415"/>
    <w:rsid w:val="004A2376"/>
  </w:style>
  <w:style w:type="numbering" w:customStyle="1" w:styleId="212150">
    <w:name w:val="Стиль21215"/>
    <w:rsid w:val="004A2376"/>
  </w:style>
  <w:style w:type="numbering" w:customStyle="1" w:styleId="231150">
    <w:name w:val="Стиль23115"/>
    <w:rsid w:val="004A2376"/>
  </w:style>
  <w:style w:type="numbering" w:customStyle="1" w:styleId="255">
    <w:name w:val="Стиль255"/>
    <w:rsid w:val="004A2376"/>
  </w:style>
  <w:style w:type="numbering" w:customStyle="1" w:styleId="2135">
    <w:name w:val="Стиль2135"/>
    <w:rsid w:val="004A2376"/>
  </w:style>
  <w:style w:type="numbering" w:customStyle="1" w:styleId="2325">
    <w:name w:val="Стиль2325"/>
    <w:rsid w:val="004A2376"/>
  </w:style>
  <w:style w:type="numbering" w:customStyle="1" w:styleId="2422">
    <w:name w:val="Стиль2422"/>
    <w:rsid w:val="004A2376"/>
  </w:style>
  <w:style w:type="numbering" w:customStyle="1" w:styleId="21222">
    <w:name w:val="Стиль21222"/>
    <w:rsid w:val="004A2376"/>
  </w:style>
  <w:style w:type="numbering" w:customStyle="1" w:styleId="23122">
    <w:name w:val="Стиль23122"/>
    <w:rsid w:val="004A2376"/>
  </w:style>
  <w:style w:type="numbering" w:customStyle="1" w:styleId="25120">
    <w:name w:val="Стиль2512"/>
    <w:rsid w:val="004A2376"/>
  </w:style>
  <w:style w:type="numbering" w:customStyle="1" w:styleId="241130">
    <w:name w:val="Стиль24113"/>
    <w:rsid w:val="004A2376"/>
  </w:style>
  <w:style w:type="numbering" w:customStyle="1" w:styleId="212113">
    <w:name w:val="Стиль212113"/>
    <w:rsid w:val="004A2376"/>
  </w:style>
  <w:style w:type="numbering" w:customStyle="1" w:styleId="231113">
    <w:name w:val="Стиль231113"/>
    <w:rsid w:val="004A2376"/>
  </w:style>
  <w:style w:type="numbering" w:customStyle="1" w:styleId="262">
    <w:name w:val="Стиль262"/>
    <w:rsid w:val="004A2376"/>
  </w:style>
  <w:style w:type="numbering" w:customStyle="1" w:styleId="2142">
    <w:name w:val="Стиль2142"/>
    <w:rsid w:val="004A2376"/>
  </w:style>
  <w:style w:type="numbering" w:customStyle="1" w:styleId="2332">
    <w:name w:val="Стиль2332"/>
    <w:rsid w:val="004A2376"/>
  </w:style>
  <w:style w:type="numbering" w:customStyle="1" w:styleId="2432">
    <w:name w:val="Стиль2432"/>
    <w:rsid w:val="004A2376"/>
  </w:style>
  <w:style w:type="numbering" w:customStyle="1" w:styleId="21232">
    <w:name w:val="Стиль21232"/>
    <w:rsid w:val="004A2376"/>
  </w:style>
  <w:style w:type="numbering" w:customStyle="1" w:styleId="23132">
    <w:name w:val="Стиль23132"/>
    <w:rsid w:val="004A2376"/>
  </w:style>
  <w:style w:type="numbering" w:customStyle="1" w:styleId="2522">
    <w:name w:val="Стиль2522"/>
    <w:rsid w:val="004A2376"/>
  </w:style>
  <w:style w:type="numbering" w:customStyle="1" w:styleId="2532">
    <w:name w:val="Стиль2532"/>
    <w:rsid w:val="004A2376"/>
  </w:style>
  <w:style w:type="numbering" w:customStyle="1" w:styleId="271">
    <w:name w:val="Стиль271"/>
    <w:rsid w:val="004A2376"/>
  </w:style>
  <w:style w:type="numbering" w:customStyle="1" w:styleId="2151">
    <w:name w:val="Стиль2151"/>
    <w:rsid w:val="004A2376"/>
  </w:style>
  <w:style w:type="numbering" w:customStyle="1" w:styleId="2341">
    <w:name w:val="Стиль2341"/>
    <w:rsid w:val="004A2376"/>
  </w:style>
  <w:style w:type="table" w:styleId="1-10">
    <w:name w:val="Medium Shading 1 Accent 1"/>
    <w:basedOn w:val="a2"/>
    <w:link w:val="1-1"/>
    <w:unhideWhenUsed/>
    <w:rsid w:val="004A2376"/>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Grid 1 Accent 2"/>
    <w:basedOn w:val="a2"/>
    <w:link w:val="1-2"/>
    <w:uiPriority w:val="34"/>
    <w:unhideWhenUsed/>
    <w:rsid w:val="004A2376"/>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90">
    <w:name w:val="Стиль29"/>
    <w:rsid w:val="00486204"/>
  </w:style>
  <w:style w:type="numbering" w:customStyle="1" w:styleId="2170">
    <w:name w:val="Стиль217"/>
    <w:rsid w:val="00486204"/>
  </w:style>
  <w:style w:type="numbering" w:customStyle="1" w:styleId="236">
    <w:name w:val="Стиль236"/>
    <w:rsid w:val="00486204"/>
  </w:style>
  <w:style w:type="numbering" w:customStyle="1" w:styleId="246">
    <w:name w:val="Стиль246"/>
    <w:rsid w:val="00486204"/>
  </w:style>
  <w:style w:type="numbering" w:customStyle="1" w:styleId="2126">
    <w:name w:val="Стиль2126"/>
    <w:rsid w:val="00486204"/>
  </w:style>
  <w:style w:type="numbering" w:customStyle="1" w:styleId="2316">
    <w:name w:val="Стиль2316"/>
    <w:rsid w:val="00486204"/>
  </w:style>
  <w:style w:type="numbering" w:customStyle="1" w:styleId="2416">
    <w:name w:val="Стиль2416"/>
    <w:rsid w:val="00486204"/>
  </w:style>
  <w:style w:type="numbering" w:customStyle="1" w:styleId="21216">
    <w:name w:val="Стиль21216"/>
    <w:rsid w:val="00486204"/>
  </w:style>
  <w:style w:type="numbering" w:customStyle="1" w:styleId="23116">
    <w:name w:val="Стиль23116"/>
    <w:rsid w:val="00486204"/>
  </w:style>
  <w:style w:type="numbering" w:customStyle="1" w:styleId="256">
    <w:name w:val="Стиль256"/>
    <w:rsid w:val="00486204"/>
  </w:style>
  <w:style w:type="numbering" w:customStyle="1" w:styleId="2136">
    <w:name w:val="Стиль2136"/>
    <w:rsid w:val="00486204"/>
  </w:style>
  <w:style w:type="numbering" w:customStyle="1" w:styleId="2326">
    <w:name w:val="Стиль2326"/>
    <w:rsid w:val="00486204"/>
  </w:style>
  <w:style w:type="numbering" w:customStyle="1" w:styleId="2423">
    <w:name w:val="Стиль2423"/>
    <w:rsid w:val="00486204"/>
  </w:style>
  <w:style w:type="numbering" w:customStyle="1" w:styleId="21223">
    <w:name w:val="Стиль21223"/>
    <w:rsid w:val="00486204"/>
  </w:style>
  <w:style w:type="numbering" w:customStyle="1" w:styleId="23123">
    <w:name w:val="Стиль23123"/>
    <w:rsid w:val="00486204"/>
  </w:style>
  <w:style w:type="numbering" w:customStyle="1" w:styleId="2513">
    <w:name w:val="Стиль2513"/>
    <w:rsid w:val="00486204"/>
  </w:style>
  <w:style w:type="numbering" w:customStyle="1" w:styleId="24114">
    <w:name w:val="Стиль24114"/>
    <w:rsid w:val="00486204"/>
  </w:style>
  <w:style w:type="numbering" w:customStyle="1" w:styleId="212114">
    <w:name w:val="Стиль212114"/>
    <w:rsid w:val="00486204"/>
  </w:style>
  <w:style w:type="numbering" w:customStyle="1" w:styleId="231114">
    <w:name w:val="Стиль231114"/>
    <w:rsid w:val="00486204"/>
  </w:style>
  <w:style w:type="numbering" w:customStyle="1" w:styleId="263">
    <w:name w:val="Стиль263"/>
    <w:rsid w:val="00486204"/>
  </w:style>
  <w:style w:type="numbering" w:customStyle="1" w:styleId="2143">
    <w:name w:val="Стиль2143"/>
    <w:rsid w:val="00486204"/>
  </w:style>
  <w:style w:type="numbering" w:customStyle="1" w:styleId="2333">
    <w:name w:val="Стиль2333"/>
    <w:rsid w:val="00486204"/>
  </w:style>
  <w:style w:type="numbering" w:customStyle="1" w:styleId="2433">
    <w:name w:val="Стиль2433"/>
    <w:rsid w:val="00486204"/>
  </w:style>
  <w:style w:type="numbering" w:customStyle="1" w:styleId="21233">
    <w:name w:val="Стиль21233"/>
    <w:rsid w:val="00486204"/>
  </w:style>
  <w:style w:type="numbering" w:customStyle="1" w:styleId="23133">
    <w:name w:val="Стиль23133"/>
    <w:rsid w:val="00486204"/>
  </w:style>
  <w:style w:type="numbering" w:customStyle="1" w:styleId="2523">
    <w:name w:val="Стиль2523"/>
    <w:rsid w:val="00486204"/>
  </w:style>
  <w:style w:type="numbering" w:customStyle="1" w:styleId="2533">
    <w:name w:val="Стиль2533"/>
    <w:rsid w:val="00486204"/>
  </w:style>
  <w:style w:type="table" w:customStyle="1" w:styleId="1-11">
    <w:name w:val="Средняя заливка 1 - Акцент 11"/>
    <w:basedOn w:val="a2"/>
    <w:next w:val="1-10"/>
    <w:semiHidden/>
    <w:unhideWhenUsed/>
    <w:rsid w:val="00486204"/>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2">
    <w:name w:val="Средняя сетка 1 - Акцент 22"/>
    <w:basedOn w:val="a2"/>
    <w:next w:val="1-20"/>
    <w:uiPriority w:val="34"/>
    <w:semiHidden/>
    <w:unhideWhenUsed/>
    <w:rsid w:val="00486204"/>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100">
    <w:name w:val="Стиль210"/>
    <w:rsid w:val="00D047BE"/>
  </w:style>
  <w:style w:type="numbering" w:customStyle="1" w:styleId="2180">
    <w:name w:val="Стиль218"/>
    <w:rsid w:val="00D047BE"/>
  </w:style>
  <w:style w:type="numbering" w:customStyle="1" w:styleId="237">
    <w:name w:val="Стиль237"/>
    <w:rsid w:val="00D047BE"/>
  </w:style>
  <w:style w:type="numbering" w:customStyle="1" w:styleId="247">
    <w:name w:val="Стиль247"/>
    <w:rsid w:val="00D047BE"/>
  </w:style>
  <w:style w:type="numbering" w:customStyle="1" w:styleId="2127">
    <w:name w:val="Стиль2127"/>
    <w:rsid w:val="00D047BE"/>
  </w:style>
  <w:style w:type="numbering" w:customStyle="1" w:styleId="2317">
    <w:name w:val="Стиль2317"/>
    <w:rsid w:val="00D047BE"/>
  </w:style>
  <w:style w:type="numbering" w:customStyle="1" w:styleId="2417">
    <w:name w:val="Стиль2417"/>
    <w:rsid w:val="00D047BE"/>
  </w:style>
  <w:style w:type="numbering" w:customStyle="1" w:styleId="21217">
    <w:name w:val="Стиль21217"/>
    <w:rsid w:val="00D047BE"/>
  </w:style>
  <w:style w:type="numbering" w:customStyle="1" w:styleId="23117">
    <w:name w:val="Стиль23117"/>
    <w:rsid w:val="00D047BE"/>
  </w:style>
  <w:style w:type="numbering" w:customStyle="1" w:styleId="257">
    <w:name w:val="Стиль257"/>
    <w:rsid w:val="00D047BE"/>
  </w:style>
  <w:style w:type="numbering" w:customStyle="1" w:styleId="2137">
    <w:name w:val="Стиль2137"/>
    <w:rsid w:val="00D047BE"/>
  </w:style>
  <w:style w:type="numbering" w:customStyle="1" w:styleId="2327">
    <w:name w:val="Стиль2327"/>
    <w:rsid w:val="00D047BE"/>
  </w:style>
  <w:style w:type="numbering" w:customStyle="1" w:styleId="2424">
    <w:name w:val="Стиль2424"/>
    <w:rsid w:val="00D047BE"/>
  </w:style>
  <w:style w:type="numbering" w:customStyle="1" w:styleId="21224">
    <w:name w:val="Стиль21224"/>
    <w:rsid w:val="00D047BE"/>
  </w:style>
  <w:style w:type="numbering" w:customStyle="1" w:styleId="23124">
    <w:name w:val="Стиль23124"/>
    <w:rsid w:val="00D047BE"/>
  </w:style>
  <w:style w:type="numbering" w:customStyle="1" w:styleId="2514">
    <w:name w:val="Стиль2514"/>
    <w:rsid w:val="00D047BE"/>
  </w:style>
  <w:style w:type="numbering" w:customStyle="1" w:styleId="24115">
    <w:name w:val="Стиль24115"/>
    <w:rsid w:val="00D047BE"/>
  </w:style>
  <w:style w:type="numbering" w:customStyle="1" w:styleId="212115">
    <w:name w:val="Стиль212115"/>
    <w:rsid w:val="00D047BE"/>
  </w:style>
  <w:style w:type="numbering" w:customStyle="1" w:styleId="231115">
    <w:name w:val="Стиль231115"/>
    <w:rsid w:val="00D047BE"/>
  </w:style>
  <w:style w:type="numbering" w:customStyle="1" w:styleId="264">
    <w:name w:val="Стиль264"/>
    <w:rsid w:val="00D047BE"/>
  </w:style>
  <w:style w:type="numbering" w:customStyle="1" w:styleId="2144">
    <w:name w:val="Стиль2144"/>
    <w:rsid w:val="00D047BE"/>
  </w:style>
  <w:style w:type="numbering" w:customStyle="1" w:styleId="2334">
    <w:name w:val="Стиль2334"/>
    <w:rsid w:val="00D047BE"/>
  </w:style>
  <w:style w:type="numbering" w:customStyle="1" w:styleId="2434">
    <w:name w:val="Стиль2434"/>
    <w:rsid w:val="00D047BE"/>
  </w:style>
  <w:style w:type="numbering" w:customStyle="1" w:styleId="21234">
    <w:name w:val="Стиль21234"/>
    <w:rsid w:val="00D047BE"/>
  </w:style>
  <w:style w:type="numbering" w:customStyle="1" w:styleId="23134">
    <w:name w:val="Стиль23134"/>
    <w:rsid w:val="00D047BE"/>
  </w:style>
  <w:style w:type="numbering" w:customStyle="1" w:styleId="2524">
    <w:name w:val="Стиль2524"/>
    <w:rsid w:val="00D047BE"/>
  </w:style>
  <w:style w:type="numbering" w:customStyle="1" w:styleId="2534">
    <w:name w:val="Стиль2534"/>
    <w:rsid w:val="00D047BE"/>
  </w:style>
  <w:style w:type="numbering" w:customStyle="1" w:styleId="272">
    <w:name w:val="Стиль272"/>
    <w:rsid w:val="00D047BE"/>
  </w:style>
  <w:style w:type="numbering" w:customStyle="1" w:styleId="2152">
    <w:name w:val="Стиль2152"/>
    <w:rsid w:val="00D047BE"/>
    <w:pPr>
      <w:numPr>
        <w:numId w:val="5"/>
      </w:numPr>
    </w:pPr>
  </w:style>
  <w:style w:type="numbering" w:customStyle="1" w:styleId="2342">
    <w:name w:val="Стиль2342"/>
    <w:rsid w:val="00D047BE"/>
    <w:pPr>
      <w:numPr>
        <w:numId w:val="4"/>
      </w:numPr>
    </w:pPr>
  </w:style>
  <w:style w:type="table" w:customStyle="1" w:styleId="1-12">
    <w:name w:val="Средняя заливка 1 - Акцент 12"/>
    <w:basedOn w:val="a2"/>
    <w:next w:val="1-10"/>
    <w:semiHidden/>
    <w:unhideWhenUsed/>
    <w:rsid w:val="00D047BE"/>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3">
    <w:name w:val="Средняя сетка 1 - Акцент 23"/>
    <w:basedOn w:val="a2"/>
    <w:next w:val="1-20"/>
    <w:uiPriority w:val="34"/>
    <w:semiHidden/>
    <w:unhideWhenUsed/>
    <w:rsid w:val="00D047BE"/>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customStyle="1" w:styleId="affffd">
    <w:name w:val="Стиль"/>
    <w:rsid w:val="00CA6D5D"/>
    <w:pPr>
      <w:ind w:firstLine="720"/>
      <w:jc w:val="both"/>
    </w:pPr>
    <w:rPr>
      <w:rFonts w:ascii="Arial" w:hAnsi="Arial" w:cs="Arial"/>
    </w:rPr>
  </w:style>
  <w:style w:type="character" w:customStyle="1" w:styleId="FontStyle11">
    <w:name w:val="Font Style11"/>
    <w:rsid w:val="00CA6D5D"/>
    <w:rPr>
      <w:rFonts w:ascii="Times New Roman" w:hAnsi="Times New Roman" w:cs="Times New Roman"/>
      <w:b/>
      <w:bCs/>
      <w:sz w:val="34"/>
      <w:szCs w:val="34"/>
    </w:rPr>
  </w:style>
  <w:style w:type="paragraph" w:styleId="affffe">
    <w:name w:val="Document Map"/>
    <w:basedOn w:val="a0"/>
    <w:link w:val="afffff"/>
    <w:rsid w:val="00CA6D5D"/>
    <w:pPr>
      <w:shd w:val="clear" w:color="auto" w:fill="000080"/>
    </w:pPr>
    <w:rPr>
      <w:rFonts w:ascii="Tahoma" w:hAnsi="Tahoma" w:cs="Tahoma"/>
      <w:b w:val="0"/>
    </w:rPr>
  </w:style>
  <w:style w:type="character" w:customStyle="1" w:styleId="afffff">
    <w:name w:val="Схема документа Знак"/>
    <w:link w:val="affffe"/>
    <w:rsid w:val="00CA6D5D"/>
    <w:rPr>
      <w:rFonts w:ascii="Tahoma" w:hAnsi="Tahoma" w:cs="Tahoma"/>
      <w:shd w:val="clear" w:color="auto" w:fill="000080"/>
    </w:rPr>
  </w:style>
  <w:style w:type="numbering" w:customStyle="1" w:styleId="8">
    <w:name w:val="Нет списка8"/>
    <w:next w:val="a3"/>
    <w:uiPriority w:val="99"/>
    <w:semiHidden/>
    <w:unhideWhenUsed/>
    <w:rsid w:val="00CA6D5D"/>
  </w:style>
  <w:style w:type="numbering" w:customStyle="1" w:styleId="160">
    <w:name w:val="Нет списка16"/>
    <w:next w:val="a3"/>
    <w:uiPriority w:val="99"/>
    <w:semiHidden/>
    <w:unhideWhenUsed/>
    <w:rsid w:val="00CA6D5D"/>
  </w:style>
  <w:style w:type="numbering" w:customStyle="1" w:styleId="248">
    <w:name w:val="Нет списка24"/>
    <w:next w:val="a3"/>
    <w:uiPriority w:val="99"/>
    <w:semiHidden/>
    <w:unhideWhenUsed/>
    <w:rsid w:val="00CA6D5D"/>
  </w:style>
  <w:style w:type="numbering" w:customStyle="1" w:styleId="114">
    <w:name w:val="Нет списка114"/>
    <w:next w:val="a3"/>
    <w:uiPriority w:val="99"/>
    <w:semiHidden/>
    <w:unhideWhenUsed/>
    <w:rsid w:val="00CA6D5D"/>
  </w:style>
  <w:style w:type="numbering" w:customStyle="1" w:styleId="340">
    <w:name w:val="Нет списка34"/>
    <w:next w:val="a3"/>
    <w:uiPriority w:val="99"/>
    <w:semiHidden/>
    <w:unhideWhenUsed/>
    <w:rsid w:val="00CA6D5D"/>
  </w:style>
  <w:style w:type="numbering" w:customStyle="1" w:styleId="440">
    <w:name w:val="Нет списка44"/>
    <w:next w:val="a3"/>
    <w:uiPriority w:val="99"/>
    <w:semiHidden/>
    <w:unhideWhenUsed/>
    <w:rsid w:val="00CA6D5D"/>
  </w:style>
  <w:style w:type="numbering" w:customStyle="1" w:styleId="124">
    <w:name w:val="Нет списка124"/>
    <w:next w:val="a3"/>
    <w:uiPriority w:val="99"/>
    <w:semiHidden/>
    <w:unhideWhenUsed/>
    <w:rsid w:val="00CA6D5D"/>
  </w:style>
  <w:style w:type="table" w:customStyle="1" w:styleId="63">
    <w:name w:val="Сетка таблицы6"/>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CA6D5D"/>
  </w:style>
  <w:style w:type="numbering" w:customStyle="1" w:styleId="132">
    <w:name w:val="Нет списка132"/>
    <w:next w:val="a3"/>
    <w:uiPriority w:val="99"/>
    <w:semiHidden/>
    <w:unhideWhenUsed/>
    <w:rsid w:val="00CA6D5D"/>
  </w:style>
  <w:style w:type="numbering" w:customStyle="1" w:styleId="2128">
    <w:name w:val="Нет списка212"/>
    <w:next w:val="a3"/>
    <w:uiPriority w:val="99"/>
    <w:semiHidden/>
    <w:unhideWhenUsed/>
    <w:rsid w:val="00CA6D5D"/>
  </w:style>
  <w:style w:type="numbering" w:customStyle="1" w:styleId="11120">
    <w:name w:val="Нет списка1112"/>
    <w:next w:val="a3"/>
    <w:uiPriority w:val="99"/>
    <w:semiHidden/>
    <w:unhideWhenUsed/>
    <w:rsid w:val="00CA6D5D"/>
  </w:style>
  <w:style w:type="numbering" w:customStyle="1" w:styleId="3120">
    <w:name w:val="Нет списка312"/>
    <w:next w:val="a3"/>
    <w:uiPriority w:val="99"/>
    <w:semiHidden/>
    <w:unhideWhenUsed/>
    <w:rsid w:val="00CA6D5D"/>
  </w:style>
  <w:style w:type="numbering" w:customStyle="1" w:styleId="4120">
    <w:name w:val="Нет списка412"/>
    <w:next w:val="a3"/>
    <w:uiPriority w:val="99"/>
    <w:semiHidden/>
    <w:unhideWhenUsed/>
    <w:rsid w:val="00CA6D5D"/>
  </w:style>
  <w:style w:type="numbering" w:customStyle="1" w:styleId="1212">
    <w:name w:val="Нет списка1212"/>
    <w:next w:val="a3"/>
    <w:uiPriority w:val="99"/>
    <w:semiHidden/>
    <w:unhideWhenUsed/>
    <w:rsid w:val="00CA6D5D"/>
  </w:style>
  <w:style w:type="table" w:customStyle="1" w:styleId="225">
    <w:name w:val="Сетка таблицы2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CA6D5D"/>
  </w:style>
  <w:style w:type="numbering" w:customStyle="1" w:styleId="1410">
    <w:name w:val="Нет списка141"/>
    <w:next w:val="a3"/>
    <w:uiPriority w:val="99"/>
    <w:semiHidden/>
    <w:unhideWhenUsed/>
    <w:rsid w:val="00CA6D5D"/>
  </w:style>
  <w:style w:type="numbering" w:customStyle="1" w:styleId="2210">
    <w:name w:val="Нет списка221"/>
    <w:next w:val="a3"/>
    <w:uiPriority w:val="99"/>
    <w:semiHidden/>
    <w:unhideWhenUsed/>
    <w:rsid w:val="00CA6D5D"/>
  </w:style>
  <w:style w:type="numbering" w:customStyle="1" w:styleId="11210">
    <w:name w:val="Нет списка1121"/>
    <w:next w:val="a3"/>
    <w:uiPriority w:val="99"/>
    <w:semiHidden/>
    <w:unhideWhenUsed/>
    <w:rsid w:val="00CA6D5D"/>
  </w:style>
  <w:style w:type="numbering" w:customStyle="1" w:styleId="3210">
    <w:name w:val="Нет списка321"/>
    <w:next w:val="a3"/>
    <w:uiPriority w:val="99"/>
    <w:semiHidden/>
    <w:unhideWhenUsed/>
    <w:rsid w:val="00CA6D5D"/>
  </w:style>
  <w:style w:type="numbering" w:customStyle="1" w:styleId="421">
    <w:name w:val="Нет списка421"/>
    <w:next w:val="a3"/>
    <w:uiPriority w:val="99"/>
    <w:semiHidden/>
    <w:unhideWhenUsed/>
    <w:rsid w:val="00CA6D5D"/>
  </w:style>
  <w:style w:type="numbering" w:customStyle="1" w:styleId="1221">
    <w:name w:val="Нет списка1221"/>
    <w:next w:val="a3"/>
    <w:uiPriority w:val="99"/>
    <w:semiHidden/>
    <w:unhideWhenUsed/>
    <w:rsid w:val="00CA6D5D"/>
  </w:style>
  <w:style w:type="table" w:customStyle="1" w:styleId="1210">
    <w:name w:val="Сетка таблицы12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3"/>
    <w:uiPriority w:val="99"/>
    <w:semiHidden/>
    <w:unhideWhenUsed/>
    <w:rsid w:val="00CA6D5D"/>
  </w:style>
  <w:style w:type="numbering" w:customStyle="1" w:styleId="151">
    <w:name w:val="Нет списка151"/>
    <w:next w:val="a3"/>
    <w:uiPriority w:val="99"/>
    <w:semiHidden/>
    <w:unhideWhenUsed/>
    <w:rsid w:val="00CA6D5D"/>
  </w:style>
  <w:style w:type="numbering" w:customStyle="1" w:styleId="2318">
    <w:name w:val="Нет списка231"/>
    <w:next w:val="a3"/>
    <w:uiPriority w:val="99"/>
    <w:semiHidden/>
    <w:unhideWhenUsed/>
    <w:rsid w:val="00CA6D5D"/>
  </w:style>
  <w:style w:type="numbering" w:customStyle="1" w:styleId="1131">
    <w:name w:val="Нет списка1131"/>
    <w:next w:val="a3"/>
    <w:uiPriority w:val="99"/>
    <w:semiHidden/>
    <w:unhideWhenUsed/>
    <w:rsid w:val="00CA6D5D"/>
  </w:style>
  <w:style w:type="numbering" w:customStyle="1" w:styleId="331">
    <w:name w:val="Нет списка331"/>
    <w:next w:val="a3"/>
    <w:uiPriority w:val="99"/>
    <w:semiHidden/>
    <w:unhideWhenUsed/>
    <w:rsid w:val="00CA6D5D"/>
  </w:style>
  <w:style w:type="numbering" w:customStyle="1" w:styleId="431">
    <w:name w:val="Нет списка431"/>
    <w:next w:val="a3"/>
    <w:uiPriority w:val="99"/>
    <w:semiHidden/>
    <w:unhideWhenUsed/>
    <w:rsid w:val="00CA6D5D"/>
  </w:style>
  <w:style w:type="numbering" w:customStyle="1" w:styleId="1231">
    <w:name w:val="Нет списка1231"/>
    <w:next w:val="a3"/>
    <w:uiPriority w:val="99"/>
    <w:semiHidden/>
    <w:unhideWhenUsed/>
    <w:rsid w:val="00CA6D5D"/>
  </w:style>
  <w:style w:type="table" w:customStyle="1" w:styleId="511">
    <w:name w:val="Сетка таблицы5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CA6D5D"/>
  </w:style>
  <w:style w:type="numbering" w:customStyle="1" w:styleId="13110">
    <w:name w:val="Нет списка1311"/>
    <w:next w:val="a3"/>
    <w:uiPriority w:val="99"/>
    <w:semiHidden/>
    <w:unhideWhenUsed/>
    <w:rsid w:val="00CA6D5D"/>
  </w:style>
  <w:style w:type="numbering" w:customStyle="1" w:styleId="111111">
    <w:name w:val="Нет списка111111"/>
    <w:next w:val="a3"/>
    <w:uiPriority w:val="99"/>
    <w:semiHidden/>
    <w:unhideWhenUsed/>
    <w:rsid w:val="00CA6D5D"/>
  </w:style>
  <w:style w:type="numbering" w:customStyle="1" w:styleId="4111">
    <w:name w:val="Нет списка4111"/>
    <w:next w:val="a3"/>
    <w:uiPriority w:val="99"/>
    <w:semiHidden/>
    <w:unhideWhenUsed/>
    <w:rsid w:val="00CA6D5D"/>
  </w:style>
  <w:style w:type="table" w:customStyle="1" w:styleId="2113">
    <w:name w:val="Сетка таблицы2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3"/>
    <w:uiPriority w:val="99"/>
    <w:semiHidden/>
    <w:unhideWhenUsed/>
    <w:rsid w:val="00CA6D5D"/>
  </w:style>
  <w:style w:type="numbering" w:customStyle="1" w:styleId="170">
    <w:name w:val="Нет списка17"/>
    <w:next w:val="a3"/>
    <w:uiPriority w:val="99"/>
    <w:semiHidden/>
    <w:unhideWhenUsed/>
    <w:rsid w:val="00CA6D5D"/>
  </w:style>
  <w:style w:type="numbering" w:customStyle="1" w:styleId="258">
    <w:name w:val="Нет списка25"/>
    <w:next w:val="a3"/>
    <w:uiPriority w:val="99"/>
    <w:semiHidden/>
    <w:unhideWhenUsed/>
    <w:rsid w:val="00CA6D5D"/>
  </w:style>
  <w:style w:type="numbering" w:customStyle="1" w:styleId="115">
    <w:name w:val="Нет списка115"/>
    <w:next w:val="a3"/>
    <w:uiPriority w:val="99"/>
    <w:semiHidden/>
    <w:unhideWhenUsed/>
    <w:rsid w:val="00CA6D5D"/>
  </w:style>
  <w:style w:type="numbering" w:customStyle="1" w:styleId="350">
    <w:name w:val="Нет списка35"/>
    <w:next w:val="a3"/>
    <w:uiPriority w:val="99"/>
    <w:semiHidden/>
    <w:unhideWhenUsed/>
    <w:rsid w:val="00CA6D5D"/>
  </w:style>
  <w:style w:type="numbering" w:customStyle="1" w:styleId="45">
    <w:name w:val="Нет списка45"/>
    <w:next w:val="a3"/>
    <w:uiPriority w:val="99"/>
    <w:semiHidden/>
    <w:unhideWhenUsed/>
    <w:rsid w:val="00CA6D5D"/>
  </w:style>
  <w:style w:type="numbering" w:customStyle="1" w:styleId="125">
    <w:name w:val="Нет списка125"/>
    <w:next w:val="a3"/>
    <w:uiPriority w:val="99"/>
    <w:semiHidden/>
    <w:unhideWhenUsed/>
    <w:rsid w:val="00CA6D5D"/>
  </w:style>
  <w:style w:type="table" w:customStyle="1" w:styleId="70">
    <w:name w:val="Сетка таблицы7"/>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CA6D5D"/>
  </w:style>
  <w:style w:type="numbering" w:customStyle="1" w:styleId="133">
    <w:name w:val="Нет списка133"/>
    <w:next w:val="a3"/>
    <w:uiPriority w:val="99"/>
    <w:semiHidden/>
    <w:unhideWhenUsed/>
    <w:rsid w:val="00CA6D5D"/>
  </w:style>
  <w:style w:type="numbering" w:customStyle="1" w:styleId="2138">
    <w:name w:val="Нет списка213"/>
    <w:next w:val="a3"/>
    <w:uiPriority w:val="99"/>
    <w:semiHidden/>
    <w:unhideWhenUsed/>
    <w:rsid w:val="00CA6D5D"/>
  </w:style>
  <w:style w:type="numbering" w:customStyle="1" w:styleId="1113">
    <w:name w:val="Нет списка1113"/>
    <w:next w:val="a3"/>
    <w:uiPriority w:val="99"/>
    <w:semiHidden/>
    <w:unhideWhenUsed/>
    <w:rsid w:val="00CA6D5D"/>
  </w:style>
  <w:style w:type="numbering" w:customStyle="1" w:styleId="3130">
    <w:name w:val="Нет списка313"/>
    <w:next w:val="a3"/>
    <w:uiPriority w:val="99"/>
    <w:semiHidden/>
    <w:unhideWhenUsed/>
    <w:rsid w:val="00CA6D5D"/>
  </w:style>
  <w:style w:type="numbering" w:customStyle="1" w:styleId="413">
    <w:name w:val="Нет списка413"/>
    <w:next w:val="a3"/>
    <w:uiPriority w:val="99"/>
    <w:semiHidden/>
    <w:unhideWhenUsed/>
    <w:rsid w:val="00CA6D5D"/>
  </w:style>
  <w:style w:type="numbering" w:customStyle="1" w:styleId="1213">
    <w:name w:val="Нет списка1213"/>
    <w:next w:val="a3"/>
    <w:uiPriority w:val="99"/>
    <w:semiHidden/>
    <w:unhideWhenUsed/>
    <w:rsid w:val="00CA6D5D"/>
  </w:style>
  <w:style w:type="table" w:customStyle="1" w:styleId="238">
    <w:name w:val="Сетка таблицы23"/>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CA6D5D"/>
  </w:style>
  <w:style w:type="numbering" w:customStyle="1" w:styleId="1420">
    <w:name w:val="Нет списка142"/>
    <w:next w:val="a3"/>
    <w:uiPriority w:val="99"/>
    <w:semiHidden/>
    <w:unhideWhenUsed/>
    <w:rsid w:val="00CA6D5D"/>
  </w:style>
  <w:style w:type="numbering" w:customStyle="1" w:styleId="2220">
    <w:name w:val="Нет списка222"/>
    <w:next w:val="a3"/>
    <w:uiPriority w:val="99"/>
    <w:semiHidden/>
    <w:unhideWhenUsed/>
    <w:rsid w:val="00CA6D5D"/>
  </w:style>
  <w:style w:type="numbering" w:customStyle="1" w:styleId="11220">
    <w:name w:val="Нет списка1122"/>
    <w:next w:val="a3"/>
    <w:uiPriority w:val="99"/>
    <w:semiHidden/>
    <w:unhideWhenUsed/>
    <w:rsid w:val="00CA6D5D"/>
  </w:style>
  <w:style w:type="numbering" w:customStyle="1" w:styleId="322">
    <w:name w:val="Нет списка322"/>
    <w:next w:val="a3"/>
    <w:uiPriority w:val="99"/>
    <w:semiHidden/>
    <w:unhideWhenUsed/>
    <w:rsid w:val="00CA6D5D"/>
  </w:style>
  <w:style w:type="numbering" w:customStyle="1" w:styleId="422">
    <w:name w:val="Нет списка422"/>
    <w:next w:val="a3"/>
    <w:uiPriority w:val="99"/>
    <w:semiHidden/>
    <w:unhideWhenUsed/>
    <w:rsid w:val="00CA6D5D"/>
  </w:style>
  <w:style w:type="numbering" w:customStyle="1" w:styleId="1222">
    <w:name w:val="Нет списка1222"/>
    <w:next w:val="a3"/>
    <w:uiPriority w:val="99"/>
    <w:semiHidden/>
    <w:unhideWhenUsed/>
    <w:rsid w:val="00CA6D5D"/>
  </w:style>
  <w:style w:type="table" w:customStyle="1" w:styleId="423">
    <w:name w:val="Сетка таблицы4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3"/>
    <w:uiPriority w:val="99"/>
    <w:semiHidden/>
    <w:unhideWhenUsed/>
    <w:rsid w:val="00CA6D5D"/>
  </w:style>
  <w:style w:type="numbering" w:customStyle="1" w:styleId="1520">
    <w:name w:val="Нет списка152"/>
    <w:next w:val="a3"/>
    <w:uiPriority w:val="99"/>
    <w:semiHidden/>
    <w:unhideWhenUsed/>
    <w:rsid w:val="00CA6D5D"/>
  </w:style>
  <w:style w:type="numbering" w:customStyle="1" w:styleId="2328">
    <w:name w:val="Нет списка232"/>
    <w:next w:val="a3"/>
    <w:uiPriority w:val="99"/>
    <w:semiHidden/>
    <w:unhideWhenUsed/>
    <w:rsid w:val="00CA6D5D"/>
  </w:style>
  <w:style w:type="numbering" w:customStyle="1" w:styleId="11320">
    <w:name w:val="Нет списка1132"/>
    <w:next w:val="a3"/>
    <w:uiPriority w:val="99"/>
    <w:semiHidden/>
    <w:unhideWhenUsed/>
    <w:rsid w:val="00CA6D5D"/>
  </w:style>
  <w:style w:type="numbering" w:customStyle="1" w:styleId="3320">
    <w:name w:val="Нет списка332"/>
    <w:next w:val="a3"/>
    <w:uiPriority w:val="99"/>
    <w:semiHidden/>
    <w:unhideWhenUsed/>
    <w:rsid w:val="00CA6D5D"/>
  </w:style>
  <w:style w:type="numbering" w:customStyle="1" w:styleId="432">
    <w:name w:val="Нет списка432"/>
    <w:next w:val="a3"/>
    <w:uiPriority w:val="99"/>
    <w:semiHidden/>
    <w:unhideWhenUsed/>
    <w:rsid w:val="00CA6D5D"/>
  </w:style>
  <w:style w:type="numbering" w:customStyle="1" w:styleId="1232">
    <w:name w:val="Нет списка1232"/>
    <w:next w:val="a3"/>
    <w:uiPriority w:val="99"/>
    <w:semiHidden/>
    <w:unhideWhenUsed/>
    <w:rsid w:val="00CA6D5D"/>
  </w:style>
  <w:style w:type="table" w:customStyle="1" w:styleId="521">
    <w:name w:val="Сетка таблицы5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3"/>
    <w:uiPriority w:val="99"/>
    <w:semiHidden/>
    <w:unhideWhenUsed/>
    <w:rsid w:val="00CA6D5D"/>
  </w:style>
  <w:style w:type="numbering" w:customStyle="1" w:styleId="1312">
    <w:name w:val="Нет списка1312"/>
    <w:next w:val="a3"/>
    <w:uiPriority w:val="99"/>
    <w:semiHidden/>
    <w:unhideWhenUsed/>
    <w:rsid w:val="00CA6D5D"/>
  </w:style>
  <w:style w:type="numbering" w:customStyle="1" w:styleId="21120">
    <w:name w:val="Нет списка2112"/>
    <w:next w:val="a3"/>
    <w:uiPriority w:val="99"/>
    <w:semiHidden/>
    <w:unhideWhenUsed/>
    <w:rsid w:val="00CA6D5D"/>
  </w:style>
  <w:style w:type="numbering" w:customStyle="1" w:styleId="11112">
    <w:name w:val="Нет списка11112"/>
    <w:next w:val="a3"/>
    <w:uiPriority w:val="99"/>
    <w:semiHidden/>
    <w:unhideWhenUsed/>
    <w:rsid w:val="00CA6D5D"/>
  </w:style>
  <w:style w:type="numbering" w:customStyle="1" w:styleId="31120">
    <w:name w:val="Нет списка3112"/>
    <w:next w:val="a3"/>
    <w:uiPriority w:val="99"/>
    <w:semiHidden/>
    <w:unhideWhenUsed/>
    <w:rsid w:val="00CA6D5D"/>
  </w:style>
  <w:style w:type="numbering" w:customStyle="1" w:styleId="4112">
    <w:name w:val="Нет списка4112"/>
    <w:next w:val="a3"/>
    <w:uiPriority w:val="99"/>
    <w:semiHidden/>
    <w:unhideWhenUsed/>
    <w:rsid w:val="00CA6D5D"/>
  </w:style>
  <w:style w:type="numbering" w:customStyle="1" w:styleId="12112">
    <w:name w:val="Нет списка12112"/>
    <w:next w:val="a3"/>
    <w:uiPriority w:val="99"/>
    <w:semiHidden/>
    <w:unhideWhenUsed/>
    <w:rsid w:val="00CA6D5D"/>
  </w:style>
  <w:style w:type="table" w:customStyle="1" w:styleId="2129">
    <w:name w:val="Сетка таблицы21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1"/>
    <w:next w:val="a3"/>
    <w:uiPriority w:val="99"/>
    <w:semiHidden/>
    <w:unhideWhenUsed/>
    <w:rsid w:val="00CA6D5D"/>
  </w:style>
  <w:style w:type="numbering" w:customStyle="1" w:styleId="161">
    <w:name w:val="Нет списка161"/>
    <w:next w:val="a3"/>
    <w:uiPriority w:val="99"/>
    <w:semiHidden/>
    <w:unhideWhenUsed/>
    <w:rsid w:val="00CA6D5D"/>
  </w:style>
  <w:style w:type="numbering" w:customStyle="1" w:styleId="2418">
    <w:name w:val="Нет списка241"/>
    <w:next w:val="a3"/>
    <w:uiPriority w:val="99"/>
    <w:semiHidden/>
    <w:unhideWhenUsed/>
    <w:rsid w:val="00CA6D5D"/>
  </w:style>
  <w:style w:type="numbering" w:customStyle="1" w:styleId="1141">
    <w:name w:val="Нет списка1141"/>
    <w:next w:val="a3"/>
    <w:uiPriority w:val="99"/>
    <w:semiHidden/>
    <w:unhideWhenUsed/>
    <w:rsid w:val="00CA6D5D"/>
  </w:style>
  <w:style w:type="numbering" w:customStyle="1" w:styleId="341">
    <w:name w:val="Нет списка341"/>
    <w:next w:val="a3"/>
    <w:uiPriority w:val="99"/>
    <w:semiHidden/>
    <w:unhideWhenUsed/>
    <w:rsid w:val="00CA6D5D"/>
  </w:style>
  <w:style w:type="numbering" w:customStyle="1" w:styleId="441">
    <w:name w:val="Нет списка441"/>
    <w:next w:val="a3"/>
    <w:uiPriority w:val="99"/>
    <w:semiHidden/>
    <w:unhideWhenUsed/>
    <w:rsid w:val="00CA6D5D"/>
  </w:style>
  <w:style w:type="numbering" w:customStyle="1" w:styleId="1241">
    <w:name w:val="Нет списка1241"/>
    <w:next w:val="a3"/>
    <w:uiPriority w:val="99"/>
    <w:semiHidden/>
    <w:unhideWhenUsed/>
    <w:rsid w:val="00CA6D5D"/>
  </w:style>
  <w:style w:type="table" w:customStyle="1" w:styleId="611">
    <w:name w:val="Сетка таблицы6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CA6D5D"/>
  </w:style>
  <w:style w:type="numbering" w:customStyle="1" w:styleId="1321">
    <w:name w:val="Нет списка1321"/>
    <w:next w:val="a3"/>
    <w:uiPriority w:val="99"/>
    <w:semiHidden/>
    <w:unhideWhenUsed/>
    <w:rsid w:val="00CA6D5D"/>
  </w:style>
  <w:style w:type="numbering" w:customStyle="1" w:styleId="21218">
    <w:name w:val="Нет списка2121"/>
    <w:next w:val="a3"/>
    <w:uiPriority w:val="99"/>
    <w:semiHidden/>
    <w:unhideWhenUsed/>
    <w:rsid w:val="00CA6D5D"/>
  </w:style>
  <w:style w:type="numbering" w:customStyle="1" w:styleId="111210">
    <w:name w:val="Нет списка11121"/>
    <w:next w:val="a3"/>
    <w:uiPriority w:val="99"/>
    <w:semiHidden/>
    <w:unhideWhenUsed/>
    <w:rsid w:val="00CA6D5D"/>
  </w:style>
  <w:style w:type="numbering" w:customStyle="1" w:styleId="31210">
    <w:name w:val="Нет списка3121"/>
    <w:next w:val="a3"/>
    <w:uiPriority w:val="99"/>
    <w:semiHidden/>
    <w:unhideWhenUsed/>
    <w:rsid w:val="00CA6D5D"/>
  </w:style>
  <w:style w:type="numbering" w:customStyle="1" w:styleId="4121">
    <w:name w:val="Нет списка4121"/>
    <w:next w:val="a3"/>
    <w:uiPriority w:val="99"/>
    <w:semiHidden/>
    <w:unhideWhenUsed/>
    <w:rsid w:val="00CA6D5D"/>
  </w:style>
  <w:style w:type="numbering" w:customStyle="1" w:styleId="12121">
    <w:name w:val="Нет списка12121"/>
    <w:next w:val="a3"/>
    <w:uiPriority w:val="99"/>
    <w:semiHidden/>
    <w:unhideWhenUsed/>
    <w:rsid w:val="00CA6D5D"/>
  </w:style>
  <w:style w:type="table" w:customStyle="1" w:styleId="2211">
    <w:name w:val="Сетка таблицы22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3"/>
    <w:uiPriority w:val="99"/>
    <w:semiHidden/>
    <w:unhideWhenUsed/>
    <w:rsid w:val="00CA6D5D"/>
  </w:style>
  <w:style w:type="numbering" w:customStyle="1" w:styleId="14110">
    <w:name w:val="Нет списка1411"/>
    <w:next w:val="a3"/>
    <w:uiPriority w:val="99"/>
    <w:semiHidden/>
    <w:unhideWhenUsed/>
    <w:rsid w:val="00CA6D5D"/>
  </w:style>
  <w:style w:type="numbering" w:customStyle="1" w:styleId="22110">
    <w:name w:val="Нет списка2211"/>
    <w:next w:val="a3"/>
    <w:uiPriority w:val="99"/>
    <w:semiHidden/>
    <w:unhideWhenUsed/>
    <w:rsid w:val="00CA6D5D"/>
  </w:style>
  <w:style w:type="numbering" w:customStyle="1" w:styleId="112110">
    <w:name w:val="Нет списка11211"/>
    <w:next w:val="a3"/>
    <w:uiPriority w:val="99"/>
    <w:semiHidden/>
    <w:unhideWhenUsed/>
    <w:rsid w:val="00CA6D5D"/>
  </w:style>
  <w:style w:type="numbering" w:customStyle="1" w:styleId="32110">
    <w:name w:val="Нет списка3211"/>
    <w:next w:val="a3"/>
    <w:uiPriority w:val="99"/>
    <w:semiHidden/>
    <w:unhideWhenUsed/>
    <w:rsid w:val="00CA6D5D"/>
  </w:style>
  <w:style w:type="numbering" w:customStyle="1" w:styleId="4211">
    <w:name w:val="Нет списка4211"/>
    <w:next w:val="a3"/>
    <w:uiPriority w:val="99"/>
    <w:semiHidden/>
    <w:unhideWhenUsed/>
    <w:rsid w:val="00CA6D5D"/>
  </w:style>
  <w:style w:type="numbering" w:customStyle="1" w:styleId="12211">
    <w:name w:val="Нет списка12211"/>
    <w:next w:val="a3"/>
    <w:uiPriority w:val="99"/>
    <w:semiHidden/>
    <w:unhideWhenUsed/>
    <w:rsid w:val="00CA6D5D"/>
  </w:style>
  <w:style w:type="table" w:customStyle="1" w:styleId="4110">
    <w:name w:val="Сетка таблицы4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3"/>
    <w:uiPriority w:val="99"/>
    <w:semiHidden/>
    <w:unhideWhenUsed/>
    <w:rsid w:val="00CA6D5D"/>
  </w:style>
  <w:style w:type="numbering" w:customStyle="1" w:styleId="1511">
    <w:name w:val="Нет списка1511"/>
    <w:next w:val="a3"/>
    <w:uiPriority w:val="99"/>
    <w:semiHidden/>
    <w:unhideWhenUsed/>
    <w:rsid w:val="00CA6D5D"/>
  </w:style>
  <w:style w:type="numbering" w:customStyle="1" w:styleId="23118">
    <w:name w:val="Нет списка2311"/>
    <w:next w:val="a3"/>
    <w:uiPriority w:val="99"/>
    <w:semiHidden/>
    <w:unhideWhenUsed/>
    <w:rsid w:val="00CA6D5D"/>
  </w:style>
  <w:style w:type="numbering" w:customStyle="1" w:styleId="11311">
    <w:name w:val="Нет списка11311"/>
    <w:next w:val="a3"/>
    <w:uiPriority w:val="99"/>
    <w:semiHidden/>
    <w:unhideWhenUsed/>
    <w:rsid w:val="00CA6D5D"/>
  </w:style>
  <w:style w:type="numbering" w:customStyle="1" w:styleId="3311">
    <w:name w:val="Нет списка3311"/>
    <w:next w:val="a3"/>
    <w:uiPriority w:val="99"/>
    <w:semiHidden/>
    <w:unhideWhenUsed/>
    <w:rsid w:val="00CA6D5D"/>
  </w:style>
  <w:style w:type="numbering" w:customStyle="1" w:styleId="4311">
    <w:name w:val="Нет списка4311"/>
    <w:next w:val="a3"/>
    <w:uiPriority w:val="99"/>
    <w:semiHidden/>
    <w:unhideWhenUsed/>
    <w:rsid w:val="00CA6D5D"/>
  </w:style>
  <w:style w:type="numbering" w:customStyle="1" w:styleId="12311">
    <w:name w:val="Нет списка12311"/>
    <w:next w:val="a3"/>
    <w:uiPriority w:val="99"/>
    <w:semiHidden/>
    <w:unhideWhenUsed/>
    <w:rsid w:val="00CA6D5D"/>
  </w:style>
  <w:style w:type="table" w:customStyle="1" w:styleId="5111">
    <w:name w:val="Сетка таблицы5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3"/>
    <w:uiPriority w:val="99"/>
    <w:semiHidden/>
    <w:unhideWhenUsed/>
    <w:rsid w:val="00CA6D5D"/>
  </w:style>
  <w:style w:type="numbering" w:customStyle="1" w:styleId="131110">
    <w:name w:val="Нет списка13111"/>
    <w:next w:val="a3"/>
    <w:uiPriority w:val="99"/>
    <w:semiHidden/>
    <w:unhideWhenUsed/>
    <w:rsid w:val="00CA6D5D"/>
  </w:style>
  <w:style w:type="numbering" w:customStyle="1" w:styleId="211110">
    <w:name w:val="Нет списка21111"/>
    <w:next w:val="a3"/>
    <w:uiPriority w:val="99"/>
    <w:semiHidden/>
    <w:unhideWhenUsed/>
    <w:rsid w:val="00CA6D5D"/>
  </w:style>
  <w:style w:type="numbering" w:customStyle="1" w:styleId="1111111">
    <w:name w:val="Нет списка1111111"/>
    <w:next w:val="a3"/>
    <w:uiPriority w:val="99"/>
    <w:semiHidden/>
    <w:unhideWhenUsed/>
    <w:rsid w:val="00CA6D5D"/>
  </w:style>
  <w:style w:type="numbering" w:customStyle="1" w:styleId="31111">
    <w:name w:val="Нет списка31111"/>
    <w:next w:val="a3"/>
    <w:uiPriority w:val="99"/>
    <w:semiHidden/>
    <w:unhideWhenUsed/>
    <w:rsid w:val="00CA6D5D"/>
  </w:style>
  <w:style w:type="numbering" w:customStyle="1" w:styleId="41111">
    <w:name w:val="Нет списка41111"/>
    <w:next w:val="a3"/>
    <w:uiPriority w:val="99"/>
    <w:semiHidden/>
    <w:unhideWhenUsed/>
    <w:rsid w:val="00CA6D5D"/>
  </w:style>
  <w:style w:type="numbering" w:customStyle="1" w:styleId="121111">
    <w:name w:val="Нет списка121111"/>
    <w:next w:val="a3"/>
    <w:uiPriority w:val="99"/>
    <w:semiHidden/>
    <w:unhideWhenUsed/>
    <w:rsid w:val="00CA6D5D"/>
  </w:style>
  <w:style w:type="table" w:customStyle="1" w:styleId="21112">
    <w:name w:val="Сетка таблицы21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b"/>
    <w:uiPriority w:val="59"/>
    <w:rsid w:val="00CA6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A6D5D"/>
    <w:pPr>
      <w:widowControl w:val="0"/>
      <w:autoSpaceDE w:val="0"/>
      <w:autoSpaceDN w:val="0"/>
      <w:adjustRightInd w:val="0"/>
    </w:pPr>
    <w:rPr>
      <w:rFonts w:ascii="Arial" w:eastAsia="Calibri" w:hAnsi="Arial" w:cs="Arial"/>
      <w:b/>
      <w:bCs/>
      <w:sz w:val="22"/>
      <w:szCs w:val="22"/>
    </w:rPr>
  </w:style>
  <w:style w:type="paragraph" w:customStyle="1" w:styleId="msonormal0">
    <w:name w:val="msonormal"/>
    <w:basedOn w:val="a0"/>
    <w:rsid w:val="00CA6D5D"/>
    <w:pPr>
      <w:spacing w:before="100" w:beforeAutospacing="1" w:after="100" w:afterAutospacing="1"/>
    </w:pPr>
    <w:rPr>
      <w:rFonts w:ascii="Times New Roman" w:hAnsi="Times New Roman"/>
      <w:b w:val="0"/>
      <w:sz w:val="24"/>
      <w:szCs w:val="24"/>
    </w:rPr>
  </w:style>
  <w:style w:type="paragraph" w:customStyle="1" w:styleId="xl114">
    <w:name w:val="xl114"/>
    <w:basedOn w:val="a0"/>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right"/>
      <w:textAlignment w:val="center"/>
    </w:pPr>
    <w:rPr>
      <w:rFonts w:ascii="Times New Roman" w:hAnsi="Times New Roman"/>
      <w:bCs/>
      <w:sz w:val="28"/>
      <w:szCs w:val="28"/>
    </w:rPr>
  </w:style>
  <w:style w:type="paragraph" w:customStyle="1" w:styleId="xl115">
    <w:name w:val="xl115"/>
    <w:basedOn w:val="a0"/>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right"/>
      <w:textAlignment w:val="center"/>
    </w:pPr>
    <w:rPr>
      <w:rFonts w:ascii="Times New Roman" w:hAnsi="Times New Roman"/>
      <w:bCs/>
      <w:sz w:val="28"/>
      <w:szCs w:val="28"/>
    </w:rPr>
  </w:style>
  <w:style w:type="paragraph" w:customStyle="1" w:styleId="xl116">
    <w:name w:val="xl116"/>
    <w:basedOn w:val="a0"/>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right"/>
      <w:textAlignment w:val="center"/>
    </w:pPr>
    <w:rPr>
      <w:rFonts w:ascii="Times New Roman" w:hAnsi="Times New Roman"/>
      <w:bCs/>
      <w:sz w:val="28"/>
      <w:szCs w:val="28"/>
    </w:rPr>
  </w:style>
  <w:style w:type="paragraph" w:customStyle="1" w:styleId="xl117">
    <w:name w:val="xl117"/>
    <w:basedOn w:val="a0"/>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right"/>
      <w:textAlignment w:val="center"/>
    </w:pPr>
    <w:rPr>
      <w:rFonts w:ascii="Times New Roman" w:hAnsi="Times New Roman"/>
      <w:bCs/>
      <w:sz w:val="28"/>
      <w:szCs w:val="28"/>
    </w:rPr>
  </w:style>
  <w:style w:type="paragraph" w:customStyle="1" w:styleId="xl118">
    <w:name w:val="xl118"/>
    <w:basedOn w:val="a0"/>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rFonts w:ascii="Times New Roman" w:hAnsi="Times New Roman"/>
      <w:bCs/>
      <w:sz w:val="28"/>
      <w:szCs w:val="28"/>
    </w:rPr>
  </w:style>
  <w:style w:type="paragraph" w:customStyle="1" w:styleId="xl119">
    <w:name w:val="xl119"/>
    <w:basedOn w:val="a0"/>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right"/>
      <w:textAlignment w:val="center"/>
    </w:pPr>
    <w:rPr>
      <w:rFonts w:ascii="Times New Roman" w:hAnsi="Times New Roman"/>
      <w:bCs/>
      <w:sz w:val="28"/>
      <w:szCs w:val="28"/>
    </w:rPr>
  </w:style>
  <w:style w:type="paragraph" w:customStyle="1" w:styleId="xl120">
    <w:name w:val="xl120"/>
    <w:basedOn w:val="a0"/>
    <w:rsid w:val="00CA6D5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21">
    <w:name w:val="xl121"/>
    <w:basedOn w:val="a0"/>
    <w:rsid w:val="00CA6D5D"/>
    <w:pPr>
      <w:pBdr>
        <w:top w:val="single" w:sz="4" w:space="0" w:color="000000"/>
        <w:left w:val="single" w:sz="4" w:space="0" w:color="000000"/>
        <w:bottom w:val="single" w:sz="4" w:space="0" w:color="000000"/>
        <w:right w:val="single" w:sz="4" w:space="0" w:color="000000"/>
      </w:pBdr>
      <w:shd w:val="clear" w:color="000000" w:fill="31869B"/>
      <w:spacing w:before="100" w:beforeAutospacing="1" w:after="100" w:afterAutospacing="1"/>
      <w:jc w:val="center"/>
      <w:textAlignment w:val="center"/>
    </w:pPr>
    <w:rPr>
      <w:rFonts w:ascii="Times New Roman" w:hAnsi="Times New Roman"/>
      <w:bCs/>
      <w:sz w:val="28"/>
      <w:szCs w:val="28"/>
    </w:rPr>
  </w:style>
  <w:style w:type="paragraph" w:customStyle="1" w:styleId="xl122">
    <w:name w:val="xl122"/>
    <w:basedOn w:val="a0"/>
    <w:rsid w:val="00CA6D5D"/>
    <w:pPr>
      <w:pBdr>
        <w:top w:val="single" w:sz="4" w:space="0" w:color="000000"/>
        <w:left w:val="single" w:sz="4" w:space="0" w:color="000000"/>
        <w:bottom w:val="single" w:sz="4" w:space="0" w:color="000000"/>
        <w:right w:val="single" w:sz="4" w:space="0" w:color="000000"/>
      </w:pBdr>
      <w:shd w:val="clear" w:color="000000" w:fill="31869B"/>
      <w:spacing w:before="100" w:beforeAutospacing="1" w:after="100" w:afterAutospacing="1"/>
      <w:jc w:val="center"/>
      <w:textAlignment w:val="center"/>
    </w:pPr>
    <w:rPr>
      <w:rFonts w:ascii="Times New Roman" w:hAnsi="Times New Roman"/>
      <w:bCs/>
      <w:sz w:val="28"/>
      <w:szCs w:val="28"/>
    </w:rPr>
  </w:style>
  <w:style w:type="paragraph" w:customStyle="1" w:styleId="xl123">
    <w:name w:val="xl123"/>
    <w:basedOn w:val="a0"/>
    <w:rsid w:val="00CA6D5D"/>
    <w:pPr>
      <w:pBdr>
        <w:top w:val="single" w:sz="4" w:space="0" w:color="000000"/>
        <w:left w:val="single" w:sz="4" w:space="0" w:color="000000"/>
        <w:bottom w:val="single" w:sz="4" w:space="0" w:color="000000"/>
        <w:right w:val="single" w:sz="4" w:space="0" w:color="000000"/>
      </w:pBdr>
      <w:shd w:val="clear" w:color="000000" w:fill="B1A0C7"/>
      <w:spacing w:before="100" w:beforeAutospacing="1" w:after="100" w:afterAutospacing="1"/>
      <w:jc w:val="center"/>
      <w:textAlignment w:val="center"/>
    </w:pPr>
    <w:rPr>
      <w:rFonts w:ascii="Times New Roman" w:hAnsi="Times New Roman"/>
      <w:bCs/>
      <w:sz w:val="28"/>
      <w:szCs w:val="28"/>
    </w:rPr>
  </w:style>
  <w:style w:type="paragraph" w:customStyle="1" w:styleId="xl124">
    <w:name w:val="xl124"/>
    <w:basedOn w:val="a0"/>
    <w:rsid w:val="00CA6D5D"/>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jc w:val="center"/>
      <w:textAlignment w:val="center"/>
    </w:pPr>
    <w:rPr>
      <w:rFonts w:ascii="Times New Roman" w:hAnsi="Times New Roman"/>
      <w:bCs/>
      <w:sz w:val="28"/>
      <w:szCs w:val="28"/>
    </w:rPr>
  </w:style>
  <w:style w:type="paragraph" w:customStyle="1" w:styleId="xl125">
    <w:name w:val="xl125"/>
    <w:basedOn w:val="a0"/>
    <w:rsid w:val="00CA6D5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Times New Roman" w:hAnsi="Times New Roman"/>
      <w:bCs/>
      <w:sz w:val="28"/>
      <w:szCs w:val="28"/>
    </w:rPr>
  </w:style>
  <w:style w:type="paragraph" w:customStyle="1" w:styleId="xl126">
    <w:name w:val="xl126"/>
    <w:basedOn w:val="a0"/>
    <w:rsid w:val="00CA6D5D"/>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textAlignment w:val="center"/>
    </w:pPr>
    <w:rPr>
      <w:rFonts w:ascii="Times New Roman" w:hAnsi="Times New Roman"/>
      <w:bCs/>
      <w:sz w:val="28"/>
      <w:szCs w:val="28"/>
    </w:rPr>
  </w:style>
  <w:style w:type="paragraph" w:customStyle="1" w:styleId="xl127">
    <w:name w:val="xl127"/>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Cs/>
      <w:sz w:val="28"/>
      <w:szCs w:val="28"/>
    </w:rPr>
  </w:style>
  <w:style w:type="paragraph" w:customStyle="1" w:styleId="xl128">
    <w:name w:val="xl128"/>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color w:val="FF0000"/>
      <w:sz w:val="28"/>
      <w:szCs w:val="28"/>
    </w:rPr>
  </w:style>
  <w:style w:type="paragraph" w:customStyle="1" w:styleId="xl129">
    <w:name w:val="xl129"/>
    <w:basedOn w:val="a0"/>
    <w:rsid w:val="00CA6D5D"/>
    <w:pPr>
      <w:spacing w:before="100" w:beforeAutospacing="1" w:after="100" w:afterAutospacing="1"/>
      <w:jc w:val="center"/>
    </w:pPr>
    <w:rPr>
      <w:rFonts w:ascii="Times New Roman" w:hAnsi="Times New Roman"/>
      <w:bCs/>
      <w:sz w:val="28"/>
      <w:szCs w:val="28"/>
    </w:rPr>
  </w:style>
  <w:style w:type="paragraph" w:customStyle="1" w:styleId="xl130">
    <w:name w:val="xl130"/>
    <w:basedOn w:val="a0"/>
    <w:rsid w:val="00CA6D5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a0"/>
    <w:rsid w:val="00CA6D5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b w:val="0"/>
      <w:sz w:val="24"/>
      <w:szCs w:val="24"/>
    </w:rPr>
  </w:style>
  <w:style w:type="paragraph" w:customStyle="1" w:styleId="xl132">
    <w:name w:val="xl132"/>
    <w:basedOn w:val="a0"/>
    <w:rsid w:val="00CA6D5D"/>
    <w:pPr>
      <w:pBdr>
        <w:top w:val="single" w:sz="4" w:space="0" w:color="000000"/>
        <w:left w:val="single" w:sz="4" w:space="0" w:color="000000"/>
        <w:bottom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3">
    <w:name w:val="xl133"/>
    <w:basedOn w:val="a0"/>
    <w:rsid w:val="00CA6D5D"/>
    <w:pPr>
      <w:pBdr>
        <w:top w:val="single" w:sz="4" w:space="0" w:color="000000"/>
        <w:bottom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4">
    <w:name w:val="xl134"/>
    <w:basedOn w:val="a0"/>
    <w:rsid w:val="00CA6D5D"/>
    <w:pPr>
      <w:pBdr>
        <w:top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5">
    <w:name w:val="xl135"/>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Cs/>
      <w:sz w:val="28"/>
      <w:szCs w:val="28"/>
    </w:rPr>
  </w:style>
  <w:style w:type="paragraph" w:customStyle="1" w:styleId="xl136">
    <w:name w:val="xl136"/>
    <w:basedOn w:val="a0"/>
    <w:rsid w:val="00CA6D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b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36399453">
      <w:bodyDiv w:val="1"/>
      <w:marLeft w:val="0"/>
      <w:marRight w:val="0"/>
      <w:marTop w:val="0"/>
      <w:marBottom w:val="0"/>
      <w:divBdr>
        <w:top w:val="none" w:sz="0" w:space="0" w:color="auto"/>
        <w:left w:val="none" w:sz="0" w:space="0" w:color="auto"/>
        <w:bottom w:val="none" w:sz="0" w:space="0" w:color="auto"/>
        <w:right w:val="none" w:sz="0" w:space="0" w:color="auto"/>
      </w:divBdr>
    </w:div>
    <w:div w:id="264583945">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358704598">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25838150">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970327618">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59690235">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32582627">
      <w:bodyDiv w:val="1"/>
      <w:marLeft w:val="0"/>
      <w:marRight w:val="0"/>
      <w:marTop w:val="0"/>
      <w:marBottom w:val="0"/>
      <w:divBdr>
        <w:top w:val="none" w:sz="0" w:space="0" w:color="auto"/>
        <w:left w:val="none" w:sz="0" w:space="0" w:color="auto"/>
        <w:bottom w:val="none" w:sz="0" w:space="0" w:color="auto"/>
        <w:right w:val="none" w:sz="0" w:space="0" w:color="auto"/>
      </w:divBdr>
    </w:div>
    <w:div w:id="1443306558">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81537386">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67436234">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21400163">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 w:id="21027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CA8CC09E87875D38159A426DC6E1FD6FC45CE44E70EC078059D9A6E3271A113DD0FF8F983BE62763F2CF5E5D5Du9F"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consultantplus://offline/ref=07CA8CC09E87875D38159A426DC6E1FD6FC55AE94373EC078059D9A6E3271A112FD0A783983AFA2360E7990F1B8C60FA013AAE78959B21095FuEF"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EE8F-5517-4CC8-A3B6-9993B3E6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8654</Words>
  <Characters>49330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57869</CharactersWithSpaces>
  <SharedDoc>false</SharedDoc>
  <HLinks>
    <vt:vector size="18" baseType="variant">
      <vt:variant>
        <vt:i4>6750260</vt:i4>
      </vt:variant>
      <vt:variant>
        <vt:i4>6</vt:i4>
      </vt:variant>
      <vt:variant>
        <vt:i4>0</vt:i4>
      </vt:variant>
      <vt:variant>
        <vt:i4>5</vt:i4>
      </vt:variant>
      <vt:variant>
        <vt:lpwstr/>
      </vt:variant>
      <vt:variant>
        <vt:lpwstr>Par660</vt:lpwstr>
      </vt:variant>
      <vt:variant>
        <vt:i4>5505118</vt:i4>
      </vt:variant>
      <vt:variant>
        <vt:i4>3</vt:i4>
      </vt:variant>
      <vt:variant>
        <vt:i4>0</vt:i4>
      </vt:variant>
      <vt:variant>
        <vt:i4>5</vt:i4>
      </vt:variant>
      <vt:variant>
        <vt:lpwstr>consultantplus://offline/ref=07CA8CC09E87875D38159A426DC6E1FD6FC45CE44E70EC078059D9A6E3271A113DD0FF8F983BE62763F2CF5E5D5Du9F</vt:lpwstr>
      </vt:variant>
      <vt:variant>
        <vt:lpwstr/>
      </vt:variant>
      <vt:variant>
        <vt:i4>3538993</vt:i4>
      </vt:variant>
      <vt:variant>
        <vt:i4>0</vt:i4>
      </vt:variant>
      <vt:variant>
        <vt:i4>0</vt:i4>
      </vt:variant>
      <vt:variant>
        <vt:i4>5</vt:i4>
      </vt:variant>
      <vt:variant>
        <vt:lpwstr>consultantplus://offline/ref=07CA8CC09E87875D38159A426DC6E1FD6FC55AE94373EC078059D9A6E3271A112FD0A783983AFA2360E7990F1B8C60FA013AAE78959B21095FuEF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cp:lastModifiedBy>Duma</cp:lastModifiedBy>
  <cp:revision>18</cp:revision>
  <cp:lastPrinted>2020-04-28T11:15:00Z</cp:lastPrinted>
  <dcterms:created xsi:type="dcterms:W3CDTF">2020-04-27T05:08:00Z</dcterms:created>
  <dcterms:modified xsi:type="dcterms:W3CDTF">2020-04-30T12:58:00Z</dcterms:modified>
</cp:coreProperties>
</file>