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974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4002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A245E6" w:rsidRPr="00540D6E" w:rsidRDefault="00A245E6" w:rsidP="00CE470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</w:t>
      </w:r>
      <w:r w:rsidR="00D14716" w:rsidRPr="002C083D">
        <w:rPr>
          <w:sz w:val="28"/>
        </w:rPr>
        <w:t xml:space="preserve">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E0671E" w:rsidRDefault="00B62589" w:rsidP="00E0671E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</w:t>
      </w:r>
      <w:r w:rsidR="00E3019B">
        <w:rPr>
          <w:sz w:val="28"/>
        </w:rPr>
        <w:t xml:space="preserve"> в строке</w:t>
      </w:r>
      <w:r w:rsidR="00E0671E">
        <w:rPr>
          <w:sz w:val="28"/>
        </w:rPr>
        <w:t>:</w:t>
      </w:r>
    </w:p>
    <w:p w:rsidR="00B62589" w:rsidRPr="00F97DC6" w:rsidRDefault="00E0671E" w:rsidP="00E0671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B62589" w:rsidRPr="002C083D">
        <w:rPr>
          <w:sz w:val="28"/>
        </w:rPr>
        <w:t xml:space="preserve"> </w:t>
      </w:r>
      <w:r>
        <w:rPr>
          <w:sz w:val="28"/>
        </w:rPr>
        <w:t xml:space="preserve"> </w:t>
      </w:r>
      <w:r w:rsidR="00B62589" w:rsidRPr="002C083D">
        <w:rPr>
          <w:sz w:val="28"/>
        </w:rPr>
        <w:t>«Целевые показатели</w:t>
      </w:r>
      <w:r w:rsidR="00E25591">
        <w:rPr>
          <w:sz w:val="28"/>
        </w:rPr>
        <w:t xml:space="preserve"> муниципальной программы</w:t>
      </w:r>
      <w:r w:rsidR="00B62589" w:rsidRPr="002C083D">
        <w:rPr>
          <w:sz w:val="28"/>
        </w:rPr>
        <w:t xml:space="preserve">» </w:t>
      </w:r>
      <w:r>
        <w:rPr>
          <w:sz w:val="28"/>
        </w:rPr>
        <w:t>добавление нового</w:t>
      </w:r>
      <w:r w:rsidR="00B62589" w:rsidRPr="002C083D">
        <w:rPr>
          <w:sz w:val="28"/>
        </w:rPr>
        <w:t xml:space="preserve"> </w:t>
      </w:r>
      <w:r>
        <w:rPr>
          <w:sz w:val="28"/>
        </w:rPr>
        <w:t xml:space="preserve">показателя «Количество </w:t>
      </w:r>
      <w:r w:rsidRPr="00F97DC6">
        <w:rPr>
          <w:sz w:val="28"/>
        </w:rPr>
        <w:t xml:space="preserve">снесённых капитальных построек» </w:t>
      </w:r>
      <w:r w:rsidR="00E3019B" w:rsidRPr="00F97DC6">
        <w:rPr>
          <w:sz w:val="28"/>
        </w:rPr>
        <w:t xml:space="preserve"> </w:t>
      </w:r>
      <w:r w:rsidRPr="00F97DC6">
        <w:rPr>
          <w:sz w:val="28"/>
        </w:rPr>
        <w:t>1 шт</w:t>
      </w:r>
      <w:r w:rsidR="00B62589" w:rsidRPr="00F97DC6">
        <w:rPr>
          <w:sz w:val="28"/>
        </w:rPr>
        <w:t>.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F97DC6">
        <w:rPr>
          <w:sz w:val="28"/>
        </w:rPr>
        <w:t>- «</w:t>
      </w:r>
      <w:r w:rsidR="00E0671E" w:rsidRPr="00F97DC6">
        <w:rPr>
          <w:sz w:val="28"/>
        </w:rPr>
        <w:t>Параметры финансового обеспечения</w:t>
      </w:r>
      <w:r w:rsidRPr="00F97DC6">
        <w:rPr>
          <w:sz w:val="28"/>
        </w:rPr>
        <w:t xml:space="preserve"> муниципальной программы» </w:t>
      </w:r>
      <w:r w:rsidR="00846F4C" w:rsidRPr="00F97DC6">
        <w:rPr>
          <w:sz w:val="28"/>
        </w:rPr>
        <w:t xml:space="preserve">увеличить </w:t>
      </w:r>
      <w:r w:rsidR="00D14716" w:rsidRPr="00F97DC6">
        <w:rPr>
          <w:sz w:val="28"/>
        </w:rPr>
        <w:t xml:space="preserve">объём финансирования муниципальной программы </w:t>
      </w:r>
      <w:r w:rsidR="0041751F" w:rsidRPr="00F97DC6">
        <w:rPr>
          <w:sz w:val="28"/>
        </w:rPr>
        <w:t xml:space="preserve">за счёт средств местного бюджета </w:t>
      </w:r>
      <w:r w:rsidR="00D14716" w:rsidRPr="00F97DC6">
        <w:rPr>
          <w:sz w:val="28"/>
        </w:rPr>
        <w:t xml:space="preserve">на </w:t>
      </w:r>
      <w:r w:rsidR="00E0671E" w:rsidRPr="00F97DC6">
        <w:rPr>
          <w:sz w:val="28"/>
        </w:rPr>
        <w:t xml:space="preserve">910,684 </w:t>
      </w:r>
      <w:r w:rsidR="00D14716" w:rsidRPr="00F97DC6">
        <w:rPr>
          <w:sz w:val="28"/>
        </w:rPr>
        <w:t>тыс. рублей</w:t>
      </w:r>
      <w:r w:rsidR="00B637E5" w:rsidRPr="00F97DC6">
        <w:rPr>
          <w:sz w:val="28"/>
        </w:rPr>
        <w:t>.</w:t>
      </w:r>
    </w:p>
    <w:p w:rsidR="00B637E5" w:rsidRDefault="00E0671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3.2. Таблицы 1.1, 3</w:t>
      </w:r>
      <w:r w:rsidR="00B637E5">
        <w:rPr>
          <w:sz w:val="28"/>
        </w:rPr>
        <w:t>, приложение 1 к муниципальной программе изложить в новой редакции.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B637E5" w:rsidRDefault="00D51E13" w:rsidP="00CF3E2A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F97DC6">
        <w:rPr>
          <w:sz w:val="28"/>
        </w:rPr>
        <w:t>3</w:t>
      </w:r>
      <w:r w:rsidR="00A87032">
        <w:rPr>
          <w:sz w:val="28"/>
        </w:rPr>
        <w:t>.1</w:t>
      </w:r>
      <w:r w:rsidR="00DE3FA2">
        <w:rPr>
          <w:sz w:val="28"/>
        </w:rPr>
        <w:t>.</w:t>
      </w:r>
      <w:r w:rsidR="00B637E5">
        <w:rPr>
          <w:sz w:val="28"/>
        </w:rPr>
        <w:t xml:space="preserve"> </w:t>
      </w:r>
      <w:r w:rsidR="00B637E5" w:rsidRPr="00996DA5">
        <w:rPr>
          <w:sz w:val="28"/>
          <w:szCs w:val="28"/>
        </w:rPr>
        <w:t>«Реконструкция, расширение, модернизация, строительство коммунальных объектов, в том числе о</w:t>
      </w:r>
      <w:r w:rsidR="00B637E5">
        <w:rPr>
          <w:sz w:val="28"/>
          <w:szCs w:val="28"/>
        </w:rPr>
        <w:t>бъектов питьевого водоснабжения» по соисполнителю департаменту градостроительства и земельных отношений администрации города Нефтеюганска у</w:t>
      </w:r>
      <w:r w:rsidR="00DE3B46">
        <w:rPr>
          <w:sz w:val="28"/>
          <w:szCs w:val="28"/>
        </w:rPr>
        <w:t>величить</w:t>
      </w:r>
      <w:r w:rsidR="00B637E5">
        <w:rPr>
          <w:sz w:val="28"/>
          <w:szCs w:val="28"/>
        </w:rPr>
        <w:t xml:space="preserve"> </w:t>
      </w:r>
      <w:r w:rsidR="00EA2289">
        <w:rPr>
          <w:sz w:val="28"/>
          <w:szCs w:val="28"/>
        </w:rPr>
        <w:t xml:space="preserve">в сумме </w:t>
      </w:r>
      <w:r w:rsidR="00E171E3">
        <w:rPr>
          <w:sz w:val="28"/>
        </w:rPr>
        <w:t xml:space="preserve">24,552 </w:t>
      </w:r>
      <w:r w:rsidR="00EA2289">
        <w:rPr>
          <w:sz w:val="28"/>
          <w:szCs w:val="28"/>
        </w:rPr>
        <w:t>тыс. рублей</w:t>
      </w:r>
      <w:r w:rsidR="00626F80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заключения договора на осуществление технологического присоединения по объекту «Напорный канализационный коллектор вдоль ул. Набережная с канализационной насосной станцией, расположенной в 17 микрорайоне»</w:t>
      </w:r>
      <w:r w:rsidR="00E171E3">
        <w:rPr>
          <w:sz w:val="28"/>
          <w:szCs w:val="28"/>
        </w:rPr>
        <w:t>.</w:t>
      </w:r>
    </w:p>
    <w:p w:rsidR="00BD08FA" w:rsidRPr="00626F80" w:rsidRDefault="00751201" w:rsidP="00DE3FA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>3</w:t>
      </w:r>
      <w:r w:rsidR="00180315">
        <w:rPr>
          <w:color w:val="auto"/>
          <w:sz w:val="28"/>
          <w:szCs w:val="28"/>
        </w:rPr>
        <w:t>.</w:t>
      </w:r>
      <w:r w:rsidR="00F97DC6">
        <w:rPr>
          <w:color w:val="auto"/>
          <w:sz w:val="28"/>
          <w:szCs w:val="28"/>
        </w:rPr>
        <w:t>3</w:t>
      </w:r>
      <w:r w:rsidR="00DE3FA2">
        <w:rPr>
          <w:color w:val="auto"/>
          <w:sz w:val="28"/>
          <w:szCs w:val="28"/>
        </w:rPr>
        <w:t>.2.</w:t>
      </w:r>
      <w:r w:rsidR="00180315" w:rsidRPr="00626F80">
        <w:rPr>
          <w:color w:val="auto"/>
          <w:sz w:val="28"/>
          <w:szCs w:val="28"/>
        </w:rPr>
        <w:t xml:space="preserve"> </w:t>
      </w:r>
      <w:r w:rsidRPr="00626F80">
        <w:rPr>
          <w:color w:val="auto"/>
          <w:sz w:val="28"/>
          <w:szCs w:val="28"/>
        </w:rPr>
        <w:t>«</w:t>
      </w:r>
      <w:r w:rsidR="00180315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626F80">
        <w:rPr>
          <w:color w:val="auto"/>
          <w:sz w:val="28"/>
          <w:szCs w:val="28"/>
        </w:rPr>
        <w:t xml:space="preserve">» по </w:t>
      </w:r>
      <w:r w:rsidR="00180315">
        <w:rPr>
          <w:color w:val="auto"/>
          <w:sz w:val="28"/>
          <w:szCs w:val="28"/>
        </w:rPr>
        <w:t>со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 w:rsidR="00180315">
        <w:rPr>
          <w:color w:val="auto"/>
          <w:sz w:val="28"/>
          <w:szCs w:val="28"/>
        </w:rPr>
        <w:t xml:space="preserve">образования и молодёжной политики </w:t>
      </w:r>
      <w:r w:rsidRPr="00626F80">
        <w:rPr>
          <w:color w:val="auto"/>
          <w:sz w:val="28"/>
          <w:szCs w:val="28"/>
        </w:rPr>
        <w:t xml:space="preserve">администрации города Нефтеюганска </w:t>
      </w:r>
      <w:r w:rsidR="00180315">
        <w:rPr>
          <w:color w:val="auto"/>
          <w:sz w:val="28"/>
          <w:szCs w:val="28"/>
        </w:rPr>
        <w:t>увеличить</w:t>
      </w:r>
      <w:r w:rsidRPr="00626F80">
        <w:rPr>
          <w:color w:val="auto"/>
          <w:sz w:val="28"/>
          <w:szCs w:val="28"/>
        </w:rPr>
        <w:t xml:space="preserve"> в сумме </w:t>
      </w:r>
      <w:r w:rsidR="00E171E3">
        <w:rPr>
          <w:color w:val="auto"/>
          <w:sz w:val="28"/>
          <w:szCs w:val="28"/>
        </w:rPr>
        <w:t>309,3</w:t>
      </w:r>
      <w:r w:rsidR="003A16D1">
        <w:rPr>
          <w:color w:val="auto"/>
          <w:sz w:val="28"/>
          <w:szCs w:val="28"/>
        </w:rPr>
        <w:t>00</w:t>
      </w:r>
      <w:r w:rsidRPr="00626F80">
        <w:rPr>
          <w:color w:val="auto"/>
          <w:sz w:val="28"/>
          <w:szCs w:val="28"/>
        </w:rPr>
        <w:t xml:space="preserve"> тыс. рублей</w:t>
      </w:r>
      <w:r w:rsidR="00180315">
        <w:rPr>
          <w:color w:val="auto"/>
          <w:sz w:val="28"/>
          <w:szCs w:val="28"/>
        </w:rPr>
        <w:t xml:space="preserve"> на поставку </w:t>
      </w:r>
      <w:r w:rsidR="00E171E3">
        <w:rPr>
          <w:color w:val="auto"/>
          <w:sz w:val="28"/>
          <w:szCs w:val="28"/>
        </w:rPr>
        <w:t>регулирующих клапанов и уличных светодиодных светильников.</w:t>
      </w:r>
    </w:p>
    <w:p w:rsidR="004B76A9" w:rsidRDefault="00044F93" w:rsidP="00044F93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F97DC6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.3.</w:t>
      </w:r>
      <w:r w:rsidR="004B76A9" w:rsidRPr="004B76A9">
        <w:rPr>
          <w:color w:val="auto"/>
          <w:sz w:val="28"/>
          <w:szCs w:val="28"/>
        </w:rPr>
        <w:t xml:space="preserve"> «</w:t>
      </w:r>
      <w:r w:rsidR="00E171E3">
        <w:rPr>
          <w:color w:val="auto"/>
          <w:sz w:val="28"/>
          <w:szCs w:val="28"/>
        </w:rPr>
        <w:t>Улучшение санитарного состояния городских территорий</w:t>
      </w:r>
      <w:r w:rsidR="004B76A9" w:rsidRPr="004B76A9">
        <w:rPr>
          <w:color w:val="auto"/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Нефтеюганска </w:t>
      </w:r>
      <w:r w:rsidR="004B76A9">
        <w:rPr>
          <w:color w:val="auto"/>
          <w:sz w:val="28"/>
          <w:szCs w:val="28"/>
        </w:rPr>
        <w:t>увеличить</w:t>
      </w:r>
      <w:r w:rsidR="004B76A9" w:rsidRPr="004B76A9">
        <w:rPr>
          <w:color w:val="auto"/>
          <w:sz w:val="28"/>
          <w:szCs w:val="28"/>
        </w:rPr>
        <w:t xml:space="preserve"> </w:t>
      </w:r>
      <w:r w:rsidR="0041751F">
        <w:rPr>
          <w:color w:val="auto"/>
          <w:sz w:val="28"/>
          <w:szCs w:val="28"/>
        </w:rPr>
        <w:t xml:space="preserve">расходы </w:t>
      </w:r>
      <w:r w:rsidR="004B76A9" w:rsidRPr="004B76A9">
        <w:rPr>
          <w:color w:val="auto"/>
          <w:sz w:val="28"/>
          <w:szCs w:val="28"/>
        </w:rPr>
        <w:t xml:space="preserve">в сумме </w:t>
      </w:r>
      <w:r w:rsidR="00E171E3">
        <w:rPr>
          <w:color w:val="auto"/>
          <w:sz w:val="28"/>
          <w:szCs w:val="28"/>
        </w:rPr>
        <w:t>353,01</w:t>
      </w:r>
      <w:r>
        <w:rPr>
          <w:color w:val="auto"/>
          <w:sz w:val="28"/>
          <w:szCs w:val="28"/>
        </w:rPr>
        <w:t>0</w:t>
      </w:r>
      <w:r w:rsidR="004B76A9" w:rsidRPr="004B76A9">
        <w:rPr>
          <w:color w:val="auto"/>
          <w:sz w:val="28"/>
          <w:szCs w:val="28"/>
        </w:rPr>
        <w:t xml:space="preserve"> тыс. рублей</w:t>
      </w:r>
      <w:r w:rsidR="00E171E3">
        <w:rPr>
          <w:color w:val="auto"/>
          <w:sz w:val="28"/>
          <w:szCs w:val="28"/>
        </w:rPr>
        <w:t xml:space="preserve"> для дезинфекционных мероприятий контейнеров и контейнерных площадок для накопления ТКО для обеспечения </w:t>
      </w:r>
      <w:r w:rsidR="00EF451A">
        <w:rPr>
          <w:color w:val="auto"/>
          <w:sz w:val="28"/>
          <w:szCs w:val="28"/>
        </w:rPr>
        <w:t>санитарно - эпидемиологического благополучия населения города.</w:t>
      </w:r>
    </w:p>
    <w:p w:rsidR="00EF451A" w:rsidRDefault="00044F93" w:rsidP="00044F93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7DC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F451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F451A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«</w:t>
      </w:r>
      <w:r w:rsidR="00EF451A">
        <w:rPr>
          <w:sz w:val="28"/>
          <w:szCs w:val="28"/>
        </w:rPr>
        <w:t>Благоустройство и озеленение города</w:t>
      </w:r>
      <w:r w:rsidR="00AD3901">
        <w:rPr>
          <w:sz w:val="28"/>
          <w:szCs w:val="28"/>
        </w:rPr>
        <w:t>»</w:t>
      </w:r>
      <w:r w:rsidR="00AD3901" w:rsidRPr="00EF09AE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AD3901">
        <w:rPr>
          <w:sz w:val="28"/>
          <w:szCs w:val="28"/>
        </w:rPr>
        <w:t xml:space="preserve"> </w:t>
      </w:r>
      <w:r w:rsidR="000316F2">
        <w:rPr>
          <w:sz w:val="28"/>
          <w:szCs w:val="28"/>
        </w:rPr>
        <w:t xml:space="preserve">увеличить </w:t>
      </w:r>
      <w:r w:rsidR="00AD3901" w:rsidRPr="007138F9">
        <w:rPr>
          <w:sz w:val="28"/>
          <w:szCs w:val="28"/>
        </w:rPr>
        <w:t xml:space="preserve">расходы в сумме </w:t>
      </w:r>
      <w:r w:rsidR="00EF451A">
        <w:rPr>
          <w:sz w:val="28"/>
          <w:szCs w:val="28"/>
        </w:rPr>
        <w:t>223,815</w:t>
      </w:r>
      <w:r>
        <w:rPr>
          <w:sz w:val="28"/>
          <w:szCs w:val="28"/>
        </w:rPr>
        <w:t xml:space="preserve"> </w:t>
      </w:r>
      <w:r w:rsidR="00EB179B" w:rsidRPr="008443D9">
        <w:rPr>
          <w:sz w:val="28"/>
          <w:szCs w:val="28"/>
        </w:rPr>
        <w:t>тыс. рублей</w:t>
      </w:r>
      <w:r w:rsidR="00EF451A">
        <w:rPr>
          <w:sz w:val="28"/>
          <w:szCs w:val="28"/>
        </w:rPr>
        <w:t xml:space="preserve"> из них:</w:t>
      </w:r>
    </w:p>
    <w:p w:rsidR="008D1B94" w:rsidRDefault="008D1B94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EF451A">
        <w:rPr>
          <w:sz w:val="28"/>
          <w:szCs w:val="28"/>
        </w:rPr>
        <w:t xml:space="preserve">на изготовление и установку информационных табличек «Жители Югры выражают признательность и благодарность ветерану Великой отечественной войны» </w:t>
      </w:r>
      <w:r>
        <w:rPr>
          <w:sz w:val="28"/>
          <w:szCs w:val="28"/>
        </w:rPr>
        <w:t xml:space="preserve">в сумме </w:t>
      </w:r>
      <w:r w:rsidR="00EF451A">
        <w:rPr>
          <w:sz w:val="28"/>
          <w:szCs w:val="28"/>
        </w:rPr>
        <w:t xml:space="preserve">98,310 </w:t>
      </w:r>
      <w:r w:rsidRPr="008D1B94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D1B9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D1B94">
        <w:rPr>
          <w:sz w:val="28"/>
          <w:szCs w:val="28"/>
        </w:rPr>
        <w:t>;</w:t>
      </w:r>
    </w:p>
    <w:p w:rsidR="00A11A01" w:rsidRDefault="008D1B94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EF451A">
        <w:rPr>
          <w:sz w:val="28"/>
          <w:szCs w:val="28"/>
        </w:rPr>
        <w:t xml:space="preserve"> на снос несанкционированных</w:t>
      </w:r>
      <w:r w:rsidR="002F6568">
        <w:rPr>
          <w:sz w:val="28"/>
          <w:szCs w:val="28"/>
        </w:rPr>
        <w:t xml:space="preserve"> строений (торговый павильон по адресу: 11 микрорайон, между жилыми домами № 53, 57</w:t>
      </w:r>
      <w:r w:rsidR="00B73F69">
        <w:rPr>
          <w:sz w:val="28"/>
          <w:szCs w:val="28"/>
        </w:rPr>
        <w:t xml:space="preserve"> в сумме 125,512 тыс. рублей</w:t>
      </w:r>
      <w:r w:rsidR="00A11A01" w:rsidRPr="008443D9">
        <w:rPr>
          <w:sz w:val="28"/>
          <w:szCs w:val="28"/>
        </w:rPr>
        <w:t>.</w:t>
      </w:r>
    </w:p>
    <w:p w:rsidR="00F224C3" w:rsidRDefault="007473C2" w:rsidP="00F224C3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локально</w:t>
      </w:r>
      <w:r w:rsidR="006E1C37">
        <w:rPr>
          <w:sz w:val="28"/>
          <w:szCs w:val="28"/>
        </w:rPr>
        <w:t>го сметного расчёта</w:t>
      </w:r>
      <w:r w:rsidR="009C0A11">
        <w:rPr>
          <w:sz w:val="28"/>
          <w:szCs w:val="28"/>
        </w:rPr>
        <w:t xml:space="preserve"> по объекту «Снос торгового павильона по адресу: 11 микрорайон, между жилыми домами № 53, 57» на сумму 125,512 тыс. рублей </w:t>
      </w:r>
      <w:r w:rsidR="006E1C37">
        <w:rPr>
          <w:sz w:val="28"/>
          <w:szCs w:val="28"/>
        </w:rPr>
        <w:t>установлено, что в расчёт включена расценка ФЕР46-06-009-5 «Поэлементная разборка всех конструкций зданий с сохранением годных материалов», которая включает в себя</w:t>
      </w:r>
      <w:r w:rsidR="00F224C3">
        <w:rPr>
          <w:sz w:val="28"/>
          <w:szCs w:val="28"/>
        </w:rPr>
        <w:t>:</w:t>
      </w:r>
    </w:p>
    <w:p w:rsidR="00F224C3" w:rsidRPr="00F224C3" w:rsidRDefault="00F224C3" w:rsidP="00F224C3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C37">
        <w:rPr>
          <w:sz w:val="28"/>
          <w:szCs w:val="28"/>
        </w:rPr>
        <w:t xml:space="preserve"> </w:t>
      </w:r>
      <w:r w:rsidR="006E1C37" w:rsidRPr="00F224C3">
        <w:rPr>
          <w:sz w:val="28"/>
          <w:szCs w:val="28"/>
          <w:u w:val="single"/>
        </w:rPr>
        <w:t xml:space="preserve">полную </w:t>
      </w:r>
      <w:r w:rsidRPr="00F224C3">
        <w:rPr>
          <w:sz w:val="28"/>
          <w:szCs w:val="28"/>
          <w:u w:val="single"/>
        </w:rPr>
        <w:t>комплексную разборку зданий, включая фундаменты</w:t>
      </w:r>
      <w:r w:rsidRPr="00F224C3">
        <w:rPr>
          <w:sz w:val="28"/>
          <w:szCs w:val="28"/>
        </w:rPr>
        <w:t>, с применением строительных машин и механизмов.</w:t>
      </w:r>
    </w:p>
    <w:p w:rsidR="00F224C3" w:rsidRDefault="00F224C3" w:rsidP="00F224C3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выборку</w:t>
      </w:r>
      <w:r w:rsidRPr="00F224C3">
        <w:rPr>
          <w:sz w:val="28"/>
          <w:szCs w:val="28"/>
        </w:rPr>
        <w:t xml:space="preserve"> годных материалов с очисткой с укладкой в штабели</w:t>
      </w:r>
      <w:r>
        <w:rPr>
          <w:sz w:val="28"/>
          <w:szCs w:val="28"/>
        </w:rPr>
        <w:t>;</w:t>
      </w:r>
    </w:p>
    <w:p w:rsidR="006E1C37" w:rsidRDefault="00F224C3" w:rsidP="00F224C3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перевозку</w:t>
      </w:r>
      <w:r w:rsidRPr="00F224C3">
        <w:rPr>
          <w:sz w:val="28"/>
          <w:szCs w:val="28"/>
        </w:rPr>
        <w:t xml:space="preserve"> материалов, полученных от разборки, на промежуточный склад.</w:t>
      </w:r>
      <w:r>
        <w:rPr>
          <w:sz w:val="28"/>
          <w:szCs w:val="28"/>
        </w:rPr>
        <w:t xml:space="preserve"> </w:t>
      </w:r>
    </w:p>
    <w:p w:rsidR="00687C72" w:rsidRDefault="00F224C3" w:rsidP="0068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в расчёт дополнительно включена разборка железобетонных фундаментов. Таким образом, </w:t>
      </w:r>
      <w:r w:rsidR="00CE6CD3">
        <w:rPr>
          <w:sz w:val="28"/>
          <w:szCs w:val="28"/>
        </w:rPr>
        <w:t>установлено, что в расчёт дважды включён один и тот же вид работ</w:t>
      </w:r>
      <w:r>
        <w:rPr>
          <w:sz w:val="28"/>
          <w:szCs w:val="28"/>
        </w:rPr>
        <w:t>.</w:t>
      </w:r>
    </w:p>
    <w:p w:rsidR="000314F0" w:rsidRDefault="00F224C3" w:rsidP="0068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расчёт  включена расценка</w:t>
      </w:r>
      <w:r w:rsidR="007473C2">
        <w:rPr>
          <w:sz w:val="28"/>
          <w:szCs w:val="28"/>
        </w:rPr>
        <w:t xml:space="preserve"> ФССЦПг-01-01-02-045 «Погрузо-разгрузочные работы при автомобильных перевозках: </w:t>
      </w:r>
      <w:r w:rsidR="007473C2" w:rsidRPr="0049446F">
        <w:rPr>
          <w:sz w:val="28"/>
          <w:szCs w:val="28"/>
          <w:u w:val="single"/>
        </w:rPr>
        <w:t>Разгрузка прочих материалов, деталей</w:t>
      </w:r>
      <w:r w:rsidR="007473C2">
        <w:rPr>
          <w:sz w:val="28"/>
          <w:szCs w:val="28"/>
        </w:rPr>
        <w:t xml:space="preserve"> (с </w:t>
      </w:r>
      <w:r w:rsidR="007473C2" w:rsidRPr="00687C72">
        <w:rPr>
          <w:sz w:val="28"/>
          <w:szCs w:val="28"/>
        </w:rPr>
        <w:t>использованием погрузчика)».</w:t>
      </w:r>
      <w:r w:rsidR="0049446F" w:rsidRPr="00687C72">
        <w:rPr>
          <w:sz w:val="28"/>
          <w:szCs w:val="28"/>
        </w:rPr>
        <w:t xml:space="preserve"> </w:t>
      </w:r>
      <w:r w:rsidR="00687C72" w:rsidRPr="00687C72">
        <w:rPr>
          <w:sz w:val="28"/>
          <w:szCs w:val="28"/>
        </w:rPr>
        <w:t xml:space="preserve">Пунктом </w:t>
      </w:r>
      <w:r w:rsidR="00687C72" w:rsidRPr="00687C72">
        <w:rPr>
          <w:color w:val="auto"/>
          <w:sz w:val="28"/>
          <w:szCs w:val="28"/>
        </w:rPr>
        <w:t>1.1.4. о</w:t>
      </w:r>
      <w:r w:rsidR="00687C72" w:rsidRPr="00687C72">
        <w:rPr>
          <w:sz w:val="28"/>
          <w:szCs w:val="28"/>
        </w:rPr>
        <w:t>бщих</w:t>
      </w:r>
      <w:r w:rsidR="00687C72">
        <w:rPr>
          <w:sz w:val="28"/>
          <w:szCs w:val="28"/>
        </w:rPr>
        <w:t xml:space="preserve"> положений </w:t>
      </w:r>
      <w:r w:rsidR="00687C72" w:rsidRPr="00687C72">
        <w:rPr>
          <w:color w:val="auto"/>
          <w:sz w:val="28"/>
          <w:szCs w:val="28"/>
        </w:rPr>
        <w:t xml:space="preserve">ФССЦпг 81-01-2001 предусмотрено, что </w:t>
      </w:r>
      <w:r w:rsidR="00687C72">
        <w:rPr>
          <w:color w:val="auto"/>
          <w:sz w:val="28"/>
          <w:szCs w:val="28"/>
        </w:rPr>
        <w:t>с</w:t>
      </w:r>
      <w:r w:rsidR="00687C72" w:rsidRPr="00687C72">
        <w:rPr>
          <w:color w:val="auto"/>
          <w:sz w:val="28"/>
          <w:szCs w:val="28"/>
        </w:rPr>
        <w:t>метные цены на разгрузочные работы при перевозке строительных материалов автомобилями</w:t>
      </w:r>
      <w:r w:rsidR="00687C72">
        <w:rPr>
          <w:color w:val="auto"/>
          <w:sz w:val="28"/>
          <w:szCs w:val="28"/>
        </w:rPr>
        <w:t xml:space="preserve"> </w:t>
      </w:r>
      <w:r w:rsidR="00687C72" w:rsidRPr="00687C72">
        <w:rPr>
          <w:color w:val="auto"/>
          <w:sz w:val="28"/>
          <w:szCs w:val="28"/>
        </w:rPr>
        <w:t>самосвалами содержат затраты на перемещение материалов в</w:t>
      </w:r>
      <w:r w:rsidR="00687C72" w:rsidRPr="00687C72">
        <w:rPr>
          <w:b/>
          <w:bCs/>
          <w:color w:val="auto"/>
          <w:sz w:val="28"/>
          <w:szCs w:val="28"/>
        </w:rPr>
        <w:t xml:space="preserve"> </w:t>
      </w:r>
      <w:r w:rsidR="00687C72" w:rsidRPr="00687C72">
        <w:rPr>
          <w:color w:val="auto"/>
          <w:sz w:val="28"/>
          <w:szCs w:val="28"/>
        </w:rPr>
        <w:t>штабель.</w:t>
      </w:r>
      <w:r w:rsidR="00687C7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Однако, расценкой</w:t>
      </w:r>
      <w:r w:rsidR="00494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ФССЦПг-03-21-01-026 предусмотрена </w:t>
      </w:r>
      <w:r w:rsidR="0049446F">
        <w:rPr>
          <w:sz w:val="28"/>
          <w:szCs w:val="28"/>
        </w:rPr>
        <w:t xml:space="preserve">перевозка грузов автомобилями – самосвалами на расстояние 26 км, то есть на свалку. </w:t>
      </w:r>
      <w:r>
        <w:rPr>
          <w:sz w:val="28"/>
          <w:szCs w:val="28"/>
        </w:rPr>
        <w:t xml:space="preserve">Таким образом, необходимость выгрузки </w:t>
      </w:r>
      <w:r w:rsidR="00687C72">
        <w:rPr>
          <w:sz w:val="28"/>
          <w:szCs w:val="28"/>
        </w:rPr>
        <w:t>на полигоне</w:t>
      </w:r>
      <w:r w:rsidR="00687C72" w:rsidRPr="00687C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строительного мусора </w:t>
      </w:r>
      <w:r w:rsidR="00687C72">
        <w:rPr>
          <w:sz w:val="28"/>
          <w:szCs w:val="28"/>
        </w:rPr>
        <w:t>погрузчиком отсутствует</w:t>
      </w:r>
      <w:r>
        <w:rPr>
          <w:sz w:val="28"/>
          <w:szCs w:val="28"/>
        </w:rPr>
        <w:t>.</w:t>
      </w:r>
      <w:r w:rsidR="000314F0" w:rsidRPr="000314F0">
        <w:rPr>
          <w:sz w:val="28"/>
          <w:szCs w:val="28"/>
        </w:rPr>
        <w:t xml:space="preserve"> </w:t>
      </w:r>
    </w:p>
    <w:p w:rsidR="00F224C3" w:rsidRDefault="000314F0" w:rsidP="0068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пересчёте сметная стоимость </w:t>
      </w:r>
      <w:r w:rsidR="00CE6CD3">
        <w:rPr>
          <w:sz w:val="28"/>
          <w:szCs w:val="28"/>
        </w:rPr>
        <w:t xml:space="preserve">работ </w:t>
      </w:r>
      <w:r>
        <w:rPr>
          <w:sz w:val="28"/>
          <w:szCs w:val="28"/>
        </w:rPr>
        <w:t>составит 70,850 тыс. рублей</w:t>
      </w:r>
      <w:r w:rsidR="00CE6CD3">
        <w:rPr>
          <w:sz w:val="28"/>
          <w:szCs w:val="28"/>
        </w:rPr>
        <w:t>.</w:t>
      </w:r>
    </w:p>
    <w:p w:rsidR="00687C72" w:rsidRPr="00687C72" w:rsidRDefault="00831979" w:rsidP="00687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87C72">
        <w:rPr>
          <w:sz w:val="28"/>
          <w:szCs w:val="28"/>
        </w:rPr>
        <w:t>лед</w:t>
      </w:r>
      <w:r>
        <w:rPr>
          <w:sz w:val="28"/>
          <w:szCs w:val="28"/>
        </w:rPr>
        <w:t>овательно</w:t>
      </w:r>
      <w:r w:rsidR="00687C72">
        <w:rPr>
          <w:sz w:val="28"/>
          <w:szCs w:val="28"/>
        </w:rPr>
        <w:t xml:space="preserve">, включение расценок ФЕР46-04-001-3 «Разборка железобетонных фундаментов» и ФССЦпг01-01-02-045 «Погрузо-разгрузочные работы при автомобильных перевозках: </w:t>
      </w:r>
      <w:r w:rsidR="00687C72" w:rsidRPr="0049446F">
        <w:rPr>
          <w:sz w:val="28"/>
          <w:szCs w:val="28"/>
          <w:u w:val="single"/>
        </w:rPr>
        <w:t>Разгрузка прочих материалов, деталей</w:t>
      </w:r>
      <w:r w:rsidR="00687C72">
        <w:rPr>
          <w:sz w:val="28"/>
          <w:szCs w:val="28"/>
        </w:rPr>
        <w:t xml:space="preserve"> (с использованием погрузчика)» привело к</w:t>
      </w:r>
      <w:r w:rsidR="00CE6CD3">
        <w:rPr>
          <w:sz w:val="28"/>
          <w:szCs w:val="28"/>
        </w:rPr>
        <w:t xml:space="preserve"> необоснованному </w:t>
      </w:r>
      <w:r w:rsidR="00687C72">
        <w:rPr>
          <w:sz w:val="28"/>
          <w:szCs w:val="28"/>
        </w:rPr>
        <w:t xml:space="preserve">завышению сметной стоимости </w:t>
      </w:r>
      <w:r w:rsidR="00CE6CD3">
        <w:rPr>
          <w:sz w:val="28"/>
          <w:szCs w:val="28"/>
        </w:rPr>
        <w:t xml:space="preserve">работ </w:t>
      </w:r>
      <w:r w:rsidR="00687C72">
        <w:rPr>
          <w:sz w:val="28"/>
          <w:szCs w:val="28"/>
        </w:rPr>
        <w:t xml:space="preserve">на сумму </w:t>
      </w:r>
      <w:r w:rsidR="000314F0">
        <w:rPr>
          <w:sz w:val="28"/>
          <w:szCs w:val="28"/>
        </w:rPr>
        <w:t>54</w:t>
      </w:r>
      <w:r w:rsidR="00CE6CD3">
        <w:rPr>
          <w:sz w:val="28"/>
          <w:szCs w:val="28"/>
        </w:rPr>
        <w:t>,</w:t>
      </w:r>
      <w:r w:rsidR="000314F0">
        <w:rPr>
          <w:sz w:val="28"/>
          <w:szCs w:val="28"/>
        </w:rPr>
        <w:t xml:space="preserve">662 </w:t>
      </w:r>
      <w:r w:rsidR="00CE6CD3">
        <w:rPr>
          <w:sz w:val="28"/>
          <w:szCs w:val="28"/>
        </w:rPr>
        <w:t xml:space="preserve">тыс. </w:t>
      </w:r>
      <w:r w:rsidR="000314F0">
        <w:rPr>
          <w:sz w:val="28"/>
          <w:szCs w:val="28"/>
        </w:rPr>
        <w:t>рубл</w:t>
      </w:r>
      <w:r w:rsidR="00CE6CD3">
        <w:rPr>
          <w:sz w:val="28"/>
          <w:szCs w:val="28"/>
        </w:rPr>
        <w:t>ей</w:t>
      </w:r>
      <w:r w:rsidR="000314F0">
        <w:rPr>
          <w:sz w:val="28"/>
          <w:szCs w:val="28"/>
        </w:rPr>
        <w:t>.</w:t>
      </w:r>
    </w:p>
    <w:p w:rsidR="00831979" w:rsidRDefault="00831979" w:rsidP="0083197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ab/>
        <w:t xml:space="preserve">На основании вышеизложенного рекомендуем </w:t>
      </w:r>
      <w:r w:rsidRPr="00CD4CE6">
        <w:rPr>
          <w:sz w:val="28"/>
          <w:szCs w:val="28"/>
        </w:rPr>
        <w:t xml:space="preserve">исключить или перераспределить необоснованно планируемые расходы в сумме </w:t>
      </w:r>
      <w:r>
        <w:rPr>
          <w:sz w:val="28"/>
          <w:szCs w:val="28"/>
        </w:rPr>
        <w:t>54,662</w:t>
      </w:r>
      <w:r>
        <w:rPr>
          <w:color w:val="000000" w:themeColor="text1"/>
          <w:sz w:val="28"/>
          <w:szCs w:val="28"/>
        </w:rPr>
        <w:t xml:space="preserve"> тыс. рублей.</w:t>
      </w:r>
    </w:p>
    <w:p w:rsidR="00062C98" w:rsidRPr="0017770C" w:rsidRDefault="00062C98" w:rsidP="00062C98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831979" w:rsidRPr="00831979">
        <w:rPr>
          <w:sz w:val="28"/>
          <w:szCs w:val="28"/>
        </w:rPr>
        <w:t xml:space="preserve"> </w:t>
      </w:r>
      <w:r w:rsidR="00831979" w:rsidRPr="007155E8">
        <w:rPr>
          <w:sz w:val="28"/>
          <w:szCs w:val="28"/>
        </w:rPr>
        <w:t>за исключением расходов, планируемых на</w:t>
      </w:r>
      <w:r w:rsidR="00831979" w:rsidRPr="00831979">
        <w:rPr>
          <w:sz w:val="28"/>
          <w:szCs w:val="28"/>
        </w:rPr>
        <w:t xml:space="preserve"> </w:t>
      </w:r>
      <w:r w:rsidR="00831979">
        <w:rPr>
          <w:sz w:val="28"/>
          <w:szCs w:val="28"/>
        </w:rPr>
        <w:t>снос торгового павильона по адресу: 11 микрорайон, между жилыми домами № 53, 57</w:t>
      </w:r>
      <w:r w:rsidRPr="0017770C">
        <w:rPr>
          <w:sz w:val="28"/>
        </w:rPr>
        <w:t>.</w:t>
      </w:r>
    </w:p>
    <w:p w:rsidR="00B73F69" w:rsidRDefault="00B73F69" w:rsidP="0069291F">
      <w:pPr>
        <w:spacing w:line="247" w:lineRule="auto"/>
        <w:ind w:firstLine="709"/>
        <w:jc w:val="both"/>
        <w:rPr>
          <w:sz w:val="28"/>
        </w:rPr>
      </w:pPr>
    </w:p>
    <w:p w:rsidR="00831979" w:rsidRPr="004552E6" w:rsidRDefault="00831979" w:rsidP="0083197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552E6">
        <w:rPr>
          <w:sz w:val="28"/>
          <w:szCs w:val="28"/>
        </w:rPr>
        <w:t>о итогам проведения финансово-экономической экспертизы, предлагаем направить проект муниципальной программы на утвержден</w:t>
      </w:r>
      <w:r>
        <w:rPr>
          <w:sz w:val="28"/>
          <w:szCs w:val="28"/>
        </w:rPr>
        <w:t>ие с учётом рекомендаци</w:t>
      </w:r>
      <w:r w:rsidR="009C7A45">
        <w:rPr>
          <w:sz w:val="28"/>
          <w:szCs w:val="28"/>
        </w:rPr>
        <w:t>и</w:t>
      </w:r>
      <w:r>
        <w:rPr>
          <w:sz w:val="28"/>
          <w:szCs w:val="28"/>
        </w:rPr>
        <w:t>, отражё</w:t>
      </w:r>
      <w:r w:rsidRPr="004552E6">
        <w:rPr>
          <w:sz w:val="28"/>
          <w:szCs w:val="28"/>
        </w:rPr>
        <w:t>нн</w:t>
      </w:r>
      <w:r w:rsidR="009C7A45">
        <w:rPr>
          <w:sz w:val="28"/>
          <w:szCs w:val="28"/>
        </w:rPr>
        <w:t>ой</w:t>
      </w:r>
      <w:r w:rsidRPr="004552E6">
        <w:rPr>
          <w:sz w:val="28"/>
          <w:szCs w:val="28"/>
        </w:rPr>
        <w:t xml:space="preserve"> в настоящем заключении. </w:t>
      </w:r>
    </w:p>
    <w:p w:rsidR="00831979" w:rsidRPr="004552E6" w:rsidRDefault="00F97DC6" w:rsidP="0083197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1979" w:rsidRPr="004552E6">
        <w:rPr>
          <w:sz w:val="28"/>
          <w:szCs w:val="28"/>
        </w:rPr>
        <w:t xml:space="preserve">Просим в срок до </w:t>
      </w:r>
      <w:r w:rsidR="009C7A45">
        <w:rPr>
          <w:sz w:val="28"/>
          <w:szCs w:val="28"/>
        </w:rPr>
        <w:t>27.03</w:t>
      </w:r>
      <w:r w:rsidR="00831979" w:rsidRPr="004552E6">
        <w:rPr>
          <w:sz w:val="28"/>
          <w:szCs w:val="28"/>
        </w:rPr>
        <w:t>.20</w:t>
      </w:r>
      <w:r w:rsidR="009C7A45">
        <w:rPr>
          <w:sz w:val="28"/>
          <w:szCs w:val="28"/>
        </w:rPr>
        <w:t>20</w:t>
      </w:r>
      <w:r w:rsidR="00831979" w:rsidRPr="004552E6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 w:rsidR="009C7A45">
        <w:rPr>
          <w:sz w:val="28"/>
          <w:szCs w:val="28"/>
        </w:rPr>
        <w:t>и</w:t>
      </w:r>
      <w:r w:rsidR="00831979" w:rsidRPr="004552E6">
        <w:rPr>
          <w:sz w:val="28"/>
          <w:szCs w:val="28"/>
        </w:rPr>
        <w:t>, отражённ</w:t>
      </w:r>
      <w:r w:rsidR="009C7A45">
        <w:rPr>
          <w:sz w:val="28"/>
          <w:szCs w:val="28"/>
        </w:rPr>
        <w:t>ой</w:t>
      </w:r>
      <w:r w:rsidR="00831979" w:rsidRPr="004552E6">
        <w:rPr>
          <w:sz w:val="28"/>
          <w:szCs w:val="28"/>
        </w:rPr>
        <w:t xml:space="preserve"> в настоящем заключении.</w:t>
      </w:r>
    </w:p>
    <w:p w:rsidR="00831979" w:rsidRPr="004552E6" w:rsidRDefault="00831979" w:rsidP="008319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31979" w:rsidRPr="004552E6" w:rsidRDefault="00831979" w:rsidP="008319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3C93" w:rsidRPr="004552E6" w:rsidRDefault="007A3C93" w:rsidP="008319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31979" w:rsidRPr="004552E6" w:rsidRDefault="00831979" w:rsidP="00831979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7A3C93">
        <w:rPr>
          <w:sz w:val="28"/>
          <w:szCs w:val="28"/>
        </w:rPr>
        <w:t xml:space="preserve">    </w:t>
      </w:r>
      <w:r w:rsidRPr="004552E6">
        <w:rPr>
          <w:sz w:val="28"/>
          <w:szCs w:val="28"/>
        </w:rPr>
        <w:tab/>
        <w:t xml:space="preserve"> С.А. Гичкина</w:t>
      </w:r>
    </w:p>
    <w:p w:rsidR="007A3C93" w:rsidRDefault="007A3C93" w:rsidP="00142936">
      <w:pPr>
        <w:jc w:val="both"/>
        <w:rPr>
          <w:sz w:val="18"/>
          <w:szCs w:val="18"/>
        </w:rPr>
      </w:pPr>
    </w:p>
    <w:p w:rsidR="005C61D1" w:rsidRDefault="005C61D1" w:rsidP="00142936">
      <w:pPr>
        <w:jc w:val="both"/>
        <w:rPr>
          <w:sz w:val="18"/>
          <w:szCs w:val="18"/>
        </w:rPr>
      </w:pPr>
    </w:p>
    <w:p w:rsidR="005C61D1" w:rsidRDefault="005C61D1" w:rsidP="00142936">
      <w:pPr>
        <w:jc w:val="both"/>
        <w:rPr>
          <w:sz w:val="18"/>
          <w:szCs w:val="18"/>
        </w:rPr>
      </w:pPr>
    </w:p>
    <w:p w:rsidR="005C61D1" w:rsidRDefault="005C61D1" w:rsidP="00142936">
      <w:pPr>
        <w:jc w:val="both"/>
        <w:rPr>
          <w:sz w:val="18"/>
          <w:szCs w:val="18"/>
        </w:rPr>
      </w:pPr>
    </w:p>
    <w:p w:rsidR="00142936" w:rsidRPr="008111F5" w:rsidRDefault="007A3C93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Ис</w:t>
      </w:r>
      <w:r w:rsidR="00142936" w:rsidRPr="008111F5">
        <w:rPr>
          <w:sz w:val="18"/>
          <w:szCs w:val="18"/>
        </w:rPr>
        <w:t>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533E3F" w:rsidRPr="008111F5" w:rsidRDefault="00633C4B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Шувалова Наталья Вениаминовна</w:t>
      </w:r>
      <w:r w:rsidR="007A3C93">
        <w:rPr>
          <w:sz w:val="18"/>
          <w:szCs w:val="18"/>
        </w:rPr>
        <w:t xml:space="preserve"> т</w:t>
      </w:r>
      <w:r w:rsidR="00142936" w:rsidRPr="008111F5">
        <w:rPr>
          <w:sz w:val="18"/>
          <w:szCs w:val="18"/>
        </w:rPr>
        <w:t xml:space="preserve">ел. 8 3463 20 </w:t>
      </w:r>
      <w:r>
        <w:rPr>
          <w:sz w:val="18"/>
          <w:szCs w:val="18"/>
        </w:rPr>
        <w:t>33 03</w:t>
      </w:r>
    </w:p>
    <w:sectPr w:rsidR="00533E3F" w:rsidRPr="008111F5" w:rsidSect="007A3C93">
      <w:headerReference w:type="default" r:id="rId10"/>
      <w:pgSz w:w="11906" w:h="16838"/>
      <w:pgMar w:top="1134" w:right="567" w:bottom="426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36" w:rsidRDefault="00B76236">
      <w:r>
        <w:separator/>
      </w:r>
    </w:p>
  </w:endnote>
  <w:endnote w:type="continuationSeparator" w:id="0">
    <w:p w:rsidR="00B76236" w:rsidRDefault="00B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36" w:rsidRDefault="00B76236">
      <w:r>
        <w:separator/>
      </w:r>
    </w:p>
  </w:footnote>
  <w:footnote w:type="continuationSeparator" w:id="0">
    <w:p w:rsidR="00B76236" w:rsidRDefault="00B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5C61D1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F"/>
    <w:rsid w:val="000224FE"/>
    <w:rsid w:val="000314F0"/>
    <w:rsid w:val="000316F2"/>
    <w:rsid w:val="00035CBF"/>
    <w:rsid w:val="00044F93"/>
    <w:rsid w:val="00062C98"/>
    <w:rsid w:val="00073788"/>
    <w:rsid w:val="00073A9E"/>
    <w:rsid w:val="00084896"/>
    <w:rsid w:val="000912F4"/>
    <w:rsid w:val="00101BF5"/>
    <w:rsid w:val="00112D09"/>
    <w:rsid w:val="00142936"/>
    <w:rsid w:val="00180315"/>
    <w:rsid w:val="001B5FF5"/>
    <w:rsid w:val="001C1DB3"/>
    <w:rsid w:val="001D09FC"/>
    <w:rsid w:val="001D4532"/>
    <w:rsid w:val="001E6C40"/>
    <w:rsid w:val="00227C4B"/>
    <w:rsid w:val="00243520"/>
    <w:rsid w:val="00243F6B"/>
    <w:rsid w:val="00253678"/>
    <w:rsid w:val="00290D36"/>
    <w:rsid w:val="00296F47"/>
    <w:rsid w:val="002C083D"/>
    <w:rsid w:val="002D52C1"/>
    <w:rsid w:val="002E54AA"/>
    <w:rsid w:val="002F6568"/>
    <w:rsid w:val="003154CF"/>
    <w:rsid w:val="003256AA"/>
    <w:rsid w:val="00326018"/>
    <w:rsid w:val="003403E3"/>
    <w:rsid w:val="0034089D"/>
    <w:rsid w:val="00353521"/>
    <w:rsid w:val="00395EF8"/>
    <w:rsid w:val="003A16D1"/>
    <w:rsid w:val="003D6AA8"/>
    <w:rsid w:val="0041751F"/>
    <w:rsid w:val="00442D33"/>
    <w:rsid w:val="004464CA"/>
    <w:rsid w:val="004547A1"/>
    <w:rsid w:val="0049446F"/>
    <w:rsid w:val="004A6BD6"/>
    <w:rsid w:val="004B76A9"/>
    <w:rsid w:val="004E39AD"/>
    <w:rsid w:val="004F501F"/>
    <w:rsid w:val="005268C2"/>
    <w:rsid w:val="00533E3F"/>
    <w:rsid w:val="00534C46"/>
    <w:rsid w:val="0057016F"/>
    <w:rsid w:val="00585D2A"/>
    <w:rsid w:val="005C5FF6"/>
    <w:rsid w:val="005C61D1"/>
    <w:rsid w:val="005F23F6"/>
    <w:rsid w:val="005F720D"/>
    <w:rsid w:val="00626F80"/>
    <w:rsid w:val="00633C4B"/>
    <w:rsid w:val="00650F4A"/>
    <w:rsid w:val="00651478"/>
    <w:rsid w:val="00684743"/>
    <w:rsid w:val="00687C72"/>
    <w:rsid w:val="0069291F"/>
    <w:rsid w:val="006E1C37"/>
    <w:rsid w:val="006E49AC"/>
    <w:rsid w:val="00714333"/>
    <w:rsid w:val="007408B8"/>
    <w:rsid w:val="007473C2"/>
    <w:rsid w:val="00751201"/>
    <w:rsid w:val="00774BD5"/>
    <w:rsid w:val="00777E33"/>
    <w:rsid w:val="007A3C93"/>
    <w:rsid w:val="007B4E80"/>
    <w:rsid w:val="007C7DF2"/>
    <w:rsid w:val="007D5B3E"/>
    <w:rsid w:val="007E790C"/>
    <w:rsid w:val="007F58A9"/>
    <w:rsid w:val="008111F5"/>
    <w:rsid w:val="00820AB7"/>
    <w:rsid w:val="0082599F"/>
    <w:rsid w:val="00830F23"/>
    <w:rsid w:val="00831979"/>
    <w:rsid w:val="00844337"/>
    <w:rsid w:val="008443D9"/>
    <w:rsid w:val="00846F4C"/>
    <w:rsid w:val="008527A7"/>
    <w:rsid w:val="0086335E"/>
    <w:rsid w:val="008D1B94"/>
    <w:rsid w:val="00911807"/>
    <w:rsid w:val="00913234"/>
    <w:rsid w:val="009163AE"/>
    <w:rsid w:val="00930B11"/>
    <w:rsid w:val="009349D0"/>
    <w:rsid w:val="00943E3B"/>
    <w:rsid w:val="00945807"/>
    <w:rsid w:val="0096776E"/>
    <w:rsid w:val="00991A56"/>
    <w:rsid w:val="0099213D"/>
    <w:rsid w:val="009B3BCF"/>
    <w:rsid w:val="009C0A11"/>
    <w:rsid w:val="009C7A45"/>
    <w:rsid w:val="009E4A73"/>
    <w:rsid w:val="00A11A01"/>
    <w:rsid w:val="00A121CD"/>
    <w:rsid w:val="00A245E6"/>
    <w:rsid w:val="00A44897"/>
    <w:rsid w:val="00A46C5B"/>
    <w:rsid w:val="00A61BA2"/>
    <w:rsid w:val="00A66047"/>
    <w:rsid w:val="00A82E96"/>
    <w:rsid w:val="00A87032"/>
    <w:rsid w:val="00A93A0E"/>
    <w:rsid w:val="00A979BF"/>
    <w:rsid w:val="00AD3901"/>
    <w:rsid w:val="00AE28BC"/>
    <w:rsid w:val="00B212CF"/>
    <w:rsid w:val="00B40041"/>
    <w:rsid w:val="00B455F2"/>
    <w:rsid w:val="00B62589"/>
    <w:rsid w:val="00B637E5"/>
    <w:rsid w:val="00B72080"/>
    <w:rsid w:val="00B73F69"/>
    <w:rsid w:val="00B76236"/>
    <w:rsid w:val="00B84E2D"/>
    <w:rsid w:val="00BA4B1C"/>
    <w:rsid w:val="00BB0309"/>
    <w:rsid w:val="00BC0437"/>
    <w:rsid w:val="00BD08FA"/>
    <w:rsid w:val="00BD3031"/>
    <w:rsid w:val="00BE3B18"/>
    <w:rsid w:val="00C0258A"/>
    <w:rsid w:val="00C24C45"/>
    <w:rsid w:val="00C437B7"/>
    <w:rsid w:val="00C6557D"/>
    <w:rsid w:val="00C70C40"/>
    <w:rsid w:val="00CB2449"/>
    <w:rsid w:val="00CB3F12"/>
    <w:rsid w:val="00CC313A"/>
    <w:rsid w:val="00CE4708"/>
    <w:rsid w:val="00CE6CD3"/>
    <w:rsid w:val="00CF3E2A"/>
    <w:rsid w:val="00D0619B"/>
    <w:rsid w:val="00D14716"/>
    <w:rsid w:val="00D2014E"/>
    <w:rsid w:val="00D4195A"/>
    <w:rsid w:val="00D51E13"/>
    <w:rsid w:val="00D602B5"/>
    <w:rsid w:val="00D73BBB"/>
    <w:rsid w:val="00D8766C"/>
    <w:rsid w:val="00DB0DCC"/>
    <w:rsid w:val="00DE3B46"/>
    <w:rsid w:val="00DE3FA2"/>
    <w:rsid w:val="00E0671E"/>
    <w:rsid w:val="00E171E3"/>
    <w:rsid w:val="00E219E9"/>
    <w:rsid w:val="00E25591"/>
    <w:rsid w:val="00E3019B"/>
    <w:rsid w:val="00E35231"/>
    <w:rsid w:val="00E4459A"/>
    <w:rsid w:val="00E47AAC"/>
    <w:rsid w:val="00E623E9"/>
    <w:rsid w:val="00EA2289"/>
    <w:rsid w:val="00EB179B"/>
    <w:rsid w:val="00EB6B07"/>
    <w:rsid w:val="00EC5AA3"/>
    <w:rsid w:val="00ED5364"/>
    <w:rsid w:val="00EF1181"/>
    <w:rsid w:val="00EF451A"/>
    <w:rsid w:val="00F06EAA"/>
    <w:rsid w:val="00F224C3"/>
    <w:rsid w:val="00F6105E"/>
    <w:rsid w:val="00F97DC6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4BC2"/>
  <w15:docId w15:val="{B3485CD7-39BE-4F83-B5F5-B0F6070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20</cp:revision>
  <cp:lastPrinted>2020-03-23T11:00:00Z</cp:lastPrinted>
  <dcterms:created xsi:type="dcterms:W3CDTF">2020-02-14T05:33:00Z</dcterms:created>
  <dcterms:modified xsi:type="dcterms:W3CDTF">2020-04-28T10:28:00Z</dcterms:modified>
</cp:coreProperties>
</file>