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E0" w:rsidRDefault="006C0EE0" w:rsidP="00A11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0EE0" w:rsidRDefault="006C0EE0" w:rsidP="006C0E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11493" w:rsidRPr="00D5681E">
        <w:rPr>
          <w:sz w:val="28"/>
          <w:szCs w:val="28"/>
        </w:rPr>
        <w:t>равнительный анализ</w:t>
      </w:r>
    </w:p>
    <w:p w:rsidR="00A11493" w:rsidRDefault="00A11493" w:rsidP="006C0E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681E">
        <w:rPr>
          <w:sz w:val="28"/>
          <w:szCs w:val="28"/>
        </w:rPr>
        <w:t>социологических исследований состояния межнациональных и межконфессиональных отношений</w:t>
      </w:r>
      <w:r>
        <w:rPr>
          <w:sz w:val="28"/>
          <w:szCs w:val="28"/>
        </w:rPr>
        <w:t xml:space="preserve"> в городе Нефтеюганске </w:t>
      </w:r>
      <w:r w:rsidRPr="00D5681E">
        <w:rPr>
          <w:sz w:val="28"/>
          <w:szCs w:val="28"/>
        </w:rPr>
        <w:t>за 2018 – 2019 годы</w:t>
      </w:r>
    </w:p>
    <w:p w:rsidR="006C0EE0" w:rsidRDefault="006C0EE0" w:rsidP="006C0E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02"/>
        <w:gridCol w:w="1122"/>
      </w:tblGrid>
      <w:tr w:rsidR="00A11493" w:rsidRPr="00713EEA" w:rsidTr="00442CAE">
        <w:tc>
          <w:tcPr>
            <w:tcW w:w="1701" w:type="dxa"/>
            <w:vMerge w:val="restart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показатель 2018 года</w:t>
            </w: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Доля граждан, положительно оценивающих состояние межнациональных отношений, %</w:t>
            </w: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713EEA">
              <w:rPr>
                <w:i/>
                <w:sz w:val="28"/>
                <w:szCs w:val="28"/>
              </w:rPr>
              <w:t>91,6</w:t>
            </w:r>
          </w:p>
        </w:tc>
      </w:tr>
      <w:tr w:rsidR="00A11493" w:rsidRPr="00713EEA" w:rsidTr="00442CAE">
        <w:tc>
          <w:tcPr>
            <w:tcW w:w="1701" w:type="dxa"/>
            <w:vMerge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Доля граждан, положительно оценивающих состояние межконфессиональных отношений, %</w:t>
            </w: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713EEA">
              <w:rPr>
                <w:sz w:val="28"/>
                <w:szCs w:val="28"/>
                <w:u w:val="single"/>
              </w:rPr>
              <w:t>92,7</w:t>
            </w:r>
          </w:p>
        </w:tc>
      </w:tr>
      <w:tr w:rsidR="00A11493" w:rsidRPr="00713EEA" w:rsidTr="00442CAE">
        <w:tc>
          <w:tcPr>
            <w:tcW w:w="1701" w:type="dxa"/>
            <w:vMerge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Уровень толерантного отношения к представителям иной национальности, %</w:t>
            </w: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58,6</w:t>
            </w:r>
          </w:p>
        </w:tc>
      </w:tr>
      <w:tr w:rsidR="00A11493" w:rsidRPr="00713EEA" w:rsidTr="00442CAE">
        <w:tc>
          <w:tcPr>
            <w:tcW w:w="1701" w:type="dxa"/>
            <w:vMerge w:val="restart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показатель 2019 года</w:t>
            </w: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Доля граждан, положительно оценивающих состояние межнациональных отношений, %</w:t>
            </w: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713EEA">
              <w:rPr>
                <w:i/>
                <w:sz w:val="28"/>
                <w:szCs w:val="28"/>
              </w:rPr>
              <w:t>84,8</w:t>
            </w:r>
          </w:p>
        </w:tc>
      </w:tr>
      <w:tr w:rsidR="00A11493" w:rsidRPr="00713EEA" w:rsidTr="00442CAE">
        <w:tc>
          <w:tcPr>
            <w:tcW w:w="1701" w:type="dxa"/>
            <w:vMerge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Доля граждан, положительно оценивающих состояние межконфессиональных отношений, %</w:t>
            </w:r>
          </w:p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713EEA">
              <w:rPr>
                <w:sz w:val="28"/>
                <w:szCs w:val="28"/>
                <w:u w:val="single"/>
              </w:rPr>
              <w:t>89,8</w:t>
            </w:r>
          </w:p>
        </w:tc>
      </w:tr>
      <w:tr w:rsidR="00A11493" w:rsidRPr="00713EEA" w:rsidTr="00442CAE">
        <w:tc>
          <w:tcPr>
            <w:tcW w:w="1701" w:type="dxa"/>
            <w:vMerge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Уровень толерантного отношения к представителям иной национальности, %</w:t>
            </w:r>
          </w:p>
        </w:tc>
        <w:tc>
          <w:tcPr>
            <w:tcW w:w="1134" w:type="dxa"/>
            <w:shd w:val="clear" w:color="auto" w:fill="auto"/>
          </w:tcPr>
          <w:p w:rsidR="00A11493" w:rsidRPr="00713EEA" w:rsidRDefault="00A11493" w:rsidP="00442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3EEA">
              <w:rPr>
                <w:sz w:val="28"/>
                <w:szCs w:val="28"/>
              </w:rPr>
              <w:t>51,3</w:t>
            </w:r>
          </w:p>
        </w:tc>
      </w:tr>
    </w:tbl>
    <w:p w:rsidR="006C0EE0" w:rsidRDefault="006C0EE0" w:rsidP="00A114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7A9" w:rsidRDefault="006C0EE0" w:rsidP="006C0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социологических исследований </w:t>
      </w:r>
      <w:r w:rsidR="00DF67A9">
        <w:rPr>
          <w:sz w:val="28"/>
          <w:szCs w:val="28"/>
        </w:rPr>
        <w:t>показал незначительное</w:t>
      </w:r>
      <w:r>
        <w:rPr>
          <w:sz w:val="28"/>
          <w:szCs w:val="28"/>
        </w:rPr>
        <w:t xml:space="preserve"> с</w:t>
      </w:r>
      <w:r w:rsidR="00A11493">
        <w:rPr>
          <w:sz w:val="28"/>
          <w:szCs w:val="28"/>
        </w:rPr>
        <w:t>нижени</w:t>
      </w:r>
      <w:r>
        <w:rPr>
          <w:sz w:val="28"/>
          <w:szCs w:val="28"/>
        </w:rPr>
        <w:t>и</w:t>
      </w:r>
      <w:r w:rsidR="00A11493">
        <w:rPr>
          <w:sz w:val="28"/>
          <w:szCs w:val="28"/>
        </w:rPr>
        <w:t xml:space="preserve"> основных показателей</w:t>
      </w:r>
      <w:r>
        <w:rPr>
          <w:sz w:val="28"/>
          <w:szCs w:val="28"/>
        </w:rPr>
        <w:t xml:space="preserve"> за 2019 год по сравнению с 2018 годом</w:t>
      </w:r>
      <w:r w:rsidR="00DF67A9">
        <w:rPr>
          <w:sz w:val="28"/>
          <w:szCs w:val="28"/>
        </w:rPr>
        <w:t>.</w:t>
      </w:r>
    </w:p>
    <w:p w:rsidR="00A11493" w:rsidRDefault="00DF67A9" w:rsidP="006C0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данный факт </w:t>
      </w:r>
      <w:r w:rsidR="00A11493">
        <w:rPr>
          <w:sz w:val="28"/>
          <w:szCs w:val="28"/>
        </w:rPr>
        <w:t xml:space="preserve">не исключает возможность возникновения на территории города Нефтеюганска конфликтных ситуаций в сфере </w:t>
      </w:r>
      <w:r w:rsidR="00A11493" w:rsidRPr="00D5681E">
        <w:rPr>
          <w:sz w:val="28"/>
          <w:szCs w:val="28"/>
        </w:rPr>
        <w:t>межнациональных и межконфессиональных отношений</w:t>
      </w:r>
      <w:r w:rsidR="00A11493">
        <w:rPr>
          <w:sz w:val="28"/>
          <w:szCs w:val="28"/>
        </w:rPr>
        <w:t xml:space="preserve">. </w:t>
      </w:r>
    </w:p>
    <w:p w:rsidR="001A578D" w:rsidRDefault="00A11493" w:rsidP="00DF67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 целях пред</w:t>
      </w:r>
      <w:r w:rsidR="006C0EE0">
        <w:rPr>
          <w:sz w:val="28"/>
          <w:szCs w:val="28"/>
        </w:rPr>
        <w:t>упреждения конфликтных и предконфликтных</w:t>
      </w:r>
      <w:r>
        <w:rPr>
          <w:sz w:val="28"/>
          <w:szCs w:val="28"/>
        </w:rPr>
        <w:t xml:space="preserve"> ситуаций отделом по профилактике правонарушений и связям с правоохранительными органами администрации города </w:t>
      </w:r>
      <w:r w:rsidR="006C0EE0" w:rsidRPr="001821A2">
        <w:rPr>
          <w:sz w:val="28"/>
          <w:szCs w:val="27"/>
        </w:rPr>
        <w:t>внесены изменения</w:t>
      </w:r>
      <w:r w:rsidR="006C0EE0">
        <w:rPr>
          <w:sz w:val="28"/>
          <w:szCs w:val="27"/>
        </w:rPr>
        <w:t xml:space="preserve"> </w:t>
      </w:r>
      <w:r w:rsidR="006C0EE0" w:rsidRPr="001821A2">
        <w:rPr>
          <w:sz w:val="28"/>
          <w:szCs w:val="27"/>
        </w:rPr>
        <w:t>в основно</w:t>
      </w:r>
      <w:r w:rsidR="006C0EE0">
        <w:rPr>
          <w:sz w:val="28"/>
          <w:szCs w:val="27"/>
        </w:rPr>
        <w:t>е</w:t>
      </w:r>
      <w:r w:rsidR="006C0EE0" w:rsidRPr="001821A2">
        <w:rPr>
          <w:sz w:val="28"/>
          <w:szCs w:val="27"/>
        </w:rPr>
        <w:t xml:space="preserve"> мероприяти</w:t>
      </w:r>
      <w:r w:rsidR="006C0EE0">
        <w:rPr>
          <w:sz w:val="28"/>
          <w:szCs w:val="27"/>
        </w:rPr>
        <w:t>е</w:t>
      </w:r>
      <w:r w:rsidR="006C0EE0" w:rsidRPr="001821A2">
        <w:rPr>
          <w:sz w:val="28"/>
          <w:szCs w:val="27"/>
        </w:rPr>
        <w:t xml:space="preserve"> </w:t>
      </w:r>
      <w:r w:rsidR="006C0EE0">
        <w:rPr>
          <w:sz w:val="28"/>
          <w:szCs w:val="27"/>
        </w:rPr>
        <w:t>(</w:t>
      </w:r>
      <w:r w:rsidR="006C0EE0" w:rsidRPr="001821A2">
        <w:rPr>
          <w:sz w:val="28"/>
          <w:szCs w:val="27"/>
        </w:rPr>
        <w:t>«</w:t>
      </w:r>
      <w:r w:rsidR="006C0EE0" w:rsidRPr="001821A2">
        <w:rPr>
          <w:bCs/>
          <w:spacing w:val="-1"/>
          <w:sz w:val="28"/>
          <w:szCs w:val="27"/>
        </w:rPr>
        <w:t>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экстремизма»</w:t>
      </w:r>
      <w:r w:rsidR="006C0EE0">
        <w:rPr>
          <w:bCs/>
          <w:spacing w:val="-1"/>
          <w:sz w:val="28"/>
          <w:szCs w:val="27"/>
        </w:rPr>
        <w:t>)</w:t>
      </w:r>
      <w:r w:rsidR="006C0EE0">
        <w:rPr>
          <w:bCs/>
          <w:spacing w:val="-1"/>
          <w:sz w:val="28"/>
          <w:szCs w:val="27"/>
        </w:rPr>
        <w:t xml:space="preserve"> </w:t>
      </w:r>
      <w:r w:rsidR="006C0EE0" w:rsidRPr="001821A2">
        <w:rPr>
          <w:sz w:val="28"/>
          <w:szCs w:val="27"/>
        </w:rPr>
        <w:t>муниципальн</w:t>
      </w:r>
      <w:r w:rsidR="006C0EE0">
        <w:rPr>
          <w:sz w:val="28"/>
          <w:szCs w:val="27"/>
        </w:rPr>
        <w:t>ой</w:t>
      </w:r>
      <w:r w:rsidR="006C0EE0" w:rsidRPr="001821A2">
        <w:rPr>
          <w:sz w:val="28"/>
          <w:szCs w:val="27"/>
        </w:rPr>
        <w:t xml:space="preserve"> программ</w:t>
      </w:r>
      <w:r w:rsidR="006C0EE0">
        <w:rPr>
          <w:sz w:val="28"/>
          <w:szCs w:val="27"/>
        </w:rPr>
        <w:t xml:space="preserve">ы </w:t>
      </w:r>
      <w:r w:rsidR="006C0EE0" w:rsidRPr="00F94D8E">
        <w:rPr>
          <w:sz w:val="28"/>
          <w:szCs w:val="27"/>
        </w:rPr>
        <w:t>«</w:t>
      </w:r>
      <w:r w:rsidR="006C0EE0" w:rsidRPr="00F94D8E">
        <w:rPr>
          <w:bCs/>
          <w:spacing w:val="-1"/>
          <w:sz w:val="28"/>
          <w:szCs w:val="28"/>
        </w:rPr>
        <w:t>Укрепление межнационального и межконфессионального согласия, профилактика экстремизма в городе Нефтеюганске»</w:t>
      </w:r>
      <w:r w:rsidR="006C0EE0" w:rsidRPr="001821A2">
        <w:rPr>
          <w:sz w:val="28"/>
          <w:szCs w:val="27"/>
        </w:rPr>
        <w:t xml:space="preserve"> </w:t>
      </w:r>
      <w:r w:rsidR="006C0EE0">
        <w:rPr>
          <w:sz w:val="28"/>
          <w:szCs w:val="27"/>
        </w:rPr>
        <w:t xml:space="preserve">в части </w:t>
      </w:r>
      <w:r w:rsidR="006C0EE0" w:rsidRPr="001821A2">
        <w:rPr>
          <w:bCs/>
          <w:spacing w:val="-1"/>
          <w:sz w:val="28"/>
          <w:szCs w:val="27"/>
        </w:rPr>
        <w:t>направлени</w:t>
      </w:r>
      <w:r w:rsidR="006C0EE0">
        <w:rPr>
          <w:bCs/>
          <w:spacing w:val="-1"/>
          <w:sz w:val="28"/>
          <w:szCs w:val="27"/>
        </w:rPr>
        <w:t>я</w:t>
      </w:r>
      <w:r w:rsidR="006C0EE0" w:rsidRPr="001821A2">
        <w:rPr>
          <w:bCs/>
          <w:spacing w:val="-1"/>
          <w:sz w:val="28"/>
          <w:szCs w:val="27"/>
        </w:rPr>
        <w:t xml:space="preserve"> расходов с </w:t>
      </w:r>
      <w:r w:rsidR="006C0EE0" w:rsidRPr="001821A2">
        <w:rPr>
          <w:sz w:val="28"/>
          <w:szCs w:val="27"/>
        </w:rPr>
        <w:t xml:space="preserve">«Организация мониторинга социальных сетей и иных информационных порталов Интернет-пространства на предмет </w:t>
      </w:r>
      <w:r w:rsidR="006C0EE0" w:rsidRPr="001821A2">
        <w:rPr>
          <w:bCs/>
          <w:spacing w:val="-1"/>
          <w:sz w:val="28"/>
          <w:szCs w:val="27"/>
        </w:rPr>
        <w:t>предупреждения конфликтных ситуаций и выявления фактов распространения идеологии экстремизма» на «Оказание услуг по переводу с русского языка памятки иностранным гражданам об ответственности за несоблюдение требований законодательства Российской Федерации</w:t>
      </w:r>
      <w:r w:rsidR="006C0EE0">
        <w:rPr>
          <w:bCs/>
          <w:spacing w:val="-1"/>
          <w:sz w:val="28"/>
          <w:szCs w:val="27"/>
        </w:rPr>
        <w:t>»</w:t>
      </w:r>
      <w:r w:rsidR="006C0EE0">
        <w:rPr>
          <w:bCs/>
          <w:spacing w:val="-1"/>
          <w:sz w:val="28"/>
          <w:szCs w:val="27"/>
        </w:rPr>
        <w:t>.</w:t>
      </w:r>
    </w:p>
    <w:p w:rsidR="001A578D" w:rsidRDefault="001A578D" w:rsidP="00176274">
      <w:pPr>
        <w:widowControl w:val="0"/>
        <w:suppressAutoHyphens/>
        <w:jc w:val="right"/>
        <w:rPr>
          <w:sz w:val="26"/>
          <w:szCs w:val="26"/>
        </w:rPr>
      </w:pPr>
    </w:p>
    <w:p w:rsidR="001A578D" w:rsidRDefault="001A578D" w:rsidP="00176274">
      <w:pPr>
        <w:widowControl w:val="0"/>
        <w:suppressAutoHyphens/>
        <w:jc w:val="both"/>
        <w:rPr>
          <w:sz w:val="26"/>
          <w:szCs w:val="26"/>
        </w:rPr>
      </w:pPr>
    </w:p>
    <w:p w:rsidR="001A578D" w:rsidRDefault="001A578D" w:rsidP="00176274">
      <w:pPr>
        <w:widowControl w:val="0"/>
        <w:suppressAutoHyphens/>
        <w:jc w:val="both"/>
        <w:rPr>
          <w:sz w:val="26"/>
          <w:szCs w:val="26"/>
        </w:rPr>
      </w:pPr>
      <w:bookmarkStart w:id="0" w:name="_GoBack"/>
      <w:bookmarkEnd w:id="0"/>
    </w:p>
    <w:sectPr w:rsidR="001A578D" w:rsidSect="003401EA">
      <w:headerReference w:type="even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17" w:rsidRDefault="00037217">
      <w:r>
        <w:separator/>
      </w:r>
    </w:p>
  </w:endnote>
  <w:endnote w:type="continuationSeparator" w:id="0">
    <w:p w:rsidR="00037217" w:rsidRDefault="0003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17" w:rsidRDefault="00037217">
      <w:r>
        <w:separator/>
      </w:r>
    </w:p>
  </w:footnote>
  <w:footnote w:type="continuationSeparator" w:id="0">
    <w:p w:rsidR="00037217" w:rsidRDefault="0003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7217"/>
    <w:rsid w:val="0008480B"/>
    <w:rsid w:val="000D5F00"/>
    <w:rsid w:val="00176274"/>
    <w:rsid w:val="001A578D"/>
    <w:rsid w:val="003401EA"/>
    <w:rsid w:val="003C5067"/>
    <w:rsid w:val="004E499F"/>
    <w:rsid w:val="005400BA"/>
    <w:rsid w:val="005F380E"/>
    <w:rsid w:val="00685CF6"/>
    <w:rsid w:val="006C0EE0"/>
    <w:rsid w:val="007650A5"/>
    <w:rsid w:val="007A60D3"/>
    <w:rsid w:val="00834501"/>
    <w:rsid w:val="00864911"/>
    <w:rsid w:val="008D1501"/>
    <w:rsid w:val="00A11493"/>
    <w:rsid w:val="00B951F8"/>
    <w:rsid w:val="00C31DBD"/>
    <w:rsid w:val="00C807A9"/>
    <w:rsid w:val="00CD4CC5"/>
    <w:rsid w:val="00D252FB"/>
    <w:rsid w:val="00DC082F"/>
    <w:rsid w:val="00DF67A9"/>
    <w:rsid w:val="00EB372F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9CED4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Default">
    <w:name w:val="Default"/>
    <w:rsid w:val="003401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1939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OVPO</cp:lastModifiedBy>
  <cp:revision>2</cp:revision>
  <cp:lastPrinted>2007-09-25T09:36:00Z</cp:lastPrinted>
  <dcterms:created xsi:type="dcterms:W3CDTF">2020-03-20T07:28:00Z</dcterms:created>
  <dcterms:modified xsi:type="dcterms:W3CDTF">2020-03-20T07:28:00Z</dcterms:modified>
</cp:coreProperties>
</file>