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D4" w:rsidRDefault="00BA02D4" w:rsidP="00BA02D4">
      <w:pPr>
        <w:ind w:firstLine="708"/>
        <w:jc w:val="right"/>
        <w:rPr>
          <w:sz w:val="28"/>
          <w:szCs w:val="28"/>
        </w:rPr>
      </w:pPr>
    </w:p>
    <w:p w:rsidR="00BA02D4" w:rsidRDefault="00BA02D4" w:rsidP="00BA02D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ПОЛУЧАТЕЛЯМ КОМПЕНСАЦИИ РАСХОДОВ НА ОПЛАТУ ЖИЛОГО ПОМЕЩЕНИ</w:t>
      </w:r>
      <w:r w:rsidR="00AA2EE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 КОММУНАЛЬНЫХ УСЛУГ</w:t>
      </w:r>
      <w:r w:rsidR="00AA2EEE">
        <w:rPr>
          <w:b/>
          <w:sz w:val="28"/>
          <w:szCs w:val="28"/>
        </w:rPr>
        <w:t xml:space="preserve"> ИЗ ЧИСЛА ОТДЕЛЬНЫХ КАТЕГОРИЙ ВЕТЕРАНОВ, </w:t>
      </w:r>
      <w:r>
        <w:rPr>
          <w:b/>
          <w:sz w:val="28"/>
          <w:szCs w:val="28"/>
        </w:rPr>
        <w:t xml:space="preserve"> </w:t>
      </w:r>
      <w:r w:rsidR="00AA2EEE">
        <w:rPr>
          <w:b/>
          <w:sz w:val="28"/>
          <w:szCs w:val="28"/>
        </w:rPr>
        <w:t>ИНВАЛИДОВ, СЕМЕЙ С ДЕТЬМИ-ИНВАЛИДАМИ И ГРАЖДАН, ПОДВЕРГШИХСЯ ВОЗДЕЙСТВИЮ РАДИАЦИИ</w:t>
      </w:r>
    </w:p>
    <w:p w:rsidR="00AA2EEE" w:rsidRPr="00BA02D4" w:rsidRDefault="00AA2EEE" w:rsidP="00BA02D4">
      <w:pPr>
        <w:ind w:firstLine="708"/>
        <w:jc w:val="center"/>
        <w:rPr>
          <w:b/>
          <w:sz w:val="28"/>
          <w:szCs w:val="28"/>
        </w:rPr>
      </w:pPr>
    </w:p>
    <w:p w:rsidR="00412BB5" w:rsidRPr="00412BB5" w:rsidRDefault="00412BB5" w:rsidP="00412B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Компенсация расходов на оплату жилого помещения и коммунальных услуг отдельным категориям граждан в Ханты-Мансийском автономном </w:t>
      </w:r>
      <w:proofErr w:type="spellStart"/>
      <w:r w:rsidRPr="00412BB5">
        <w:rPr>
          <w:rFonts w:ascii="Times New Roman" w:hAnsi="Times New Roman" w:cs="Times New Roman"/>
          <w:b w:val="0"/>
          <w:sz w:val="28"/>
          <w:szCs w:val="28"/>
        </w:rPr>
        <w:t>округе-Югре</w:t>
      </w:r>
      <w:proofErr w:type="spellEnd"/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 за счет субвенций, выделяемых из федерального бюджета</w:t>
      </w:r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соответствии с </w:t>
      </w:r>
      <w:hyperlink r:id="rId4" w:history="1">
        <w:r w:rsidRPr="00412BB5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  <w:lang w:eastAsia="en-US"/>
          </w:rPr>
          <w:t>Законом</w:t>
        </w:r>
      </w:hyperlink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Федеральными законами "</w:t>
      </w:r>
      <w:hyperlink r:id="rId5" w:history="1">
        <w:r w:rsidRPr="00412BB5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  <w:lang w:eastAsia="en-US"/>
          </w:rPr>
          <w:t>О социальной защите</w:t>
        </w:r>
      </w:hyperlink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Теча</w:t>
      </w:r>
      <w:proofErr w:type="spellEnd"/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", "</w:t>
      </w:r>
      <w:hyperlink r:id="rId6" w:history="1">
        <w:r w:rsidRPr="00412BB5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  <w:lang w:eastAsia="en-US"/>
          </w:rPr>
          <w:t>О социальных гарантиях</w:t>
        </w:r>
      </w:hyperlink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гражданам, подвергшимся радиационному воздействию вследствие ядерных испытаний на Семипалатинском полигоне", </w:t>
      </w:r>
      <w:hyperlink r:id="rId7" w:history="1">
        <w:r w:rsidRPr="00412BB5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  <w:lang w:eastAsia="en-US"/>
          </w:rPr>
          <w:t>"О ветеранах"</w:t>
        </w:r>
      </w:hyperlink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"</w:t>
      </w:r>
      <w:hyperlink r:id="rId8" w:history="1">
        <w:r w:rsidRPr="00412BB5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  <w:lang w:eastAsia="en-US"/>
          </w:rPr>
          <w:t>О социальной защите инвалидов</w:t>
        </w:r>
      </w:hyperlink>
      <w:r w:rsidRPr="00412B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Федерации» установлена постановлением Правительства </w:t>
      </w:r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автономного </w:t>
      </w:r>
      <w:proofErr w:type="spellStart"/>
      <w:r w:rsidRPr="00412BB5">
        <w:rPr>
          <w:rFonts w:ascii="Times New Roman" w:hAnsi="Times New Roman" w:cs="Times New Roman"/>
          <w:b w:val="0"/>
          <w:sz w:val="28"/>
          <w:szCs w:val="28"/>
        </w:rPr>
        <w:t>округа-Югры</w:t>
      </w:r>
      <w:proofErr w:type="spellEnd"/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 от 30.10.2007 №260-п</w:t>
      </w:r>
      <w:r w:rsidR="00AA2EEE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28.10.2019)</w:t>
      </w:r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временного порядка предоставления компенсации по оплате жилого помещении и коммунальных услуг отдельным категориям граждан в Ханты-Мансийском автономном </w:t>
      </w:r>
      <w:proofErr w:type="spellStart"/>
      <w:r w:rsidRPr="00412BB5">
        <w:rPr>
          <w:rFonts w:ascii="Times New Roman" w:hAnsi="Times New Roman" w:cs="Times New Roman"/>
          <w:b w:val="0"/>
          <w:sz w:val="28"/>
          <w:szCs w:val="28"/>
        </w:rPr>
        <w:t>округе-Югре</w:t>
      </w:r>
      <w:proofErr w:type="spellEnd"/>
      <w:r w:rsidRPr="00412BB5">
        <w:rPr>
          <w:rFonts w:ascii="Times New Roman" w:hAnsi="Times New Roman" w:cs="Times New Roman"/>
          <w:b w:val="0"/>
          <w:sz w:val="28"/>
          <w:szCs w:val="28"/>
        </w:rPr>
        <w:t xml:space="preserve"> за счет субвенций, выделяемых из федерального бюджета». </w:t>
      </w:r>
    </w:p>
    <w:p w:rsidR="00412BB5" w:rsidRDefault="00412BB5" w:rsidP="00412B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2BB5" w:rsidRDefault="00412BB5" w:rsidP="00412BB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Компенсация расходов на оплату жилого помещения и коммунальных услуг предоставляется гражданам при отсутствии у них задолженности по оплате жилого помещения и коммунальных услуг, в том числе взноса на капитальный ремонт, или при заключении и (или) выполнении гражданами соглашений по ее погашению.</w:t>
      </w:r>
    </w:p>
    <w:p w:rsidR="00624603" w:rsidRDefault="00624603" w:rsidP="0041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BB5" w:rsidRDefault="00412BB5" w:rsidP="00412B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 компенсации расходов по оплате коммунальных услуг Центр социальных выплат осуществляет исходя из объема потребляемых коммунальных услуг, определенного по показаниям приборов учета, на основании сведений государственной информационной системы жилищно-коммунального хозяйства (далее - ГИС "ЖКХ"), но не более нормативов потребления, утверждаемых в установленном законодательством Российской Федерации порядке.</w:t>
      </w:r>
    </w:p>
    <w:p w:rsidR="00412BB5" w:rsidRDefault="00412BB5" w:rsidP="00412BB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отсутствии приборов учета, а также сведений об объемах потребленных гражданами коммунальных услуг в ГИС "ЖКХ" расчет компенсации осуществляется исходя из нормативов и тарифов на оплату коммунальных услуг, утверждаемых в установленном законодательством Российской Федерации порядке.</w:t>
      </w:r>
    </w:p>
    <w:p w:rsidR="0094630E" w:rsidRDefault="0094630E" w:rsidP="00624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630E" w:rsidRDefault="00BA02D4" w:rsidP="006246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01.01.2020 изменились сроки выплаты компенсации расходов на оплату жилого помещения и коммунальных услуг за счет средств федерального бюджета для получателей из числа отдельных категорий ветеранов, инвалидов, семей с детьми –инвалидами. </w:t>
      </w:r>
    </w:p>
    <w:p w:rsidR="00BA02D4" w:rsidRDefault="00BA02D4" w:rsidP="006246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Выплата компенсации осуществляется ежемесячно до 15-го числа, следующего за месяцем, за который </w:t>
      </w:r>
      <w:r w:rsidR="00AA2EEE">
        <w:rPr>
          <w:rFonts w:eastAsiaTheme="minorHAnsi"/>
          <w:sz w:val="28"/>
          <w:szCs w:val="28"/>
          <w:lang w:eastAsia="en-US"/>
        </w:rPr>
        <w:t>осуществлено</w:t>
      </w:r>
      <w:r>
        <w:rPr>
          <w:rFonts w:eastAsiaTheme="minorHAnsi"/>
          <w:sz w:val="28"/>
          <w:szCs w:val="28"/>
          <w:lang w:eastAsia="en-US"/>
        </w:rPr>
        <w:t xml:space="preserve"> нач</w:t>
      </w:r>
      <w:r w:rsidR="00AA2EEE">
        <w:rPr>
          <w:rFonts w:eastAsiaTheme="minorHAnsi"/>
          <w:sz w:val="28"/>
          <w:szCs w:val="28"/>
          <w:lang w:eastAsia="en-US"/>
        </w:rPr>
        <w:t>исление платы за жилое помещение</w:t>
      </w:r>
      <w:r>
        <w:rPr>
          <w:rFonts w:eastAsiaTheme="minorHAnsi"/>
          <w:sz w:val="28"/>
          <w:szCs w:val="28"/>
          <w:lang w:eastAsia="en-US"/>
        </w:rPr>
        <w:t xml:space="preserve"> и коммунальные услуги. </w:t>
      </w:r>
    </w:p>
    <w:sectPr w:rsidR="00BA02D4" w:rsidSect="0029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24603"/>
    <w:rsid w:val="0019282C"/>
    <w:rsid w:val="00244AE2"/>
    <w:rsid w:val="002911D4"/>
    <w:rsid w:val="00292788"/>
    <w:rsid w:val="002D754F"/>
    <w:rsid w:val="002F45F9"/>
    <w:rsid w:val="00412BB5"/>
    <w:rsid w:val="00624603"/>
    <w:rsid w:val="00792496"/>
    <w:rsid w:val="00813C7A"/>
    <w:rsid w:val="00840DAF"/>
    <w:rsid w:val="008B2032"/>
    <w:rsid w:val="0094630E"/>
    <w:rsid w:val="00A441EA"/>
    <w:rsid w:val="00AA2EEE"/>
    <w:rsid w:val="00AB4FE0"/>
    <w:rsid w:val="00AD737F"/>
    <w:rsid w:val="00BA02D4"/>
    <w:rsid w:val="00D76229"/>
    <w:rsid w:val="00DF609C"/>
    <w:rsid w:val="00EA276A"/>
    <w:rsid w:val="00EA4892"/>
    <w:rsid w:val="00F1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4603"/>
    <w:pPr>
      <w:spacing w:before="100" w:beforeAutospacing="1" w:after="100" w:afterAutospacing="1"/>
    </w:pPr>
  </w:style>
  <w:style w:type="paragraph" w:customStyle="1" w:styleId="ConsPlusTitle">
    <w:name w:val="ConsPlusTitle"/>
    <w:rsid w:val="00AD737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73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E521ABFC12FC64A4C13570A0AD0F51E51CE23224277149E3E005CA077D4DA64EC13BFC2405A7E6BF1466320R3k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0E521ABFC12FC64A4C13570A0AD0F51E51CE23254677149E3E005CA077D4DA64EC13BFC2405A7E6BF1466320R3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E521ABFC12FC64A4C13570A0AD0F51E51CE23244477149E3E005CA077D4DA64EC13BFC2405A7E6BF1466320R3k4E" TargetMode="External"/><Relationship Id="rId5" Type="http://schemas.openxmlformats.org/officeDocument/2006/relationships/hyperlink" Target="consultantplus://offline/ref=550E521ABFC12FC64A4C13570A0AD0F51F5BC5272F4477149E3E005CA077D4DA64EC13BFC2405A7E6BF1466320R3k4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50E521ABFC12FC64A4C13570A0AD0F51E51CE23244777149E3E005CA077D4DA64EC13BFC2405A7E6BF1466320R3k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Dobrinovich</dc:creator>
  <cp:lastModifiedBy>CSV</cp:lastModifiedBy>
  <cp:revision>2</cp:revision>
  <cp:lastPrinted>2020-01-28T06:23:00Z</cp:lastPrinted>
  <dcterms:created xsi:type="dcterms:W3CDTF">2020-03-12T04:37:00Z</dcterms:created>
  <dcterms:modified xsi:type="dcterms:W3CDTF">2020-03-12T04:37:00Z</dcterms:modified>
</cp:coreProperties>
</file>