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CB25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69F7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800090" w:rsidP="00E4144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СП-41-0</w:t>
            </w:r>
          </w:p>
          <w:p w:rsidR="00800090" w:rsidRDefault="00800090" w:rsidP="00E4144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03.02.2020</w:t>
            </w:r>
          </w:p>
        </w:tc>
        <w:tc>
          <w:tcPr>
            <w:tcW w:w="4961" w:type="dxa"/>
          </w:tcPr>
          <w:p w:rsidR="00C47B1F" w:rsidRDefault="00BA6B76">
            <w:pPr>
              <w:spacing w:line="0" w:lineRule="atLeast"/>
              <w:rPr>
                <w:sz w:val="28"/>
              </w:rPr>
            </w:pPr>
            <w:r>
              <w:rPr>
                <w:sz w:val="28"/>
              </w:rPr>
              <w:t>Д</w:t>
            </w:r>
            <w:r w:rsidR="00D55BF1">
              <w:rPr>
                <w:sz w:val="28"/>
              </w:rPr>
              <w:t>иректор</w:t>
            </w:r>
            <w:r>
              <w:rPr>
                <w:sz w:val="28"/>
              </w:rPr>
              <w:t>у</w:t>
            </w:r>
            <w:r w:rsidR="00D55BF1">
              <w:rPr>
                <w:sz w:val="28"/>
              </w:rPr>
              <w:t xml:space="preserve"> департамента </w:t>
            </w:r>
            <w:r w:rsidR="00194496">
              <w:rPr>
                <w:sz w:val="28"/>
              </w:rPr>
              <w:t>финансов</w:t>
            </w:r>
            <w:r w:rsidR="00D55BF1">
              <w:rPr>
                <w:sz w:val="28"/>
              </w:rPr>
              <w:t xml:space="preserve"> администрации города Нефтеюганска</w:t>
            </w:r>
          </w:p>
          <w:p w:rsidR="00C47B1F" w:rsidRDefault="00194496" w:rsidP="00194496">
            <w:pPr>
              <w:rPr>
                <w:sz w:val="28"/>
              </w:rPr>
            </w:pPr>
            <w:r>
              <w:rPr>
                <w:sz w:val="28"/>
              </w:rPr>
              <w:t>Л.И. Щегульной</w:t>
            </w:r>
          </w:p>
          <w:p w:rsidR="00194496" w:rsidRDefault="0019449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  <w:bookmarkStart w:id="0" w:name="_GoBack"/>
      <w:bookmarkEnd w:id="0"/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483E20">
        <w:rPr>
          <w:sz w:val="28"/>
        </w:rPr>
        <w:t xml:space="preserve">изложить в новой редакции </w:t>
      </w:r>
      <w:r w:rsidR="00B06E84">
        <w:rPr>
          <w:sz w:val="28"/>
        </w:rPr>
        <w:t>строк</w:t>
      </w:r>
      <w:r w:rsidR="00483E20">
        <w:rPr>
          <w:sz w:val="28"/>
        </w:rPr>
        <w:t xml:space="preserve">и «Целевые показатели муниципальной программы» и </w:t>
      </w:r>
      <w:r w:rsidR="00483E20">
        <w:rPr>
          <w:sz w:val="28"/>
        </w:rPr>
        <w:t>«Параметры финансового обеспечения муниципальной программы»</w:t>
      </w:r>
      <w:r w:rsidR="00CB23C6">
        <w:rPr>
          <w:sz w:val="28"/>
        </w:rPr>
        <w:t xml:space="preserve">, а именно </w:t>
      </w:r>
      <w:r w:rsidR="00B06E84">
        <w:rPr>
          <w:sz w:val="28"/>
        </w:rPr>
        <w:t>у</w:t>
      </w:r>
      <w:r w:rsidR="00483E20">
        <w:rPr>
          <w:sz w:val="28"/>
        </w:rPr>
        <w:t>меньшить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</w:t>
      </w:r>
      <w:r w:rsidR="00483E20">
        <w:rPr>
          <w:sz w:val="28"/>
        </w:rPr>
        <w:t xml:space="preserve"> на сумму 73 423,400 тыс. рублей:</w:t>
      </w:r>
    </w:p>
    <w:p w:rsidR="00795456" w:rsidRDefault="00483E20" w:rsidP="003C3FFD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="00B06E84">
        <w:rPr>
          <w:sz w:val="28"/>
        </w:rPr>
        <w:t xml:space="preserve"> в 20</w:t>
      </w:r>
      <w:r>
        <w:rPr>
          <w:sz w:val="28"/>
        </w:rPr>
        <w:t>21</w:t>
      </w:r>
      <w:r w:rsidR="00B06E84">
        <w:rPr>
          <w:sz w:val="28"/>
        </w:rPr>
        <w:t xml:space="preserve"> году на сумму </w:t>
      </w:r>
      <w:r>
        <w:rPr>
          <w:sz w:val="28"/>
        </w:rPr>
        <w:t>5 000,000</w:t>
      </w:r>
      <w:r w:rsidR="00B06E84">
        <w:rPr>
          <w:sz w:val="28"/>
        </w:rPr>
        <w:t xml:space="preserve"> тыс. рублей</w:t>
      </w:r>
      <w:r w:rsidR="00300BE1">
        <w:rPr>
          <w:sz w:val="28"/>
        </w:rPr>
        <w:t>;</w:t>
      </w:r>
    </w:p>
    <w:p w:rsidR="00483E20" w:rsidRDefault="00483E20" w:rsidP="003C3FFD">
      <w:pPr>
        <w:ind w:firstLine="709"/>
        <w:jc w:val="both"/>
        <w:rPr>
          <w:sz w:val="28"/>
        </w:rPr>
      </w:pPr>
      <w:r w:rsidRPr="00483E20">
        <w:rPr>
          <w:sz w:val="28"/>
        </w:rPr>
        <w:t>- в 20</w:t>
      </w:r>
      <w:r>
        <w:rPr>
          <w:sz w:val="28"/>
        </w:rPr>
        <w:t>22</w:t>
      </w:r>
      <w:r w:rsidRPr="00483E20">
        <w:rPr>
          <w:sz w:val="28"/>
        </w:rPr>
        <w:t xml:space="preserve"> году на сумму </w:t>
      </w:r>
      <w:r>
        <w:rPr>
          <w:sz w:val="28"/>
        </w:rPr>
        <w:t>18 185,500</w:t>
      </w:r>
      <w:r w:rsidRPr="00483E20">
        <w:rPr>
          <w:sz w:val="28"/>
        </w:rPr>
        <w:t xml:space="preserve"> тыс. рублей</w:t>
      </w:r>
      <w:r w:rsidR="00300BE1">
        <w:rPr>
          <w:sz w:val="28"/>
        </w:rPr>
        <w:t>;</w:t>
      </w:r>
    </w:p>
    <w:p w:rsidR="00483E20" w:rsidRDefault="00483E20" w:rsidP="003C3FFD">
      <w:pPr>
        <w:ind w:firstLine="709"/>
        <w:jc w:val="both"/>
        <w:rPr>
          <w:sz w:val="28"/>
        </w:rPr>
      </w:pPr>
      <w:r w:rsidRPr="00483E20">
        <w:rPr>
          <w:sz w:val="28"/>
        </w:rPr>
        <w:t>- в 20</w:t>
      </w:r>
      <w:r>
        <w:rPr>
          <w:sz w:val="28"/>
        </w:rPr>
        <w:t>23</w:t>
      </w:r>
      <w:r w:rsidRPr="00483E20">
        <w:rPr>
          <w:sz w:val="28"/>
        </w:rPr>
        <w:t xml:space="preserve"> году на сумму </w:t>
      </w:r>
      <w:r>
        <w:rPr>
          <w:sz w:val="28"/>
        </w:rPr>
        <w:t>36 578,300</w:t>
      </w:r>
      <w:r w:rsidRPr="00483E20">
        <w:rPr>
          <w:sz w:val="28"/>
        </w:rPr>
        <w:t xml:space="preserve"> тыс. рублей</w:t>
      </w:r>
      <w:r w:rsidR="00300BE1">
        <w:rPr>
          <w:sz w:val="28"/>
        </w:rPr>
        <w:t>;</w:t>
      </w:r>
    </w:p>
    <w:p w:rsidR="00483E20" w:rsidRDefault="00483E20" w:rsidP="003C3FFD">
      <w:pPr>
        <w:ind w:firstLine="709"/>
        <w:jc w:val="both"/>
        <w:rPr>
          <w:sz w:val="28"/>
        </w:rPr>
      </w:pPr>
      <w:r w:rsidRPr="00483E20">
        <w:rPr>
          <w:sz w:val="28"/>
        </w:rPr>
        <w:t>- в 20</w:t>
      </w:r>
      <w:r>
        <w:rPr>
          <w:sz w:val="28"/>
        </w:rPr>
        <w:t>24</w:t>
      </w:r>
      <w:r w:rsidRPr="00483E20">
        <w:rPr>
          <w:sz w:val="28"/>
        </w:rPr>
        <w:t xml:space="preserve"> году на сумму </w:t>
      </w:r>
      <w:r>
        <w:rPr>
          <w:sz w:val="28"/>
        </w:rPr>
        <w:t>13 659,600</w:t>
      </w:r>
      <w:r w:rsidRPr="00483E20">
        <w:rPr>
          <w:sz w:val="28"/>
        </w:rPr>
        <w:t xml:space="preserve"> тыс. рублей</w:t>
      </w:r>
      <w:r w:rsidR="00300BE1">
        <w:rPr>
          <w:sz w:val="28"/>
        </w:rPr>
        <w:t>.</w:t>
      </w:r>
    </w:p>
    <w:p w:rsidR="00483E20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483E20">
        <w:rPr>
          <w:sz w:val="28"/>
        </w:rPr>
        <w:t>.</w:t>
      </w:r>
    </w:p>
    <w:p w:rsidR="00300BE1" w:rsidRPr="00300BE1" w:rsidRDefault="007317DE" w:rsidP="00300BE1">
      <w:pPr>
        <w:tabs>
          <w:tab w:val="left" w:pos="0"/>
        </w:tabs>
        <w:ind w:firstLine="709"/>
        <w:jc w:val="both"/>
        <w:rPr>
          <w:sz w:val="28"/>
        </w:rPr>
      </w:pPr>
      <w:r w:rsidRPr="00300BE1">
        <w:rPr>
          <w:sz w:val="28"/>
        </w:rPr>
        <w:t xml:space="preserve">3.3.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D55BF1" w:rsidRPr="00300BE1">
        <w:rPr>
          <w:sz w:val="28"/>
        </w:rPr>
        <w:t xml:space="preserve"> </w:t>
      </w:r>
      <w:r w:rsidR="003C3FFD" w:rsidRPr="00300BE1">
        <w:rPr>
          <w:sz w:val="28"/>
        </w:rPr>
        <w:t>2</w:t>
      </w:r>
      <w:r w:rsidR="00483E20" w:rsidRPr="00300BE1">
        <w:rPr>
          <w:sz w:val="28"/>
        </w:rPr>
        <w:t>.2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483E20" w:rsidRPr="00300BE1">
        <w:rPr>
          <w:sz w:val="28"/>
          <w:szCs w:val="28"/>
        </w:rPr>
        <w:t>Обслуживание муниципального долга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Pr="00300BE1">
        <w:rPr>
          <w:sz w:val="28"/>
          <w:szCs w:val="28"/>
        </w:rPr>
        <w:t xml:space="preserve">подпрограммы </w:t>
      </w:r>
      <w:r w:rsidRPr="00300BE1">
        <w:rPr>
          <w:sz w:val="28"/>
          <w:szCs w:val="28"/>
          <w:lang w:val="en-US"/>
        </w:rPr>
        <w:t>I</w:t>
      </w:r>
      <w:r w:rsidR="00483E20" w:rsidRPr="00300BE1">
        <w:rPr>
          <w:sz w:val="28"/>
          <w:szCs w:val="28"/>
          <w:lang w:val="en-US"/>
        </w:rPr>
        <w:t>I</w:t>
      </w:r>
      <w:r w:rsidRPr="00300BE1">
        <w:rPr>
          <w:sz w:val="28"/>
          <w:szCs w:val="28"/>
        </w:rPr>
        <w:t xml:space="preserve"> «</w:t>
      </w:r>
      <w:r w:rsidR="00300BE1" w:rsidRPr="00300BE1">
        <w:rPr>
          <w:sz w:val="28"/>
          <w:szCs w:val="28"/>
        </w:rPr>
        <w:t xml:space="preserve">Управление муниципальным долгом </w:t>
      </w:r>
      <w:r w:rsidRPr="00300BE1">
        <w:rPr>
          <w:sz w:val="28"/>
          <w:szCs w:val="28"/>
        </w:rPr>
        <w:t>город</w:t>
      </w:r>
      <w:r w:rsidR="00300BE1" w:rsidRPr="00300BE1">
        <w:rPr>
          <w:sz w:val="28"/>
          <w:szCs w:val="28"/>
        </w:rPr>
        <w:t>а</w:t>
      </w:r>
      <w:r w:rsidRPr="00300BE1">
        <w:rPr>
          <w:sz w:val="28"/>
          <w:szCs w:val="28"/>
        </w:rPr>
        <w:t xml:space="preserve"> Нефтеюганск</w:t>
      </w:r>
      <w:r w:rsidR="00300BE1" w:rsidRPr="00300BE1">
        <w:rPr>
          <w:sz w:val="28"/>
          <w:szCs w:val="28"/>
        </w:rPr>
        <w:t>а</w:t>
      </w:r>
      <w:r w:rsidRPr="00300BE1">
        <w:rPr>
          <w:sz w:val="28"/>
          <w:szCs w:val="28"/>
        </w:rPr>
        <w:t xml:space="preserve">» </w:t>
      </w:r>
      <w:r w:rsidR="002E73C1" w:rsidRPr="00300BE1">
        <w:rPr>
          <w:sz w:val="28"/>
          <w:szCs w:val="28"/>
        </w:rPr>
        <w:t xml:space="preserve">по </w:t>
      </w:r>
      <w:r w:rsidR="003C3FFD" w:rsidRPr="00300BE1">
        <w:rPr>
          <w:sz w:val="28"/>
          <w:szCs w:val="28"/>
        </w:rPr>
        <w:t xml:space="preserve">ответственному исполнителю </w:t>
      </w:r>
      <w:r w:rsidR="00D55BF1" w:rsidRPr="00300BE1">
        <w:rPr>
          <w:sz w:val="28"/>
        </w:rPr>
        <w:t xml:space="preserve">департаменту </w:t>
      </w:r>
      <w:r w:rsidRPr="00300BE1">
        <w:rPr>
          <w:sz w:val="28"/>
        </w:rPr>
        <w:t>финансов</w:t>
      </w:r>
      <w:r w:rsidR="00D55BF1" w:rsidRPr="00300BE1">
        <w:rPr>
          <w:sz w:val="28"/>
        </w:rPr>
        <w:t xml:space="preserve"> администрации города Нефтеюганска </w:t>
      </w:r>
      <w:r w:rsidR="0075508D" w:rsidRPr="00300BE1">
        <w:rPr>
          <w:sz w:val="28"/>
        </w:rPr>
        <w:t>у</w:t>
      </w:r>
      <w:r w:rsidR="00300BE1" w:rsidRPr="00300BE1">
        <w:rPr>
          <w:sz w:val="28"/>
        </w:rPr>
        <w:t>меньшить</w:t>
      </w:r>
      <w:r w:rsidR="002E73C1" w:rsidRPr="00300BE1">
        <w:rPr>
          <w:sz w:val="28"/>
        </w:rPr>
        <w:t xml:space="preserve"> финансовое обеспечение за </w:t>
      </w:r>
      <w:r w:rsidR="00D55BF1" w:rsidRPr="00300BE1">
        <w:rPr>
          <w:sz w:val="28"/>
        </w:rPr>
        <w:t xml:space="preserve">счёт средств местного бюджета в сумме </w:t>
      </w:r>
      <w:r w:rsidR="00300BE1" w:rsidRPr="00300BE1">
        <w:rPr>
          <w:sz w:val="28"/>
        </w:rPr>
        <w:t>73 423,400 тыс. рублей:</w:t>
      </w:r>
    </w:p>
    <w:p w:rsidR="00300BE1" w:rsidRPr="00300BE1" w:rsidRDefault="00300BE1" w:rsidP="00300BE1">
      <w:pPr>
        <w:pStyle w:val="aa"/>
        <w:tabs>
          <w:tab w:val="left" w:pos="0"/>
        </w:tabs>
        <w:ind w:hanging="11"/>
        <w:jc w:val="both"/>
        <w:rPr>
          <w:sz w:val="28"/>
        </w:rPr>
      </w:pPr>
      <w:r w:rsidRPr="00300BE1">
        <w:rPr>
          <w:sz w:val="28"/>
        </w:rPr>
        <w:t>- в 2021 году на сумму 5 000,000 тыс. рублей;</w:t>
      </w:r>
    </w:p>
    <w:p w:rsidR="00300BE1" w:rsidRPr="00300BE1" w:rsidRDefault="00300BE1" w:rsidP="00300BE1">
      <w:pPr>
        <w:pStyle w:val="aa"/>
        <w:tabs>
          <w:tab w:val="left" w:pos="0"/>
        </w:tabs>
        <w:ind w:hanging="11"/>
        <w:jc w:val="both"/>
        <w:rPr>
          <w:sz w:val="28"/>
        </w:rPr>
      </w:pPr>
      <w:r w:rsidRPr="00300BE1">
        <w:rPr>
          <w:sz w:val="28"/>
        </w:rPr>
        <w:t>- в 2022 году на сумму 18 185,500 тыс. рублей;</w:t>
      </w:r>
    </w:p>
    <w:p w:rsidR="00300BE1" w:rsidRPr="00300BE1" w:rsidRDefault="00300BE1" w:rsidP="00300BE1">
      <w:pPr>
        <w:pStyle w:val="aa"/>
        <w:tabs>
          <w:tab w:val="left" w:pos="0"/>
        </w:tabs>
        <w:ind w:hanging="11"/>
        <w:jc w:val="both"/>
        <w:rPr>
          <w:sz w:val="28"/>
        </w:rPr>
      </w:pPr>
      <w:r w:rsidRPr="00300BE1">
        <w:rPr>
          <w:sz w:val="28"/>
        </w:rPr>
        <w:t>- в 2023 году на сумму 36 578,300 тыс. рублей;</w:t>
      </w:r>
    </w:p>
    <w:p w:rsidR="00330BF2" w:rsidRPr="0075508D" w:rsidRDefault="00300BE1" w:rsidP="00300BE1">
      <w:pPr>
        <w:pStyle w:val="aa"/>
        <w:tabs>
          <w:tab w:val="left" w:pos="0"/>
        </w:tabs>
        <w:ind w:left="0" w:hanging="1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300BE1">
        <w:rPr>
          <w:sz w:val="28"/>
        </w:rPr>
        <w:t>- в 2024 году на сумму 13 659,600 тыс. рублей.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17770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17770C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 Нефтеюганска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Батаева Лариса Николаевна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Тел. 8 3463 20 </w:t>
      </w:r>
      <w:r w:rsidR="003378C7" w:rsidRPr="00330BF2">
        <w:rPr>
          <w:sz w:val="18"/>
          <w:szCs w:val="18"/>
        </w:rPr>
        <w:t xml:space="preserve">30 </w:t>
      </w:r>
      <w:r w:rsidRPr="00330BF2">
        <w:rPr>
          <w:sz w:val="18"/>
          <w:szCs w:val="18"/>
        </w:rPr>
        <w:t>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EEB" w:rsidRDefault="00D55BF1">
      <w:r>
        <w:separator/>
      </w:r>
    </w:p>
  </w:endnote>
  <w:endnote w:type="continuationSeparator" w:id="0">
    <w:p w:rsidR="00A25EEB" w:rsidRDefault="00D5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EEB" w:rsidRDefault="00D55BF1">
      <w:r>
        <w:separator/>
      </w:r>
    </w:p>
  </w:footnote>
  <w:footnote w:type="continuationSeparator" w:id="0">
    <w:p w:rsidR="00A25EEB" w:rsidRDefault="00D5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8677C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662BE"/>
    <w:rsid w:val="00172A27"/>
    <w:rsid w:val="0017770C"/>
    <w:rsid w:val="00194496"/>
    <w:rsid w:val="00255A59"/>
    <w:rsid w:val="00292632"/>
    <w:rsid w:val="002E73C1"/>
    <w:rsid w:val="00300BE1"/>
    <w:rsid w:val="00307F21"/>
    <w:rsid w:val="00330BF2"/>
    <w:rsid w:val="003378C7"/>
    <w:rsid w:val="003C3FFD"/>
    <w:rsid w:val="00403978"/>
    <w:rsid w:val="0041652A"/>
    <w:rsid w:val="00483E20"/>
    <w:rsid w:val="00486C6D"/>
    <w:rsid w:val="00671B5A"/>
    <w:rsid w:val="007317DE"/>
    <w:rsid w:val="0075508D"/>
    <w:rsid w:val="00786CEB"/>
    <w:rsid w:val="00795456"/>
    <w:rsid w:val="00800090"/>
    <w:rsid w:val="00805908"/>
    <w:rsid w:val="008638AC"/>
    <w:rsid w:val="00881315"/>
    <w:rsid w:val="008A1231"/>
    <w:rsid w:val="00975A0E"/>
    <w:rsid w:val="009B224B"/>
    <w:rsid w:val="009B4F69"/>
    <w:rsid w:val="009C36D7"/>
    <w:rsid w:val="00A25EEB"/>
    <w:rsid w:val="00A8677C"/>
    <w:rsid w:val="00A90245"/>
    <w:rsid w:val="00AE1BFC"/>
    <w:rsid w:val="00B06E84"/>
    <w:rsid w:val="00B505FE"/>
    <w:rsid w:val="00B92D36"/>
    <w:rsid w:val="00BA6B76"/>
    <w:rsid w:val="00BF4A05"/>
    <w:rsid w:val="00C47B1F"/>
    <w:rsid w:val="00CB23C6"/>
    <w:rsid w:val="00CD0341"/>
    <w:rsid w:val="00D55BF1"/>
    <w:rsid w:val="00DC0B9D"/>
    <w:rsid w:val="00E41445"/>
    <w:rsid w:val="00E676F8"/>
    <w:rsid w:val="00F2110F"/>
    <w:rsid w:val="00F24994"/>
    <w:rsid w:val="00F4725B"/>
    <w:rsid w:val="00F655A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6854"/>
  <w15:docId w15:val="{F361CF65-CE06-468A-B99F-56F8AE1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2020-02-03T10:29:00Z</cp:lastPrinted>
  <dcterms:created xsi:type="dcterms:W3CDTF">2020-02-03T10:56:00Z</dcterms:created>
  <dcterms:modified xsi:type="dcterms:W3CDTF">2020-02-03T10:56:00Z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